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D4" w:rsidRDefault="008B51D4" w:rsidP="008B51D4">
      <w:pPr>
        <w:spacing w:after="0"/>
        <w:jc w:val="center"/>
        <w:rPr>
          <w:rFonts w:ascii="Times New Roman" w:hAnsi="Times New Roman"/>
          <w:b/>
          <w:bCs/>
          <w:color w:val="000000"/>
          <w:spacing w:val="36"/>
          <w:sz w:val="36"/>
          <w:szCs w:val="36"/>
          <w:lang w:eastAsia="uk-UA"/>
        </w:rPr>
      </w:pPr>
      <w:r>
        <w:rPr>
          <w:rFonts w:ascii="Times New Roman" w:hAnsi="Times New Roman"/>
          <w:b/>
          <w:bCs/>
          <w:color w:val="000000"/>
          <w:spacing w:val="36"/>
          <w:sz w:val="36"/>
          <w:szCs w:val="36"/>
          <w:lang w:eastAsia="uk-UA"/>
        </w:rPr>
        <w:t>Державна податкова служба України</w:t>
      </w:r>
    </w:p>
    <w:p w:rsidR="008B51D4" w:rsidRDefault="008B51D4" w:rsidP="008B51D4">
      <w:pPr>
        <w:jc w:val="center"/>
        <w:rPr>
          <w:rFonts w:ascii="Times New Roman" w:hAnsi="Times New Roman"/>
          <w:b/>
          <w:bCs/>
          <w:color w:val="000000"/>
          <w:spacing w:val="36"/>
          <w:sz w:val="36"/>
          <w:szCs w:val="36"/>
          <w:lang w:eastAsia="uk-UA"/>
        </w:rPr>
      </w:pPr>
      <w:r>
        <w:rPr>
          <w:rFonts w:ascii="Times New Roman" w:hAnsi="Times New Roman"/>
          <w:b/>
          <w:bCs/>
          <w:color w:val="000000"/>
          <w:spacing w:val="36"/>
          <w:sz w:val="36"/>
          <w:szCs w:val="36"/>
          <w:lang w:eastAsia="uk-UA"/>
        </w:rPr>
        <w:t xml:space="preserve">Головне управління ДПС у Київській області </w:t>
      </w:r>
    </w:p>
    <w:p w:rsidR="008B51D4" w:rsidRDefault="008B51D4" w:rsidP="008B51D4">
      <w:pPr>
        <w:spacing w:before="120" w:after="120"/>
        <w:rPr>
          <w:rFonts w:ascii="Times New Roman" w:hAnsi="Times New Roman"/>
          <w:bCs/>
        </w:rPr>
      </w:pPr>
    </w:p>
    <w:p w:rsidR="008B51D4" w:rsidRDefault="008B51D4" w:rsidP="008B51D4">
      <w:pPr>
        <w:spacing w:after="0"/>
        <w:ind w:firstLine="6096"/>
        <w:rPr>
          <w:rFonts w:ascii="Times New Roman" w:hAnsi="Times New Roman"/>
          <w:b/>
          <w:bCs/>
          <w:color w:val="000000"/>
          <w:sz w:val="28"/>
          <w:szCs w:val="28"/>
        </w:rPr>
      </w:pPr>
      <w:r>
        <w:rPr>
          <w:rFonts w:ascii="Times New Roman" w:hAnsi="Times New Roman"/>
          <w:b/>
          <w:bCs/>
          <w:color w:val="000000"/>
          <w:sz w:val="28"/>
          <w:szCs w:val="28"/>
        </w:rPr>
        <w:t>«ЗАТВЕРДЖЕНО»</w:t>
      </w:r>
    </w:p>
    <w:p w:rsidR="008B51D4" w:rsidRDefault="008B51D4" w:rsidP="00497B3F">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                                                                                рішенням уповноваженої особи, </w:t>
      </w:r>
    </w:p>
    <w:p w:rsidR="008B51D4" w:rsidRPr="007D2EAF" w:rsidRDefault="00082E77" w:rsidP="00082E77">
      <w:pPr>
        <w:spacing w:after="0" w:line="240" w:lineRule="auto"/>
        <w:ind w:left="4956"/>
        <w:rPr>
          <w:rFonts w:ascii="Times New Roman" w:hAnsi="Times New Roman"/>
          <w:bCs/>
          <w:color w:val="FF0000"/>
          <w:sz w:val="28"/>
          <w:szCs w:val="28"/>
          <w:lang w:val="ru-RU"/>
        </w:rPr>
      </w:pPr>
      <w:r w:rsidRPr="00BA632B">
        <w:rPr>
          <w:rFonts w:ascii="Times New Roman" w:hAnsi="Times New Roman"/>
          <w:bCs/>
          <w:color w:val="000000"/>
          <w:sz w:val="28"/>
          <w:szCs w:val="28"/>
        </w:rPr>
        <w:t xml:space="preserve">         </w:t>
      </w:r>
      <w:r w:rsidR="008B51D4" w:rsidRPr="00BA632B">
        <w:rPr>
          <w:rFonts w:ascii="Times New Roman" w:hAnsi="Times New Roman"/>
          <w:bCs/>
          <w:color w:val="000000"/>
          <w:sz w:val="28"/>
          <w:szCs w:val="28"/>
        </w:rPr>
        <w:t xml:space="preserve">згідно з протоколом </w:t>
      </w:r>
      <w:r w:rsidR="008B51D4" w:rsidRPr="007D2EAF">
        <w:rPr>
          <w:rFonts w:ascii="Times New Roman" w:hAnsi="Times New Roman"/>
          <w:bCs/>
          <w:sz w:val="28"/>
          <w:szCs w:val="28"/>
        </w:rPr>
        <w:t xml:space="preserve">№ </w:t>
      </w:r>
      <w:r w:rsidR="007D2EAF" w:rsidRPr="007D2EAF">
        <w:rPr>
          <w:rFonts w:ascii="Times New Roman" w:hAnsi="Times New Roman"/>
          <w:bCs/>
          <w:sz w:val="28"/>
          <w:szCs w:val="28"/>
          <w:lang w:val="ru-RU"/>
        </w:rPr>
        <w:t>86</w:t>
      </w:r>
    </w:p>
    <w:p w:rsidR="008B51D4" w:rsidRDefault="008B51D4" w:rsidP="00497B3F">
      <w:pPr>
        <w:spacing w:after="0" w:line="240" w:lineRule="auto"/>
        <w:rPr>
          <w:rFonts w:ascii="Times New Roman" w:hAnsi="Times New Roman"/>
          <w:bCs/>
          <w:color w:val="000000"/>
          <w:sz w:val="28"/>
          <w:szCs w:val="28"/>
        </w:rPr>
      </w:pPr>
      <w:r w:rsidRPr="007D2EAF">
        <w:rPr>
          <w:rFonts w:ascii="Times New Roman" w:hAnsi="Times New Roman"/>
          <w:bCs/>
          <w:color w:val="000000"/>
          <w:sz w:val="28"/>
          <w:szCs w:val="28"/>
        </w:rPr>
        <w:t xml:space="preserve">                                                                                від</w:t>
      </w:r>
      <w:r w:rsidR="00BA632B" w:rsidRPr="007D2EAF">
        <w:rPr>
          <w:rFonts w:ascii="Times New Roman" w:hAnsi="Times New Roman"/>
          <w:bCs/>
          <w:color w:val="000000"/>
          <w:sz w:val="28"/>
          <w:szCs w:val="28"/>
          <w:lang w:val="ru-RU"/>
        </w:rPr>
        <w:t xml:space="preserve"> </w:t>
      </w:r>
      <w:r w:rsidR="007D2EAF" w:rsidRPr="007D2EAF">
        <w:rPr>
          <w:rFonts w:ascii="Times New Roman" w:hAnsi="Times New Roman"/>
          <w:bCs/>
          <w:color w:val="000000"/>
          <w:sz w:val="28"/>
          <w:szCs w:val="28"/>
          <w:lang w:val="ru-RU"/>
        </w:rPr>
        <w:t>30</w:t>
      </w:r>
      <w:r w:rsidR="007D2EAF" w:rsidRPr="00644082">
        <w:rPr>
          <w:rFonts w:ascii="Times New Roman" w:hAnsi="Times New Roman"/>
          <w:bCs/>
          <w:color w:val="000000"/>
          <w:sz w:val="28"/>
          <w:szCs w:val="28"/>
          <w:lang w:val="ru-RU"/>
        </w:rPr>
        <w:t xml:space="preserve"> </w:t>
      </w:r>
      <w:r w:rsidR="00171E9C" w:rsidRPr="007D2EAF">
        <w:rPr>
          <w:rFonts w:ascii="Times New Roman" w:hAnsi="Times New Roman"/>
          <w:bCs/>
          <w:color w:val="000000"/>
          <w:sz w:val="28"/>
          <w:szCs w:val="28"/>
        </w:rPr>
        <w:t>березня</w:t>
      </w:r>
      <w:r w:rsidRPr="007D2EAF">
        <w:rPr>
          <w:rFonts w:ascii="Times New Roman" w:hAnsi="Times New Roman"/>
          <w:bCs/>
          <w:color w:val="000000"/>
          <w:sz w:val="28"/>
          <w:szCs w:val="28"/>
        </w:rPr>
        <w:t xml:space="preserve"> 2023 року</w:t>
      </w:r>
    </w:p>
    <w:p w:rsidR="008B51D4" w:rsidRDefault="008B51D4" w:rsidP="00497B3F">
      <w:pPr>
        <w:spacing w:after="0" w:line="240" w:lineRule="auto"/>
        <w:ind w:left="5670"/>
        <w:rPr>
          <w:rFonts w:ascii="Times New Roman" w:hAnsi="Times New Roman"/>
          <w:bCs/>
          <w:color w:val="000000"/>
          <w:sz w:val="28"/>
          <w:szCs w:val="28"/>
        </w:rPr>
      </w:pPr>
    </w:p>
    <w:p w:rsidR="008B51D4" w:rsidRDefault="008B51D4" w:rsidP="00497B3F">
      <w:pPr>
        <w:spacing w:after="0" w:line="240" w:lineRule="auto"/>
        <w:ind w:left="5670"/>
        <w:rPr>
          <w:rFonts w:ascii="Times New Roman" w:hAnsi="Times New Roman"/>
          <w:bCs/>
          <w:color w:val="000000"/>
          <w:sz w:val="28"/>
          <w:szCs w:val="28"/>
        </w:rPr>
      </w:pPr>
      <w:r>
        <w:rPr>
          <w:rFonts w:ascii="Times New Roman" w:hAnsi="Times New Roman"/>
          <w:bCs/>
          <w:color w:val="000000"/>
          <w:sz w:val="28"/>
          <w:szCs w:val="28"/>
        </w:rPr>
        <w:t xml:space="preserve">Уповноважена особа </w:t>
      </w:r>
    </w:p>
    <w:p w:rsidR="008B51D4" w:rsidRDefault="008B51D4" w:rsidP="00497B3F">
      <w:pPr>
        <w:spacing w:after="0" w:line="240" w:lineRule="auto"/>
        <w:ind w:left="5670"/>
        <w:rPr>
          <w:rFonts w:ascii="Times New Roman" w:hAnsi="Times New Roman"/>
          <w:bCs/>
          <w:color w:val="000000"/>
          <w:sz w:val="28"/>
          <w:szCs w:val="28"/>
        </w:rPr>
      </w:pPr>
      <w:r>
        <w:rPr>
          <w:rFonts w:ascii="Times New Roman" w:hAnsi="Times New Roman"/>
          <w:bCs/>
          <w:color w:val="000000"/>
          <w:sz w:val="28"/>
          <w:szCs w:val="28"/>
        </w:rPr>
        <w:t>Головного управління ДПС</w:t>
      </w:r>
    </w:p>
    <w:p w:rsidR="008B51D4" w:rsidRDefault="008B51D4" w:rsidP="00497B3F">
      <w:pPr>
        <w:spacing w:after="0" w:line="240" w:lineRule="auto"/>
        <w:ind w:left="5670"/>
        <w:rPr>
          <w:rFonts w:ascii="Times New Roman" w:hAnsi="Times New Roman"/>
          <w:bCs/>
          <w:color w:val="000000"/>
          <w:sz w:val="28"/>
          <w:szCs w:val="28"/>
        </w:rPr>
      </w:pPr>
      <w:r>
        <w:rPr>
          <w:rFonts w:ascii="Times New Roman" w:hAnsi="Times New Roman"/>
          <w:bCs/>
          <w:color w:val="000000"/>
          <w:sz w:val="28"/>
          <w:szCs w:val="28"/>
        </w:rPr>
        <w:t>у Київські області</w:t>
      </w:r>
    </w:p>
    <w:p w:rsidR="008B51D4" w:rsidRDefault="008B51D4" w:rsidP="008B51D4">
      <w:pPr>
        <w:spacing w:after="0"/>
        <w:ind w:left="5670"/>
        <w:rPr>
          <w:rFonts w:ascii="Times New Roman" w:hAnsi="Times New Roman"/>
          <w:b/>
          <w:bCs/>
          <w:color w:val="000000"/>
          <w:sz w:val="28"/>
          <w:szCs w:val="28"/>
        </w:rPr>
      </w:pPr>
    </w:p>
    <w:p w:rsidR="008B51D4" w:rsidRDefault="008B51D4" w:rsidP="008B51D4">
      <w:pPr>
        <w:spacing w:after="0"/>
        <w:ind w:left="5670"/>
        <w:rPr>
          <w:rFonts w:ascii="Times New Roman" w:hAnsi="Times New Roman"/>
          <w:b/>
          <w:bCs/>
          <w:color w:val="000000"/>
          <w:sz w:val="28"/>
          <w:szCs w:val="28"/>
        </w:rPr>
      </w:pPr>
      <w:r>
        <w:rPr>
          <w:rFonts w:ascii="Times New Roman" w:hAnsi="Times New Roman"/>
          <w:b/>
          <w:bCs/>
          <w:color w:val="000000"/>
          <w:sz w:val="28"/>
          <w:szCs w:val="28"/>
        </w:rPr>
        <w:t>______ Микола ПРИХОДЬКО</w:t>
      </w:r>
    </w:p>
    <w:p w:rsidR="00380DC0" w:rsidRPr="00460A76" w:rsidRDefault="00380DC0" w:rsidP="008B51D4">
      <w:pPr>
        <w:spacing w:after="0" w:line="240" w:lineRule="auto"/>
        <w:jc w:val="center"/>
        <w:rPr>
          <w:rFonts w:ascii="Times New Roman" w:eastAsia="Times New Roman" w:hAnsi="Times New Roman"/>
          <w:color w:val="000000"/>
          <w:sz w:val="24"/>
          <w:szCs w:val="24"/>
        </w:rPr>
      </w:pPr>
    </w:p>
    <w:p w:rsidR="00132D64" w:rsidRPr="00460A76" w:rsidRDefault="00132D64" w:rsidP="00DE29C8">
      <w:pPr>
        <w:jc w:val="center"/>
        <w:rPr>
          <w:rFonts w:ascii="Times New Roman" w:hAnsi="Times New Roman" w:cs="Times New Roman CYR"/>
          <w:bCs/>
        </w:rPr>
      </w:pPr>
    </w:p>
    <w:p w:rsidR="00C94FBE" w:rsidRPr="00460A76" w:rsidRDefault="00C94FBE" w:rsidP="00DE29C8">
      <w:pPr>
        <w:jc w:val="center"/>
        <w:rPr>
          <w:rFonts w:ascii="Times New Roman" w:hAnsi="Times New Roman" w:cs="Times New Roman CYR"/>
          <w:bCs/>
        </w:rPr>
      </w:pPr>
    </w:p>
    <w:p w:rsidR="00132D64" w:rsidRPr="00460A76" w:rsidRDefault="00132D64" w:rsidP="00132D64">
      <w:pPr>
        <w:jc w:val="center"/>
        <w:rPr>
          <w:rFonts w:ascii="Times New Roman" w:hAnsi="Times New Roman"/>
          <w:b/>
          <w:bCs/>
          <w:sz w:val="28"/>
          <w:szCs w:val="28"/>
        </w:rPr>
      </w:pPr>
      <w:r w:rsidRPr="00460A76">
        <w:rPr>
          <w:rFonts w:ascii="Times New Roman" w:hAnsi="Times New Roman"/>
          <w:b/>
          <w:bCs/>
          <w:sz w:val="28"/>
          <w:szCs w:val="28"/>
        </w:rPr>
        <w:t>ТЕНДЕРНА ДОКУМЕНТАЦІЯ</w:t>
      </w:r>
    </w:p>
    <w:p w:rsidR="00BE0C6B" w:rsidRDefault="00BE0C6B" w:rsidP="00BE0C6B">
      <w:pPr>
        <w:spacing w:after="0" w:line="240" w:lineRule="auto"/>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rsidR="00841437" w:rsidRPr="008B51D4" w:rsidRDefault="00841437" w:rsidP="00BE0C6B">
      <w:pPr>
        <w:spacing w:after="0" w:line="240" w:lineRule="auto"/>
        <w:jc w:val="center"/>
        <w:rPr>
          <w:rFonts w:ascii="Times New Roman" w:hAnsi="Times New Roman"/>
          <w:b/>
          <w:sz w:val="28"/>
          <w:szCs w:val="28"/>
        </w:rPr>
      </w:pPr>
    </w:p>
    <w:p w:rsidR="00841437" w:rsidRDefault="00885714" w:rsidP="001F0119">
      <w:pPr>
        <w:spacing w:after="0" w:line="240" w:lineRule="auto"/>
        <w:jc w:val="center"/>
        <w:rPr>
          <w:rFonts w:ascii="Times New Roman" w:hAnsi="Times New Roman"/>
          <w:b/>
          <w:sz w:val="28"/>
          <w:szCs w:val="28"/>
        </w:rPr>
      </w:pPr>
      <w:r w:rsidRPr="00885714">
        <w:rPr>
          <w:rFonts w:ascii="Times New Roman" w:hAnsi="Times New Roman"/>
          <w:b/>
          <w:sz w:val="28"/>
          <w:szCs w:val="28"/>
        </w:rPr>
        <w:t xml:space="preserve">Послуги провайдерів (послуги доступу до мережі інтернет для </w:t>
      </w:r>
      <w:proofErr w:type="spellStart"/>
      <w:r w:rsidRPr="00885714">
        <w:rPr>
          <w:rFonts w:ascii="Times New Roman" w:hAnsi="Times New Roman"/>
          <w:b/>
          <w:sz w:val="28"/>
          <w:szCs w:val="28"/>
        </w:rPr>
        <w:t>адмінприміщення</w:t>
      </w:r>
      <w:proofErr w:type="spellEnd"/>
      <w:r w:rsidRPr="00885714">
        <w:rPr>
          <w:rFonts w:ascii="Times New Roman" w:hAnsi="Times New Roman"/>
          <w:b/>
          <w:sz w:val="28"/>
          <w:szCs w:val="28"/>
        </w:rPr>
        <w:t xml:space="preserve"> ГУ ДПС у Київській області за </w:t>
      </w:r>
      <w:proofErr w:type="spellStart"/>
      <w:r w:rsidRPr="00885714">
        <w:rPr>
          <w:rFonts w:ascii="Times New Roman" w:hAnsi="Times New Roman"/>
          <w:b/>
          <w:sz w:val="28"/>
          <w:szCs w:val="28"/>
        </w:rPr>
        <w:t>адресою</w:t>
      </w:r>
      <w:proofErr w:type="spellEnd"/>
      <w:r w:rsidRPr="00885714">
        <w:rPr>
          <w:rFonts w:ascii="Times New Roman" w:hAnsi="Times New Roman"/>
          <w:b/>
          <w:sz w:val="28"/>
          <w:szCs w:val="28"/>
        </w:rPr>
        <w:t xml:space="preserve">: м. Київ, </w:t>
      </w:r>
      <w:r w:rsidR="00644082">
        <w:rPr>
          <w:rFonts w:ascii="Times New Roman" w:hAnsi="Times New Roman"/>
          <w:b/>
          <w:sz w:val="28"/>
          <w:szCs w:val="28"/>
        </w:rPr>
        <w:t xml:space="preserve">                </w:t>
      </w:r>
      <w:bookmarkStart w:id="0" w:name="_GoBack"/>
      <w:bookmarkEnd w:id="0"/>
      <w:r w:rsidRPr="00885714">
        <w:rPr>
          <w:rFonts w:ascii="Times New Roman" w:hAnsi="Times New Roman"/>
          <w:b/>
          <w:sz w:val="28"/>
          <w:szCs w:val="28"/>
        </w:rPr>
        <w:t>вул. Святослава Хороброго, 5-а)</w:t>
      </w:r>
    </w:p>
    <w:p w:rsidR="00855E1D" w:rsidRPr="00460A76" w:rsidRDefault="004C198D" w:rsidP="00855E1D">
      <w:pPr>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rsidR="00410147" w:rsidRPr="00460A76" w:rsidRDefault="00410147" w:rsidP="000B7086">
      <w:pPr>
        <w:spacing w:after="0" w:line="240" w:lineRule="auto"/>
        <w:jc w:val="center"/>
        <w:rPr>
          <w:rFonts w:ascii="Times New Roman" w:hAnsi="Times New Roman"/>
          <w:b/>
          <w:sz w:val="24"/>
          <w:szCs w:val="24"/>
          <w:bdr w:val="none" w:sz="0" w:space="0" w:color="auto" w:frame="1"/>
        </w:rPr>
      </w:pPr>
    </w:p>
    <w:p w:rsidR="00DE29C8" w:rsidRPr="00460A76" w:rsidRDefault="00DE29C8" w:rsidP="00132D64">
      <w:pPr>
        <w:spacing w:after="0"/>
        <w:jc w:val="center"/>
        <w:rPr>
          <w:rFonts w:ascii="Times New Roman" w:hAnsi="Times New Roman"/>
          <w:bCs/>
          <w:sz w:val="24"/>
          <w:szCs w:val="24"/>
        </w:rPr>
      </w:pPr>
    </w:p>
    <w:p w:rsidR="001C0837" w:rsidRPr="00460A76" w:rsidRDefault="001C0837" w:rsidP="00380DC0">
      <w:pPr>
        <w:rPr>
          <w:rFonts w:ascii="Times New Roman" w:hAnsi="Times New Roman" w:cs="Times New Roman CYR"/>
          <w:bCs/>
          <w:sz w:val="28"/>
          <w:szCs w:val="28"/>
        </w:rPr>
      </w:pPr>
    </w:p>
    <w:p w:rsidR="0014266B" w:rsidRPr="00460A76" w:rsidRDefault="0014266B" w:rsidP="00380DC0">
      <w:pPr>
        <w:rPr>
          <w:rFonts w:ascii="Times New Roman" w:hAnsi="Times New Roman" w:cs="Times New Roman CYR"/>
          <w:bCs/>
          <w:sz w:val="28"/>
          <w:szCs w:val="28"/>
        </w:rPr>
      </w:pPr>
    </w:p>
    <w:p w:rsidR="00205DE7" w:rsidRPr="00460A76" w:rsidRDefault="00205DE7" w:rsidP="00380DC0">
      <w:pPr>
        <w:rPr>
          <w:rFonts w:ascii="Times New Roman" w:hAnsi="Times New Roman" w:cs="Times New Roman CYR"/>
          <w:bCs/>
          <w:sz w:val="28"/>
          <w:szCs w:val="28"/>
        </w:rPr>
      </w:pPr>
    </w:p>
    <w:p w:rsidR="005C64B8" w:rsidRPr="00460A76" w:rsidRDefault="005C64B8" w:rsidP="00380DC0">
      <w:pPr>
        <w:rPr>
          <w:rFonts w:ascii="Times New Roman" w:hAnsi="Times New Roman" w:cs="Times New Roman CYR"/>
          <w:bCs/>
          <w:sz w:val="28"/>
          <w:szCs w:val="28"/>
        </w:rPr>
      </w:pPr>
    </w:p>
    <w:p w:rsidR="00987BC7" w:rsidRPr="002C57B9" w:rsidRDefault="00987BC7" w:rsidP="00380DC0">
      <w:pPr>
        <w:rPr>
          <w:rFonts w:ascii="Times New Roman" w:hAnsi="Times New Roman" w:cs="Times New Roman CYR"/>
          <w:bCs/>
          <w:sz w:val="28"/>
          <w:szCs w:val="28"/>
          <w:lang w:val="ru-RU"/>
        </w:rPr>
      </w:pPr>
    </w:p>
    <w:p w:rsidR="001B309F" w:rsidRDefault="001B309F" w:rsidP="00380DC0">
      <w:pPr>
        <w:rPr>
          <w:rFonts w:ascii="Times New Roman" w:hAnsi="Times New Roman" w:cs="Times New Roman CYR"/>
          <w:bCs/>
          <w:sz w:val="28"/>
          <w:szCs w:val="28"/>
          <w:lang w:val="ru-RU"/>
        </w:rPr>
      </w:pPr>
    </w:p>
    <w:p w:rsidR="0070315B" w:rsidRDefault="0070315B" w:rsidP="00380DC0">
      <w:pPr>
        <w:rPr>
          <w:rFonts w:ascii="Times New Roman" w:hAnsi="Times New Roman" w:cs="Times New Roman CYR"/>
          <w:bCs/>
          <w:sz w:val="28"/>
          <w:szCs w:val="28"/>
          <w:lang w:val="ru-RU"/>
        </w:rPr>
      </w:pPr>
    </w:p>
    <w:p w:rsidR="00382D74" w:rsidRPr="002C57B9" w:rsidRDefault="00382D74" w:rsidP="00380DC0">
      <w:pPr>
        <w:rPr>
          <w:rFonts w:ascii="Times New Roman" w:hAnsi="Times New Roman" w:cs="Times New Roman CYR"/>
          <w:bCs/>
          <w:sz w:val="28"/>
          <w:szCs w:val="28"/>
          <w:lang w:val="ru-RU"/>
        </w:rPr>
      </w:pPr>
    </w:p>
    <w:p w:rsidR="00841437" w:rsidRDefault="000B7086" w:rsidP="00592097">
      <w:pPr>
        <w:spacing w:after="0" w:line="240" w:lineRule="auto"/>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A7430A">
        <w:rPr>
          <w:rFonts w:ascii="Times New Roman" w:hAnsi="Times New Roman" w:cs="Times New Roman CYR"/>
          <w:bCs/>
          <w:sz w:val="28"/>
          <w:szCs w:val="28"/>
        </w:rPr>
        <w:t>3</w:t>
      </w:r>
    </w:p>
    <w:p w:rsidR="00382D74" w:rsidRDefault="00382D74" w:rsidP="00592097">
      <w:pPr>
        <w:spacing w:after="0" w:line="240" w:lineRule="auto"/>
        <w:jc w:val="center"/>
        <w:outlineLvl w:val="0"/>
        <w:rPr>
          <w:rFonts w:ascii="Times New Roman" w:hAnsi="Times New Roman" w:cs="Times New Roman CYR"/>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6"/>
        <w:gridCol w:w="3102"/>
        <w:gridCol w:w="6203"/>
      </w:tblGrid>
      <w:tr w:rsidR="007260F6" w:rsidRPr="00460A76" w:rsidTr="006A7E52">
        <w:tc>
          <w:tcPr>
            <w:tcW w:w="72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w:t>
            </w:r>
          </w:p>
        </w:tc>
        <w:tc>
          <w:tcPr>
            <w:tcW w:w="9305" w:type="dxa"/>
            <w:gridSpan w:val="2"/>
            <w:shd w:val="clear" w:color="auto" w:fill="auto"/>
            <w:vAlign w:val="center"/>
          </w:tcPr>
          <w:p w:rsidR="007260F6" w:rsidRPr="00460A76" w:rsidRDefault="00DA5D51" w:rsidP="00EA2FC5">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I.</w:t>
            </w:r>
            <w:r w:rsidR="00082E77">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Загальні</w:t>
            </w:r>
            <w:r w:rsidR="00082E77">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положення</w:t>
            </w:r>
          </w:p>
        </w:tc>
      </w:tr>
      <w:tr w:rsidR="00E06CB0" w:rsidRPr="00460A76" w:rsidTr="006A7E52">
        <w:tc>
          <w:tcPr>
            <w:tcW w:w="72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102" w:type="dxa"/>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6203" w:type="dxa"/>
            <w:shd w:val="clear" w:color="auto" w:fill="auto"/>
            <w:vAlign w:val="center"/>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E06CB0" w:rsidRPr="00460A76" w:rsidTr="006A7E52">
        <w:tc>
          <w:tcPr>
            <w:tcW w:w="72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102"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w:t>
            </w:r>
            <w:r w:rsidR="006D0177" w:rsidRPr="006D0177">
              <w:rPr>
                <w:rFonts w:ascii="Times New Roman" w:hAnsi="Times New Roman"/>
                <w:b/>
                <w:sz w:val="24"/>
                <w:szCs w:val="24"/>
                <w:lang w:val="ru-RU" w:eastAsia="uk-UA"/>
              </w:rPr>
              <w:t xml:space="preserve"> </w:t>
            </w:r>
            <w:r w:rsidRPr="00460A76">
              <w:rPr>
                <w:rFonts w:ascii="Times New Roman" w:hAnsi="Times New Roman"/>
                <w:b/>
                <w:sz w:val="24"/>
                <w:szCs w:val="24"/>
                <w:lang w:eastAsia="uk-UA"/>
              </w:rPr>
              <w:t>які</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вживаються</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в</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тендерній</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документації</w:t>
            </w:r>
          </w:p>
        </w:tc>
        <w:tc>
          <w:tcPr>
            <w:tcW w:w="6203" w:type="dxa"/>
            <w:shd w:val="clear" w:color="auto" w:fill="auto"/>
            <w:vAlign w:val="center"/>
          </w:tcPr>
          <w:p w:rsidR="007260F6" w:rsidRPr="00460A76" w:rsidRDefault="00CE4276" w:rsidP="001230C5">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1230C5">
              <w:rPr>
                <w:rFonts w:ascii="Times New Roman" w:eastAsia="Times New Roman" w:hAnsi="Times New Roman"/>
                <w:sz w:val="24"/>
                <w:szCs w:val="24"/>
              </w:rPr>
              <w:t>«</w:t>
            </w:r>
            <w:r>
              <w:rPr>
                <w:rFonts w:ascii="Times New Roman" w:eastAsia="Times New Roman" w:hAnsi="Times New Roman"/>
                <w:sz w:val="24"/>
                <w:szCs w:val="24"/>
              </w:rPr>
              <w:t>Про публічні закупівлі</w:t>
            </w:r>
            <w:r w:rsidR="001230C5">
              <w:rPr>
                <w:rFonts w:ascii="Times New Roman" w:eastAsia="Times New Roman" w:hAnsi="Times New Roman"/>
                <w:sz w:val="24"/>
                <w:szCs w:val="24"/>
              </w:rPr>
              <w:t>»</w:t>
            </w:r>
            <w:r>
              <w:rPr>
                <w:rFonts w:ascii="Times New Roman" w:eastAsia="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1230C5">
              <w:rPr>
                <w:rFonts w:ascii="Times New Roman" w:eastAsia="Times New Roman" w:hAnsi="Times New Roman"/>
                <w:sz w:val="24"/>
                <w:szCs w:val="24"/>
              </w:rPr>
              <w:t>»</w:t>
            </w:r>
            <w:r>
              <w:rPr>
                <w:rFonts w:ascii="Times New Roman" w:eastAsia="Times New Roman" w:hAnsi="Times New Roman"/>
                <w:sz w:val="24"/>
                <w:szCs w:val="24"/>
              </w:rPr>
              <w:t xml:space="preserve"> (далі – Особливості). У цій тендерній документації терміни вживаються у значенні, наведеному в Законі</w:t>
            </w:r>
            <w:r w:rsidR="002615F4">
              <w:rPr>
                <w:rFonts w:ascii="Times New Roman" w:eastAsia="Times New Roman" w:hAnsi="Times New Roman"/>
                <w:sz w:val="24"/>
                <w:szCs w:val="24"/>
              </w:rPr>
              <w:t xml:space="preserve"> та в Особливостях</w:t>
            </w:r>
            <w:r>
              <w:rPr>
                <w:rFonts w:ascii="Times New Roman" w:eastAsia="Times New Roman" w:hAnsi="Times New Roman"/>
                <w:sz w:val="24"/>
                <w:szCs w:val="24"/>
              </w:rPr>
              <w:t>.</w:t>
            </w:r>
          </w:p>
        </w:tc>
      </w:tr>
      <w:tr w:rsidR="00E06CB0" w:rsidRPr="00460A76" w:rsidTr="006A7E52">
        <w:tc>
          <w:tcPr>
            <w:tcW w:w="72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102" w:type="dxa"/>
            <w:shd w:val="clear" w:color="auto" w:fill="auto"/>
          </w:tcPr>
          <w:p w:rsidR="007260F6" w:rsidRPr="00460A76" w:rsidRDefault="007260F6"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про</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замовника</w:t>
            </w:r>
            <w:r w:rsidR="00082E77">
              <w:rPr>
                <w:rFonts w:ascii="Times New Roman" w:hAnsi="Times New Roman"/>
                <w:b/>
                <w:sz w:val="24"/>
                <w:szCs w:val="24"/>
                <w:lang w:eastAsia="uk-UA"/>
              </w:rPr>
              <w:t xml:space="preserve"> </w:t>
            </w:r>
            <w:r w:rsidRPr="00460A76">
              <w:rPr>
                <w:rFonts w:ascii="Times New Roman" w:hAnsi="Times New Roman"/>
                <w:b/>
                <w:sz w:val="24"/>
                <w:szCs w:val="24"/>
                <w:lang w:eastAsia="uk-UA"/>
              </w:rPr>
              <w:t>торгів</w:t>
            </w:r>
          </w:p>
        </w:tc>
        <w:tc>
          <w:tcPr>
            <w:tcW w:w="6203" w:type="dxa"/>
            <w:shd w:val="clear" w:color="auto" w:fill="auto"/>
          </w:tcPr>
          <w:p w:rsidR="007260F6" w:rsidRPr="00460A76" w:rsidRDefault="007260F6" w:rsidP="002E4BF6">
            <w:pPr>
              <w:widowControl w:val="0"/>
              <w:spacing w:after="0" w:line="240" w:lineRule="auto"/>
              <w:contextualSpacing/>
              <w:jc w:val="both"/>
              <w:rPr>
                <w:rFonts w:ascii="Times New Roman" w:hAnsi="Times New Roman"/>
                <w:sz w:val="24"/>
                <w:szCs w:val="24"/>
                <w:lang w:eastAsia="uk-UA"/>
              </w:rPr>
            </w:pPr>
          </w:p>
        </w:tc>
      </w:tr>
      <w:tr w:rsidR="00E06CB0" w:rsidRPr="00460A76" w:rsidTr="006A7E52">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102"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6203" w:type="dxa"/>
            <w:shd w:val="clear" w:color="auto" w:fill="auto"/>
          </w:tcPr>
          <w:p w:rsidR="0026459A" w:rsidRDefault="00A200F9" w:rsidP="002D4087">
            <w:pPr>
              <w:spacing w:after="0" w:line="240" w:lineRule="auto"/>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rsidR="00DE29C8" w:rsidRPr="00460A76" w:rsidRDefault="00A200F9" w:rsidP="008B51D4">
            <w:pPr>
              <w:spacing w:after="0" w:line="240" w:lineRule="auto"/>
              <w:jc w:val="both"/>
              <w:rPr>
                <w:rFonts w:ascii="Times New Roman" w:hAnsi="Times New Roman"/>
                <w:sz w:val="24"/>
                <w:szCs w:val="24"/>
              </w:rPr>
            </w:pPr>
            <w:r w:rsidRPr="00460A76">
              <w:rPr>
                <w:rFonts w:ascii="Times New Roman" w:hAnsi="Times New Roman"/>
                <w:sz w:val="24"/>
                <w:szCs w:val="24"/>
              </w:rPr>
              <w:t xml:space="preserve">Головне управління ДПС у </w:t>
            </w:r>
            <w:r w:rsidR="008B51D4">
              <w:rPr>
                <w:rFonts w:ascii="Times New Roman" w:hAnsi="Times New Roman"/>
                <w:sz w:val="24"/>
                <w:szCs w:val="24"/>
              </w:rPr>
              <w:t>Київській області</w:t>
            </w:r>
          </w:p>
        </w:tc>
      </w:tr>
      <w:tr w:rsidR="00E06CB0" w:rsidRPr="00460A76" w:rsidTr="006A7E52">
        <w:trPr>
          <w:trHeight w:val="531"/>
        </w:trPr>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102" w:type="dxa"/>
            <w:shd w:val="clear" w:color="auto" w:fill="auto"/>
          </w:tcPr>
          <w:p w:rsidR="00DE29C8" w:rsidRPr="00460A76" w:rsidRDefault="00B857BF" w:rsidP="002E4BF6">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м</w:t>
            </w:r>
            <w:r w:rsidR="00DE29C8" w:rsidRPr="00460A76">
              <w:rPr>
                <w:rFonts w:ascii="Times New Roman" w:hAnsi="Times New Roman"/>
                <w:sz w:val="24"/>
                <w:szCs w:val="24"/>
                <w:lang w:eastAsia="uk-UA"/>
              </w:rPr>
              <w:t>ісцезнаходження</w:t>
            </w:r>
          </w:p>
        </w:tc>
        <w:tc>
          <w:tcPr>
            <w:tcW w:w="6203" w:type="dxa"/>
            <w:shd w:val="clear" w:color="auto" w:fill="auto"/>
          </w:tcPr>
          <w:p w:rsidR="00DE29C8" w:rsidRPr="00460A76" w:rsidRDefault="008B51D4" w:rsidP="00A622D6">
            <w:pPr>
              <w:tabs>
                <w:tab w:val="left" w:pos="2160"/>
                <w:tab w:val="left" w:pos="3600"/>
              </w:tabs>
              <w:spacing w:after="0" w:line="240" w:lineRule="auto"/>
              <w:jc w:val="both"/>
              <w:rPr>
                <w:rFonts w:ascii="Times New Roman" w:hAnsi="Times New Roman"/>
                <w:color w:val="000000"/>
                <w:sz w:val="24"/>
                <w:szCs w:val="24"/>
                <w:bdr w:val="none" w:sz="0" w:space="0" w:color="auto" w:frame="1"/>
              </w:rPr>
            </w:pPr>
            <w:r>
              <w:rPr>
                <w:rFonts w:ascii="Times New Roman" w:eastAsia="Times New Roman" w:hAnsi="Times New Roman"/>
                <w:sz w:val="24"/>
                <w:szCs w:val="24"/>
              </w:rPr>
              <w:t>03151, м. Київ,  вул. Святослава Хороброго, будинок 5а</w:t>
            </w:r>
          </w:p>
        </w:tc>
      </w:tr>
      <w:tr w:rsidR="00E06CB0" w:rsidRPr="00460A76" w:rsidTr="006A7E52">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102" w:type="dxa"/>
            <w:shd w:val="clear" w:color="auto" w:fill="auto"/>
          </w:tcPr>
          <w:p w:rsidR="00DE29C8" w:rsidRPr="00460A76" w:rsidRDefault="00DE29C8" w:rsidP="002E4BF6">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6203" w:type="dxa"/>
            <w:shd w:val="clear" w:color="auto" w:fill="auto"/>
          </w:tcPr>
          <w:p w:rsidR="008B51D4" w:rsidRDefault="008B51D4" w:rsidP="006D017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Приходько Микола Юрійович – головний державний інспектор відділу матеріально-технічного забезпечення управління інфраструктури та господарського забезпечення, тел. (044) 200-37-53</w:t>
            </w:r>
          </w:p>
          <w:p w:rsidR="004C198D" w:rsidRPr="00460A76" w:rsidRDefault="004C198D" w:rsidP="008B51D4">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60A76">
              <w:rPr>
                <w:rFonts w:ascii="Times New Roman" w:hAnsi="Times New Roman"/>
                <w:sz w:val="24"/>
                <w:szCs w:val="24"/>
              </w:rPr>
              <w:t>(з питань проведення процедури закупівлі)</w:t>
            </w:r>
            <w:r w:rsidR="0020244F" w:rsidRPr="00460A76">
              <w:rPr>
                <w:rFonts w:ascii="Times New Roman" w:hAnsi="Times New Roman"/>
                <w:sz w:val="24"/>
                <w:szCs w:val="24"/>
              </w:rPr>
              <w:t>;</w:t>
            </w:r>
          </w:p>
          <w:p w:rsidR="00B23CA6" w:rsidRDefault="00B23CA6" w:rsidP="009B46ED">
            <w:pPr>
              <w:shd w:val="clear" w:color="auto" w:fill="FFFFFF"/>
              <w:spacing w:after="0" w:line="240" w:lineRule="auto"/>
              <w:jc w:val="both"/>
              <w:textAlignment w:val="baseline"/>
            </w:pPr>
            <w:r w:rsidRPr="00460A76">
              <w:rPr>
                <w:color w:val="000000"/>
                <w:bdr w:val="none" w:sz="0" w:space="0" w:color="auto" w:frame="1"/>
              </w:rPr>
              <w:t>е-</w:t>
            </w:r>
            <w:proofErr w:type="spellStart"/>
            <w:r w:rsidRPr="00460A76">
              <w:rPr>
                <w:rFonts w:ascii="Times New Roman" w:hAnsi="Times New Roman"/>
                <w:color w:val="000000"/>
                <w:sz w:val="24"/>
                <w:szCs w:val="24"/>
                <w:bdr w:val="none" w:sz="0" w:space="0" w:color="auto" w:frame="1"/>
              </w:rPr>
              <w:t>mail</w:t>
            </w:r>
            <w:proofErr w:type="spellEnd"/>
            <w:r w:rsidRPr="00460A76">
              <w:rPr>
                <w:rFonts w:ascii="Times New Roman" w:hAnsi="Times New Roman"/>
                <w:color w:val="000000"/>
                <w:sz w:val="24"/>
                <w:szCs w:val="24"/>
                <w:bdr w:val="none" w:sz="0" w:space="0" w:color="auto" w:frame="1"/>
              </w:rPr>
              <w:t xml:space="preserve">: </w:t>
            </w:r>
            <w:proofErr w:type="spellStart"/>
            <w:r w:rsidR="008B51D4" w:rsidRPr="00C85544">
              <w:rPr>
                <w:rStyle w:val="ad"/>
                <w:rFonts w:ascii="Times New Roman" w:hAnsi="Times New Roman"/>
                <w:sz w:val="24"/>
                <w:lang w:val="en-US"/>
              </w:rPr>
              <w:t>kyivobl</w:t>
            </w:r>
            <w:proofErr w:type="spellEnd"/>
            <w:r w:rsidR="008B51D4" w:rsidRPr="00BC4E81">
              <w:rPr>
                <w:rStyle w:val="ad"/>
                <w:rFonts w:ascii="Times New Roman" w:hAnsi="Times New Roman"/>
                <w:sz w:val="24"/>
                <w:lang w:val="ru-RU"/>
              </w:rPr>
              <w:t>.</w:t>
            </w:r>
            <w:proofErr w:type="spellStart"/>
            <w:r w:rsidR="008B51D4" w:rsidRPr="00C85544">
              <w:rPr>
                <w:rStyle w:val="ad"/>
                <w:rFonts w:ascii="Times New Roman" w:hAnsi="Times New Roman"/>
                <w:sz w:val="24"/>
                <w:lang w:val="en-US"/>
              </w:rPr>
              <w:t>infrastruktura</w:t>
            </w:r>
            <w:proofErr w:type="spellEnd"/>
            <w:r w:rsidR="008B51D4" w:rsidRPr="00BC4E81">
              <w:rPr>
                <w:rStyle w:val="ad"/>
                <w:rFonts w:ascii="Times New Roman" w:hAnsi="Times New Roman"/>
                <w:sz w:val="24"/>
                <w:lang w:val="ru-RU"/>
              </w:rPr>
              <w:t>@</w:t>
            </w:r>
            <w:r w:rsidR="008B51D4" w:rsidRPr="00C85544">
              <w:rPr>
                <w:rStyle w:val="ad"/>
                <w:rFonts w:ascii="Times New Roman" w:hAnsi="Times New Roman"/>
                <w:sz w:val="24"/>
                <w:lang w:val="en-US"/>
              </w:rPr>
              <w:t>tax</w:t>
            </w:r>
            <w:r w:rsidR="008B51D4" w:rsidRPr="00BC4E81">
              <w:rPr>
                <w:rStyle w:val="ad"/>
                <w:rFonts w:ascii="Times New Roman" w:hAnsi="Times New Roman"/>
                <w:sz w:val="24"/>
                <w:lang w:val="ru-RU"/>
              </w:rPr>
              <w:t>.</w:t>
            </w:r>
            <w:proofErr w:type="spellStart"/>
            <w:r w:rsidR="008B51D4" w:rsidRPr="00C85544">
              <w:rPr>
                <w:rStyle w:val="ad"/>
                <w:rFonts w:ascii="Times New Roman" w:hAnsi="Times New Roman"/>
                <w:sz w:val="24"/>
                <w:lang w:val="en-US"/>
              </w:rPr>
              <w:t>gov</w:t>
            </w:r>
            <w:proofErr w:type="spellEnd"/>
            <w:r w:rsidR="008B51D4" w:rsidRPr="00BC4E81">
              <w:rPr>
                <w:rStyle w:val="ad"/>
                <w:rFonts w:ascii="Times New Roman" w:hAnsi="Times New Roman"/>
                <w:sz w:val="24"/>
                <w:lang w:val="ru-RU"/>
              </w:rPr>
              <w:t>.</w:t>
            </w:r>
            <w:proofErr w:type="spellStart"/>
            <w:r w:rsidR="008B51D4" w:rsidRPr="00C85544">
              <w:rPr>
                <w:rStyle w:val="ad"/>
                <w:rFonts w:ascii="Times New Roman" w:hAnsi="Times New Roman"/>
                <w:sz w:val="24"/>
                <w:lang w:val="en-US"/>
              </w:rPr>
              <w:t>ua</w:t>
            </w:r>
            <w:proofErr w:type="spellEnd"/>
          </w:p>
          <w:p w:rsidR="00B81BCD" w:rsidRPr="00460A76" w:rsidRDefault="00B81BCD" w:rsidP="009B46ED">
            <w:pPr>
              <w:shd w:val="clear" w:color="auto" w:fill="FFFFFF"/>
              <w:spacing w:after="0" w:line="240" w:lineRule="auto"/>
              <w:jc w:val="both"/>
              <w:textAlignment w:val="baseline"/>
            </w:pPr>
          </w:p>
          <w:p w:rsidR="00A5632D" w:rsidRDefault="00EF6B90" w:rsidP="006D0177">
            <w:pPr>
              <w:spacing w:after="0" w:line="240" w:lineRule="auto"/>
              <w:jc w:val="both"/>
              <w:rPr>
                <w:rFonts w:ascii="Times New Roman" w:hAnsi="Times New Roman"/>
                <w:sz w:val="24"/>
                <w:szCs w:val="24"/>
                <w:bdr w:val="none" w:sz="0" w:space="0" w:color="auto" w:frame="1"/>
              </w:rPr>
            </w:pPr>
            <w:proofErr w:type="spellStart"/>
            <w:r>
              <w:rPr>
                <w:rFonts w:ascii="Times New Roman" w:hAnsi="Times New Roman"/>
                <w:color w:val="000000"/>
                <w:sz w:val="24"/>
                <w:szCs w:val="24"/>
                <w:bdr w:val="none" w:sz="0" w:space="0" w:color="auto" w:frame="1"/>
              </w:rPr>
              <w:t>Савран</w:t>
            </w:r>
            <w:proofErr w:type="spellEnd"/>
            <w:r>
              <w:rPr>
                <w:rFonts w:ascii="Times New Roman" w:hAnsi="Times New Roman"/>
                <w:color w:val="000000"/>
                <w:sz w:val="24"/>
                <w:szCs w:val="24"/>
                <w:bdr w:val="none" w:sz="0" w:space="0" w:color="auto" w:frame="1"/>
              </w:rPr>
              <w:t xml:space="preserve"> Ігор Михайлович</w:t>
            </w:r>
            <w:r w:rsidR="00A5632D" w:rsidRPr="00D358B8">
              <w:rPr>
                <w:rFonts w:ascii="Times New Roman" w:hAnsi="Times New Roman"/>
                <w:color w:val="000000"/>
                <w:sz w:val="24"/>
                <w:szCs w:val="24"/>
                <w:bdr w:val="none" w:sz="0" w:space="0" w:color="auto" w:frame="1"/>
              </w:rPr>
              <w:t>–</w:t>
            </w:r>
            <w:r w:rsidR="008B51D4" w:rsidRPr="008B51D4">
              <w:rPr>
                <w:rFonts w:ascii="Times New Roman" w:hAnsi="Times New Roman"/>
                <w:color w:val="000000"/>
                <w:sz w:val="24"/>
                <w:szCs w:val="24"/>
                <w:bdr w:val="none" w:sz="0" w:space="0" w:color="auto" w:frame="1"/>
              </w:rPr>
              <w:t xml:space="preserve">заступник </w:t>
            </w:r>
            <w:r w:rsidR="00B8178F" w:rsidRPr="008B51D4">
              <w:rPr>
                <w:rFonts w:ascii="Times New Roman" w:hAnsi="Times New Roman"/>
                <w:color w:val="000000"/>
                <w:sz w:val="24"/>
                <w:szCs w:val="24"/>
                <w:bdr w:val="none" w:sz="0" w:space="0" w:color="auto" w:frame="1"/>
              </w:rPr>
              <w:t>начальник</w:t>
            </w:r>
            <w:r w:rsidR="00082E77">
              <w:rPr>
                <w:rFonts w:ascii="Times New Roman" w:hAnsi="Times New Roman"/>
                <w:color w:val="000000"/>
                <w:sz w:val="24"/>
                <w:szCs w:val="24"/>
                <w:bdr w:val="none" w:sz="0" w:space="0" w:color="auto" w:frame="1"/>
              </w:rPr>
              <w:t>а</w:t>
            </w:r>
            <w:r w:rsidR="00B8178F" w:rsidRPr="008B51D4">
              <w:rPr>
                <w:rFonts w:ascii="Times New Roman" w:hAnsi="Times New Roman"/>
                <w:color w:val="000000"/>
                <w:sz w:val="24"/>
                <w:szCs w:val="24"/>
                <w:bdr w:val="none" w:sz="0" w:space="0" w:color="auto" w:frame="1"/>
              </w:rPr>
              <w:t xml:space="preserve"> </w:t>
            </w:r>
            <w:r w:rsidR="00FE15A1" w:rsidRPr="00DE3ECC">
              <w:rPr>
                <w:rFonts w:ascii="Times New Roman" w:hAnsi="Times New Roman"/>
                <w:sz w:val="24"/>
                <w:szCs w:val="24"/>
              </w:rPr>
              <w:t>управління</w:t>
            </w:r>
            <w:r w:rsidR="008B51D4">
              <w:rPr>
                <w:rFonts w:ascii="Times New Roman" w:hAnsi="Times New Roman"/>
                <w:sz w:val="24"/>
                <w:szCs w:val="24"/>
              </w:rPr>
              <w:t xml:space="preserve">-начальник </w:t>
            </w:r>
            <w:r w:rsidR="000E3A42">
              <w:rPr>
                <w:rFonts w:ascii="Times New Roman" w:hAnsi="Times New Roman"/>
                <w:sz w:val="24"/>
                <w:szCs w:val="24"/>
              </w:rPr>
              <w:t>відділу</w:t>
            </w:r>
            <w:r w:rsidR="00082E77">
              <w:rPr>
                <w:rFonts w:ascii="Times New Roman" w:hAnsi="Times New Roman"/>
                <w:sz w:val="24"/>
                <w:szCs w:val="24"/>
              </w:rPr>
              <w:t xml:space="preserve"> </w:t>
            </w:r>
            <w:r w:rsidR="00382D74">
              <w:rPr>
                <w:rFonts w:ascii="Times New Roman" w:hAnsi="Times New Roman"/>
                <w:sz w:val="24"/>
                <w:szCs w:val="24"/>
              </w:rPr>
              <w:t>технічної підтримки та електронного документообігу</w:t>
            </w:r>
            <w:r w:rsidR="00086F66">
              <w:rPr>
                <w:rFonts w:ascii="Times New Roman" w:hAnsi="Times New Roman"/>
                <w:sz w:val="24"/>
                <w:szCs w:val="24"/>
              </w:rPr>
              <w:t xml:space="preserve"> </w:t>
            </w:r>
            <w:r w:rsidR="008B51D4">
              <w:rPr>
                <w:rFonts w:ascii="Times New Roman" w:hAnsi="Times New Roman"/>
                <w:sz w:val="24"/>
                <w:szCs w:val="24"/>
              </w:rPr>
              <w:t xml:space="preserve">управління </w:t>
            </w:r>
            <w:r w:rsidR="00FE15A1" w:rsidRPr="00DE3ECC">
              <w:rPr>
                <w:rFonts w:ascii="Times New Roman" w:hAnsi="Times New Roman"/>
                <w:sz w:val="24"/>
                <w:szCs w:val="24"/>
              </w:rPr>
              <w:t>інформаційних технологій</w:t>
            </w:r>
            <w:r w:rsidR="00082E77">
              <w:rPr>
                <w:rFonts w:ascii="Times New Roman" w:hAnsi="Times New Roman"/>
                <w:sz w:val="24"/>
                <w:szCs w:val="24"/>
              </w:rPr>
              <w:t xml:space="preserve"> </w:t>
            </w:r>
            <w:r w:rsidR="00F516B5" w:rsidRPr="00A5632D">
              <w:rPr>
                <w:rFonts w:ascii="Times New Roman" w:hAnsi="Times New Roman"/>
                <w:color w:val="000000"/>
                <w:sz w:val="24"/>
                <w:szCs w:val="24"/>
                <w:bdr w:val="none" w:sz="0" w:space="0" w:color="auto" w:frame="1"/>
              </w:rPr>
              <w:t>Головного управління ДПС</w:t>
            </w:r>
            <w:r w:rsidR="000E3A42" w:rsidRPr="00EB50DF">
              <w:rPr>
                <w:rFonts w:ascii="Times New Roman" w:hAnsi="Times New Roman"/>
                <w:sz w:val="24"/>
                <w:szCs w:val="24"/>
              </w:rPr>
              <w:t xml:space="preserve"> у</w:t>
            </w:r>
            <w:r w:rsidR="00082E77">
              <w:rPr>
                <w:rFonts w:ascii="Times New Roman" w:hAnsi="Times New Roman"/>
                <w:sz w:val="24"/>
                <w:szCs w:val="24"/>
              </w:rPr>
              <w:t xml:space="preserve"> </w:t>
            </w:r>
            <w:r w:rsidR="008B51D4">
              <w:rPr>
                <w:rFonts w:ascii="Times New Roman" w:hAnsi="Times New Roman"/>
                <w:color w:val="000000"/>
                <w:sz w:val="24"/>
                <w:szCs w:val="24"/>
                <w:bdr w:val="none" w:sz="0" w:space="0" w:color="auto" w:frame="1"/>
              </w:rPr>
              <w:t>Київській області</w:t>
            </w:r>
            <w:r w:rsidR="00925565">
              <w:rPr>
                <w:rFonts w:ascii="Times New Roman" w:hAnsi="Times New Roman"/>
                <w:color w:val="000000"/>
                <w:sz w:val="24"/>
                <w:szCs w:val="24"/>
                <w:bdr w:val="none" w:sz="0" w:space="0" w:color="auto" w:frame="1"/>
              </w:rPr>
              <w:t xml:space="preserve">, </w:t>
            </w:r>
            <w:r w:rsidR="00382D74">
              <w:rPr>
                <w:rFonts w:ascii="Times New Roman" w:hAnsi="Times New Roman"/>
                <w:sz w:val="24"/>
                <w:szCs w:val="24"/>
                <w:bdr w:val="none" w:sz="0" w:space="0" w:color="auto" w:frame="1"/>
              </w:rPr>
              <w:t>тел. (044) - 6322</w:t>
            </w:r>
          </w:p>
          <w:p w:rsidR="007F1CF5" w:rsidRPr="005824A9" w:rsidRDefault="008E6B43" w:rsidP="007F1CF5">
            <w:pPr>
              <w:spacing w:after="0" w:line="240" w:lineRule="auto"/>
              <w:jc w:val="both"/>
              <w:rPr>
                <w:rFonts w:ascii="Times New Roman" w:hAnsi="Times New Roman"/>
                <w:color w:val="000000"/>
                <w:sz w:val="24"/>
                <w:szCs w:val="24"/>
                <w:bdr w:val="none" w:sz="0" w:space="0" w:color="auto" w:frame="1"/>
                <w:lang w:val="ru-RU"/>
              </w:rPr>
            </w:pPr>
            <w:r w:rsidRPr="00460A76">
              <w:rPr>
                <w:color w:val="000000"/>
                <w:bdr w:val="none" w:sz="0" w:space="0" w:color="auto" w:frame="1"/>
              </w:rPr>
              <w:t>е-</w:t>
            </w:r>
            <w:proofErr w:type="spellStart"/>
            <w:r w:rsidRPr="00460A76">
              <w:rPr>
                <w:rFonts w:ascii="Times New Roman" w:hAnsi="Times New Roman"/>
                <w:color w:val="000000"/>
                <w:sz w:val="24"/>
                <w:szCs w:val="24"/>
                <w:bdr w:val="none" w:sz="0" w:space="0" w:color="auto" w:frame="1"/>
              </w:rPr>
              <w:t>mail</w:t>
            </w:r>
            <w:proofErr w:type="spellEnd"/>
            <w:r w:rsidRPr="00460A76">
              <w:rPr>
                <w:rFonts w:ascii="Times New Roman" w:hAnsi="Times New Roman"/>
                <w:color w:val="000000"/>
                <w:sz w:val="24"/>
                <w:szCs w:val="24"/>
                <w:bdr w:val="none" w:sz="0" w:space="0" w:color="auto" w:frame="1"/>
              </w:rPr>
              <w:t>:</w:t>
            </w:r>
            <w:proofErr w:type="spellStart"/>
            <w:r w:rsidR="007B44C2" w:rsidRPr="007B44C2">
              <w:rPr>
                <w:rStyle w:val="ad"/>
                <w:rFonts w:ascii="Times New Roman" w:hAnsi="Times New Roman"/>
                <w:sz w:val="24"/>
                <w:lang w:val="en-US"/>
              </w:rPr>
              <w:t>kyivobl</w:t>
            </w:r>
            <w:proofErr w:type="spellEnd"/>
            <w:r w:rsidR="007B44C2" w:rsidRPr="00BC4E81">
              <w:rPr>
                <w:rStyle w:val="ad"/>
                <w:rFonts w:ascii="Times New Roman" w:hAnsi="Times New Roman"/>
                <w:sz w:val="24"/>
                <w:lang w:val="ru-RU"/>
              </w:rPr>
              <w:t>.</w:t>
            </w:r>
            <w:r w:rsidR="007B44C2" w:rsidRPr="007B44C2">
              <w:rPr>
                <w:rStyle w:val="ad"/>
                <w:rFonts w:ascii="Times New Roman" w:hAnsi="Times New Roman"/>
                <w:sz w:val="24"/>
                <w:lang w:val="en-US"/>
              </w:rPr>
              <w:t>it</w:t>
            </w:r>
            <w:r w:rsidR="007B44C2" w:rsidRPr="00BC4E81">
              <w:rPr>
                <w:rStyle w:val="ad"/>
                <w:rFonts w:ascii="Times New Roman" w:hAnsi="Times New Roman"/>
                <w:sz w:val="24"/>
                <w:lang w:val="ru-RU"/>
              </w:rPr>
              <w:t>@</w:t>
            </w:r>
            <w:r w:rsidR="007B44C2" w:rsidRPr="007B44C2">
              <w:rPr>
                <w:rStyle w:val="ad"/>
                <w:rFonts w:ascii="Times New Roman" w:hAnsi="Times New Roman"/>
                <w:sz w:val="24"/>
                <w:lang w:val="en-US"/>
              </w:rPr>
              <w:t>tax</w:t>
            </w:r>
            <w:r w:rsidR="007B44C2" w:rsidRPr="00BC4E81">
              <w:rPr>
                <w:rStyle w:val="ad"/>
                <w:rFonts w:ascii="Times New Roman" w:hAnsi="Times New Roman"/>
                <w:sz w:val="24"/>
                <w:lang w:val="ru-RU"/>
              </w:rPr>
              <w:t>.</w:t>
            </w:r>
            <w:proofErr w:type="spellStart"/>
            <w:r w:rsidR="007B44C2" w:rsidRPr="007B44C2">
              <w:rPr>
                <w:rStyle w:val="ad"/>
                <w:rFonts w:ascii="Times New Roman" w:hAnsi="Times New Roman"/>
                <w:sz w:val="24"/>
                <w:lang w:val="en-US"/>
              </w:rPr>
              <w:t>gov</w:t>
            </w:r>
            <w:proofErr w:type="spellEnd"/>
            <w:r w:rsidR="007B44C2" w:rsidRPr="00BC4E81">
              <w:rPr>
                <w:rStyle w:val="ad"/>
                <w:rFonts w:ascii="Times New Roman" w:hAnsi="Times New Roman"/>
                <w:sz w:val="24"/>
                <w:lang w:val="ru-RU"/>
              </w:rPr>
              <w:t>.</w:t>
            </w:r>
            <w:proofErr w:type="spellStart"/>
            <w:r w:rsidR="007B44C2" w:rsidRPr="007B44C2">
              <w:rPr>
                <w:rStyle w:val="ad"/>
                <w:rFonts w:ascii="Times New Roman" w:hAnsi="Times New Roman"/>
                <w:sz w:val="24"/>
                <w:lang w:val="en-US"/>
              </w:rPr>
              <w:t>ua</w:t>
            </w:r>
            <w:proofErr w:type="spellEnd"/>
          </w:p>
          <w:p w:rsidR="00F42037" w:rsidRPr="00D358B8" w:rsidRDefault="0078585D" w:rsidP="00A5632D">
            <w:pPr>
              <w:spacing w:after="0" w:line="240" w:lineRule="auto"/>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r w:rsidR="0020244F" w:rsidRPr="00460A76">
              <w:rPr>
                <w:rFonts w:ascii="Times New Roman" w:hAnsi="Times New Roman"/>
                <w:sz w:val="24"/>
                <w:szCs w:val="24"/>
                <w:bdr w:val="none" w:sz="0" w:space="0" w:color="auto" w:frame="1"/>
              </w:rPr>
              <w:t>.</w:t>
            </w:r>
          </w:p>
        </w:tc>
      </w:tr>
      <w:tr w:rsidR="00E06CB0" w:rsidRPr="00460A76" w:rsidTr="006A7E52">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102" w:type="dxa"/>
            <w:shd w:val="clear" w:color="auto" w:fill="auto"/>
          </w:tcPr>
          <w:p w:rsidR="00DE29C8" w:rsidRPr="00460A76" w:rsidRDefault="00DE29C8" w:rsidP="002E4BF6">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6203" w:type="dxa"/>
            <w:shd w:val="clear" w:color="auto" w:fill="auto"/>
          </w:tcPr>
          <w:p w:rsidR="00DE29C8" w:rsidRPr="004872B1" w:rsidRDefault="00B60960" w:rsidP="00BF587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w:t>
            </w:r>
            <w:r w:rsidR="00DE29C8" w:rsidRPr="004872B1">
              <w:rPr>
                <w:rFonts w:ascii="Times New Roman" w:hAnsi="Times New Roman"/>
                <w:color w:val="000000"/>
                <w:sz w:val="24"/>
                <w:szCs w:val="24"/>
                <w:bdr w:val="none" w:sz="0" w:space="0" w:color="auto" w:frame="1"/>
              </w:rPr>
              <w:t>ідкриті торги</w:t>
            </w:r>
            <w:r w:rsidR="00BA2CEE">
              <w:rPr>
                <w:rFonts w:ascii="Times New Roman" w:hAnsi="Times New Roman"/>
                <w:color w:val="000000"/>
                <w:sz w:val="24"/>
                <w:szCs w:val="24"/>
                <w:bdr w:val="none" w:sz="0" w:space="0" w:color="auto" w:frame="1"/>
              </w:rPr>
              <w:t xml:space="preserve"> (з особливостями)</w:t>
            </w:r>
          </w:p>
          <w:p w:rsidR="001230C5" w:rsidRPr="004872B1" w:rsidRDefault="001230C5" w:rsidP="00BF5878">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p>
        </w:tc>
      </w:tr>
      <w:tr w:rsidR="00E06CB0" w:rsidRPr="00460A76" w:rsidTr="006A7E52">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102" w:type="dxa"/>
            <w:shd w:val="clear" w:color="auto" w:fill="auto"/>
          </w:tcPr>
          <w:p w:rsidR="00DE29C8" w:rsidRPr="00460A76" w:rsidRDefault="00DE29C8"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6203" w:type="dxa"/>
            <w:shd w:val="clear" w:color="auto" w:fill="auto"/>
          </w:tcPr>
          <w:p w:rsidR="00DE29C8" w:rsidRPr="00E07D04" w:rsidRDefault="00DE29C8" w:rsidP="00BF5878">
            <w:pPr>
              <w:shd w:val="clear" w:color="auto" w:fill="FFFFFF"/>
              <w:spacing w:after="0" w:line="240" w:lineRule="auto"/>
              <w:jc w:val="both"/>
              <w:textAlignment w:val="baseline"/>
              <w:rPr>
                <w:rFonts w:ascii="Times New Roman" w:hAnsi="Times New Roman"/>
                <w:iCs/>
                <w:color w:val="000000"/>
                <w:sz w:val="24"/>
                <w:szCs w:val="24"/>
                <w:bdr w:val="none" w:sz="0" w:space="0" w:color="auto" w:frame="1"/>
              </w:rPr>
            </w:pPr>
          </w:p>
        </w:tc>
      </w:tr>
      <w:tr w:rsidR="00E06CB0" w:rsidRPr="00460A76" w:rsidTr="006A7E52">
        <w:trPr>
          <w:trHeight w:val="1097"/>
        </w:trPr>
        <w:tc>
          <w:tcPr>
            <w:tcW w:w="726" w:type="dxa"/>
            <w:gridSpan w:val="2"/>
            <w:shd w:val="clear" w:color="auto" w:fill="auto"/>
          </w:tcPr>
          <w:p w:rsidR="005A2D7C" w:rsidRPr="00460A76" w:rsidRDefault="00DE29C8" w:rsidP="005A2D7C">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102" w:type="dxa"/>
            <w:shd w:val="clear" w:color="auto" w:fill="auto"/>
          </w:tcPr>
          <w:p w:rsidR="00DE29C8" w:rsidRPr="00F516B5" w:rsidRDefault="00DE29C8" w:rsidP="00F516B5">
            <w:pPr>
              <w:widowControl w:val="0"/>
              <w:spacing w:after="0" w:line="240" w:lineRule="auto"/>
              <w:contextualSpacing/>
              <w:rPr>
                <w:rFonts w:ascii="Times New Roman" w:hAnsi="Times New Roman"/>
                <w:sz w:val="24"/>
                <w:szCs w:val="24"/>
                <w:lang w:eastAsia="uk-UA"/>
              </w:rPr>
            </w:pPr>
            <w:r w:rsidRPr="00F516B5">
              <w:rPr>
                <w:rFonts w:ascii="Times New Roman" w:hAnsi="Times New Roman"/>
                <w:sz w:val="24"/>
                <w:szCs w:val="24"/>
                <w:lang w:eastAsia="uk-UA"/>
              </w:rPr>
              <w:t>назва предмета закупівлі</w:t>
            </w:r>
          </w:p>
        </w:tc>
        <w:tc>
          <w:tcPr>
            <w:tcW w:w="6203" w:type="dxa"/>
            <w:shd w:val="clear" w:color="auto" w:fill="auto"/>
          </w:tcPr>
          <w:p w:rsidR="00D122EF" w:rsidRPr="0091390B" w:rsidRDefault="0031770D" w:rsidP="006A44AD">
            <w:pPr>
              <w:spacing w:after="0" w:line="240" w:lineRule="auto"/>
              <w:jc w:val="both"/>
              <w:rPr>
                <w:rStyle w:val="afc"/>
                <w:rFonts w:ascii="Times New Roman" w:hAnsi="Times New Roman"/>
                <w:i w:val="0"/>
                <w:iCs w:val="0"/>
                <w:sz w:val="24"/>
                <w:szCs w:val="24"/>
                <w:bdr w:val="none" w:sz="0" w:space="0" w:color="auto" w:frame="1"/>
              </w:rPr>
            </w:pPr>
            <w:hyperlink r:id="rId9" w:history="1">
              <w:r w:rsidR="00A343DD" w:rsidRPr="00A343DD">
                <w:rPr>
                  <w:rFonts w:ascii="Times New Roman" w:hAnsi="Times New Roman"/>
                  <w:color w:val="000000"/>
                  <w:sz w:val="24"/>
                  <w:szCs w:val="24"/>
                  <w:bdr w:val="none" w:sz="0" w:space="0" w:color="auto" w:frame="1"/>
                </w:rPr>
                <w:t>Послуги провайдерів (послуги доступу до мережі інтернет в адмінприміщеннях ДПІ ГУ ДПС у Київській області)</w:t>
              </w:r>
            </w:hyperlink>
            <w:r w:rsidR="00082E77">
              <w:rPr>
                <w:rFonts w:ascii="Times New Roman" w:hAnsi="Times New Roman"/>
                <w:color w:val="000000"/>
                <w:sz w:val="24"/>
                <w:szCs w:val="24"/>
                <w:bdr w:val="none" w:sz="0" w:space="0" w:color="auto" w:frame="1"/>
              </w:rPr>
              <w:t xml:space="preserve"> </w:t>
            </w:r>
            <w:r w:rsidR="006A44AD" w:rsidRPr="00A343DD">
              <w:rPr>
                <w:rFonts w:ascii="Times New Roman" w:hAnsi="Times New Roman"/>
                <w:color w:val="000000"/>
                <w:sz w:val="24"/>
                <w:szCs w:val="24"/>
                <w:bdr w:val="none" w:sz="0" w:space="0" w:color="auto" w:frame="1"/>
              </w:rPr>
              <w:t>код</w:t>
            </w:r>
            <w:r w:rsidR="00082E77">
              <w:rPr>
                <w:rFonts w:ascii="Times New Roman" w:hAnsi="Times New Roman"/>
                <w:color w:val="000000"/>
                <w:sz w:val="24"/>
                <w:szCs w:val="24"/>
                <w:bdr w:val="none" w:sz="0" w:space="0" w:color="auto" w:frame="1"/>
              </w:rPr>
              <w:t xml:space="preserve"> </w:t>
            </w:r>
            <w:r w:rsidR="006A44AD" w:rsidRPr="00B10F74">
              <w:rPr>
                <w:rFonts w:ascii="Times New Roman" w:eastAsia="Times New Roman" w:hAnsi="Times New Roman"/>
                <w:sz w:val="24"/>
                <w:szCs w:val="24"/>
              </w:rPr>
              <w:t xml:space="preserve">ДК 021:2015: 72410000-7 – </w:t>
            </w:r>
            <w:r w:rsidR="006A44AD" w:rsidRPr="00B10F74">
              <w:rPr>
                <w:rFonts w:ascii="Times New Roman" w:hAnsi="Times New Roman"/>
                <w:sz w:val="24"/>
                <w:szCs w:val="24"/>
              </w:rPr>
              <w:t>Послуги провайдерів</w:t>
            </w:r>
          </w:p>
        </w:tc>
      </w:tr>
      <w:tr w:rsidR="00E06CB0" w:rsidRPr="00460A76" w:rsidTr="006A7E52">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102" w:type="dxa"/>
            <w:shd w:val="clear" w:color="auto" w:fill="auto"/>
          </w:tcPr>
          <w:p w:rsidR="00DE29C8" w:rsidRPr="00460A76" w:rsidRDefault="00DE29C8" w:rsidP="002E4BF6">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03" w:type="dxa"/>
            <w:shd w:val="clear" w:color="auto" w:fill="auto"/>
          </w:tcPr>
          <w:p w:rsidR="00DE29C8" w:rsidRPr="00460A76" w:rsidRDefault="00DE29C8"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rsidR="00447F8B" w:rsidRPr="00460A76" w:rsidRDefault="00447F8B" w:rsidP="00BF5878">
            <w:pPr>
              <w:pStyle w:val="17"/>
              <w:widowControl w:val="0"/>
              <w:spacing w:line="240" w:lineRule="auto"/>
              <w:ind w:right="113"/>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E06CB0" w:rsidRPr="00460A76" w:rsidTr="006A7E52">
        <w:tc>
          <w:tcPr>
            <w:tcW w:w="726" w:type="dxa"/>
            <w:gridSpan w:val="2"/>
            <w:shd w:val="clear" w:color="auto" w:fill="auto"/>
          </w:tcPr>
          <w:p w:rsidR="00DE29C8" w:rsidRPr="00460A76" w:rsidRDefault="00DE29C8"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102" w:type="dxa"/>
            <w:shd w:val="clear" w:color="auto" w:fill="auto"/>
          </w:tcPr>
          <w:p w:rsidR="00DE29C8" w:rsidRPr="00460A76" w:rsidRDefault="00B80DC5" w:rsidP="00B80DC5">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 кількість, обсяг поставки товарів (надання послуг, виконання робіт)</w:t>
            </w:r>
          </w:p>
        </w:tc>
        <w:tc>
          <w:tcPr>
            <w:tcW w:w="6203" w:type="dxa"/>
            <w:shd w:val="clear" w:color="auto" w:fill="auto"/>
          </w:tcPr>
          <w:p w:rsidR="00B378AD" w:rsidRDefault="002E0A10" w:rsidP="004C0A13">
            <w:pPr>
              <w:spacing w:after="0" w:line="240" w:lineRule="auto"/>
              <w:jc w:val="both"/>
              <w:rPr>
                <w:rFonts w:ascii="Times New Roman" w:hAnsi="Times New Roman"/>
                <w:sz w:val="24"/>
                <w:szCs w:val="24"/>
                <w:lang w:val="ru-RU"/>
              </w:rPr>
            </w:pPr>
            <w:r>
              <w:rPr>
                <w:rFonts w:ascii="Times New Roman" w:hAnsi="Times New Roman"/>
                <w:sz w:val="24"/>
                <w:szCs w:val="24"/>
              </w:rPr>
              <w:t>П</w:t>
            </w:r>
            <w:r w:rsidRPr="002E0A10">
              <w:rPr>
                <w:rFonts w:ascii="Times New Roman" w:hAnsi="Times New Roman"/>
                <w:sz w:val="24"/>
                <w:szCs w:val="24"/>
              </w:rPr>
              <w:t>ослуги доступу до мережі інтернет</w:t>
            </w:r>
            <w:r w:rsidRPr="00EF67D1">
              <w:rPr>
                <w:rFonts w:ascii="Times New Roman" w:hAnsi="Times New Roman"/>
                <w:sz w:val="24"/>
                <w:szCs w:val="24"/>
              </w:rPr>
              <w:t xml:space="preserve"> </w:t>
            </w:r>
            <w:r w:rsidR="00ED0DA9" w:rsidRPr="00EF67D1">
              <w:rPr>
                <w:rFonts w:ascii="Times New Roman" w:hAnsi="Times New Roman"/>
                <w:sz w:val="24"/>
                <w:szCs w:val="24"/>
              </w:rPr>
              <w:t xml:space="preserve">надаються за </w:t>
            </w:r>
            <w:proofErr w:type="spellStart"/>
            <w:r w:rsidR="00ED0DA9" w:rsidRPr="00EF67D1">
              <w:rPr>
                <w:rFonts w:ascii="Times New Roman" w:hAnsi="Times New Roman"/>
                <w:sz w:val="24"/>
                <w:szCs w:val="24"/>
              </w:rPr>
              <w:t>адрес</w:t>
            </w:r>
            <w:r>
              <w:rPr>
                <w:rFonts w:ascii="Times New Roman" w:hAnsi="Times New Roman"/>
                <w:sz w:val="24"/>
                <w:szCs w:val="24"/>
              </w:rPr>
              <w:t>ою</w:t>
            </w:r>
            <w:proofErr w:type="spellEnd"/>
            <w:r w:rsidR="001B156A" w:rsidRPr="001B156A">
              <w:rPr>
                <w:rFonts w:ascii="Times New Roman" w:hAnsi="Times New Roman"/>
                <w:sz w:val="24"/>
                <w:szCs w:val="24"/>
                <w:lang w:val="ru-RU"/>
              </w:rPr>
              <w:t>:</w:t>
            </w:r>
          </w:p>
          <w:p w:rsidR="002E0A10" w:rsidRPr="00BC4E81" w:rsidRDefault="002E0A10" w:rsidP="004C0A13">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03151, м. </w:t>
            </w:r>
            <w:proofErr w:type="spellStart"/>
            <w:r>
              <w:rPr>
                <w:rFonts w:ascii="Times New Roman" w:hAnsi="Times New Roman"/>
                <w:sz w:val="24"/>
                <w:szCs w:val="24"/>
                <w:lang w:val="ru-RU"/>
              </w:rPr>
              <w:t>Київ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вул</w:t>
            </w:r>
            <w:proofErr w:type="spellEnd"/>
            <w:r>
              <w:rPr>
                <w:rFonts w:ascii="Times New Roman" w:hAnsi="Times New Roman"/>
                <w:sz w:val="24"/>
                <w:szCs w:val="24"/>
                <w:lang w:val="ru-RU"/>
              </w:rPr>
              <w:t>. Святослава Хороброго, 5А</w:t>
            </w:r>
          </w:p>
          <w:p w:rsidR="002A344A" w:rsidRPr="006D12AF" w:rsidRDefault="002A344A" w:rsidP="002A344A">
            <w:pPr>
              <w:spacing w:after="0" w:line="240" w:lineRule="auto"/>
              <w:rPr>
                <w:rFonts w:ascii="Times New Roman" w:hAnsi="Times New Roman"/>
                <w:sz w:val="24"/>
                <w:szCs w:val="24"/>
                <w:bdr w:val="none" w:sz="0" w:space="0" w:color="auto" w:frame="1"/>
              </w:rPr>
            </w:pPr>
            <w:r w:rsidRPr="006D12AF">
              <w:rPr>
                <w:rFonts w:ascii="Times New Roman" w:hAnsi="Times New Roman"/>
                <w:sz w:val="24"/>
                <w:szCs w:val="24"/>
                <w:bdr w:val="none" w:sz="0" w:space="0" w:color="auto" w:frame="1"/>
              </w:rPr>
              <w:lastRenderedPageBreak/>
              <w:t>згідно з технічними  вимогами</w:t>
            </w:r>
            <w:r w:rsidR="008B66B0" w:rsidRPr="006D12AF">
              <w:rPr>
                <w:rFonts w:ascii="Times New Roman" w:hAnsi="Times New Roman"/>
                <w:sz w:val="24"/>
                <w:szCs w:val="24"/>
                <w:bdr w:val="none" w:sz="0" w:space="0" w:color="auto" w:frame="1"/>
              </w:rPr>
              <w:t xml:space="preserve">, зазначеними </w:t>
            </w:r>
          </w:p>
          <w:p w:rsidR="00D358B8" w:rsidRPr="006D12AF" w:rsidRDefault="00D358B8" w:rsidP="00D358B8">
            <w:pPr>
              <w:spacing w:after="0" w:line="240" w:lineRule="auto"/>
              <w:ind w:firstLine="6"/>
              <w:jc w:val="both"/>
              <w:rPr>
                <w:rFonts w:ascii="Times New Roman" w:hAnsi="Times New Roman"/>
                <w:bCs/>
                <w:color w:val="000000" w:themeColor="text1"/>
                <w:sz w:val="24"/>
                <w:szCs w:val="24"/>
              </w:rPr>
            </w:pPr>
            <w:r w:rsidRPr="006D12AF">
              <w:rPr>
                <w:rFonts w:ascii="Times New Roman" w:hAnsi="Times New Roman"/>
                <w:sz w:val="24"/>
                <w:szCs w:val="24"/>
              </w:rPr>
              <w:t>у додатку 4 до тендерної документації.</w:t>
            </w:r>
          </w:p>
          <w:p w:rsidR="00937893" w:rsidRPr="00EE4092" w:rsidRDefault="00EE4092" w:rsidP="0070315B">
            <w:pPr>
              <w:spacing w:after="0" w:line="240" w:lineRule="auto"/>
              <w:ind w:firstLine="6"/>
              <w:jc w:val="both"/>
              <w:rPr>
                <w:rFonts w:ascii="Times New Roman" w:hAnsi="Times New Roman"/>
                <w:bCs/>
                <w:sz w:val="24"/>
                <w:szCs w:val="24"/>
                <w:bdr w:val="none" w:sz="0" w:space="0" w:color="auto" w:frame="1"/>
              </w:rPr>
            </w:pPr>
            <w:r w:rsidRPr="00EB50DF">
              <w:rPr>
                <w:rFonts w:ascii="Times New Roman" w:hAnsi="Times New Roman"/>
                <w:sz w:val="24"/>
                <w:szCs w:val="24"/>
              </w:rPr>
              <w:t>П</w:t>
            </w:r>
            <w:r w:rsidR="00B80DC5" w:rsidRPr="00EB50DF">
              <w:rPr>
                <w:rFonts w:ascii="Times New Roman" w:hAnsi="Times New Roman"/>
                <w:sz w:val="24"/>
                <w:szCs w:val="24"/>
              </w:rPr>
              <w:t>ослуг</w:t>
            </w:r>
            <w:r w:rsidRPr="00EB50DF">
              <w:rPr>
                <w:rFonts w:ascii="Times New Roman" w:hAnsi="Times New Roman"/>
                <w:sz w:val="24"/>
                <w:szCs w:val="24"/>
              </w:rPr>
              <w:t xml:space="preserve">а </w:t>
            </w:r>
            <w:r w:rsidR="00E11BF0" w:rsidRPr="00EB50DF">
              <w:rPr>
                <w:rFonts w:ascii="Times New Roman" w:hAnsi="Times New Roman"/>
                <w:sz w:val="24"/>
                <w:szCs w:val="24"/>
              </w:rPr>
              <w:t>–</w:t>
            </w:r>
            <w:r w:rsidR="0070315B">
              <w:rPr>
                <w:rFonts w:ascii="Times New Roman" w:hAnsi="Times New Roman"/>
                <w:sz w:val="24"/>
                <w:szCs w:val="24"/>
              </w:rPr>
              <w:t xml:space="preserve"> 1</w:t>
            </w:r>
            <w:r w:rsidR="00E11BF0" w:rsidRPr="00EB50DF">
              <w:rPr>
                <w:rFonts w:ascii="Times New Roman" w:hAnsi="Times New Roman"/>
                <w:sz w:val="24"/>
                <w:szCs w:val="24"/>
              </w:rPr>
              <w:t>.</w:t>
            </w:r>
          </w:p>
        </w:tc>
      </w:tr>
      <w:tr w:rsidR="00E06CB0" w:rsidRPr="00460A76" w:rsidTr="006A7E52">
        <w:tc>
          <w:tcPr>
            <w:tcW w:w="72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102" w:type="dxa"/>
            <w:shd w:val="clear" w:color="auto" w:fill="auto"/>
          </w:tcPr>
          <w:p w:rsidR="007260F6" w:rsidRPr="00460A76" w:rsidRDefault="0095666B" w:rsidP="002E4BF6">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w:t>
            </w:r>
            <w:r w:rsidR="007260F6" w:rsidRPr="00460A76">
              <w:rPr>
                <w:rFonts w:ascii="Times New Roman" w:hAnsi="Times New Roman"/>
                <w:sz w:val="24"/>
                <w:szCs w:val="24"/>
              </w:rPr>
              <w:t>трок</w:t>
            </w:r>
            <w:r w:rsidR="00CB6E02" w:rsidRPr="00460A76">
              <w:rPr>
                <w:rFonts w:ascii="Times New Roman" w:hAnsi="Times New Roman"/>
                <w:sz w:val="24"/>
                <w:szCs w:val="24"/>
              </w:rPr>
              <w:t>и</w:t>
            </w:r>
            <w:r w:rsidR="00645438">
              <w:rPr>
                <w:rFonts w:ascii="Times New Roman" w:hAnsi="Times New Roman"/>
                <w:sz w:val="24"/>
                <w:szCs w:val="24"/>
              </w:rPr>
              <w:t xml:space="preserve"> </w:t>
            </w:r>
            <w:r w:rsidR="007260F6" w:rsidRPr="00460A76">
              <w:rPr>
                <w:rFonts w:ascii="Times New Roman" w:hAnsi="Times New Roman"/>
                <w:sz w:val="24"/>
                <w:szCs w:val="24"/>
              </w:rPr>
              <w:t>поставки</w:t>
            </w:r>
            <w:r w:rsidR="00645438">
              <w:rPr>
                <w:rFonts w:ascii="Times New Roman" w:hAnsi="Times New Roman"/>
                <w:sz w:val="24"/>
                <w:szCs w:val="24"/>
              </w:rPr>
              <w:t xml:space="preserve"> </w:t>
            </w:r>
            <w:r w:rsidR="007260F6" w:rsidRPr="00460A76">
              <w:rPr>
                <w:rFonts w:ascii="Times New Roman" w:hAnsi="Times New Roman"/>
                <w:sz w:val="24"/>
                <w:szCs w:val="24"/>
              </w:rPr>
              <w:t>товарів</w:t>
            </w:r>
            <w:r w:rsidR="00645438">
              <w:rPr>
                <w:rFonts w:ascii="Times New Roman" w:hAnsi="Times New Roman"/>
                <w:sz w:val="24"/>
                <w:szCs w:val="24"/>
              </w:rPr>
              <w:t xml:space="preserve"> </w:t>
            </w:r>
            <w:r w:rsidR="007260F6" w:rsidRPr="00460A76">
              <w:rPr>
                <w:rFonts w:ascii="Times New Roman" w:hAnsi="Times New Roman"/>
                <w:sz w:val="24"/>
                <w:szCs w:val="24"/>
              </w:rPr>
              <w:t>(надання</w:t>
            </w:r>
            <w:r w:rsidR="00645438">
              <w:rPr>
                <w:rFonts w:ascii="Times New Roman" w:hAnsi="Times New Roman"/>
                <w:sz w:val="24"/>
                <w:szCs w:val="24"/>
              </w:rPr>
              <w:t xml:space="preserve"> </w:t>
            </w:r>
            <w:r w:rsidR="007260F6" w:rsidRPr="00460A76">
              <w:rPr>
                <w:rFonts w:ascii="Times New Roman" w:hAnsi="Times New Roman"/>
                <w:sz w:val="24"/>
                <w:szCs w:val="24"/>
              </w:rPr>
              <w:t>послуг,</w:t>
            </w:r>
            <w:r w:rsidR="006D0177" w:rsidRPr="006D0177">
              <w:rPr>
                <w:rFonts w:ascii="Times New Roman" w:hAnsi="Times New Roman"/>
                <w:sz w:val="24"/>
                <w:szCs w:val="24"/>
                <w:lang w:val="ru-RU"/>
              </w:rPr>
              <w:t xml:space="preserve"> </w:t>
            </w:r>
            <w:r w:rsidR="007260F6" w:rsidRPr="00460A76">
              <w:rPr>
                <w:rFonts w:ascii="Times New Roman" w:hAnsi="Times New Roman"/>
                <w:sz w:val="24"/>
                <w:szCs w:val="24"/>
              </w:rPr>
              <w:t>виконання</w:t>
            </w:r>
            <w:r w:rsidR="00645438">
              <w:rPr>
                <w:rFonts w:ascii="Times New Roman" w:hAnsi="Times New Roman"/>
                <w:sz w:val="24"/>
                <w:szCs w:val="24"/>
              </w:rPr>
              <w:t xml:space="preserve"> </w:t>
            </w:r>
            <w:r w:rsidR="007260F6" w:rsidRPr="00460A76">
              <w:rPr>
                <w:rFonts w:ascii="Times New Roman" w:hAnsi="Times New Roman"/>
                <w:sz w:val="24"/>
                <w:szCs w:val="24"/>
              </w:rPr>
              <w:t>робіт)</w:t>
            </w:r>
          </w:p>
        </w:tc>
        <w:tc>
          <w:tcPr>
            <w:tcW w:w="6203" w:type="dxa"/>
            <w:shd w:val="clear" w:color="auto" w:fill="auto"/>
          </w:tcPr>
          <w:p w:rsidR="00EB148A" w:rsidRPr="006D12AF" w:rsidRDefault="00AA4315" w:rsidP="00EB148A">
            <w:pPr>
              <w:pStyle w:val="a9"/>
              <w:tabs>
                <w:tab w:val="left" w:pos="709"/>
              </w:tabs>
              <w:spacing w:before="0" w:beforeAutospacing="0" w:after="0" w:afterAutospacing="0"/>
              <w:jc w:val="both"/>
              <w:rPr>
                <w:color w:val="000000" w:themeColor="text1"/>
              </w:rPr>
            </w:pPr>
            <w:r w:rsidRPr="005A648D">
              <w:rPr>
                <w:color w:val="000000" w:themeColor="text1"/>
              </w:rPr>
              <w:t xml:space="preserve">з дати підписання договору </w:t>
            </w:r>
            <w:r w:rsidR="00EB148A" w:rsidRPr="006D12AF">
              <w:rPr>
                <w:color w:val="000000" w:themeColor="text1"/>
              </w:rPr>
              <w:t>до 31.12.202</w:t>
            </w:r>
            <w:r w:rsidR="00E11BF0" w:rsidRPr="006D12AF">
              <w:rPr>
                <w:color w:val="000000" w:themeColor="text1"/>
              </w:rPr>
              <w:t>3</w:t>
            </w:r>
            <w:r w:rsidR="00415B69" w:rsidRPr="006D12AF">
              <w:rPr>
                <w:color w:val="000000" w:themeColor="text1"/>
              </w:rPr>
              <w:t xml:space="preserve"> року</w:t>
            </w:r>
            <w:r w:rsidR="00B01D2C">
              <w:rPr>
                <w:color w:val="000000" w:themeColor="text1"/>
              </w:rPr>
              <w:t>.</w:t>
            </w:r>
          </w:p>
          <w:p w:rsidR="00EB148A" w:rsidRPr="006D12AF" w:rsidRDefault="00EB148A" w:rsidP="002E4BF6">
            <w:pPr>
              <w:widowControl w:val="0"/>
              <w:spacing w:after="0" w:line="240" w:lineRule="auto"/>
              <w:contextualSpacing/>
              <w:jc w:val="both"/>
              <w:rPr>
                <w:rFonts w:ascii="Times New Roman" w:hAnsi="Times New Roman"/>
                <w:b/>
                <w:i/>
                <w:color w:val="FF0000"/>
                <w:sz w:val="24"/>
                <w:szCs w:val="24"/>
              </w:rPr>
            </w:pPr>
          </w:p>
        </w:tc>
      </w:tr>
      <w:tr w:rsidR="00E06CB0" w:rsidRPr="00460A76" w:rsidTr="00DC7B01">
        <w:tc>
          <w:tcPr>
            <w:tcW w:w="7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118" w:type="dxa"/>
            <w:gridSpan w:val="2"/>
            <w:shd w:val="clear" w:color="auto" w:fill="auto"/>
          </w:tcPr>
          <w:p w:rsidR="007260F6" w:rsidRPr="00460A76" w:rsidRDefault="007260F6"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w:t>
            </w:r>
            <w:r w:rsidR="006D0177">
              <w:rPr>
                <w:rFonts w:ascii="Times New Roman" w:hAnsi="Times New Roman"/>
                <w:b/>
                <w:sz w:val="24"/>
                <w:szCs w:val="24"/>
                <w:lang w:val="en-US" w:eastAsia="uk-UA"/>
              </w:rPr>
              <w:t xml:space="preserve"> </w:t>
            </w:r>
            <w:r w:rsidRPr="00460A76">
              <w:rPr>
                <w:rFonts w:ascii="Times New Roman" w:hAnsi="Times New Roman"/>
                <w:b/>
                <w:sz w:val="24"/>
                <w:szCs w:val="24"/>
                <w:lang w:eastAsia="uk-UA"/>
              </w:rPr>
              <w:t>учасників</w:t>
            </w:r>
          </w:p>
        </w:tc>
        <w:tc>
          <w:tcPr>
            <w:tcW w:w="6203" w:type="dxa"/>
            <w:shd w:val="clear" w:color="auto" w:fill="auto"/>
          </w:tcPr>
          <w:p w:rsidR="001340A5" w:rsidRPr="00460A76" w:rsidRDefault="001340A5" w:rsidP="0058522C">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bookmarkStart w:id="1" w:name="n936"/>
            <w:bookmarkEnd w:id="1"/>
            <w:r w:rsidR="00082E77">
              <w:rPr>
                <w:rFonts w:ascii="Times New Roman" w:hAnsi="Times New Roman"/>
                <w:sz w:val="24"/>
                <w:szCs w:val="24"/>
                <w:lang w:eastAsia="uk-UA"/>
              </w:rPr>
              <w:t xml:space="preserve"> </w:t>
            </w:r>
            <w:r w:rsidR="00415B90" w:rsidRPr="00460A76">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w:t>
            </w:r>
            <w:r w:rsidR="0058522C" w:rsidRPr="00460A76">
              <w:rPr>
                <w:rFonts w:ascii="Times New Roman" w:hAnsi="Times New Roman"/>
                <w:sz w:val="24"/>
                <w:szCs w:val="24"/>
                <w:lang w:eastAsia="uk-UA"/>
              </w:rPr>
              <w:t>ої</w:t>
            </w:r>
            <w:r w:rsidR="00415B90" w:rsidRPr="00460A76">
              <w:rPr>
                <w:rFonts w:ascii="Times New Roman" w:hAnsi="Times New Roman"/>
                <w:sz w:val="24"/>
                <w:szCs w:val="24"/>
                <w:lang w:eastAsia="uk-UA"/>
              </w:rPr>
              <w:t xml:space="preserve"> цим Законом</w:t>
            </w:r>
            <w:r w:rsidR="0058522C" w:rsidRPr="00460A76">
              <w:rPr>
                <w:rFonts w:ascii="Times New Roman" w:hAnsi="Times New Roman"/>
                <w:sz w:val="24"/>
                <w:szCs w:val="24"/>
                <w:lang w:eastAsia="uk-UA"/>
              </w:rPr>
              <w:t>.</w:t>
            </w:r>
          </w:p>
        </w:tc>
      </w:tr>
      <w:tr w:rsidR="00E06CB0" w:rsidRPr="00460A76" w:rsidTr="00DC7B01">
        <w:tc>
          <w:tcPr>
            <w:tcW w:w="710" w:type="dxa"/>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118" w:type="dxa"/>
            <w:gridSpan w:val="2"/>
            <w:shd w:val="clear" w:color="auto" w:fill="auto"/>
          </w:tcPr>
          <w:p w:rsidR="007260F6" w:rsidRPr="00460A76" w:rsidRDefault="00FA275D" w:rsidP="00FA275D">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w:t>
            </w:r>
            <w:r w:rsidR="007260F6" w:rsidRPr="00460A76">
              <w:rPr>
                <w:rFonts w:ascii="Times New Roman" w:hAnsi="Times New Roman"/>
                <w:b/>
                <w:sz w:val="24"/>
                <w:szCs w:val="24"/>
                <w:lang w:eastAsia="uk-UA"/>
              </w:rPr>
              <w:t>,</w:t>
            </w:r>
            <w:r w:rsidR="006D0177" w:rsidRPr="006D0177">
              <w:rPr>
                <w:rFonts w:ascii="Times New Roman" w:hAnsi="Times New Roman"/>
                <w:b/>
                <w:sz w:val="24"/>
                <w:szCs w:val="24"/>
                <w:lang w:val="ru-RU" w:eastAsia="uk-UA"/>
              </w:rPr>
              <w:t xml:space="preserve"> </w:t>
            </w:r>
            <w:r w:rsidR="007260F6" w:rsidRPr="00460A76">
              <w:rPr>
                <w:rFonts w:ascii="Times New Roman" w:hAnsi="Times New Roman"/>
                <w:b/>
                <w:sz w:val="24"/>
                <w:szCs w:val="24"/>
                <w:lang w:eastAsia="uk-UA"/>
              </w:rPr>
              <w:t>у</w:t>
            </w:r>
            <w:r w:rsidR="00082E77">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якій</w:t>
            </w:r>
            <w:r w:rsidR="00082E77">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повинн</w:t>
            </w:r>
            <w:r w:rsidRPr="00460A76">
              <w:rPr>
                <w:rFonts w:ascii="Times New Roman" w:hAnsi="Times New Roman"/>
                <w:b/>
                <w:sz w:val="24"/>
                <w:szCs w:val="24"/>
                <w:lang w:eastAsia="uk-UA"/>
              </w:rPr>
              <w:t>о</w:t>
            </w:r>
            <w:r w:rsidR="00082E77">
              <w:rPr>
                <w:rFonts w:ascii="Times New Roman" w:hAnsi="Times New Roman"/>
                <w:b/>
                <w:sz w:val="24"/>
                <w:szCs w:val="24"/>
                <w:lang w:eastAsia="uk-UA"/>
              </w:rPr>
              <w:t xml:space="preserve"> </w:t>
            </w:r>
            <w:r w:rsidR="007260F6" w:rsidRPr="00460A76">
              <w:rPr>
                <w:rFonts w:ascii="Times New Roman" w:hAnsi="Times New Roman"/>
                <w:b/>
                <w:sz w:val="24"/>
                <w:szCs w:val="24"/>
                <w:lang w:eastAsia="uk-UA"/>
              </w:rPr>
              <w:t>бути</w:t>
            </w:r>
            <w:r w:rsidRPr="00460A76">
              <w:rPr>
                <w:rFonts w:ascii="Times New Roman" w:hAnsi="Times New Roman"/>
                <w:b/>
                <w:sz w:val="24"/>
                <w:szCs w:val="24"/>
                <w:lang w:eastAsia="uk-UA"/>
              </w:rPr>
              <w:t xml:space="preserve"> розраховано та зазначено ціну тендерної  </w:t>
            </w:r>
            <w:r w:rsidR="007260F6" w:rsidRPr="00460A76">
              <w:rPr>
                <w:rFonts w:ascii="Times New Roman" w:hAnsi="Times New Roman"/>
                <w:b/>
                <w:sz w:val="24"/>
                <w:szCs w:val="24"/>
                <w:lang w:eastAsia="uk-UA"/>
              </w:rPr>
              <w:t>пропозиції</w:t>
            </w:r>
          </w:p>
        </w:tc>
        <w:tc>
          <w:tcPr>
            <w:tcW w:w="6203" w:type="dxa"/>
            <w:shd w:val="clear" w:color="auto" w:fill="auto"/>
          </w:tcPr>
          <w:p w:rsidR="007260F6" w:rsidRPr="00460A76" w:rsidRDefault="00A64524" w:rsidP="00947445">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w:t>
            </w:r>
            <w:r w:rsidR="007260F6" w:rsidRPr="00460A76">
              <w:rPr>
                <w:rFonts w:ascii="Times New Roman" w:hAnsi="Times New Roman"/>
                <w:sz w:val="24"/>
                <w:szCs w:val="24"/>
                <w:lang w:eastAsia="uk-UA"/>
              </w:rPr>
              <w:t>алютою</w:t>
            </w:r>
            <w:r w:rsidR="00082E77">
              <w:rPr>
                <w:rFonts w:ascii="Times New Roman" w:hAnsi="Times New Roman"/>
                <w:sz w:val="24"/>
                <w:szCs w:val="24"/>
                <w:lang w:eastAsia="uk-UA"/>
              </w:rPr>
              <w:t xml:space="preserve"> </w:t>
            </w:r>
            <w:r w:rsidR="007260F6" w:rsidRPr="00460A76">
              <w:rPr>
                <w:rFonts w:ascii="Times New Roman" w:hAnsi="Times New Roman"/>
                <w:sz w:val="24"/>
                <w:szCs w:val="24"/>
                <w:lang w:eastAsia="uk-UA"/>
              </w:rPr>
              <w:t>тендерної</w:t>
            </w:r>
            <w:r w:rsidR="00082E77">
              <w:rPr>
                <w:rFonts w:ascii="Times New Roman" w:hAnsi="Times New Roman"/>
                <w:sz w:val="24"/>
                <w:szCs w:val="24"/>
                <w:lang w:eastAsia="uk-UA"/>
              </w:rPr>
              <w:t xml:space="preserve"> </w:t>
            </w:r>
            <w:r w:rsidR="007260F6" w:rsidRPr="00460A76">
              <w:rPr>
                <w:rFonts w:ascii="Times New Roman" w:hAnsi="Times New Roman"/>
                <w:sz w:val="24"/>
                <w:szCs w:val="24"/>
                <w:lang w:eastAsia="uk-UA"/>
              </w:rPr>
              <w:t>пропозиції</w:t>
            </w:r>
            <w:r w:rsidR="00082E77">
              <w:rPr>
                <w:rFonts w:ascii="Times New Roman" w:hAnsi="Times New Roman"/>
                <w:sz w:val="24"/>
                <w:szCs w:val="24"/>
                <w:lang w:eastAsia="uk-UA"/>
              </w:rPr>
              <w:t xml:space="preserve"> </w:t>
            </w:r>
            <w:r w:rsidR="007260F6" w:rsidRPr="00460A76">
              <w:rPr>
                <w:rFonts w:ascii="Times New Roman" w:hAnsi="Times New Roman"/>
                <w:sz w:val="24"/>
                <w:szCs w:val="24"/>
                <w:lang w:eastAsia="uk-UA"/>
              </w:rPr>
              <w:t>є</w:t>
            </w:r>
            <w:r w:rsidR="00082E77">
              <w:rPr>
                <w:rFonts w:ascii="Times New Roman" w:hAnsi="Times New Roman"/>
                <w:sz w:val="24"/>
                <w:szCs w:val="24"/>
                <w:lang w:eastAsia="uk-UA"/>
              </w:rPr>
              <w:t xml:space="preserve"> </w:t>
            </w:r>
            <w:r w:rsidR="007260F6" w:rsidRPr="00460A76">
              <w:rPr>
                <w:rFonts w:ascii="Times New Roman" w:hAnsi="Times New Roman"/>
                <w:sz w:val="24"/>
                <w:szCs w:val="24"/>
                <w:lang w:eastAsia="uk-UA"/>
              </w:rPr>
              <w:t>гривня</w:t>
            </w:r>
            <w:r w:rsidR="00B60960" w:rsidRPr="00460A76">
              <w:rPr>
                <w:rFonts w:ascii="Times New Roman" w:hAnsi="Times New Roman"/>
                <w:sz w:val="24"/>
                <w:szCs w:val="24"/>
                <w:lang w:eastAsia="uk-UA"/>
              </w:rPr>
              <w:t>.</w:t>
            </w:r>
            <w:r w:rsidR="00082E77">
              <w:rPr>
                <w:rFonts w:ascii="Times New Roman" w:hAnsi="Times New Roman"/>
                <w:sz w:val="24"/>
                <w:szCs w:val="24"/>
                <w:lang w:eastAsia="uk-UA"/>
              </w:rPr>
              <w:t xml:space="preserve"> </w:t>
            </w:r>
            <w:r w:rsidR="001F7EED" w:rsidRPr="00460A76">
              <w:rPr>
                <w:rFonts w:ascii="Times New Roman" w:hAnsi="Times New Roman"/>
                <w:b/>
                <w:bCs/>
                <w:i/>
                <w:iCs/>
                <w:sz w:val="24"/>
                <w:szCs w:val="24"/>
                <w:lang w:eastAsia="uk-UA"/>
              </w:rPr>
              <w:t>У разі якщо учасником процедури закупівлі є нерезидент</w:t>
            </w:r>
            <w:r w:rsidR="001F7EED" w:rsidRPr="00460A76">
              <w:rPr>
                <w:rFonts w:ascii="Times New Roman" w:hAnsi="Times New Roman"/>
                <w:bCs/>
                <w:sz w:val="24"/>
                <w:szCs w:val="24"/>
                <w:lang w:eastAsia="uk-UA"/>
              </w:rPr>
              <w:t>,</w:t>
            </w:r>
            <w:r w:rsidR="001F7EED" w:rsidRPr="00460A76">
              <w:rPr>
                <w:rFonts w:ascii="Times New Roman" w:hAnsi="Times New Roman"/>
                <w:sz w:val="24"/>
                <w:szCs w:val="24"/>
                <w:lang w:eastAsia="uk-UA"/>
              </w:rPr>
              <w:t xml:space="preserve">такий </w:t>
            </w:r>
            <w:r w:rsidR="004E2CAA" w:rsidRPr="00460A76">
              <w:rPr>
                <w:rFonts w:ascii="Times New Roman" w:hAnsi="Times New Roman"/>
                <w:sz w:val="24"/>
                <w:szCs w:val="24"/>
                <w:lang w:eastAsia="uk-UA"/>
              </w:rPr>
              <w:t>у</w:t>
            </w:r>
            <w:r w:rsidR="001F7EED" w:rsidRPr="00460A76">
              <w:rPr>
                <w:rFonts w:ascii="Times New Roman" w:hAnsi="Times New Roman"/>
                <w:sz w:val="24"/>
                <w:szCs w:val="24"/>
                <w:lang w:eastAsia="uk-UA"/>
              </w:rPr>
              <w:t>часник зазначає ціну пропозиції в електронн</w:t>
            </w:r>
            <w:r w:rsidR="00CB6E02" w:rsidRPr="00460A76">
              <w:rPr>
                <w:rFonts w:ascii="Times New Roman" w:hAnsi="Times New Roman"/>
                <w:sz w:val="24"/>
                <w:szCs w:val="24"/>
                <w:lang w:eastAsia="uk-UA"/>
              </w:rPr>
              <w:t>ій системі закупівель у валюті</w:t>
            </w:r>
            <w:r w:rsidR="007C2CC1">
              <w:rPr>
                <w:rFonts w:ascii="Times New Roman" w:hAnsi="Times New Roman"/>
                <w:sz w:val="24"/>
                <w:szCs w:val="24"/>
                <w:lang w:eastAsia="uk-UA"/>
              </w:rPr>
              <w:t>–</w:t>
            </w:r>
            <w:r w:rsidR="001F7EED" w:rsidRPr="00460A76">
              <w:rPr>
                <w:rFonts w:ascii="Times New Roman" w:hAnsi="Times New Roman"/>
                <w:sz w:val="24"/>
                <w:szCs w:val="24"/>
                <w:lang w:eastAsia="uk-UA"/>
              </w:rPr>
              <w:t>гривня.</w:t>
            </w:r>
          </w:p>
        </w:tc>
      </w:tr>
      <w:tr w:rsidR="00874F9C" w:rsidRPr="00460A76" w:rsidTr="00DC7B01">
        <w:trPr>
          <w:trHeight w:val="274"/>
        </w:trPr>
        <w:tc>
          <w:tcPr>
            <w:tcW w:w="710" w:type="dxa"/>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118" w:type="dxa"/>
            <w:gridSpan w:val="2"/>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p w:rsidR="00874F9C" w:rsidRPr="00460A76" w:rsidRDefault="00874F9C" w:rsidP="002E4BF6">
            <w:pPr>
              <w:widowControl w:val="0"/>
              <w:spacing w:after="0" w:line="240" w:lineRule="auto"/>
              <w:contextualSpacing/>
              <w:rPr>
                <w:rFonts w:ascii="Times New Roman" w:hAnsi="Times New Roman"/>
                <w:sz w:val="24"/>
                <w:szCs w:val="24"/>
                <w:lang w:eastAsia="uk-UA"/>
              </w:rPr>
            </w:pPr>
          </w:p>
        </w:tc>
        <w:tc>
          <w:tcPr>
            <w:tcW w:w="6203" w:type="dxa"/>
            <w:shd w:val="clear" w:color="auto" w:fill="auto"/>
          </w:tcPr>
          <w:p w:rsidR="00874F9C" w:rsidRPr="00460A76" w:rsidRDefault="00874F9C" w:rsidP="00E86222">
            <w:pPr>
              <w:pStyle w:val="2e"/>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w:t>
            </w:r>
            <w:r w:rsidR="001B6634">
              <w:rPr>
                <w:rFonts w:ascii="Times New Roman" w:eastAsia="Times New Roman" w:hAnsi="Times New Roman" w:cs="Times New Roman"/>
                <w:color w:val="000000"/>
                <w:sz w:val="24"/>
                <w:szCs w:val="24"/>
              </w:rPr>
              <w:t>учасником</w:t>
            </w:r>
            <w:r w:rsidRPr="00460A76">
              <w:rPr>
                <w:rFonts w:ascii="Times New Roman" w:eastAsia="Times New Roman" w:hAnsi="Times New Roman" w:cs="Times New Roman"/>
                <w:color w:val="000000"/>
                <w:sz w:val="24"/>
                <w:szCs w:val="24"/>
              </w:rPr>
              <w:t>, викладаються українською мовою.</w:t>
            </w:r>
          </w:p>
          <w:p w:rsidR="00874F9C" w:rsidRPr="00460A76" w:rsidRDefault="00874F9C" w:rsidP="00E86222">
            <w:pPr>
              <w:pStyle w:val="2e"/>
              <w:spacing w:after="0" w:line="240" w:lineRule="auto"/>
              <w:jc w:val="both"/>
              <w:rPr>
                <w:rFonts w:ascii="Times New Roman" w:eastAsia="Times New Roman" w:hAnsi="Times New Roman" w:cs="Times New Roman"/>
                <w:color w:val="000000"/>
                <w:sz w:val="24"/>
                <w:szCs w:val="24"/>
              </w:rPr>
            </w:pPr>
            <w:r w:rsidRPr="00460A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74F9C" w:rsidRPr="00460A76" w:rsidRDefault="00874F9C" w:rsidP="00E86222">
            <w:pPr>
              <w:spacing w:after="0" w:line="240" w:lineRule="auto"/>
              <w:jc w:val="both"/>
              <w:rPr>
                <w:rFonts w:ascii="Times New Roman" w:hAnsi="Times New Roman"/>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7C2CC1">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інтернет</w:t>
            </w:r>
            <w:r w:rsidR="007C2CC1">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Визначальним є текст, складений українською мовою.</w:t>
            </w:r>
          </w:p>
        </w:tc>
      </w:tr>
      <w:tr w:rsidR="007C2CC1" w:rsidRPr="00460A76" w:rsidTr="00DC7B01">
        <w:trPr>
          <w:trHeight w:val="274"/>
        </w:trPr>
        <w:tc>
          <w:tcPr>
            <w:tcW w:w="710" w:type="dxa"/>
            <w:shd w:val="clear" w:color="auto" w:fill="auto"/>
          </w:tcPr>
          <w:p w:rsidR="007C2CC1" w:rsidRPr="005A5B81" w:rsidRDefault="007C2CC1" w:rsidP="002E4BF6">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118" w:type="dxa"/>
            <w:gridSpan w:val="2"/>
            <w:shd w:val="clear" w:color="auto" w:fill="auto"/>
          </w:tcPr>
          <w:p w:rsidR="007C2CC1" w:rsidRPr="005A5B81" w:rsidRDefault="007C2CC1"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w:t>
            </w:r>
            <w:r w:rsidRPr="005A5B81">
              <w:rPr>
                <w:rFonts w:ascii="Times New Roman" w:eastAsia="Times New Roman" w:hAnsi="Times New Roman"/>
                <w:b/>
                <w:sz w:val="24"/>
                <w:szCs w:val="24"/>
              </w:rPr>
              <w:lastRenderedPageBreak/>
              <w:t>визначена замовником в оголошенні про проведення</w:t>
            </w:r>
            <w:r w:rsidR="00082E77">
              <w:rPr>
                <w:rFonts w:ascii="Times New Roman" w:eastAsia="Times New Roman" w:hAnsi="Times New Roman"/>
                <w:b/>
                <w:sz w:val="24"/>
                <w:szCs w:val="24"/>
              </w:rPr>
              <w:t xml:space="preserve"> </w:t>
            </w:r>
            <w:r w:rsidRPr="00592097">
              <w:rPr>
                <w:rFonts w:ascii="Times New Roman" w:eastAsia="Times New Roman" w:hAnsi="Times New Roman"/>
                <w:b/>
                <w:sz w:val="24"/>
                <w:szCs w:val="24"/>
              </w:rPr>
              <w:t>відкритих торгів</w:t>
            </w:r>
          </w:p>
        </w:tc>
        <w:tc>
          <w:tcPr>
            <w:tcW w:w="6203" w:type="dxa"/>
            <w:shd w:val="clear" w:color="auto" w:fill="auto"/>
          </w:tcPr>
          <w:p w:rsidR="007C2CC1" w:rsidRPr="005A5B81" w:rsidRDefault="007C2CC1" w:rsidP="007C2CC1">
            <w:pPr>
              <w:spacing w:before="150" w:after="15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7C2CC1" w:rsidRPr="005A5B81" w:rsidRDefault="007C2CC1" w:rsidP="00E86222">
            <w:pPr>
              <w:pStyle w:val="2e"/>
              <w:spacing w:after="0" w:line="240" w:lineRule="auto"/>
              <w:jc w:val="both"/>
              <w:rPr>
                <w:rFonts w:ascii="Times New Roman" w:eastAsia="Times New Roman" w:hAnsi="Times New Roman" w:cs="Times New Roman"/>
                <w:color w:val="000000"/>
                <w:sz w:val="24"/>
                <w:szCs w:val="24"/>
              </w:rPr>
            </w:pPr>
          </w:p>
        </w:tc>
      </w:tr>
      <w:tr w:rsidR="007260F6" w:rsidRPr="00460A76" w:rsidTr="006A7E52">
        <w:tc>
          <w:tcPr>
            <w:tcW w:w="10031" w:type="dxa"/>
            <w:gridSpan w:val="4"/>
            <w:shd w:val="clear" w:color="auto" w:fill="auto"/>
          </w:tcPr>
          <w:p w:rsidR="007260F6" w:rsidRPr="00460A76" w:rsidRDefault="00DA5D51" w:rsidP="00082E77">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lastRenderedPageBreak/>
              <w:t xml:space="preserve">Розділ </w:t>
            </w:r>
            <w:r w:rsidR="00A54560" w:rsidRPr="00460A76">
              <w:rPr>
                <w:rFonts w:ascii="Times New Roman" w:hAnsi="Times New Roman"/>
                <w:b/>
                <w:sz w:val="24"/>
                <w:szCs w:val="24"/>
              </w:rPr>
              <w:t xml:space="preserve">II. </w:t>
            </w:r>
            <w:r w:rsidR="007260F6" w:rsidRPr="00460A76">
              <w:rPr>
                <w:rFonts w:ascii="Times New Roman" w:hAnsi="Times New Roman"/>
                <w:b/>
                <w:sz w:val="24"/>
                <w:szCs w:val="24"/>
              </w:rPr>
              <w:t>Порядок</w:t>
            </w:r>
            <w:r w:rsidR="00082E77">
              <w:rPr>
                <w:rFonts w:ascii="Times New Roman" w:hAnsi="Times New Roman"/>
                <w:b/>
                <w:sz w:val="24"/>
                <w:szCs w:val="24"/>
              </w:rPr>
              <w:t xml:space="preserve">  </w:t>
            </w:r>
            <w:r w:rsidR="007260F6" w:rsidRPr="00460A76">
              <w:rPr>
                <w:rFonts w:ascii="Times New Roman" w:hAnsi="Times New Roman"/>
                <w:b/>
                <w:sz w:val="24"/>
                <w:szCs w:val="24"/>
              </w:rPr>
              <w:t>несення</w:t>
            </w:r>
            <w:r w:rsidR="00082E77">
              <w:rPr>
                <w:rFonts w:ascii="Times New Roman" w:hAnsi="Times New Roman"/>
                <w:b/>
                <w:sz w:val="24"/>
                <w:szCs w:val="24"/>
              </w:rPr>
              <w:t xml:space="preserve"> </w:t>
            </w:r>
            <w:r w:rsidR="007260F6" w:rsidRPr="00460A76">
              <w:rPr>
                <w:rFonts w:ascii="Times New Roman" w:hAnsi="Times New Roman"/>
                <w:b/>
                <w:sz w:val="24"/>
                <w:szCs w:val="24"/>
              </w:rPr>
              <w:t>змін</w:t>
            </w:r>
            <w:r w:rsidR="00082E77">
              <w:rPr>
                <w:rFonts w:ascii="Times New Roman" w:hAnsi="Times New Roman"/>
                <w:b/>
                <w:sz w:val="24"/>
                <w:szCs w:val="24"/>
              </w:rPr>
              <w:t xml:space="preserve"> </w:t>
            </w:r>
            <w:r w:rsidR="007260F6" w:rsidRPr="00460A76">
              <w:rPr>
                <w:rFonts w:ascii="Times New Roman" w:hAnsi="Times New Roman"/>
                <w:b/>
                <w:sz w:val="24"/>
                <w:szCs w:val="24"/>
              </w:rPr>
              <w:t>та</w:t>
            </w:r>
            <w:r w:rsidR="00082E77">
              <w:rPr>
                <w:rFonts w:ascii="Times New Roman" w:hAnsi="Times New Roman"/>
                <w:b/>
                <w:sz w:val="24"/>
                <w:szCs w:val="24"/>
              </w:rPr>
              <w:t xml:space="preserve"> </w:t>
            </w:r>
            <w:r w:rsidR="007260F6" w:rsidRPr="00460A76">
              <w:rPr>
                <w:rFonts w:ascii="Times New Roman" w:hAnsi="Times New Roman"/>
                <w:b/>
                <w:sz w:val="24"/>
                <w:szCs w:val="24"/>
              </w:rPr>
              <w:t>надання</w:t>
            </w:r>
            <w:r w:rsidR="00082E77">
              <w:rPr>
                <w:rFonts w:ascii="Times New Roman" w:hAnsi="Times New Roman"/>
                <w:b/>
                <w:sz w:val="24"/>
                <w:szCs w:val="24"/>
              </w:rPr>
              <w:t xml:space="preserve"> </w:t>
            </w:r>
            <w:r w:rsidR="007260F6" w:rsidRPr="00460A76">
              <w:rPr>
                <w:rFonts w:ascii="Times New Roman" w:hAnsi="Times New Roman"/>
                <w:b/>
                <w:sz w:val="24"/>
                <w:szCs w:val="24"/>
              </w:rPr>
              <w:t>роз’яснень</w:t>
            </w:r>
            <w:r w:rsidR="00082E77">
              <w:rPr>
                <w:rFonts w:ascii="Times New Roman" w:hAnsi="Times New Roman"/>
                <w:b/>
                <w:sz w:val="24"/>
                <w:szCs w:val="24"/>
              </w:rPr>
              <w:t xml:space="preserve"> </w:t>
            </w:r>
            <w:r w:rsidR="007260F6" w:rsidRPr="00460A76">
              <w:rPr>
                <w:rFonts w:ascii="Times New Roman" w:hAnsi="Times New Roman"/>
                <w:b/>
                <w:sz w:val="24"/>
                <w:szCs w:val="24"/>
              </w:rPr>
              <w:t>до</w:t>
            </w:r>
            <w:r w:rsidR="00082E77">
              <w:rPr>
                <w:rFonts w:ascii="Times New Roman" w:hAnsi="Times New Roman"/>
                <w:b/>
                <w:sz w:val="24"/>
                <w:szCs w:val="24"/>
              </w:rPr>
              <w:t xml:space="preserve"> </w:t>
            </w:r>
            <w:r w:rsidR="007260F6" w:rsidRPr="00460A76">
              <w:rPr>
                <w:rFonts w:ascii="Times New Roman" w:hAnsi="Times New Roman"/>
                <w:b/>
                <w:sz w:val="24"/>
                <w:szCs w:val="24"/>
              </w:rPr>
              <w:t>тендерної</w:t>
            </w:r>
            <w:r w:rsidR="00082E77">
              <w:rPr>
                <w:rFonts w:ascii="Times New Roman" w:hAnsi="Times New Roman"/>
                <w:b/>
                <w:sz w:val="24"/>
                <w:szCs w:val="24"/>
              </w:rPr>
              <w:t xml:space="preserve"> </w:t>
            </w:r>
            <w:r w:rsidR="007260F6" w:rsidRPr="00460A76">
              <w:rPr>
                <w:rFonts w:ascii="Times New Roman" w:hAnsi="Times New Roman"/>
                <w:b/>
                <w:sz w:val="24"/>
                <w:szCs w:val="24"/>
              </w:rPr>
              <w:t>документації</w:t>
            </w:r>
          </w:p>
        </w:tc>
      </w:tr>
      <w:tr w:rsidR="00874F9C" w:rsidRPr="00460A76" w:rsidTr="008505FB">
        <w:tc>
          <w:tcPr>
            <w:tcW w:w="726" w:type="dxa"/>
            <w:gridSpan w:val="2"/>
            <w:shd w:val="clear" w:color="auto" w:fill="auto"/>
          </w:tcPr>
          <w:p w:rsidR="00874F9C" w:rsidRPr="005A5B81"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3102" w:type="dxa"/>
            <w:shd w:val="clear" w:color="auto" w:fill="auto"/>
          </w:tcPr>
          <w:p w:rsidR="00874F9C" w:rsidRPr="005A5B81" w:rsidRDefault="00874F9C" w:rsidP="002E4BF6">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роз’яснень щодо тендерної документації </w:t>
            </w:r>
          </w:p>
        </w:tc>
        <w:tc>
          <w:tcPr>
            <w:tcW w:w="6203" w:type="dxa"/>
            <w:shd w:val="clear" w:color="auto" w:fill="auto"/>
          </w:tcPr>
          <w:p w:rsidR="00953657" w:rsidRPr="005A5B81" w:rsidRDefault="00953657" w:rsidP="00995F72">
            <w:pPr>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Фізична/юридична особа має право </w:t>
            </w:r>
            <w:r w:rsidRPr="005A5B81">
              <w:rPr>
                <w:rFonts w:ascii="Times New Roman" w:eastAsia="Times New Roman" w:hAnsi="Times New Roman"/>
                <w:b/>
                <w:sz w:val="24"/>
                <w:szCs w:val="24"/>
              </w:rPr>
              <w:t xml:space="preserve">не пізніше ніж за 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53657" w:rsidRPr="005A5B81" w:rsidRDefault="00953657" w:rsidP="00995F72">
            <w:pPr>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5A5B81">
              <w:rPr>
                <w:rFonts w:ascii="Times New Roman" w:eastAsia="Times New Roman" w:hAnsi="Times New Roman"/>
                <w:b/>
                <w:sz w:val="24"/>
                <w:szCs w:val="24"/>
              </w:rPr>
              <w:t>Замовник повинен протягом трьох днів</w:t>
            </w:r>
            <w:r w:rsidRPr="005A5B81">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953657" w:rsidRPr="005A5B81" w:rsidRDefault="00953657" w:rsidP="00995F72">
            <w:pPr>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74F9C" w:rsidRPr="00AD780B" w:rsidRDefault="00953657" w:rsidP="00953657">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74F9C" w:rsidRPr="00460A76" w:rsidTr="008505FB">
        <w:tc>
          <w:tcPr>
            <w:tcW w:w="72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102" w:type="dxa"/>
            <w:shd w:val="clear" w:color="auto" w:fill="auto"/>
          </w:tcPr>
          <w:p w:rsidR="00874F9C" w:rsidRPr="005A5B81" w:rsidRDefault="00953657" w:rsidP="002E4BF6">
            <w:pPr>
              <w:widowControl w:val="0"/>
              <w:spacing w:after="0" w:line="240" w:lineRule="auto"/>
              <w:contextualSpacing/>
              <w:rPr>
                <w:rFonts w:ascii="Times New Roman" w:hAnsi="Times New Roman"/>
                <w:b/>
                <w:sz w:val="24"/>
                <w:szCs w:val="24"/>
                <w:lang w:eastAsia="uk-UA"/>
              </w:rPr>
            </w:pPr>
            <w:r w:rsidRPr="005A5B81">
              <w:rPr>
                <w:rFonts w:ascii="Times New Roman" w:eastAsia="Times New Roman" w:hAnsi="Times New Roman"/>
                <w:b/>
                <w:sz w:val="24"/>
                <w:szCs w:val="24"/>
              </w:rPr>
              <w:t>Внесення змін до тендерної</w:t>
            </w:r>
            <w:r w:rsidR="00DC7B01" w:rsidRPr="00112C76">
              <w:rPr>
                <w:rFonts w:ascii="Times New Roman" w:eastAsia="Times New Roman" w:hAnsi="Times New Roman"/>
                <w:b/>
                <w:sz w:val="24"/>
                <w:szCs w:val="24"/>
                <w:lang w:val="ru-RU"/>
              </w:rPr>
              <w:t xml:space="preserve"> </w:t>
            </w:r>
            <w:r w:rsidRPr="005A5B81">
              <w:rPr>
                <w:rFonts w:ascii="Times New Roman" w:eastAsia="Times New Roman" w:hAnsi="Times New Roman"/>
                <w:b/>
                <w:sz w:val="24"/>
                <w:szCs w:val="24"/>
              </w:rPr>
              <w:t>документації</w:t>
            </w:r>
          </w:p>
        </w:tc>
        <w:tc>
          <w:tcPr>
            <w:tcW w:w="6203" w:type="dxa"/>
            <w:shd w:val="clear" w:color="auto" w:fill="auto"/>
          </w:tcPr>
          <w:p w:rsidR="008E5069" w:rsidRPr="005A5B81" w:rsidRDefault="008E5069" w:rsidP="00995F72">
            <w:pPr>
              <w:spacing w:after="0" w:line="240" w:lineRule="auto"/>
              <w:jc w:val="both"/>
              <w:rPr>
                <w:rFonts w:ascii="Times New Roman" w:eastAsia="Times New Roman" w:hAnsi="Times New Roman"/>
                <w:b/>
                <w:sz w:val="24"/>
                <w:szCs w:val="24"/>
              </w:rPr>
            </w:pPr>
            <w:r w:rsidRPr="005A5B81">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5A5B81">
              <w:rPr>
                <w:rFonts w:ascii="Times New Roman" w:eastAsia="Times New Roman" w:hAnsi="Times New Roman"/>
                <w:b/>
                <w:sz w:val="24"/>
                <w:szCs w:val="24"/>
              </w:rPr>
              <w:t>не менше чотирьох днів.</w:t>
            </w:r>
          </w:p>
          <w:p w:rsidR="00874F9C" w:rsidRPr="00AF35EE" w:rsidRDefault="008E5069" w:rsidP="008E5069">
            <w:pPr>
              <w:widowControl w:val="0"/>
              <w:spacing w:after="0" w:line="240" w:lineRule="auto"/>
              <w:jc w:val="both"/>
              <w:rPr>
                <w:rFonts w:ascii="Times New Roman" w:eastAsia="Times New Roman" w:hAnsi="Times New Roman"/>
                <w:sz w:val="24"/>
                <w:szCs w:val="24"/>
              </w:rPr>
            </w:pPr>
            <w:r w:rsidRPr="005A5B81">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260F6" w:rsidRPr="00460A76" w:rsidTr="006A7E52">
        <w:tc>
          <w:tcPr>
            <w:tcW w:w="10031" w:type="dxa"/>
            <w:gridSpan w:val="4"/>
            <w:shd w:val="clear" w:color="auto" w:fill="auto"/>
          </w:tcPr>
          <w:p w:rsidR="007260F6" w:rsidRPr="00460A76" w:rsidRDefault="00DA5D5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 xml:space="preserve">Розділ </w:t>
            </w:r>
            <w:r w:rsidR="00A54560" w:rsidRPr="00460A76">
              <w:rPr>
                <w:rFonts w:ascii="Times New Roman" w:hAnsi="Times New Roman"/>
                <w:b/>
                <w:sz w:val="24"/>
                <w:szCs w:val="24"/>
                <w:bdr w:val="none" w:sz="0" w:space="0" w:color="auto" w:frame="1"/>
                <w:lang w:eastAsia="uk-UA"/>
              </w:rPr>
              <w:t xml:space="preserve">III. </w:t>
            </w:r>
            <w:r w:rsidR="007260F6" w:rsidRPr="00460A76">
              <w:rPr>
                <w:rFonts w:ascii="Times New Roman" w:hAnsi="Times New Roman"/>
                <w:b/>
                <w:sz w:val="24"/>
                <w:szCs w:val="24"/>
                <w:bdr w:val="none" w:sz="0" w:space="0" w:color="auto" w:frame="1"/>
                <w:lang w:eastAsia="uk-UA"/>
              </w:rPr>
              <w:t>Інструкція</w:t>
            </w:r>
            <w:r w:rsidR="00082E77">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з</w:t>
            </w:r>
            <w:r w:rsidR="00082E77">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підготовки</w:t>
            </w:r>
            <w:r w:rsidR="00082E77">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тендерної</w:t>
            </w:r>
            <w:r w:rsidR="00082E77">
              <w:rPr>
                <w:rFonts w:ascii="Times New Roman" w:hAnsi="Times New Roman"/>
                <w:b/>
                <w:sz w:val="24"/>
                <w:szCs w:val="24"/>
                <w:bdr w:val="none" w:sz="0" w:space="0" w:color="auto" w:frame="1"/>
                <w:lang w:eastAsia="uk-UA"/>
              </w:rPr>
              <w:t xml:space="preserve"> </w:t>
            </w:r>
            <w:r w:rsidR="007260F6" w:rsidRPr="00460A76">
              <w:rPr>
                <w:rFonts w:ascii="Times New Roman" w:hAnsi="Times New Roman"/>
                <w:b/>
                <w:sz w:val="24"/>
                <w:szCs w:val="24"/>
                <w:bdr w:val="none" w:sz="0" w:space="0" w:color="auto" w:frame="1"/>
                <w:lang w:eastAsia="uk-UA"/>
              </w:rPr>
              <w:t>пропозиції</w:t>
            </w:r>
          </w:p>
        </w:tc>
      </w:tr>
      <w:tr w:rsidR="00874F9C" w:rsidRPr="00460A76" w:rsidTr="008505FB">
        <w:tc>
          <w:tcPr>
            <w:tcW w:w="726" w:type="dxa"/>
            <w:gridSpan w:val="2"/>
            <w:shd w:val="clear" w:color="auto" w:fill="auto"/>
          </w:tcPr>
          <w:p w:rsidR="00874F9C" w:rsidRPr="00460A76" w:rsidRDefault="00874F9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102" w:type="dxa"/>
            <w:shd w:val="clear" w:color="auto" w:fill="auto"/>
          </w:tcPr>
          <w:p w:rsidR="00874F9C" w:rsidRPr="00460A76" w:rsidRDefault="00874F9C" w:rsidP="002E4BF6">
            <w:pPr>
              <w:widowControl w:val="0"/>
              <w:spacing w:after="0" w:line="240" w:lineRule="auto"/>
              <w:contextualSpacing/>
              <w:rPr>
                <w:rFonts w:ascii="Times New Roman" w:hAnsi="Times New Roman"/>
                <w:b/>
                <w:sz w:val="24"/>
                <w:szCs w:val="24"/>
                <w:highlight w:val="green"/>
                <w:lang w:eastAsia="uk-UA"/>
              </w:rPr>
            </w:pPr>
            <w:r w:rsidRPr="00460A76">
              <w:rPr>
                <w:rFonts w:ascii="Times New Roman" w:hAnsi="Times New Roman"/>
                <w:b/>
                <w:sz w:val="24"/>
                <w:szCs w:val="24"/>
                <w:lang w:eastAsia="uk-UA"/>
              </w:rPr>
              <w:t xml:space="preserve">Зміст і спосіб подання </w:t>
            </w:r>
            <w:r w:rsidRPr="00460A76">
              <w:rPr>
                <w:rFonts w:ascii="Times New Roman" w:hAnsi="Times New Roman"/>
                <w:b/>
                <w:sz w:val="24"/>
                <w:szCs w:val="24"/>
                <w:lang w:eastAsia="uk-UA"/>
              </w:rPr>
              <w:lastRenderedPageBreak/>
              <w:t>тендерної пропозиції</w:t>
            </w:r>
          </w:p>
        </w:tc>
        <w:tc>
          <w:tcPr>
            <w:tcW w:w="6203" w:type="dxa"/>
            <w:shd w:val="clear" w:color="auto" w:fill="auto"/>
          </w:tcPr>
          <w:p w:rsidR="00D308FD" w:rsidRPr="00E17473" w:rsidRDefault="00D308FD" w:rsidP="00D308FD">
            <w:pPr>
              <w:widowControl w:val="0"/>
              <w:spacing w:after="0" w:line="240" w:lineRule="auto"/>
              <w:jc w:val="both"/>
              <w:rPr>
                <w:rFonts w:ascii="Times New Roman" w:hAnsi="Times New Roman"/>
                <w:sz w:val="24"/>
                <w:szCs w:val="24"/>
              </w:rPr>
            </w:pPr>
            <w:r w:rsidRPr="00E17473">
              <w:rPr>
                <w:rFonts w:ascii="Times New Roman" w:hAnsi="Times New Roman"/>
                <w:sz w:val="24"/>
                <w:szCs w:val="24"/>
              </w:rPr>
              <w:lastRenderedPageBreak/>
              <w:t xml:space="preserve">Тендерні пропозиції подаються відповідно до порядку, </w:t>
            </w:r>
            <w:r w:rsidRPr="00E17473">
              <w:rPr>
                <w:rFonts w:ascii="Times New Roman" w:hAnsi="Times New Roman"/>
                <w:sz w:val="24"/>
                <w:szCs w:val="24"/>
              </w:rPr>
              <w:lastRenderedPageBreak/>
              <w:t xml:space="preserve">визначеного статтею 26 Закону, крім положень частин четвертої, шостої та сьомої статті 26 Закону. </w:t>
            </w:r>
          </w:p>
          <w:p w:rsidR="00D308FD" w:rsidRPr="00460A76" w:rsidRDefault="00D308FD" w:rsidP="00D308FD">
            <w:pPr>
              <w:widowControl w:val="0"/>
              <w:spacing w:after="0" w:line="240" w:lineRule="auto"/>
              <w:jc w:val="both"/>
              <w:rPr>
                <w:rFonts w:ascii="Times New Roman" w:hAnsi="Times New Roman"/>
                <w:sz w:val="24"/>
                <w:szCs w:val="24"/>
              </w:rPr>
            </w:pPr>
            <w:r w:rsidRPr="00E17473">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w:t>
            </w:r>
            <w:r>
              <w:rPr>
                <w:rFonts w:ascii="Times New Roman" w:hAnsi="Times New Roman"/>
                <w:sz w:val="24"/>
                <w:szCs w:val="24"/>
              </w:rPr>
              <w:t xml:space="preserve"> вимогам, визначеним замовником</w:t>
            </w:r>
            <w:r w:rsidRPr="004F0B54">
              <w:rPr>
                <w:rFonts w:ascii="Times New Roman" w:hAnsi="Times New Roman"/>
                <w:sz w:val="24"/>
                <w:szCs w:val="24"/>
              </w:rPr>
              <w:t>, а саме:</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sidR="0044445F">
              <w:rPr>
                <w:rFonts w:ascii="Times New Roman" w:hAnsi="Times New Roman"/>
                <w:b/>
                <w:sz w:val="24"/>
                <w:szCs w:val="24"/>
              </w:rPr>
              <w:t>ї</w:t>
            </w:r>
            <w:r w:rsidRPr="00460A76">
              <w:rPr>
                <w:rFonts w:ascii="Times New Roman" w:hAnsi="Times New Roman"/>
                <w:sz w:val="24"/>
                <w:szCs w:val="24"/>
              </w:rPr>
              <w:t xml:space="preserve"> про учасника за формою згідно з  </w:t>
            </w:r>
            <w:r w:rsidR="00112C76" w:rsidRPr="00112C76">
              <w:rPr>
                <w:rFonts w:ascii="Times New Roman" w:hAnsi="Times New Roman"/>
                <w:sz w:val="24"/>
                <w:szCs w:val="24"/>
                <w:lang w:val="ru-RU"/>
              </w:rPr>
              <w:t xml:space="preserve"> </w:t>
            </w:r>
            <w:r w:rsidRPr="00460A76">
              <w:rPr>
                <w:rFonts w:ascii="Times New Roman" w:hAnsi="Times New Roman"/>
                <w:b/>
                <w:sz w:val="24"/>
                <w:szCs w:val="24"/>
              </w:rPr>
              <w:t>Додатком 1</w:t>
            </w:r>
            <w:r w:rsidRPr="00460A76">
              <w:rPr>
                <w:rFonts w:ascii="Times New Roman" w:hAnsi="Times New Roman"/>
                <w:sz w:val="24"/>
                <w:szCs w:val="24"/>
              </w:rPr>
              <w:t xml:space="preserve"> до цієї тендерної документації;</w:t>
            </w:r>
          </w:p>
          <w:p w:rsidR="00874F9C" w:rsidRPr="00460A76" w:rsidRDefault="00874F9C" w:rsidP="00FA6413">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документ</w:t>
            </w:r>
            <w:r w:rsidR="0044445F">
              <w:rPr>
                <w:rFonts w:ascii="Times New Roman" w:hAnsi="Times New Roman"/>
                <w:b/>
                <w:sz w:val="24"/>
                <w:szCs w:val="24"/>
              </w:rPr>
              <w:t>ів</w:t>
            </w:r>
            <w:r w:rsidRPr="00460A76">
              <w:rPr>
                <w:rFonts w:ascii="Times New Roman" w:hAnsi="Times New Roman"/>
                <w:b/>
                <w:sz w:val="24"/>
                <w:szCs w:val="24"/>
              </w:rPr>
              <w:t>,</w:t>
            </w:r>
            <w:r w:rsidRPr="00460A76">
              <w:rPr>
                <w:rFonts w:ascii="Times New Roman" w:hAnsi="Times New Roman"/>
                <w:sz w:val="24"/>
                <w:szCs w:val="24"/>
              </w:rPr>
              <w:t xml:space="preserve"> що </w:t>
            </w:r>
            <w:r w:rsidRPr="006919A8">
              <w:rPr>
                <w:rFonts w:ascii="Times New Roman" w:hAnsi="Times New Roman"/>
                <w:b/>
                <w:sz w:val="24"/>
                <w:szCs w:val="24"/>
              </w:rPr>
              <w:t>підтверджують повноваження щодо підпису документів</w:t>
            </w:r>
            <w:r w:rsidRPr="00460A76">
              <w:rPr>
                <w:rFonts w:ascii="Times New Roman" w:hAnsi="Times New Roman"/>
                <w:sz w:val="24"/>
                <w:szCs w:val="24"/>
              </w:rPr>
              <w:t xml:space="preserve">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w:t>
            </w:r>
            <w:r w:rsidR="005A5B81">
              <w:rPr>
                <w:rFonts w:ascii="Times New Roman" w:hAnsi="Times New Roman"/>
                <w:sz w:val="24"/>
                <w:szCs w:val="24"/>
              </w:rPr>
              <w:t xml:space="preserve">сті </w:t>
            </w:r>
            <w:r w:rsidRPr="00460A76">
              <w:rPr>
                <w:rFonts w:ascii="Times New Roman" w:hAnsi="Times New Roman"/>
                <w:sz w:val="24"/>
                <w:szCs w:val="24"/>
              </w:rPr>
              <w:t>–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082E77">
              <w:rPr>
                <w:rFonts w:ascii="Times New Roman" w:hAnsi="Times New Roman"/>
                <w:sz w:val="24"/>
                <w:szCs w:val="24"/>
              </w:rPr>
              <w:t xml:space="preserve"> </w:t>
            </w:r>
            <w:r w:rsidRPr="00460A76">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74F9C" w:rsidRPr="00F73898"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F73898">
              <w:rPr>
                <w:rFonts w:ascii="Times New Roman" w:hAnsi="Times New Roman"/>
                <w:b/>
                <w:sz w:val="24"/>
                <w:szCs w:val="24"/>
              </w:rPr>
              <w:t>інформаці</w:t>
            </w:r>
            <w:r w:rsidR="0044445F" w:rsidRPr="00F73898">
              <w:rPr>
                <w:rFonts w:ascii="Times New Roman" w:hAnsi="Times New Roman"/>
                <w:b/>
                <w:sz w:val="24"/>
                <w:szCs w:val="24"/>
              </w:rPr>
              <w:t>ї</w:t>
            </w:r>
            <w:r w:rsidRPr="00F73898">
              <w:rPr>
                <w:rFonts w:ascii="Times New Roman" w:hAnsi="Times New Roman"/>
                <w:sz w:val="24"/>
                <w:szCs w:val="24"/>
              </w:rPr>
              <w:t xml:space="preserve"> та документ</w:t>
            </w:r>
            <w:r w:rsidR="0044445F" w:rsidRPr="00F73898">
              <w:rPr>
                <w:rFonts w:ascii="Times New Roman" w:hAnsi="Times New Roman"/>
                <w:sz w:val="24"/>
                <w:szCs w:val="24"/>
              </w:rPr>
              <w:t>ів</w:t>
            </w:r>
            <w:r w:rsidRPr="00F73898">
              <w:rPr>
                <w:rFonts w:ascii="Times New Roman" w:hAnsi="Times New Roman"/>
                <w:sz w:val="24"/>
                <w:szCs w:val="24"/>
              </w:rPr>
              <w:t xml:space="preserve">, що підтверджують відповідність учасника кваліфікаційним критеріям та іншим вимогам замовника, згідно з </w:t>
            </w:r>
            <w:r w:rsidRPr="00F73898">
              <w:rPr>
                <w:rFonts w:ascii="Times New Roman" w:hAnsi="Times New Roman"/>
                <w:b/>
                <w:sz w:val="24"/>
                <w:szCs w:val="24"/>
              </w:rPr>
              <w:t>Додатком 2</w:t>
            </w:r>
            <w:r w:rsidRPr="00F73898">
              <w:rPr>
                <w:rFonts w:ascii="Times New Roman" w:hAnsi="Times New Roman"/>
                <w:sz w:val="24"/>
                <w:szCs w:val="24"/>
              </w:rPr>
              <w:t xml:space="preserve"> до цієї тендерної документації;</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F73898">
              <w:rPr>
                <w:rFonts w:ascii="Times New Roman" w:hAnsi="Times New Roman"/>
                <w:sz w:val="24"/>
                <w:szCs w:val="24"/>
              </w:rPr>
              <w:t>- </w:t>
            </w:r>
            <w:r w:rsidRPr="00F73898">
              <w:rPr>
                <w:rFonts w:ascii="Times New Roman" w:hAnsi="Times New Roman"/>
                <w:b/>
                <w:sz w:val="24"/>
                <w:szCs w:val="24"/>
              </w:rPr>
              <w:t>інформаці</w:t>
            </w:r>
            <w:r w:rsidR="00F048B9" w:rsidRPr="00F73898">
              <w:rPr>
                <w:rFonts w:ascii="Times New Roman" w:hAnsi="Times New Roman"/>
                <w:b/>
                <w:sz w:val="24"/>
                <w:szCs w:val="24"/>
              </w:rPr>
              <w:t>ї</w:t>
            </w:r>
            <w:r w:rsidRPr="00F73898">
              <w:rPr>
                <w:rFonts w:ascii="Times New Roman" w:hAnsi="Times New Roman"/>
                <w:sz w:val="24"/>
                <w:szCs w:val="24"/>
              </w:rPr>
              <w:t xml:space="preserve"> на підтвердження відповідності пропозиції учасника необхідним технічним, якісним та кількісним характеристикам предмета закупівлі, а також відповідну технічну специфікацію (у разі потреби (плани, креслення, малюнки чи опис предмета закупівлі), згідно з </w:t>
            </w:r>
            <w:r w:rsidR="006E4C31" w:rsidRPr="006E4C31">
              <w:rPr>
                <w:rFonts w:ascii="Times New Roman" w:hAnsi="Times New Roman"/>
                <w:sz w:val="24"/>
                <w:szCs w:val="24"/>
                <w:lang w:val="ru-RU"/>
              </w:rPr>
              <w:t xml:space="preserve">           </w:t>
            </w:r>
            <w:r w:rsidRPr="00F73898">
              <w:rPr>
                <w:rFonts w:ascii="Times New Roman" w:hAnsi="Times New Roman"/>
                <w:b/>
                <w:sz w:val="24"/>
                <w:szCs w:val="24"/>
              </w:rPr>
              <w:t>Додатком 4</w:t>
            </w:r>
            <w:r w:rsidRPr="00F73898">
              <w:rPr>
                <w:rFonts w:ascii="Times New Roman" w:hAnsi="Times New Roman"/>
                <w:sz w:val="24"/>
                <w:szCs w:val="24"/>
              </w:rPr>
              <w:t xml:space="preserve"> до цієї тендерної документації;</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інформаці</w:t>
            </w:r>
            <w:r w:rsidR="00F048B9">
              <w:rPr>
                <w:rFonts w:ascii="Times New Roman" w:hAnsi="Times New Roman"/>
                <w:b/>
                <w:sz w:val="24"/>
                <w:szCs w:val="24"/>
              </w:rPr>
              <w:t>ї</w:t>
            </w:r>
            <w:r w:rsidRPr="00460A76">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00E34198" w:rsidRPr="00E34198">
              <w:rPr>
                <w:rFonts w:ascii="Times New Roman" w:hAnsi="Times New Roman"/>
                <w:sz w:val="24"/>
                <w:szCs w:val="24"/>
                <w:lang w:val="ru-RU"/>
              </w:rPr>
              <w:t xml:space="preserve">           </w:t>
            </w:r>
            <w:r w:rsidRPr="00460A76">
              <w:rPr>
                <w:rFonts w:ascii="Times New Roman" w:hAnsi="Times New Roman"/>
                <w:b/>
                <w:sz w:val="24"/>
                <w:szCs w:val="24"/>
              </w:rPr>
              <w:t>Додатку 4</w:t>
            </w:r>
            <w:r w:rsidRPr="00460A76">
              <w:rPr>
                <w:rFonts w:ascii="Times New Roman" w:hAnsi="Times New Roman"/>
                <w:sz w:val="24"/>
                <w:szCs w:val="24"/>
              </w:rPr>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письмово</w:t>
            </w:r>
            <w:r w:rsidR="00F048B9">
              <w:rPr>
                <w:rFonts w:ascii="Times New Roman" w:hAnsi="Times New Roman"/>
                <w:b/>
                <w:sz w:val="24"/>
                <w:szCs w:val="24"/>
              </w:rPr>
              <w:t>ї</w:t>
            </w:r>
            <w:r w:rsidRPr="00460A76">
              <w:rPr>
                <w:rFonts w:ascii="Times New Roman" w:hAnsi="Times New Roman"/>
                <w:b/>
                <w:sz w:val="24"/>
                <w:szCs w:val="24"/>
              </w:rPr>
              <w:t xml:space="preserve"> згод</w:t>
            </w:r>
            <w:r w:rsidR="00F048B9">
              <w:rPr>
                <w:rFonts w:ascii="Times New Roman" w:hAnsi="Times New Roman"/>
                <w:b/>
                <w:sz w:val="24"/>
                <w:szCs w:val="24"/>
              </w:rPr>
              <w:t>и</w:t>
            </w:r>
            <w:r w:rsidRPr="00460A76">
              <w:rPr>
                <w:rFonts w:ascii="Times New Roman" w:hAnsi="Times New Roman"/>
                <w:sz w:val="24"/>
                <w:szCs w:val="24"/>
              </w:rPr>
              <w:t xml:space="preserve"> учасника з проєктом договору, яка може бути надана у довільній формі листа, довідки тощо по формі, наведеній у </w:t>
            </w:r>
            <w:r w:rsidRPr="00460A76">
              <w:rPr>
                <w:rFonts w:ascii="Times New Roman" w:hAnsi="Times New Roman"/>
                <w:b/>
                <w:sz w:val="24"/>
                <w:szCs w:val="24"/>
              </w:rPr>
              <w:t>Додатку 6</w:t>
            </w:r>
            <w:r w:rsidRPr="00460A76">
              <w:rPr>
                <w:rFonts w:ascii="Times New Roman" w:hAnsi="Times New Roman"/>
                <w:sz w:val="24"/>
                <w:szCs w:val="24"/>
              </w:rPr>
              <w:t xml:space="preserve"> до цієї тендерної </w:t>
            </w:r>
            <w:r w:rsidRPr="00460A76">
              <w:rPr>
                <w:rFonts w:ascii="Times New Roman" w:hAnsi="Times New Roman"/>
                <w:sz w:val="24"/>
                <w:szCs w:val="24"/>
              </w:rPr>
              <w:lastRenderedPageBreak/>
              <w:t>документації;</w:t>
            </w:r>
          </w:p>
          <w:p w:rsidR="00874F9C"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тендерної пропозиції</w:t>
            </w:r>
            <w:r w:rsidRPr="00460A76">
              <w:rPr>
                <w:rFonts w:ascii="Times New Roman" w:hAnsi="Times New Roman"/>
                <w:sz w:val="24"/>
                <w:szCs w:val="24"/>
              </w:rPr>
              <w:t xml:space="preserve"> згідно з </w:t>
            </w:r>
            <w:r w:rsidRPr="00460A76">
              <w:rPr>
                <w:rFonts w:ascii="Times New Roman" w:hAnsi="Times New Roman"/>
                <w:b/>
                <w:sz w:val="24"/>
                <w:szCs w:val="24"/>
              </w:rPr>
              <w:t>Додатком 7</w:t>
            </w:r>
            <w:r w:rsidRPr="00460A76">
              <w:rPr>
                <w:rFonts w:ascii="Times New Roman" w:hAnsi="Times New Roman"/>
                <w:sz w:val="24"/>
                <w:szCs w:val="24"/>
              </w:rPr>
              <w:t xml:space="preserve"> до цієї тендерної документації;</w:t>
            </w:r>
          </w:p>
          <w:p w:rsidR="00183126" w:rsidRPr="00460A76" w:rsidRDefault="00183126" w:rsidP="00E86222">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1263F">
              <w:rPr>
                <w:rFonts w:ascii="Times New Roman" w:hAnsi="Times New Roman"/>
                <w:b/>
                <w:sz w:val="24"/>
                <w:szCs w:val="24"/>
              </w:rPr>
              <w:t>інформації або документів</w:t>
            </w:r>
            <w:r>
              <w:rPr>
                <w:rFonts w:ascii="Times New Roman" w:hAnsi="Times New Roman"/>
                <w:sz w:val="24"/>
                <w:szCs w:val="24"/>
              </w:rPr>
              <w:t>, що підтверджують наявність ліцензії чи документів дозвільного характеру</w:t>
            </w:r>
            <w:r w:rsidR="00E1263F">
              <w:rPr>
                <w:rFonts w:ascii="Times New Roman" w:hAnsi="Times New Roman"/>
                <w:sz w:val="24"/>
                <w:szCs w:val="24"/>
              </w:rPr>
              <w:t>;</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 </w:t>
            </w:r>
            <w:r w:rsidRPr="00460A76">
              <w:rPr>
                <w:rFonts w:ascii="Times New Roman" w:hAnsi="Times New Roman"/>
                <w:b/>
                <w:sz w:val="24"/>
                <w:szCs w:val="24"/>
              </w:rPr>
              <w:t>інших документів</w:t>
            </w:r>
            <w:r w:rsidRPr="00460A76">
              <w:rPr>
                <w:rFonts w:ascii="Times New Roman" w:hAnsi="Times New Roman"/>
                <w:sz w:val="24"/>
                <w:szCs w:val="24"/>
              </w:rPr>
              <w:t>, необхідність подання яких у складі тендерної пропозиції передбачена умовами цієї документації.</w:t>
            </w:r>
          </w:p>
          <w:p w:rsidR="00874F9C" w:rsidRPr="00460A76" w:rsidRDefault="00874F9C" w:rsidP="00E86222">
            <w:pPr>
              <w:widowControl w:val="0"/>
              <w:spacing w:after="0" w:line="240" w:lineRule="auto"/>
              <w:ind w:hanging="21"/>
              <w:contextualSpacing/>
              <w:jc w:val="both"/>
              <w:rPr>
                <w:rFonts w:ascii="Times New Roman" w:hAnsi="Times New Roman"/>
                <w:sz w:val="24"/>
                <w:szCs w:val="24"/>
              </w:rPr>
            </w:pPr>
            <w:r w:rsidRPr="00460A76">
              <w:rPr>
                <w:rFonts w:ascii="Times New Roman" w:hAnsi="Times New Roman"/>
                <w:sz w:val="24"/>
                <w:szCs w:val="24"/>
              </w:rPr>
              <w:t>Кожен учасник має право подати тільки одну тендерну пропозицію.</w:t>
            </w:r>
          </w:p>
          <w:p w:rsidR="00874F9C" w:rsidRPr="00460A76" w:rsidRDefault="00874F9C" w:rsidP="00E86222">
            <w:pPr>
              <w:pStyle w:val="2e"/>
              <w:spacing w:after="0"/>
              <w:jc w:val="both"/>
              <w:rPr>
                <w:rFonts w:ascii="Times New Roman" w:eastAsia="Times New Roman" w:hAnsi="Times New Roman" w:cs="Times New Roman"/>
                <w:sz w:val="24"/>
                <w:szCs w:val="24"/>
              </w:rPr>
            </w:pPr>
            <w:r w:rsidRPr="00460A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r w:rsidR="00FF7A4F">
              <w:rPr>
                <w:rFonts w:ascii="Times New Roman" w:hAnsi="Times New Roman"/>
                <w:b/>
                <w:i/>
                <w:sz w:val="24"/>
                <w:szCs w:val="24"/>
              </w:rPr>
              <w:t>машино зчитування</w:t>
            </w:r>
            <w:r w:rsidR="00082E77">
              <w:rPr>
                <w:rFonts w:ascii="Times New Roman" w:hAnsi="Times New Roman"/>
                <w:b/>
                <w:i/>
                <w:sz w:val="24"/>
                <w:szCs w:val="24"/>
              </w:rPr>
              <w:t xml:space="preserve"> </w:t>
            </w:r>
            <w:r w:rsidRPr="00460A76">
              <w:rPr>
                <w:rFonts w:ascii="Times New Roman" w:hAnsi="Times New Roman"/>
                <w:b/>
                <w:bCs/>
                <w:i/>
                <w:sz w:val="24"/>
                <w:szCs w:val="24"/>
              </w:rPr>
              <w:t>з накладанн</w:t>
            </w:r>
            <w:r w:rsidR="00DD7DD9">
              <w:rPr>
                <w:rFonts w:ascii="Times New Roman" w:hAnsi="Times New Roman"/>
                <w:b/>
                <w:bCs/>
                <w:i/>
                <w:sz w:val="24"/>
                <w:szCs w:val="24"/>
              </w:rPr>
              <w:t xml:space="preserve">ям кваліфікованого електронного </w:t>
            </w:r>
            <w:r w:rsidRPr="00460A76">
              <w:rPr>
                <w:rFonts w:ascii="Times New Roman" w:hAnsi="Times New Roman"/>
                <w:b/>
                <w:bCs/>
                <w:i/>
                <w:sz w:val="24"/>
                <w:szCs w:val="24"/>
              </w:rPr>
              <w:t>підпису</w:t>
            </w:r>
            <w:r w:rsidR="00943765">
              <w:rPr>
                <w:rFonts w:ascii="Times New Roman" w:hAnsi="Times New Roman"/>
                <w:b/>
                <w:bCs/>
                <w:i/>
                <w:sz w:val="24"/>
                <w:szCs w:val="24"/>
              </w:rPr>
              <w:t>/удосконаленого</w:t>
            </w:r>
            <w:r w:rsidR="00943765" w:rsidRPr="00460A76">
              <w:rPr>
                <w:rFonts w:ascii="Times New Roman" w:hAnsi="Times New Roman"/>
                <w:b/>
                <w:bCs/>
                <w:i/>
                <w:sz w:val="24"/>
                <w:szCs w:val="24"/>
              </w:rPr>
              <w:t xml:space="preserve"> електронного підпису</w:t>
            </w:r>
            <w:r w:rsidRPr="00460A76">
              <w:rPr>
                <w:rFonts w:ascii="Times New Roman" w:hAnsi="Times New Roman"/>
                <w:b/>
                <w:bCs/>
                <w:i/>
                <w:sz w:val="24"/>
                <w:szCs w:val="24"/>
              </w:rPr>
              <w:t xml:space="preserve"> (КЕП</w:t>
            </w:r>
            <w:r w:rsidR="00943765">
              <w:rPr>
                <w:rFonts w:ascii="Times New Roman" w:hAnsi="Times New Roman"/>
                <w:b/>
                <w:bCs/>
                <w:i/>
                <w:sz w:val="24"/>
                <w:szCs w:val="24"/>
              </w:rPr>
              <w:t>/УЕП</w:t>
            </w:r>
            <w:r w:rsidRPr="00460A76">
              <w:rPr>
                <w:rFonts w:ascii="Times New Roman" w:hAnsi="Times New Roman"/>
                <w:b/>
                <w:bCs/>
                <w:i/>
                <w:sz w:val="24"/>
                <w:szCs w:val="24"/>
              </w:rPr>
              <w:t>), мають бути відкриті для загального доступу та не містити паролів.</w:t>
            </w:r>
            <w:r w:rsidR="00082E77">
              <w:rPr>
                <w:rFonts w:ascii="Times New Roman" w:hAnsi="Times New Roman"/>
                <w:b/>
                <w:bCs/>
                <w:i/>
                <w:sz w:val="24"/>
                <w:szCs w:val="24"/>
              </w:rPr>
              <w:t xml:space="preserve"> </w:t>
            </w:r>
            <w:r w:rsidRPr="00460A76">
              <w:rPr>
                <w:rFonts w:ascii="Times New Roman" w:hAnsi="Times New Roman"/>
                <w:b/>
                <w:bCs/>
                <w:i/>
                <w:sz w:val="24"/>
                <w:szCs w:val="24"/>
              </w:rPr>
              <w:t>Замовник перевіряє КЕП</w:t>
            </w:r>
            <w:r w:rsidR="00943765">
              <w:rPr>
                <w:rFonts w:ascii="Times New Roman" w:hAnsi="Times New Roman"/>
                <w:b/>
                <w:bCs/>
                <w:i/>
                <w:sz w:val="24"/>
                <w:szCs w:val="24"/>
              </w:rPr>
              <w:t>/УЕП</w:t>
            </w:r>
            <w:r w:rsidRPr="00460A76">
              <w:rPr>
                <w:rFonts w:ascii="Times New Roman" w:hAnsi="Times New Roman"/>
                <w:b/>
                <w:bCs/>
                <w:i/>
                <w:sz w:val="24"/>
                <w:szCs w:val="24"/>
              </w:rPr>
              <w:t xml:space="preserve"> учасника на сайті центрального засвідчувального органу за посиланням </w:t>
            </w:r>
            <w:hyperlink r:id="rId10" w:history="1">
              <w:r w:rsidRPr="00460A76">
                <w:rPr>
                  <w:rStyle w:val="ad"/>
                  <w:rFonts w:ascii="Times New Roman" w:hAnsi="Times New Roman"/>
                  <w:b/>
                  <w:bCs/>
                  <w:i/>
                  <w:sz w:val="24"/>
                  <w:szCs w:val="24"/>
                </w:rPr>
                <w:t>https://czo.gov.ua/verify</w:t>
              </w:r>
            </w:hyperlink>
            <w:r w:rsidRPr="00460A76">
              <w:rPr>
                <w:rFonts w:ascii="Times New Roman" w:hAnsi="Times New Roman"/>
                <w:b/>
                <w:bCs/>
                <w:i/>
                <w:sz w:val="24"/>
                <w:szCs w:val="24"/>
              </w:rPr>
              <w:t>.</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Зміст та вигляд завантажених</w:t>
            </w:r>
            <w:r w:rsidRPr="00460A76">
              <w:rPr>
                <w:rFonts w:ascii="Times New Roman" w:hAnsi="Times New Roman"/>
                <w:b/>
                <w:i/>
                <w:sz w:val="24"/>
                <w:szCs w:val="24"/>
              </w:rPr>
              <w:t xml:space="preserve"> в електронну систему закупівель документів</w:t>
            </w:r>
            <w:r w:rsidRPr="00460A76">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74F9C" w:rsidRPr="00460A76" w:rsidRDefault="00874F9C" w:rsidP="00E86222">
            <w:pPr>
              <w:widowControl w:val="0"/>
              <w:spacing w:after="0" w:line="240" w:lineRule="auto"/>
              <w:contextualSpacing/>
              <w:jc w:val="both"/>
              <w:rPr>
                <w:rFonts w:ascii="Times New Roman" w:hAnsi="Times New Roman"/>
                <w:b/>
                <w:bCs/>
                <w:i/>
                <w:sz w:val="24"/>
                <w:szCs w:val="24"/>
              </w:rPr>
            </w:pPr>
            <w:r w:rsidRPr="00460A76">
              <w:rPr>
                <w:rFonts w:ascii="Times New Roman" w:hAnsi="Times New Roman"/>
                <w:b/>
                <w:bCs/>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r w:rsidR="00415B69">
                <w:rPr>
                  <w:rStyle w:val="ad"/>
                  <w:rFonts w:ascii="Times New Roman" w:hAnsi="Times New Roman"/>
                  <w:b/>
                  <w:bCs/>
                  <w:i/>
                  <w:sz w:val="24"/>
                  <w:szCs w:val="24"/>
                </w:rPr>
                <w:t>«</w:t>
              </w:r>
              <w:r w:rsidRPr="00460A76">
                <w:rPr>
                  <w:rStyle w:val="ad"/>
                  <w:rFonts w:ascii="Times New Roman" w:hAnsi="Times New Roman"/>
                  <w:b/>
                  <w:bCs/>
                  <w:i/>
                  <w:sz w:val="24"/>
                  <w:szCs w:val="24"/>
                </w:rPr>
                <w:t>Про електронні документи та електронний документообіг</w:t>
              </w:r>
              <w:r w:rsidR="00415B69">
                <w:rPr>
                  <w:rStyle w:val="ad"/>
                  <w:rFonts w:ascii="Times New Roman" w:hAnsi="Times New Roman"/>
                  <w:b/>
                  <w:bCs/>
                  <w:i/>
                  <w:sz w:val="24"/>
                  <w:szCs w:val="24"/>
                </w:rPr>
                <w:t>»</w:t>
              </w:r>
            </w:hyperlink>
            <w:r w:rsidRPr="00460A76">
              <w:rPr>
                <w:rFonts w:ascii="Times New Roman" w:hAnsi="Times New Roman"/>
                <w:b/>
                <w:bCs/>
                <w:i/>
                <w:sz w:val="24"/>
                <w:szCs w:val="24"/>
              </w:rPr>
              <w:t xml:space="preserve"> та </w:t>
            </w:r>
            <w:hyperlink r:id="rId12">
              <w:r w:rsidR="00415B69">
                <w:rPr>
                  <w:rStyle w:val="ad"/>
                  <w:rFonts w:ascii="Times New Roman" w:hAnsi="Times New Roman"/>
                  <w:b/>
                  <w:bCs/>
                  <w:i/>
                  <w:sz w:val="24"/>
                  <w:szCs w:val="24"/>
                </w:rPr>
                <w:t>«</w:t>
              </w:r>
              <w:r w:rsidRPr="00460A76">
                <w:rPr>
                  <w:rStyle w:val="ad"/>
                  <w:rFonts w:ascii="Times New Roman" w:hAnsi="Times New Roman"/>
                  <w:b/>
                  <w:bCs/>
                  <w:i/>
                  <w:sz w:val="24"/>
                  <w:szCs w:val="24"/>
                </w:rPr>
                <w:t>Про електронні довірчі послуги</w:t>
              </w:r>
              <w:r w:rsidR="00415B69">
                <w:rPr>
                  <w:rStyle w:val="ad"/>
                  <w:rFonts w:ascii="Times New Roman" w:hAnsi="Times New Roman"/>
                  <w:b/>
                  <w:bCs/>
                  <w:i/>
                  <w:sz w:val="24"/>
                  <w:szCs w:val="24"/>
                </w:rPr>
                <w:t>»</w:t>
              </w:r>
            </w:hyperlink>
            <w:r w:rsidRPr="00460A76">
              <w:rPr>
                <w:rFonts w:ascii="Times New Roman" w:hAnsi="Times New Roman"/>
                <w:b/>
                <w:bCs/>
                <w:i/>
                <w:sz w:val="24"/>
                <w:szCs w:val="24"/>
                <w:u w:val="single"/>
              </w:rPr>
              <w:t xml:space="preserve">, </w:t>
            </w:r>
            <w:r w:rsidRPr="00460A76">
              <w:rPr>
                <w:rFonts w:ascii="Times New Roman" w:hAnsi="Times New Roman"/>
                <w:b/>
                <w:bCs/>
                <w:i/>
                <w:sz w:val="24"/>
                <w:szCs w:val="24"/>
              </w:rPr>
              <w:t xml:space="preserve">а саме шляхом </w:t>
            </w:r>
            <w:r w:rsidRPr="00460A76">
              <w:rPr>
                <w:rFonts w:ascii="Times New Roman" w:hAnsi="Times New Roman"/>
                <w:b/>
                <w:bCs/>
                <w:i/>
                <w:sz w:val="24"/>
                <w:szCs w:val="24"/>
              </w:rPr>
              <w:lastRenderedPageBreak/>
              <w:t>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w:t>
            </w:r>
            <w:r w:rsidR="00415B69">
              <w:rPr>
                <w:rFonts w:ascii="Times New Roman" w:hAnsi="Times New Roman"/>
                <w:b/>
                <w:bCs/>
                <w:i/>
                <w:sz w:val="24"/>
                <w:szCs w:val="24"/>
              </w:rPr>
              <w:t>/УЕП</w:t>
            </w:r>
            <w:r w:rsidRPr="00460A76">
              <w:rPr>
                <w:rFonts w:ascii="Times New Roman" w:hAnsi="Times New Roman"/>
                <w:b/>
                <w:bCs/>
                <w:i/>
                <w:sz w:val="24"/>
                <w:szCs w:val="24"/>
              </w:rPr>
              <w:t>)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w:t>
            </w:r>
            <w:r w:rsidR="008B2A4D">
              <w:rPr>
                <w:rFonts w:ascii="Times New Roman" w:hAnsi="Times New Roman"/>
                <w:b/>
                <w:bCs/>
                <w:i/>
                <w:sz w:val="24"/>
                <w:szCs w:val="24"/>
              </w:rPr>
              <w:t>гаються тендерною документацією</w:t>
            </w:r>
            <w:r w:rsidRPr="00460A76">
              <w:rPr>
                <w:rFonts w:ascii="Times New Roman" w:hAnsi="Times New Roman"/>
                <w:b/>
                <w:bCs/>
                <w:i/>
                <w:sz w:val="24"/>
                <w:szCs w:val="24"/>
              </w:rPr>
              <w:t xml:space="preserve"> (окрім учасників-нерезидентів).</w:t>
            </w:r>
          </w:p>
          <w:p w:rsidR="00874F9C" w:rsidRPr="00460A76" w:rsidRDefault="00874F9C" w:rsidP="00E86222">
            <w:pPr>
              <w:widowControl w:val="0"/>
              <w:spacing w:after="0" w:line="240" w:lineRule="auto"/>
              <w:contextualSpacing/>
              <w:jc w:val="both"/>
              <w:rPr>
                <w:rFonts w:ascii="Times New Roman" w:hAnsi="Times New Roman"/>
                <w:b/>
                <w:i/>
                <w:sz w:val="24"/>
                <w:szCs w:val="24"/>
              </w:rPr>
            </w:pPr>
            <w:r w:rsidRPr="00460A76">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rsidR="00874F9C" w:rsidRPr="00460A76" w:rsidRDefault="00874F9C" w:rsidP="00E86222">
            <w:pPr>
              <w:widowControl w:val="0"/>
              <w:spacing w:after="0" w:line="240" w:lineRule="auto"/>
              <w:contextualSpacing/>
              <w:jc w:val="both"/>
              <w:rPr>
                <w:rFonts w:ascii="Times New Roman" w:hAnsi="Times New Roman"/>
                <w:b/>
                <w:i/>
                <w:sz w:val="24"/>
                <w:szCs w:val="24"/>
              </w:rPr>
            </w:pPr>
            <w:r w:rsidRPr="00460A76">
              <w:rPr>
                <w:rFonts w:ascii="Times New Roman" w:hAnsi="Times New Roman"/>
                <w:b/>
                <w:i/>
                <w:sz w:val="24"/>
                <w:szCs w:val="24"/>
              </w:rPr>
              <w:t>Окремим файлом надавати документи з тендерною пропозицією та калькуляцію (специфікацію, розрахунок вартості), якщо такий документ передбачений документацією.</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Усі документи повинні бути розбірливими, читабельними. </w:t>
            </w:r>
            <w:r w:rsidRPr="00460A76">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обов’язковим зазначенням дати та вихідного номера документа не раніше дати оголошення процедури.</w:t>
            </w:r>
          </w:p>
          <w:p w:rsidR="00874F9C" w:rsidRPr="00460A76" w:rsidRDefault="00874F9C" w:rsidP="00E86222">
            <w:pPr>
              <w:widowControl w:val="0"/>
              <w:spacing w:after="0" w:line="240" w:lineRule="auto"/>
              <w:contextualSpacing/>
              <w:jc w:val="both"/>
              <w:rPr>
                <w:rFonts w:ascii="Times New Roman" w:hAnsi="Times New Roman"/>
                <w:sz w:val="24"/>
                <w:szCs w:val="24"/>
                <w:u w:val="single"/>
              </w:rPr>
            </w:pPr>
            <w:r w:rsidRPr="00460A76">
              <w:rPr>
                <w:rFonts w:ascii="Times New Roman" w:hAnsi="Times New Roman"/>
                <w:sz w:val="24"/>
                <w:szCs w:val="24"/>
              </w:rPr>
              <w:t xml:space="preserve">- Учасник повинен розмістити в електронній системі закупівель всі передбачені ТД документи до кінцевого строку подання тендерних пропозицій. </w:t>
            </w:r>
            <w:r w:rsidRPr="00460A76">
              <w:rPr>
                <w:rFonts w:ascii="Times New Roman" w:hAnsi="Times New Roman"/>
                <w:sz w:val="24"/>
                <w:szCs w:val="24"/>
                <w:u w:val="single"/>
              </w:rPr>
              <w:t xml:space="preserve">У разі відсутності передбачених ТД документів на майданчику – замовник відхиляє тендерну пропозицію учасника (окрім випадків передбачених </w:t>
            </w:r>
            <w:r w:rsidR="004A5792">
              <w:rPr>
                <w:rFonts w:ascii="Times New Roman" w:hAnsi="Times New Roman"/>
                <w:sz w:val="24"/>
                <w:szCs w:val="24"/>
                <w:u w:val="single"/>
              </w:rPr>
              <w:t>пунктом 40 Особливостей</w:t>
            </w:r>
            <w:r w:rsidRPr="00460A76">
              <w:rPr>
                <w:rFonts w:ascii="Times New Roman" w:hAnsi="Times New Roman"/>
                <w:sz w:val="24"/>
                <w:szCs w:val="24"/>
                <w:u w:val="single"/>
              </w:rPr>
              <w:t>.</w:t>
            </w:r>
            <w:r w:rsidR="004A5792">
              <w:rPr>
                <w:rFonts w:ascii="Times New Roman" w:hAnsi="Times New Roman"/>
                <w:sz w:val="24"/>
                <w:szCs w:val="24"/>
                <w:u w:val="single"/>
              </w:rPr>
              <w:t>)</w:t>
            </w:r>
          </w:p>
          <w:p w:rsidR="00874F9C" w:rsidRPr="00D24C5D" w:rsidRDefault="00874F9C" w:rsidP="00E86222">
            <w:pPr>
              <w:pStyle w:val="2e"/>
              <w:spacing w:after="0" w:line="240" w:lineRule="auto"/>
              <w:jc w:val="both"/>
              <w:rPr>
                <w:rFonts w:ascii="Times New Roman" w:eastAsia="Times New Roman" w:hAnsi="Times New Roman" w:cs="Times New Roman"/>
                <w:sz w:val="24"/>
                <w:szCs w:val="24"/>
              </w:rPr>
            </w:pPr>
            <w:r w:rsidRPr="00D24C5D">
              <w:rPr>
                <w:rFonts w:ascii="Times New Roman" w:hAnsi="Times New Roman" w:cs="Times New Roman"/>
                <w:sz w:val="24"/>
                <w:szCs w:val="24"/>
              </w:rPr>
              <w:t xml:space="preserve">У разі виявлення під час розгляду та опрацювання, поданих за цими торгами тендерних пропозицій, </w:t>
            </w:r>
            <w:r w:rsidRPr="00D24C5D">
              <w:rPr>
                <w:rFonts w:ascii="Times New Roman" w:hAnsi="Times New Roman" w:cs="Times New Roman"/>
                <w:b/>
                <w:sz w:val="24"/>
                <w:szCs w:val="24"/>
              </w:rPr>
              <w:t>формальних (несуттєвих) помилок</w:t>
            </w:r>
            <w:r w:rsidRPr="00D24C5D">
              <w:rPr>
                <w:rFonts w:ascii="Times New Roman" w:hAnsi="Times New Roman" w:cs="Times New Roman"/>
                <w:sz w:val="24"/>
                <w:szCs w:val="24"/>
              </w:rPr>
              <w:t>, замовник не вважатиме їх допущення підставою для відхилення тендерної пропозиції учасника.</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u w:val="single"/>
              </w:rPr>
              <w:t>Формальними (несуттєвими) вважаються помилки</w:t>
            </w:r>
            <w:r w:rsidRPr="00D24C5D">
              <w:rPr>
                <w:rFonts w:ascii="Times New Roman" w:hAnsi="Times New Roman"/>
                <w:sz w:val="24"/>
                <w:szCs w:val="24"/>
              </w:rPr>
              <w:t>,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Мінекономрозвитку</w:t>
            </w:r>
            <w:r w:rsidR="00082E77">
              <w:rPr>
                <w:rFonts w:ascii="Times New Roman" w:hAnsi="Times New Roman"/>
                <w:sz w:val="24"/>
                <w:szCs w:val="24"/>
              </w:rPr>
              <w:t xml:space="preserve"> </w:t>
            </w:r>
            <w:r w:rsidRPr="00D24C5D">
              <w:rPr>
                <w:rFonts w:ascii="Times New Roman" w:hAnsi="Times New Roman"/>
                <w:sz w:val="24"/>
                <w:szCs w:val="24"/>
              </w:rPr>
              <w:t>від 15.04.2020 № 710, до них відносяться:</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1.</w:t>
            </w:r>
            <w:r w:rsidRPr="00D24C5D">
              <w:rPr>
                <w:lang w:val="uk-UA"/>
              </w:rPr>
              <w:t> </w:t>
            </w:r>
            <w:r w:rsidRPr="00D24C5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великої літери;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уживання розділових знаків та відмінювання слів у реченні;</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 xml:space="preserve">використання слова або мовного звороту, запозичених з </w:t>
            </w:r>
            <w:r w:rsidRPr="00D24C5D">
              <w:rPr>
                <w:color w:val="2A2928"/>
                <w:lang w:val="uk-UA"/>
              </w:rPr>
              <w:lastRenderedPageBreak/>
              <w:t>іншої мови;</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74F9C" w:rsidRPr="00D24C5D" w:rsidRDefault="00874F9C" w:rsidP="00E86222">
            <w:pPr>
              <w:pStyle w:val="tj"/>
              <w:shd w:val="clear" w:color="auto" w:fill="FFFFFF"/>
              <w:spacing w:before="0" w:beforeAutospacing="0" w:after="0" w:afterAutospacing="0"/>
              <w:jc w:val="both"/>
              <w:rPr>
                <w:color w:val="2A2928"/>
                <w:lang w:val="uk-UA"/>
              </w:rPr>
            </w:pPr>
            <w:r w:rsidRPr="00D24C5D">
              <w:rPr>
                <w:color w:val="2A2928"/>
                <w:lang w:val="uk-UA"/>
              </w:rPr>
              <w:t>застосування правил переносу частини слова з рядка в рядок;</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написання слів разом та/або окремо, та/або через дефіс;</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4F9C" w:rsidRPr="00D24C5D" w:rsidRDefault="00874F9C" w:rsidP="00E86222">
            <w:pPr>
              <w:pStyle w:val="tj"/>
              <w:shd w:val="clear" w:color="auto" w:fill="FFFFFF"/>
              <w:tabs>
                <w:tab w:val="left" w:pos="307"/>
              </w:tabs>
              <w:spacing w:before="0" w:beforeAutospacing="0" w:after="0" w:afterAutospacing="0" w:line="258" w:lineRule="atLeast"/>
              <w:jc w:val="both"/>
              <w:rPr>
                <w:color w:val="2A2928"/>
                <w:lang w:val="uk-UA"/>
              </w:rPr>
            </w:pPr>
            <w:r w:rsidRPr="00D24C5D">
              <w:rPr>
                <w:color w:val="2A2928"/>
                <w:lang w:val="uk-UA"/>
              </w:rPr>
              <w:t>2.</w:t>
            </w:r>
            <w:r w:rsidRPr="00D24C5D">
              <w:rPr>
                <w:lang w:val="uk-UA"/>
              </w:rPr>
              <w:t> </w:t>
            </w:r>
            <w:r w:rsidRPr="00D24C5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3.</w:t>
            </w:r>
            <w:r w:rsidRPr="00D24C5D">
              <w:rPr>
                <w:lang w:val="uk-UA"/>
              </w:rPr>
              <w:t> </w:t>
            </w:r>
            <w:r w:rsidRPr="00D24C5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4.</w:t>
            </w:r>
            <w:r w:rsidRPr="00D24C5D">
              <w:rPr>
                <w:lang w:val="uk-UA"/>
              </w:rPr>
              <w:t> </w:t>
            </w:r>
            <w:r w:rsidRPr="00D24C5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5.</w:t>
            </w:r>
            <w:r w:rsidRPr="00D24C5D">
              <w:rPr>
                <w:lang w:val="uk-UA"/>
              </w:rPr>
              <w:t> </w:t>
            </w:r>
            <w:r w:rsidRPr="00D24C5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6.</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4F9C" w:rsidRPr="00D24C5D" w:rsidRDefault="00874F9C" w:rsidP="00E86222">
            <w:pPr>
              <w:pStyle w:val="tj"/>
              <w:shd w:val="clear" w:color="auto" w:fill="FFFFFF"/>
              <w:tabs>
                <w:tab w:val="left" w:pos="223"/>
              </w:tabs>
              <w:spacing w:before="0" w:beforeAutospacing="0" w:after="0" w:afterAutospacing="0" w:line="258" w:lineRule="atLeast"/>
              <w:jc w:val="both"/>
              <w:rPr>
                <w:color w:val="2A2928"/>
                <w:lang w:val="uk-UA"/>
              </w:rPr>
            </w:pPr>
            <w:r w:rsidRPr="00D24C5D">
              <w:rPr>
                <w:color w:val="2A2928"/>
                <w:lang w:val="uk-UA"/>
              </w:rPr>
              <w:t>7.</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8.</w:t>
            </w:r>
            <w:r w:rsidRPr="00D24C5D">
              <w:rPr>
                <w:lang w:val="uk-UA"/>
              </w:rPr>
              <w:t> </w:t>
            </w:r>
            <w:r w:rsidRPr="00D24C5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9.</w:t>
            </w:r>
            <w:r w:rsidRPr="00D24C5D">
              <w:rPr>
                <w:lang w:val="uk-UA"/>
              </w:rPr>
              <w:t> </w:t>
            </w:r>
            <w:r w:rsidRPr="00D24C5D">
              <w:rPr>
                <w:color w:val="2A2928"/>
                <w:lang w:val="uk-UA"/>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D24C5D">
              <w:rPr>
                <w:color w:val="2A2928"/>
                <w:lang w:val="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10.</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4F9C" w:rsidRPr="00D24C5D" w:rsidRDefault="00874F9C" w:rsidP="00E86222">
            <w:pPr>
              <w:pStyle w:val="tj"/>
              <w:shd w:val="clear" w:color="auto" w:fill="FFFFFF"/>
              <w:tabs>
                <w:tab w:val="left" w:pos="449"/>
              </w:tabs>
              <w:spacing w:before="0" w:beforeAutospacing="0" w:after="0" w:afterAutospacing="0" w:line="258" w:lineRule="atLeast"/>
              <w:jc w:val="both"/>
              <w:rPr>
                <w:color w:val="2A2928"/>
                <w:lang w:val="uk-UA"/>
              </w:rPr>
            </w:pPr>
            <w:r w:rsidRPr="00D24C5D">
              <w:rPr>
                <w:color w:val="2A2928"/>
                <w:lang w:val="uk-UA"/>
              </w:rPr>
              <w:t>11.</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4F9C" w:rsidRPr="00D24C5D" w:rsidRDefault="00874F9C" w:rsidP="00E86222">
            <w:pPr>
              <w:pStyle w:val="tj"/>
              <w:shd w:val="clear" w:color="auto" w:fill="FFFFFF"/>
              <w:spacing w:before="0" w:beforeAutospacing="0" w:after="0" w:afterAutospacing="0" w:line="258" w:lineRule="atLeast"/>
              <w:jc w:val="both"/>
              <w:rPr>
                <w:color w:val="2A2928"/>
                <w:lang w:val="uk-UA"/>
              </w:rPr>
            </w:pPr>
            <w:r w:rsidRPr="00D24C5D">
              <w:rPr>
                <w:color w:val="2A2928"/>
                <w:lang w:val="uk-UA"/>
              </w:rPr>
              <w:t>12.</w:t>
            </w:r>
            <w:r w:rsidRPr="00D24C5D">
              <w:rPr>
                <w:lang w:val="uk-UA"/>
              </w:rPr>
              <w:t> </w:t>
            </w:r>
            <w:r w:rsidRPr="00D24C5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4F9C" w:rsidRPr="00D24C5D" w:rsidRDefault="00874F9C" w:rsidP="00E86222">
            <w:pPr>
              <w:widowControl w:val="0"/>
              <w:spacing w:after="0" w:line="240" w:lineRule="auto"/>
              <w:contextualSpacing/>
              <w:jc w:val="both"/>
              <w:rPr>
                <w:rFonts w:ascii="Times New Roman" w:hAnsi="Times New Roman"/>
                <w:sz w:val="24"/>
                <w:szCs w:val="24"/>
              </w:rPr>
            </w:pPr>
            <w:r w:rsidRPr="00D24C5D">
              <w:rPr>
                <w:rFonts w:ascii="Times New Roman" w:hAnsi="Times New Roman"/>
                <w:sz w:val="24"/>
                <w:szCs w:val="24"/>
              </w:rPr>
              <w:t>Приклади формальних помилок: «довідка» замість «гарантійний лист», «інформація» замість «довідка», «м. київ» замість «м. Київ», «поряд- ок» замість «поря – док», «ненадається» замість «не надається» тощо.</w:t>
            </w:r>
          </w:p>
          <w:p w:rsidR="00874F9C" w:rsidRPr="00460A76" w:rsidRDefault="00874F9C" w:rsidP="00E86222">
            <w:pPr>
              <w:widowControl w:val="0"/>
              <w:spacing w:after="0" w:line="240" w:lineRule="auto"/>
              <w:contextualSpacing/>
              <w:jc w:val="both"/>
              <w:rPr>
                <w:rFonts w:ascii="Times New Roman" w:hAnsi="Times New Roman"/>
                <w:b/>
                <w:color w:val="000000" w:themeColor="text1"/>
                <w:sz w:val="24"/>
                <w:szCs w:val="24"/>
              </w:rPr>
            </w:pPr>
            <w:r w:rsidRPr="00D24C5D">
              <w:rPr>
                <w:rFonts w:ascii="Times New Roman" w:hAnsi="Times New Roman"/>
                <w:b/>
                <w:color w:val="000000" w:themeColor="text1"/>
                <w:sz w:val="24"/>
                <w:szCs w:val="24"/>
              </w:rPr>
              <w:t>Кожен учасник має право подати тільки одну тендерну пропозицію</w:t>
            </w:r>
            <w:r w:rsidR="00914983" w:rsidRPr="00D24C5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p>
          <w:p w:rsidR="00874F9C" w:rsidRPr="00460A76" w:rsidRDefault="00874F9C" w:rsidP="00E86222">
            <w:pPr>
              <w:widowControl w:val="0"/>
              <w:spacing w:after="0" w:line="240" w:lineRule="auto"/>
              <w:contextualSpacing/>
              <w:jc w:val="both"/>
              <w:rPr>
                <w:rFonts w:ascii="Times New Roman" w:hAnsi="Times New Roman"/>
                <w:b/>
                <w:sz w:val="24"/>
                <w:szCs w:val="24"/>
              </w:rPr>
            </w:pPr>
            <w:r w:rsidRPr="00460A76">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577883">
              <w:rPr>
                <w:rFonts w:ascii="Times New Roman" w:hAnsi="Times New Roman"/>
                <w:sz w:val="24"/>
                <w:szCs w:val="24"/>
              </w:rPr>
              <w:t>Документи, що розміщуються учасником в електронній системі закупівель, повинні бути належного рівня зображення та доступні до перегляду.</w:t>
            </w:r>
            <w:r w:rsidRPr="00460A76">
              <w:rPr>
                <w:rFonts w:ascii="Times New Roman" w:hAnsi="Times New Roman"/>
                <w:sz w:val="24"/>
                <w:szCs w:val="24"/>
              </w:rPr>
              <w:t xml:space="preserve"> Якщо завантажені в Системі документи мають</w:t>
            </w:r>
            <w:r w:rsidR="00082E77">
              <w:rPr>
                <w:rFonts w:ascii="Times New Roman" w:hAnsi="Times New Roman"/>
                <w:sz w:val="24"/>
                <w:szCs w:val="24"/>
              </w:rPr>
              <w:t xml:space="preserve"> </w:t>
            </w:r>
            <w:r w:rsidRPr="00460A76">
              <w:rPr>
                <w:rFonts w:ascii="Times New Roman" w:hAnsi="Times New Roman"/>
                <w:sz w:val="24"/>
                <w:szCs w:val="24"/>
              </w:rPr>
              <w:t>неякісне,</w:t>
            </w:r>
            <w:r w:rsidR="00082E77">
              <w:rPr>
                <w:rFonts w:ascii="Times New Roman" w:hAnsi="Times New Roman"/>
                <w:sz w:val="24"/>
                <w:szCs w:val="24"/>
              </w:rPr>
              <w:t xml:space="preserve"> </w:t>
            </w:r>
            <w:r w:rsidRPr="00460A76">
              <w:rPr>
                <w:rFonts w:ascii="Times New Roman" w:hAnsi="Times New Roman"/>
                <w:sz w:val="24"/>
                <w:szCs w:val="24"/>
              </w:rPr>
              <w:t>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74F9C" w:rsidRPr="00460A76" w:rsidRDefault="00874F9C" w:rsidP="00E86222">
            <w:pPr>
              <w:widowControl w:val="0"/>
              <w:spacing w:after="0" w:line="240" w:lineRule="auto"/>
              <w:ind w:right="-1"/>
              <w:contextualSpacing/>
              <w:jc w:val="both"/>
              <w:rPr>
                <w:rFonts w:ascii="Times New Roman" w:hAnsi="Times New Roman"/>
                <w:sz w:val="24"/>
                <w:szCs w:val="24"/>
              </w:rPr>
            </w:pPr>
            <w:r w:rsidRPr="00460A76">
              <w:rPr>
                <w:rFonts w:ascii="Times New Roman" w:hAnsi="Times New Roman"/>
                <w:sz w:val="24"/>
                <w:szCs w:val="24"/>
              </w:rPr>
              <w:t xml:space="preserve">У разі якщо учасник або переможець не повинен </w:t>
            </w:r>
            <w:r w:rsidRPr="00460A76">
              <w:rPr>
                <w:rFonts w:ascii="Times New Roman" w:hAnsi="Times New Roman"/>
                <w:sz w:val="24"/>
                <w:szCs w:val="24"/>
              </w:rPr>
              <w:lastRenderedPageBreak/>
              <w:t>складати або відповідно до норм чинного законодавства (у разі подання тендерної пропозиції уча</w:t>
            </w:r>
            <w:r w:rsidR="001408D5">
              <w:rPr>
                <w:rFonts w:ascii="Times New Roman" w:hAnsi="Times New Roman"/>
                <w:sz w:val="24"/>
                <w:szCs w:val="24"/>
              </w:rPr>
              <w:t>сником-нерезидентом/переможцем-</w:t>
            </w:r>
            <w:r w:rsidRPr="00460A76">
              <w:rPr>
                <w:rFonts w:ascii="Times New Roman" w:hAnsi="Times New Roman"/>
                <w:sz w:val="24"/>
                <w:szCs w:val="24"/>
              </w:rPr>
              <w:t>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w:t>
            </w:r>
            <w:r w:rsidR="001408D5">
              <w:rPr>
                <w:rFonts w:ascii="Times New Roman" w:hAnsi="Times New Roman"/>
                <w:sz w:val="24"/>
                <w:szCs w:val="24"/>
              </w:rPr>
              <w:t>’</w:t>
            </w:r>
            <w:r w:rsidRPr="00460A76">
              <w:rPr>
                <w:rFonts w:ascii="Times New Roman" w:hAnsi="Times New Roman"/>
                <w:sz w:val="24"/>
                <w:szCs w:val="24"/>
              </w:rPr>
              <w:t>яснення/нь державних органів.</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w:t>
            </w:r>
          </w:p>
          <w:p w:rsidR="00874F9C" w:rsidRPr="00460A76" w:rsidRDefault="00874F9C"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E06CB0" w:rsidRPr="00460A76" w:rsidTr="008505FB">
        <w:tc>
          <w:tcPr>
            <w:tcW w:w="726" w:type="dxa"/>
            <w:gridSpan w:val="2"/>
            <w:shd w:val="clear" w:color="auto" w:fill="auto"/>
          </w:tcPr>
          <w:p w:rsidR="007260F6" w:rsidRPr="00460A76" w:rsidRDefault="007260F6"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2</w:t>
            </w:r>
          </w:p>
        </w:tc>
        <w:tc>
          <w:tcPr>
            <w:tcW w:w="3102" w:type="dxa"/>
            <w:shd w:val="clear" w:color="auto" w:fill="auto"/>
          </w:tcPr>
          <w:p w:rsidR="00862FF8" w:rsidRPr="00460A76" w:rsidRDefault="007260F6" w:rsidP="00266482">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b/>
                <w:color w:val="000000"/>
                <w:sz w:val="24"/>
                <w:szCs w:val="24"/>
                <w:lang w:eastAsia="uk-UA"/>
              </w:rPr>
              <w:t>Забезпечення</w:t>
            </w:r>
            <w:r w:rsidR="00082E77">
              <w:rPr>
                <w:rFonts w:ascii="Times New Roman" w:hAnsi="Times New Roman"/>
                <w:b/>
                <w:color w:val="000000"/>
                <w:sz w:val="24"/>
                <w:szCs w:val="24"/>
                <w:lang w:eastAsia="uk-UA"/>
              </w:rPr>
              <w:t xml:space="preserve"> </w:t>
            </w:r>
            <w:r w:rsidRPr="00460A76">
              <w:rPr>
                <w:rFonts w:ascii="Times New Roman" w:hAnsi="Times New Roman"/>
                <w:b/>
                <w:color w:val="000000"/>
                <w:sz w:val="24"/>
                <w:szCs w:val="24"/>
                <w:lang w:eastAsia="uk-UA"/>
              </w:rPr>
              <w:t>тендерної</w:t>
            </w:r>
            <w:r w:rsidR="00082E77">
              <w:rPr>
                <w:rFonts w:ascii="Times New Roman" w:hAnsi="Times New Roman"/>
                <w:b/>
                <w:color w:val="000000"/>
                <w:sz w:val="24"/>
                <w:szCs w:val="24"/>
                <w:lang w:eastAsia="uk-UA"/>
              </w:rPr>
              <w:t xml:space="preserve"> </w:t>
            </w:r>
            <w:r w:rsidRPr="00460A76">
              <w:rPr>
                <w:rFonts w:ascii="Times New Roman" w:hAnsi="Times New Roman"/>
                <w:b/>
                <w:color w:val="000000"/>
                <w:sz w:val="24"/>
                <w:szCs w:val="24"/>
                <w:lang w:eastAsia="uk-UA"/>
              </w:rPr>
              <w:t>пропозиції</w:t>
            </w:r>
          </w:p>
        </w:tc>
        <w:tc>
          <w:tcPr>
            <w:tcW w:w="6203" w:type="dxa"/>
            <w:shd w:val="clear" w:color="auto" w:fill="auto"/>
          </w:tcPr>
          <w:p w:rsidR="001E66F8" w:rsidRPr="00460A76" w:rsidRDefault="004972A2" w:rsidP="00266482">
            <w:pPr>
              <w:widowControl w:val="0"/>
              <w:spacing w:after="0" w:line="240" w:lineRule="auto"/>
              <w:contextualSpacing/>
              <w:jc w:val="both"/>
              <w:rPr>
                <w:rFonts w:ascii="Times New Roman" w:hAnsi="Times New Roman"/>
                <w:color w:val="000000"/>
                <w:sz w:val="24"/>
                <w:szCs w:val="24"/>
              </w:rPr>
            </w:pPr>
            <w:r w:rsidRPr="00460A76">
              <w:rPr>
                <w:rFonts w:ascii="Times New Roman" w:hAnsi="Times New Roman"/>
                <w:sz w:val="24"/>
                <w:szCs w:val="24"/>
              </w:rPr>
              <w:t>З</w:t>
            </w:r>
            <w:r w:rsidR="00F476F5" w:rsidRPr="00460A76">
              <w:rPr>
                <w:rFonts w:ascii="Times New Roman" w:hAnsi="Times New Roman"/>
                <w:sz w:val="24"/>
                <w:szCs w:val="24"/>
              </w:rPr>
              <w:t>абезпечення тендерної пропозиції не вимагається</w:t>
            </w:r>
            <w:r w:rsidRPr="00460A76">
              <w:rPr>
                <w:rFonts w:ascii="Times New Roman" w:hAnsi="Times New Roman"/>
                <w:sz w:val="24"/>
                <w:szCs w:val="24"/>
              </w:rPr>
              <w:t>.</w:t>
            </w:r>
          </w:p>
        </w:tc>
      </w:tr>
      <w:tr w:rsidR="00E06CB0" w:rsidRPr="00460A76" w:rsidTr="008505FB">
        <w:trPr>
          <w:trHeight w:val="311"/>
        </w:trPr>
        <w:tc>
          <w:tcPr>
            <w:tcW w:w="726" w:type="dxa"/>
            <w:gridSpan w:val="2"/>
            <w:shd w:val="clear" w:color="auto" w:fill="auto"/>
          </w:tcPr>
          <w:p w:rsidR="00A908CC" w:rsidRPr="00460A76" w:rsidRDefault="00A908CC"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102" w:type="dxa"/>
            <w:shd w:val="clear" w:color="auto" w:fill="auto"/>
          </w:tcPr>
          <w:p w:rsidR="00A908CC" w:rsidRPr="00460A76" w:rsidRDefault="00A908CC" w:rsidP="002E4BF6">
            <w:pPr>
              <w:pStyle w:val="a5"/>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Умови повернення чи неповернення забезпечення тендерної пропозиції</w:t>
            </w:r>
          </w:p>
        </w:tc>
        <w:tc>
          <w:tcPr>
            <w:tcW w:w="6203" w:type="dxa"/>
            <w:shd w:val="clear" w:color="auto" w:fill="auto"/>
          </w:tcPr>
          <w:p w:rsidR="00AC4189" w:rsidRPr="00460A76" w:rsidRDefault="00A37A3A" w:rsidP="00AC4189">
            <w:pPr>
              <w:widowControl w:val="0"/>
              <w:spacing w:after="0" w:line="240" w:lineRule="auto"/>
              <w:contextualSpacing/>
              <w:jc w:val="both"/>
              <w:rPr>
                <w:rFonts w:ascii="Times New Roman" w:hAnsi="Times New Roman"/>
                <w:sz w:val="24"/>
                <w:szCs w:val="24"/>
              </w:rPr>
            </w:pPr>
            <w:bookmarkStart w:id="2" w:name="n445"/>
            <w:bookmarkStart w:id="3" w:name="n444"/>
            <w:bookmarkEnd w:id="2"/>
            <w:bookmarkEnd w:id="3"/>
            <w:r w:rsidRPr="00460A76">
              <w:rPr>
                <w:rFonts w:ascii="Times New Roman" w:hAnsi="Times New Roman"/>
                <w:sz w:val="24"/>
                <w:szCs w:val="24"/>
              </w:rPr>
              <w:t>Не передбачається.</w:t>
            </w:r>
          </w:p>
        </w:tc>
      </w:tr>
      <w:tr w:rsidR="002E497E" w:rsidRPr="00460A76" w:rsidTr="008505FB">
        <w:tc>
          <w:tcPr>
            <w:tcW w:w="726" w:type="dxa"/>
            <w:gridSpan w:val="2"/>
            <w:shd w:val="clear" w:color="auto" w:fill="auto"/>
          </w:tcPr>
          <w:p w:rsidR="002E497E" w:rsidRPr="00460A76" w:rsidRDefault="002E497E"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102" w:type="dxa"/>
            <w:shd w:val="clear" w:color="auto" w:fill="auto"/>
          </w:tcPr>
          <w:p w:rsidR="002E497E" w:rsidRPr="00460A76" w:rsidRDefault="002E497E" w:rsidP="002E4BF6">
            <w:pPr>
              <w:pStyle w:val="a5"/>
              <w:widowControl w:val="0"/>
              <w:contextualSpacing/>
              <w:rPr>
                <w:rFonts w:ascii="Times New Roman" w:hAnsi="Times New Roman"/>
                <w:b/>
                <w:sz w:val="24"/>
                <w:szCs w:val="24"/>
                <w:lang w:eastAsia="uk-UA"/>
              </w:rPr>
            </w:pPr>
            <w:r w:rsidRPr="00460A76">
              <w:rPr>
                <w:rFonts w:ascii="Times New Roman" w:hAnsi="Times New Roman"/>
                <w:b/>
                <w:sz w:val="24"/>
                <w:szCs w:val="24"/>
                <w:lang w:eastAsia="uk-UA"/>
              </w:rPr>
              <w:t>Строк, протягом якого тендерні пропозиції є дійсними</w:t>
            </w:r>
          </w:p>
        </w:tc>
        <w:tc>
          <w:tcPr>
            <w:tcW w:w="6203" w:type="dxa"/>
            <w:shd w:val="clear" w:color="auto" w:fill="auto"/>
          </w:tcPr>
          <w:p w:rsidR="00BD10B1" w:rsidRPr="00577883" w:rsidRDefault="002E497E" w:rsidP="00995F72">
            <w:pPr>
              <w:spacing w:after="0" w:line="240" w:lineRule="auto"/>
              <w:jc w:val="both"/>
              <w:rPr>
                <w:rFonts w:ascii="Times New Roman" w:eastAsia="Times New Roman" w:hAnsi="Times New Roman"/>
                <w:sz w:val="24"/>
                <w:szCs w:val="24"/>
              </w:rPr>
            </w:pPr>
            <w:r w:rsidRPr="00577883">
              <w:rPr>
                <w:rFonts w:ascii="Times New Roman" w:hAnsi="Times New Roman"/>
                <w:sz w:val="24"/>
                <w:szCs w:val="24"/>
                <w:lang w:eastAsia="uk-UA"/>
              </w:rPr>
              <w:t xml:space="preserve">Тендерні пропозиції вважаються дійсними протягом </w:t>
            </w:r>
            <w:r w:rsidRPr="00577883">
              <w:rPr>
                <w:rFonts w:ascii="Times New Roman" w:hAnsi="Times New Roman"/>
                <w:b/>
                <w:sz w:val="24"/>
                <w:szCs w:val="24"/>
                <w:lang w:eastAsia="uk-UA"/>
              </w:rPr>
              <w:t>130</w:t>
            </w:r>
            <w:r w:rsidR="000012E3" w:rsidRPr="00577883">
              <w:rPr>
                <w:rFonts w:ascii="Times New Roman" w:hAnsi="Times New Roman"/>
                <w:b/>
                <w:sz w:val="24"/>
                <w:szCs w:val="24"/>
                <w:lang w:eastAsia="uk-UA"/>
              </w:rPr>
              <w:t xml:space="preserve"> (ста тридцяти)</w:t>
            </w:r>
            <w:r w:rsidRPr="00577883">
              <w:rPr>
                <w:rFonts w:ascii="Times New Roman" w:hAnsi="Times New Roman"/>
                <w:sz w:val="24"/>
                <w:szCs w:val="24"/>
                <w:lang w:eastAsia="uk-UA"/>
              </w:rPr>
              <w:t xml:space="preserve"> днів із дати кінцевого строку подання тендерних пропозицій. </w:t>
            </w:r>
            <w:r w:rsidR="00BD10B1" w:rsidRPr="00577883">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D10B1" w:rsidRPr="00577883" w:rsidRDefault="00BD10B1" w:rsidP="00995F72">
            <w:pPr>
              <w:spacing w:after="0" w:line="240" w:lineRule="auto"/>
              <w:jc w:val="both"/>
              <w:rPr>
                <w:rFonts w:ascii="Times New Roman" w:eastAsia="Times New Roman" w:hAnsi="Times New Roman"/>
                <w:sz w:val="24"/>
                <w:szCs w:val="24"/>
              </w:rPr>
            </w:pPr>
            <w:r w:rsidRPr="00577883">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D10B1" w:rsidRPr="00577883" w:rsidRDefault="00BD10B1" w:rsidP="00995F72">
            <w:pPr>
              <w:numPr>
                <w:ilvl w:val="0"/>
                <w:numId w:val="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rsidR="00BD10B1" w:rsidRPr="00577883" w:rsidRDefault="00BD10B1" w:rsidP="00995F72">
            <w:pPr>
              <w:numPr>
                <w:ilvl w:val="0"/>
                <w:numId w:val="6"/>
              </w:num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577883">
              <w:rPr>
                <w:rFonts w:ascii="Times New Roman" w:eastAsia="Times New Roman" w:hAnsi="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E497E" w:rsidRPr="00577883" w:rsidRDefault="00BD10B1" w:rsidP="00995F72">
            <w:pPr>
              <w:widowControl w:val="0"/>
              <w:spacing w:after="0" w:line="240" w:lineRule="auto"/>
              <w:jc w:val="both"/>
            </w:pPr>
            <w:r w:rsidRPr="00577883">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2591" w:rsidRPr="00460A76" w:rsidTr="008505FB">
        <w:trPr>
          <w:trHeight w:val="2286"/>
        </w:trPr>
        <w:tc>
          <w:tcPr>
            <w:tcW w:w="72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102" w:type="dxa"/>
            <w:shd w:val="clear" w:color="auto" w:fill="auto"/>
          </w:tcPr>
          <w:p w:rsidR="00A92591" w:rsidRPr="00BB6125" w:rsidRDefault="006F60E0" w:rsidP="006605A4">
            <w:pPr>
              <w:widowControl w:val="0"/>
              <w:spacing w:after="0" w:line="240" w:lineRule="auto"/>
              <w:contextualSpacing/>
              <w:rPr>
                <w:rFonts w:ascii="Times New Roman" w:hAnsi="Times New Roman"/>
                <w:b/>
                <w:sz w:val="24"/>
                <w:szCs w:val="24"/>
                <w:lang w:eastAsia="uk-UA"/>
              </w:rPr>
            </w:pPr>
            <w:r w:rsidRPr="00BB6125">
              <w:rPr>
                <w:rFonts w:ascii="Times New Roman" w:eastAsia="Times New Roman" w:hAnsi="Times New Roman"/>
                <w:b/>
                <w:sz w:val="24"/>
                <w:szCs w:val="24"/>
              </w:rPr>
              <w:t xml:space="preserve">Кваліфікаційні критерії до учасників та вимоги, </w:t>
            </w:r>
            <w:r w:rsidRPr="001F61C6">
              <w:rPr>
                <w:rFonts w:ascii="Times New Roman" w:eastAsia="Times New Roman" w:hAnsi="Times New Roman"/>
                <w:b/>
                <w:color w:val="000000" w:themeColor="text1"/>
                <w:sz w:val="24"/>
                <w:szCs w:val="24"/>
              </w:rPr>
              <w:t>згідно  з пунктом 28  та пунктом 44  Особливостей</w:t>
            </w:r>
          </w:p>
        </w:tc>
        <w:tc>
          <w:tcPr>
            <w:tcW w:w="6203" w:type="dxa"/>
            <w:shd w:val="clear" w:color="auto" w:fill="auto"/>
          </w:tcPr>
          <w:p w:rsidR="006F60E0" w:rsidRDefault="006F60E0" w:rsidP="006F60E0">
            <w:pPr>
              <w:widowControl w:val="0"/>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w:t>
            </w:r>
            <w:r w:rsidRPr="00AB3425">
              <w:rPr>
                <w:rFonts w:ascii="Times New Roman" w:eastAsia="Times New Roman" w:hAnsi="Times New Roman"/>
                <w:sz w:val="24"/>
                <w:szCs w:val="24"/>
              </w:rPr>
              <w:t xml:space="preserve">иків про відповідність їх таким критеріям, зазначені в </w:t>
            </w:r>
            <w:r w:rsidRPr="00AB3425">
              <w:rPr>
                <w:rFonts w:ascii="Times New Roman" w:hAnsi="Times New Roman"/>
                <w:b/>
                <w:sz w:val="24"/>
                <w:szCs w:val="24"/>
              </w:rPr>
              <w:t>Додатку 2</w:t>
            </w:r>
            <w:r w:rsidR="00675451" w:rsidRPr="00675451">
              <w:rPr>
                <w:rFonts w:ascii="Times New Roman" w:hAnsi="Times New Roman"/>
                <w:b/>
                <w:sz w:val="24"/>
                <w:szCs w:val="24"/>
              </w:rPr>
              <w:t xml:space="preserve"> </w:t>
            </w:r>
            <w:r w:rsidRPr="00AB3425">
              <w:rPr>
                <w:rFonts w:ascii="Times New Roman" w:eastAsia="Times New Roman" w:hAnsi="Times New Roman"/>
                <w:sz w:val="24"/>
                <w:szCs w:val="24"/>
              </w:rPr>
              <w:t>до цієї тендерної документації.</w:t>
            </w:r>
          </w:p>
          <w:p w:rsidR="008A73CC" w:rsidRDefault="008A73CC" w:rsidP="008A73CC">
            <w:pPr>
              <w:widowControl w:val="0"/>
              <w:spacing w:after="0" w:line="240" w:lineRule="auto"/>
              <w:ind w:right="-1"/>
              <w:jc w:val="both"/>
              <w:rPr>
                <w:rFonts w:ascii="Times New Roman" w:eastAsia="Times New Roman" w:hAnsi="Times New Roman"/>
                <w:sz w:val="24"/>
                <w:szCs w:val="24"/>
              </w:rPr>
            </w:pPr>
            <w:r w:rsidRPr="008A73CC">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00082E77">
              <w:rPr>
                <w:rFonts w:ascii="Times New Roman" w:eastAsia="Times New Roman" w:hAnsi="Times New Roman"/>
                <w:sz w:val="24"/>
                <w:szCs w:val="24"/>
              </w:rPr>
              <w:t xml:space="preserve"> </w:t>
            </w:r>
            <w:r w:rsidRPr="008A73CC">
              <w:rPr>
                <w:rFonts w:ascii="Times New Roman" w:hAnsi="Times New Roman"/>
                <w:b/>
                <w:sz w:val="24"/>
                <w:szCs w:val="24"/>
              </w:rPr>
              <w:t xml:space="preserve">Додатку 2 </w:t>
            </w:r>
            <w:r w:rsidRPr="008A73CC">
              <w:rPr>
                <w:rFonts w:ascii="Times New Roman" w:eastAsia="Times New Roman" w:hAnsi="Times New Roman"/>
                <w:sz w:val="24"/>
                <w:szCs w:val="24"/>
              </w:rPr>
              <w:t>до цієї тендерної документації.</w:t>
            </w:r>
          </w:p>
          <w:p w:rsidR="006F60E0" w:rsidRPr="001F61C6" w:rsidRDefault="006F60E0" w:rsidP="006F60E0">
            <w:pPr>
              <w:widowControl w:val="0"/>
              <w:spacing w:after="0" w:line="0" w:lineRule="atLeast"/>
              <w:ind w:right="120"/>
              <w:jc w:val="both"/>
              <w:rPr>
                <w:rFonts w:ascii="Times New Roman" w:eastAsia="Times New Roman" w:hAnsi="Times New Roman"/>
                <w:b/>
                <w:color w:val="000000" w:themeColor="text1"/>
                <w:sz w:val="24"/>
                <w:szCs w:val="24"/>
              </w:rPr>
            </w:pPr>
            <w:r>
              <w:rPr>
                <w:rFonts w:ascii="Times New Roman" w:eastAsia="Times New Roman" w:hAnsi="Times New Roman"/>
                <w:b/>
                <w:color w:val="000000"/>
                <w:sz w:val="24"/>
                <w:szCs w:val="24"/>
              </w:rPr>
              <w:t xml:space="preserve">Підстави, </w:t>
            </w:r>
            <w:r w:rsidRPr="001F61C6">
              <w:rPr>
                <w:rFonts w:ascii="Times New Roman" w:eastAsia="Times New Roman" w:hAnsi="Times New Roman"/>
                <w:b/>
                <w:color w:val="000000" w:themeColor="text1"/>
                <w:sz w:val="24"/>
                <w:szCs w:val="24"/>
              </w:rPr>
              <w:t>визначені пунктом 44 Особливостей.</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1F61C6">
              <w:rPr>
                <w:rFonts w:ascii="Times New Roman" w:eastAsia="Times New Roman" w:hAnsi="Times New Roman"/>
                <w:color w:val="000000" w:themeColor="text1"/>
                <w:sz w:val="24"/>
                <w:szCs w:val="24"/>
              </w:rPr>
              <w:lastRenderedPageBreak/>
              <w:t>або робіт дорівнює чи перевищує 20 млн. гривень (у тому числі за лотом);</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60E0" w:rsidRPr="001F61C6" w:rsidRDefault="006F60E0" w:rsidP="006F60E0">
            <w:pPr>
              <w:widowControl w:val="0"/>
              <w:pBdr>
                <w:top w:val="nil"/>
                <w:left w:val="nil"/>
                <w:bottom w:val="nil"/>
                <w:right w:val="nil"/>
                <w:between w:val="nil"/>
              </w:pBdr>
              <w:spacing w:after="0" w:line="0" w:lineRule="atLeast"/>
              <w:jc w:val="both"/>
              <w:rPr>
                <w:rFonts w:ascii="Times New Roman" w:eastAsia="Times New Roman" w:hAnsi="Times New Roman"/>
                <w:color w:val="000000" w:themeColor="text1"/>
                <w:sz w:val="24"/>
                <w:szCs w:val="24"/>
              </w:rPr>
            </w:pPr>
            <w:r w:rsidRPr="001F61C6">
              <w:rPr>
                <w:rFonts w:ascii="Times New Roman" w:eastAsia="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082E77">
              <w:rPr>
                <w:rFonts w:ascii="Times New Roman" w:eastAsia="Times New Roman" w:hAnsi="Times New Roman"/>
                <w:color w:val="000000" w:themeColor="text1"/>
                <w:sz w:val="24"/>
                <w:szCs w:val="24"/>
              </w:rPr>
              <w:t xml:space="preserve"> </w:t>
            </w:r>
            <w:r w:rsidRPr="001F61C6">
              <w:rPr>
                <w:rFonts w:ascii="Times New Roman" w:eastAsia="Times New Roman" w:hAnsi="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92591" w:rsidRPr="00995F72" w:rsidRDefault="006F60E0" w:rsidP="006F60E0">
            <w:pPr>
              <w:suppressAutoHyphens/>
              <w:spacing w:after="0" w:line="240" w:lineRule="auto"/>
              <w:jc w:val="both"/>
              <w:rPr>
                <w:rFonts w:ascii="Times New Roman" w:hAnsi="Times New Roman"/>
                <w:sz w:val="24"/>
                <w:szCs w:val="24"/>
                <w:lang w:eastAsia="uk-UA"/>
              </w:rPr>
            </w:pPr>
            <w:r w:rsidRPr="001F61C6">
              <w:rPr>
                <w:rFonts w:ascii="Times New Roman" w:eastAsia="Times New Roman" w:hAnsi="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w:t>
            </w:r>
            <w:r>
              <w:rPr>
                <w:rFonts w:ascii="Times New Roman" w:eastAsia="Times New Roman" w:hAnsi="Times New Roman"/>
                <w:color w:val="000000" w:themeColor="text1"/>
                <w:sz w:val="24"/>
                <w:szCs w:val="24"/>
                <w:highlight w:val="white"/>
              </w:rPr>
              <w:t>»</w:t>
            </w:r>
            <w:r w:rsidRPr="001F61C6">
              <w:rPr>
                <w:rFonts w:ascii="Times New Roman" w:eastAsia="Times New Roman" w:hAnsi="Times New Roman"/>
                <w:color w:val="000000" w:themeColor="text1"/>
                <w:sz w:val="24"/>
                <w:szCs w:val="24"/>
                <w:highlight w:val="white"/>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2591" w:rsidRPr="00460A76" w:rsidTr="008505FB">
        <w:tc>
          <w:tcPr>
            <w:tcW w:w="726" w:type="dxa"/>
            <w:gridSpan w:val="2"/>
            <w:shd w:val="clear" w:color="auto" w:fill="auto"/>
          </w:tcPr>
          <w:p w:rsidR="00A92591" w:rsidRPr="00460A76" w:rsidRDefault="00A92591"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6</w:t>
            </w:r>
          </w:p>
        </w:tc>
        <w:tc>
          <w:tcPr>
            <w:tcW w:w="3102" w:type="dxa"/>
            <w:shd w:val="clear" w:color="auto" w:fill="auto"/>
          </w:tcPr>
          <w:p w:rsidR="00A92591" w:rsidRPr="00460A76" w:rsidRDefault="00A92591"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6203" w:type="dxa"/>
            <w:shd w:val="clear" w:color="auto" w:fill="auto"/>
          </w:tcPr>
          <w:p w:rsidR="00A92591" w:rsidRPr="00460A76" w:rsidRDefault="00A92591" w:rsidP="00E86222">
            <w:pPr>
              <w:spacing w:after="0" w:line="240" w:lineRule="auto"/>
              <w:jc w:val="both"/>
              <w:rPr>
                <w:rFonts w:ascii="Times New Roman" w:hAnsi="Times New Roman"/>
                <w:sz w:val="24"/>
                <w:szCs w:val="24"/>
                <w:lang w:eastAsia="uk-UA"/>
              </w:rPr>
            </w:pPr>
            <w:r w:rsidRPr="00460A76">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460A76">
              <w:rPr>
                <w:rFonts w:ascii="Times New Roman" w:hAnsi="Times New Roman"/>
                <w:b/>
                <w:sz w:val="24"/>
                <w:szCs w:val="24"/>
                <w:lang w:eastAsia="uk-UA"/>
              </w:rPr>
              <w:t>Додатку 4</w:t>
            </w:r>
            <w:r w:rsidRPr="00460A76">
              <w:rPr>
                <w:rFonts w:ascii="Times New Roman" w:hAnsi="Times New Roman"/>
                <w:sz w:val="24"/>
                <w:szCs w:val="24"/>
                <w:lang w:eastAsia="uk-UA"/>
              </w:rPr>
              <w:t xml:space="preserve"> до тендерної документації.</w:t>
            </w:r>
          </w:p>
          <w:p w:rsidR="00A92591" w:rsidRPr="00995F72" w:rsidRDefault="00A92591" w:rsidP="00E86222">
            <w:pPr>
              <w:widowControl w:val="0"/>
              <w:spacing w:after="0" w:line="240" w:lineRule="auto"/>
              <w:contextualSpacing/>
              <w:jc w:val="both"/>
              <w:rPr>
                <w:rFonts w:ascii="Times New Roman" w:hAnsi="Times New Roman"/>
                <w:sz w:val="24"/>
                <w:szCs w:val="24"/>
                <w:lang w:val="ru-RU" w:eastAsia="uk-UA"/>
              </w:rPr>
            </w:pPr>
            <w:r w:rsidRPr="00460A76">
              <w:rPr>
                <w:rFonts w:ascii="Times New Roman" w:hAnsi="Times New Roman"/>
                <w:sz w:val="24"/>
                <w:szCs w:val="24"/>
                <w:lang w:eastAsia="uk-UA"/>
              </w:rPr>
              <w:lastRenderedPageBreak/>
              <w:t>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w:t>
            </w:r>
            <w:r w:rsidR="00082E77">
              <w:rPr>
                <w:rFonts w:ascii="Times New Roman" w:hAnsi="Times New Roman"/>
                <w:sz w:val="24"/>
                <w:szCs w:val="24"/>
                <w:lang w:eastAsia="uk-UA"/>
              </w:rPr>
              <w:t xml:space="preserve"> </w:t>
            </w:r>
            <w:r w:rsidRPr="00460A76">
              <w:rPr>
                <w:rFonts w:ascii="Times New Roman" w:hAnsi="Times New Roman"/>
                <w:sz w:val="24"/>
                <w:szCs w:val="24"/>
                <w:lang w:eastAsia="uk-UA"/>
              </w:rPr>
              <w:t>виробництва вживаються у значенні «або еквівалент».</w:t>
            </w:r>
          </w:p>
          <w:p w:rsidR="00A92591" w:rsidRPr="00460A76" w:rsidRDefault="00A92591" w:rsidP="00E86222">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D6B11" w:rsidRPr="00460A76" w:rsidTr="008505FB">
        <w:tc>
          <w:tcPr>
            <w:tcW w:w="726" w:type="dxa"/>
            <w:gridSpan w:val="2"/>
            <w:shd w:val="clear" w:color="auto" w:fill="auto"/>
          </w:tcPr>
          <w:p w:rsidR="00DD6B11" w:rsidRPr="00460A76" w:rsidRDefault="00DD6B11" w:rsidP="006605A4">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7</w:t>
            </w:r>
          </w:p>
        </w:tc>
        <w:tc>
          <w:tcPr>
            <w:tcW w:w="3102" w:type="dxa"/>
            <w:shd w:val="clear" w:color="auto" w:fill="auto"/>
          </w:tcPr>
          <w:p w:rsidR="00DD6B11" w:rsidRPr="00460A76" w:rsidRDefault="00DD6B11" w:rsidP="006605A4">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3" w:type="dxa"/>
            <w:shd w:val="clear" w:color="auto" w:fill="auto"/>
          </w:tcPr>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DD6B11" w:rsidRPr="00460A76" w:rsidRDefault="00DD6B11" w:rsidP="00E86222">
            <w:pPr>
              <w:widowControl w:val="0"/>
              <w:spacing w:after="0" w:line="240" w:lineRule="auto"/>
              <w:jc w:val="both"/>
              <w:rPr>
                <w:rFonts w:ascii="Times New Roman" w:eastAsia="Times New Roman" w:hAnsi="Times New Roman"/>
                <w:sz w:val="24"/>
                <w:szCs w:val="24"/>
                <w:lang w:eastAsia="uk-UA"/>
              </w:rPr>
            </w:pPr>
            <w:r w:rsidRPr="00460A76">
              <w:rPr>
                <w:rFonts w:ascii="Times New Roman" w:eastAsia="Times New Roman" w:hAnsi="Times New Roman"/>
                <w:sz w:val="24"/>
                <w:szCs w:val="24"/>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w:t>
            </w:r>
            <w:r w:rsidR="008B35AE" w:rsidRPr="00460A76">
              <w:rPr>
                <w:rFonts w:ascii="Times New Roman" w:eastAsia="Times New Roman" w:hAnsi="Times New Roman"/>
                <w:sz w:val="24"/>
                <w:szCs w:val="24"/>
                <w:lang w:eastAsia="uk-UA"/>
              </w:rPr>
              <w:t>свого рішення</w:t>
            </w:r>
            <w:r w:rsidRPr="00460A76">
              <w:rPr>
                <w:rFonts w:ascii="Times New Roman" w:eastAsia="Times New Roman" w:hAnsi="Times New Roman"/>
                <w:sz w:val="24"/>
                <w:szCs w:val="24"/>
                <w:lang w:eastAsia="uk-UA"/>
              </w:rPr>
              <w:t xml:space="preserve">. </w:t>
            </w:r>
          </w:p>
          <w:p w:rsidR="00DD6B11" w:rsidRPr="00460A76" w:rsidRDefault="00DD6B11" w:rsidP="00E86222">
            <w:pPr>
              <w:spacing w:after="0" w:line="240" w:lineRule="auto"/>
              <w:jc w:val="both"/>
              <w:rPr>
                <w:rFonts w:ascii="Times New Roman" w:hAnsi="Times New Roman"/>
                <w:sz w:val="24"/>
                <w:szCs w:val="24"/>
                <w:lang w:eastAsia="uk-UA"/>
              </w:rPr>
            </w:pPr>
            <w:r w:rsidRPr="00460A76">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8</w:t>
            </w:r>
          </w:p>
        </w:tc>
        <w:tc>
          <w:tcPr>
            <w:tcW w:w="3102" w:type="dxa"/>
            <w:shd w:val="clear" w:color="auto" w:fill="auto"/>
          </w:tcPr>
          <w:p w:rsidR="006F60E0" w:rsidRPr="00717D04" w:rsidRDefault="006F60E0" w:rsidP="00082E77">
            <w:pPr>
              <w:widowControl w:val="0"/>
              <w:spacing w:after="0"/>
              <w:rPr>
                <w:rFonts w:ascii="Times New Roman" w:eastAsia="Times New Roman" w:hAnsi="Times New Roman"/>
                <w:sz w:val="24"/>
                <w:szCs w:val="24"/>
              </w:rPr>
            </w:pPr>
            <w:r w:rsidRPr="00717D04">
              <w:rPr>
                <w:rFonts w:ascii="Times New Roman" w:eastAsia="Times New Roman" w:hAnsi="Times New Roman"/>
                <w:b/>
                <w:sz w:val="24"/>
                <w:szCs w:val="24"/>
              </w:rPr>
              <w:t>Інформація про субпідрядника /співвиконавця (</w:t>
            </w:r>
            <w:r w:rsidRPr="00717D04">
              <w:rPr>
                <w:rFonts w:ascii="Times New Roman" w:eastAsia="Times New Roman" w:hAnsi="Times New Roman"/>
                <w:b/>
                <w:color w:val="000000"/>
                <w:sz w:val="24"/>
                <w:szCs w:val="24"/>
              </w:rPr>
              <w:t>у випадку закупівлі робіт чи послуг)</w:t>
            </w:r>
          </w:p>
        </w:tc>
        <w:tc>
          <w:tcPr>
            <w:tcW w:w="6203" w:type="dxa"/>
            <w:tcBorders>
              <w:bottom w:val="single" w:sz="4" w:space="0" w:color="auto"/>
            </w:tcBorders>
            <w:shd w:val="clear" w:color="auto" w:fill="auto"/>
          </w:tcPr>
          <w:p w:rsidR="006F60E0" w:rsidRPr="002E31D4" w:rsidRDefault="006F60E0" w:rsidP="006F60E0">
            <w:pPr>
              <w:spacing w:after="0" w:line="240" w:lineRule="auto"/>
              <w:jc w:val="both"/>
              <w:rPr>
                <w:rFonts w:ascii="Times New Roman" w:hAnsi="Times New Roman"/>
                <w:color w:val="000000"/>
                <w:sz w:val="24"/>
                <w:szCs w:val="24"/>
                <w:highlight w:val="yellow"/>
              </w:rPr>
            </w:pPr>
            <w:r w:rsidRPr="00717D04">
              <w:rPr>
                <w:rFonts w:ascii="Times New Roman" w:eastAsia="Times New Roman" w:hAnsi="Times New Roman"/>
                <w:sz w:val="24"/>
                <w:szCs w:val="24"/>
                <w:highlight w:val="white"/>
              </w:rPr>
              <w:t>У</w:t>
            </w:r>
            <w:r w:rsidRPr="00717D04">
              <w:rPr>
                <w:rFonts w:ascii="Times New Roman" w:eastAsia="Times New Roman" w:hAnsi="Times New Roman"/>
                <w:color w:val="000000"/>
                <w:sz w:val="24"/>
                <w:szCs w:val="24"/>
                <w:highlight w:val="white"/>
              </w:rPr>
              <w:t xml:space="preserve">часник в складі </w:t>
            </w:r>
            <w:r w:rsidRPr="00717D04">
              <w:rPr>
                <w:rFonts w:ascii="Times New Roman" w:eastAsia="Times New Roman" w:hAnsi="Times New Roman"/>
                <w:sz w:val="24"/>
                <w:szCs w:val="24"/>
                <w:highlight w:val="white"/>
              </w:rPr>
              <w:t xml:space="preserve">тендерної пропозиції надає </w:t>
            </w:r>
            <w:bookmarkStart w:id="4" w:name="_Hlk129077240"/>
            <w:r w:rsidRPr="00717D04">
              <w:rPr>
                <w:rFonts w:ascii="Times New Roman" w:eastAsia="Times New Roman" w:hAnsi="Times New Roman"/>
                <w:sz w:val="24"/>
                <w:szCs w:val="24"/>
                <w:highlight w:val="white"/>
              </w:rPr>
              <w:t xml:space="preserve">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886BA6">
              <w:rPr>
                <w:rFonts w:ascii="Times New Roman" w:eastAsia="Times New Roman" w:hAnsi="Times New Roman"/>
                <w:sz w:val="24"/>
                <w:szCs w:val="24"/>
              </w:rPr>
              <w:t>або інформацію у довільній формі щодо незалучення субпідрядника/співвиконавця до надання послуг</w:t>
            </w:r>
            <w:bookmarkEnd w:id="4"/>
            <w:r>
              <w:rPr>
                <w:rFonts w:ascii="Times New Roman" w:eastAsia="Times New Roman" w:hAnsi="Times New Roman"/>
                <w:sz w:val="24"/>
                <w:szCs w:val="24"/>
              </w:rPr>
              <w:t>.</w:t>
            </w:r>
          </w:p>
        </w:tc>
      </w:tr>
      <w:tr w:rsidR="006F60E0" w:rsidRPr="00460A76" w:rsidTr="008505FB">
        <w:trPr>
          <w:trHeight w:val="6143"/>
        </w:trPr>
        <w:tc>
          <w:tcPr>
            <w:tcW w:w="726" w:type="dxa"/>
            <w:gridSpan w:val="2"/>
            <w:shd w:val="clear" w:color="auto" w:fill="auto"/>
          </w:tcPr>
          <w:p w:rsidR="006F60E0" w:rsidRPr="00460A76" w:rsidRDefault="006F60E0" w:rsidP="002003C0">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9</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460A76">
              <w:rPr>
                <w:rFonts w:ascii="Times New Roman" w:hAnsi="Times New Roman"/>
                <w:b/>
                <w:sz w:val="24"/>
                <w:szCs w:val="24"/>
                <w:lang w:eastAsia="uk-UA"/>
              </w:rPr>
              <w:t>несення змін або відкликання тендерної пропозиції учасником</w:t>
            </w:r>
          </w:p>
        </w:tc>
        <w:tc>
          <w:tcPr>
            <w:tcW w:w="6203" w:type="dxa"/>
            <w:shd w:val="clear" w:color="auto" w:fill="auto"/>
          </w:tcPr>
          <w:p w:rsidR="006F60E0" w:rsidRPr="00460A76" w:rsidRDefault="006F60E0" w:rsidP="00E86222">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460A76">
              <w:rPr>
                <w:rFonts w:ascii="Times New Roman" w:hAnsi="Times New Roman"/>
                <w:sz w:val="24"/>
                <w:szCs w:val="24"/>
              </w:rPr>
              <w:t>.</w:t>
            </w:r>
          </w:p>
          <w:p w:rsidR="006F60E0" w:rsidRPr="00460A76" w:rsidRDefault="006F60E0"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082E77">
              <w:rPr>
                <w:rFonts w:ascii="Times New Roman" w:hAnsi="Times New Roman"/>
                <w:sz w:val="24"/>
                <w:szCs w:val="24"/>
              </w:rPr>
              <w:t xml:space="preserve"> </w:t>
            </w:r>
            <w:r w:rsidRPr="00460A76">
              <w:rPr>
                <w:rFonts w:ascii="Times New Roman" w:hAnsi="Times New Roman"/>
                <w:b/>
                <w:sz w:val="24"/>
                <w:szCs w:val="24"/>
              </w:rPr>
              <w:t>протягом 24 годин</w:t>
            </w:r>
            <w:r w:rsidRPr="00460A76">
              <w:rPr>
                <w:rFonts w:ascii="Times New Roman" w:hAnsi="Times New Roman"/>
                <w:sz w:val="24"/>
                <w:szCs w:val="24"/>
              </w:rPr>
              <w:t xml:space="preserve"> з моменту розміщення замовником в електронній системі закупівель</w:t>
            </w:r>
            <w:r w:rsidR="00082E77">
              <w:rPr>
                <w:rFonts w:ascii="Times New Roman" w:hAnsi="Times New Roman"/>
                <w:sz w:val="24"/>
                <w:szCs w:val="24"/>
              </w:rPr>
              <w:t xml:space="preserve"> </w:t>
            </w:r>
            <w:r w:rsidRPr="007D6737">
              <w:rPr>
                <w:rFonts w:ascii="Times New Roman" w:hAnsi="Times New Roman"/>
                <w:sz w:val="24"/>
                <w:szCs w:val="24"/>
              </w:rPr>
              <w:t>повідомлення з вимогою про усунення таких невідповідностей з урахуванням положень пункту 40 Особливостей.</w:t>
            </w:r>
          </w:p>
          <w:p w:rsidR="006F60E0" w:rsidRPr="00460A76" w:rsidRDefault="006F60E0"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6F60E0" w:rsidRPr="00460A76" w:rsidTr="008505FB">
        <w:trPr>
          <w:trHeight w:val="509"/>
        </w:trPr>
        <w:tc>
          <w:tcPr>
            <w:tcW w:w="726" w:type="dxa"/>
            <w:gridSpan w:val="2"/>
            <w:shd w:val="clear" w:color="auto" w:fill="auto"/>
          </w:tcPr>
          <w:p w:rsidR="006F60E0" w:rsidRPr="00460A76" w:rsidRDefault="006F60E0" w:rsidP="002003C0">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10</w:t>
            </w:r>
          </w:p>
        </w:tc>
        <w:tc>
          <w:tcPr>
            <w:tcW w:w="3102" w:type="dxa"/>
            <w:shd w:val="clear" w:color="auto" w:fill="auto"/>
          </w:tcPr>
          <w:p w:rsidR="006F60E0" w:rsidRPr="008C2138" w:rsidRDefault="006F60E0" w:rsidP="002E4BF6">
            <w:pPr>
              <w:widowControl w:val="0"/>
              <w:spacing w:after="0" w:line="240" w:lineRule="auto"/>
              <w:contextualSpacing/>
              <w:rPr>
                <w:rFonts w:ascii="Times New Roman" w:hAnsi="Times New Roman"/>
                <w:b/>
                <w:sz w:val="24"/>
                <w:szCs w:val="24"/>
                <w:lang w:eastAsia="uk-UA"/>
              </w:rPr>
            </w:pPr>
            <w:r w:rsidRPr="008C2138">
              <w:rPr>
                <w:rFonts w:ascii="Times New Roman" w:eastAsia="Times New Roman" w:hAnsi="Times New Roman"/>
                <w:b/>
                <w:sz w:val="24"/>
                <w:szCs w:val="24"/>
              </w:rPr>
              <w:t>Ступінь локалізації виробництва</w:t>
            </w:r>
          </w:p>
        </w:tc>
        <w:tc>
          <w:tcPr>
            <w:tcW w:w="6203" w:type="dxa"/>
            <w:shd w:val="clear" w:color="auto" w:fill="auto"/>
          </w:tcPr>
          <w:p w:rsidR="006F60E0" w:rsidRDefault="006F60E0" w:rsidP="0034264D">
            <w:pPr>
              <w:spacing w:before="150" w:after="15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Не застосовується </w:t>
            </w:r>
          </w:p>
        </w:tc>
      </w:tr>
      <w:tr w:rsidR="006F60E0" w:rsidRPr="00460A76" w:rsidTr="006A7E52">
        <w:tc>
          <w:tcPr>
            <w:tcW w:w="10031" w:type="dxa"/>
            <w:gridSpan w:val="4"/>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IV. Подання та розкриття тендерної пропозиції</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102" w:type="dxa"/>
            <w:shd w:val="clear" w:color="auto" w:fill="auto"/>
          </w:tcPr>
          <w:p w:rsidR="006F60E0" w:rsidRPr="000C76FA" w:rsidRDefault="006F60E0" w:rsidP="002E4BF6">
            <w:pPr>
              <w:pStyle w:val="a5"/>
              <w:widowControl w:val="0"/>
              <w:contextualSpacing/>
              <w:rPr>
                <w:rFonts w:ascii="Times New Roman" w:hAnsi="Times New Roman"/>
                <w:b/>
                <w:sz w:val="24"/>
                <w:szCs w:val="24"/>
                <w:lang w:eastAsia="uk-UA"/>
              </w:rPr>
            </w:pPr>
            <w:r w:rsidRPr="000C76FA">
              <w:rPr>
                <w:rStyle w:val="rvts0"/>
                <w:rFonts w:ascii="Times New Roman" w:hAnsi="Times New Roman"/>
                <w:b/>
                <w:sz w:val="24"/>
                <w:szCs w:val="24"/>
              </w:rPr>
              <w:t>Кінцевий строк подання тендерної пропозиції</w:t>
            </w:r>
          </w:p>
        </w:tc>
        <w:tc>
          <w:tcPr>
            <w:tcW w:w="6203" w:type="dxa"/>
            <w:shd w:val="clear" w:color="auto" w:fill="auto"/>
          </w:tcPr>
          <w:p w:rsidR="006F60E0" w:rsidRPr="002E7E54" w:rsidRDefault="006F60E0" w:rsidP="00E86222">
            <w:pPr>
              <w:widowControl w:val="0"/>
              <w:spacing w:after="0" w:line="240" w:lineRule="auto"/>
              <w:contextualSpacing/>
              <w:jc w:val="both"/>
              <w:rPr>
                <w:rFonts w:ascii="Times New Roman" w:hAnsi="Times New Roman"/>
                <w:b/>
                <w:sz w:val="24"/>
                <w:szCs w:val="24"/>
                <w:u w:val="single"/>
              </w:rPr>
            </w:pPr>
            <w:r w:rsidRPr="002C57B9">
              <w:rPr>
                <w:rFonts w:ascii="Times New Roman" w:hAnsi="Times New Roman"/>
                <w:sz w:val="24"/>
                <w:szCs w:val="24"/>
              </w:rPr>
              <w:t xml:space="preserve">Кінцевий строк подання тендерних пропозицій зазначається в оголошенні про проведення відкритих торгів </w:t>
            </w:r>
            <w:r w:rsidR="006F1FC2" w:rsidRPr="000A55F4">
              <w:rPr>
                <w:rFonts w:ascii="Times New Roman" w:hAnsi="Times New Roman"/>
                <w:sz w:val="24"/>
                <w:szCs w:val="24"/>
                <w:lang w:val="ru-RU"/>
              </w:rPr>
              <w:t xml:space="preserve">10 </w:t>
            </w:r>
            <w:r w:rsidR="006F1FC2" w:rsidRPr="000A55F4">
              <w:rPr>
                <w:rFonts w:ascii="Times New Roman" w:hAnsi="Times New Roman"/>
                <w:sz w:val="24"/>
                <w:szCs w:val="24"/>
              </w:rPr>
              <w:t>квітня</w:t>
            </w:r>
            <w:r w:rsidRPr="000A55F4">
              <w:rPr>
                <w:rFonts w:ascii="Times New Roman" w:hAnsi="Times New Roman"/>
                <w:sz w:val="24"/>
                <w:szCs w:val="24"/>
              </w:rPr>
              <w:t xml:space="preserve"> 2023 р</w:t>
            </w:r>
            <w:r w:rsidRPr="000A55F4">
              <w:rPr>
                <w:rFonts w:ascii="Times New Roman" w:hAnsi="Times New Roman"/>
                <w:sz w:val="24"/>
                <w:szCs w:val="24"/>
                <w:lang w:val="ru-RU"/>
              </w:rPr>
              <w:t>оку</w:t>
            </w:r>
            <w:r w:rsidRPr="000A55F4">
              <w:rPr>
                <w:rFonts w:ascii="Times New Roman" w:hAnsi="Times New Roman"/>
                <w:sz w:val="24"/>
                <w:szCs w:val="24"/>
              </w:rPr>
              <w:t xml:space="preserve"> 00:00.</w:t>
            </w:r>
          </w:p>
          <w:p w:rsidR="006F60E0" w:rsidRPr="000C76FA" w:rsidRDefault="006F60E0" w:rsidP="00E86222">
            <w:pPr>
              <w:widowControl w:val="0"/>
              <w:spacing w:after="0" w:line="240" w:lineRule="auto"/>
              <w:contextualSpacing/>
              <w:jc w:val="both"/>
              <w:rPr>
                <w:rFonts w:ascii="Times New Roman" w:hAnsi="Times New Roman"/>
                <w:sz w:val="24"/>
                <w:szCs w:val="24"/>
              </w:rPr>
            </w:pPr>
            <w:r w:rsidRPr="007D6737">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rPr>
            </w:pPr>
            <w:r>
              <w:rPr>
                <w:rFonts w:ascii="Times New Roman" w:hAnsi="Times New Roman"/>
                <w:b/>
                <w:sz w:val="24"/>
                <w:szCs w:val="24"/>
              </w:rPr>
              <w:t>Порядок</w:t>
            </w:r>
            <w:r w:rsidRPr="00460A76">
              <w:rPr>
                <w:rFonts w:ascii="Times New Roman" w:hAnsi="Times New Roman"/>
                <w:b/>
                <w:sz w:val="24"/>
                <w:szCs w:val="24"/>
              </w:rPr>
              <w:t xml:space="preserve"> розкриття тендерної пропозиції</w:t>
            </w:r>
          </w:p>
        </w:tc>
        <w:tc>
          <w:tcPr>
            <w:tcW w:w="6203" w:type="dxa"/>
            <w:shd w:val="clear" w:color="auto" w:fill="auto"/>
          </w:tcPr>
          <w:p w:rsidR="006F60E0" w:rsidRPr="00460A76" w:rsidRDefault="006F60E0" w:rsidP="00CE5137">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F60E0" w:rsidRPr="00460A76" w:rsidTr="006A7E52">
        <w:tc>
          <w:tcPr>
            <w:tcW w:w="10031" w:type="dxa"/>
            <w:gridSpan w:val="4"/>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Розділ V. Оцінка тендерної пропозиції</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1</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Перелік критеріїв та методика оцінки тендерної пропозиції</w:t>
            </w:r>
            <w:r w:rsidR="00E70E2B" w:rsidRPr="00E70E2B">
              <w:rPr>
                <w:rFonts w:ascii="Times New Roman" w:hAnsi="Times New Roman"/>
                <w:b/>
                <w:sz w:val="24"/>
                <w:szCs w:val="24"/>
                <w:lang w:val="ru-RU" w:eastAsia="uk-UA"/>
              </w:rPr>
              <w:t xml:space="preserve"> </w:t>
            </w:r>
            <w:r w:rsidRPr="00460A76">
              <w:rPr>
                <w:rFonts w:ascii="Times New Roman" w:hAnsi="Times New Roman"/>
                <w:b/>
                <w:sz w:val="24"/>
                <w:szCs w:val="24"/>
                <w:lang w:eastAsia="uk-UA"/>
              </w:rPr>
              <w:t xml:space="preserve"> із зазначенням питомої</w:t>
            </w:r>
            <w:r w:rsidR="00E70E2B" w:rsidRPr="00E70E2B">
              <w:rPr>
                <w:rFonts w:ascii="Times New Roman" w:hAnsi="Times New Roman"/>
                <w:b/>
                <w:sz w:val="24"/>
                <w:szCs w:val="24"/>
                <w:lang w:val="ru-RU" w:eastAsia="uk-UA"/>
              </w:rPr>
              <w:t xml:space="preserve"> </w:t>
            </w:r>
            <w:r w:rsidRPr="00460A76">
              <w:rPr>
                <w:rFonts w:ascii="Times New Roman" w:hAnsi="Times New Roman"/>
                <w:b/>
                <w:sz w:val="24"/>
                <w:szCs w:val="24"/>
                <w:lang w:eastAsia="uk-UA"/>
              </w:rPr>
              <w:t xml:space="preserve"> ваги критерію</w:t>
            </w:r>
          </w:p>
        </w:tc>
        <w:tc>
          <w:tcPr>
            <w:tcW w:w="6203" w:type="dxa"/>
            <w:shd w:val="clear" w:color="auto" w:fill="auto"/>
          </w:tcPr>
          <w:p w:rsidR="006C176D" w:rsidRDefault="006C176D" w:rsidP="006C176D">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Розгляд та оцінка тендерних пропозицій відбуваються відповідно до пунктів 35, 37 і 38 Особливостей.</w:t>
            </w:r>
          </w:p>
          <w:p w:rsidR="006C176D" w:rsidRDefault="006C176D" w:rsidP="006C176D">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Відкриті торги проводяться без застосування електронного аукціону.</w:t>
            </w:r>
          </w:p>
          <w:p w:rsidR="006C176D" w:rsidRDefault="006C176D" w:rsidP="006C176D">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Критерії та методика оцінки визначаються відповідно до пункту 37 Особливостей.</w:t>
            </w:r>
          </w:p>
          <w:p w:rsidR="006C176D" w:rsidRPr="0011012A" w:rsidRDefault="006C176D" w:rsidP="006C176D">
            <w:pPr>
              <w:suppressAutoHyphens/>
              <w:spacing w:after="0" w:line="240" w:lineRule="auto"/>
              <w:contextualSpacing/>
              <w:jc w:val="both"/>
              <w:rPr>
                <w:rFonts w:ascii="Times New Roman" w:hAnsi="Times New Roman"/>
                <w:bCs/>
                <w:sz w:val="16"/>
                <w:szCs w:val="16"/>
                <w:lang w:eastAsia="zh-CN"/>
              </w:rPr>
            </w:pPr>
          </w:p>
          <w:p w:rsidR="006C176D" w:rsidRPr="00460A76" w:rsidRDefault="006C176D" w:rsidP="006C176D">
            <w:pPr>
              <w:suppressAutoHyphens/>
              <w:spacing w:after="0" w:line="240" w:lineRule="auto"/>
              <w:contextualSpacing/>
              <w:jc w:val="both"/>
              <w:rPr>
                <w:rFonts w:ascii="Times New Roman" w:hAnsi="Times New Roman"/>
                <w:bCs/>
                <w:sz w:val="24"/>
                <w:szCs w:val="24"/>
                <w:lang w:eastAsia="zh-CN"/>
              </w:rPr>
            </w:pPr>
            <w:r w:rsidRPr="00460A76">
              <w:rPr>
                <w:rFonts w:ascii="Times New Roman" w:hAnsi="Times New Roman"/>
                <w:bCs/>
                <w:sz w:val="24"/>
                <w:szCs w:val="24"/>
                <w:lang w:eastAsia="zh-CN"/>
              </w:rPr>
              <w:t>Єдиним критерієм оцінки тендерних пропозицій є Ціна.</w:t>
            </w:r>
          </w:p>
          <w:p w:rsidR="006C176D" w:rsidRPr="00460A76" w:rsidRDefault="006C176D" w:rsidP="006C176D">
            <w:pPr>
              <w:suppressAutoHyphens/>
              <w:spacing w:after="0" w:line="240" w:lineRule="auto"/>
              <w:contextualSpacing/>
              <w:jc w:val="both"/>
              <w:rPr>
                <w:rFonts w:ascii="Times New Roman" w:hAnsi="Times New Roman"/>
                <w:sz w:val="24"/>
                <w:szCs w:val="24"/>
                <w:lang w:eastAsia="zh-CN"/>
              </w:rPr>
            </w:pPr>
            <w:r w:rsidRPr="00460A76">
              <w:rPr>
                <w:rFonts w:ascii="Times New Roman" w:hAnsi="Times New Roman"/>
                <w:bCs/>
                <w:sz w:val="24"/>
                <w:szCs w:val="24"/>
                <w:lang w:eastAsia="zh-CN"/>
              </w:rPr>
              <w:t>Питома вага критерію «Ціна</w:t>
            </w:r>
            <w:r>
              <w:rPr>
                <w:rFonts w:ascii="Times New Roman" w:hAnsi="Times New Roman"/>
                <w:bCs/>
                <w:sz w:val="24"/>
                <w:szCs w:val="24"/>
                <w:lang w:eastAsia="zh-CN"/>
              </w:rPr>
              <w:t>»</w:t>
            </w:r>
            <w:r w:rsidRPr="00460A76">
              <w:rPr>
                <w:rFonts w:ascii="Times New Roman" w:hAnsi="Times New Roman"/>
                <w:bCs/>
                <w:sz w:val="24"/>
                <w:szCs w:val="24"/>
                <w:lang w:eastAsia="zh-CN"/>
              </w:rPr>
              <w:t xml:space="preserve"> - 100%.</w:t>
            </w:r>
          </w:p>
          <w:p w:rsidR="006C176D" w:rsidRPr="00460A76" w:rsidRDefault="006C176D" w:rsidP="006C176D">
            <w:pPr>
              <w:numPr>
                <w:ilvl w:val="12"/>
                <w:numId w:val="0"/>
              </w:numPr>
              <w:tabs>
                <w:tab w:val="left" w:pos="426"/>
              </w:tabs>
              <w:suppressAutoHyphens/>
              <w:spacing w:after="0" w:line="240" w:lineRule="auto"/>
              <w:contextualSpacing/>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Ціна тендерної пропозиції повинна:</w:t>
            </w:r>
          </w:p>
          <w:p w:rsidR="006C176D" w:rsidRPr="00460A76" w:rsidRDefault="006C176D" w:rsidP="006C176D">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lastRenderedPageBreak/>
              <w:t>бути визначена на момент подання тендерної пропозиції;</w:t>
            </w:r>
          </w:p>
          <w:p w:rsidR="006C176D" w:rsidRPr="00460A76" w:rsidRDefault="006C176D" w:rsidP="006C176D">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з урахуванням норм чинного законодавства України;</w:t>
            </w:r>
          </w:p>
          <w:p w:rsidR="006C176D" w:rsidRPr="00460A76" w:rsidRDefault="006C176D" w:rsidP="006C176D">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color w:val="000000"/>
                <w:sz w:val="24"/>
                <w:szCs w:val="24"/>
                <w:lang w:eastAsia="uk-UA"/>
              </w:rPr>
            </w:pPr>
            <w:r w:rsidRPr="00460A76">
              <w:rPr>
                <w:rFonts w:ascii="Times New Roman" w:hAnsi="Times New Roman"/>
                <w:color w:val="000000"/>
                <w:sz w:val="24"/>
                <w:szCs w:val="24"/>
                <w:lang w:eastAsia="uk-UA"/>
              </w:rPr>
              <w:t>бути визначена чітко та остаточно, без будь-яких посилань, обмежень або застережень.</w:t>
            </w:r>
          </w:p>
          <w:p w:rsidR="006C176D" w:rsidRPr="000C4775" w:rsidRDefault="006C176D" w:rsidP="006C176D">
            <w:pPr>
              <w:widowControl w:val="0"/>
              <w:spacing w:after="0" w:line="20" w:lineRule="atLeast"/>
              <w:jc w:val="both"/>
              <w:rPr>
                <w:rFonts w:ascii="Times New Roman" w:hAnsi="Times New Roman"/>
                <w:sz w:val="24"/>
                <w:szCs w:val="24"/>
              </w:rPr>
            </w:pPr>
            <w:r w:rsidRPr="000C4775">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C176D" w:rsidRPr="000C4775" w:rsidRDefault="006C176D" w:rsidP="006C176D">
            <w:pPr>
              <w:keepNext/>
              <w:keepLines/>
              <w:spacing w:after="0" w:line="20" w:lineRule="atLeast"/>
              <w:contextualSpacing/>
              <w:jc w:val="both"/>
              <w:rPr>
                <w:rFonts w:ascii="Times New Roman" w:hAnsi="Times New Roman"/>
                <w:sz w:val="24"/>
                <w:szCs w:val="24"/>
              </w:rPr>
            </w:pPr>
            <w:r w:rsidRPr="000C4775">
              <w:rPr>
                <w:rFonts w:ascii="Times New Roman" w:hAnsi="Times New Roman"/>
                <w:sz w:val="24"/>
                <w:szCs w:val="24"/>
              </w:rPr>
              <w:t>Оцінка здійснюється щодо предмета закупівлі в цілому.</w:t>
            </w:r>
          </w:p>
          <w:p w:rsidR="006C176D" w:rsidRPr="00460A76" w:rsidRDefault="006C176D" w:rsidP="006C176D">
            <w:pPr>
              <w:suppressAutoHyphens/>
              <w:autoSpaceDE w:val="0"/>
              <w:autoSpaceDN w:val="0"/>
              <w:adjustRightInd w:val="0"/>
              <w:spacing w:after="0" w:line="240" w:lineRule="auto"/>
              <w:jc w:val="both"/>
              <w:rPr>
                <w:rFonts w:ascii="Times New Roman" w:hAnsi="Times New Roman"/>
                <w:sz w:val="24"/>
                <w:szCs w:val="24"/>
              </w:rPr>
            </w:pPr>
            <w:r w:rsidRPr="00460A76">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C176D" w:rsidRDefault="006C176D" w:rsidP="006C176D">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C176D" w:rsidRPr="00460A76" w:rsidRDefault="006C176D" w:rsidP="006C176D">
            <w:pPr>
              <w:suppressAutoHyphens/>
              <w:autoSpaceDE w:val="0"/>
              <w:autoSpaceDN w:val="0"/>
              <w:adjustRightInd w:val="0"/>
              <w:spacing w:after="0" w:line="240" w:lineRule="auto"/>
              <w:jc w:val="both"/>
              <w:rPr>
                <w:rFonts w:ascii="Times New Roman" w:hAnsi="Times New Roman"/>
                <w:b/>
                <w:bCs/>
                <w:i/>
                <w:iCs/>
                <w:sz w:val="24"/>
                <w:szCs w:val="24"/>
              </w:rPr>
            </w:pPr>
            <w:r w:rsidRPr="00460A76">
              <w:rPr>
                <w:rFonts w:ascii="Times New Roman" w:hAnsi="Times New Roman"/>
                <w:sz w:val="24"/>
                <w:szCs w:val="24"/>
              </w:rPr>
              <w:t xml:space="preserve">Учасник, який надав найбільш економічно вигідну тендерну пропозицію, що є аномально низькою, </w:t>
            </w:r>
            <w:r w:rsidRPr="00460A76">
              <w:rPr>
                <w:rFonts w:ascii="Times New Roman" w:hAnsi="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hAnsi="Times New Roman"/>
                <w:b/>
                <w:bCs/>
                <w:i/>
                <w:iCs/>
                <w:sz w:val="24"/>
                <w:szCs w:val="24"/>
              </w:rPr>
              <w:t xml:space="preserve"> тендерної </w:t>
            </w:r>
            <w:r w:rsidRPr="00460A76">
              <w:rPr>
                <w:rFonts w:ascii="Times New Roman" w:hAnsi="Times New Roman"/>
                <w:b/>
                <w:bCs/>
                <w:i/>
                <w:iCs/>
                <w:sz w:val="24"/>
                <w:szCs w:val="24"/>
              </w:rPr>
              <w:t>пропозиції.</w:t>
            </w:r>
          </w:p>
          <w:p w:rsidR="006C176D" w:rsidRDefault="006C176D" w:rsidP="006C176D">
            <w:pPr>
              <w:suppressAutoHyphens/>
              <w:autoSpaceDE w:val="0"/>
              <w:autoSpaceDN w:val="0"/>
              <w:adjustRightInd w:val="0"/>
              <w:spacing w:after="0" w:line="240" w:lineRule="auto"/>
              <w:jc w:val="both"/>
              <w:rPr>
                <w:rFonts w:ascii="Times New Roman" w:hAnsi="Times New Roman"/>
                <w:sz w:val="24"/>
                <w:szCs w:val="24"/>
              </w:rPr>
            </w:pPr>
            <w:r w:rsidRPr="00460A76">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r>
              <w:rPr>
                <w:rFonts w:ascii="Times New Roman" w:hAnsi="Times New Roman"/>
                <w:sz w:val="24"/>
                <w:szCs w:val="24"/>
              </w:rPr>
              <w:t>.</w:t>
            </w:r>
          </w:p>
          <w:p w:rsidR="006C176D" w:rsidRPr="00460A76" w:rsidRDefault="006C176D" w:rsidP="006C176D">
            <w:pPr>
              <w:suppressAutoHyphens/>
              <w:autoSpaceDE w:val="0"/>
              <w:autoSpaceDN w:val="0"/>
              <w:adjustRightInd w:val="0"/>
              <w:spacing w:after="0" w:line="240" w:lineRule="auto"/>
              <w:jc w:val="both"/>
              <w:rPr>
                <w:rFonts w:ascii="Times New Roman" w:hAnsi="Times New Roman"/>
                <w:b/>
                <w:bCs/>
                <w:i/>
                <w:iCs/>
                <w:sz w:val="24"/>
                <w:szCs w:val="24"/>
              </w:rPr>
            </w:pPr>
            <w:r w:rsidRPr="00460A76">
              <w:rPr>
                <w:rFonts w:ascii="Times New Roman" w:hAnsi="Times New Roman"/>
                <w:b/>
                <w:bCs/>
                <w:i/>
                <w:iCs/>
                <w:sz w:val="24"/>
                <w:szCs w:val="24"/>
              </w:rPr>
              <w:t>Обґрунтування аномально низької тендерної пропозиції може містити інформацію про:</w:t>
            </w:r>
          </w:p>
          <w:p w:rsidR="006C176D" w:rsidRPr="00460A76" w:rsidRDefault="006C176D" w:rsidP="006C176D">
            <w:pPr>
              <w:pStyle w:val="af7"/>
              <w:numPr>
                <w:ilvl w:val="0"/>
                <w:numId w:val="5"/>
              </w:numPr>
              <w:suppressAutoHyphens/>
              <w:autoSpaceDE w:val="0"/>
              <w:autoSpaceDN w:val="0"/>
              <w:adjustRightInd w:val="0"/>
              <w:ind w:left="24" w:firstLine="336"/>
              <w:jc w:val="both"/>
            </w:pPr>
            <w:r w:rsidRPr="00460A76">
              <w:t>досягнення економії завдяки застосованому технологічному процесу виробництва товарів, порядку надання послуг чи технології будівництва;</w:t>
            </w:r>
          </w:p>
          <w:p w:rsidR="006C176D" w:rsidRPr="00460A76" w:rsidRDefault="006C176D" w:rsidP="006C176D">
            <w:pPr>
              <w:pStyle w:val="af7"/>
              <w:numPr>
                <w:ilvl w:val="0"/>
                <w:numId w:val="5"/>
              </w:numPr>
              <w:suppressAutoHyphens/>
              <w:autoSpaceDE w:val="0"/>
              <w:autoSpaceDN w:val="0"/>
              <w:adjustRightInd w:val="0"/>
              <w:ind w:left="24" w:firstLine="336"/>
              <w:jc w:val="both"/>
            </w:pPr>
            <w:r w:rsidRPr="00460A76">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C176D" w:rsidRPr="00460A76" w:rsidRDefault="006C176D" w:rsidP="006C176D">
            <w:pPr>
              <w:pStyle w:val="af7"/>
              <w:numPr>
                <w:ilvl w:val="0"/>
                <w:numId w:val="5"/>
              </w:numPr>
              <w:suppressAutoHyphens/>
              <w:autoSpaceDE w:val="0"/>
              <w:autoSpaceDN w:val="0"/>
              <w:adjustRightInd w:val="0"/>
              <w:ind w:left="24" w:firstLine="336"/>
              <w:jc w:val="both"/>
            </w:pPr>
            <w:r w:rsidRPr="00460A76">
              <w:t xml:space="preserve">отримання учасником державної допомоги згідно </w:t>
            </w:r>
            <w:r w:rsidRPr="00460A76">
              <w:lastRenderedPageBreak/>
              <w:t>із законодавством.</w:t>
            </w:r>
          </w:p>
          <w:p w:rsidR="006C176D" w:rsidRPr="00A84AD6" w:rsidRDefault="006C176D" w:rsidP="006C176D">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w:t>
            </w:r>
            <w:r>
              <w:rPr>
                <w:rFonts w:ascii="Times New Roman" w:hAnsi="Times New Roman"/>
                <w:sz w:val="24"/>
                <w:szCs w:val="24"/>
              </w:rPr>
              <w:t>о із Законом з урахуванням Особливостей.</w:t>
            </w:r>
          </w:p>
          <w:p w:rsidR="006C176D" w:rsidRPr="00A84AD6" w:rsidRDefault="006C176D" w:rsidP="006C176D">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F60E0" w:rsidRPr="00460A76" w:rsidRDefault="006C176D" w:rsidP="006C176D">
            <w:pPr>
              <w:suppressAutoHyphens/>
              <w:autoSpaceDE w:val="0"/>
              <w:autoSpaceDN w:val="0"/>
              <w:adjustRightInd w:val="0"/>
              <w:spacing w:after="0" w:line="240" w:lineRule="auto"/>
              <w:jc w:val="both"/>
              <w:rPr>
                <w:rFonts w:ascii="Times New Roman" w:hAnsi="Times New Roman"/>
                <w:sz w:val="24"/>
                <w:szCs w:val="24"/>
              </w:rPr>
            </w:pPr>
            <w:r w:rsidRPr="00A84AD6">
              <w:rPr>
                <w:rFonts w:ascii="Times New Roman" w:hAnsi="Times New Roman"/>
                <w:sz w:val="24"/>
                <w:szCs w:val="24"/>
              </w:rPr>
              <w:t xml:space="preserve">У разі отримання достовірної інформації про невідповідність </w:t>
            </w:r>
            <w:r>
              <w:rPr>
                <w:rFonts w:ascii="Times New Roman" w:hAnsi="Times New Roman"/>
                <w:sz w:val="24"/>
                <w:szCs w:val="24"/>
              </w:rPr>
              <w:t>учасника</w:t>
            </w:r>
            <w:r w:rsidRPr="00A84AD6">
              <w:rPr>
                <w:rFonts w:ascii="Times New Roman" w:hAnsi="Times New Roman"/>
                <w:sz w:val="24"/>
                <w:szCs w:val="24"/>
              </w:rPr>
              <w:t xml:space="preserve"> процедури закупівлі вимогам кваліфікаційних критеріїв, </w:t>
            </w:r>
            <w:r>
              <w:rPr>
                <w:rFonts w:ascii="Times New Roman" w:hAnsi="Times New Roman"/>
                <w:sz w:val="24"/>
                <w:szCs w:val="24"/>
              </w:rPr>
              <w:t xml:space="preserve">наявність </w:t>
            </w:r>
            <w:r w:rsidRPr="00A84AD6">
              <w:rPr>
                <w:rFonts w:ascii="Times New Roman" w:hAnsi="Times New Roman"/>
                <w:sz w:val="24"/>
                <w:szCs w:val="24"/>
              </w:rPr>
              <w:t xml:space="preserve">підстав, </w:t>
            </w:r>
            <w:r w:rsidRPr="00650BF4">
              <w:rPr>
                <w:rFonts w:ascii="Times New Roman" w:hAnsi="Times New Roman"/>
                <w:color w:val="000000" w:themeColor="text1"/>
                <w:sz w:val="24"/>
                <w:szCs w:val="24"/>
              </w:rPr>
              <w:t>визначених пунктом 44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2</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Інша інформація</w:t>
            </w:r>
          </w:p>
        </w:tc>
        <w:tc>
          <w:tcPr>
            <w:tcW w:w="6203" w:type="dxa"/>
            <w:shd w:val="clear" w:color="auto" w:fill="auto"/>
          </w:tcPr>
          <w:p w:rsidR="006F60E0" w:rsidRPr="003F56ED" w:rsidRDefault="006F60E0" w:rsidP="006F60E0">
            <w:pPr>
              <w:spacing w:after="0" w:line="0" w:lineRule="atLeast"/>
              <w:jc w:val="both"/>
              <w:rPr>
                <w:rFonts w:ascii="Times New Roman" w:eastAsia="Times New Roman" w:hAnsi="Times New Roman"/>
                <w:color w:val="000000" w:themeColor="text1"/>
                <w:sz w:val="24"/>
                <w:szCs w:val="24"/>
              </w:rPr>
            </w:pPr>
            <w:r w:rsidRPr="003F56ED">
              <w:rPr>
                <w:rFonts w:ascii="Times New Roman" w:eastAsia="Times New Roman" w:hAnsi="Times New Roman"/>
                <w:color w:val="000000" w:themeColor="text1"/>
                <w:sz w:val="24"/>
                <w:szCs w:val="24"/>
              </w:rPr>
              <w:t xml:space="preserve">У складі тендерної пропозиції учасник </w:t>
            </w:r>
            <w:r w:rsidRPr="003F56ED">
              <w:rPr>
                <w:rFonts w:ascii="Times New Roman" w:eastAsia="Times New Roman" w:hAnsi="Times New Roman"/>
                <w:b/>
                <w:color w:val="000000" w:themeColor="text1"/>
                <w:sz w:val="24"/>
                <w:szCs w:val="24"/>
              </w:rPr>
              <w:t>надає інформацію в довільній формі</w:t>
            </w:r>
            <w:r w:rsidRPr="003F56ED">
              <w:rPr>
                <w:rFonts w:ascii="Times New Roman" w:eastAsia="Times New Roman" w:hAnsi="Times New Roman"/>
                <w:color w:val="000000" w:themeColor="text1"/>
                <w:sz w:val="24"/>
                <w:szCs w:val="24"/>
              </w:rPr>
              <w:t xml:space="preserve"> про те, що учасник процедури закупівлі не є: </w:t>
            </w:r>
          </w:p>
          <w:p w:rsidR="006F60E0" w:rsidRPr="003F56ED" w:rsidRDefault="006F60E0" w:rsidP="006F60E0">
            <w:pPr>
              <w:widowControl w:val="0"/>
              <w:spacing w:after="0" w:line="0" w:lineRule="atLeast"/>
              <w:jc w:val="both"/>
              <w:rPr>
                <w:rFonts w:ascii="Times New Roman" w:eastAsia="Times New Roman" w:hAnsi="Times New Roman"/>
                <w:color w:val="000000" w:themeColor="text1"/>
                <w:sz w:val="24"/>
                <w:szCs w:val="24"/>
              </w:rPr>
            </w:pPr>
            <w:r w:rsidRPr="003F56ED">
              <w:rPr>
                <w:rFonts w:ascii="Times New Roman" w:eastAsia="Times New Roman" w:hAnsi="Times New Roman"/>
                <w:color w:val="000000" w:themeColor="text1"/>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6F60E0" w:rsidRPr="00F1036A" w:rsidRDefault="006F60E0" w:rsidP="006F60E0">
            <w:pPr>
              <w:spacing w:after="0" w:line="240" w:lineRule="auto"/>
              <w:jc w:val="both"/>
              <w:rPr>
                <w:rFonts w:ascii="Times New Roman" w:eastAsia="Times New Roman" w:hAnsi="Times New Roman"/>
                <w:b/>
                <w:sz w:val="24"/>
                <w:szCs w:val="24"/>
              </w:rPr>
            </w:pPr>
            <w:r w:rsidRPr="00B508E7">
              <w:rPr>
                <w:rFonts w:ascii="Times New Roman" w:eastAsia="Times New Roman" w:hAnsi="Times New Roman"/>
                <w:sz w:val="24"/>
                <w:szCs w:val="24"/>
              </w:rPr>
              <w:t xml:space="preserve">Учасник у складі тендерної пропозиції </w:t>
            </w:r>
            <w:r w:rsidRPr="00F1036A">
              <w:rPr>
                <w:rFonts w:ascii="Times New Roman" w:eastAsia="Times New Roman" w:hAnsi="Times New Roman"/>
                <w:b/>
                <w:sz w:val="24"/>
                <w:szCs w:val="24"/>
              </w:rPr>
              <w:t>надає Витяг або Виписку з Єдиного державного реєстру юридичних осіб, фізичних осіб - підприємців та громадських формувань.</w:t>
            </w:r>
          </w:p>
          <w:p w:rsidR="006F60E0" w:rsidRPr="00B508E7" w:rsidRDefault="006F60E0" w:rsidP="006F60E0">
            <w:pPr>
              <w:spacing w:after="0" w:line="240" w:lineRule="auto"/>
              <w:jc w:val="both"/>
              <w:rPr>
                <w:rFonts w:ascii="Times New Roman" w:eastAsia="Times New Roman" w:hAnsi="Times New Roman"/>
                <w:sz w:val="24"/>
                <w:szCs w:val="24"/>
              </w:rPr>
            </w:pPr>
            <w:r w:rsidRPr="00B508E7">
              <w:rPr>
                <w:rFonts w:ascii="Times New Roman" w:eastAsia="Times New Roman" w:hAnsi="Times New Roman"/>
                <w:sz w:val="24"/>
                <w:szCs w:val="24"/>
              </w:rPr>
              <w:t xml:space="preserve">Учасник у складі тендерної пропозиції </w:t>
            </w:r>
            <w:r w:rsidRPr="00F1036A">
              <w:rPr>
                <w:rFonts w:ascii="Times New Roman" w:eastAsia="Times New Roman" w:hAnsi="Times New Roman"/>
                <w:b/>
                <w:sz w:val="24"/>
                <w:szCs w:val="24"/>
              </w:rPr>
              <w:t>надає</w:t>
            </w:r>
            <w:r w:rsidRPr="00B508E7">
              <w:rPr>
                <w:rFonts w:ascii="Times New Roman" w:eastAsia="Times New Roman" w:hAnsi="Times New Roman"/>
                <w:b/>
                <w:sz w:val="24"/>
                <w:szCs w:val="24"/>
              </w:rPr>
              <w:t xml:space="preserve"> довідку в </w:t>
            </w:r>
            <w:r w:rsidRPr="00B508E7">
              <w:rPr>
                <w:rFonts w:ascii="Times New Roman" w:eastAsia="Times New Roman" w:hAnsi="Times New Roman"/>
                <w:b/>
                <w:sz w:val="24"/>
                <w:szCs w:val="24"/>
              </w:rPr>
              <w:lastRenderedPageBreak/>
              <w:t>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B508E7">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6F60E0" w:rsidRDefault="006F60E0" w:rsidP="006F60E0">
            <w:pPr>
              <w:spacing w:after="0" w:line="240" w:lineRule="auto"/>
              <w:jc w:val="both"/>
              <w:rPr>
                <w:rFonts w:ascii="Times New Roman" w:eastAsia="Times New Roman" w:hAnsi="Times New Roman"/>
                <w:sz w:val="24"/>
                <w:szCs w:val="24"/>
              </w:rPr>
            </w:pPr>
            <w:r w:rsidRPr="00B508E7">
              <w:rPr>
                <w:rFonts w:ascii="Times New Roman" w:eastAsia="Times New Roman" w:hAnsi="Times New Roman"/>
                <w:sz w:val="24"/>
                <w:szCs w:val="24"/>
              </w:rPr>
              <w:t>Тимчасово окупован</w:t>
            </w:r>
            <w:r>
              <w:rPr>
                <w:rFonts w:ascii="Times New Roman" w:eastAsia="Times New Roman" w:hAnsi="Times New Roman"/>
                <w:sz w:val="24"/>
                <w:szCs w:val="24"/>
              </w:rPr>
              <w:t>а</w:t>
            </w:r>
            <w:r w:rsidRPr="00B508E7">
              <w:rPr>
                <w:rFonts w:ascii="Times New Roman" w:eastAsia="Times New Roman" w:hAnsi="Times New Roman"/>
                <w:sz w:val="24"/>
                <w:szCs w:val="24"/>
              </w:rPr>
              <w:t xml:space="preserve"> територі</w:t>
            </w:r>
            <w:r>
              <w:rPr>
                <w:rFonts w:ascii="Times New Roman" w:eastAsia="Times New Roman" w:hAnsi="Times New Roman"/>
                <w:sz w:val="24"/>
                <w:szCs w:val="24"/>
              </w:rPr>
              <w:t>я</w:t>
            </w:r>
            <w:r w:rsidR="00082E77">
              <w:rPr>
                <w:rFonts w:ascii="Times New Roman" w:eastAsia="Times New Roman" w:hAnsi="Times New Roman"/>
                <w:sz w:val="24"/>
                <w:szCs w:val="24"/>
              </w:rPr>
              <w:t xml:space="preserve"> </w:t>
            </w:r>
            <w:r>
              <w:rPr>
                <w:rFonts w:ascii="Times New Roman" w:eastAsia="Times New Roman" w:hAnsi="Times New Roman"/>
                <w:sz w:val="24"/>
                <w:szCs w:val="24"/>
              </w:rPr>
              <w:t>України визначена Законом України «Про забезпечення прав і свобод громадян та правовий режим на тимчасово окупованій тер</w:t>
            </w:r>
            <w:r w:rsidR="00870EAE">
              <w:rPr>
                <w:rFonts w:ascii="Times New Roman" w:eastAsia="Times New Roman" w:hAnsi="Times New Roman"/>
                <w:sz w:val="24"/>
                <w:szCs w:val="24"/>
              </w:rPr>
              <w:t xml:space="preserve">иторії України» від 15.04.2014 </w:t>
            </w:r>
            <w:r>
              <w:rPr>
                <w:rFonts w:ascii="Times New Roman" w:eastAsia="Times New Roman" w:hAnsi="Times New Roman"/>
                <w:sz w:val="24"/>
                <w:szCs w:val="24"/>
              </w:rPr>
              <w:t>№ 1207-VII (зі змінами).</w:t>
            </w:r>
          </w:p>
          <w:p w:rsidR="006F60E0" w:rsidRPr="005D0EDC" w:rsidRDefault="006F60E0" w:rsidP="006F60E0">
            <w:pPr>
              <w:spacing w:after="0" w:line="240" w:lineRule="auto"/>
              <w:jc w:val="both"/>
              <w:rPr>
                <w:rFonts w:ascii="Times New Roman" w:eastAsia="Times New Roman" w:hAnsi="Times New Roman"/>
                <w:sz w:val="24"/>
                <w:szCs w:val="24"/>
                <w:highlight w:val="cyan"/>
              </w:rPr>
            </w:pPr>
            <w:r w:rsidRPr="00B508E7">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w:t>
            </w:r>
            <w:r w:rsidRPr="00B76ED1">
              <w:rPr>
                <w:rFonts w:ascii="Times New Roman" w:eastAsia="Times New Roman" w:hAnsi="Times New Roman"/>
                <w:sz w:val="24"/>
                <w:szCs w:val="24"/>
              </w:rPr>
              <w:t>закупівель.</w:t>
            </w:r>
          </w:p>
          <w:p w:rsidR="006F60E0" w:rsidRPr="00B30FEA" w:rsidRDefault="006F60E0" w:rsidP="006F60E0">
            <w:pPr>
              <w:spacing w:after="0" w:line="240" w:lineRule="auto"/>
              <w:jc w:val="both"/>
              <w:rPr>
                <w:rFonts w:ascii="Times New Roman" w:eastAsia="Times New Roman" w:hAnsi="Times New Roman"/>
                <w:sz w:val="24"/>
                <w:szCs w:val="24"/>
              </w:rPr>
            </w:pPr>
            <w:r w:rsidRPr="00B30FEA">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B30FEA">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w:t>
            </w:r>
            <w:r w:rsidRPr="000B4B2A">
              <w:rPr>
                <w:rFonts w:ascii="Times New Roman" w:eastAsia="Times New Roman" w:hAnsi="Times New Roman"/>
                <w:b/>
                <w:color w:val="000000" w:themeColor="text1"/>
                <w:sz w:val="24"/>
                <w:szCs w:val="24"/>
              </w:rPr>
              <w:t>або відсутності інформації</w:t>
            </w:r>
            <w:r w:rsidRPr="00B30FEA">
              <w:rPr>
                <w:rFonts w:ascii="Times New Roman" w:eastAsia="Times New Roman" w:hAnsi="Times New Roman"/>
                <w:b/>
                <w:sz w:val="24"/>
                <w:szCs w:val="24"/>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w:t>
            </w:r>
          </w:p>
          <w:p w:rsidR="006F60E0" w:rsidRPr="00B30FEA" w:rsidRDefault="006F60E0" w:rsidP="006F60E0">
            <w:pPr>
              <w:spacing w:after="0" w:line="240" w:lineRule="auto"/>
              <w:jc w:val="both"/>
              <w:rPr>
                <w:rFonts w:ascii="Times New Roman" w:eastAsia="Times New Roman" w:hAnsi="Times New Roman"/>
                <w:sz w:val="24"/>
                <w:szCs w:val="24"/>
              </w:rPr>
            </w:pPr>
            <w:r w:rsidRPr="00B30FEA">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F60E0" w:rsidRPr="00B30FEA" w:rsidRDefault="006F60E0" w:rsidP="006F60E0">
            <w:pPr>
              <w:spacing w:after="0" w:line="240" w:lineRule="auto"/>
              <w:jc w:val="both"/>
              <w:rPr>
                <w:rFonts w:ascii="Times New Roman" w:eastAsia="Times New Roman" w:hAnsi="Times New Roman"/>
                <w:sz w:val="24"/>
                <w:szCs w:val="24"/>
              </w:rPr>
            </w:pPr>
            <w:r w:rsidRPr="00B30FEA">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F60E0" w:rsidRPr="00A66A4C" w:rsidRDefault="006F60E0" w:rsidP="006F60E0">
            <w:pPr>
              <w:spacing w:after="0" w:line="240" w:lineRule="auto"/>
              <w:jc w:val="both"/>
              <w:rPr>
                <w:rFonts w:ascii="Times New Roman" w:eastAsia="Times New Roman" w:hAnsi="Times New Roman"/>
                <w:sz w:val="24"/>
                <w:szCs w:val="24"/>
                <w:highlight w:val="yellow"/>
              </w:rPr>
            </w:pPr>
            <w:r w:rsidRPr="000B4B2A">
              <w:rPr>
                <w:rFonts w:ascii="Times New Roman" w:eastAsia="Times New Roman" w:hAnsi="Times New Roman"/>
                <w:color w:val="000000" w:themeColor="text1"/>
                <w:sz w:val="24"/>
                <w:szCs w:val="24"/>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w:t>
            </w:r>
            <w:r w:rsidRPr="000B4B2A">
              <w:rPr>
                <w:rFonts w:ascii="Times New Roman" w:eastAsia="Times New Roman" w:hAnsi="Times New Roman"/>
                <w:color w:val="000000" w:themeColor="text1"/>
                <w:sz w:val="24"/>
                <w:szCs w:val="24"/>
              </w:rPr>
              <w:lastRenderedPageBreak/>
              <w:t>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w:t>
            </w:r>
          </w:p>
        </w:tc>
      </w:tr>
      <w:tr w:rsidR="006F60E0" w:rsidRPr="00460A76" w:rsidTr="008505FB">
        <w:tc>
          <w:tcPr>
            <w:tcW w:w="726" w:type="dxa"/>
            <w:gridSpan w:val="2"/>
            <w:tcBorders>
              <w:bottom w:val="single" w:sz="4" w:space="0" w:color="auto"/>
            </w:tcBorders>
            <w:shd w:val="clear" w:color="auto" w:fill="auto"/>
          </w:tcPr>
          <w:p w:rsidR="006F60E0" w:rsidRPr="00460A76"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3</w:t>
            </w:r>
          </w:p>
        </w:tc>
        <w:tc>
          <w:tcPr>
            <w:tcW w:w="3102" w:type="dxa"/>
            <w:tcBorders>
              <w:bottom w:val="single" w:sz="4" w:space="0" w:color="auto"/>
            </w:tcBorders>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Відхилення тендерних пропозицій</w:t>
            </w:r>
          </w:p>
        </w:tc>
        <w:tc>
          <w:tcPr>
            <w:tcW w:w="6203" w:type="dxa"/>
            <w:tcBorders>
              <w:bottom w:val="single" w:sz="4" w:space="0" w:color="auto"/>
            </w:tcBorders>
            <w:shd w:val="clear" w:color="auto" w:fill="auto"/>
          </w:tcPr>
          <w:p w:rsidR="006F60E0" w:rsidRPr="001A30A9" w:rsidRDefault="006F60E0" w:rsidP="00016FF4">
            <w:pPr>
              <w:spacing w:after="0" w:line="240" w:lineRule="auto"/>
              <w:jc w:val="both"/>
              <w:rPr>
                <w:rFonts w:ascii="Times New Roman" w:eastAsia="Times New Roman" w:hAnsi="Times New Roman"/>
                <w:sz w:val="24"/>
                <w:szCs w:val="24"/>
              </w:rPr>
            </w:pPr>
            <w:r w:rsidRPr="001A30A9">
              <w:rPr>
                <w:rFonts w:ascii="Times New Roman" w:eastAsia="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6F60E0" w:rsidRPr="001A30A9" w:rsidRDefault="006F60E0" w:rsidP="00016FF4">
            <w:pPr>
              <w:spacing w:after="0" w:line="240" w:lineRule="auto"/>
              <w:jc w:val="both"/>
              <w:rPr>
                <w:rFonts w:ascii="Times New Roman" w:eastAsia="Times New Roman" w:hAnsi="Times New Roman"/>
                <w:sz w:val="24"/>
                <w:szCs w:val="24"/>
              </w:rPr>
            </w:pPr>
            <w:r w:rsidRPr="001A30A9">
              <w:rPr>
                <w:rFonts w:ascii="Times New Roman" w:eastAsia="Times New Roman" w:hAnsi="Times New Roman"/>
                <w:sz w:val="24"/>
                <w:szCs w:val="24"/>
              </w:rPr>
              <w:t>1) учасник процедури закупівлі:</w:t>
            </w:r>
          </w:p>
          <w:p w:rsidR="006F60E0" w:rsidRPr="00592097" w:rsidRDefault="006F60E0"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 xml:space="preserve">зазначив у тендерній пропозиції недостовірну </w:t>
            </w:r>
            <w:r w:rsidRPr="00D663D3">
              <w:rPr>
                <w:rFonts w:ascii="Times New Roman" w:eastAsia="Times New Roman" w:hAnsi="Times New Roman"/>
                <w:color w:val="000000"/>
                <w:sz w:val="24"/>
                <w:szCs w:val="24"/>
              </w:rPr>
              <w:t xml:space="preserve">інформацію, що є суттєвою для визначення результатів відкритих торгів, яку замовником </w:t>
            </w:r>
            <w:r w:rsidRPr="00592097">
              <w:rPr>
                <w:rFonts w:ascii="Times New Roman" w:eastAsia="Times New Roman" w:hAnsi="Times New Roman"/>
                <w:color w:val="000000"/>
                <w:sz w:val="24"/>
                <w:szCs w:val="24"/>
              </w:rPr>
              <w:t>виявлено згідно з абзацом другим пункту 39</w:t>
            </w:r>
            <w:r w:rsidR="003E10B2" w:rsidRPr="003E10B2">
              <w:rPr>
                <w:rFonts w:ascii="Times New Roman" w:eastAsia="Times New Roman" w:hAnsi="Times New Roman"/>
                <w:color w:val="000000"/>
                <w:sz w:val="24"/>
                <w:szCs w:val="24"/>
                <w:lang w:val="ru-RU"/>
              </w:rPr>
              <w:t xml:space="preserve"> </w:t>
            </w:r>
            <w:r w:rsidRPr="00592097">
              <w:rPr>
                <w:rFonts w:ascii="Times New Roman" w:eastAsia="Times New Roman" w:hAnsi="Times New Roman"/>
                <w:color w:val="000000"/>
                <w:sz w:val="24"/>
                <w:szCs w:val="24"/>
              </w:rPr>
              <w:t>Особливостей;</w:t>
            </w:r>
          </w:p>
          <w:p w:rsidR="006F60E0" w:rsidRPr="00592097" w:rsidRDefault="006F60E0"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0B4B2A">
              <w:rPr>
                <w:rFonts w:ascii="Times New Roman" w:eastAsia="Times New Roman" w:hAnsi="Times New Roman"/>
                <w:color w:val="000000" w:themeColor="text1"/>
                <w:sz w:val="24"/>
                <w:szCs w:val="24"/>
              </w:rPr>
              <w:t>не надав забезпечення тендерної пропозиції, якщо таке забезпечення вимагалося замовником</w:t>
            </w:r>
            <w:r w:rsidRPr="00592097">
              <w:rPr>
                <w:rFonts w:ascii="Times New Roman" w:eastAsia="Times New Roman" w:hAnsi="Times New Roman"/>
                <w:color w:val="000000"/>
                <w:sz w:val="24"/>
                <w:szCs w:val="24"/>
              </w:rPr>
              <w:t>;</w:t>
            </w:r>
          </w:p>
          <w:p w:rsidR="006F60E0" w:rsidRPr="00592097" w:rsidRDefault="006F60E0"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592097">
              <w:rPr>
                <w:rFonts w:ascii="Times New Roman" w:eastAsia="Times New Roman" w:hAnsi="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F60E0" w:rsidRPr="00592097" w:rsidRDefault="006F60E0"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592097">
              <w:rPr>
                <w:rFonts w:ascii="Times New Roman" w:eastAsia="Times New Roman" w:hAnsi="Times New Roman"/>
                <w:color w:val="000000"/>
                <w:sz w:val="24"/>
                <w:szCs w:val="24"/>
              </w:rPr>
              <w:t>не надав обґрунтування аномально низької ціни тендерної пропозиції протягом строку, визначеного абзацом п’ятим пункту 38</w:t>
            </w:r>
            <w:r w:rsidR="003E10B2" w:rsidRPr="003E10B2">
              <w:rPr>
                <w:rFonts w:ascii="Times New Roman" w:eastAsia="Times New Roman" w:hAnsi="Times New Roman"/>
                <w:color w:val="000000"/>
                <w:sz w:val="24"/>
                <w:szCs w:val="24"/>
                <w:lang w:val="ru-RU"/>
              </w:rPr>
              <w:t xml:space="preserve"> </w:t>
            </w:r>
            <w:r w:rsidRPr="00592097">
              <w:rPr>
                <w:rFonts w:ascii="Times New Roman" w:eastAsia="Times New Roman" w:hAnsi="Times New Roman"/>
                <w:color w:val="000000"/>
                <w:sz w:val="24"/>
                <w:szCs w:val="24"/>
              </w:rPr>
              <w:t>Особливостей;</w:t>
            </w:r>
          </w:p>
          <w:p w:rsidR="006F60E0" w:rsidRPr="00592097" w:rsidRDefault="006F60E0" w:rsidP="00016FF4">
            <w:pPr>
              <w:numPr>
                <w:ilvl w:val="0"/>
                <w:numId w:val="7"/>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592097">
              <w:rPr>
                <w:rFonts w:ascii="Times New Roman" w:eastAsia="Times New Roman" w:hAnsi="Times New Roman"/>
                <w:color w:val="000000"/>
                <w:sz w:val="24"/>
                <w:szCs w:val="24"/>
              </w:rPr>
              <w:t>визначив конфіденційною інформацію, що не може бути визначена як конфіденційна відповідно до вимог абзацу другого пункту 36</w:t>
            </w:r>
            <w:r w:rsidR="003E10B2" w:rsidRPr="003E10B2">
              <w:rPr>
                <w:rFonts w:ascii="Times New Roman" w:eastAsia="Times New Roman" w:hAnsi="Times New Roman"/>
                <w:color w:val="000000"/>
                <w:sz w:val="24"/>
                <w:szCs w:val="24"/>
                <w:lang w:val="ru-RU"/>
              </w:rPr>
              <w:t xml:space="preserve"> </w:t>
            </w:r>
            <w:r w:rsidRPr="00592097">
              <w:rPr>
                <w:rFonts w:ascii="Times New Roman" w:eastAsia="Times New Roman" w:hAnsi="Times New Roman"/>
                <w:color w:val="000000"/>
                <w:sz w:val="24"/>
                <w:szCs w:val="24"/>
              </w:rPr>
              <w:t>Особливостей;</w:t>
            </w:r>
          </w:p>
          <w:p w:rsidR="006F60E0" w:rsidRPr="006F60E0" w:rsidRDefault="006F60E0" w:rsidP="006F60E0">
            <w:pPr>
              <w:numPr>
                <w:ilvl w:val="0"/>
                <w:numId w:val="7"/>
              </w:numPr>
              <w:spacing w:after="0" w:line="240" w:lineRule="auto"/>
              <w:ind w:left="117" w:hanging="117"/>
              <w:jc w:val="both"/>
              <w:rPr>
                <w:rFonts w:ascii="Times New Roman" w:eastAsia="Times New Roman" w:hAnsi="Times New Roman"/>
                <w:color w:val="000000"/>
                <w:sz w:val="24"/>
                <w:szCs w:val="24"/>
              </w:rPr>
            </w:pPr>
            <w:r w:rsidRPr="006F60E0">
              <w:rPr>
                <w:rFonts w:ascii="Times New Roman" w:eastAsia="Times New Roman" w:hAnsi="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6F60E0">
              <w:rPr>
                <w:rFonts w:ascii="Times New Roman" w:eastAsia="Times New Roman" w:hAnsi="Times New Roman"/>
                <w:color w:val="000000"/>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F60E0" w:rsidRPr="001A30A9" w:rsidRDefault="006F60E0" w:rsidP="00016FF4">
            <w:pPr>
              <w:spacing w:after="0" w:line="240" w:lineRule="auto"/>
              <w:ind w:left="117" w:hanging="117"/>
              <w:jc w:val="both"/>
              <w:rPr>
                <w:rFonts w:ascii="Times New Roman" w:eastAsia="Times New Roman" w:hAnsi="Times New Roman"/>
                <w:sz w:val="24"/>
                <w:szCs w:val="24"/>
              </w:rPr>
            </w:pPr>
            <w:r w:rsidRPr="001A30A9">
              <w:rPr>
                <w:rFonts w:ascii="Times New Roman" w:eastAsia="Times New Roman" w:hAnsi="Times New Roman"/>
                <w:sz w:val="24"/>
                <w:szCs w:val="24"/>
              </w:rPr>
              <w:t>2) тендерна пропозиція:</w:t>
            </w:r>
          </w:p>
          <w:p w:rsidR="006F60E0" w:rsidRPr="001A30A9" w:rsidRDefault="0090257A" w:rsidP="00016FF4">
            <w:pPr>
              <w:numPr>
                <w:ilvl w:val="0"/>
                <w:numId w:val="8"/>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0B4B2A">
              <w:rPr>
                <w:rFonts w:ascii="Times New Roman" w:eastAsia="Times New Roman" w:hAnsi="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006F60E0" w:rsidRPr="001A30A9">
              <w:rPr>
                <w:rFonts w:ascii="Times New Roman" w:eastAsia="Times New Roman" w:hAnsi="Times New Roman"/>
                <w:color w:val="000000"/>
                <w:sz w:val="24"/>
                <w:szCs w:val="24"/>
              </w:rPr>
              <w:t>;</w:t>
            </w:r>
          </w:p>
          <w:p w:rsidR="006F60E0" w:rsidRPr="001A30A9" w:rsidRDefault="006F60E0" w:rsidP="00016FF4">
            <w:pPr>
              <w:numPr>
                <w:ilvl w:val="0"/>
                <w:numId w:val="8"/>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є такою, строк дії якої закінчився;</w:t>
            </w:r>
          </w:p>
          <w:p w:rsidR="006F60E0" w:rsidRPr="001A30A9" w:rsidRDefault="006F60E0" w:rsidP="00016FF4">
            <w:pPr>
              <w:numPr>
                <w:ilvl w:val="0"/>
                <w:numId w:val="8"/>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F60E0" w:rsidRPr="001A30A9" w:rsidRDefault="006F60E0" w:rsidP="00016FF4">
            <w:pPr>
              <w:numPr>
                <w:ilvl w:val="0"/>
                <w:numId w:val="8"/>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6F60E0" w:rsidRPr="001A30A9" w:rsidRDefault="006F60E0" w:rsidP="00016FF4">
            <w:pPr>
              <w:spacing w:after="0" w:line="240" w:lineRule="auto"/>
              <w:ind w:left="119" w:hanging="119"/>
              <w:jc w:val="both"/>
              <w:rPr>
                <w:rFonts w:ascii="Times New Roman" w:eastAsia="Times New Roman" w:hAnsi="Times New Roman"/>
                <w:sz w:val="24"/>
                <w:szCs w:val="24"/>
              </w:rPr>
            </w:pPr>
            <w:r w:rsidRPr="001A30A9">
              <w:rPr>
                <w:rFonts w:ascii="Times New Roman" w:eastAsia="Times New Roman" w:hAnsi="Times New Roman"/>
                <w:sz w:val="24"/>
                <w:szCs w:val="24"/>
              </w:rPr>
              <w:t>3) переможець процедури закупівлі:</w:t>
            </w:r>
          </w:p>
          <w:p w:rsidR="006F60E0" w:rsidRPr="001A30A9" w:rsidRDefault="006F60E0" w:rsidP="00016FF4">
            <w:pPr>
              <w:numPr>
                <w:ilvl w:val="0"/>
                <w:numId w:val="9"/>
              </w:numPr>
              <w:pBdr>
                <w:top w:val="nil"/>
                <w:left w:val="nil"/>
                <w:bottom w:val="nil"/>
                <w:right w:val="nil"/>
                <w:between w:val="nil"/>
              </w:pBdr>
              <w:spacing w:after="0" w:line="240" w:lineRule="auto"/>
              <w:ind w:left="119" w:hanging="119"/>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6F60E0" w:rsidRPr="001A30A9" w:rsidRDefault="0090257A" w:rsidP="00016FF4">
            <w:pPr>
              <w:numPr>
                <w:ilvl w:val="0"/>
                <w:numId w:val="9"/>
              </w:numPr>
              <w:pBdr>
                <w:top w:val="nil"/>
                <w:left w:val="nil"/>
                <w:bottom w:val="nil"/>
                <w:right w:val="nil"/>
                <w:between w:val="nil"/>
              </w:pBdr>
              <w:spacing w:after="0" w:line="240" w:lineRule="auto"/>
              <w:ind w:left="119" w:hanging="119"/>
              <w:jc w:val="both"/>
              <w:rPr>
                <w:rFonts w:ascii="Times New Roman" w:eastAsia="Times New Roman" w:hAnsi="Times New Roman"/>
                <w:color w:val="000000"/>
                <w:sz w:val="24"/>
                <w:szCs w:val="24"/>
              </w:rPr>
            </w:pPr>
            <w:r w:rsidRPr="000B4B2A">
              <w:rPr>
                <w:rFonts w:ascii="Times New Roman" w:eastAsia="Times New Roman" w:hAnsi="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w:t>
            </w:r>
            <w:r>
              <w:rPr>
                <w:rFonts w:ascii="Times New Roman" w:eastAsia="Times New Roman" w:hAnsi="Times New Roman"/>
                <w:color w:val="000000" w:themeColor="text1"/>
                <w:sz w:val="24"/>
                <w:szCs w:val="24"/>
              </w:rPr>
              <w:t>них пунктом 44 цих Особливостей</w:t>
            </w:r>
            <w:r w:rsidR="006F60E0" w:rsidRPr="001A30A9">
              <w:rPr>
                <w:rFonts w:ascii="Times New Roman" w:eastAsia="Times New Roman" w:hAnsi="Times New Roman"/>
                <w:color w:val="000000"/>
                <w:sz w:val="24"/>
                <w:szCs w:val="24"/>
              </w:rPr>
              <w:t>;</w:t>
            </w:r>
          </w:p>
          <w:p w:rsidR="006F60E0" w:rsidRPr="001A30A9" w:rsidRDefault="006F60E0" w:rsidP="00016FF4">
            <w:pPr>
              <w:numPr>
                <w:ilvl w:val="0"/>
                <w:numId w:val="9"/>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6F60E0" w:rsidRPr="001A30A9" w:rsidRDefault="006F60E0" w:rsidP="00016FF4">
            <w:pPr>
              <w:numPr>
                <w:ilvl w:val="0"/>
                <w:numId w:val="9"/>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не надав забезпечення виконання договору про закупівлю, якщо таке забезпечення вимагалося замовником;</w:t>
            </w:r>
          </w:p>
          <w:p w:rsidR="006F60E0" w:rsidRPr="001A30A9" w:rsidRDefault="006F60E0" w:rsidP="00016FF4">
            <w:pPr>
              <w:numPr>
                <w:ilvl w:val="0"/>
                <w:numId w:val="9"/>
              </w:numPr>
              <w:pBdr>
                <w:top w:val="nil"/>
                <w:left w:val="nil"/>
                <w:bottom w:val="nil"/>
                <w:right w:val="nil"/>
                <w:between w:val="nil"/>
              </w:pBdr>
              <w:spacing w:after="0" w:line="240" w:lineRule="auto"/>
              <w:ind w:left="117" w:hanging="117"/>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592097">
              <w:rPr>
                <w:rFonts w:ascii="Times New Roman" w:eastAsia="Times New Roman" w:hAnsi="Times New Roman"/>
                <w:color w:val="000000"/>
                <w:sz w:val="24"/>
                <w:szCs w:val="24"/>
              </w:rPr>
              <w:t>пункту 39 Особливостей.</w:t>
            </w:r>
          </w:p>
          <w:p w:rsidR="006F60E0" w:rsidRPr="001A30A9" w:rsidRDefault="006F60E0" w:rsidP="00016FF4">
            <w:pPr>
              <w:spacing w:after="0" w:line="240" w:lineRule="auto"/>
              <w:jc w:val="both"/>
              <w:rPr>
                <w:rFonts w:ascii="Times New Roman" w:eastAsia="Times New Roman" w:hAnsi="Times New Roman"/>
                <w:sz w:val="24"/>
                <w:szCs w:val="24"/>
              </w:rPr>
            </w:pPr>
            <w:r w:rsidRPr="001A30A9">
              <w:rPr>
                <w:rFonts w:ascii="Times New Roman" w:eastAsia="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6F60E0" w:rsidRPr="001A30A9" w:rsidRDefault="006F60E0" w:rsidP="00016FF4">
            <w:pPr>
              <w:numPr>
                <w:ilvl w:val="0"/>
                <w:numId w:val="10"/>
              </w:numPr>
              <w:pBdr>
                <w:top w:val="nil"/>
                <w:left w:val="nil"/>
                <w:bottom w:val="nil"/>
                <w:right w:val="nil"/>
                <w:between w:val="nil"/>
              </w:pBdr>
              <w:tabs>
                <w:tab w:val="left" w:pos="258"/>
              </w:tabs>
              <w:spacing w:after="0" w:line="240" w:lineRule="auto"/>
              <w:ind w:left="117" w:hanging="142"/>
              <w:jc w:val="both"/>
              <w:rPr>
                <w:rFonts w:ascii="Times New Roman" w:eastAsia="Times New Roman" w:hAnsi="Times New Roman"/>
                <w:color w:val="000000"/>
                <w:sz w:val="24"/>
                <w:szCs w:val="24"/>
              </w:rPr>
            </w:pPr>
            <w:r w:rsidRPr="001A30A9">
              <w:rPr>
                <w:rFonts w:ascii="Times New Roman" w:eastAsia="Times New Roman" w:hAnsi="Times New Roman"/>
                <w:color w:val="000000"/>
                <w:sz w:val="24"/>
                <w:szCs w:val="24"/>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w:t>
            </w:r>
            <w:r w:rsidRPr="001A30A9">
              <w:rPr>
                <w:rFonts w:ascii="Times New Roman" w:eastAsia="Times New Roman" w:hAnsi="Times New Roman"/>
                <w:color w:val="000000"/>
                <w:sz w:val="24"/>
                <w:szCs w:val="24"/>
              </w:rPr>
              <w:lastRenderedPageBreak/>
              <w:t>аномально низькою;</w:t>
            </w:r>
          </w:p>
          <w:p w:rsidR="0090257A" w:rsidRDefault="0090257A" w:rsidP="0090257A">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257A" w:rsidRDefault="0090257A" w:rsidP="0090257A">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F60E0" w:rsidRPr="00460A76" w:rsidRDefault="0090257A" w:rsidP="0090257A">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rPr>
              <w:t>не пізніш як через чотири дні</w:t>
            </w:r>
            <w:r w:rsidR="00082E77">
              <w:rPr>
                <w:rFonts w:ascii="Times New Roman" w:eastAsia="Times New Roman" w:hAnsi="Times New Roman"/>
                <w:b/>
                <w:i/>
                <w:sz w:val="24"/>
                <w:szCs w:val="24"/>
              </w:rPr>
              <w:t xml:space="preserve"> </w:t>
            </w:r>
            <w:r>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F60E0" w:rsidRPr="00460A76" w:rsidTr="008505FB">
        <w:tc>
          <w:tcPr>
            <w:tcW w:w="726" w:type="dxa"/>
            <w:gridSpan w:val="2"/>
            <w:shd w:val="clear" w:color="auto" w:fill="auto"/>
          </w:tcPr>
          <w:p w:rsidR="006F60E0" w:rsidRPr="00A2744D"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A2744D">
              <w:rPr>
                <w:rFonts w:ascii="Times New Roman" w:hAnsi="Times New Roman"/>
                <w:b/>
                <w:color w:val="000000"/>
                <w:sz w:val="24"/>
                <w:szCs w:val="24"/>
                <w:lang w:eastAsia="uk-UA"/>
              </w:rPr>
              <w:lastRenderedPageBreak/>
              <w:t>4</w:t>
            </w:r>
          </w:p>
        </w:tc>
        <w:tc>
          <w:tcPr>
            <w:tcW w:w="3102" w:type="dxa"/>
            <w:shd w:val="clear" w:color="auto" w:fill="auto"/>
          </w:tcPr>
          <w:p w:rsidR="006F60E0" w:rsidRPr="00A2744D" w:rsidRDefault="0090257A" w:rsidP="002E4BF6">
            <w:pPr>
              <w:widowControl w:val="0"/>
              <w:spacing w:after="0" w:line="240" w:lineRule="auto"/>
              <w:contextualSpacing/>
              <w:rPr>
                <w:rFonts w:ascii="Times New Roman" w:hAnsi="Times New Roman"/>
                <w:b/>
                <w:sz w:val="24"/>
                <w:szCs w:val="24"/>
                <w:lang w:eastAsia="uk-UA"/>
              </w:rPr>
            </w:pPr>
            <w:r w:rsidRPr="00A2744D">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00F41BEC" w:rsidRPr="00F41BEC">
              <w:rPr>
                <w:rFonts w:ascii="Times New Roman" w:hAnsi="Times New Roman"/>
                <w:b/>
                <w:bCs/>
                <w:sz w:val="24"/>
                <w:szCs w:val="24"/>
                <w:lang w:val="ru-RU" w:eastAsia="uk-UA"/>
              </w:rPr>
              <w:t xml:space="preserve"> </w:t>
            </w:r>
            <w:r w:rsidRPr="00A2744D">
              <w:rPr>
                <w:rFonts w:ascii="Times New Roman" w:eastAsia="Times New Roman" w:hAnsi="Times New Roman"/>
                <w:color w:val="000000" w:themeColor="text1"/>
                <w:sz w:val="24"/>
                <w:szCs w:val="24"/>
              </w:rPr>
              <w:t>пунктом 44 Особливостей</w:t>
            </w:r>
          </w:p>
        </w:tc>
        <w:tc>
          <w:tcPr>
            <w:tcW w:w="6203" w:type="dxa"/>
            <w:shd w:val="clear" w:color="auto" w:fill="auto"/>
          </w:tcPr>
          <w:p w:rsidR="006F60E0" w:rsidRPr="00A2744D" w:rsidRDefault="0090257A" w:rsidP="00D8050B">
            <w:pPr>
              <w:widowControl w:val="0"/>
              <w:spacing w:after="0" w:line="240" w:lineRule="auto"/>
              <w:contextualSpacing/>
              <w:jc w:val="both"/>
              <w:rPr>
                <w:rFonts w:ascii="Times New Roman" w:hAnsi="Times New Roman"/>
                <w:sz w:val="24"/>
                <w:szCs w:val="24"/>
              </w:rPr>
            </w:pPr>
            <w:r w:rsidRPr="00A2744D">
              <w:rPr>
                <w:rFonts w:ascii="Times New Roman" w:eastAsia="Times New Roman" w:hAnsi="Times New Roman"/>
                <w:sz w:val="24"/>
                <w:szCs w:val="24"/>
              </w:rPr>
              <w:t xml:space="preserve">Переможець процедури закупівлі у строк, що </w:t>
            </w:r>
            <w:r w:rsidRPr="00A2744D">
              <w:rPr>
                <w:rFonts w:ascii="Times New Roman" w:eastAsia="Times New Roman" w:hAnsi="Times New Roman"/>
                <w:b/>
                <w:sz w:val="24"/>
                <w:szCs w:val="24"/>
              </w:rPr>
              <w:t>не перевищує чотири дні з дати оприлюднення</w:t>
            </w:r>
            <w:r w:rsidRPr="00A2744D">
              <w:rPr>
                <w:rFonts w:ascii="Times New Roman" w:eastAsia="Times New Roman" w:hAnsi="Times New Roman"/>
                <w:sz w:val="24"/>
                <w:szCs w:val="24"/>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w:t>
            </w:r>
            <w:r w:rsidRPr="00A2744D">
              <w:rPr>
                <w:rFonts w:ascii="Times New Roman" w:hAnsi="Times New Roman"/>
                <w:sz w:val="24"/>
                <w:szCs w:val="24"/>
              </w:rPr>
              <w:t xml:space="preserve">, зазначених у </w:t>
            </w:r>
            <w:r w:rsidRPr="00A2744D">
              <w:rPr>
                <w:rFonts w:ascii="Times New Roman" w:hAnsi="Times New Roman"/>
                <w:b/>
                <w:sz w:val="24"/>
                <w:szCs w:val="24"/>
              </w:rPr>
              <w:t>Додатку 3</w:t>
            </w:r>
            <w:r w:rsidRPr="00A2744D">
              <w:rPr>
                <w:rFonts w:ascii="Times New Roman" w:hAnsi="Times New Roman"/>
                <w:sz w:val="24"/>
                <w:szCs w:val="24"/>
              </w:rPr>
              <w:t xml:space="preserve"> до тендерної документації.</w:t>
            </w:r>
          </w:p>
        </w:tc>
      </w:tr>
      <w:tr w:rsidR="006F60E0" w:rsidRPr="00460A76" w:rsidTr="006A7E52">
        <w:tc>
          <w:tcPr>
            <w:tcW w:w="10031" w:type="dxa"/>
            <w:gridSpan w:val="4"/>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102" w:type="dxa"/>
            <w:shd w:val="clear" w:color="auto" w:fill="auto"/>
          </w:tcPr>
          <w:p w:rsidR="006F60E0" w:rsidRPr="00460A76" w:rsidRDefault="006F60E0" w:rsidP="00AD7EE8">
            <w:pPr>
              <w:widowControl w:val="0"/>
              <w:spacing w:after="0" w:line="240" w:lineRule="auto"/>
              <w:contextualSpacing/>
              <w:rPr>
                <w:rFonts w:ascii="Times New Roman" w:hAnsi="Times New Roman"/>
                <w:b/>
                <w:sz w:val="24"/>
                <w:szCs w:val="24"/>
                <w:highlight w:val="lightGray"/>
                <w:lang w:eastAsia="uk-UA"/>
              </w:rPr>
            </w:pPr>
            <w:r w:rsidRPr="00460A76">
              <w:rPr>
                <w:rFonts w:ascii="Times New Roman" w:hAnsi="Times New Roman"/>
                <w:b/>
                <w:sz w:val="24"/>
                <w:szCs w:val="24"/>
                <w:lang w:eastAsia="uk-UA"/>
              </w:rPr>
              <w:t>Відміна замовником торгів чи визнання їх такими, що не відбулися</w:t>
            </w:r>
          </w:p>
        </w:tc>
        <w:tc>
          <w:tcPr>
            <w:tcW w:w="6203" w:type="dxa"/>
            <w:shd w:val="clear" w:color="auto" w:fill="auto"/>
          </w:tcPr>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Замовник відміняє відкриті торги у разі:</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відсутності подальшої потреби в закупівлі товарів, робіт чи послуг;</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3) скорочення обсягу видатків на здійснення закупівлі товарів, робіт чи послуг;</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4) коли здійснення закупівлі стало неможливим внаслідок </w:t>
            </w:r>
            <w:r w:rsidRPr="0041502E">
              <w:rPr>
                <w:rFonts w:ascii="Times New Roman" w:eastAsia="Times New Roman" w:hAnsi="Times New Roman"/>
                <w:sz w:val="24"/>
                <w:szCs w:val="24"/>
              </w:rPr>
              <w:lastRenderedPageBreak/>
              <w:t>дії обставин непереборної сили.</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Відкриті торги автоматично відміняються електронною системою закупівель у разі:</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w:t>
            </w:r>
            <w:r w:rsidR="00A2744D">
              <w:rPr>
                <w:rFonts w:ascii="Times New Roman" w:eastAsia="Times New Roman" w:hAnsi="Times New Roman"/>
                <w:sz w:val="24"/>
                <w:szCs w:val="24"/>
              </w:rPr>
              <w:t>лена замовником) згідно з цими О</w:t>
            </w:r>
            <w:r w:rsidRPr="0041502E">
              <w:rPr>
                <w:rFonts w:ascii="Times New Roman" w:eastAsia="Times New Roman" w:hAnsi="Times New Roman"/>
                <w:sz w:val="24"/>
                <w:szCs w:val="24"/>
              </w:rPr>
              <w:t>собливостями;</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2) неподання жодної тендерної пропозиції для участі у відкритих торгах у строк, установ</w:t>
            </w:r>
            <w:r w:rsidR="0090257A">
              <w:rPr>
                <w:rFonts w:ascii="Times New Roman" w:eastAsia="Times New Roman" w:hAnsi="Times New Roman"/>
                <w:sz w:val="24"/>
                <w:szCs w:val="24"/>
              </w:rPr>
              <w:t>лений замовником згідно з цими О</w:t>
            </w:r>
            <w:r w:rsidRPr="0041502E">
              <w:rPr>
                <w:rFonts w:ascii="Times New Roman" w:eastAsia="Times New Roman" w:hAnsi="Times New Roman"/>
                <w:sz w:val="24"/>
                <w:szCs w:val="24"/>
              </w:rPr>
              <w:t>собливостями.</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F60E0" w:rsidRPr="0041502E" w:rsidRDefault="006F60E0" w:rsidP="0062389C">
            <w:pPr>
              <w:spacing w:after="0" w:line="240" w:lineRule="auto"/>
              <w:jc w:val="both"/>
              <w:rPr>
                <w:rFonts w:ascii="Times New Roman" w:eastAsia="Times New Roman" w:hAnsi="Times New Roman"/>
                <w:sz w:val="24"/>
                <w:szCs w:val="24"/>
              </w:rPr>
            </w:pPr>
            <w:r w:rsidRPr="0041502E">
              <w:rPr>
                <w:rFonts w:ascii="Times New Roman" w:eastAsia="Times New Roman" w:hAnsi="Times New Roman"/>
                <w:sz w:val="24"/>
                <w:szCs w:val="24"/>
              </w:rPr>
              <w:t>Відкриті торги можуть бути відмінені частково (за лотом).</w:t>
            </w:r>
          </w:p>
          <w:p w:rsidR="006F60E0" w:rsidRPr="00460A76" w:rsidRDefault="006F60E0" w:rsidP="0062389C">
            <w:pPr>
              <w:widowControl w:val="0"/>
              <w:spacing w:after="0" w:line="240" w:lineRule="auto"/>
              <w:contextualSpacing/>
              <w:jc w:val="both"/>
              <w:rPr>
                <w:rFonts w:ascii="Times New Roman" w:hAnsi="Times New Roman"/>
                <w:sz w:val="24"/>
                <w:szCs w:val="24"/>
                <w:lang w:eastAsia="uk-UA"/>
              </w:rPr>
            </w:pPr>
            <w:r w:rsidRPr="0041502E">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2</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Строк укладання договору </w:t>
            </w:r>
          </w:p>
        </w:tc>
        <w:tc>
          <w:tcPr>
            <w:tcW w:w="6203" w:type="dxa"/>
            <w:shd w:val="clear" w:color="auto" w:fill="auto"/>
          </w:tcPr>
          <w:p w:rsidR="006F60E0" w:rsidRPr="00703180" w:rsidRDefault="006F60E0" w:rsidP="0026400B">
            <w:pPr>
              <w:spacing w:after="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703180">
              <w:rPr>
                <w:rFonts w:ascii="Times New Roman" w:eastAsia="Times New Roman" w:hAnsi="Times New Roman"/>
                <w:b/>
                <w:sz w:val="24"/>
                <w:szCs w:val="24"/>
              </w:rPr>
              <w:t>договір про закупівлю</w:t>
            </w:r>
            <w:r w:rsidR="00082E77">
              <w:rPr>
                <w:rFonts w:ascii="Times New Roman" w:eastAsia="Times New Roman" w:hAnsi="Times New Roman"/>
                <w:b/>
                <w:sz w:val="24"/>
                <w:szCs w:val="24"/>
              </w:rPr>
              <w:t xml:space="preserve"> </w:t>
            </w:r>
            <w:r w:rsidRPr="00703180">
              <w:rPr>
                <w:rFonts w:ascii="Times New Roman" w:eastAsia="Times New Roman" w:hAnsi="Times New Roman"/>
                <w:b/>
                <w:sz w:val="24"/>
                <w:szCs w:val="24"/>
              </w:rPr>
              <w:t>не може бути укладено раніше ніж</w:t>
            </w:r>
            <w:r w:rsidR="00082E77">
              <w:rPr>
                <w:rFonts w:ascii="Times New Roman" w:eastAsia="Times New Roman" w:hAnsi="Times New Roman"/>
                <w:b/>
                <w:sz w:val="24"/>
                <w:szCs w:val="24"/>
              </w:rPr>
              <w:t xml:space="preserve"> </w:t>
            </w:r>
            <w:r w:rsidRPr="00703180">
              <w:rPr>
                <w:rFonts w:ascii="Times New Roman" w:eastAsia="Times New Roman" w:hAnsi="Times New Roman"/>
                <w:b/>
                <w:sz w:val="24"/>
                <w:szCs w:val="24"/>
              </w:rPr>
              <w:t>через п’ять днів з дати оприлюднення в електронній системі закупівель повідомлення про намір укласти договір про закупівлю.</w:t>
            </w:r>
          </w:p>
          <w:p w:rsidR="006F60E0" w:rsidRPr="00703180" w:rsidRDefault="006F60E0" w:rsidP="0026400B">
            <w:pPr>
              <w:spacing w:after="0" w:line="240" w:lineRule="auto"/>
              <w:jc w:val="both"/>
              <w:rPr>
                <w:rFonts w:ascii="Times New Roman" w:eastAsia="Times New Roman" w:hAnsi="Times New Roman"/>
                <w:sz w:val="24"/>
                <w:szCs w:val="24"/>
              </w:rPr>
            </w:pPr>
            <w:r w:rsidRPr="00703180">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F60E0" w:rsidRPr="00460A76" w:rsidRDefault="006F60E0" w:rsidP="0026400B">
            <w:pPr>
              <w:widowControl w:val="0"/>
              <w:spacing w:after="0" w:line="240" w:lineRule="auto"/>
              <w:contextualSpacing/>
              <w:jc w:val="both"/>
              <w:rPr>
                <w:rFonts w:ascii="Times New Roman" w:hAnsi="Times New Roman"/>
                <w:sz w:val="24"/>
                <w:szCs w:val="24"/>
                <w:lang w:eastAsia="ru-RU"/>
              </w:rPr>
            </w:pPr>
            <w:r w:rsidRPr="00703180">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3</w:t>
            </w:r>
          </w:p>
        </w:tc>
        <w:tc>
          <w:tcPr>
            <w:tcW w:w="3102" w:type="dxa"/>
            <w:shd w:val="clear" w:color="auto" w:fill="auto"/>
          </w:tcPr>
          <w:p w:rsidR="006F60E0" w:rsidRPr="00460A76" w:rsidRDefault="006F60E0" w:rsidP="00E6017F">
            <w:pPr>
              <w:spacing w:after="0" w:line="240" w:lineRule="auto"/>
              <w:rPr>
                <w:rFonts w:ascii="Times New Roman" w:hAnsi="Times New Roman"/>
                <w:b/>
                <w:sz w:val="24"/>
                <w:szCs w:val="24"/>
              </w:rPr>
            </w:pPr>
            <w:r w:rsidRPr="00460A76">
              <w:rPr>
                <w:rFonts w:ascii="Times New Roman" w:hAnsi="Times New Roman"/>
                <w:b/>
                <w:sz w:val="24"/>
                <w:szCs w:val="24"/>
              </w:rPr>
              <w:t xml:space="preserve">Проєкт договору про закупівлю </w:t>
            </w:r>
          </w:p>
        </w:tc>
        <w:tc>
          <w:tcPr>
            <w:tcW w:w="6203" w:type="dxa"/>
            <w:shd w:val="clear" w:color="auto" w:fill="auto"/>
          </w:tcPr>
          <w:p w:rsidR="006F60E0" w:rsidRPr="00460A76" w:rsidRDefault="006F60E0" w:rsidP="00E86222">
            <w:pPr>
              <w:spacing w:after="0" w:line="240" w:lineRule="auto"/>
              <w:jc w:val="both"/>
              <w:rPr>
                <w:rFonts w:ascii="Times New Roman" w:hAnsi="Times New Roman"/>
                <w:sz w:val="24"/>
                <w:szCs w:val="24"/>
              </w:rPr>
            </w:pPr>
            <w:r w:rsidRPr="00460A76">
              <w:rPr>
                <w:rFonts w:ascii="Times New Roman" w:hAnsi="Times New Roman"/>
                <w:sz w:val="24"/>
                <w:szCs w:val="24"/>
              </w:rPr>
              <w:t>Проєкт договору складається замовником з урахуванням особливостей предмету закупівлі.</w:t>
            </w:r>
          </w:p>
          <w:p w:rsidR="006F60E0" w:rsidRPr="00460A76" w:rsidRDefault="006F60E0"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rPr>
              <w:t>Разом з тендерною документацією замовником подається проєкт договору про закупівлю з обов’язковим зазначенням порядку змін його умов.</w:t>
            </w:r>
          </w:p>
          <w:p w:rsidR="006F60E0" w:rsidRPr="00460A76" w:rsidRDefault="006F60E0" w:rsidP="00E86222">
            <w:pPr>
              <w:widowControl w:val="0"/>
              <w:spacing w:after="0" w:line="240" w:lineRule="auto"/>
              <w:contextualSpacing/>
              <w:jc w:val="both"/>
              <w:rPr>
                <w:rFonts w:ascii="Times New Roman" w:hAnsi="Times New Roman"/>
                <w:sz w:val="24"/>
                <w:szCs w:val="24"/>
                <w:lang w:eastAsia="uk-UA"/>
              </w:rPr>
            </w:pPr>
            <w:r w:rsidRPr="00B33548">
              <w:rPr>
                <w:rFonts w:ascii="Times New Roman" w:hAnsi="Times New Roman"/>
                <w:b/>
                <w:i/>
                <w:sz w:val="24"/>
                <w:szCs w:val="24"/>
                <w:lang w:eastAsia="uk-UA"/>
              </w:rPr>
              <w:t>Переможець</w:t>
            </w:r>
            <w:r w:rsidRPr="00460A76">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6F60E0" w:rsidRPr="00460A76" w:rsidRDefault="006F60E0"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1)</w:t>
            </w:r>
            <w:r w:rsidRPr="00460A76">
              <w:rPr>
                <w:rFonts w:ascii="Times New Roman" w:hAnsi="Times New Roman"/>
                <w:sz w:val="24"/>
                <w:szCs w:val="24"/>
                <w:lang w:eastAsia="uk-UA"/>
              </w:rPr>
              <w:t xml:space="preserve"> інформацію про право підписання договору про </w:t>
            </w:r>
            <w:r w:rsidRPr="00460A76">
              <w:rPr>
                <w:rFonts w:ascii="Times New Roman" w:hAnsi="Times New Roman"/>
                <w:sz w:val="24"/>
                <w:szCs w:val="24"/>
                <w:lang w:eastAsia="uk-UA"/>
              </w:rPr>
              <w:lastRenderedPageBreak/>
              <w:t>закупівлю;</w:t>
            </w:r>
          </w:p>
          <w:p w:rsidR="006F60E0" w:rsidRPr="00460A76" w:rsidRDefault="006F60E0" w:rsidP="00E8622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   2)</w:t>
            </w:r>
            <w:r w:rsidRPr="00460A76">
              <w:t> </w:t>
            </w:r>
            <w:r>
              <w:rPr>
                <w:rFonts w:ascii="Times New Roman" w:eastAsia="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olor w:val="000000"/>
                <w:sz w:val="24"/>
                <w:szCs w:val="24"/>
              </w:rPr>
              <w:t> </w:t>
            </w:r>
            <w:r w:rsidRPr="00460A76">
              <w:rPr>
                <w:rFonts w:ascii="Times New Roman" w:hAnsi="Times New Roman"/>
                <w:sz w:val="24"/>
                <w:szCs w:val="24"/>
                <w:lang w:eastAsia="uk-UA"/>
              </w:rPr>
              <w:t xml:space="preserve">(у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w:t>
            </w:r>
            <w:r>
              <w:rPr>
                <w:rFonts w:ascii="Times New Roman" w:hAnsi="Times New Roman"/>
                <w:sz w:val="24"/>
                <w:szCs w:val="24"/>
                <w:lang w:eastAsia="uk-UA"/>
              </w:rPr>
              <w:t>з</w:t>
            </w:r>
            <w:r w:rsidRPr="00460A76">
              <w:rPr>
                <w:rFonts w:ascii="Times New Roman" w:hAnsi="Times New Roman"/>
                <w:sz w:val="24"/>
                <w:szCs w:val="24"/>
                <w:lang w:eastAsia="uk-UA"/>
              </w:rPr>
              <w:t>аконом.</w:t>
            </w:r>
          </w:p>
          <w:p w:rsidR="006F60E0" w:rsidRPr="00460A76" w:rsidRDefault="006F60E0" w:rsidP="00E86222">
            <w:pPr>
              <w:widowControl w:val="0"/>
              <w:spacing w:after="0" w:line="240" w:lineRule="auto"/>
              <w:contextualSpacing/>
              <w:jc w:val="both"/>
              <w:rPr>
                <w:rFonts w:ascii="Times New Roman" w:hAnsi="Times New Roman"/>
                <w:sz w:val="24"/>
                <w:szCs w:val="24"/>
              </w:rPr>
            </w:pPr>
            <w:r w:rsidRPr="00460A76">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F60E0" w:rsidRPr="00460A76" w:rsidRDefault="006F60E0" w:rsidP="00E86222">
            <w:pPr>
              <w:spacing w:after="0" w:line="240" w:lineRule="auto"/>
              <w:jc w:val="both"/>
              <w:rPr>
                <w:rFonts w:ascii="Times New Roman" w:hAnsi="Times New Roman"/>
                <w:sz w:val="24"/>
                <w:szCs w:val="24"/>
              </w:rPr>
            </w:pPr>
            <w:bookmarkStart w:id="5" w:name="n578"/>
            <w:bookmarkStart w:id="6" w:name="n579"/>
            <w:bookmarkEnd w:id="5"/>
            <w:bookmarkEnd w:id="6"/>
            <w:r w:rsidRPr="00460A76">
              <w:rPr>
                <w:rFonts w:ascii="Times New Roman" w:hAnsi="Times New Roman"/>
                <w:sz w:val="24"/>
                <w:szCs w:val="24"/>
              </w:rPr>
              <w:t xml:space="preserve">Проєкт договору викладено у </w:t>
            </w:r>
            <w:r w:rsidRPr="00460A76">
              <w:rPr>
                <w:rFonts w:ascii="Times New Roman" w:hAnsi="Times New Roman"/>
                <w:b/>
                <w:sz w:val="24"/>
                <w:szCs w:val="24"/>
              </w:rPr>
              <w:t>Додатку 5</w:t>
            </w:r>
            <w:r w:rsidRPr="00460A76">
              <w:rPr>
                <w:rFonts w:ascii="Times New Roman" w:hAnsi="Times New Roman"/>
                <w:sz w:val="24"/>
                <w:szCs w:val="24"/>
              </w:rPr>
              <w:t xml:space="preserve"> до цієї тендерної документації </w:t>
            </w:r>
            <w:r w:rsidRPr="00460A76">
              <w:rPr>
                <w:rStyle w:val="rvts0"/>
                <w:rFonts w:ascii="Times New Roman" w:hAnsi="Times New Roman"/>
                <w:sz w:val="24"/>
                <w:szCs w:val="24"/>
              </w:rPr>
              <w:t>та л</w:t>
            </w:r>
            <w:r w:rsidRPr="00460A76">
              <w:rPr>
                <w:rFonts w:ascii="Times New Roman" w:hAnsi="Times New Roman"/>
                <w:sz w:val="24"/>
                <w:szCs w:val="24"/>
              </w:rPr>
              <w:t>ист</w:t>
            </w:r>
            <w:r w:rsidRPr="00460A76">
              <w:rPr>
                <w:rFonts w:ascii="Times New Roman" w:hAnsi="Times New Roman"/>
                <w:bCs/>
                <w:sz w:val="24"/>
                <w:szCs w:val="24"/>
              </w:rPr>
              <w:t xml:space="preserve">-підтвердження щодо «Істотних умов договору» </w:t>
            </w:r>
            <w:r w:rsidRPr="00460A76">
              <w:rPr>
                <w:rFonts w:ascii="Times New Roman" w:hAnsi="Times New Roman"/>
                <w:b/>
                <w:sz w:val="24"/>
                <w:szCs w:val="24"/>
              </w:rPr>
              <w:t>Додаток 6</w:t>
            </w:r>
            <w:r w:rsidRPr="00460A76">
              <w:rPr>
                <w:rFonts w:ascii="Times New Roman" w:hAnsi="Times New Roman"/>
                <w:sz w:val="24"/>
                <w:szCs w:val="24"/>
              </w:rPr>
              <w:t xml:space="preserve"> до цієї тендерної документації. </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lastRenderedPageBreak/>
              <w:t>4</w:t>
            </w:r>
          </w:p>
        </w:tc>
        <w:tc>
          <w:tcPr>
            <w:tcW w:w="3102" w:type="dxa"/>
            <w:shd w:val="clear" w:color="auto" w:fill="auto"/>
          </w:tcPr>
          <w:p w:rsidR="006F60E0" w:rsidRPr="00460A76" w:rsidRDefault="0090257A" w:rsidP="002E4BF6">
            <w:pPr>
              <w:pStyle w:val="a9"/>
              <w:spacing w:before="0" w:beforeAutospacing="0" w:after="0" w:afterAutospacing="0"/>
            </w:pPr>
            <w:r>
              <w:rPr>
                <w:b/>
                <w:color w:val="000000"/>
              </w:rPr>
              <w:t>Умови договору про закупівлю</w:t>
            </w:r>
          </w:p>
        </w:tc>
        <w:tc>
          <w:tcPr>
            <w:tcW w:w="6203" w:type="dxa"/>
            <w:shd w:val="clear" w:color="auto" w:fill="auto"/>
            <w:vAlign w:val="center"/>
          </w:tcPr>
          <w:p w:rsidR="0090257A" w:rsidRPr="004C2B6F" w:rsidRDefault="0090257A" w:rsidP="0090257A">
            <w:pPr>
              <w:widowControl w:val="0"/>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323232"/>
                <w:sz w:val="24"/>
                <w:szCs w:val="24"/>
              </w:rPr>
              <w:t>Д</w:t>
            </w:r>
            <w:r>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C2B6F">
              <w:rPr>
                <w:rFonts w:ascii="Times New Roman" w:eastAsia="Times New Roman" w:hAnsi="Times New Roman"/>
                <w:color w:val="000000" w:themeColor="text1"/>
                <w:sz w:val="24"/>
                <w:szCs w:val="24"/>
              </w:rPr>
              <w:t>крім частин третьої – п’ятої, сьо</w:t>
            </w:r>
            <w:r w:rsidR="00636C58">
              <w:rPr>
                <w:rFonts w:ascii="Times New Roman" w:eastAsia="Times New Roman" w:hAnsi="Times New Roman"/>
                <w:color w:val="000000" w:themeColor="text1"/>
                <w:sz w:val="24"/>
                <w:szCs w:val="24"/>
              </w:rPr>
              <w:t>мої – дев’ятої статті 41 Закону</w:t>
            </w:r>
            <w:r w:rsidRPr="004C2B6F">
              <w:rPr>
                <w:rFonts w:ascii="Times New Roman" w:eastAsia="Times New Roman" w:hAnsi="Times New Roman"/>
                <w:color w:val="000000" w:themeColor="text1"/>
                <w:sz w:val="24"/>
                <w:szCs w:val="24"/>
              </w:rPr>
              <w:t xml:space="preserve"> та Особливостей.</w:t>
            </w:r>
          </w:p>
          <w:p w:rsidR="0090257A" w:rsidRPr="004C2B6F" w:rsidRDefault="0090257A" w:rsidP="0090257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0257A" w:rsidRPr="004C2B6F" w:rsidRDefault="0090257A" w:rsidP="0090257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90257A" w:rsidRPr="004C2B6F" w:rsidRDefault="0090257A" w:rsidP="0090257A">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rPr>
            </w:pPr>
            <w:r w:rsidRPr="004C2B6F">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0257A" w:rsidRPr="004C2B6F" w:rsidRDefault="0090257A" w:rsidP="0090257A">
            <w:pPr>
              <w:pStyle w:val="13"/>
              <w:jc w:val="both"/>
              <w:rPr>
                <w:rFonts w:ascii="Times New Roman" w:hAnsi="Times New Roman" w:cs="Times New Roman"/>
                <w:color w:val="000000" w:themeColor="text1"/>
                <w:lang w:val="uk-UA"/>
              </w:rPr>
            </w:pPr>
            <w:r w:rsidRPr="004C2B6F">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4C2B6F">
              <w:rPr>
                <w:rFonts w:ascii="Times New Roman" w:hAnsi="Times New Roman" w:cs="Times New Roman"/>
                <w:i/>
                <w:color w:val="000000" w:themeColor="text1"/>
                <w:lang w:val="uk-UA"/>
              </w:rPr>
              <w:t>(у разі закупівлі товару)</w:t>
            </w:r>
            <w:r w:rsidRPr="004C2B6F">
              <w:rPr>
                <w:rFonts w:ascii="Times New Roman" w:hAnsi="Times New Roman" w:cs="Times New Roman"/>
                <w:color w:val="000000" w:themeColor="text1"/>
                <w:lang w:val="uk-UA"/>
              </w:rPr>
              <w:t>.</w:t>
            </w:r>
          </w:p>
          <w:p w:rsidR="006F60E0" w:rsidRPr="001A32D2" w:rsidRDefault="0090257A" w:rsidP="0090257A">
            <w:pPr>
              <w:pStyle w:val="13"/>
              <w:jc w:val="both"/>
              <w:rPr>
                <w:rFonts w:ascii="Times New Roman" w:hAnsi="Times New Roman" w:cs="Times New Roman"/>
                <w:lang w:val="uk-UA"/>
              </w:rPr>
            </w:pPr>
            <w:r w:rsidRPr="001A32D2">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F60E0" w:rsidRPr="00460A76" w:rsidTr="008505FB">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sz w:val="24"/>
                <w:szCs w:val="24"/>
              </w:rPr>
            </w:pPr>
            <w:r w:rsidRPr="00460A76">
              <w:rPr>
                <w:rFonts w:ascii="Times New Roman" w:hAnsi="Times New Roman"/>
                <w:b/>
                <w:sz w:val="24"/>
                <w:szCs w:val="24"/>
              </w:rPr>
              <w:t>5</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203" w:type="dxa"/>
            <w:shd w:val="clear" w:color="auto" w:fill="auto"/>
          </w:tcPr>
          <w:p w:rsidR="006F60E0" w:rsidRPr="001A32D2" w:rsidRDefault="0090257A" w:rsidP="00E86222">
            <w:pPr>
              <w:widowControl w:val="0"/>
              <w:spacing w:after="0" w:line="240" w:lineRule="auto"/>
              <w:jc w:val="both"/>
              <w:rPr>
                <w:rFonts w:ascii="Times New Roman" w:eastAsia="Times New Roman" w:hAnsi="Times New Roman"/>
                <w:sz w:val="24"/>
                <w:szCs w:val="24"/>
                <w:lang w:eastAsia="uk-UA"/>
              </w:rPr>
            </w:pPr>
            <w:r w:rsidRPr="001A32D2">
              <w:rPr>
                <w:rFonts w:ascii="Times New Roman" w:eastAsia="Times New Roman" w:hAnsi="Times New Roman"/>
                <w:sz w:val="24"/>
                <w:szCs w:val="24"/>
              </w:rPr>
              <w:t>У разі відхилення тендерної пропозиції з підстави, визначе</w:t>
            </w:r>
            <w:r w:rsidR="002F3414">
              <w:rPr>
                <w:rFonts w:ascii="Times New Roman" w:eastAsia="Times New Roman" w:hAnsi="Times New Roman"/>
                <w:sz w:val="24"/>
                <w:szCs w:val="24"/>
              </w:rPr>
              <w:t>ної підпунктом 3 пункту 41 цих О</w:t>
            </w:r>
            <w:r w:rsidRPr="001A32D2">
              <w:rPr>
                <w:rFonts w:ascii="Times New Roman" w:eastAsia="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w:t>
            </w:r>
            <w:r>
              <w:rPr>
                <w:rFonts w:ascii="Times New Roman" w:eastAsia="Times New Roman" w:hAnsi="Times New Roman"/>
                <w:sz w:val="24"/>
                <w:szCs w:val="24"/>
              </w:rPr>
              <w:t>О</w:t>
            </w:r>
            <w:r w:rsidRPr="001A32D2">
              <w:rPr>
                <w:rFonts w:ascii="Times New Roman" w:eastAsia="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rPr>
              <w:t xml:space="preserve"> 46 Особливостей</w:t>
            </w:r>
            <w:r w:rsidRPr="001A32D2">
              <w:rPr>
                <w:rFonts w:ascii="Times New Roman" w:eastAsia="Times New Roman" w:hAnsi="Times New Roman"/>
                <w:sz w:val="24"/>
                <w:szCs w:val="24"/>
              </w:rPr>
              <w:t>.</w:t>
            </w:r>
          </w:p>
        </w:tc>
      </w:tr>
      <w:tr w:rsidR="006F60E0" w:rsidRPr="00460A76" w:rsidTr="008505FB">
        <w:trPr>
          <w:trHeight w:val="58"/>
        </w:trPr>
        <w:tc>
          <w:tcPr>
            <w:tcW w:w="726" w:type="dxa"/>
            <w:gridSpan w:val="2"/>
            <w:shd w:val="clear" w:color="auto" w:fill="auto"/>
          </w:tcPr>
          <w:p w:rsidR="006F60E0" w:rsidRPr="00460A76" w:rsidRDefault="006F60E0" w:rsidP="002E4BF6">
            <w:pPr>
              <w:widowControl w:val="0"/>
              <w:spacing w:after="0" w:line="240" w:lineRule="auto"/>
              <w:contextualSpacing/>
              <w:jc w:val="center"/>
              <w:rPr>
                <w:rFonts w:ascii="Times New Roman" w:hAnsi="Times New Roman"/>
                <w:b/>
              </w:rPr>
            </w:pPr>
            <w:r w:rsidRPr="00460A76">
              <w:rPr>
                <w:rFonts w:ascii="Times New Roman" w:hAnsi="Times New Roman"/>
                <w:b/>
              </w:rPr>
              <w:t>6</w:t>
            </w:r>
          </w:p>
        </w:tc>
        <w:tc>
          <w:tcPr>
            <w:tcW w:w="3102" w:type="dxa"/>
            <w:shd w:val="clear" w:color="auto" w:fill="auto"/>
          </w:tcPr>
          <w:p w:rsidR="006F60E0" w:rsidRPr="00460A76" w:rsidRDefault="006F60E0" w:rsidP="002E4BF6">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 xml:space="preserve">Забезпечення виконання договору про закупівлю </w:t>
            </w:r>
          </w:p>
        </w:tc>
        <w:tc>
          <w:tcPr>
            <w:tcW w:w="6203" w:type="dxa"/>
            <w:shd w:val="clear" w:color="auto" w:fill="auto"/>
          </w:tcPr>
          <w:p w:rsidR="006F60E0" w:rsidRPr="00636AEB" w:rsidRDefault="006F60E0" w:rsidP="004C1ADA">
            <w:pPr>
              <w:widowControl w:val="0"/>
              <w:spacing w:after="0" w:line="240" w:lineRule="auto"/>
              <w:contextualSpacing/>
              <w:jc w:val="both"/>
              <w:rPr>
                <w:rFonts w:ascii="Times New Roman" w:hAnsi="Times New Roman"/>
                <w:bCs/>
                <w:sz w:val="24"/>
                <w:szCs w:val="24"/>
                <w:highlight w:val="yellow"/>
              </w:rPr>
            </w:pPr>
            <w:r w:rsidRPr="00460A76">
              <w:rPr>
                <w:rFonts w:ascii="Times New Roman" w:hAnsi="Times New Roman"/>
                <w:sz w:val="24"/>
                <w:szCs w:val="24"/>
              </w:rPr>
              <w:t xml:space="preserve">Забезпечення </w:t>
            </w:r>
            <w:r>
              <w:rPr>
                <w:rFonts w:ascii="Times New Roman" w:hAnsi="Times New Roman"/>
                <w:sz w:val="24"/>
                <w:szCs w:val="24"/>
              </w:rPr>
              <w:t>виконання договору про закупівлю</w:t>
            </w:r>
            <w:r w:rsidRPr="00460A76">
              <w:rPr>
                <w:rFonts w:ascii="Times New Roman" w:hAnsi="Times New Roman"/>
                <w:sz w:val="24"/>
                <w:szCs w:val="24"/>
              </w:rPr>
              <w:t xml:space="preserve"> не вимагається.     </w:t>
            </w:r>
          </w:p>
        </w:tc>
      </w:tr>
    </w:tbl>
    <w:p w:rsidR="007C312D" w:rsidRDefault="007C312D" w:rsidP="00053C81">
      <w:pPr>
        <w:tabs>
          <w:tab w:val="left" w:pos="3686"/>
        </w:tabs>
        <w:spacing w:after="0" w:line="240" w:lineRule="auto"/>
        <w:jc w:val="right"/>
        <w:rPr>
          <w:rFonts w:ascii="Times New Roman" w:hAnsi="Times New Roman"/>
          <w:b/>
          <w:sz w:val="24"/>
          <w:szCs w:val="24"/>
        </w:rPr>
      </w:pPr>
    </w:p>
    <w:p w:rsidR="00016FF4" w:rsidRDefault="00016FF4"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8505FB" w:rsidRDefault="008505FB" w:rsidP="00053C81">
      <w:pPr>
        <w:tabs>
          <w:tab w:val="left" w:pos="3686"/>
        </w:tabs>
        <w:spacing w:after="0" w:line="240" w:lineRule="auto"/>
        <w:jc w:val="right"/>
        <w:rPr>
          <w:rFonts w:ascii="Times New Roman" w:hAnsi="Times New Roman"/>
          <w:b/>
          <w:sz w:val="24"/>
          <w:szCs w:val="24"/>
        </w:rPr>
      </w:pPr>
    </w:p>
    <w:p w:rsidR="006F379B" w:rsidRPr="00460A76" w:rsidRDefault="00981776" w:rsidP="00053C81">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t>Додаток1</w:t>
      </w:r>
    </w:p>
    <w:p w:rsidR="00981776" w:rsidRPr="00DB0C8C" w:rsidRDefault="00981776" w:rsidP="00053C81">
      <w:pPr>
        <w:tabs>
          <w:tab w:val="left" w:pos="3686"/>
        </w:tabs>
        <w:spacing w:after="0" w:line="240" w:lineRule="auto"/>
        <w:jc w:val="right"/>
        <w:rPr>
          <w:rFonts w:ascii="Times New Roman" w:hAnsi="Times New Roman"/>
          <w:b/>
          <w:sz w:val="24"/>
          <w:szCs w:val="24"/>
          <w:lang w:val="ru-RU"/>
        </w:rPr>
      </w:pPr>
      <w:r w:rsidRPr="00460A76">
        <w:rPr>
          <w:rFonts w:ascii="Times New Roman" w:hAnsi="Times New Roman"/>
          <w:b/>
          <w:sz w:val="24"/>
          <w:szCs w:val="24"/>
        </w:rPr>
        <w:t>до тендерної документації</w:t>
      </w:r>
    </w:p>
    <w:p w:rsidR="00D57D8C" w:rsidRPr="00DB0C8C" w:rsidRDefault="00D57D8C" w:rsidP="00053C81">
      <w:pPr>
        <w:tabs>
          <w:tab w:val="left" w:pos="3686"/>
        </w:tabs>
        <w:spacing w:after="0" w:line="240" w:lineRule="auto"/>
        <w:jc w:val="right"/>
        <w:rPr>
          <w:rFonts w:ascii="Times New Roman" w:hAnsi="Times New Roman"/>
          <w:b/>
          <w:sz w:val="24"/>
          <w:szCs w:val="24"/>
          <w:lang w:val="ru-RU"/>
        </w:rPr>
      </w:pPr>
    </w:p>
    <w:p w:rsidR="00D57D8C" w:rsidRPr="00DB0C8C" w:rsidRDefault="00D57D8C" w:rsidP="00053C81">
      <w:pPr>
        <w:tabs>
          <w:tab w:val="left" w:pos="3686"/>
        </w:tabs>
        <w:spacing w:after="0" w:line="240" w:lineRule="auto"/>
        <w:jc w:val="right"/>
        <w:rPr>
          <w:rFonts w:ascii="Times New Roman" w:hAnsi="Times New Roman"/>
          <w:b/>
          <w:sz w:val="24"/>
          <w:szCs w:val="24"/>
          <w:lang w:val="ru-RU"/>
        </w:rPr>
      </w:pPr>
    </w:p>
    <w:p w:rsidR="00981776" w:rsidRPr="00460A76" w:rsidRDefault="00981776" w:rsidP="00981776">
      <w:pPr>
        <w:spacing w:after="0" w:line="240" w:lineRule="auto"/>
        <w:rPr>
          <w:rFonts w:ascii="Times New Roman" w:hAnsi="Times New Roman"/>
          <w:b/>
          <w:bCs/>
          <w:i/>
          <w:sz w:val="24"/>
          <w:szCs w:val="24"/>
        </w:rPr>
      </w:pPr>
    </w:p>
    <w:p w:rsidR="00981776" w:rsidRPr="00460A76" w:rsidRDefault="00981776" w:rsidP="00981776">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981776" w:rsidRPr="00460A76" w:rsidRDefault="00981776" w:rsidP="00981776">
      <w:pPr>
        <w:spacing w:after="0" w:line="240" w:lineRule="auto"/>
        <w:jc w:val="center"/>
        <w:rPr>
          <w:rFonts w:ascii="Times New Roman" w:hAnsi="Times New Roman"/>
          <w:b/>
          <w:bCs/>
          <w:sz w:val="24"/>
          <w:szCs w:val="24"/>
        </w:rPr>
      </w:pPr>
      <w:r w:rsidRPr="00460A76">
        <w:rPr>
          <w:rFonts w:ascii="Times New Roman" w:hAnsi="Times New Roman"/>
          <w:b/>
          <w:bCs/>
          <w:sz w:val="24"/>
          <w:szCs w:val="24"/>
        </w:rPr>
        <w:t>ІНФОРМАЦІЯ ПРО УЧАСНИКА</w:t>
      </w:r>
    </w:p>
    <w:p w:rsidR="00981776" w:rsidRPr="00460A76" w:rsidRDefault="00981776" w:rsidP="00981776">
      <w:pPr>
        <w:spacing w:after="0" w:line="240" w:lineRule="auto"/>
        <w:jc w:val="center"/>
        <w:rPr>
          <w:rFonts w:ascii="Times New Roman" w:hAnsi="Times New Roman"/>
          <w:b/>
          <w:bCs/>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Повне та скорочене найменування учасника (для юридичних осіб)  </w:t>
      </w:r>
      <w:r w:rsidRPr="00460A76">
        <w:rPr>
          <w:rFonts w:ascii="Times New Roman" w:hAnsi="Times New Roman"/>
          <w:sz w:val="24"/>
          <w:szCs w:val="24"/>
        </w:rPr>
        <w:br/>
        <w:t>П.І.Б.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Код за ЄДРПОУ (для юридичних осіб) </w:t>
      </w:r>
      <w:r w:rsidRPr="00460A76">
        <w:rPr>
          <w:rFonts w:ascii="Times New Roman" w:hAnsi="Times New Roman"/>
          <w:sz w:val="24"/>
          <w:szCs w:val="24"/>
        </w:rPr>
        <w:br/>
        <w:t>реєстраційний номер облікової картки платника податків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Місцезнаходження (юридична адреса для юридичних осіб) </w:t>
      </w:r>
      <w:r w:rsidRPr="00460A76">
        <w:rPr>
          <w:rFonts w:ascii="Times New Roman" w:hAnsi="Times New Roman"/>
          <w:sz w:val="24"/>
          <w:szCs w:val="24"/>
        </w:rPr>
        <w:br/>
        <w:t>місце проживання (для фізичних осіб):</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Адреса для листування, телефон, факс:</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Банківські реквізити:</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33706D">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981776" w:rsidRPr="00460A76" w:rsidRDefault="00981776" w:rsidP="00981776">
      <w:pPr>
        <w:spacing w:after="0" w:line="240" w:lineRule="auto"/>
        <w:rPr>
          <w:rFonts w:ascii="Times New Roman" w:hAnsi="Times New Roman"/>
          <w:sz w:val="24"/>
          <w:szCs w:val="24"/>
        </w:rPr>
      </w:pP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rPr>
          <w:rFonts w:ascii="Times New Roman" w:hAnsi="Times New Roman"/>
          <w:b/>
          <w:sz w:val="24"/>
          <w:szCs w:val="24"/>
        </w:rPr>
      </w:pPr>
    </w:p>
    <w:p w:rsidR="00981776" w:rsidRPr="00460A76" w:rsidRDefault="0012701F" w:rsidP="00981776">
      <w:pPr>
        <w:spacing w:after="0" w:line="240" w:lineRule="auto"/>
        <w:rPr>
          <w:rFonts w:ascii="Times New Roman" w:hAnsi="Times New Roman"/>
          <w:b/>
          <w:sz w:val="24"/>
          <w:szCs w:val="24"/>
        </w:rPr>
      </w:pPr>
      <w:r w:rsidRPr="00460A76">
        <w:rPr>
          <w:rFonts w:ascii="Times New Roman" w:hAnsi="Times New Roman"/>
          <w:b/>
          <w:sz w:val="24"/>
          <w:szCs w:val="24"/>
        </w:rPr>
        <w:t xml:space="preserve">   –––––––––––––––––––––––––––––––––––––––––––––––</w:t>
      </w:r>
      <w:r w:rsidR="00960041" w:rsidRPr="00460A76">
        <w:rPr>
          <w:rFonts w:ascii="Times New Roman" w:hAnsi="Times New Roman"/>
          <w:b/>
          <w:sz w:val="24"/>
          <w:szCs w:val="24"/>
        </w:rPr>
        <w:t>–––––––––––––––––––––––––––––––</w:t>
      </w:r>
    </w:p>
    <w:p w:rsidR="002C6388" w:rsidRPr="00460A76" w:rsidRDefault="00981776" w:rsidP="00211889">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w:t>
      </w:r>
      <w:r w:rsidR="00211889" w:rsidRPr="00460A76">
        <w:rPr>
          <w:rFonts w:ascii="Times New Roman" w:hAnsi="Times New Roman"/>
          <w:i/>
          <w:sz w:val="20"/>
          <w:szCs w:val="20"/>
        </w:rPr>
        <w:t>соби учасника</w:t>
      </w:r>
      <w:r w:rsidRPr="00460A76">
        <w:rPr>
          <w:rFonts w:ascii="Times New Roman" w:hAnsi="Times New Roman"/>
          <w:i/>
          <w:sz w:val="20"/>
          <w:szCs w:val="20"/>
        </w:rPr>
        <w:t>)</w:t>
      </w:r>
    </w:p>
    <w:p w:rsidR="002C4A6B" w:rsidRPr="00460A76" w:rsidRDefault="002C6388" w:rsidP="00981776">
      <w:pPr>
        <w:spacing w:after="0" w:line="240" w:lineRule="auto"/>
        <w:rPr>
          <w:rFonts w:ascii="Times New Roman" w:hAnsi="Times New Roman"/>
          <w:b/>
          <w:i/>
          <w:sz w:val="24"/>
          <w:szCs w:val="24"/>
        </w:rPr>
      </w:pPr>
      <w:r w:rsidRPr="00460A76">
        <w:rPr>
          <w:rFonts w:ascii="Times New Roman" w:hAnsi="Times New Roman"/>
          <w:b/>
          <w:i/>
          <w:sz w:val="24"/>
          <w:szCs w:val="24"/>
        </w:rPr>
        <w:br w:type="page"/>
      </w:r>
    </w:p>
    <w:p w:rsidR="006F379B" w:rsidRPr="00460A76" w:rsidRDefault="00981776" w:rsidP="00981776">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Додаток2</w:t>
      </w:r>
    </w:p>
    <w:p w:rsidR="00981776" w:rsidRPr="00460A76" w:rsidRDefault="00981776" w:rsidP="00981776">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981776" w:rsidRPr="00460A76" w:rsidRDefault="00981776" w:rsidP="00981776">
      <w:pPr>
        <w:spacing w:after="0" w:line="240" w:lineRule="auto"/>
        <w:rPr>
          <w:rFonts w:ascii="Times New Roman" w:hAnsi="Times New Roman"/>
          <w:b/>
          <w:sz w:val="24"/>
          <w:szCs w:val="24"/>
        </w:rPr>
      </w:pPr>
    </w:p>
    <w:p w:rsidR="00981776" w:rsidRPr="00460A76" w:rsidRDefault="00981776" w:rsidP="00981776">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КВАЛІФІКАЦІЙНІ КРИТЕРІЇ ТА ДОКУМЕНТИ, ЯКІ ВИМАГАЮТЬСЯ </w:t>
      </w:r>
      <w:r w:rsidRPr="00460A76">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rsidR="00981776" w:rsidRPr="00460A76" w:rsidRDefault="00981776" w:rsidP="00981776">
      <w:pPr>
        <w:spacing w:after="0" w:line="240" w:lineRule="auto"/>
        <w:rPr>
          <w:rFonts w:ascii="Times New Roman" w:hAnsi="Times New Roman"/>
          <w:b/>
          <w:sz w:val="24"/>
          <w:szCs w:val="24"/>
        </w:rPr>
      </w:pPr>
    </w:p>
    <w:p w:rsidR="00857435" w:rsidRPr="00460A76" w:rsidRDefault="00857435" w:rsidP="00857435">
      <w:pPr>
        <w:spacing w:after="0" w:line="240" w:lineRule="auto"/>
        <w:rPr>
          <w:rFonts w:ascii="Times New Roman" w:hAnsi="Times New Roman"/>
          <w:b/>
          <w:sz w:val="24"/>
          <w:szCs w:val="24"/>
        </w:rPr>
      </w:pPr>
      <w:r w:rsidRPr="00460A76">
        <w:rPr>
          <w:rFonts w:ascii="Times New Roman" w:hAnsi="Times New Roman"/>
          <w:bCs/>
          <w:sz w:val="24"/>
          <w:szCs w:val="24"/>
        </w:rPr>
        <w:t xml:space="preserve">Таблиця 1. </w:t>
      </w:r>
      <w:r w:rsidRPr="00460A76">
        <w:rPr>
          <w:rFonts w:ascii="Times New Roman" w:hAnsi="Times New Roman"/>
          <w:b/>
          <w:bCs/>
          <w:sz w:val="24"/>
          <w:szCs w:val="24"/>
        </w:rPr>
        <w:t>Кваліфікаційні вимоги до учасників процедури закупівлі</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3"/>
        <w:gridCol w:w="6138"/>
      </w:tblGrid>
      <w:tr w:rsidR="00857435" w:rsidRPr="006D227F" w:rsidTr="00506F97">
        <w:trPr>
          <w:trHeight w:val="20"/>
          <w:jc w:val="center"/>
        </w:trPr>
        <w:tc>
          <w:tcPr>
            <w:tcW w:w="3313" w:type="dxa"/>
          </w:tcPr>
          <w:p w:rsidR="00857435" w:rsidRPr="00E53689" w:rsidRDefault="00857435" w:rsidP="00506F97">
            <w:pPr>
              <w:spacing w:after="0" w:line="240" w:lineRule="auto"/>
              <w:jc w:val="center"/>
              <w:rPr>
                <w:rFonts w:ascii="Times New Roman" w:hAnsi="Times New Roman"/>
                <w:sz w:val="24"/>
                <w:szCs w:val="24"/>
              </w:rPr>
            </w:pPr>
            <w:r w:rsidRPr="00E53689">
              <w:rPr>
                <w:rFonts w:ascii="Times New Roman" w:hAnsi="Times New Roman"/>
                <w:sz w:val="24"/>
                <w:szCs w:val="24"/>
              </w:rPr>
              <w:t>Вимога</w:t>
            </w:r>
          </w:p>
        </w:tc>
        <w:tc>
          <w:tcPr>
            <w:tcW w:w="6138" w:type="dxa"/>
          </w:tcPr>
          <w:p w:rsidR="00857435" w:rsidRPr="00E53689" w:rsidRDefault="00857435" w:rsidP="00506F97">
            <w:pPr>
              <w:spacing w:after="0" w:line="240" w:lineRule="auto"/>
              <w:jc w:val="center"/>
              <w:rPr>
                <w:rFonts w:ascii="Times New Roman" w:hAnsi="Times New Roman"/>
                <w:sz w:val="24"/>
                <w:szCs w:val="24"/>
              </w:rPr>
            </w:pPr>
            <w:r w:rsidRPr="00E53689">
              <w:rPr>
                <w:rFonts w:ascii="Times New Roman" w:hAnsi="Times New Roman"/>
                <w:sz w:val="24"/>
                <w:szCs w:val="24"/>
              </w:rPr>
              <w:t>Документи щодо підтвердження інформації про відповідність вимогам</w:t>
            </w:r>
          </w:p>
        </w:tc>
      </w:tr>
      <w:tr w:rsidR="00857435" w:rsidRPr="006D227F" w:rsidTr="00506F97">
        <w:trPr>
          <w:trHeight w:val="20"/>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1.</w:t>
            </w:r>
            <w:r w:rsidRPr="00E53689">
              <w:t> </w:t>
            </w:r>
            <w:r w:rsidRPr="00E53689">
              <w:rPr>
                <w:rFonts w:ascii="Times New Roman" w:hAnsi="Times New Roman"/>
                <w:sz w:val="24"/>
                <w:szCs w:val="24"/>
              </w:rPr>
              <w:t>Наявність обладнання та матеріально-технічної бази та технологій.</w:t>
            </w:r>
          </w:p>
          <w:p w:rsidR="00857435" w:rsidRPr="00E53689" w:rsidRDefault="00857435" w:rsidP="00506F97">
            <w:pPr>
              <w:spacing w:after="0" w:line="240" w:lineRule="auto"/>
              <w:jc w:val="both"/>
              <w:rPr>
                <w:rFonts w:ascii="Times New Roman" w:hAnsi="Times New Roman"/>
                <w:sz w:val="20"/>
                <w:szCs w:val="20"/>
              </w:rPr>
            </w:pPr>
          </w:p>
        </w:tc>
        <w:tc>
          <w:tcPr>
            <w:tcW w:w="6138" w:type="dxa"/>
          </w:tcPr>
          <w:p w:rsidR="00857435" w:rsidRPr="00E53689" w:rsidRDefault="00857435" w:rsidP="00506F97">
            <w:pPr>
              <w:pStyle w:val="af7"/>
              <w:ind w:left="34"/>
              <w:jc w:val="both"/>
              <w:rPr>
                <w:strike/>
              </w:rPr>
            </w:pPr>
            <w:r w:rsidRPr="00E53689">
              <w:t xml:space="preserve">1.1. Інформаційна довідка про наявність обладнання, матеріально-технічної бази та технологій, що є достатніми для виконання умов договору (надання </w:t>
            </w:r>
            <w:r w:rsidRPr="00E53689">
              <w:rPr>
                <w:lang w:eastAsia="ar-SA"/>
              </w:rPr>
              <w:t>послуг)</w:t>
            </w:r>
            <w:r w:rsidRPr="00E53689">
              <w:t xml:space="preserve">за формою згідно з </w:t>
            </w:r>
            <w:r w:rsidRPr="00E53689">
              <w:rPr>
                <w:b/>
              </w:rPr>
              <w:t>Додатком 2.1</w:t>
            </w:r>
            <w:r w:rsidRPr="00E53689">
              <w:t xml:space="preserve"> до тендерної документації. </w:t>
            </w:r>
          </w:p>
        </w:tc>
      </w:tr>
      <w:tr w:rsidR="00857435" w:rsidRPr="006D227F" w:rsidTr="00506F97">
        <w:trPr>
          <w:trHeight w:val="201"/>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2.</w:t>
            </w:r>
            <w:r w:rsidRPr="00E53689">
              <w:t> </w:t>
            </w:r>
            <w:r w:rsidRPr="00E53689">
              <w:rPr>
                <w:rFonts w:ascii="Times New Roman" w:hAnsi="Times New Roman"/>
                <w:sz w:val="24"/>
                <w:szCs w:val="24"/>
              </w:rPr>
              <w:t>Наявність працівників відповідної кваліфікації, які мають необхідні знання та досвід</w:t>
            </w:r>
          </w:p>
        </w:tc>
        <w:tc>
          <w:tcPr>
            <w:tcW w:w="6138" w:type="dxa"/>
          </w:tcPr>
          <w:p w:rsidR="00857435" w:rsidRDefault="00857435" w:rsidP="00506F97">
            <w:pPr>
              <w:spacing w:after="0" w:line="240" w:lineRule="auto"/>
              <w:jc w:val="both"/>
              <w:rPr>
                <w:rFonts w:ascii="Times New Roman" w:hAnsi="Times New Roman"/>
                <w:sz w:val="24"/>
                <w:szCs w:val="24"/>
              </w:rPr>
            </w:pPr>
            <w:r w:rsidRPr="00E53689">
              <w:rPr>
                <w:rFonts w:ascii="Times New Roman" w:hAnsi="Times New Roman"/>
                <w:sz w:val="24"/>
                <w:szCs w:val="24"/>
              </w:rPr>
              <w:t>2.1.</w:t>
            </w:r>
            <w:r w:rsidRPr="00E53689">
              <w:t> </w:t>
            </w:r>
            <w:r w:rsidRPr="00E53689">
              <w:rPr>
                <w:rFonts w:ascii="Times New Roman" w:hAnsi="Times New Roman"/>
                <w:sz w:val="24"/>
                <w:szCs w:val="24"/>
              </w:rPr>
              <w:t xml:space="preserve">Інформаційна довідка про наявність працівників відповідної кваліфікації, які мають необхідні знання та досвід (за формою згідно з </w:t>
            </w:r>
            <w:r w:rsidRPr="00E53689">
              <w:rPr>
                <w:rFonts w:ascii="Times New Roman" w:hAnsi="Times New Roman"/>
                <w:b/>
                <w:sz w:val="24"/>
                <w:szCs w:val="24"/>
              </w:rPr>
              <w:t>Додатком</w:t>
            </w:r>
            <w:r w:rsidR="00082E77">
              <w:rPr>
                <w:rFonts w:ascii="Times New Roman" w:hAnsi="Times New Roman"/>
                <w:b/>
                <w:sz w:val="24"/>
                <w:szCs w:val="24"/>
              </w:rPr>
              <w:t xml:space="preserve"> </w:t>
            </w:r>
            <w:r w:rsidRPr="00E53689">
              <w:rPr>
                <w:rFonts w:ascii="Times New Roman" w:hAnsi="Times New Roman"/>
                <w:b/>
                <w:sz w:val="24"/>
                <w:szCs w:val="24"/>
              </w:rPr>
              <w:t>2.2</w:t>
            </w:r>
            <w:r w:rsidRPr="00E53689">
              <w:rPr>
                <w:rFonts w:ascii="Times New Roman" w:hAnsi="Times New Roman"/>
                <w:sz w:val="24"/>
                <w:szCs w:val="24"/>
              </w:rPr>
              <w:t xml:space="preserve"> до тендерної документації).</w:t>
            </w:r>
          </w:p>
          <w:p w:rsidR="00857435" w:rsidRPr="00DA39E9" w:rsidRDefault="00857435" w:rsidP="0073718F">
            <w:pPr>
              <w:pStyle w:val="af7"/>
              <w:tabs>
                <w:tab w:val="left" w:pos="284"/>
              </w:tabs>
              <w:ind w:left="0" w:right="22"/>
              <w:jc w:val="both"/>
              <w:rPr>
                <w:rFonts w:eastAsia="Calibri"/>
                <w:color w:val="000000"/>
              </w:rPr>
            </w:pPr>
          </w:p>
        </w:tc>
      </w:tr>
      <w:tr w:rsidR="00857435" w:rsidRPr="00460A76" w:rsidTr="00506F97">
        <w:trPr>
          <w:trHeight w:val="20"/>
          <w:jc w:val="center"/>
        </w:trPr>
        <w:tc>
          <w:tcPr>
            <w:tcW w:w="3313" w:type="dxa"/>
          </w:tcPr>
          <w:p w:rsidR="00857435" w:rsidRPr="00E53689" w:rsidRDefault="00857435" w:rsidP="00506F97">
            <w:pPr>
              <w:spacing w:after="0" w:line="240" w:lineRule="auto"/>
              <w:rPr>
                <w:rFonts w:ascii="Times New Roman" w:hAnsi="Times New Roman"/>
                <w:sz w:val="24"/>
                <w:szCs w:val="24"/>
              </w:rPr>
            </w:pPr>
            <w:r w:rsidRPr="00E53689">
              <w:rPr>
                <w:rFonts w:ascii="Times New Roman" w:hAnsi="Times New Roman"/>
                <w:sz w:val="24"/>
                <w:szCs w:val="24"/>
              </w:rPr>
              <w:t>3.</w:t>
            </w:r>
            <w:r w:rsidRPr="00E53689">
              <w:t> </w:t>
            </w:r>
            <w:r w:rsidRPr="00E53689">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138" w:type="dxa"/>
          </w:tcPr>
          <w:p w:rsidR="00857435" w:rsidRPr="00E53689" w:rsidRDefault="00857435" w:rsidP="00506F97">
            <w:pPr>
              <w:tabs>
                <w:tab w:val="left" w:pos="379"/>
              </w:tabs>
              <w:spacing w:after="0" w:line="240" w:lineRule="auto"/>
              <w:jc w:val="both"/>
              <w:rPr>
                <w:rFonts w:ascii="Times New Roman" w:hAnsi="Times New Roman"/>
                <w:sz w:val="24"/>
                <w:szCs w:val="24"/>
              </w:rPr>
            </w:pPr>
            <w:r w:rsidRPr="00E53689">
              <w:rPr>
                <w:rFonts w:ascii="Times New Roman" w:hAnsi="Times New Roman"/>
                <w:sz w:val="24"/>
                <w:szCs w:val="24"/>
              </w:rPr>
              <w:t>3.1.</w:t>
            </w:r>
            <w:r w:rsidRPr="00E53689">
              <w:t> </w:t>
            </w:r>
            <w:r w:rsidRPr="00E53689">
              <w:rPr>
                <w:rFonts w:ascii="Times New Roman" w:hAnsi="Times New Roman"/>
                <w:sz w:val="24"/>
                <w:szCs w:val="24"/>
              </w:rPr>
              <w:t xml:space="preserve">Інформаційна довідка про наявність досвіду виконання аналогічного (-них) за предметом закупівлі договору (-ів) (за формою згідно з </w:t>
            </w:r>
            <w:r w:rsidRPr="00E53689">
              <w:rPr>
                <w:rFonts w:ascii="Times New Roman" w:hAnsi="Times New Roman"/>
                <w:b/>
                <w:sz w:val="24"/>
                <w:szCs w:val="24"/>
              </w:rPr>
              <w:t>Додатком</w:t>
            </w:r>
            <w:r w:rsidR="00082E77">
              <w:rPr>
                <w:rFonts w:ascii="Times New Roman" w:hAnsi="Times New Roman"/>
                <w:b/>
                <w:sz w:val="24"/>
                <w:szCs w:val="24"/>
              </w:rPr>
              <w:t xml:space="preserve"> </w:t>
            </w:r>
            <w:r w:rsidRPr="00E53689">
              <w:rPr>
                <w:rFonts w:ascii="Times New Roman" w:hAnsi="Times New Roman"/>
                <w:b/>
                <w:sz w:val="24"/>
                <w:szCs w:val="24"/>
              </w:rPr>
              <w:t>2.3</w:t>
            </w:r>
            <w:r w:rsidRPr="00E53689">
              <w:rPr>
                <w:rFonts w:ascii="Times New Roman" w:hAnsi="Times New Roman"/>
                <w:sz w:val="24"/>
                <w:szCs w:val="24"/>
              </w:rPr>
              <w:t xml:space="preserve"> до тендерної документації), яка має містити інформацію про виконання договору(-ів) протягом останніх трьох років.</w:t>
            </w:r>
          </w:p>
          <w:p w:rsidR="00857435" w:rsidRPr="00E53689" w:rsidRDefault="00857435" w:rsidP="00506F97">
            <w:pPr>
              <w:spacing w:after="0" w:line="240" w:lineRule="auto"/>
              <w:jc w:val="both"/>
              <w:rPr>
                <w:rFonts w:ascii="Times New Roman" w:eastAsia="Times New Roman" w:hAnsi="Times New Roman"/>
                <w:sz w:val="24"/>
                <w:szCs w:val="24"/>
                <w:lang w:eastAsia="ru-RU"/>
              </w:rPr>
            </w:pPr>
            <w:r w:rsidRPr="00E53689">
              <w:rPr>
                <w:rFonts w:ascii="Times New Roman" w:eastAsia="Times New Roman" w:hAnsi="Times New Roman"/>
                <w:sz w:val="24"/>
                <w:szCs w:val="24"/>
                <w:lang w:eastAsia="ru-RU"/>
              </w:rPr>
              <w:t>3.2.</w:t>
            </w:r>
            <w:r w:rsidRPr="00E53689">
              <w:t> </w:t>
            </w:r>
            <w:r w:rsidRPr="00E53689">
              <w:rPr>
                <w:rFonts w:ascii="Times New Roman" w:eastAsia="Times New Roman" w:hAnsi="Times New Roman"/>
                <w:sz w:val="24"/>
                <w:szCs w:val="24"/>
                <w:lang w:eastAsia="ru-RU"/>
              </w:rPr>
              <w:t>На підтвердження інформації, вказаній у довідці (п.3.1), учасник має надати копії вказаного договору (-ів) у повному обсязі (з усіма укладеними додатковими угодами, додатками та специфікаціями до договору).</w:t>
            </w:r>
          </w:p>
          <w:p w:rsidR="00857435" w:rsidRPr="00E53689" w:rsidRDefault="00857435" w:rsidP="00506F97">
            <w:pPr>
              <w:tabs>
                <w:tab w:val="left" w:pos="317"/>
                <w:tab w:val="left" w:pos="379"/>
                <w:tab w:val="left" w:pos="521"/>
              </w:tabs>
              <w:spacing w:after="0" w:line="240" w:lineRule="auto"/>
              <w:jc w:val="both"/>
              <w:rPr>
                <w:rFonts w:ascii="Times New Roman" w:eastAsia="Times New Roman" w:hAnsi="Times New Roman"/>
                <w:sz w:val="24"/>
                <w:szCs w:val="24"/>
                <w:lang w:eastAsia="ru-RU"/>
              </w:rPr>
            </w:pPr>
            <w:r w:rsidRPr="00E53689">
              <w:rPr>
                <w:rFonts w:ascii="Times New Roman" w:eastAsia="Times New Roman" w:hAnsi="Times New Roman"/>
                <w:sz w:val="24"/>
                <w:szCs w:val="24"/>
                <w:lang w:eastAsia="ru-RU"/>
              </w:rPr>
              <w:t>3.3.</w:t>
            </w:r>
            <w:r w:rsidRPr="00E53689">
              <w:t> </w:t>
            </w:r>
            <w:r w:rsidRPr="00E53689">
              <w:rPr>
                <w:rFonts w:ascii="Times New Roman" w:eastAsia="Times New Roman" w:hAnsi="Times New Roman"/>
                <w:sz w:val="24"/>
                <w:szCs w:val="24"/>
                <w:lang w:eastAsia="ru-RU"/>
              </w:rPr>
              <w:t>Копії актів приймання-передачі</w:t>
            </w:r>
            <w:r w:rsidR="00F12CF3">
              <w:rPr>
                <w:rFonts w:ascii="Times New Roman" w:eastAsia="Times New Roman" w:hAnsi="Times New Roman"/>
                <w:sz w:val="24"/>
                <w:szCs w:val="24"/>
                <w:lang w:eastAsia="ru-RU"/>
              </w:rPr>
              <w:t xml:space="preserve"> наданих послуг</w:t>
            </w:r>
            <w:r w:rsidRPr="00E53689">
              <w:rPr>
                <w:rFonts w:ascii="Times New Roman" w:eastAsia="Times New Roman" w:hAnsi="Times New Roman"/>
                <w:sz w:val="24"/>
                <w:szCs w:val="24"/>
                <w:lang w:eastAsia="ru-RU"/>
              </w:rPr>
              <w:t>, що підтверджують виконання договору(-ів) вказаного(-их) в довідці (п.3.1).</w:t>
            </w:r>
          </w:p>
          <w:p w:rsidR="00857435" w:rsidRPr="0055292C" w:rsidRDefault="00857435" w:rsidP="00506F97">
            <w:pPr>
              <w:spacing w:after="0" w:line="240" w:lineRule="auto"/>
              <w:jc w:val="both"/>
              <w:rPr>
                <w:rFonts w:ascii="Times New Roman" w:hAnsi="Times New Roman"/>
                <w:i/>
                <w:sz w:val="20"/>
                <w:szCs w:val="20"/>
              </w:rPr>
            </w:pPr>
            <w:r w:rsidRPr="0055292C">
              <w:rPr>
                <w:rFonts w:ascii="Times New Roman" w:hAnsi="Times New Roman"/>
                <w:i/>
                <w:sz w:val="20"/>
                <w:szCs w:val="20"/>
              </w:rPr>
              <w:t>Інформація може надаватися про частково виконаний договір, дія, якого не закінчена.</w:t>
            </w:r>
          </w:p>
          <w:p w:rsidR="00857435" w:rsidRPr="00E53689" w:rsidRDefault="00857435" w:rsidP="00506F97">
            <w:pPr>
              <w:spacing w:after="0" w:line="240" w:lineRule="auto"/>
              <w:jc w:val="both"/>
              <w:rPr>
                <w:rFonts w:ascii="Times New Roman" w:hAnsi="Times New Roman"/>
                <w:sz w:val="24"/>
                <w:szCs w:val="24"/>
              </w:rPr>
            </w:pPr>
            <w:r w:rsidRPr="0055292C">
              <w:rPr>
                <w:rFonts w:ascii="Times New Roman" w:hAnsi="Times New Roman"/>
                <w:i/>
                <w:sz w:val="20"/>
                <w:szCs w:val="20"/>
              </w:rPr>
              <w:t>Аналогічним вважається договір з предметом закупівлі визначеним в даній тендерній документації.</w:t>
            </w:r>
          </w:p>
        </w:tc>
      </w:tr>
    </w:tbl>
    <w:p w:rsidR="00E53689" w:rsidRPr="00857435" w:rsidRDefault="00E53689" w:rsidP="0083689A">
      <w:pPr>
        <w:spacing w:after="0" w:line="240" w:lineRule="auto"/>
        <w:rPr>
          <w:rFonts w:ascii="Times New Roman" w:hAnsi="Times New Roman"/>
          <w:i/>
          <w:sz w:val="20"/>
          <w:szCs w:val="20"/>
          <w:u w:val="single"/>
        </w:rPr>
      </w:pPr>
    </w:p>
    <w:p w:rsidR="0083689A" w:rsidRPr="00460A76" w:rsidRDefault="0083689A" w:rsidP="0083689A">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Примітка:</w:t>
      </w:r>
    </w:p>
    <w:p w:rsidR="0083689A" w:rsidRPr="00601602" w:rsidRDefault="0083689A" w:rsidP="0083689A">
      <w:pPr>
        <w:spacing w:after="0" w:line="240" w:lineRule="auto"/>
        <w:jc w:val="both"/>
        <w:rPr>
          <w:rFonts w:ascii="Times New Roman" w:hAnsi="Times New Roman"/>
          <w:bCs/>
          <w:i/>
          <w:sz w:val="20"/>
          <w:szCs w:val="20"/>
        </w:rPr>
      </w:pPr>
      <w:r w:rsidRPr="00460A76">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Pr="00601602" w:rsidRDefault="00E53689" w:rsidP="0083689A">
      <w:pPr>
        <w:spacing w:after="0" w:line="240" w:lineRule="auto"/>
        <w:jc w:val="both"/>
        <w:rPr>
          <w:rFonts w:ascii="Times New Roman" w:hAnsi="Times New Roman"/>
          <w:bCs/>
          <w:i/>
          <w:sz w:val="20"/>
          <w:szCs w:val="20"/>
        </w:rPr>
      </w:pPr>
    </w:p>
    <w:p w:rsidR="00E53689" w:rsidRDefault="00E53689" w:rsidP="0083689A">
      <w:pPr>
        <w:spacing w:after="0" w:line="240" w:lineRule="auto"/>
        <w:jc w:val="both"/>
        <w:rPr>
          <w:rFonts w:ascii="Times New Roman" w:hAnsi="Times New Roman"/>
          <w:bCs/>
          <w:i/>
          <w:sz w:val="20"/>
          <w:szCs w:val="20"/>
        </w:rPr>
      </w:pPr>
    </w:p>
    <w:p w:rsidR="00803129" w:rsidRDefault="00803129" w:rsidP="0083689A">
      <w:pPr>
        <w:spacing w:after="0" w:line="240" w:lineRule="auto"/>
        <w:jc w:val="both"/>
        <w:rPr>
          <w:rFonts w:ascii="Times New Roman" w:hAnsi="Times New Roman"/>
          <w:bCs/>
          <w:i/>
          <w:sz w:val="20"/>
          <w:szCs w:val="20"/>
        </w:rPr>
      </w:pPr>
    </w:p>
    <w:p w:rsidR="00803129" w:rsidRDefault="00803129" w:rsidP="0083689A">
      <w:pPr>
        <w:spacing w:after="0" w:line="240" w:lineRule="auto"/>
        <w:jc w:val="both"/>
        <w:rPr>
          <w:rFonts w:ascii="Times New Roman" w:hAnsi="Times New Roman"/>
          <w:bCs/>
          <w:i/>
          <w:sz w:val="20"/>
          <w:szCs w:val="20"/>
        </w:rPr>
      </w:pPr>
    </w:p>
    <w:p w:rsidR="00803129" w:rsidRDefault="00803129" w:rsidP="0083689A">
      <w:pPr>
        <w:spacing w:after="0" w:line="240" w:lineRule="auto"/>
        <w:jc w:val="both"/>
        <w:rPr>
          <w:rFonts w:ascii="Times New Roman" w:hAnsi="Times New Roman"/>
          <w:bCs/>
          <w:i/>
          <w:sz w:val="20"/>
          <w:szCs w:val="20"/>
        </w:rPr>
      </w:pPr>
    </w:p>
    <w:p w:rsidR="00803129" w:rsidRPr="00601602" w:rsidRDefault="00803129"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Pr="00601602" w:rsidRDefault="004377DA" w:rsidP="0083689A">
      <w:pPr>
        <w:spacing w:after="0" w:line="240" w:lineRule="auto"/>
        <w:jc w:val="both"/>
        <w:rPr>
          <w:rFonts w:ascii="Times New Roman" w:hAnsi="Times New Roman"/>
          <w:bCs/>
          <w:i/>
          <w:sz w:val="20"/>
          <w:szCs w:val="20"/>
        </w:rPr>
      </w:pPr>
    </w:p>
    <w:p w:rsidR="004377DA" w:rsidRDefault="004377DA" w:rsidP="0083689A">
      <w:pPr>
        <w:spacing w:after="0" w:line="240" w:lineRule="auto"/>
        <w:jc w:val="both"/>
        <w:rPr>
          <w:rFonts w:ascii="Times New Roman" w:hAnsi="Times New Roman"/>
          <w:bCs/>
          <w:i/>
          <w:sz w:val="20"/>
          <w:szCs w:val="20"/>
        </w:rPr>
      </w:pPr>
    </w:p>
    <w:p w:rsidR="0055292C" w:rsidRPr="004F0BE4" w:rsidRDefault="0055292C" w:rsidP="0083689A">
      <w:pPr>
        <w:spacing w:after="0" w:line="240" w:lineRule="auto"/>
        <w:jc w:val="both"/>
        <w:rPr>
          <w:rFonts w:ascii="Times New Roman" w:hAnsi="Times New Roman"/>
          <w:bCs/>
          <w:i/>
          <w:sz w:val="20"/>
          <w:szCs w:val="20"/>
        </w:rPr>
      </w:pPr>
    </w:p>
    <w:p w:rsidR="00DB4D98" w:rsidRPr="00460A76" w:rsidRDefault="00981776" w:rsidP="00981776">
      <w:pPr>
        <w:spacing w:after="0" w:line="240" w:lineRule="auto"/>
        <w:rPr>
          <w:rFonts w:ascii="Times New Roman" w:hAnsi="Times New Roman"/>
          <w:b/>
          <w:bCs/>
          <w:sz w:val="24"/>
          <w:szCs w:val="24"/>
        </w:rPr>
      </w:pPr>
      <w:r w:rsidRPr="00460A76">
        <w:rPr>
          <w:rFonts w:ascii="Times New Roman" w:hAnsi="Times New Roman"/>
          <w:bCs/>
          <w:sz w:val="24"/>
          <w:szCs w:val="24"/>
        </w:rPr>
        <w:t xml:space="preserve">Таблиця2. </w:t>
      </w:r>
      <w:r w:rsidRPr="00460A76">
        <w:rPr>
          <w:rFonts w:ascii="Times New Roman" w:hAnsi="Times New Roman"/>
          <w:b/>
          <w:bCs/>
          <w:sz w:val="24"/>
          <w:szCs w:val="24"/>
        </w:rPr>
        <w:t>Інші документи, що вимагаються замовником</w:t>
      </w:r>
    </w:p>
    <w:tbl>
      <w:tblPr>
        <w:tblW w:w="497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1"/>
        <w:gridCol w:w="6539"/>
      </w:tblGrid>
      <w:tr w:rsidR="00981776" w:rsidRPr="00460A76" w:rsidTr="004F0BE4">
        <w:trPr>
          <w:trHeight w:val="20"/>
          <w:jc w:val="center"/>
        </w:trPr>
        <w:tc>
          <w:tcPr>
            <w:tcW w:w="3271"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Вимога</w:t>
            </w:r>
          </w:p>
        </w:tc>
        <w:tc>
          <w:tcPr>
            <w:tcW w:w="6538" w:type="dxa"/>
          </w:tcPr>
          <w:p w:rsidR="00981776" w:rsidRPr="00460A76" w:rsidRDefault="00981776" w:rsidP="00CB5D7A">
            <w:pPr>
              <w:spacing w:after="0" w:line="240" w:lineRule="auto"/>
              <w:jc w:val="center"/>
              <w:rPr>
                <w:rFonts w:ascii="Times New Roman" w:hAnsi="Times New Roman"/>
                <w:sz w:val="24"/>
                <w:szCs w:val="24"/>
              </w:rPr>
            </w:pPr>
            <w:r w:rsidRPr="00460A76">
              <w:rPr>
                <w:rFonts w:ascii="Times New Roman" w:hAnsi="Times New Roman"/>
                <w:sz w:val="24"/>
                <w:szCs w:val="24"/>
              </w:rPr>
              <w:t>Документи щодо підтвердження інформації про відповідність вимогам</w:t>
            </w:r>
          </w:p>
        </w:tc>
      </w:tr>
      <w:tr w:rsidR="0083689A" w:rsidRPr="00460A76" w:rsidTr="004F0BE4">
        <w:tblPrEx>
          <w:tblLook w:val="01E0" w:firstRow="1" w:lastRow="1" w:firstColumn="1" w:lastColumn="1" w:noHBand="0" w:noVBand="0"/>
        </w:tblPrEx>
        <w:trPr>
          <w:trHeight w:val="20"/>
          <w:jc w:val="center"/>
        </w:trPr>
        <w:tc>
          <w:tcPr>
            <w:tcW w:w="3271" w:type="dxa"/>
          </w:tcPr>
          <w:p w:rsidR="0083689A" w:rsidRPr="00460A76" w:rsidRDefault="0083689A" w:rsidP="00BB3370">
            <w:pPr>
              <w:spacing w:after="0" w:line="240" w:lineRule="auto"/>
              <w:rPr>
                <w:rFonts w:ascii="Times New Roman" w:hAnsi="Times New Roman"/>
                <w:sz w:val="24"/>
                <w:szCs w:val="24"/>
              </w:rPr>
            </w:pPr>
            <w:r w:rsidRPr="00767279">
              <w:rPr>
                <w:rFonts w:ascii="Times New Roman" w:hAnsi="Times New Roman"/>
                <w:b/>
                <w:sz w:val="24"/>
                <w:szCs w:val="24"/>
              </w:rPr>
              <w:t>1.</w:t>
            </w:r>
            <w:r w:rsidR="00BA4556" w:rsidRPr="00767279">
              <w:t> </w:t>
            </w:r>
            <w:r w:rsidR="0090257A" w:rsidRPr="00767279">
              <w:rPr>
                <w:rFonts w:ascii="Times New Roman" w:hAnsi="Times New Roman"/>
                <w:sz w:val="24"/>
                <w:szCs w:val="24"/>
              </w:rPr>
              <w:t>Підтвердження</w:t>
            </w:r>
            <w:r w:rsidR="0090257A" w:rsidRPr="00E171A4">
              <w:rPr>
                <w:rFonts w:ascii="Times New Roman" w:hAnsi="Times New Roman"/>
                <w:sz w:val="24"/>
                <w:szCs w:val="24"/>
              </w:rPr>
              <w:t xml:space="preserve"> відповідності УЧАСНИКА (в тому числі для об’єднання учасників як учасника процедури)  вимогам, визначеним у пункті 44 Особливостей</w:t>
            </w:r>
          </w:p>
        </w:tc>
        <w:tc>
          <w:tcPr>
            <w:tcW w:w="6538" w:type="dxa"/>
          </w:tcPr>
          <w:p w:rsidR="0090257A" w:rsidRPr="0011359E" w:rsidRDefault="0090257A" w:rsidP="0090257A">
            <w:pPr>
              <w:spacing w:after="0" w:line="240" w:lineRule="auto"/>
              <w:ind w:firstLine="109"/>
              <w:jc w:val="both"/>
              <w:rPr>
                <w:rFonts w:ascii="Times New Roman" w:hAnsi="Times New Roman"/>
                <w:iCs/>
                <w:sz w:val="24"/>
                <w:szCs w:val="24"/>
              </w:rPr>
            </w:pPr>
            <w:r w:rsidRPr="0011359E">
              <w:rPr>
                <w:rFonts w:ascii="Times New Roman" w:hAnsi="Times New Roman"/>
                <w:i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0257A" w:rsidRPr="0011359E" w:rsidRDefault="0090257A" w:rsidP="0090257A">
            <w:pPr>
              <w:widowControl w:val="0"/>
              <w:pBdr>
                <w:top w:val="nil"/>
                <w:left w:val="nil"/>
                <w:bottom w:val="nil"/>
                <w:right w:val="nil"/>
                <w:between w:val="nil"/>
              </w:pBdr>
              <w:spacing w:after="0" w:line="240" w:lineRule="auto"/>
              <w:ind w:firstLine="109"/>
              <w:jc w:val="both"/>
              <w:rPr>
                <w:rFonts w:ascii="Times New Roman" w:hAnsi="Times New Roman"/>
                <w:iCs/>
                <w:sz w:val="24"/>
                <w:szCs w:val="24"/>
              </w:rPr>
            </w:pPr>
            <w:r w:rsidRPr="0011359E">
              <w:rPr>
                <w:rFonts w:ascii="Times New Roman" w:hAnsi="Times New Roman"/>
                <w:iCs/>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3689A" w:rsidRPr="00460A76" w:rsidRDefault="0090257A" w:rsidP="0090257A">
            <w:pPr>
              <w:spacing w:after="0" w:line="240" w:lineRule="auto"/>
              <w:jc w:val="both"/>
              <w:rPr>
                <w:rFonts w:ascii="Times New Roman" w:hAnsi="Times New Roman"/>
                <w:sz w:val="24"/>
                <w:szCs w:val="24"/>
              </w:rPr>
            </w:pPr>
            <w:r w:rsidRPr="0011359E">
              <w:rPr>
                <w:rFonts w:ascii="Times New Roman" w:hAnsi="Times New Roman"/>
                <w:iCs/>
                <w:sz w:val="24"/>
                <w:szCs w:val="24"/>
              </w:rPr>
              <w:t xml:space="preserve">Учасник  повинен </w:t>
            </w:r>
            <w:r w:rsidRPr="00F736F4">
              <w:rPr>
                <w:rFonts w:ascii="Times New Roman" w:hAnsi="Times New Roman"/>
                <w:b/>
                <w:iCs/>
                <w:sz w:val="24"/>
                <w:szCs w:val="24"/>
                <w:u w:val="single"/>
              </w:rPr>
              <w:t>надати довідку у довільній формі</w:t>
            </w:r>
            <w:r w:rsidRPr="0011359E">
              <w:rPr>
                <w:rFonts w:ascii="Times New Roman" w:hAnsi="Times New Roman"/>
                <w:iCs/>
                <w:sz w:val="24"/>
                <w:szCs w:val="24"/>
              </w:rPr>
              <w:t xml:space="preserve"> щодо відсутності підстави для  відмови учаснику процедури закупівлі в участі у відкритих торгах</w:t>
            </w:r>
            <w:r w:rsidRPr="00F736F4">
              <w:rPr>
                <w:rFonts w:ascii="Times New Roman" w:hAnsi="Times New Roman"/>
                <w:iCs/>
                <w:sz w:val="24"/>
                <w:szCs w:val="24"/>
              </w:rPr>
              <w:t>, встановленої в</w:t>
            </w:r>
            <w:r w:rsidRPr="00F736F4">
              <w:rPr>
                <w:rFonts w:ascii="Times New Roman" w:hAnsi="Times New Roman"/>
                <w:b/>
                <w:iCs/>
                <w:sz w:val="24"/>
                <w:szCs w:val="24"/>
              </w:rPr>
              <w:t xml:space="preserve"> абзаці 14 пункту 44 Особливостей.</w:t>
            </w:r>
            <w:r w:rsidRPr="0011359E">
              <w:rPr>
                <w:rFonts w:ascii="Times New Roman" w:hAnsi="Times New Roman"/>
                <w:iCs/>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A4556" w:rsidRPr="00460A76" w:rsidTr="004F0BE4">
        <w:tblPrEx>
          <w:tblLook w:val="01E0" w:firstRow="1" w:lastRow="1" w:firstColumn="1" w:lastColumn="1" w:noHBand="0" w:noVBand="0"/>
        </w:tblPrEx>
        <w:trPr>
          <w:trHeight w:val="1323"/>
          <w:jc w:val="center"/>
        </w:trPr>
        <w:tc>
          <w:tcPr>
            <w:tcW w:w="3271" w:type="dxa"/>
          </w:tcPr>
          <w:p w:rsidR="00BA4556" w:rsidRPr="00460A76" w:rsidRDefault="00BA4556" w:rsidP="00BA4556">
            <w:pPr>
              <w:spacing w:after="0" w:line="240" w:lineRule="auto"/>
              <w:rPr>
                <w:rFonts w:ascii="Times New Roman" w:hAnsi="Times New Roman"/>
                <w:sz w:val="24"/>
                <w:szCs w:val="24"/>
              </w:rPr>
            </w:pPr>
            <w:r w:rsidRPr="00971E4E">
              <w:rPr>
                <w:rFonts w:ascii="Times New Roman" w:hAnsi="Times New Roman"/>
                <w:b/>
                <w:sz w:val="24"/>
                <w:szCs w:val="24"/>
              </w:rPr>
              <w:t>2.</w:t>
            </w:r>
            <w:r w:rsidRPr="00460A76">
              <w:t> </w:t>
            </w:r>
            <w:r w:rsidRPr="00460A76">
              <w:rPr>
                <w:rFonts w:ascii="Times New Roman" w:hAnsi="Times New Roman"/>
                <w:sz w:val="24"/>
                <w:szCs w:val="24"/>
              </w:rPr>
              <w:t>Інформація про учасника</w:t>
            </w:r>
          </w:p>
        </w:tc>
        <w:tc>
          <w:tcPr>
            <w:tcW w:w="6538" w:type="dxa"/>
          </w:tcPr>
          <w:p w:rsidR="00BA4556" w:rsidRPr="00460A76"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2.1.</w:t>
            </w:r>
            <w:r w:rsidRPr="00460A76">
              <w:t> </w:t>
            </w:r>
            <w:r w:rsidRPr="00460A76">
              <w:rPr>
                <w:rFonts w:ascii="Times New Roman" w:hAnsi="Times New Roman"/>
                <w:iCs/>
                <w:sz w:val="24"/>
                <w:szCs w:val="24"/>
              </w:rPr>
              <w:t>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веб</w:t>
            </w:r>
            <w:r w:rsidR="002744CB">
              <w:rPr>
                <w:rFonts w:ascii="Times New Roman" w:hAnsi="Times New Roman"/>
                <w:iCs/>
                <w:sz w:val="24"/>
                <w:szCs w:val="24"/>
              </w:rPr>
              <w:t>-</w:t>
            </w:r>
            <w:r w:rsidRPr="00460A76">
              <w:rPr>
                <w:rFonts w:ascii="Times New Roman" w:hAnsi="Times New Roman"/>
                <w:iCs/>
                <w:sz w:val="24"/>
                <w:szCs w:val="24"/>
              </w:rPr>
              <w:t>порталі Міністерства юстиці</w:t>
            </w:r>
            <w:r w:rsidR="008E266B">
              <w:rPr>
                <w:rFonts w:ascii="Times New Roman" w:hAnsi="Times New Roman"/>
                <w:iCs/>
                <w:sz w:val="24"/>
                <w:szCs w:val="24"/>
              </w:rPr>
              <w:t>ї</w:t>
            </w:r>
            <w:r w:rsidRPr="00460A76">
              <w:rPr>
                <w:rFonts w:ascii="Times New Roman" w:hAnsi="Times New Roman"/>
                <w:iCs/>
                <w:sz w:val="24"/>
                <w:szCs w:val="24"/>
              </w:rPr>
              <w:t xml:space="preserve"> України (за електронною адресою), або довідку в довільній формі </w:t>
            </w:r>
            <w:r w:rsidRPr="00460A76">
              <w:rPr>
                <w:rFonts w:ascii="Times New Roman" w:hAnsi="Times New Roman"/>
                <w:sz w:val="24"/>
                <w:szCs w:val="24"/>
              </w:rPr>
              <w:t xml:space="preserve">(учасник може використовувати при наданні згаданої інформації форму наведену у </w:t>
            </w:r>
            <w:r w:rsidRPr="00460A76">
              <w:rPr>
                <w:rFonts w:ascii="Times New Roman" w:hAnsi="Times New Roman"/>
                <w:b/>
                <w:sz w:val="24"/>
                <w:szCs w:val="24"/>
              </w:rPr>
              <w:t>Додатку 2.</w:t>
            </w:r>
            <w:r w:rsidR="006B6CF5">
              <w:rPr>
                <w:rFonts w:ascii="Times New Roman" w:hAnsi="Times New Roman"/>
                <w:b/>
                <w:sz w:val="24"/>
                <w:szCs w:val="24"/>
              </w:rPr>
              <w:t>5</w:t>
            </w:r>
            <w:r w:rsidRPr="00460A76">
              <w:rPr>
                <w:rFonts w:ascii="Times New Roman" w:hAnsi="Times New Roman"/>
                <w:sz w:val="24"/>
                <w:szCs w:val="24"/>
              </w:rPr>
              <w:t xml:space="preserve"> до тендерної документації)</w:t>
            </w:r>
            <w:r w:rsidRPr="00460A76">
              <w:rPr>
                <w:rFonts w:ascii="Times New Roman" w:hAnsi="Times New Roman"/>
                <w:iCs/>
                <w:sz w:val="24"/>
                <w:szCs w:val="24"/>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rsidR="00BA4556" w:rsidRPr="00460A76" w:rsidRDefault="00BA4556" w:rsidP="00E86222">
            <w:pPr>
              <w:spacing w:after="0" w:line="240" w:lineRule="auto"/>
              <w:jc w:val="both"/>
              <w:rPr>
                <w:rFonts w:ascii="Times New Roman" w:hAnsi="Times New Roman"/>
                <w:iCs/>
                <w:sz w:val="24"/>
                <w:szCs w:val="24"/>
              </w:rPr>
            </w:pPr>
            <w:r w:rsidRPr="00971E4E">
              <w:rPr>
                <w:rFonts w:ascii="Times New Roman" w:hAnsi="Times New Roman"/>
                <w:b/>
                <w:iCs/>
                <w:sz w:val="24"/>
                <w:szCs w:val="24"/>
              </w:rPr>
              <w:t>2.2.</w:t>
            </w:r>
            <w:r w:rsidRPr="00460A76">
              <w:t> </w:t>
            </w:r>
            <w:r w:rsidRPr="00460A76">
              <w:rPr>
                <w:rFonts w:ascii="Times New Roman" w:hAnsi="Times New Roman"/>
                <w:iCs/>
                <w:sz w:val="24"/>
                <w:szCs w:val="24"/>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DE7F99">
              <w:rPr>
                <w:rFonts w:ascii="Times New Roman" w:hAnsi="Times New Roman"/>
                <w:i/>
                <w:iCs/>
                <w:sz w:val="24"/>
                <w:szCs w:val="24"/>
              </w:rPr>
              <w:t>для фізичних осіб, фізичних осіб - підприємців.</w:t>
            </w:r>
          </w:p>
          <w:p w:rsidR="005D5555" w:rsidRPr="005D5555" w:rsidRDefault="005D5555" w:rsidP="004878C9">
            <w:pPr>
              <w:spacing w:after="0" w:line="240" w:lineRule="auto"/>
              <w:jc w:val="both"/>
              <w:rPr>
                <w:rFonts w:ascii="Times New Roman" w:hAnsi="Times New Roman"/>
                <w:b/>
                <w:iCs/>
                <w:sz w:val="16"/>
                <w:szCs w:val="16"/>
              </w:rPr>
            </w:pPr>
          </w:p>
          <w:p w:rsidR="00BA4556" w:rsidRPr="00460A76" w:rsidRDefault="00BA4556" w:rsidP="004878C9">
            <w:pPr>
              <w:spacing w:after="0" w:line="240" w:lineRule="auto"/>
              <w:jc w:val="both"/>
              <w:rPr>
                <w:rFonts w:ascii="Times New Roman" w:hAnsi="Times New Roman"/>
                <w:iCs/>
                <w:sz w:val="24"/>
                <w:szCs w:val="24"/>
              </w:rPr>
            </w:pPr>
            <w:r w:rsidRPr="00971E4E">
              <w:rPr>
                <w:rFonts w:ascii="Times New Roman" w:hAnsi="Times New Roman"/>
                <w:b/>
                <w:iCs/>
                <w:sz w:val="24"/>
                <w:szCs w:val="24"/>
              </w:rPr>
              <w:t>2.3.</w:t>
            </w:r>
            <w:r w:rsidRPr="004878C9">
              <w:rPr>
                <w:rFonts w:ascii="Times New Roman" w:hAnsi="Times New Roman"/>
                <w:iCs/>
                <w:sz w:val="24"/>
                <w:szCs w:val="24"/>
              </w:rPr>
              <w:t> </w:t>
            </w:r>
            <w:r w:rsidRPr="00460A76">
              <w:rPr>
                <w:rFonts w:ascii="Times New Roman" w:hAnsi="Times New Roman"/>
                <w:iCs/>
                <w:sz w:val="24"/>
                <w:szCs w:val="24"/>
              </w:rPr>
              <w:t>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775D65">
              <w:rPr>
                <w:rFonts w:ascii="Times New Roman" w:hAnsi="Times New Roman"/>
                <w:iCs/>
                <w:sz w:val="24"/>
                <w:szCs w:val="24"/>
              </w:rPr>
              <w:t> </w:t>
            </w:r>
            <w:r w:rsidRPr="00460A76">
              <w:rPr>
                <w:rFonts w:ascii="Times New Roman" w:hAnsi="Times New Roman"/>
                <w:iCs/>
                <w:sz w:val="24"/>
                <w:szCs w:val="24"/>
              </w:rPr>
              <w:t xml:space="preserve">5492-VI (із змінами) - </w:t>
            </w:r>
            <w:r w:rsidRPr="00DE7F99">
              <w:rPr>
                <w:rFonts w:ascii="Times New Roman" w:hAnsi="Times New Roman"/>
                <w:i/>
                <w:iCs/>
                <w:sz w:val="24"/>
                <w:szCs w:val="24"/>
              </w:rPr>
              <w:t>для фізичних осіб, фізичних осіб - підприємців.</w:t>
            </w:r>
          </w:p>
          <w:p w:rsidR="004878C9" w:rsidRPr="004878C9"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5B1DFE" w:rsidRPr="00460A76">
              <w:rPr>
                <w:rFonts w:ascii="Times New Roman" w:hAnsi="Times New Roman"/>
                <w:iCs/>
                <w:sz w:val="24"/>
                <w:szCs w:val="24"/>
              </w:rPr>
              <w:t>(із змінами)</w:t>
            </w:r>
            <w:r w:rsidRPr="004878C9">
              <w:rPr>
                <w:rFonts w:ascii="Times New Roman" w:hAnsi="Times New Roman"/>
                <w:iCs/>
                <w:sz w:val="24"/>
                <w:szCs w:val="24"/>
              </w:rPr>
              <w:t>.</w:t>
            </w:r>
          </w:p>
          <w:p w:rsidR="00BA4556" w:rsidRPr="00460A76" w:rsidRDefault="004878C9" w:rsidP="00990926">
            <w:pPr>
              <w:widowControl w:val="0"/>
              <w:spacing w:after="0" w:line="240" w:lineRule="auto"/>
              <w:jc w:val="both"/>
              <w:rPr>
                <w:rFonts w:ascii="Times New Roman" w:hAnsi="Times New Roman"/>
                <w:iCs/>
                <w:sz w:val="24"/>
                <w:szCs w:val="24"/>
              </w:rPr>
            </w:pPr>
            <w:r w:rsidRPr="004878C9">
              <w:rPr>
                <w:rFonts w:ascii="Times New Roman" w:hAnsi="Times New Roman"/>
                <w:i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E6551A" w:rsidRPr="00460A76" w:rsidTr="005D525E">
        <w:tblPrEx>
          <w:tblLook w:val="01E0" w:firstRow="1" w:lastRow="1" w:firstColumn="1" w:lastColumn="1" w:noHBand="0" w:noVBand="0"/>
        </w:tblPrEx>
        <w:trPr>
          <w:trHeight w:val="7495"/>
          <w:jc w:val="center"/>
        </w:trPr>
        <w:tc>
          <w:tcPr>
            <w:tcW w:w="3271" w:type="dxa"/>
          </w:tcPr>
          <w:p w:rsidR="00B960BF" w:rsidRPr="00DE7F99" w:rsidRDefault="00B960BF" w:rsidP="00B960BF">
            <w:pPr>
              <w:spacing w:after="0" w:line="240" w:lineRule="auto"/>
              <w:rPr>
                <w:rFonts w:ascii="Times New Roman" w:hAnsi="Times New Roman"/>
                <w:sz w:val="24"/>
                <w:szCs w:val="24"/>
              </w:rPr>
            </w:pPr>
            <w:r w:rsidRPr="00DB4D98">
              <w:rPr>
                <w:rFonts w:ascii="Times New Roman" w:hAnsi="Times New Roman"/>
                <w:b/>
                <w:sz w:val="24"/>
                <w:szCs w:val="24"/>
              </w:rPr>
              <w:lastRenderedPageBreak/>
              <w:t>3.</w:t>
            </w:r>
            <w:r w:rsidRPr="00DE7F99">
              <w:rPr>
                <w:rFonts w:ascii="Times New Roman" w:hAnsi="Times New Roman"/>
                <w:sz w:val="24"/>
                <w:szCs w:val="24"/>
              </w:rPr>
              <w:t xml:space="preserve"> Інша інформація</w:t>
            </w:r>
          </w:p>
          <w:p w:rsidR="00E6551A" w:rsidRPr="00DE7F99" w:rsidRDefault="00E6551A" w:rsidP="00BA4556">
            <w:pPr>
              <w:spacing w:after="0" w:line="240" w:lineRule="auto"/>
              <w:rPr>
                <w:rFonts w:ascii="Times New Roman" w:hAnsi="Times New Roman"/>
                <w:sz w:val="24"/>
                <w:szCs w:val="24"/>
              </w:rPr>
            </w:pPr>
          </w:p>
        </w:tc>
        <w:tc>
          <w:tcPr>
            <w:tcW w:w="6538" w:type="dxa"/>
          </w:tcPr>
          <w:p w:rsidR="00BE54BF" w:rsidRDefault="00971E4E" w:rsidP="009B5760">
            <w:pPr>
              <w:spacing w:after="0" w:line="240" w:lineRule="auto"/>
              <w:jc w:val="both"/>
              <w:rPr>
                <w:rFonts w:ascii="Times New Roman" w:hAnsi="Times New Roman"/>
                <w:iCs/>
                <w:sz w:val="24"/>
                <w:szCs w:val="24"/>
              </w:rPr>
            </w:pPr>
            <w:r w:rsidRPr="00971E4E">
              <w:rPr>
                <w:rFonts w:ascii="Times New Roman" w:eastAsia="Times New Roman" w:hAnsi="Times New Roman"/>
                <w:b/>
                <w:sz w:val="24"/>
                <w:szCs w:val="24"/>
              </w:rPr>
              <w:t>3.1.</w:t>
            </w:r>
            <w:r w:rsidR="00BE54BF" w:rsidRPr="00A00350">
              <w:rPr>
                <w:rFonts w:ascii="Times New Roman" w:hAnsi="Times New Roman"/>
                <w:b/>
                <w:iCs/>
                <w:sz w:val="24"/>
                <w:szCs w:val="24"/>
              </w:rPr>
              <w:t>Довідку в довільній формі щодо наявності дозвільних документів на провадження певного виду господарської діяльності</w:t>
            </w:r>
            <w:r w:rsidR="00BE54BF" w:rsidRPr="00BE54BF">
              <w:rPr>
                <w:rFonts w:ascii="Times New Roman" w:hAnsi="Times New Roman"/>
                <w:iCs/>
                <w:sz w:val="24"/>
                <w:szCs w:val="24"/>
              </w:rPr>
              <w:t>, якщо отримання дозвільних документів на провадження такого виду діяльності передбачено законодавством</w:t>
            </w:r>
            <w:r w:rsidR="00BE54BF">
              <w:rPr>
                <w:rFonts w:ascii="Times New Roman" w:hAnsi="Times New Roman"/>
                <w:iCs/>
                <w:sz w:val="24"/>
                <w:szCs w:val="24"/>
              </w:rPr>
              <w:t>.</w:t>
            </w:r>
          </w:p>
          <w:p w:rsidR="005D5555" w:rsidRPr="006E08CE" w:rsidRDefault="009B5760" w:rsidP="006E08CE">
            <w:pPr>
              <w:spacing w:after="0" w:line="240" w:lineRule="auto"/>
              <w:jc w:val="both"/>
              <w:rPr>
                <w:rFonts w:ascii="Times New Roman" w:hAnsi="Times New Roman"/>
                <w:iCs/>
                <w:sz w:val="24"/>
                <w:szCs w:val="24"/>
              </w:rPr>
            </w:pPr>
            <w:r w:rsidRPr="000A1889">
              <w:rPr>
                <w:rFonts w:ascii="Times New Roman" w:hAnsi="Times New Roman"/>
                <w:iCs/>
                <w:sz w:val="24"/>
                <w:szCs w:val="24"/>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w:t>
            </w:r>
            <w:r w:rsidR="00347BA0">
              <w:rPr>
                <w:rFonts w:ascii="Times New Roman" w:hAnsi="Times New Roman"/>
                <w:iCs/>
                <w:sz w:val="24"/>
                <w:szCs w:val="24"/>
              </w:rPr>
              <w:t>надати послуги</w:t>
            </w:r>
            <w:r w:rsidRPr="000A1889">
              <w:rPr>
                <w:rFonts w:ascii="Times New Roman" w:hAnsi="Times New Roman"/>
                <w:iCs/>
                <w:sz w:val="24"/>
                <w:szCs w:val="24"/>
              </w:rPr>
              <w:t xml:space="preserve">,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платежами відповідно до законодавства України, про що надається </w:t>
            </w:r>
            <w:r w:rsidRPr="000A1889">
              <w:rPr>
                <w:rFonts w:ascii="Times New Roman" w:hAnsi="Times New Roman"/>
                <w:b/>
                <w:iCs/>
                <w:sz w:val="24"/>
                <w:szCs w:val="24"/>
                <w:u w:val="single"/>
              </w:rPr>
              <w:t>гарантійний лист</w:t>
            </w:r>
            <w:r w:rsidRPr="000A1889">
              <w:rPr>
                <w:rFonts w:ascii="Times New Roman" w:hAnsi="Times New Roman"/>
                <w:iCs/>
                <w:sz w:val="24"/>
                <w:szCs w:val="24"/>
                <w:u w:val="single"/>
              </w:rPr>
              <w:t>.</w:t>
            </w:r>
            <w:r w:rsidRPr="000A1889">
              <w:rPr>
                <w:rFonts w:ascii="Times New Roman" w:hAnsi="Times New Roman"/>
                <w:iCs/>
                <w:sz w:val="24"/>
                <w:szCs w:val="24"/>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271A5" w:rsidRPr="006E08CE" w:rsidRDefault="009B5760" w:rsidP="006E08CE">
            <w:pPr>
              <w:pStyle w:val="Default"/>
              <w:tabs>
                <w:tab w:val="left" w:pos="221"/>
                <w:tab w:val="left" w:pos="459"/>
              </w:tabs>
              <w:jc w:val="both"/>
              <w:rPr>
                <w:rFonts w:ascii="Times New Roman" w:hAnsi="Times New Roman"/>
                <w:color w:val="auto"/>
                <w:lang w:val="uk-UA"/>
              </w:rPr>
            </w:pPr>
            <w:r w:rsidRPr="00BD5618">
              <w:rPr>
                <w:rFonts w:ascii="Times New Roman" w:hAnsi="Times New Roman" w:cs="Times New Roman"/>
                <w:b/>
                <w:color w:val="auto"/>
                <w:lang w:val="uk-UA"/>
              </w:rPr>
              <w:t>3.2.</w:t>
            </w:r>
            <w:r w:rsidRPr="00BD5618">
              <w:rPr>
                <w:color w:val="auto"/>
              </w:rPr>
              <w:t> </w:t>
            </w:r>
            <w:r w:rsidRPr="00BD5618">
              <w:rPr>
                <w:rFonts w:ascii="Times New Roman" w:hAnsi="Times New Roman" w:cs="Times New Roman"/>
                <w:color w:val="auto"/>
                <w:lang w:val="uk-UA"/>
              </w:rPr>
              <w:t xml:space="preserve">Учасник повинен надати гарантії можливості </w:t>
            </w:r>
            <w:r w:rsidR="001E05AA" w:rsidRPr="00BD5618">
              <w:rPr>
                <w:rFonts w:ascii="Times New Roman" w:hAnsi="Times New Roman" w:cs="Times New Roman"/>
                <w:color w:val="auto"/>
                <w:lang w:val="uk-UA"/>
              </w:rPr>
              <w:t>поставки товарів</w:t>
            </w:r>
            <w:r w:rsidRPr="00BD5618">
              <w:rPr>
                <w:rFonts w:ascii="Times New Roman" w:hAnsi="Times New Roman" w:cs="Times New Roman"/>
                <w:color w:val="auto"/>
                <w:lang w:val="uk-UA"/>
              </w:rPr>
              <w:t xml:space="preserve">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Pr="00BD5618">
              <w:rPr>
                <w:rFonts w:ascii="Times New Roman" w:hAnsi="Times New Roman" w:cs="Times New Roman"/>
                <w:b/>
                <w:color w:val="auto"/>
                <w:u w:val="single"/>
                <w:lang w:val="uk-UA"/>
              </w:rPr>
              <w:t>гарантійний лист</w:t>
            </w:r>
            <w:r w:rsidRPr="00BD5618">
              <w:rPr>
                <w:rFonts w:ascii="Times New Roman" w:hAnsi="Times New Roman" w:cs="Times New Roman"/>
                <w:color w:val="auto"/>
                <w:u w:val="single"/>
                <w:lang w:val="uk-UA"/>
              </w:rPr>
              <w:t xml:space="preserve"> про можливість </w:t>
            </w:r>
            <w:r w:rsidR="001D3A44">
              <w:rPr>
                <w:rFonts w:ascii="Times New Roman" w:hAnsi="Times New Roman" w:cs="Times New Roman"/>
                <w:color w:val="auto"/>
                <w:u w:val="single"/>
                <w:lang w:val="uk-UA"/>
              </w:rPr>
              <w:t>надання послуг</w:t>
            </w:r>
            <w:r w:rsidR="00A07E24">
              <w:rPr>
                <w:rFonts w:ascii="Times New Roman" w:hAnsi="Times New Roman" w:cs="Times New Roman"/>
                <w:color w:val="auto"/>
                <w:u w:val="single"/>
                <w:lang w:val="uk-UA"/>
              </w:rPr>
              <w:t xml:space="preserve"> </w:t>
            </w:r>
            <w:r w:rsidRPr="00BD5618">
              <w:rPr>
                <w:rFonts w:ascii="Times New Roman" w:hAnsi="Times New Roman"/>
                <w:color w:val="auto"/>
                <w:u w:val="single"/>
                <w:lang w:val="uk-UA"/>
              </w:rPr>
              <w:t>в кількості, обсягах та строки передбачені умовами закупівлі</w:t>
            </w:r>
            <w:r w:rsidRPr="00BD5618">
              <w:rPr>
                <w:rFonts w:ascii="Times New Roman" w:hAnsi="Times New Roman"/>
                <w:color w:val="auto"/>
                <w:lang w:val="uk-UA"/>
              </w:rPr>
              <w:t>.</w:t>
            </w:r>
          </w:p>
          <w:p w:rsidR="005D525E" w:rsidRDefault="006E08CE" w:rsidP="005D525E">
            <w:pPr>
              <w:spacing w:after="0" w:line="240" w:lineRule="auto"/>
              <w:ind w:right="119"/>
              <w:jc w:val="both"/>
              <w:rPr>
                <w:rFonts w:ascii="Times New Roman" w:eastAsia="Times New Roman" w:hAnsi="Times New Roman"/>
                <w:color w:val="000000"/>
                <w:sz w:val="24"/>
                <w:szCs w:val="24"/>
                <w:lang w:eastAsia="ru-RU"/>
              </w:rPr>
            </w:pPr>
            <w:r w:rsidRPr="00A20F8F">
              <w:rPr>
                <w:rFonts w:ascii="Times New Roman" w:eastAsia="Times New Roman" w:hAnsi="Times New Roman"/>
                <w:color w:val="000000"/>
                <w:sz w:val="24"/>
                <w:szCs w:val="24"/>
                <w:lang w:eastAsia="ru-RU"/>
              </w:rPr>
              <w:t>Відповідальність за достовірність наданої інформації в своїй тендерній пропозиції несе учасник</w:t>
            </w:r>
            <w:r>
              <w:rPr>
                <w:rFonts w:ascii="Times New Roman" w:eastAsia="Times New Roman" w:hAnsi="Times New Roman"/>
                <w:color w:val="000000"/>
                <w:sz w:val="24"/>
                <w:szCs w:val="24"/>
                <w:lang w:eastAsia="ru-RU"/>
              </w:rPr>
              <w:t>.</w:t>
            </w:r>
          </w:p>
          <w:p w:rsidR="005D525E" w:rsidRDefault="005D525E" w:rsidP="005D525E">
            <w:pPr>
              <w:spacing w:after="0" w:line="240" w:lineRule="auto"/>
              <w:ind w:right="119"/>
              <w:jc w:val="both"/>
              <w:rPr>
                <w:rFonts w:ascii="Times New Roman" w:eastAsia="Times New Roman" w:hAnsi="Times New Roman"/>
                <w:color w:val="000000"/>
                <w:sz w:val="24"/>
                <w:szCs w:val="24"/>
                <w:lang w:eastAsia="ru-RU"/>
              </w:rPr>
            </w:pPr>
          </w:p>
          <w:p w:rsidR="005D525E" w:rsidRDefault="005D525E" w:rsidP="005D525E">
            <w:pPr>
              <w:spacing w:after="0" w:line="240" w:lineRule="auto"/>
              <w:ind w:right="119"/>
              <w:jc w:val="both"/>
              <w:rPr>
                <w:rFonts w:ascii="Times New Roman" w:eastAsia="Times New Roman" w:hAnsi="Times New Roman"/>
                <w:color w:val="000000"/>
                <w:sz w:val="24"/>
                <w:szCs w:val="24"/>
                <w:lang w:eastAsia="ru-RU"/>
              </w:rPr>
            </w:pPr>
          </w:p>
          <w:p w:rsidR="005D525E" w:rsidRDefault="005D525E" w:rsidP="005D525E">
            <w:pPr>
              <w:spacing w:after="0" w:line="240" w:lineRule="auto"/>
              <w:ind w:right="119"/>
              <w:jc w:val="both"/>
              <w:rPr>
                <w:rFonts w:ascii="Times New Roman" w:eastAsia="Times New Roman" w:hAnsi="Times New Roman"/>
                <w:color w:val="000000"/>
                <w:sz w:val="24"/>
                <w:szCs w:val="24"/>
                <w:lang w:eastAsia="ru-RU"/>
              </w:rPr>
            </w:pPr>
          </w:p>
          <w:p w:rsidR="005D525E" w:rsidRPr="005D525E" w:rsidRDefault="005D525E" w:rsidP="005D525E">
            <w:pPr>
              <w:spacing w:after="0" w:line="240" w:lineRule="auto"/>
              <w:ind w:right="119"/>
              <w:jc w:val="both"/>
              <w:rPr>
                <w:rFonts w:ascii="Times New Roman" w:eastAsia="Times New Roman" w:hAnsi="Times New Roman"/>
                <w:color w:val="000000"/>
                <w:sz w:val="24"/>
                <w:szCs w:val="24"/>
                <w:lang w:eastAsia="ru-RU"/>
              </w:rPr>
            </w:pPr>
          </w:p>
        </w:tc>
      </w:tr>
    </w:tbl>
    <w:p w:rsidR="00B729D7" w:rsidRPr="00460A76" w:rsidRDefault="00B729D7" w:rsidP="00B729D7">
      <w:pPr>
        <w:spacing w:after="0" w:line="240" w:lineRule="auto"/>
        <w:rPr>
          <w:rFonts w:ascii="Times New Roman" w:hAnsi="Times New Roman"/>
          <w:b/>
          <w:i/>
          <w:sz w:val="20"/>
          <w:szCs w:val="20"/>
          <w:u w:val="single"/>
        </w:rPr>
      </w:pPr>
      <w:r w:rsidRPr="00460A76">
        <w:rPr>
          <w:rFonts w:ascii="Times New Roman" w:hAnsi="Times New Roman"/>
          <w:i/>
          <w:sz w:val="20"/>
          <w:szCs w:val="20"/>
          <w:u w:val="single"/>
        </w:rPr>
        <w:t>Примітки:</w:t>
      </w:r>
    </w:p>
    <w:p w:rsidR="00B729D7" w:rsidRPr="00460A76" w:rsidRDefault="00B729D7" w:rsidP="00B729D7">
      <w:pPr>
        <w:spacing w:after="0" w:line="240" w:lineRule="auto"/>
        <w:jc w:val="both"/>
        <w:rPr>
          <w:rFonts w:ascii="Times New Roman" w:hAnsi="Times New Roman"/>
          <w:i/>
          <w:sz w:val="20"/>
          <w:szCs w:val="20"/>
        </w:rPr>
      </w:pPr>
      <w:r w:rsidRPr="00460A76">
        <w:rPr>
          <w:rFonts w:ascii="Times New Roman" w:hAnsi="Times New Roman"/>
          <w:i/>
          <w:sz w:val="20"/>
          <w:szCs w:val="20"/>
        </w:rPr>
        <w:t>1.</w:t>
      </w:r>
      <w:r w:rsidRPr="00460A76">
        <w:t> </w:t>
      </w:r>
      <w:r w:rsidRPr="00460A76">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B729D7" w:rsidRPr="00460A76" w:rsidRDefault="00B729D7" w:rsidP="00B729D7">
      <w:pPr>
        <w:spacing w:after="0" w:line="240" w:lineRule="auto"/>
        <w:jc w:val="both"/>
        <w:rPr>
          <w:rFonts w:ascii="Times New Roman" w:hAnsi="Times New Roman"/>
          <w:i/>
          <w:sz w:val="20"/>
          <w:szCs w:val="20"/>
        </w:rPr>
      </w:pPr>
      <w:r w:rsidRPr="00460A76">
        <w:rPr>
          <w:rFonts w:ascii="Times New Roman" w:hAnsi="Times New Roman"/>
          <w:i/>
          <w:sz w:val="20"/>
          <w:szCs w:val="20"/>
        </w:rPr>
        <w:t>2.</w:t>
      </w:r>
      <w:r w:rsidRPr="00460A76">
        <w:t> </w:t>
      </w:r>
      <w:r w:rsidRPr="00460A76">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rsidR="00AA41D8" w:rsidRPr="004C0D1D" w:rsidRDefault="00B729D7" w:rsidP="004C0D1D">
      <w:pPr>
        <w:spacing w:after="0" w:line="240" w:lineRule="auto"/>
        <w:jc w:val="both"/>
        <w:rPr>
          <w:rFonts w:ascii="Times New Roman" w:hAnsi="Times New Roman"/>
          <w:i/>
          <w:sz w:val="20"/>
          <w:szCs w:val="20"/>
        </w:rPr>
      </w:pPr>
      <w:r w:rsidRPr="00460A76">
        <w:rPr>
          <w:rFonts w:ascii="Times New Roman" w:hAnsi="Times New Roman"/>
          <w:i/>
          <w:sz w:val="20"/>
          <w:szCs w:val="20"/>
        </w:rPr>
        <w:t>3.</w:t>
      </w:r>
      <w:r w:rsidRPr="00460A76">
        <w:t> </w:t>
      </w:r>
      <w:r w:rsidRPr="00460A76">
        <w:rPr>
          <w:rFonts w:ascii="Times New Roman" w:hAnsi="Times New Roman"/>
          <w:i/>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r w:rsidR="00B75469">
        <w:rPr>
          <w:rFonts w:ascii="Times New Roman" w:hAnsi="Times New Roman"/>
          <w:i/>
          <w:sz w:val="20"/>
          <w:szCs w:val="20"/>
        </w:rPr>
        <w:t>.</w:t>
      </w:r>
    </w:p>
    <w:p w:rsidR="00C4465E" w:rsidRPr="00C4465E" w:rsidRDefault="00C4465E" w:rsidP="004C1ADA">
      <w:pPr>
        <w:spacing w:after="0" w:line="240" w:lineRule="auto"/>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6747A9" w:rsidRDefault="006747A9" w:rsidP="004F26DB">
      <w:pPr>
        <w:spacing w:after="0" w:line="240" w:lineRule="auto"/>
        <w:jc w:val="right"/>
        <w:rPr>
          <w:rFonts w:ascii="Times New Roman" w:hAnsi="Times New Roman"/>
          <w:b/>
          <w:sz w:val="24"/>
          <w:szCs w:val="24"/>
        </w:rPr>
      </w:pPr>
    </w:p>
    <w:p w:rsidR="00FF225A" w:rsidRPr="00460A76" w:rsidRDefault="00FF225A" w:rsidP="004F26DB">
      <w:pPr>
        <w:spacing w:after="0" w:line="240" w:lineRule="auto"/>
        <w:jc w:val="right"/>
        <w:rPr>
          <w:rFonts w:ascii="Times New Roman" w:hAnsi="Times New Roman"/>
          <w:b/>
          <w:sz w:val="24"/>
          <w:szCs w:val="24"/>
        </w:rPr>
      </w:pPr>
      <w:r w:rsidRPr="00460A76">
        <w:rPr>
          <w:rFonts w:ascii="Times New Roman" w:hAnsi="Times New Roman"/>
          <w:b/>
          <w:sz w:val="24"/>
          <w:szCs w:val="24"/>
        </w:rPr>
        <w:t xml:space="preserve">Додаток 2.1 </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ОБЛАДНАННЯ, МАТЕРІАЛЬНО-ТЕХНІЧНОЇ БАЗИ ТА ТЕХНОЛОГІЙ</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i/>
          <w:sz w:val="24"/>
          <w:szCs w:val="24"/>
          <w:u w:val="single"/>
        </w:rPr>
        <w:t xml:space="preserve">(найменування/ПІБ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rsidR="00FF225A" w:rsidRPr="00460A76" w:rsidRDefault="00FF225A" w:rsidP="00FF225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266"/>
        <w:gridCol w:w="1969"/>
        <w:gridCol w:w="1978"/>
        <w:gridCol w:w="1980"/>
      </w:tblGrid>
      <w:tr w:rsidR="00FF225A" w:rsidRPr="00460A76" w:rsidTr="00506F97">
        <w:tc>
          <w:tcPr>
            <w:tcW w:w="675"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 з/п</w:t>
            </w:r>
          </w:p>
        </w:tc>
        <w:tc>
          <w:tcPr>
            <w:tcW w:w="3379"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Найменування обладнання</w:t>
            </w:r>
          </w:p>
        </w:tc>
        <w:tc>
          <w:tcPr>
            <w:tcW w:w="2027"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Кількість</w:t>
            </w:r>
          </w:p>
        </w:tc>
        <w:tc>
          <w:tcPr>
            <w:tcW w:w="2028"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Технічний стан</w:t>
            </w:r>
          </w:p>
        </w:tc>
        <w:tc>
          <w:tcPr>
            <w:tcW w:w="2028"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Примітки (власність, оренда тощо)</w:t>
            </w:r>
          </w:p>
        </w:tc>
      </w:tr>
      <w:tr w:rsidR="00FF225A" w:rsidRPr="00460A76" w:rsidTr="00506F97">
        <w:tc>
          <w:tcPr>
            <w:tcW w:w="67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37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7"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7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37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7"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02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Pr="00460A76" w:rsidRDefault="00FF225A" w:rsidP="00FF225A">
      <w:pPr>
        <w:spacing w:after="0" w:line="240" w:lineRule="auto"/>
        <w:rPr>
          <w:rFonts w:ascii="Times New Roman" w:hAnsi="Times New Roman"/>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jc w:val="right"/>
        <w:rPr>
          <w:rFonts w:ascii="Times New Roman" w:hAnsi="Times New Roman"/>
          <w:b/>
          <w:sz w:val="24"/>
          <w:szCs w:val="24"/>
        </w:rPr>
      </w:pPr>
    </w:p>
    <w:p w:rsidR="00B21C66" w:rsidRDefault="00B21C66" w:rsidP="00FF225A">
      <w:pPr>
        <w:spacing w:after="0" w:line="240" w:lineRule="auto"/>
        <w:jc w:val="right"/>
        <w:rPr>
          <w:rFonts w:ascii="Times New Roman" w:hAnsi="Times New Roman"/>
          <w:b/>
          <w:sz w:val="24"/>
          <w:szCs w:val="24"/>
        </w:rPr>
      </w:pPr>
    </w:p>
    <w:p w:rsidR="00B21C66" w:rsidRDefault="00B21C66" w:rsidP="00FF225A">
      <w:pPr>
        <w:spacing w:after="0" w:line="240" w:lineRule="auto"/>
        <w:jc w:val="right"/>
        <w:rPr>
          <w:rFonts w:ascii="Times New Roman" w:hAnsi="Times New Roman"/>
          <w:b/>
          <w:sz w:val="24"/>
          <w:szCs w:val="24"/>
        </w:rPr>
      </w:pPr>
    </w:p>
    <w:p w:rsidR="00FF225A" w:rsidRPr="008012BC" w:rsidRDefault="00FF225A" w:rsidP="00FF225A">
      <w:pPr>
        <w:spacing w:after="0" w:line="240" w:lineRule="auto"/>
        <w:jc w:val="right"/>
        <w:rPr>
          <w:rFonts w:ascii="Times New Roman" w:hAnsi="Times New Roman"/>
          <w:b/>
          <w:sz w:val="24"/>
          <w:szCs w:val="24"/>
          <w:lang w:val="ru-RU"/>
        </w:rPr>
      </w:pPr>
    </w:p>
    <w:p w:rsidR="00FF225A" w:rsidRPr="00460A76" w:rsidRDefault="00FF225A" w:rsidP="00FF225A">
      <w:pPr>
        <w:spacing w:after="0" w:line="240" w:lineRule="auto"/>
        <w:jc w:val="right"/>
        <w:rPr>
          <w:rFonts w:ascii="Times New Roman" w:hAnsi="Times New Roman"/>
          <w:b/>
          <w:sz w:val="24"/>
          <w:szCs w:val="24"/>
        </w:rPr>
      </w:pPr>
      <w:r w:rsidRPr="00460A76">
        <w:rPr>
          <w:rFonts w:ascii="Times New Roman" w:hAnsi="Times New Roman"/>
          <w:b/>
          <w:sz w:val="24"/>
          <w:szCs w:val="24"/>
        </w:rPr>
        <w:t>Додаток 2.2</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Cs/>
          <w:i/>
          <w:sz w:val="24"/>
          <w:szCs w:val="24"/>
        </w:rPr>
      </w:pPr>
      <w:r w:rsidRPr="00460A76">
        <w:rPr>
          <w:rFonts w:ascii="Times New Roman" w:hAnsi="Times New Roman"/>
          <w:b/>
          <w:bCs/>
          <w:i/>
          <w:sz w:val="24"/>
          <w:szCs w:val="24"/>
        </w:rPr>
        <w:t>НА БЛАНКУ УЧАСНИКА</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sz w:val="24"/>
          <w:szCs w:val="24"/>
        </w:rPr>
      </w:pPr>
      <w:r w:rsidRPr="00460A76">
        <w:rPr>
          <w:rFonts w:ascii="Times New Roman" w:hAnsi="Times New Roman"/>
          <w:b/>
          <w:sz w:val="24"/>
          <w:szCs w:val="24"/>
        </w:rPr>
        <w:t xml:space="preserve">ПРО НАЯВНІСТЬ ПРАЦІВНИКІВ ВІДПОВІДНОЇ КВАЛІФІКАЦІЇ, </w:t>
      </w:r>
      <w:r w:rsidRPr="00460A76">
        <w:rPr>
          <w:rFonts w:ascii="Times New Roman" w:hAnsi="Times New Roman"/>
          <w:b/>
          <w:sz w:val="24"/>
          <w:szCs w:val="24"/>
        </w:rPr>
        <w:br/>
        <w:t>ЯКІ МАЮТЬ НЕОБХІДНІ ЗНАННЯ ТА ДОСВІД</w:t>
      </w:r>
    </w:p>
    <w:p w:rsidR="00FF225A" w:rsidRPr="00460A76" w:rsidRDefault="00FF225A" w:rsidP="00FF225A">
      <w:pPr>
        <w:spacing w:after="0" w:line="240" w:lineRule="auto"/>
        <w:jc w:val="center"/>
        <w:rPr>
          <w:rFonts w:ascii="Times New Roman" w:hAnsi="Times New Roman"/>
          <w:b/>
          <w:bCs/>
          <w:sz w:val="24"/>
          <w:szCs w:val="24"/>
        </w:rPr>
      </w:pPr>
    </w:p>
    <w:p w:rsidR="00FF225A" w:rsidRDefault="00FF225A" w:rsidP="00FF225A">
      <w:pPr>
        <w:spacing w:after="0" w:line="240" w:lineRule="auto"/>
        <w:jc w:val="both"/>
        <w:rPr>
          <w:rFonts w:ascii="Times New Roman" w:eastAsia="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xml:space="preserve">, </w:t>
      </w:r>
      <w:r>
        <w:rPr>
          <w:rFonts w:ascii="Times New Roman" w:eastAsia="Times New Roman" w:hAnsi="Times New Roman"/>
          <w:sz w:val="24"/>
          <w:szCs w:val="24"/>
        </w:rPr>
        <w:t>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F225A" w:rsidRPr="00460A76" w:rsidRDefault="00FF225A" w:rsidP="00FF225A">
      <w:pPr>
        <w:spacing w:after="0" w:line="240" w:lineRule="auto"/>
        <w:jc w:val="both"/>
        <w:rPr>
          <w:rFonts w:ascii="Times New Roman" w:hAnsi="Times New Roman"/>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843"/>
        <w:gridCol w:w="1639"/>
        <w:gridCol w:w="1562"/>
        <w:gridCol w:w="1699"/>
        <w:gridCol w:w="2555"/>
      </w:tblGrid>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843"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ПІБ</w:t>
            </w:r>
          </w:p>
        </w:tc>
        <w:tc>
          <w:tcPr>
            <w:tcW w:w="1639" w:type="dxa"/>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Посада</w:t>
            </w:r>
          </w:p>
        </w:tc>
        <w:tc>
          <w:tcPr>
            <w:tcW w:w="1562"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Стаж</w:t>
            </w:r>
          </w:p>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роботи</w:t>
            </w:r>
          </w:p>
          <w:p w:rsidR="00FF225A" w:rsidRPr="00460A76" w:rsidRDefault="00FF225A" w:rsidP="00506F97">
            <w:pPr>
              <w:spacing w:after="0" w:line="240" w:lineRule="auto"/>
              <w:jc w:val="center"/>
              <w:rPr>
                <w:rFonts w:ascii="Times New Roman" w:hAnsi="Times New Roman"/>
                <w:sz w:val="24"/>
                <w:szCs w:val="24"/>
              </w:rPr>
            </w:pPr>
          </w:p>
        </w:tc>
        <w:tc>
          <w:tcPr>
            <w:tcW w:w="1699"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Розряд</w:t>
            </w:r>
          </w:p>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(за наявністю)</w:t>
            </w:r>
          </w:p>
        </w:tc>
        <w:tc>
          <w:tcPr>
            <w:tcW w:w="2555"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Наявність сертифікату, посвідчень</w:t>
            </w:r>
            <w:r w:rsidR="00FF7273">
              <w:rPr>
                <w:rFonts w:ascii="Times New Roman" w:hAnsi="Times New Roman"/>
                <w:sz w:val="24"/>
                <w:szCs w:val="24"/>
              </w:rPr>
              <w:t xml:space="preserve"> (найменування, дата, номер)</w:t>
            </w:r>
          </w:p>
        </w:tc>
      </w:tr>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84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39" w:type="dxa"/>
          </w:tcPr>
          <w:p w:rsidR="00FF225A" w:rsidRPr="00460A76" w:rsidRDefault="00FF225A" w:rsidP="00506F97">
            <w:pPr>
              <w:spacing w:after="0" w:line="240" w:lineRule="auto"/>
              <w:rPr>
                <w:rFonts w:ascii="Times New Roman" w:hAnsi="Times New Roman"/>
                <w:b/>
                <w:sz w:val="24"/>
                <w:szCs w:val="24"/>
              </w:rPr>
            </w:pPr>
          </w:p>
        </w:tc>
        <w:tc>
          <w:tcPr>
            <w:tcW w:w="1562"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9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555"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595"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84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39" w:type="dxa"/>
          </w:tcPr>
          <w:p w:rsidR="00FF225A" w:rsidRPr="00460A76" w:rsidRDefault="00FF225A" w:rsidP="00506F97">
            <w:pPr>
              <w:spacing w:after="0" w:line="240" w:lineRule="auto"/>
              <w:rPr>
                <w:rFonts w:ascii="Times New Roman" w:hAnsi="Times New Roman"/>
                <w:b/>
                <w:sz w:val="24"/>
                <w:szCs w:val="24"/>
              </w:rPr>
            </w:pPr>
          </w:p>
        </w:tc>
        <w:tc>
          <w:tcPr>
            <w:tcW w:w="1562"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699"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555"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Pr="00460A76" w:rsidRDefault="00FF225A" w:rsidP="00FF225A">
      <w:pPr>
        <w:spacing w:after="0" w:line="240" w:lineRule="auto"/>
        <w:jc w:val="center"/>
        <w:rPr>
          <w:rFonts w:ascii="Times New Roman" w:hAnsi="Times New Roman"/>
          <w:i/>
          <w:sz w:val="20"/>
          <w:szCs w:val="20"/>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jc w:val="center"/>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FF225A"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rPr>
          <w:rFonts w:ascii="Times New Roman" w:hAnsi="Times New Roman"/>
          <w:b/>
          <w:i/>
          <w:sz w:val="24"/>
          <w:szCs w:val="24"/>
        </w:rPr>
      </w:pPr>
    </w:p>
    <w:p w:rsidR="00FF225A" w:rsidRPr="00460A76" w:rsidRDefault="00FF225A" w:rsidP="00FF225A">
      <w:pPr>
        <w:spacing w:after="0" w:line="240" w:lineRule="auto"/>
        <w:jc w:val="right"/>
        <w:rPr>
          <w:rFonts w:ascii="Times New Roman" w:hAnsi="Times New Roman"/>
          <w:b/>
          <w:sz w:val="24"/>
          <w:szCs w:val="24"/>
        </w:rPr>
      </w:pPr>
      <w:r w:rsidRPr="00460A76">
        <w:rPr>
          <w:rFonts w:ascii="Times New Roman" w:hAnsi="Times New Roman"/>
          <w:b/>
          <w:sz w:val="24"/>
          <w:szCs w:val="24"/>
        </w:rPr>
        <w:t>Додаток 2.3</w:t>
      </w:r>
      <w:r w:rsidRPr="00460A76">
        <w:rPr>
          <w:rFonts w:ascii="Times New Roman" w:hAnsi="Times New Roman"/>
          <w:b/>
          <w:sz w:val="24"/>
          <w:szCs w:val="24"/>
        </w:rPr>
        <w:br/>
        <w:t>до тендерної документації</w:t>
      </w: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right"/>
        <w:rPr>
          <w:rFonts w:ascii="Times New Roman" w:hAnsi="Times New Roman"/>
          <w:b/>
          <w:sz w:val="24"/>
          <w:szCs w:val="24"/>
        </w:rPr>
      </w:pPr>
    </w:p>
    <w:p w:rsidR="00FF225A" w:rsidRPr="00460A76" w:rsidRDefault="00FF225A" w:rsidP="00FF225A">
      <w:pPr>
        <w:spacing w:after="0" w:line="240" w:lineRule="auto"/>
        <w:jc w:val="center"/>
        <w:rPr>
          <w:rFonts w:ascii="Times New Roman" w:hAnsi="Times New Roman"/>
          <w:b/>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FF225A" w:rsidRPr="00460A76" w:rsidRDefault="00FF225A" w:rsidP="00FF225A">
      <w:pPr>
        <w:spacing w:after="0" w:line="240" w:lineRule="auto"/>
        <w:jc w:val="center"/>
        <w:rPr>
          <w:rFonts w:ascii="Times New Roman" w:hAnsi="Times New Roman"/>
          <w:b/>
          <w:bCs/>
          <w:i/>
          <w:sz w:val="24"/>
          <w:szCs w:val="24"/>
        </w:rPr>
      </w:pP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w:t>
      </w:r>
    </w:p>
    <w:p w:rsidR="00FF225A" w:rsidRPr="00460A76" w:rsidRDefault="00FF225A" w:rsidP="00FF225A">
      <w:pPr>
        <w:spacing w:after="0" w:line="240" w:lineRule="auto"/>
        <w:jc w:val="center"/>
        <w:rPr>
          <w:rFonts w:ascii="Times New Roman" w:hAnsi="Times New Roman"/>
          <w:b/>
          <w:bCs/>
          <w:sz w:val="24"/>
          <w:szCs w:val="24"/>
        </w:rPr>
      </w:pPr>
      <w:r w:rsidRPr="00460A76">
        <w:rPr>
          <w:rFonts w:ascii="Times New Roman" w:hAnsi="Times New Roman"/>
          <w:b/>
          <w:bCs/>
          <w:sz w:val="24"/>
          <w:szCs w:val="24"/>
        </w:rPr>
        <w:t>ПРО НАЯВНІСТЬ ДОСВІДУ ВИКОНАННЯ АНАЛОГІЧНОГО ДОГОВОРУ</w:t>
      </w:r>
    </w:p>
    <w:p w:rsidR="00FF225A" w:rsidRPr="00460A76" w:rsidRDefault="00FF225A" w:rsidP="00FF225A">
      <w:pPr>
        <w:spacing w:after="0" w:line="240" w:lineRule="auto"/>
        <w:jc w:val="center"/>
        <w:rPr>
          <w:rFonts w:ascii="Times New Roman" w:hAnsi="Times New Roman"/>
          <w:b/>
          <w:bCs/>
          <w:sz w:val="24"/>
          <w:szCs w:val="24"/>
        </w:rPr>
      </w:pPr>
    </w:p>
    <w:p w:rsidR="00FF225A" w:rsidRPr="00460A76" w:rsidRDefault="00FF225A" w:rsidP="00FF225A">
      <w:pPr>
        <w:spacing w:after="0" w:line="240" w:lineRule="auto"/>
        <w:jc w:val="both"/>
        <w:rPr>
          <w:rFonts w:ascii="Times New Roman" w:hAnsi="Times New Roman"/>
          <w:sz w:val="24"/>
          <w:szCs w:val="24"/>
        </w:rPr>
      </w:pPr>
      <w:r w:rsidRPr="00460A76">
        <w:rPr>
          <w:rFonts w:ascii="Times New Roman" w:hAnsi="Times New Roman"/>
          <w:i/>
          <w:sz w:val="24"/>
          <w:szCs w:val="24"/>
          <w:u w:val="single"/>
        </w:rPr>
        <w:t xml:space="preserve">     (найменування/ПІБ учасника)     </w:t>
      </w:r>
      <w:r w:rsidRPr="00460A76">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rsidR="00FF225A" w:rsidRPr="00460A76" w:rsidRDefault="00FF225A" w:rsidP="00FF225A">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875"/>
        <w:gridCol w:w="3071"/>
        <w:gridCol w:w="2087"/>
        <w:gridCol w:w="2223"/>
      </w:tblGrid>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 з/п</w:t>
            </w:r>
          </w:p>
        </w:tc>
        <w:tc>
          <w:tcPr>
            <w:tcW w:w="190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Дата та номер договору</w:t>
            </w:r>
          </w:p>
        </w:tc>
        <w:tc>
          <w:tcPr>
            <w:tcW w:w="3128" w:type="dxa"/>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Найменування замовника</w:t>
            </w:r>
          </w:p>
        </w:tc>
        <w:tc>
          <w:tcPr>
            <w:tcW w:w="2126" w:type="dxa"/>
            <w:shd w:val="clear" w:color="auto" w:fill="auto"/>
          </w:tcPr>
          <w:p w:rsidR="00FF225A" w:rsidRPr="00460A76" w:rsidRDefault="00FF225A" w:rsidP="00506F97">
            <w:pPr>
              <w:spacing w:after="0" w:line="240" w:lineRule="auto"/>
              <w:jc w:val="center"/>
              <w:rPr>
                <w:rFonts w:ascii="Times New Roman" w:hAnsi="Times New Roman"/>
                <w:sz w:val="24"/>
                <w:szCs w:val="24"/>
              </w:rPr>
            </w:pPr>
            <w:r w:rsidRPr="00460A76">
              <w:rPr>
                <w:rFonts w:ascii="Times New Roman" w:hAnsi="Times New Roman"/>
                <w:sz w:val="24"/>
                <w:szCs w:val="24"/>
              </w:rPr>
              <w:t>Предмет договору</w:t>
            </w:r>
          </w:p>
        </w:tc>
        <w:tc>
          <w:tcPr>
            <w:tcW w:w="2268" w:type="dxa"/>
            <w:shd w:val="clear" w:color="auto" w:fill="auto"/>
          </w:tcPr>
          <w:p w:rsidR="00FF225A" w:rsidRPr="00460A76" w:rsidRDefault="00FF225A" w:rsidP="00506F97">
            <w:pPr>
              <w:spacing w:after="0" w:line="240" w:lineRule="auto"/>
              <w:rPr>
                <w:rFonts w:ascii="Times New Roman" w:hAnsi="Times New Roman"/>
                <w:sz w:val="24"/>
                <w:szCs w:val="24"/>
              </w:rPr>
            </w:pPr>
            <w:r w:rsidRPr="00460A76">
              <w:rPr>
                <w:rFonts w:ascii="Times New Roman" w:hAnsi="Times New Roman"/>
                <w:sz w:val="24"/>
                <w:szCs w:val="24"/>
              </w:rPr>
              <w:t>Строк дії договору</w:t>
            </w: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r w:rsidR="00FF225A" w:rsidRPr="00460A76" w:rsidTr="00506F97">
        <w:tc>
          <w:tcPr>
            <w:tcW w:w="603"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190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3128" w:type="dxa"/>
          </w:tcPr>
          <w:p w:rsidR="00FF225A" w:rsidRPr="00460A76" w:rsidRDefault="00FF225A" w:rsidP="00506F97">
            <w:pPr>
              <w:spacing w:after="0" w:line="240" w:lineRule="auto"/>
              <w:rPr>
                <w:rFonts w:ascii="Times New Roman" w:hAnsi="Times New Roman"/>
                <w:b/>
                <w:sz w:val="24"/>
                <w:szCs w:val="24"/>
              </w:rPr>
            </w:pPr>
          </w:p>
        </w:tc>
        <w:tc>
          <w:tcPr>
            <w:tcW w:w="2126" w:type="dxa"/>
            <w:shd w:val="clear" w:color="auto" w:fill="auto"/>
          </w:tcPr>
          <w:p w:rsidR="00FF225A" w:rsidRPr="00460A76" w:rsidRDefault="00FF225A" w:rsidP="00506F97">
            <w:pPr>
              <w:spacing w:after="0" w:line="240" w:lineRule="auto"/>
              <w:rPr>
                <w:rFonts w:ascii="Times New Roman" w:hAnsi="Times New Roman"/>
                <w:b/>
                <w:sz w:val="24"/>
                <w:szCs w:val="24"/>
              </w:rPr>
            </w:pPr>
          </w:p>
        </w:tc>
        <w:tc>
          <w:tcPr>
            <w:tcW w:w="2268" w:type="dxa"/>
            <w:shd w:val="clear" w:color="auto" w:fill="auto"/>
          </w:tcPr>
          <w:p w:rsidR="00FF225A" w:rsidRPr="00460A76" w:rsidRDefault="00FF225A" w:rsidP="00506F97">
            <w:pPr>
              <w:spacing w:after="0" w:line="240" w:lineRule="auto"/>
              <w:rPr>
                <w:rFonts w:ascii="Times New Roman" w:hAnsi="Times New Roman"/>
                <w:b/>
                <w:sz w:val="24"/>
                <w:szCs w:val="24"/>
              </w:rPr>
            </w:pPr>
          </w:p>
        </w:tc>
      </w:tr>
    </w:tbl>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p>
    <w:p w:rsidR="00FF225A" w:rsidRPr="00460A76" w:rsidRDefault="00FF225A" w:rsidP="00FF225A">
      <w:pPr>
        <w:spacing w:after="0" w:line="240" w:lineRule="auto"/>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_______________________________________________________________________________</w:t>
      </w:r>
    </w:p>
    <w:p w:rsidR="00FF225A" w:rsidRPr="00460A76" w:rsidRDefault="00FF225A" w:rsidP="00FF225A">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Default="00FF225A" w:rsidP="00FF225A">
      <w:pPr>
        <w:spacing w:after="0" w:line="240" w:lineRule="auto"/>
        <w:rPr>
          <w:rFonts w:ascii="Times New Roman" w:hAnsi="Times New Roman"/>
          <w:i/>
          <w:sz w:val="20"/>
          <w:szCs w:val="20"/>
        </w:rPr>
      </w:pPr>
    </w:p>
    <w:p w:rsidR="00FF225A" w:rsidRPr="00FF225A" w:rsidRDefault="00FF225A" w:rsidP="00FF225A">
      <w:pPr>
        <w:spacing w:after="0" w:line="240" w:lineRule="auto"/>
        <w:rPr>
          <w:rFonts w:ascii="Times New Roman" w:hAnsi="Times New Roman"/>
          <w:i/>
          <w:sz w:val="20"/>
          <w:szCs w:val="20"/>
        </w:rPr>
      </w:pPr>
    </w:p>
    <w:p w:rsidR="00FF225A" w:rsidRDefault="00FF225A" w:rsidP="00011B45">
      <w:pPr>
        <w:spacing w:after="0" w:line="240" w:lineRule="auto"/>
        <w:jc w:val="right"/>
        <w:rPr>
          <w:rFonts w:ascii="Times New Roman" w:hAnsi="Times New Roman"/>
          <w:b/>
          <w:sz w:val="24"/>
          <w:szCs w:val="24"/>
        </w:rPr>
      </w:pPr>
    </w:p>
    <w:p w:rsidR="00011B45" w:rsidRPr="00460A76" w:rsidRDefault="00912E7B" w:rsidP="00011B45">
      <w:pPr>
        <w:spacing w:after="0" w:line="240" w:lineRule="auto"/>
        <w:jc w:val="right"/>
        <w:rPr>
          <w:rFonts w:ascii="Times New Roman" w:hAnsi="Times New Roman"/>
          <w:b/>
          <w:sz w:val="24"/>
          <w:szCs w:val="24"/>
        </w:rPr>
      </w:pPr>
      <w:r w:rsidRPr="00460A76">
        <w:rPr>
          <w:rFonts w:ascii="Times New Roman" w:hAnsi="Times New Roman"/>
          <w:b/>
          <w:sz w:val="24"/>
          <w:szCs w:val="24"/>
        </w:rPr>
        <w:lastRenderedPageBreak/>
        <w:t>Додаток2.</w:t>
      </w:r>
      <w:r w:rsidR="00FF225A">
        <w:rPr>
          <w:rFonts w:ascii="Times New Roman" w:hAnsi="Times New Roman"/>
          <w:b/>
          <w:sz w:val="24"/>
          <w:szCs w:val="24"/>
        </w:rPr>
        <w:t>4</w:t>
      </w:r>
      <w:r w:rsidR="00011B45" w:rsidRPr="00460A76">
        <w:rPr>
          <w:rFonts w:ascii="Times New Roman" w:hAnsi="Times New Roman"/>
          <w:b/>
          <w:sz w:val="24"/>
          <w:szCs w:val="24"/>
        </w:rPr>
        <w:br/>
        <w:t>до тендерної документації</w:t>
      </w:r>
    </w:p>
    <w:p w:rsidR="00011B45" w:rsidRPr="00460A76" w:rsidRDefault="00011B45" w:rsidP="00011B45">
      <w:pPr>
        <w:spacing w:after="0" w:line="240" w:lineRule="auto"/>
        <w:jc w:val="right"/>
        <w:rPr>
          <w:rFonts w:ascii="Times New Roman" w:hAnsi="Times New Roman"/>
          <w:b/>
          <w:i/>
          <w:sz w:val="24"/>
          <w:szCs w:val="24"/>
        </w:rPr>
      </w:pPr>
    </w:p>
    <w:p w:rsidR="00E52905" w:rsidRPr="00460A76" w:rsidRDefault="00E52905" w:rsidP="00011B45">
      <w:pPr>
        <w:spacing w:after="0" w:line="240" w:lineRule="auto"/>
        <w:jc w:val="right"/>
        <w:rPr>
          <w:rFonts w:ascii="Times New Roman" w:hAnsi="Times New Roman"/>
          <w:b/>
          <w:i/>
          <w:sz w:val="24"/>
          <w:szCs w:val="24"/>
        </w:rPr>
      </w:pPr>
    </w:p>
    <w:p w:rsidR="00912E7B" w:rsidRPr="00460A76" w:rsidRDefault="00912E7B" w:rsidP="00912E7B">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912E7B" w:rsidRPr="00460A76" w:rsidRDefault="00912E7B" w:rsidP="00981776">
      <w:pPr>
        <w:spacing w:after="0" w:line="240" w:lineRule="auto"/>
        <w:rPr>
          <w:rFonts w:ascii="Times New Roman" w:hAnsi="Times New Roman"/>
          <w:b/>
          <w:i/>
          <w:sz w:val="24"/>
          <w:szCs w:val="24"/>
        </w:rPr>
      </w:pPr>
    </w:p>
    <w:p w:rsidR="00912E7B" w:rsidRPr="00460A76" w:rsidRDefault="00912E7B" w:rsidP="00912E7B">
      <w:pPr>
        <w:spacing w:after="0" w:line="240" w:lineRule="auto"/>
        <w:ind w:firstLine="708"/>
        <w:jc w:val="both"/>
        <w:rPr>
          <w:rFonts w:ascii="Times New Roman" w:hAnsi="Times New Roman"/>
          <w:sz w:val="24"/>
          <w:szCs w:val="24"/>
        </w:rPr>
      </w:pPr>
      <w:r w:rsidRPr="00460A76">
        <w:rPr>
          <w:rFonts w:ascii="Times New Roman" w:hAnsi="Times New Roman"/>
          <w:sz w:val="24"/>
          <w:szCs w:val="24"/>
        </w:rPr>
        <w:t xml:space="preserve">Даним листом підтверджуємо, що в попередніх взаємовідносинах між </w:t>
      </w:r>
      <w:r w:rsidR="006C0F7F" w:rsidRPr="00460A76">
        <w:rPr>
          <w:rFonts w:ascii="Times New Roman" w:hAnsi="Times New Roman"/>
          <w:sz w:val="24"/>
          <w:szCs w:val="24"/>
        </w:rPr>
        <w:t>у</w:t>
      </w:r>
      <w:r w:rsidRPr="00460A76">
        <w:rPr>
          <w:rFonts w:ascii="Times New Roman" w:hAnsi="Times New Roman"/>
          <w:sz w:val="24"/>
          <w:szCs w:val="24"/>
        </w:rPr>
        <w:t xml:space="preserve">часником (повна назва </w:t>
      </w:r>
      <w:r w:rsidR="006C0F7F" w:rsidRPr="00460A76">
        <w:rPr>
          <w:rFonts w:ascii="Times New Roman" w:hAnsi="Times New Roman"/>
          <w:sz w:val="24"/>
          <w:szCs w:val="24"/>
        </w:rPr>
        <w:t>у</w:t>
      </w:r>
      <w:r w:rsidRPr="00460A76">
        <w:rPr>
          <w:rFonts w:ascii="Times New Roman" w:hAnsi="Times New Roman"/>
          <w:sz w:val="24"/>
          <w:szCs w:val="24"/>
        </w:rPr>
        <w:t xml:space="preserve">часника) та </w:t>
      </w:r>
      <w:r w:rsidR="006C0F7F" w:rsidRPr="00460A76">
        <w:rPr>
          <w:rFonts w:ascii="Times New Roman" w:hAnsi="Times New Roman"/>
          <w:sz w:val="24"/>
          <w:szCs w:val="24"/>
        </w:rPr>
        <w:t>з</w:t>
      </w:r>
      <w:r w:rsidRPr="00460A76">
        <w:rPr>
          <w:rFonts w:ascii="Times New Roman" w:hAnsi="Times New Roman"/>
          <w:sz w:val="24"/>
          <w:szCs w:val="24"/>
        </w:rPr>
        <w:t>амовником</w:t>
      </w:r>
      <w:r w:rsidR="00E52905" w:rsidRPr="00460A76">
        <w:rPr>
          <w:rFonts w:ascii="Times New Roman" w:hAnsi="Times New Roman"/>
          <w:sz w:val="24"/>
          <w:szCs w:val="24"/>
        </w:rPr>
        <w:t xml:space="preserve"> -</w:t>
      </w:r>
      <w:r w:rsidR="008C364E">
        <w:rPr>
          <w:rFonts w:ascii="Times New Roman" w:hAnsi="Times New Roman"/>
          <w:sz w:val="24"/>
          <w:szCs w:val="24"/>
        </w:rPr>
        <w:t xml:space="preserve"> </w:t>
      </w:r>
      <w:r w:rsidR="00B17DFD" w:rsidRPr="00460A76">
        <w:rPr>
          <w:rFonts w:ascii="Times New Roman" w:hAnsi="Times New Roman"/>
          <w:sz w:val="24"/>
          <w:szCs w:val="24"/>
        </w:rPr>
        <w:t>Державна податкова служба України</w:t>
      </w:r>
      <w:r w:rsidR="00485012">
        <w:rPr>
          <w:rFonts w:ascii="Times New Roman" w:hAnsi="Times New Roman"/>
          <w:sz w:val="24"/>
          <w:szCs w:val="24"/>
        </w:rPr>
        <w:t xml:space="preserve"> Головне управління ДПС у Київській області</w:t>
      </w:r>
      <w:r w:rsidR="00E52905" w:rsidRPr="00460A76">
        <w:rPr>
          <w:rFonts w:ascii="Times New Roman" w:hAnsi="Times New Roman"/>
          <w:sz w:val="24"/>
          <w:szCs w:val="24"/>
        </w:rPr>
        <w:t>,</w:t>
      </w:r>
      <w:r w:rsidRPr="00460A76">
        <w:rPr>
          <w:rFonts w:ascii="Times New Roman" w:hAnsi="Times New Roman"/>
          <w:sz w:val="24"/>
          <w:szCs w:val="24"/>
        </w:rPr>
        <w:t xml:space="preserve"> таку</w:t>
      </w:r>
      <w:r w:rsidR="00FE480A">
        <w:rPr>
          <w:rFonts w:ascii="Times New Roman" w:hAnsi="Times New Roman"/>
          <w:sz w:val="24"/>
          <w:szCs w:val="24"/>
        </w:rPr>
        <w:t xml:space="preserve"> </w:t>
      </w:r>
      <w:proofErr w:type="spellStart"/>
      <w:r w:rsidR="004100DB" w:rsidRPr="004100DB">
        <w:rPr>
          <w:rFonts w:ascii="Times New Roman" w:hAnsi="Times New Roman"/>
          <w:sz w:val="24"/>
          <w:szCs w:val="24"/>
        </w:rPr>
        <w:t>оперативно</w:t>
      </w:r>
      <w:proofErr w:type="spellEnd"/>
      <w:r w:rsidR="004100DB" w:rsidRPr="004100DB">
        <w:rPr>
          <w:rFonts w:ascii="Times New Roman" w:hAnsi="Times New Roman"/>
          <w:sz w:val="24"/>
          <w:szCs w:val="24"/>
        </w:rPr>
        <w:t xml:space="preserve">-господарську </w:t>
      </w:r>
      <w:r w:rsidRPr="00460A76">
        <w:rPr>
          <w:rFonts w:ascii="Times New Roman" w:hAnsi="Times New Roman"/>
          <w:sz w:val="24"/>
          <w:szCs w:val="24"/>
        </w:rPr>
        <w:t>санкцію</w:t>
      </w:r>
      <w:r w:rsidR="00FE480A">
        <w:rPr>
          <w:rFonts w:ascii="Times New Roman" w:hAnsi="Times New Roman"/>
          <w:sz w:val="24"/>
          <w:szCs w:val="24"/>
        </w:rPr>
        <w:t>,</w:t>
      </w:r>
      <w:r w:rsidRPr="00460A76">
        <w:rPr>
          <w:rFonts w:ascii="Times New Roman" w:hAnsi="Times New Roman"/>
          <w:sz w:val="24"/>
          <w:szCs w:val="24"/>
        </w:rPr>
        <w:t xml:space="preserve"> як </w:t>
      </w:r>
      <w:r w:rsidRPr="00460A76">
        <w:rPr>
          <w:rFonts w:ascii="Times New Roman" w:hAnsi="Times New Roman"/>
          <w:b/>
          <w:sz w:val="24"/>
          <w:szCs w:val="24"/>
        </w:rPr>
        <w:t>відмова</w:t>
      </w:r>
      <w:r w:rsidRPr="00460A76">
        <w:rPr>
          <w:rFonts w:ascii="Times New Roman" w:hAnsi="Times New Roman"/>
          <w:sz w:val="24"/>
          <w:szCs w:val="24"/>
        </w:rPr>
        <w:t xml:space="preserve"> від встановлення </w:t>
      </w:r>
      <w:r w:rsidR="004100DB" w:rsidRPr="00460A76">
        <w:rPr>
          <w:rFonts w:ascii="Times New Roman" w:hAnsi="Times New Roman"/>
          <w:sz w:val="24"/>
          <w:szCs w:val="24"/>
        </w:rPr>
        <w:t xml:space="preserve">на майбутнє </w:t>
      </w:r>
      <w:r w:rsidRPr="00460A76">
        <w:rPr>
          <w:rFonts w:ascii="Times New Roman" w:hAnsi="Times New Roman"/>
          <w:sz w:val="24"/>
          <w:szCs w:val="24"/>
        </w:rPr>
        <w:t>господарських відносин не було застосовано.</w:t>
      </w:r>
    </w:p>
    <w:p w:rsidR="00E52905" w:rsidRPr="00460A76" w:rsidRDefault="00E52905" w:rsidP="00912E7B">
      <w:pPr>
        <w:spacing w:after="0" w:line="240" w:lineRule="auto"/>
        <w:ind w:firstLine="708"/>
        <w:jc w:val="both"/>
        <w:rPr>
          <w:rFonts w:ascii="Times New Roman" w:hAnsi="Times New Roman"/>
          <w:sz w:val="24"/>
          <w:szCs w:val="24"/>
        </w:rPr>
      </w:pPr>
    </w:p>
    <w:p w:rsidR="00E52905" w:rsidRPr="00460A76" w:rsidRDefault="008E1A4B" w:rsidP="00912E7B">
      <w:pPr>
        <w:spacing w:after="0" w:line="240" w:lineRule="auto"/>
        <w:ind w:firstLine="708"/>
        <w:jc w:val="both"/>
        <w:rPr>
          <w:rFonts w:ascii="Times New Roman" w:hAnsi="Times New Roman"/>
          <w:sz w:val="24"/>
          <w:szCs w:val="24"/>
        </w:rPr>
      </w:pPr>
      <w:r w:rsidRPr="00460A76">
        <w:rPr>
          <w:rFonts w:ascii="Times New Roman" w:hAnsi="Times New Roman"/>
          <w:sz w:val="24"/>
          <w:szCs w:val="24"/>
        </w:rPr>
        <w:t>____________________________________________</w:t>
      </w:r>
      <w:r w:rsidR="0053102C" w:rsidRPr="00460A76">
        <w:rPr>
          <w:rFonts w:ascii="Times New Roman" w:hAnsi="Times New Roman"/>
          <w:sz w:val="24"/>
          <w:szCs w:val="24"/>
        </w:rPr>
        <w:t>______________________________</w:t>
      </w:r>
    </w:p>
    <w:p w:rsidR="00E52905" w:rsidRPr="00460A76" w:rsidRDefault="00E52905" w:rsidP="00FF4F74">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w:t>
      </w:r>
      <w:r w:rsidR="002C0993" w:rsidRPr="00460A76">
        <w:rPr>
          <w:rFonts w:ascii="Times New Roman" w:hAnsi="Times New Roman"/>
          <w:i/>
          <w:sz w:val="20"/>
          <w:szCs w:val="20"/>
        </w:rPr>
        <w:t>ис уповноваженої особи учасника</w:t>
      </w:r>
      <w:r w:rsidRPr="00460A76">
        <w:rPr>
          <w:rFonts w:ascii="Times New Roman" w:hAnsi="Times New Roman"/>
          <w:i/>
          <w:sz w:val="20"/>
          <w:szCs w:val="20"/>
        </w:rPr>
        <w:t>)</w:t>
      </w:r>
    </w:p>
    <w:p w:rsidR="005335E6" w:rsidRPr="006747A9" w:rsidRDefault="00665703" w:rsidP="006747A9">
      <w:pPr>
        <w:spacing w:after="0" w:line="240" w:lineRule="auto"/>
        <w:rPr>
          <w:rFonts w:ascii="Times New Roman" w:hAnsi="Times New Roman"/>
          <w:b/>
          <w:i/>
          <w:sz w:val="24"/>
          <w:szCs w:val="24"/>
        </w:rPr>
      </w:pPr>
      <w:r w:rsidRPr="00460A76">
        <w:rPr>
          <w:rFonts w:ascii="Times New Roman" w:hAnsi="Times New Roman"/>
          <w:b/>
          <w:i/>
          <w:sz w:val="24"/>
          <w:szCs w:val="24"/>
        </w:rPr>
        <w:br w:type="page"/>
      </w:r>
    </w:p>
    <w:p w:rsidR="007679EE" w:rsidRPr="00460A76" w:rsidRDefault="006C243D" w:rsidP="006E7375">
      <w:pPr>
        <w:spacing w:after="0" w:line="240" w:lineRule="auto"/>
        <w:ind w:left="6521"/>
        <w:jc w:val="right"/>
        <w:rPr>
          <w:rFonts w:ascii="Times New Roman" w:hAnsi="Times New Roman"/>
          <w:b/>
          <w:sz w:val="24"/>
          <w:szCs w:val="24"/>
        </w:rPr>
      </w:pPr>
      <w:r w:rsidRPr="00460A76">
        <w:rPr>
          <w:rFonts w:ascii="Times New Roman" w:hAnsi="Times New Roman"/>
          <w:b/>
          <w:sz w:val="24"/>
          <w:szCs w:val="24"/>
        </w:rPr>
        <w:lastRenderedPageBreak/>
        <w:t>Додаток2.</w:t>
      </w:r>
      <w:r w:rsidR="006747A9">
        <w:rPr>
          <w:rFonts w:ascii="Times New Roman" w:hAnsi="Times New Roman"/>
          <w:b/>
          <w:sz w:val="24"/>
          <w:szCs w:val="24"/>
        </w:rPr>
        <w:t>5</w:t>
      </w:r>
    </w:p>
    <w:p w:rsidR="006C243D" w:rsidRPr="00460A76" w:rsidRDefault="006C243D" w:rsidP="006E7375">
      <w:pPr>
        <w:spacing w:after="0" w:line="240" w:lineRule="auto"/>
        <w:ind w:left="6521"/>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6C243D" w:rsidRPr="00460A76" w:rsidRDefault="006C243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ind w:left="6521"/>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rsidR="006C243D" w:rsidRPr="00460A76" w:rsidRDefault="006C243D" w:rsidP="006C243D">
      <w:pPr>
        <w:spacing w:after="0" w:line="240" w:lineRule="auto"/>
        <w:rPr>
          <w:rFonts w:ascii="Times New Roman" w:hAnsi="Times New Roman"/>
          <w:b/>
          <w:sz w:val="24"/>
          <w:szCs w:val="24"/>
        </w:rPr>
      </w:pPr>
    </w:p>
    <w:p w:rsidR="006C243D" w:rsidRPr="00460A76" w:rsidRDefault="006C243D" w:rsidP="006C243D">
      <w:pPr>
        <w:spacing w:after="0" w:line="240" w:lineRule="auto"/>
        <w:jc w:val="center"/>
        <w:rPr>
          <w:rFonts w:ascii="Times New Roman" w:hAnsi="Times New Roman"/>
          <w:b/>
          <w:bCs/>
          <w:sz w:val="24"/>
          <w:szCs w:val="24"/>
        </w:rPr>
      </w:pPr>
      <w:r w:rsidRPr="00460A76">
        <w:rPr>
          <w:rFonts w:ascii="Times New Roman" w:hAnsi="Times New Roman"/>
          <w:b/>
          <w:bCs/>
          <w:sz w:val="24"/>
          <w:szCs w:val="24"/>
        </w:rPr>
        <w:t>ДОВІДКА ЩОДО ПРОВАДЖЕННЯ ДІЯЛЬНОСТІ НА ПІДСТАВІ ВІДПОВІДНОГО МОДЕЛЬНОГО СТАТУТУ</w:t>
      </w:r>
    </w:p>
    <w:p w:rsidR="006C243D" w:rsidRPr="00460A76" w:rsidRDefault="006C243D" w:rsidP="006C243D">
      <w:pPr>
        <w:spacing w:after="0" w:line="240" w:lineRule="auto"/>
        <w:jc w:val="center"/>
        <w:rPr>
          <w:rFonts w:ascii="Times New Roman" w:hAnsi="Times New Roman"/>
          <w:b/>
          <w:sz w:val="24"/>
          <w:szCs w:val="24"/>
        </w:rPr>
      </w:pPr>
    </w:p>
    <w:p w:rsidR="006C243D" w:rsidRPr="00460A76" w:rsidRDefault="006C243D" w:rsidP="0029453D">
      <w:pPr>
        <w:spacing w:after="0" w:line="240" w:lineRule="auto"/>
        <w:ind w:firstLine="567"/>
        <w:jc w:val="both"/>
        <w:rPr>
          <w:rFonts w:ascii="Times New Roman" w:hAnsi="Times New Roman"/>
          <w:sz w:val="24"/>
          <w:szCs w:val="24"/>
        </w:rPr>
      </w:pPr>
      <w:r w:rsidRPr="00460A76">
        <w:rPr>
          <w:rFonts w:ascii="Times New Roman" w:hAnsi="Times New Roman"/>
          <w:sz w:val="24"/>
          <w:szCs w:val="24"/>
        </w:rPr>
        <w:t xml:space="preserve">Цією довідкою повідомляємо, </w:t>
      </w:r>
      <w:r w:rsidRPr="00A861D5">
        <w:rPr>
          <w:rFonts w:ascii="Times New Roman" w:hAnsi="Times New Roman"/>
          <w:sz w:val="24"/>
          <w:szCs w:val="24"/>
        </w:rPr>
        <w:t xml:space="preserve">що </w:t>
      </w:r>
      <w:r w:rsidR="00F62015" w:rsidRPr="00A861D5">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A861D5">
        <w:rPr>
          <w:rFonts w:ascii="Times New Roman" w:hAnsi="Times New Roman"/>
          <w:i/>
          <w:sz w:val="24"/>
          <w:szCs w:val="24"/>
          <w:u w:val="single"/>
        </w:rPr>
        <w:instrText xml:space="preserve"> FORMTEXT </w:instrText>
      </w:r>
      <w:r w:rsidR="00F62015" w:rsidRPr="00A861D5">
        <w:rPr>
          <w:rFonts w:ascii="Times New Roman" w:hAnsi="Times New Roman"/>
          <w:i/>
          <w:sz w:val="24"/>
          <w:szCs w:val="24"/>
          <w:u w:val="single"/>
        </w:rPr>
      </w:r>
      <w:r w:rsidR="00F62015" w:rsidRPr="00A861D5">
        <w:rPr>
          <w:rFonts w:ascii="Times New Roman" w:hAnsi="Times New Roman"/>
          <w:i/>
          <w:sz w:val="24"/>
          <w:szCs w:val="24"/>
          <w:u w:val="single"/>
        </w:rPr>
        <w:fldChar w:fldCharType="separate"/>
      </w:r>
      <w:r w:rsidRPr="00A861D5">
        <w:rPr>
          <w:rFonts w:ascii="Times New Roman" w:hAnsi="Times New Roman"/>
          <w:i/>
          <w:sz w:val="24"/>
          <w:szCs w:val="24"/>
          <w:u w:val="single"/>
        </w:rPr>
        <w:t xml:space="preserve">    (найменування/ПІБ учасника)     </w:t>
      </w:r>
      <w:r w:rsidR="00F62015" w:rsidRPr="00A861D5">
        <w:rPr>
          <w:rFonts w:ascii="Times New Roman" w:hAnsi="Times New Roman"/>
          <w:sz w:val="24"/>
          <w:szCs w:val="24"/>
        </w:rPr>
        <w:fldChar w:fldCharType="end"/>
      </w:r>
      <w:r w:rsidRPr="00A861D5">
        <w:rPr>
          <w:rFonts w:ascii="Times New Roman" w:hAnsi="Times New Roman"/>
          <w:sz w:val="24"/>
          <w:szCs w:val="24"/>
        </w:rPr>
        <w:t>діє</w:t>
      </w:r>
      <w:r w:rsidRPr="00460A76">
        <w:rPr>
          <w:rFonts w:ascii="Times New Roman" w:hAnsi="Times New Roman"/>
          <w:sz w:val="24"/>
          <w:szCs w:val="24"/>
        </w:rPr>
        <w:t xml:space="preserve"> на підставі модельного статуту, затвердженого постановою Кабінету Міністрів України від </w:t>
      </w:r>
      <w:r w:rsidR="00732109" w:rsidRPr="00460A76">
        <w:rPr>
          <w:rFonts w:ascii="Times New Roman" w:hAnsi="Times New Roman"/>
          <w:sz w:val="24"/>
          <w:szCs w:val="24"/>
        </w:rPr>
        <w:t xml:space="preserve"> 27.03.2019 №367</w:t>
      </w:r>
      <w:r w:rsidR="0029453D">
        <w:rPr>
          <w:rFonts w:ascii="Times New Roman" w:hAnsi="Times New Roman"/>
          <w:sz w:val="24"/>
          <w:szCs w:val="24"/>
        </w:rPr>
        <w:t xml:space="preserve"> (зі змінами)</w:t>
      </w:r>
      <w:r w:rsidRPr="00460A76">
        <w:rPr>
          <w:rFonts w:ascii="Times New Roman" w:hAnsi="Times New Roman"/>
          <w:sz w:val="24"/>
          <w:szCs w:val="24"/>
        </w:rPr>
        <w:t>, про що внесено відповідну відмітку до Єдиного державного реєстру юридичних осіб, фізичних осіб-підприємців та громадянських формувань.</w:t>
      </w:r>
    </w:p>
    <w:p w:rsidR="00A56731" w:rsidRPr="00460A76" w:rsidRDefault="00A56731" w:rsidP="006C243D">
      <w:pPr>
        <w:spacing w:after="0" w:line="240" w:lineRule="auto"/>
        <w:jc w:val="both"/>
        <w:rPr>
          <w:rFonts w:ascii="Times New Roman" w:hAnsi="Times New Roman"/>
          <w:sz w:val="24"/>
          <w:szCs w:val="24"/>
        </w:rPr>
      </w:pPr>
    </w:p>
    <w:p w:rsidR="006C243D" w:rsidRPr="00460A76" w:rsidRDefault="00C20F54" w:rsidP="006C243D">
      <w:pPr>
        <w:spacing w:after="0" w:line="240" w:lineRule="auto"/>
        <w:jc w:val="center"/>
        <w:rPr>
          <w:rFonts w:ascii="Times New Roman" w:hAnsi="Times New Roman"/>
          <w:b/>
          <w:sz w:val="24"/>
          <w:szCs w:val="24"/>
        </w:rPr>
      </w:pPr>
      <w:r w:rsidRPr="00460A76">
        <w:rPr>
          <w:rFonts w:ascii="Times New Roman" w:hAnsi="Times New Roman"/>
          <w:b/>
          <w:sz w:val="24"/>
          <w:szCs w:val="24"/>
        </w:rPr>
        <w:t>______________________________________________________________________________</w:t>
      </w:r>
    </w:p>
    <w:p w:rsidR="006C243D" w:rsidRPr="00460A76" w:rsidRDefault="006C243D" w:rsidP="00A56731">
      <w:pPr>
        <w:spacing w:after="0" w:line="240" w:lineRule="auto"/>
        <w:jc w:val="center"/>
        <w:rPr>
          <w:rFonts w:ascii="Times New Roman" w:hAnsi="Times New Roman"/>
          <w:i/>
          <w:sz w:val="20"/>
          <w:szCs w:val="20"/>
        </w:rPr>
      </w:pPr>
      <w:r w:rsidRPr="00460A76">
        <w:rPr>
          <w:rFonts w:ascii="Times New Roman" w:hAnsi="Times New Roman"/>
          <w:i/>
          <w:sz w:val="20"/>
          <w:szCs w:val="20"/>
        </w:rPr>
        <w:t xml:space="preserve">(Посада, прізвище, ініціали, підпис уповноваженої особи </w:t>
      </w:r>
      <w:r w:rsidR="00365097" w:rsidRPr="00460A76">
        <w:rPr>
          <w:rFonts w:ascii="Times New Roman" w:hAnsi="Times New Roman"/>
          <w:i/>
          <w:sz w:val="20"/>
          <w:szCs w:val="20"/>
        </w:rPr>
        <w:t>у</w:t>
      </w:r>
      <w:r w:rsidRPr="00460A76">
        <w:rPr>
          <w:rFonts w:ascii="Times New Roman" w:hAnsi="Times New Roman"/>
          <w:i/>
          <w:sz w:val="20"/>
          <w:szCs w:val="20"/>
        </w:rPr>
        <w:t>часника)</w:t>
      </w:r>
    </w:p>
    <w:p w:rsidR="0025023A" w:rsidRPr="00460A76" w:rsidRDefault="00665703" w:rsidP="0021727E">
      <w:pPr>
        <w:spacing w:after="0" w:line="240" w:lineRule="auto"/>
        <w:jc w:val="right"/>
        <w:rPr>
          <w:rFonts w:ascii="Times New Roman" w:hAnsi="Times New Roman"/>
          <w:b/>
          <w:sz w:val="24"/>
          <w:szCs w:val="24"/>
        </w:rPr>
      </w:pPr>
      <w:r w:rsidRPr="00460A76">
        <w:rPr>
          <w:rFonts w:ascii="Times New Roman" w:hAnsi="Times New Roman"/>
          <w:sz w:val="24"/>
          <w:szCs w:val="24"/>
        </w:rPr>
        <w:br w:type="page"/>
      </w:r>
      <w:r w:rsidR="0025023A" w:rsidRPr="00460A76">
        <w:rPr>
          <w:rFonts w:ascii="Times New Roman" w:hAnsi="Times New Roman"/>
          <w:b/>
          <w:sz w:val="24"/>
          <w:szCs w:val="24"/>
        </w:rPr>
        <w:lastRenderedPageBreak/>
        <w:t xml:space="preserve">Додаток </w:t>
      </w:r>
      <w:r w:rsidR="00981776" w:rsidRPr="00460A76">
        <w:rPr>
          <w:rFonts w:ascii="Times New Roman" w:hAnsi="Times New Roman"/>
          <w:b/>
          <w:sz w:val="24"/>
          <w:szCs w:val="24"/>
        </w:rPr>
        <w:t>3</w:t>
      </w:r>
    </w:p>
    <w:p w:rsidR="00981776" w:rsidRPr="00460A76" w:rsidRDefault="00981776" w:rsidP="0021727E">
      <w:pPr>
        <w:spacing w:after="0" w:line="240" w:lineRule="auto"/>
        <w:jc w:val="right"/>
        <w:rPr>
          <w:rFonts w:ascii="Times New Roman" w:hAnsi="Times New Roman"/>
          <w:b/>
          <w:sz w:val="24"/>
          <w:szCs w:val="24"/>
        </w:rPr>
      </w:pPr>
      <w:r w:rsidRPr="00460A76">
        <w:rPr>
          <w:rFonts w:ascii="Times New Roman" w:hAnsi="Times New Roman"/>
          <w:b/>
          <w:sz w:val="24"/>
          <w:szCs w:val="24"/>
        </w:rPr>
        <w:t>до тендерної документації</w:t>
      </w:r>
    </w:p>
    <w:p w:rsidR="008A68EC" w:rsidRPr="00460A76" w:rsidRDefault="008A68EC" w:rsidP="0021727E">
      <w:pPr>
        <w:spacing w:after="0" w:line="240" w:lineRule="auto"/>
        <w:jc w:val="right"/>
        <w:rPr>
          <w:rFonts w:ascii="Times New Roman" w:hAnsi="Times New Roman"/>
          <w:b/>
          <w:sz w:val="24"/>
          <w:szCs w:val="24"/>
        </w:rPr>
      </w:pPr>
    </w:p>
    <w:p w:rsidR="006747A9" w:rsidRPr="00460A76" w:rsidRDefault="006747A9" w:rsidP="006747A9">
      <w:pPr>
        <w:pStyle w:val="2e"/>
        <w:spacing w:after="0" w:line="240" w:lineRule="auto"/>
        <w:jc w:val="center"/>
        <w:rPr>
          <w:rFonts w:ascii="Times New Roman" w:hAnsi="Times New Roman" w:cs="Times New Roman"/>
          <w:b/>
          <w:bCs/>
          <w:sz w:val="24"/>
          <w:szCs w:val="24"/>
        </w:rPr>
      </w:pPr>
      <w:r w:rsidRPr="00460A76">
        <w:rPr>
          <w:rFonts w:ascii="Times New Roman" w:hAnsi="Times New Roman" w:cs="Times New Roman"/>
          <w:b/>
          <w:bCs/>
          <w:sz w:val="24"/>
          <w:szCs w:val="24"/>
        </w:rPr>
        <w:t xml:space="preserve">ДОКУМЕНТИ, ЩО ПІДТВЕРДЖУЮТЬ ВІДСУТНІСТЬ ПІДСТАВ, </w:t>
      </w:r>
    </w:p>
    <w:p w:rsidR="006747A9" w:rsidRDefault="006747A9" w:rsidP="006747A9">
      <w:pPr>
        <w:pStyle w:val="2e"/>
        <w:spacing w:after="0" w:line="240" w:lineRule="auto"/>
        <w:jc w:val="center"/>
        <w:rPr>
          <w:rFonts w:ascii="Times New Roman" w:eastAsia="Times New Roman" w:hAnsi="Times New Roman" w:cs="Times New Roman"/>
          <w:color w:val="000000"/>
          <w:sz w:val="28"/>
          <w:szCs w:val="28"/>
        </w:rPr>
      </w:pPr>
      <w:r w:rsidRPr="00460A76">
        <w:rPr>
          <w:rFonts w:ascii="Times New Roman" w:hAnsi="Times New Roman" w:cs="Times New Roman"/>
          <w:b/>
          <w:bCs/>
          <w:sz w:val="24"/>
          <w:szCs w:val="24"/>
        </w:rPr>
        <w:t xml:space="preserve">ВИЗНАЧЕНИХ </w:t>
      </w:r>
      <w:r w:rsidRPr="00085CF5">
        <w:rPr>
          <w:rFonts w:ascii="Times New Roman" w:eastAsia="Times New Roman" w:hAnsi="Times New Roman" w:cs="Times New Roman"/>
          <w:b/>
          <w:color w:val="000000" w:themeColor="text1"/>
        </w:rPr>
        <w:t>ПУНКТОМ 44 ОСОБЛИВОСТЕЙ</w:t>
      </w:r>
    </w:p>
    <w:p w:rsidR="006747A9" w:rsidRDefault="006747A9" w:rsidP="006747A9">
      <w:pPr>
        <w:pStyle w:val="2e"/>
        <w:spacing w:after="0" w:line="240" w:lineRule="auto"/>
        <w:jc w:val="center"/>
        <w:rPr>
          <w:rFonts w:ascii="Times New Roman" w:hAnsi="Times New Roman" w:cs="Times New Roman"/>
          <w:bCs/>
          <w:i/>
        </w:rPr>
      </w:pPr>
      <w:r w:rsidRPr="00085CF5">
        <w:rPr>
          <w:rFonts w:ascii="Times New Roman" w:eastAsia="Times New Roman" w:hAnsi="Times New Roman" w:cs="Times New Roman"/>
          <w:i/>
          <w:color w:val="000000"/>
        </w:rPr>
        <w:t>(</w:t>
      </w:r>
      <w:r w:rsidRPr="00460A76">
        <w:rPr>
          <w:rFonts w:ascii="Times New Roman" w:hAnsi="Times New Roman" w:cs="Times New Roman"/>
          <w:bCs/>
          <w:i/>
          <w:sz w:val="24"/>
          <w:szCs w:val="24"/>
        </w:rPr>
        <w:t>надаються переможцем</w:t>
      </w:r>
      <w:r>
        <w:rPr>
          <w:rFonts w:ascii="Times New Roman" w:hAnsi="Times New Roman" w:cs="Times New Roman"/>
          <w:bCs/>
          <w:i/>
          <w:sz w:val="24"/>
          <w:szCs w:val="24"/>
        </w:rPr>
        <w:t xml:space="preserve"> процедури закупівлі</w:t>
      </w:r>
      <w:r w:rsidRPr="00460A76">
        <w:rPr>
          <w:rFonts w:ascii="Times New Roman" w:hAnsi="Times New Roman" w:cs="Times New Roman"/>
          <w:bCs/>
          <w:i/>
        </w:rPr>
        <w:t>)</w:t>
      </w:r>
    </w:p>
    <w:p w:rsidR="006747A9" w:rsidRPr="00175025" w:rsidRDefault="006747A9" w:rsidP="006747A9">
      <w:pPr>
        <w:pStyle w:val="2e"/>
        <w:spacing w:after="0" w:line="240" w:lineRule="auto"/>
        <w:jc w:val="center"/>
        <w:rPr>
          <w:rFonts w:ascii="Times New Roman" w:hAnsi="Times New Roman" w:cs="Times New Roman"/>
          <w:bCs/>
          <w:i/>
          <w:sz w:val="16"/>
          <w:szCs w:val="16"/>
        </w:rPr>
      </w:pPr>
    </w:p>
    <w:p w:rsidR="006747A9" w:rsidRPr="00085CF5" w:rsidRDefault="006747A9" w:rsidP="006747A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085CF5">
        <w:rPr>
          <w:rFonts w:ascii="Times New Roman" w:eastAsia="Times New Roman" w:hAnsi="Times New Roman"/>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sidRPr="00085CF5">
        <w:rPr>
          <w:rFonts w:ascii="Times New Roman" w:hAnsi="Times New Roman"/>
          <w:color w:val="000000" w:themeColor="text1"/>
          <w:sz w:val="24"/>
          <w:szCs w:val="24"/>
        </w:rPr>
        <w:t>зокрема:</w:t>
      </w:r>
    </w:p>
    <w:p w:rsidR="006747A9" w:rsidRPr="00085CF5" w:rsidRDefault="006747A9" w:rsidP="006747A9">
      <w:pPr>
        <w:spacing w:after="0"/>
        <w:ind w:firstLine="567"/>
        <w:jc w:val="both"/>
        <w:rPr>
          <w:rFonts w:ascii="Times New Roman" w:hAnsi="Times New Roman"/>
          <w:color w:val="000000" w:themeColor="text1"/>
          <w:sz w:val="24"/>
          <w:szCs w:val="24"/>
        </w:rPr>
      </w:pPr>
    </w:p>
    <w:tbl>
      <w:tblPr>
        <w:tblW w:w="9600" w:type="dxa"/>
        <w:tblInd w:w="-66" w:type="dxa"/>
        <w:tblLayout w:type="fixed"/>
        <w:tblLook w:val="0400" w:firstRow="0" w:lastRow="0" w:firstColumn="0" w:lastColumn="0" w:noHBand="0" w:noVBand="1"/>
      </w:tblPr>
      <w:tblGrid>
        <w:gridCol w:w="570"/>
        <w:gridCol w:w="3915"/>
        <w:gridCol w:w="5115"/>
      </w:tblGrid>
      <w:tr w:rsidR="006747A9" w:rsidRPr="00085CF5" w:rsidTr="00082E77">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47A9" w:rsidRPr="00085CF5" w:rsidRDefault="006747A9" w:rsidP="00082E77">
            <w:pPr>
              <w:spacing w:after="0" w:line="240" w:lineRule="auto"/>
              <w:jc w:val="center"/>
              <w:rPr>
                <w:rFonts w:ascii="Times New Roman" w:eastAsia="Times New Roman" w:hAnsi="Times New Roman"/>
                <w:color w:val="000000" w:themeColor="text1"/>
              </w:rPr>
            </w:pPr>
            <w:r w:rsidRPr="00085CF5">
              <w:rPr>
                <w:rFonts w:ascii="Times New Roman" w:eastAsia="Times New Roman" w:hAnsi="Times New Roman"/>
                <w:b/>
                <w:color w:val="000000" w:themeColor="text1"/>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47A9" w:rsidRPr="00085CF5" w:rsidRDefault="006747A9" w:rsidP="00082E77">
            <w:pPr>
              <w:spacing w:after="0" w:line="240" w:lineRule="auto"/>
              <w:rPr>
                <w:rFonts w:ascii="Times New Roman" w:eastAsia="Times New Roman" w:hAnsi="Times New Roman"/>
                <w:color w:val="000000" w:themeColor="text1"/>
              </w:rPr>
            </w:pPr>
            <w:r w:rsidRPr="00085CF5">
              <w:rPr>
                <w:rFonts w:ascii="Times New Roman" w:eastAsia="Times New Roman" w:hAnsi="Times New Roman"/>
                <w:b/>
                <w:color w:val="000000" w:themeColor="text1"/>
              </w:rPr>
              <w:t xml:space="preserve">Вимоги </w:t>
            </w:r>
            <w:r w:rsidRPr="00085CF5">
              <w:rPr>
                <w:rFonts w:ascii="Times New Roman" w:eastAsia="Times New Roman" w:hAnsi="Times New Roman"/>
                <w:color w:val="000000" w:themeColor="text1"/>
              </w:rPr>
              <w:t xml:space="preserve">згідно п. 44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rsidR="006747A9" w:rsidRPr="00085CF5" w:rsidRDefault="006747A9" w:rsidP="00082E77">
            <w:pPr>
              <w:spacing w:after="0" w:line="240" w:lineRule="auto"/>
              <w:jc w:val="center"/>
              <w:rPr>
                <w:rFonts w:ascii="Times New Roman" w:eastAsia="Times New Roman" w:hAnsi="Times New Roman"/>
                <w:b/>
                <w:color w:val="000000" w:themeColor="text1"/>
              </w:rPr>
            </w:pPr>
            <w:r w:rsidRPr="00085CF5">
              <w:rPr>
                <w:rFonts w:ascii="Times New Roman" w:eastAsia="Times New Roman" w:hAnsi="Times New Roman"/>
                <w:b/>
                <w:color w:val="000000" w:themeColor="text1"/>
              </w:rPr>
              <w:t xml:space="preserve">Переможець торгів на виконання вимоги </w:t>
            </w:r>
            <w:r w:rsidRPr="00085CF5">
              <w:rPr>
                <w:rFonts w:ascii="Times New Roman" w:eastAsia="Times New Roman" w:hAnsi="Times New Roman"/>
                <w:color w:val="000000" w:themeColor="text1"/>
              </w:rPr>
              <w:t>згідно п. 44 Особливостей</w:t>
            </w:r>
            <w:r w:rsidRPr="00085CF5">
              <w:rPr>
                <w:rFonts w:ascii="Times New Roman" w:eastAsia="Times New Roman" w:hAnsi="Times New Roman"/>
                <w:b/>
                <w:color w:val="000000" w:themeColor="text1"/>
              </w:rPr>
              <w:t xml:space="preserve"> (підтвердження відсутності підстав) повинен надати таку інформацію </w:t>
            </w:r>
          </w:p>
        </w:tc>
      </w:tr>
      <w:tr w:rsidR="006747A9" w:rsidRPr="00085CF5" w:rsidTr="00082E77">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center"/>
              <w:rPr>
                <w:rFonts w:ascii="Times New Roman" w:eastAsia="Times New Roman" w:hAnsi="Times New Roman"/>
                <w:color w:val="000000" w:themeColor="text1"/>
              </w:rPr>
            </w:pPr>
            <w:r w:rsidRPr="00085CF5">
              <w:rPr>
                <w:rFonts w:ascii="Times New Roman" w:eastAsia="Times New Roman" w:hAnsi="Times New Roman"/>
                <w:color w:val="000000" w:themeColor="text1"/>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47A9" w:rsidRPr="00085CF5" w:rsidRDefault="006747A9" w:rsidP="00082E77">
            <w:pP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b/>
                <w:color w:val="000000" w:themeColor="text1"/>
              </w:rPr>
              <w:t>(підпункт 3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b/>
                <w:color w:val="000000" w:themeColor="text1"/>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85CF5">
              <w:rPr>
                <w:rFonts w:ascii="Times New Roman" w:eastAsia="Times New Roman" w:hAnsi="Times New Roman"/>
                <w:color w:val="000000" w:themeColor="text1"/>
              </w:rPr>
              <w:t xml:space="preserve">керівника </w:t>
            </w:r>
            <w:r w:rsidRPr="00085CF5">
              <w:rPr>
                <w:rFonts w:ascii="Times New Roman" w:eastAsia="Times New Roman" w:hAnsi="Times New Roman"/>
                <w:b/>
                <w:color w:val="000000" w:themeColor="text1"/>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47A9" w:rsidRPr="00085CF5" w:rsidTr="00082E77">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center"/>
              <w:rPr>
                <w:rFonts w:ascii="Times New Roman" w:eastAsia="Times New Roman" w:hAnsi="Times New Roman"/>
                <w:color w:val="000000" w:themeColor="text1"/>
              </w:rPr>
            </w:pPr>
            <w:r w:rsidRPr="00085CF5">
              <w:rPr>
                <w:rFonts w:ascii="Times New Roman" w:eastAsia="Times New Roman" w:hAnsi="Times New Roman"/>
                <w:color w:val="000000" w:themeColor="text1"/>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47A9" w:rsidRPr="00085CF5" w:rsidRDefault="006747A9" w:rsidP="00082E77">
            <w:pP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b/>
                <w:color w:val="000000" w:themeColor="text1"/>
              </w:rPr>
              <w:t>(підпункт 5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47A9" w:rsidRPr="00085CF5" w:rsidRDefault="006747A9" w:rsidP="00082E77">
            <w:pPr>
              <w:spacing w:after="0" w:line="240" w:lineRule="auto"/>
              <w:jc w:val="both"/>
              <w:rPr>
                <w:rFonts w:ascii="Times New Roman" w:eastAsia="Times New Roman" w:hAnsi="Times New Roman"/>
                <w:b/>
                <w:color w:val="000000" w:themeColor="text1"/>
              </w:rPr>
            </w:pPr>
          </w:p>
          <w:p w:rsidR="006747A9" w:rsidRPr="00085CF5" w:rsidRDefault="006747A9" w:rsidP="00082E77">
            <w:pP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Документ повинен бути не більше тридцятиденної давнини від дати подання документа. </w:t>
            </w:r>
          </w:p>
          <w:p w:rsidR="006747A9" w:rsidRPr="00085CF5" w:rsidRDefault="006747A9" w:rsidP="00082E77">
            <w:pPr>
              <w:spacing w:after="0" w:line="240" w:lineRule="auto"/>
              <w:jc w:val="both"/>
              <w:rPr>
                <w:rFonts w:ascii="Times New Roman" w:eastAsia="Times New Roman" w:hAnsi="Times New Roman"/>
                <w:color w:val="000000" w:themeColor="text1"/>
              </w:rPr>
            </w:pPr>
          </w:p>
        </w:tc>
      </w:tr>
      <w:tr w:rsidR="006747A9" w:rsidRPr="00085CF5" w:rsidTr="00082E77">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center"/>
              <w:rPr>
                <w:rFonts w:ascii="Times New Roman" w:eastAsia="Times New Roman" w:hAnsi="Times New Roman"/>
                <w:color w:val="000000" w:themeColor="text1"/>
              </w:rPr>
            </w:pPr>
            <w:r w:rsidRPr="00085CF5">
              <w:rPr>
                <w:rFonts w:ascii="Times New Roman" w:eastAsia="Times New Roman" w:hAnsi="Times New Roman"/>
                <w:color w:val="000000" w:themeColor="text1"/>
              </w:rPr>
              <w:lastRenderedPageBreak/>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47A9" w:rsidRPr="00085CF5" w:rsidRDefault="006747A9" w:rsidP="00082E77">
            <w:pP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color w:val="000000" w:themeColor="text1"/>
              </w:rPr>
              <w:t>(</w:t>
            </w:r>
            <w:r w:rsidRPr="00085CF5">
              <w:rPr>
                <w:rFonts w:ascii="Times New Roman" w:eastAsia="Times New Roman" w:hAnsi="Times New Roman"/>
                <w:b/>
                <w:color w:val="000000" w:themeColor="text1"/>
              </w:rPr>
              <w:t>підпункт 6 пункт 44 Особливостей</w:t>
            </w:r>
            <w:r w:rsidRPr="00085CF5">
              <w:rPr>
                <w:rFonts w:ascii="Times New Roman" w:eastAsia="Times New Roman" w:hAnsi="Times New Roman"/>
                <w:color w:val="000000" w:themeColor="text1"/>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85CF5">
              <w:rPr>
                <w:rFonts w:ascii="Times New Roman" w:eastAsia="Times New Roman" w:hAnsi="Times New Roman"/>
                <w:color w:val="000000" w:themeColor="text1"/>
              </w:rPr>
              <w:t>щодо керівника</w:t>
            </w:r>
            <w:r w:rsidRPr="00085CF5">
              <w:rPr>
                <w:rFonts w:ascii="Times New Roman" w:eastAsia="Times New Roman" w:hAnsi="Times New Roman"/>
                <w:b/>
                <w:color w:val="000000" w:themeColor="text1"/>
              </w:rPr>
              <w:t xml:space="preserve"> учасника процедури закупівлі, яка підписала тендерну пропозицію. </w:t>
            </w:r>
          </w:p>
          <w:p w:rsidR="006747A9" w:rsidRPr="00085CF5" w:rsidRDefault="006747A9" w:rsidP="00082E77">
            <w:pPr>
              <w:spacing w:after="0" w:line="240" w:lineRule="auto"/>
              <w:jc w:val="both"/>
              <w:rPr>
                <w:rFonts w:ascii="Times New Roman" w:eastAsia="Times New Roman" w:hAnsi="Times New Roman"/>
                <w:b/>
                <w:color w:val="000000" w:themeColor="text1"/>
              </w:rPr>
            </w:pPr>
          </w:p>
          <w:p w:rsidR="006747A9" w:rsidRPr="00085CF5" w:rsidRDefault="006747A9" w:rsidP="00082E77">
            <w:pP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Документ повинен бути не більше тридцятиденної давнини від дати подання документа.</w:t>
            </w:r>
            <w:r w:rsidRPr="00085CF5">
              <w:rPr>
                <w:rFonts w:ascii="Times New Roman" w:eastAsia="Times New Roman" w:hAnsi="Times New Roman"/>
                <w:color w:val="000000" w:themeColor="text1"/>
              </w:rPr>
              <w:t> </w:t>
            </w:r>
          </w:p>
        </w:tc>
      </w:tr>
      <w:tr w:rsidR="006747A9" w:rsidRPr="00085CF5" w:rsidTr="00082E77">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center"/>
              <w:rPr>
                <w:rFonts w:ascii="Times New Roman" w:eastAsia="Times New Roman" w:hAnsi="Times New Roman"/>
                <w:color w:val="000000" w:themeColor="text1"/>
              </w:rPr>
            </w:pPr>
            <w:r w:rsidRPr="00085CF5">
              <w:rPr>
                <w:rFonts w:ascii="Times New Roman" w:eastAsia="Times New Roman" w:hAnsi="Times New Roman"/>
                <w:color w:val="000000" w:themeColor="text1"/>
              </w:rPr>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widowControl w:val="0"/>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47A9" w:rsidRPr="00085CF5" w:rsidRDefault="006747A9" w:rsidP="00082E77">
            <w:pP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b/>
                <w:color w:val="000000" w:themeColor="text1"/>
              </w:rPr>
              <w:t>(підпункт 12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85CF5">
              <w:rPr>
                <w:rFonts w:ascii="Times New Roman" w:eastAsia="Times New Roman" w:hAnsi="Times New Roman"/>
                <w:color w:val="000000" w:themeColor="text1"/>
              </w:rPr>
              <w:t>щодо керівника</w:t>
            </w:r>
            <w:r w:rsidRPr="00085CF5">
              <w:rPr>
                <w:rFonts w:ascii="Times New Roman" w:eastAsia="Times New Roman" w:hAnsi="Times New Roman"/>
                <w:b/>
                <w:color w:val="000000" w:themeColor="text1"/>
              </w:rPr>
              <w:t xml:space="preserve"> учасника процедури закупівлі, яка підписала тендерну пропозицію. </w:t>
            </w:r>
          </w:p>
          <w:p w:rsidR="006747A9" w:rsidRPr="00085CF5" w:rsidRDefault="006747A9" w:rsidP="00082E77">
            <w:pPr>
              <w:spacing w:after="0" w:line="240" w:lineRule="auto"/>
              <w:jc w:val="both"/>
              <w:rPr>
                <w:rFonts w:ascii="Times New Roman" w:eastAsia="Times New Roman" w:hAnsi="Times New Roman"/>
                <w:b/>
                <w:color w:val="000000" w:themeColor="text1"/>
              </w:rPr>
            </w:pPr>
          </w:p>
          <w:p w:rsidR="006747A9" w:rsidRPr="00085CF5" w:rsidRDefault="006747A9" w:rsidP="00082E77">
            <w:pP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Документ повинен бути не більше тридцятиденної давнини від дати подання документа.</w:t>
            </w:r>
            <w:r w:rsidRPr="00085CF5">
              <w:rPr>
                <w:rFonts w:ascii="Times New Roman" w:eastAsia="Times New Roman" w:hAnsi="Times New Roman"/>
                <w:color w:val="000000" w:themeColor="text1"/>
              </w:rPr>
              <w:t> </w:t>
            </w:r>
          </w:p>
        </w:tc>
      </w:tr>
      <w:tr w:rsidR="006747A9" w:rsidRPr="00085CF5" w:rsidTr="00082E77">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spacing w:after="0" w:line="240" w:lineRule="auto"/>
              <w:jc w:val="center"/>
              <w:rPr>
                <w:rFonts w:ascii="Times New Roman" w:eastAsia="Times New Roman" w:hAnsi="Times New Roman"/>
                <w:color w:val="000000" w:themeColor="text1"/>
              </w:rPr>
            </w:pPr>
            <w:r w:rsidRPr="00085CF5">
              <w:rPr>
                <w:rFonts w:ascii="Times New Roman" w:eastAsia="Times New Roman" w:hAnsi="Times New Roman"/>
                <w:color w:val="000000" w:themeColor="text1"/>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color w:val="000000" w:themeColor="text1"/>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47A9" w:rsidRPr="00085CF5" w:rsidRDefault="006747A9" w:rsidP="00082E77">
            <w:pPr>
              <w:pBdr>
                <w:top w:val="nil"/>
                <w:left w:val="nil"/>
                <w:bottom w:val="nil"/>
                <w:right w:val="nil"/>
                <w:between w:val="nil"/>
              </w:pBdr>
              <w:spacing w:after="0" w:line="240" w:lineRule="auto"/>
              <w:jc w:val="both"/>
              <w:rPr>
                <w:rFonts w:ascii="Times New Roman" w:eastAsia="Times New Roman" w:hAnsi="Times New Roman"/>
                <w:b/>
                <w:color w:val="000000" w:themeColor="text1"/>
              </w:rPr>
            </w:pPr>
            <w:r w:rsidRPr="00085CF5">
              <w:rPr>
                <w:rFonts w:ascii="Times New Roman" w:eastAsia="Times New Roman" w:hAnsi="Times New Roman"/>
                <w:b/>
                <w:color w:val="000000" w:themeColor="text1"/>
              </w:rPr>
              <w:t>(абзац 14 пункт 44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47A9" w:rsidRPr="00085CF5" w:rsidRDefault="006747A9" w:rsidP="00082E77">
            <w:pPr>
              <w:pBdr>
                <w:top w:val="nil"/>
                <w:left w:val="nil"/>
                <w:bottom w:val="nil"/>
                <w:right w:val="nil"/>
                <w:between w:val="nil"/>
              </w:pBdr>
              <w:spacing w:after="0" w:line="240" w:lineRule="auto"/>
              <w:jc w:val="both"/>
              <w:rPr>
                <w:rFonts w:ascii="Times New Roman" w:eastAsia="Times New Roman" w:hAnsi="Times New Roman"/>
                <w:color w:val="000000" w:themeColor="text1"/>
              </w:rPr>
            </w:pPr>
            <w:r w:rsidRPr="00085CF5">
              <w:rPr>
                <w:rFonts w:ascii="Times New Roman" w:eastAsia="Times New Roman" w:hAnsi="Times New Roman"/>
                <w:b/>
                <w:color w:val="000000" w:themeColor="text1"/>
              </w:rPr>
              <w:t>Довідка в довільній формі</w:t>
            </w:r>
            <w:r w:rsidRPr="00085CF5">
              <w:rPr>
                <w:rFonts w:ascii="Times New Roman" w:eastAsia="Times New Roman" w:hAnsi="Times New Roman"/>
                <w:color w:val="000000" w:themeColor="text1"/>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47A9" w:rsidRPr="00626A9E" w:rsidRDefault="006747A9" w:rsidP="006747A9">
      <w:pPr>
        <w:suppressAutoHyphens/>
        <w:spacing w:after="0" w:line="240" w:lineRule="auto"/>
        <w:jc w:val="both"/>
        <w:rPr>
          <w:rFonts w:ascii="Times New Roman" w:hAnsi="Times New Roman"/>
          <w:i/>
          <w:color w:val="000000"/>
          <w:sz w:val="20"/>
          <w:szCs w:val="20"/>
          <w:lang w:eastAsia="ar-SA"/>
        </w:rPr>
      </w:pPr>
      <w:r>
        <w:rPr>
          <w:rFonts w:ascii="Times New Roman" w:hAnsi="Times New Roman"/>
          <w:i/>
          <w:color w:val="000000"/>
          <w:sz w:val="20"/>
          <w:szCs w:val="20"/>
          <w:lang w:eastAsia="ar-SA"/>
        </w:rPr>
        <w:t>Примітки:</w:t>
      </w:r>
    </w:p>
    <w:p w:rsidR="006747A9" w:rsidRPr="00BE6C90" w:rsidRDefault="006747A9" w:rsidP="006747A9">
      <w:pPr>
        <w:pStyle w:val="2e"/>
        <w:spacing w:after="0" w:line="240" w:lineRule="auto"/>
        <w:ind w:firstLine="284"/>
        <w:jc w:val="both"/>
        <w:rPr>
          <w:rFonts w:ascii="Times New Roman" w:eastAsia="Times New Roman" w:hAnsi="Times New Roman" w:cs="Times New Roman"/>
          <w:i/>
          <w:sz w:val="20"/>
          <w:szCs w:val="20"/>
        </w:rPr>
      </w:pPr>
      <w:r w:rsidRPr="00BE6C90">
        <w:rPr>
          <w:rFonts w:ascii="Times New Roman" w:eastAsia="Times New Roman" w:hAnsi="Times New Roman" w:cs="Times New Roman"/>
          <w:i/>
          <w:sz w:val="20"/>
          <w:szCs w:val="20"/>
        </w:rPr>
        <w:t>Замовник самостійно перевіряє інформацію, що міститься у відкритих реєстрах та, що є доступною в електронній системі закупівель (у разі можливості).</w:t>
      </w:r>
    </w:p>
    <w:p w:rsidR="006747A9" w:rsidRPr="00873CAB" w:rsidRDefault="006747A9" w:rsidP="006747A9">
      <w:pPr>
        <w:tabs>
          <w:tab w:val="left" w:pos="5670"/>
          <w:tab w:val="left" w:pos="5812"/>
          <w:tab w:val="left" w:pos="5954"/>
        </w:tabs>
        <w:spacing w:after="0" w:line="240" w:lineRule="auto"/>
        <w:ind w:firstLine="284"/>
        <w:jc w:val="both"/>
        <w:rPr>
          <w:bCs/>
          <w:i/>
          <w:sz w:val="20"/>
          <w:szCs w:val="20"/>
        </w:rPr>
      </w:pPr>
      <w:r w:rsidRPr="00BE6C90">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w:t>
      </w:r>
      <w:r>
        <w:rPr>
          <w:rFonts w:ascii="Times New Roman" w:hAnsi="Times New Roman"/>
          <w:i/>
          <w:sz w:val="20"/>
          <w:szCs w:val="20"/>
        </w:rPr>
        <w:t>в.</w:t>
      </w: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626A9E" w:rsidRDefault="00626A9E" w:rsidP="00251F0B">
      <w:pPr>
        <w:spacing w:after="0" w:line="240" w:lineRule="auto"/>
        <w:rPr>
          <w:bCs/>
          <w:sz w:val="20"/>
          <w:szCs w:val="20"/>
        </w:rPr>
      </w:pPr>
    </w:p>
    <w:p w:rsidR="00412F0F" w:rsidRPr="00460A76" w:rsidRDefault="00412F0F" w:rsidP="00251F0B">
      <w:pPr>
        <w:spacing w:after="0" w:line="240" w:lineRule="auto"/>
        <w:rPr>
          <w:bCs/>
          <w:sz w:val="20"/>
          <w:szCs w:val="20"/>
        </w:rPr>
      </w:pPr>
    </w:p>
    <w:p w:rsidR="00177E8A" w:rsidRPr="00460A76" w:rsidRDefault="00177E8A" w:rsidP="00251F0B">
      <w:pPr>
        <w:spacing w:after="0" w:line="240" w:lineRule="auto"/>
        <w:rPr>
          <w:bCs/>
          <w:sz w:val="20"/>
          <w:szCs w:val="20"/>
        </w:rPr>
      </w:pPr>
    </w:p>
    <w:p w:rsidR="0021727E" w:rsidRPr="00460A76" w:rsidRDefault="0021727E" w:rsidP="0021727E">
      <w:pPr>
        <w:keepNext/>
        <w:tabs>
          <w:tab w:val="left" w:pos="180"/>
        </w:tabs>
        <w:spacing w:after="0" w:line="240" w:lineRule="auto"/>
        <w:ind w:left="6480" w:right="-99"/>
        <w:jc w:val="right"/>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t>Додаток 4</w:t>
      </w:r>
    </w:p>
    <w:p w:rsidR="0021727E" w:rsidRPr="00460A76" w:rsidRDefault="0021727E" w:rsidP="00067413">
      <w:pPr>
        <w:keepNext/>
        <w:spacing w:after="0" w:line="240" w:lineRule="auto"/>
        <w:ind w:left="6480" w:right="-99"/>
        <w:jc w:val="right"/>
        <w:outlineLvl w:val="0"/>
        <w:rPr>
          <w:rFonts w:ascii="Times New Roman" w:eastAsia="Times New Roman" w:hAnsi="Times New Roman"/>
          <w:b/>
          <w:sz w:val="24"/>
          <w:szCs w:val="24"/>
          <w:lang w:eastAsia="ru-RU"/>
        </w:rPr>
      </w:pPr>
      <w:r w:rsidRPr="00460A76">
        <w:rPr>
          <w:rFonts w:ascii="Times New Roman" w:eastAsia="Times New Roman" w:hAnsi="Times New Roman"/>
          <w:b/>
          <w:sz w:val="24"/>
          <w:szCs w:val="24"/>
          <w:lang w:eastAsia="ru-RU"/>
        </w:rPr>
        <w:t xml:space="preserve">до тендерної документації </w:t>
      </w:r>
    </w:p>
    <w:p w:rsidR="00842137" w:rsidRPr="00460A76" w:rsidRDefault="00842137" w:rsidP="00067413">
      <w:pPr>
        <w:keepNext/>
        <w:spacing w:after="0" w:line="240" w:lineRule="auto"/>
        <w:ind w:left="6480" w:right="-99"/>
        <w:jc w:val="right"/>
        <w:outlineLvl w:val="0"/>
        <w:rPr>
          <w:rFonts w:ascii="Times New Roman" w:eastAsia="Times New Roman" w:hAnsi="Times New Roman"/>
          <w:b/>
          <w:sz w:val="24"/>
          <w:szCs w:val="24"/>
          <w:lang w:eastAsia="ru-RU"/>
        </w:rPr>
      </w:pPr>
    </w:p>
    <w:p w:rsidR="00820B15" w:rsidRPr="00820B15" w:rsidRDefault="00820B15" w:rsidP="00820B15">
      <w:pPr>
        <w:shd w:val="clear" w:color="auto" w:fill="FFFFFF"/>
        <w:spacing w:after="0"/>
        <w:jc w:val="center"/>
        <w:rPr>
          <w:rFonts w:ascii="Times New Roman" w:hAnsi="Times New Roman"/>
          <w:b/>
          <w:bCs/>
          <w:sz w:val="24"/>
          <w:szCs w:val="24"/>
        </w:rPr>
      </w:pPr>
      <w:r w:rsidRPr="00820B15">
        <w:rPr>
          <w:rFonts w:ascii="Times New Roman" w:hAnsi="Times New Roman"/>
          <w:b/>
          <w:bCs/>
          <w:sz w:val="24"/>
          <w:szCs w:val="24"/>
        </w:rPr>
        <w:t xml:space="preserve">ІНФОРМАЦІЯ ПРО НЕОБХІДНІ ТЕХНІЧНІ, </w:t>
      </w:r>
    </w:p>
    <w:p w:rsidR="00820B15" w:rsidRPr="00820B15" w:rsidRDefault="00820B15" w:rsidP="00820B15">
      <w:pPr>
        <w:shd w:val="clear" w:color="auto" w:fill="FFFFFF"/>
        <w:spacing w:after="0"/>
        <w:jc w:val="center"/>
        <w:rPr>
          <w:rFonts w:ascii="Times New Roman" w:hAnsi="Times New Roman"/>
          <w:b/>
          <w:bCs/>
          <w:sz w:val="24"/>
          <w:szCs w:val="24"/>
        </w:rPr>
      </w:pPr>
      <w:r w:rsidRPr="00820B15">
        <w:rPr>
          <w:rFonts w:ascii="Times New Roman" w:hAnsi="Times New Roman"/>
          <w:b/>
          <w:bCs/>
          <w:sz w:val="24"/>
          <w:szCs w:val="24"/>
        </w:rPr>
        <w:t>ЯКІСНІ ТА КІЛЬКІСНІ ХАРАКТЕРИСТИКИ ПРЕДМЕТА ЗАКУПІВЛІ</w:t>
      </w:r>
    </w:p>
    <w:p w:rsidR="00820B15" w:rsidRPr="00820B15" w:rsidRDefault="00820B15" w:rsidP="00820B15">
      <w:pPr>
        <w:shd w:val="clear" w:color="auto" w:fill="FFFFFF"/>
        <w:spacing w:after="0"/>
        <w:jc w:val="center"/>
        <w:rPr>
          <w:rFonts w:ascii="Times New Roman" w:hAnsi="Times New Roman"/>
          <w:b/>
          <w:bCs/>
          <w:sz w:val="24"/>
          <w:szCs w:val="24"/>
        </w:rPr>
      </w:pPr>
      <w:r w:rsidRPr="00820B15">
        <w:rPr>
          <w:rFonts w:ascii="Times New Roman" w:hAnsi="Times New Roman"/>
          <w:b/>
          <w:bCs/>
          <w:sz w:val="24"/>
          <w:szCs w:val="24"/>
        </w:rPr>
        <w:t>(ТЕНІЧНЕ ЗАВДАННЯ)</w:t>
      </w:r>
    </w:p>
    <w:p w:rsidR="00820B15" w:rsidRPr="00820B15" w:rsidRDefault="00820B15" w:rsidP="00820B15">
      <w:pPr>
        <w:shd w:val="clear" w:color="auto" w:fill="FFFFFF"/>
        <w:spacing w:after="0"/>
        <w:jc w:val="center"/>
        <w:rPr>
          <w:rFonts w:ascii="Times New Roman" w:hAnsi="Times New Roman"/>
          <w:b/>
          <w:bCs/>
          <w:sz w:val="24"/>
          <w:szCs w:val="24"/>
          <w:u w:val="single"/>
        </w:rPr>
      </w:pPr>
    </w:p>
    <w:p w:rsidR="00820B15" w:rsidRPr="00820B15" w:rsidRDefault="00820B15" w:rsidP="00820B15">
      <w:pPr>
        <w:pStyle w:val="western"/>
        <w:shd w:val="clear" w:color="auto" w:fill="FFFFFF"/>
        <w:spacing w:before="0" w:after="0" w:line="240" w:lineRule="auto"/>
        <w:jc w:val="center"/>
        <w:rPr>
          <w:sz w:val="24"/>
          <w:szCs w:val="24"/>
          <w:lang w:val="uk-UA"/>
        </w:rPr>
      </w:pPr>
      <w:r w:rsidRPr="00820B15">
        <w:rPr>
          <w:b/>
          <w:bCs/>
          <w:spacing w:val="-4"/>
          <w:sz w:val="24"/>
          <w:szCs w:val="24"/>
          <w:lang w:val="uk-UA"/>
        </w:rPr>
        <w:t>Послуги доступу до мережі Інтернет</w:t>
      </w:r>
    </w:p>
    <w:p w:rsidR="00820B15" w:rsidRPr="00820B15" w:rsidRDefault="00820B15" w:rsidP="00820B15">
      <w:pPr>
        <w:shd w:val="clear" w:color="auto" w:fill="FFFFFF"/>
        <w:spacing w:after="0" w:line="0" w:lineRule="atLeast"/>
        <w:ind w:firstLine="567"/>
        <w:jc w:val="center"/>
        <w:rPr>
          <w:rFonts w:ascii="Times New Roman" w:hAnsi="Times New Roman"/>
          <w:b/>
          <w:sz w:val="24"/>
          <w:szCs w:val="24"/>
        </w:rPr>
      </w:pPr>
      <w:r w:rsidRPr="00820B15">
        <w:rPr>
          <w:rFonts w:ascii="Times New Roman" w:hAnsi="Times New Roman"/>
          <w:b/>
          <w:sz w:val="24"/>
          <w:szCs w:val="24"/>
        </w:rPr>
        <w:t xml:space="preserve">ДК  021:2015 - 72410000-7 Послуги провайдерів </w:t>
      </w:r>
    </w:p>
    <w:p w:rsidR="00820B15" w:rsidRPr="00820B15" w:rsidRDefault="00820B15" w:rsidP="00820B15">
      <w:pPr>
        <w:shd w:val="clear" w:color="auto" w:fill="FFFFFF"/>
        <w:spacing w:after="0" w:line="0" w:lineRule="atLeast"/>
        <w:ind w:firstLine="567"/>
        <w:jc w:val="center"/>
        <w:rPr>
          <w:rFonts w:ascii="Times New Roman" w:hAnsi="Times New Roman"/>
          <w:sz w:val="24"/>
          <w:szCs w:val="24"/>
        </w:rPr>
      </w:pPr>
      <w:r w:rsidRPr="00820B15">
        <w:rPr>
          <w:rFonts w:ascii="Times New Roman" w:hAnsi="Times New Roman"/>
          <w:b/>
          <w:sz w:val="24"/>
          <w:szCs w:val="24"/>
        </w:rPr>
        <w:t xml:space="preserve">(послуги доступу до мережі інтернет для </w:t>
      </w:r>
      <w:proofErr w:type="spellStart"/>
      <w:r w:rsidRPr="00820B15">
        <w:rPr>
          <w:rFonts w:ascii="Times New Roman" w:hAnsi="Times New Roman"/>
          <w:b/>
          <w:sz w:val="24"/>
          <w:szCs w:val="24"/>
        </w:rPr>
        <w:t>адмінприміщення</w:t>
      </w:r>
      <w:proofErr w:type="spellEnd"/>
      <w:r w:rsidRPr="00820B15">
        <w:rPr>
          <w:rFonts w:ascii="Times New Roman" w:hAnsi="Times New Roman"/>
          <w:b/>
          <w:sz w:val="24"/>
          <w:szCs w:val="24"/>
        </w:rPr>
        <w:t xml:space="preserve"> ГУ ДПС у Київській області за </w:t>
      </w:r>
      <w:proofErr w:type="spellStart"/>
      <w:r w:rsidRPr="00820B15">
        <w:rPr>
          <w:rFonts w:ascii="Times New Roman" w:hAnsi="Times New Roman"/>
          <w:b/>
          <w:sz w:val="24"/>
          <w:szCs w:val="24"/>
        </w:rPr>
        <w:t>адресою</w:t>
      </w:r>
      <w:proofErr w:type="spellEnd"/>
      <w:r w:rsidRPr="00820B15">
        <w:rPr>
          <w:rFonts w:ascii="Times New Roman" w:hAnsi="Times New Roman"/>
          <w:b/>
          <w:sz w:val="24"/>
          <w:szCs w:val="24"/>
        </w:rPr>
        <w:t>: м. Київ, вул. Святослава Хороброго, 5-а)</w:t>
      </w:r>
    </w:p>
    <w:p w:rsidR="00820B15" w:rsidRPr="00820B15" w:rsidRDefault="00820B15" w:rsidP="00820B15">
      <w:pPr>
        <w:shd w:val="clear" w:color="auto" w:fill="FFFFFF"/>
        <w:spacing w:after="0"/>
        <w:jc w:val="both"/>
        <w:rPr>
          <w:rFonts w:ascii="Times New Roman" w:hAnsi="Times New Roman"/>
          <w:b/>
          <w:bCs/>
          <w:sz w:val="24"/>
          <w:szCs w:val="24"/>
        </w:rPr>
      </w:pPr>
    </w:p>
    <w:p w:rsidR="00820B15" w:rsidRPr="00820B15" w:rsidRDefault="00820B15" w:rsidP="00820B15">
      <w:pPr>
        <w:widowControl w:val="0"/>
        <w:shd w:val="clear" w:color="auto" w:fill="FFFFFF"/>
        <w:tabs>
          <w:tab w:val="left" w:pos="9923"/>
        </w:tabs>
        <w:suppressAutoHyphens/>
        <w:spacing w:after="0"/>
        <w:ind w:firstLine="709"/>
        <w:jc w:val="center"/>
        <w:rPr>
          <w:rFonts w:ascii="Times New Roman" w:eastAsia="Andale Sans UI" w:hAnsi="Times New Roman"/>
          <w:kern w:val="2"/>
          <w:sz w:val="24"/>
          <w:szCs w:val="24"/>
        </w:rPr>
      </w:pPr>
      <w:r w:rsidRPr="00820B15">
        <w:rPr>
          <w:rFonts w:ascii="Times New Roman" w:hAnsi="Times New Roman"/>
          <w:b/>
          <w:kern w:val="2"/>
          <w:sz w:val="24"/>
          <w:szCs w:val="24"/>
        </w:rPr>
        <w:t xml:space="preserve">1. Загальні Технічні характеристики та </w:t>
      </w:r>
      <w:r w:rsidRPr="00820B15">
        <w:rPr>
          <w:rFonts w:ascii="Times New Roman" w:hAnsi="Times New Roman"/>
          <w:b/>
          <w:bCs/>
          <w:kern w:val="2"/>
          <w:sz w:val="24"/>
          <w:szCs w:val="24"/>
        </w:rPr>
        <w:t>вимоги до послуг</w:t>
      </w:r>
    </w:p>
    <w:p w:rsidR="00820B15" w:rsidRPr="00820B15" w:rsidRDefault="00820B15" w:rsidP="00820B15">
      <w:pPr>
        <w:widowControl w:val="0"/>
        <w:shd w:val="clear" w:color="auto" w:fill="FFFFFF"/>
        <w:tabs>
          <w:tab w:val="left" w:pos="851"/>
        </w:tabs>
        <w:suppressAutoHyphens/>
        <w:spacing w:after="0"/>
        <w:ind w:firstLine="709"/>
        <w:jc w:val="both"/>
        <w:rPr>
          <w:rFonts w:ascii="Times New Roman" w:eastAsia="Andale Sans UI" w:hAnsi="Times New Roman"/>
          <w:kern w:val="2"/>
          <w:sz w:val="24"/>
          <w:szCs w:val="24"/>
        </w:rPr>
      </w:pPr>
      <w:r w:rsidRPr="00820B15">
        <w:rPr>
          <w:rFonts w:ascii="Times New Roman" w:eastAsia="Andale Sans UI" w:hAnsi="Times New Roman"/>
          <w:kern w:val="2"/>
          <w:sz w:val="24"/>
          <w:szCs w:val="24"/>
        </w:rPr>
        <w:t>1.1.</w:t>
      </w:r>
      <w:r w:rsidRPr="00820B15">
        <w:rPr>
          <w:rFonts w:ascii="Times New Roman" w:eastAsia="Arial Unicode MS" w:hAnsi="Times New Roman"/>
          <w:kern w:val="2"/>
          <w:sz w:val="24"/>
          <w:szCs w:val="24"/>
        </w:rPr>
        <w:t xml:space="preserve"> Електронні комунікаційні послуги для надання доступу до всесвітньої мережі Інтернет (далі – Послуги) надаються відповідно до Закону України «Про електронні комунікації», Правил надання та отримання телекомунікаційних послуг, затверджених постановою Кабінету Міністрів України від 11.04.2012 №295 (зі змінами),</w:t>
      </w:r>
      <w:r w:rsidRPr="00820B15">
        <w:rPr>
          <w:rFonts w:ascii="Times New Roman" w:hAnsi="Times New Roman"/>
          <w:sz w:val="24"/>
          <w:szCs w:val="24"/>
        </w:rPr>
        <w:t xml:space="preserve"> </w:t>
      </w:r>
      <w:hyperlink r:id="rId13" w:history="1">
        <w:r w:rsidRPr="00820B15">
          <w:rPr>
            <w:rStyle w:val="ad"/>
            <w:rFonts w:ascii="Times New Roman" w:hAnsi="Times New Roman"/>
            <w:color w:val="000000"/>
            <w:sz w:val="24"/>
            <w:szCs w:val="24"/>
            <w:shd w:val="clear" w:color="auto" w:fill="FFFFFF"/>
          </w:rPr>
          <w:t>рішення РНБО від 10 липня 2017 року «Про стан виконання рішення Ради національної безпеки і оборони України від 29 грудня 2016 року «Про загрози </w:t>
        </w:r>
        <w:proofErr w:type="spellStart"/>
        <w:r w:rsidRPr="00820B15">
          <w:rPr>
            <w:rStyle w:val="spelle"/>
            <w:rFonts w:ascii="Times New Roman" w:hAnsi="Times New Roman"/>
            <w:color w:val="000000"/>
            <w:sz w:val="24"/>
            <w:szCs w:val="24"/>
            <w:u w:val="single"/>
            <w:shd w:val="clear" w:color="auto" w:fill="FFFFFF"/>
          </w:rPr>
          <w:t>кібербезпеці</w:t>
        </w:r>
        <w:proofErr w:type="spellEnd"/>
        <w:r w:rsidRPr="00820B15">
          <w:rPr>
            <w:rStyle w:val="ad"/>
            <w:rFonts w:ascii="Times New Roman" w:hAnsi="Times New Roman"/>
            <w:color w:val="000000"/>
            <w:sz w:val="24"/>
            <w:szCs w:val="24"/>
            <w:shd w:val="clear" w:color="auto" w:fill="FFFFFF"/>
          </w:rPr>
          <w:t> держави та невідкладні заходи з їх нейтралізації», веденого в дію Указом Президента України від 13 лютого 2017 року № 32», веденого в дію Указом Президента України від 30 серпня 2017 року № 254/2017</w:t>
        </w:r>
      </w:hyperlink>
      <w:r w:rsidRPr="00820B15">
        <w:rPr>
          <w:rFonts w:ascii="Times New Roman" w:eastAsia="Arial Unicode MS" w:hAnsi="Times New Roman"/>
          <w:color w:val="000000"/>
          <w:kern w:val="2"/>
          <w:sz w:val="24"/>
          <w:szCs w:val="24"/>
        </w:rPr>
        <w:t xml:space="preserve"> т</w:t>
      </w:r>
      <w:r w:rsidRPr="00820B15">
        <w:rPr>
          <w:rFonts w:ascii="Times New Roman" w:eastAsia="Arial Unicode MS" w:hAnsi="Times New Roman"/>
          <w:kern w:val="2"/>
          <w:sz w:val="24"/>
          <w:szCs w:val="24"/>
        </w:rPr>
        <w:t>а інших нормативно-правових актів України у сфері електронних комунікацій та забезпечують цілодобове надання у користування та обслуговування каналів передачі даних на всіх вузлах мережі.</w:t>
      </w:r>
    </w:p>
    <w:p w:rsidR="00820B15" w:rsidRPr="00820B15" w:rsidRDefault="00820B15" w:rsidP="00820B15">
      <w:pPr>
        <w:widowControl w:val="0"/>
        <w:shd w:val="clear" w:color="auto" w:fill="FFFFFF"/>
        <w:tabs>
          <w:tab w:val="left" w:pos="851"/>
        </w:tabs>
        <w:suppressAutoHyphens/>
        <w:spacing w:after="0"/>
        <w:ind w:firstLine="709"/>
        <w:jc w:val="both"/>
        <w:rPr>
          <w:rFonts w:ascii="Times New Roman" w:eastAsia="Andale Sans UI" w:hAnsi="Times New Roman"/>
          <w:kern w:val="2"/>
          <w:sz w:val="24"/>
          <w:szCs w:val="24"/>
        </w:rPr>
      </w:pPr>
      <w:r w:rsidRPr="00820B15">
        <w:rPr>
          <w:rFonts w:ascii="Times New Roman" w:eastAsia="Arial Unicode MS" w:hAnsi="Times New Roman"/>
          <w:kern w:val="2"/>
          <w:sz w:val="24"/>
          <w:szCs w:val="24"/>
        </w:rPr>
        <w:t>Під організацією підключення Інтернету слід розуміти наступні дії:</w:t>
      </w:r>
    </w:p>
    <w:p w:rsidR="00820B15" w:rsidRPr="00820B15" w:rsidRDefault="00820B15" w:rsidP="00820B15">
      <w:pPr>
        <w:widowControl w:val="0"/>
        <w:shd w:val="clear" w:color="auto" w:fill="FFFFFF"/>
        <w:tabs>
          <w:tab w:val="left" w:pos="851"/>
        </w:tabs>
        <w:suppressAutoHyphens/>
        <w:spacing w:after="0"/>
        <w:ind w:firstLine="709"/>
        <w:jc w:val="both"/>
        <w:rPr>
          <w:rFonts w:ascii="Times New Roman" w:eastAsia="Andale Sans UI" w:hAnsi="Times New Roman"/>
          <w:kern w:val="2"/>
          <w:sz w:val="24"/>
          <w:szCs w:val="24"/>
        </w:rPr>
      </w:pPr>
      <w:r w:rsidRPr="00820B15">
        <w:rPr>
          <w:rFonts w:ascii="Times New Roman" w:eastAsia="Arial Unicode MS" w:hAnsi="Times New Roman"/>
          <w:kern w:val="2"/>
          <w:sz w:val="24"/>
          <w:szCs w:val="24"/>
        </w:rPr>
        <w:t>1.1.1. Надання Учасником в користування Замовнику побудованих Учасником або існуючих у Учасника каналів;</w:t>
      </w:r>
    </w:p>
    <w:p w:rsidR="00820B15" w:rsidRPr="00820B15" w:rsidRDefault="00820B15" w:rsidP="00820B15">
      <w:pPr>
        <w:widowControl w:val="0"/>
        <w:shd w:val="clear" w:color="auto" w:fill="FFFFFF"/>
        <w:tabs>
          <w:tab w:val="left" w:pos="851"/>
        </w:tabs>
        <w:suppressAutoHyphens/>
        <w:spacing w:after="0"/>
        <w:ind w:firstLine="709"/>
        <w:jc w:val="both"/>
        <w:rPr>
          <w:rFonts w:ascii="Times New Roman" w:eastAsia="Andale Sans UI" w:hAnsi="Times New Roman"/>
          <w:kern w:val="2"/>
          <w:sz w:val="24"/>
          <w:szCs w:val="24"/>
        </w:rPr>
      </w:pPr>
      <w:r w:rsidRPr="00820B15">
        <w:rPr>
          <w:rFonts w:ascii="Times New Roman" w:eastAsia="Arial Unicode MS" w:hAnsi="Times New Roman"/>
          <w:kern w:val="2"/>
          <w:sz w:val="24"/>
          <w:szCs w:val="24"/>
        </w:rPr>
        <w:t xml:space="preserve">1.1.2. Здійснення Учасником підключення каналів зв’язку до обладнання Замовника або Учасника, наданого Учасником Замовнику, та розміщеного на виробничих </w:t>
      </w:r>
      <w:proofErr w:type="spellStart"/>
      <w:r w:rsidRPr="00820B15">
        <w:rPr>
          <w:rFonts w:ascii="Times New Roman" w:eastAsia="Arial Unicode MS" w:hAnsi="Times New Roman"/>
          <w:kern w:val="2"/>
          <w:sz w:val="24"/>
          <w:szCs w:val="24"/>
        </w:rPr>
        <w:t>потужностях</w:t>
      </w:r>
      <w:proofErr w:type="spellEnd"/>
      <w:r w:rsidRPr="00820B15">
        <w:rPr>
          <w:rFonts w:ascii="Times New Roman" w:eastAsia="Arial Unicode MS" w:hAnsi="Times New Roman"/>
          <w:kern w:val="2"/>
          <w:sz w:val="24"/>
          <w:szCs w:val="24"/>
        </w:rPr>
        <w:t xml:space="preserve"> Замовника з використанням захищених вузлів доступу (ЗВІД), що мають чинний Атестат відповідності;</w:t>
      </w:r>
    </w:p>
    <w:p w:rsidR="00820B15" w:rsidRPr="00820B15" w:rsidRDefault="00820B15" w:rsidP="00820B15">
      <w:pPr>
        <w:widowControl w:val="0"/>
        <w:shd w:val="clear" w:color="auto" w:fill="FFFFFF"/>
        <w:tabs>
          <w:tab w:val="left" w:pos="851"/>
        </w:tabs>
        <w:suppressAutoHyphens/>
        <w:spacing w:after="0"/>
        <w:ind w:firstLine="709"/>
        <w:jc w:val="both"/>
        <w:rPr>
          <w:rFonts w:ascii="Times New Roman" w:eastAsia="Andale Sans UI" w:hAnsi="Times New Roman"/>
          <w:kern w:val="2"/>
          <w:sz w:val="24"/>
          <w:szCs w:val="24"/>
        </w:rPr>
      </w:pPr>
      <w:r w:rsidRPr="00820B15">
        <w:rPr>
          <w:rFonts w:ascii="Times New Roman" w:eastAsia="Arial Unicode MS" w:hAnsi="Times New Roman"/>
          <w:kern w:val="2"/>
          <w:sz w:val="24"/>
          <w:szCs w:val="24"/>
        </w:rPr>
        <w:t>1.2. Зона відповідальності Учасника при наданні Послуг – до інтерфейсу локального мережевого обладнання у кожному з вузлів Замовника. Відповідно, все обладнання, включаючи кабелі до інтерфейсу локального мережевого обладнання вузлів мережі, надається, встановлюється та налагоджується Учасником в рамках надання Послуг.</w:t>
      </w:r>
    </w:p>
    <w:p w:rsidR="00820B15" w:rsidRPr="00820B15" w:rsidRDefault="00820B15" w:rsidP="00820B15">
      <w:pPr>
        <w:widowControl w:val="0"/>
        <w:shd w:val="clear" w:color="auto" w:fill="FFFFFF"/>
        <w:tabs>
          <w:tab w:val="left" w:pos="426"/>
        </w:tabs>
        <w:suppressAutoHyphens/>
        <w:spacing w:after="0"/>
        <w:ind w:firstLine="709"/>
        <w:jc w:val="both"/>
        <w:rPr>
          <w:rFonts w:ascii="Times New Roman" w:eastAsia="Andale Sans UI" w:hAnsi="Times New Roman"/>
          <w:kern w:val="2"/>
          <w:sz w:val="24"/>
          <w:szCs w:val="24"/>
        </w:rPr>
      </w:pPr>
      <w:r w:rsidRPr="00820B15">
        <w:rPr>
          <w:rFonts w:ascii="Times New Roman" w:eastAsia="Arial Unicode MS" w:hAnsi="Times New Roman"/>
          <w:kern w:val="2"/>
          <w:sz w:val="24"/>
          <w:szCs w:val="24"/>
        </w:rPr>
        <w:t>1.3. Організація надання Послуг передбачає можливість збільшення пропускної здатності каналів доступу до Інтернет, в залежності від потреб Замовника.</w:t>
      </w:r>
    </w:p>
    <w:p w:rsidR="00820B15" w:rsidRPr="00820B15" w:rsidRDefault="00820B15" w:rsidP="00820B15">
      <w:pPr>
        <w:shd w:val="clear" w:color="auto" w:fill="FFFFFF"/>
        <w:spacing w:after="0"/>
        <w:rPr>
          <w:rFonts w:ascii="Times New Roman" w:hAnsi="Times New Roman"/>
          <w:b/>
          <w:bCs/>
          <w:noProof/>
          <w:snapToGrid w:val="0"/>
          <w:sz w:val="24"/>
          <w:szCs w:val="24"/>
          <w:lang w:eastAsia="uk-UA"/>
        </w:rPr>
      </w:pPr>
    </w:p>
    <w:p w:rsidR="00820B15" w:rsidRPr="00820B15" w:rsidRDefault="00820B15" w:rsidP="00820B15">
      <w:pPr>
        <w:numPr>
          <w:ilvl w:val="0"/>
          <w:numId w:val="29"/>
        </w:numPr>
        <w:shd w:val="clear" w:color="auto" w:fill="FFFFFF"/>
        <w:spacing w:after="0" w:line="240" w:lineRule="auto"/>
        <w:jc w:val="center"/>
        <w:rPr>
          <w:rFonts w:ascii="Times New Roman" w:hAnsi="Times New Roman"/>
          <w:b/>
          <w:bCs/>
          <w:noProof/>
          <w:snapToGrid w:val="0"/>
          <w:sz w:val="24"/>
          <w:szCs w:val="24"/>
          <w:lang w:eastAsia="uk-UA"/>
        </w:rPr>
      </w:pPr>
      <w:r w:rsidRPr="00820B15">
        <w:rPr>
          <w:rFonts w:ascii="Times New Roman" w:hAnsi="Times New Roman"/>
          <w:b/>
          <w:bCs/>
          <w:noProof/>
          <w:snapToGrid w:val="0"/>
          <w:sz w:val="24"/>
          <w:szCs w:val="24"/>
          <w:lang w:eastAsia="uk-UA"/>
        </w:rPr>
        <w:t>Обсяг та технічна специфікація.</w:t>
      </w:r>
    </w:p>
    <w:p w:rsidR="00820B15" w:rsidRPr="00820B15" w:rsidRDefault="00820B15" w:rsidP="00820B15">
      <w:pPr>
        <w:shd w:val="clear" w:color="auto" w:fill="FFFFFF"/>
        <w:spacing w:after="0"/>
        <w:ind w:firstLine="426"/>
        <w:jc w:val="center"/>
        <w:rPr>
          <w:rFonts w:ascii="Times New Roman" w:hAnsi="Times New Roman"/>
          <w:bCs/>
          <w:noProof/>
          <w:snapToGrid w:val="0"/>
          <w:sz w:val="24"/>
          <w:szCs w:val="24"/>
          <w:lang w:eastAsia="uk-UA"/>
        </w:rPr>
      </w:pPr>
    </w:p>
    <w:p w:rsidR="00820B15" w:rsidRPr="00820B15" w:rsidRDefault="00820B15" w:rsidP="00820B15">
      <w:pPr>
        <w:numPr>
          <w:ilvl w:val="1"/>
          <w:numId w:val="29"/>
        </w:numPr>
        <w:shd w:val="clear" w:color="auto" w:fill="FFFFFF"/>
        <w:spacing w:after="0" w:line="240" w:lineRule="auto"/>
        <w:ind w:left="0" w:firstLine="709"/>
        <w:jc w:val="both"/>
        <w:rPr>
          <w:rFonts w:ascii="Times New Roman" w:hAnsi="Times New Roman"/>
          <w:bCs/>
          <w:noProof/>
          <w:snapToGrid w:val="0"/>
          <w:sz w:val="24"/>
          <w:szCs w:val="24"/>
          <w:lang w:eastAsia="uk-UA"/>
        </w:rPr>
      </w:pPr>
      <w:r w:rsidRPr="00820B15">
        <w:rPr>
          <w:rFonts w:ascii="Times New Roman" w:hAnsi="Times New Roman"/>
          <w:bCs/>
          <w:noProof/>
          <w:snapToGrid w:val="0"/>
          <w:sz w:val="24"/>
          <w:szCs w:val="24"/>
          <w:lang w:eastAsia="uk-UA"/>
        </w:rPr>
        <w:t>Строк надання послуг: до 31.12.2023.</w:t>
      </w:r>
    </w:p>
    <w:p w:rsidR="00820B15" w:rsidRPr="00820B15" w:rsidRDefault="00820B15" w:rsidP="00820B15">
      <w:pPr>
        <w:numPr>
          <w:ilvl w:val="1"/>
          <w:numId w:val="29"/>
        </w:numPr>
        <w:shd w:val="clear" w:color="auto" w:fill="FFFFFF"/>
        <w:spacing w:after="0" w:line="240" w:lineRule="auto"/>
        <w:ind w:left="0" w:firstLine="709"/>
        <w:jc w:val="both"/>
        <w:rPr>
          <w:rFonts w:ascii="Times New Roman" w:hAnsi="Times New Roman"/>
          <w:bCs/>
          <w:noProof/>
          <w:snapToGrid w:val="0"/>
          <w:sz w:val="24"/>
          <w:szCs w:val="24"/>
          <w:lang w:eastAsia="uk-UA"/>
        </w:rPr>
      </w:pPr>
      <w:r w:rsidRPr="00820B15">
        <w:rPr>
          <w:rFonts w:ascii="Times New Roman" w:hAnsi="Times New Roman"/>
          <w:sz w:val="24"/>
          <w:szCs w:val="24"/>
        </w:rPr>
        <w:t>Послуги, що є предметом даної закупівлі, мають надаватися Учасником за адресами структурних підрозділів ГУ ДПС у Київській області з наступними технічними параметрами:</w:t>
      </w:r>
    </w:p>
    <w:tbl>
      <w:tblPr>
        <w:tblW w:w="10154" w:type="dxa"/>
        <w:tblInd w:w="108" w:type="dxa"/>
        <w:tblLayout w:type="fixed"/>
        <w:tblLook w:val="04A0" w:firstRow="1" w:lastRow="0" w:firstColumn="1" w:lastColumn="0" w:noHBand="0" w:noVBand="1"/>
      </w:tblPr>
      <w:tblGrid>
        <w:gridCol w:w="530"/>
        <w:gridCol w:w="843"/>
        <w:gridCol w:w="4014"/>
        <w:gridCol w:w="2127"/>
        <w:gridCol w:w="1463"/>
        <w:gridCol w:w="1177"/>
      </w:tblGrid>
      <w:tr w:rsidR="00820B15" w:rsidRPr="00820B15" w:rsidTr="008647EE">
        <w:trPr>
          <w:trHeight w:val="1440"/>
        </w:trPr>
        <w:tc>
          <w:tcPr>
            <w:tcW w:w="530" w:type="dxa"/>
            <w:tcBorders>
              <w:top w:val="single" w:sz="8" w:space="0" w:color="auto"/>
              <w:left w:val="single" w:sz="8" w:space="0" w:color="auto"/>
              <w:bottom w:val="single" w:sz="4" w:space="0" w:color="auto"/>
              <w:right w:val="single" w:sz="4" w:space="0" w:color="auto"/>
            </w:tcBorders>
            <w:shd w:val="clear" w:color="auto" w:fill="auto"/>
            <w:vAlign w:val="center"/>
          </w:tcPr>
          <w:p w:rsidR="00820B15" w:rsidRPr="00820B15" w:rsidRDefault="00820B15" w:rsidP="00820B15">
            <w:pPr>
              <w:shd w:val="clear" w:color="auto" w:fill="FFFFFF"/>
              <w:spacing w:after="0"/>
              <w:rPr>
                <w:rFonts w:ascii="Times New Roman" w:hAnsi="Times New Roman"/>
                <w:color w:val="000000"/>
                <w:sz w:val="24"/>
                <w:szCs w:val="24"/>
                <w:lang w:eastAsia="uk-UA"/>
              </w:rPr>
            </w:pPr>
            <w:r w:rsidRPr="00820B15">
              <w:rPr>
                <w:rFonts w:ascii="Times New Roman" w:hAnsi="Times New Roman"/>
                <w:bCs/>
                <w:color w:val="000000"/>
                <w:sz w:val="24"/>
                <w:szCs w:val="24"/>
              </w:rPr>
              <w:lastRenderedPageBreak/>
              <w:t>№ з/п</w:t>
            </w:r>
          </w:p>
        </w:tc>
        <w:tc>
          <w:tcPr>
            <w:tcW w:w="843" w:type="dxa"/>
            <w:tcBorders>
              <w:top w:val="single" w:sz="8" w:space="0" w:color="auto"/>
              <w:left w:val="nil"/>
              <w:bottom w:val="single" w:sz="4" w:space="0" w:color="auto"/>
              <w:right w:val="single" w:sz="4" w:space="0" w:color="auto"/>
            </w:tcBorders>
            <w:shd w:val="clear" w:color="auto" w:fill="auto"/>
            <w:vAlign w:val="center"/>
          </w:tcPr>
          <w:p w:rsidR="00820B15" w:rsidRPr="00820B15" w:rsidRDefault="00820B15" w:rsidP="00820B15">
            <w:pPr>
              <w:shd w:val="clear" w:color="auto" w:fill="FFFFFF"/>
              <w:spacing w:after="0"/>
              <w:jc w:val="center"/>
              <w:rPr>
                <w:rFonts w:ascii="Times New Roman" w:hAnsi="Times New Roman"/>
                <w:color w:val="000000"/>
                <w:sz w:val="24"/>
                <w:szCs w:val="24"/>
              </w:rPr>
            </w:pPr>
            <w:r w:rsidRPr="00820B15">
              <w:rPr>
                <w:rFonts w:ascii="Times New Roman" w:hAnsi="Times New Roman"/>
                <w:color w:val="000000"/>
                <w:sz w:val="24"/>
                <w:szCs w:val="24"/>
              </w:rPr>
              <w:t>код</w:t>
            </w:r>
          </w:p>
        </w:tc>
        <w:tc>
          <w:tcPr>
            <w:tcW w:w="4014" w:type="dxa"/>
            <w:tcBorders>
              <w:top w:val="single" w:sz="8" w:space="0" w:color="auto"/>
              <w:left w:val="nil"/>
              <w:bottom w:val="single" w:sz="4" w:space="0" w:color="auto"/>
              <w:right w:val="single" w:sz="4" w:space="0" w:color="auto"/>
            </w:tcBorders>
            <w:shd w:val="clear" w:color="auto" w:fill="auto"/>
            <w:vAlign w:val="center"/>
          </w:tcPr>
          <w:p w:rsidR="00820B15" w:rsidRPr="00820B15" w:rsidRDefault="00820B15" w:rsidP="00820B15">
            <w:pPr>
              <w:shd w:val="clear" w:color="auto" w:fill="FFFFFF"/>
              <w:spacing w:after="0"/>
              <w:rPr>
                <w:rFonts w:ascii="Times New Roman" w:hAnsi="Times New Roman"/>
                <w:color w:val="000000"/>
                <w:sz w:val="24"/>
                <w:szCs w:val="24"/>
              </w:rPr>
            </w:pPr>
            <w:r w:rsidRPr="00820B15">
              <w:rPr>
                <w:rFonts w:ascii="Times New Roman" w:hAnsi="Times New Roman"/>
                <w:bCs/>
                <w:color w:val="000000"/>
                <w:sz w:val="24"/>
                <w:szCs w:val="24"/>
              </w:rPr>
              <w:t>Адреса точки підключення</w:t>
            </w:r>
          </w:p>
        </w:tc>
        <w:tc>
          <w:tcPr>
            <w:tcW w:w="2127" w:type="dxa"/>
            <w:tcBorders>
              <w:top w:val="single" w:sz="8" w:space="0" w:color="auto"/>
              <w:left w:val="nil"/>
              <w:bottom w:val="single" w:sz="4" w:space="0" w:color="auto"/>
              <w:right w:val="single" w:sz="4" w:space="0" w:color="auto"/>
            </w:tcBorders>
            <w:shd w:val="clear" w:color="auto" w:fill="auto"/>
            <w:vAlign w:val="center"/>
          </w:tcPr>
          <w:p w:rsidR="00820B15" w:rsidRPr="00820B15" w:rsidRDefault="00820B15" w:rsidP="00820B15">
            <w:pPr>
              <w:shd w:val="clear" w:color="auto" w:fill="FFFFFF"/>
              <w:spacing w:after="0"/>
              <w:jc w:val="center"/>
              <w:rPr>
                <w:rFonts w:ascii="Times New Roman" w:hAnsi="Times New Roman"/>
                <w:color w:val="000000"/>
                <w:sz w:val="24"/>
                <w:szCs w:val="24"/>
              </w:rPr>
            </w:pPr>
            <w:r w:rsidRPr="00820B15">
              <w:rPr>
                <w:rFonts w:ascii="Times New Roman" w:hAnsi="Times New Roman"/>
                <w:bCs/>
                <w:color w:val="000000"/>
                <w:sz w:val="24"/>
                <w:szCs w:val="24"/>
              </w:rPr>
              <w:t>Швидкість порту, Мбіт/с</w:t>
            </w:r>
          </w:p>
        </w:tc>
        <w:tc>
          <w:tcPr>
            <w:tcW w:w="1463" w:type="dxa"/>
            <w:tcBorders>
              <w:top w:val="single" w:sz="8" w:space="0" w:color="auto"/>
              <w:left w:val="nil"/>
              <w:bottom w:val="single" w:sz="4" w:space="0" w:color="auto"/>
              <w:right w:val="single" w:sz="4" w:space="0" w:color="auto"/>
            </w:tcBorders>
            <w:shd w:val="clear" w:color="auto" w:fill="auto"/>
            <w:vAlign w:val="center"/>
          </w:tcPr>
          <w:p w:rsidR="00820B15" w:rsidRPr="00820B15" w:rsidRDefault="00820B15" w:rsidP="00820B15">
            <w:pPr>
              <w:shd w:val="clear" w:color="auto" w:fill="FFFFFF"/>
              <w:spacing w:after="0"/>
              <w:jc w:val="center"/>
              <w:rPr>
                <w:rFonts w:ascii="Times New Roman" w:hAnsi="Times New Roman"/>
                <w:color w:val="000000"/>
                <w:sz w:val="24"/>
                <w:szCs w:val="24"/>
              </w:rPr>
            </w:pPr>
            <w:r w:rsidRPr="00820B15">
              <w:rPr>
                <w:rFonts w:ascii="Times New Roman" w:hAnsi="Times New Roman"/>
                <w:bCs/>
                <w:color w:val="000000"/>
                <w:sz w:val="24"/>
                <w:szCs w:val="24"/>
              </w:rPr>
              <w:t>Обладнання доступу Виконавця (так/ні)</w:t>
            </w:r>
          </w:p>
        </w:tc>
        <w:tc>
          <w:tcPr>
            <w:tcW w:w="1177" w:type="dxa"/>
            <w:tcBorders>
              <w:top w:val="single" w:sz="8" w:space="0" w:color="auto"/>
              <w:left w:val="nil"/>
              <w:bottom w:val="single" w:sz="4" w:space="0" w:color="auto"/>
              <w:right w:val="single" w:sz="8" w:space="0" w:color="auto"/>
            </w:tcBorders>
            <w:shd w:val="clear" w:color="auto" w:fill="auto"/>
            <w:vAlign w:val="center"/>
          </w:tcPr>
          <w:p w:rsidR="00820B15" w:rsidRPr="00820B15" w:rsidRDefault="00820B15" w:rsidP="00820B15">
            <w:pPr>
              <w:shd w:val="clear" w:color="auto" w:fill="FFFFFF"/>
              <w:spacing w:after="0"/>
              <w:jc w:val="center"/>
              <w:rPr>
                <w:rFonts w:ascii="Times New Roman" w:hAnsi="Times New Roman"/>
                <w:color w:val="000000"/>
                <w:sz w:val="24"/>
                <w:szCs w:val="24"/>
              </w:rPr>
            </w:pPr>
            <w:r w:rsidRPr="00820B15">
              <w:rPr>
                <w:rFonts w:ascii="Times New Roman" w:hAnsi="Times New Roman"/>
                <w:bCs/>
                <w:color w:val="000000"/>
                <w:sz w:val="24"/>
                <w:szCs w:val="24"/>
              </w:rPr>
              <w:t>Статична ІР-адреса (так/ні)</w:t>
            </w:r>
          </w:p>
        </w:tc>
      </w:tr>
      <w:tr w:rsidR="00820B15" w:rsidRPr="00820B15" w:rsidTr="008647EE">
        <w:trPr>
          <w:trHeight w:val="510"/>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center"/>
          </w:tcPr>
          <w:p w:rsidR="00820B15" w:rsidRPr="00820B15" w:rsidRDefault="00820B15" w:rsidP="00820B15">
            <w:pPr>
              <w:shd w:val="clear" w:color="auto" w:fill="FFFFFF"/>
              <w:spacing w:after="0"/>
              <w:rPr>
                <w:rFonts w:ascii="Times New Roman" w:hAnsi="Times New Roman"/>
                <w:color w:val="000000"/>
                <w:sz w:val="24"/>
                <w:szCs w:val="24"/>
              </w:rPr>
            </w:pPr>
            <w:r w:rsidRPr="00820B15">
              <w:rPr>
                <w:rFonts w:ascii="Times New Roman" w:hAnsi="Times New Roman"/>
                <w:color w:val="000000"/>
                <w:sz w:val="24"/>
                <w:szCs w:val="24"/>
              </w:rPr>
              <w:t>1.</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820B15" w:rsidRPr="00820B15" w:rsidRDefault="00820B15" w:rsidP="00820B15">
            <w:pPr>
              <w:shd w:val="clear" w:color="auto" w:fill="FFFFFF"/>
              <w:spacing w:after="0"/>
              <w:jc w:val="right"/>
              <w:rPr>
                <w:rFonts w:ascii="Times New Roman" w:hAnsi="Times New Roman"/>
                <w:color w:val="000000"/>
                <w:sz w:val="24"/>
                <w:szCs w:val="24"/>
              </w:rPr>
            </w:pPr>
            <w:r w:rsidRPr="00820B15">
              <w:rPr>
                <w:rFonts w:ascii="Times New Roman" w:hAnsi="Times New Roman"/>
                <w:color w:val="000000"/>
                <w:sz w:val="24"/>
                <w:szCs w:val="24"/>
              </w:rPr>
              <w:t>1036</w:t>
            </w:r>
          </w:p>
        </w:tc>
        <w:tc>
          <w:tcPr>
            <w:tcW w:w="4014" w:type="dxa"/>
            <w:tcBorders>
              <w:top w:val="single" w:sz="4" w:space="0" w:color="auto"/>
              <w:left w:val="nil"/>
              <w:bottom w:val="single" w:sz="4" w:space="0" w:color="auto"/>
              <w:right w:val="single" w:sz="4" w:space="0" w:color="auto"/>
            </w:tcBorders>
            <w:shd w:val="clear" w:color="auto" w:fill="auto"/>
            <w:vAlign w:val="bottom"/>
          </w:tcPr>
          <w:p w:rsidR="00820B15" w:rsidRPr="00820B15" w:rsidRDefault="00820B15" w:rsidP="00820B15">
            <w:pPr>
              <w:shd w:val="clear" w:color="auto" w:fill="FFFFFF"/>
              <w:spacing w:after="0"/>
              <w:rPr>
                <w:rFonts w:ascii="Times New Roman" w:hAnsi="Times New Roman"/>
                <w:color w:val="000000"/>
                <w:sz w:val="24"/>
                <w:szCs w:val="24"/>
              </w:rPr>
            </w:pPr>
            <w:r w:rsidRPr="00820B15">
              <w:rPr>
                <w:rFonts w:ascii="Times New Roman" w:hAnsi="Times New Roman"/>
                <w:color w:val="000000"/>
                <w:sz w:val="24"/>
                <w:szCs w:val="24"/>
              </w:rPr>
              <w:t>03151, м. Київ, вул. Святослава Хороброго, 5-а</w:t>
            </w:r>
          </w:p>
        </w:tc>
        <w:tc>
          <w:tcPr>
            <w:tcW w:w="2127" w:type="dxa"/>
            <w:tcBorders>
              <w:top w:val="single" w:sz="4" w:space="0" w:color="auto"/>
              <w:left w:val="nil"/>
              <w:bottom w:val="single" w:sz="4" w:space="0" w:color="auto"/>
              <w:right w:val="single" w:sz="4" w:space="0" w:color="auto"/>
            </w:tcBorders>
            <w:shd w:val="clear" w:color="auto" w:fill="auto"/>
            <w:vAlign w:val="center"/>
          </w:tcPr>
          <w:p w:rsidR="00820B15" w:rsidRPr="00820B15" w:rsidRDefault="00820B15" w:rsidP="00820B15">
            <w:pPr>
              <w:shd w:val="clear" w:color="auto" w:fill="FFFFFF"/>
              <w:spacing w:after="0"/>
              <w:jc w:val="center"/>
              <w:rPr>
                <w:rFonts w:ascii="Times New Roman" w:hAnsi="Times New Roman"/>
                <w:sz w:val="24"/>
                <w:szCs w:val="24"/>
              </w:rPr>
            </w:pPr>
            <w:r w:rsidRPr="00820B15">
              <w:rPr>
                <w:rFonts w:ascii="Times New Roman" w:hAnsi="Times New Roman"/>
                <w:sz w:val="24"/>
                <w:szCs w:val="24"/>
              </w:rPr>
              <w:t>300</w:t>
            </w:r>
          </w:p>
        </w:tc>
        <w:tc>
          <w:tcPr>
            <w:tcW w:w="1463" w:type="dxa"/>
            <w:tcBorders>
              <w:top w:val="single" w:sz="4" w:space="0" w:color="auto"/>
              <w:left w:val="nil"/>
              <w:bottom w:val="single" w:sz="4" w:space="0" w:color="auto"/>
              <w:right w:val="single" w:sz="4" w:space="0" w:color="auto"/>
            </w:tcBorders>
            <w:shd w:val="clear" w:color="auto" w:fill="auto"/>
            <w:noWrap/>
            <w:vAlign w:val="center"/>
          </w:tcPr>
          <w:p w:rsidR="00820B15" w:rsidRPr="00820B15" w:rsidRDefault="00820B15" w:rsidP="00820B15">
            <w:pPr>
              <w:shd w:val="clear" w:color="auto" w:fill="FFFFFF"/>
              <w:spacing w:after="0"/>
              <w:jc w:val="center"/>
              <w:rPr>
                <w:rFonts w:ascii="Times New Roman" w:hAnsi="Times New Roman"/>
                <w:sz w:val="24"/>
                <w:szCs w:val="24"/>
              </w:rPr>
            </w:pPr>
            <w:r w:rsidRPr="00820B15">
              <w:rPr>
                <w:rFonts w:ascii="Times New Roman" w:hAnsi="Times New Roman"/>
                <w:sz w:val="24"/>
                <w:szCs w:val="24"/>
              </w:rPr>
              <w:t>Так</w:t>
            </w:r>
          </w:p>
        </w:tc>
        <w:tc>
          <w:tcPr>
            <w:tcW w:w="1177" w:type="dxa"/>
            <w:tcBorders>
              <w:top w:val="single" w:sz="4" w:space="0" w:color="auto"/>
              <w:left w:val="nil"/>
              <w:bottom w:val="single" w:sz="4" w:space="0" w:color="auto"/>
              <w:right w:val="single" w:sz="8" w:space="0" w:color="auto"/>
            </w:tcBorders>
            <w:shd w:val="clear" w:color="auto" w:fill="auto"/>
            <w:vAlign w:val="center"/>
          </w:tcPr>
          <w:p w:rsidR="00820B15" w:rsidRPr="00820B15" w:rsidRDefault="00820B15" w:rsidP="00820B15">
            <w:pPr>
              <w:shd w:val="clear" w:color="auto" w:fill="FFFFFF"/>
              <w:spacing w:after="0"/>
              <w:jc w:val="center"/>
              <w:rPr>
                <w:rFonts w:ascii="Times New Roman" w:hAnsi="Times New Roman"/>
                <w:sz w:val="24"/>
                <w:szCs w:val="24"/>
              </w:rPr>
            </w:pPr>
            <w:r w:rsidRPr="00820B15">
              <w:rPr>
                <w:rFonts w:ascii="Times New Roman" w:hAnsi="Times New Roman"/>
                <w:sz w:val="24"/>
                <w:szCs w:val="24"/>
              </w:rPr>
              <w:t>так</w:t>
            </w:r>
          </w:p>
        </w:tc>
      </w:tr>
    </w:tbl>
    <w:p w:rsidR="00820B15" w:rsidRPr="00820B15" w:rsidRDefault="00820B15" w:rsidP="00820B15">
      <w:pPr>
        <w:shd w:val="clear" w:color="auto" w:fill="FFFFFF"/>
        <w:spacing w:after="0" w:line="0" w:lineRule="atLeast"/>
        <w:jc w:val="center"/>
        <w:rPr>
          <w:rFonts w:ascii="Times New Roman" w:hAnsi="Times New Roman"/>
          <w:b/>
          <w:bCs/>
          <w:sz w:val="24"/>
          <w:szCs w:val="24"/>
        </w:rPr>
      </w:pPr>
    </w:p>
    <w:p w:rsidR="00820B15" w:rsidRPr="00820B15" w:rsidRDefault="00820B15" w:rsidP="00820B15">
      <w:pPr>
        <w:shd w:val="clear" w:color="auto" w:fill="FFFFFF"/>
        <w:spacing w:after="0" w:line="0" w:lineRule="atLeast"/>
        <w:ind w:firstLine="567"/>
        <w:jc w:val="both"/>
        <w:rPr>
          <w:rFonts w:ascii="Times New Roman" w:hAnsi="Times New Roman"/>
          <w:sz w:val="24"/>
          <w:szCs w:val="24"/>
        </w:rPr>
      </w:pPr>
      <w:r w:rsidRPr="00820B15">
        <w:rPr>
          <w:rFonts w:ascii="Times New Roman" w:hAnsi="Times New Roman"/>
          <w:bCs/>
          <w:iCs/>
          <w:sz w:val="24"/>
          <w:szCs w:val="24"/>
        </w:rPr>
        <w:t>2.3. Вартість послуг повинна включати витрати на виконання організаційних, технічних заходів щодо встановлення, підключення, обслуговування комунікаційного обладнання, а також супроводження надання Послуг за Договором. Оплата послуг має здійснюватися щомісячно на підставі рахунків та актів виконаних робіт (послуг).</w:t>
      </w:r>
    </w:p>
    <w:p w:rsidR="00820B15" w:rsidRPr="00820B15" w:rsidRDefault="00820B15" w:rsidP="00820B15">
      <w:pPr>
        <w:shd w:val="clear" w:color="auto" w:fill="FFFFFF"/>
        <w:spacing w:after="0" w:line="0" w:lineRule="atLeast"/>
        <w:ind w:firstLine="567"/>
        <w:jc w:val="both"/>
        <w:rPr>
          <w:rFonts w:ascii="Times New Roman" w:hAnsi="Times New Roman"/>
          <w:bCs/>
          <w:iCs/>
          <w:sz w:val="24"/>
          <w:szCs w:val="24"/>
        </w:rPr>
      </w:pPr>
      <w:r w:rsidRPr="00820B15">
        <w:rPr>
          <w:rFonts w:ascii="Times New Roman" w:hAnsi="Times New Roman"/>
          <w:sz w:val="24"/>
          <w:szCs w:val="24"/>
        </w:rPr>
        <w:t xml:space="preserve">2.4. Вимоги </w:t>
      </w:r>
      <w:r w:rsidRPr="00820B15">
        <w:rPr>
          <w:rFonts w:ascii="Times New Roman" w:hAnsi="Times New Roman"/>
          <w:bCs/>
          <w:iCs/>
          <w:sz w:val="24"/>
          <w:szCs w:val="24"/>
        </w:rPr>
        <w:t>до Учасника щодо технічної підтримки Послуги:</w:t>
      </w:r>
    </w:p>
    <w:p w:rsidR="00820B15" w:rsidRPr="00820B15" w:rsidRDefault="00820B15" w:rsidP="00820B15">
      <w:pPr>
        <w:pStyle w:val="af7"/>
        <w:numPr>
          <w:ilvl w:val="0"/>
          <w:numId w:val="28"/>
        </w:numPr>
        <w:shd w:val="clear" w:color="auto" w:fill="FFFFFF"/>
        <w:spacing w:line="0" w:lineRule="atLeast"/>
        <w:ind w:left="0" w:firstLine="567"/>
        <w:jc w:val="both"/>
        <w:rPr>
          <w:bCs/>
          <w:iCs/>
        </w:rPr>
      </w:pPr>
      <w:r w:rsidRPr="00820B15">
        <w:rPr>
          <w:bCs/>
          <w:iCs/>
        </w:rPr>
        <w:t>наявність сертифікованих інженерів;</w:t>
      </w:r>
    </w:p>
    <w:p w:rsidR="00820B15" w:rsidRPr="00820B15" w:rsidRDefault="00820B15" w:rsidP="00820B15">
      <w:pPr>
        <w:pStyle w:val="af7"/>
        <w:numPr>
          <w:ilvl w:val="0"/>
          <w:numId w:val="28"/>
        </w:numPr>
        <w:shd w:val="clear" w:color="auto" w:fill="FFFFFF"/>
        <w:spacing w:line="0" w:lineRule="atLeast"/>
        <w:ind w:left="0" w:firstLine="567"/>
        <w:jc w:val="both"/>
        <w:rPr>
          <w:bCs/>
          <w:iCs/>
        </w:rPr>
      </w:pPr>
      <w:r w:rsidRPr="00820B15">
        <w:rPr>
          <w:bCs/>
          <w:color w:val="000000"/>
        </w:rPr>
        <w:t>наявність в Учасника власного захищеного вузла Інтернет-доступу з комплексною системою захисту інформації з підтвердженою відповідністю та з підключенням до Національної системи конфіденційного зв’язку;</w:t>
      </w:r>
    </w:p>
    <w:p w:rsidR="00820B15" w:rsidRPr="00820B15" w:rsidRDefault="00820B15" w:rsidP="00820B15">
      <w:pPr>
        <w:pStyle w:val="af7"/>
        <w:numPr>
          <w:ilvl w:val="0"/>
          <w:numId w:val="28"/>
        </w:numPr>
        <w:shd w:val="clear" w:color="auto" w:fill="FFFFFF"/>
        <w:spacing w:line="0" w:lineRule="atLeast"/>
        <w:ind w:left="0" w:firstLine="567"/>
        <w:jc w:val="both"/>
        <w:rPr>
          <w:bCs/>
          <w:iCs/>
        </w:rPr>
      </w:pPr>
      <w:r w:rsidRPr="00820B15">
        <w:rPr>
          <w:bCs/>
        </w:rPr>
        <w:t>наявність власного каналу зв’язку між магістральним мережним комутаційним обладнанням Замовника і Учасника;</w:t>
      </w:r>
    </w:p>
    <w:p w:rsidR="00820B15" w:rsidRPr="00820B15" w:rsidRDefault="00820B15" w:rsidP="00820B15">
      <w:pPr>
        <w:pStyle w:val="af7"/>
        <w:numPr>
          <w:ilvl w:val="0"/>
          <w:numId w:val="28"/>
        </w:numPr>
        <w:shd w:val="clear" w:color="auto" w:fill="FFFFFF"/>
        <w:spacing w:line="0" w:lineRule="atLeast"/>
        <w:ind w:left="0" w:firstLine="567"/>
        <w:jc w:val="both"/>
        <w:rPr>
          <w:bCs/>
          <w:iCs/>
        </w:rPr>
      </w:pPr>
      <w:r w:rsidRPr="00820B15">
        <w:rPr>
          <w:bCs/>
        </w:rPr>
        <w:t>надання за зверненням Замовника кваліфікованої консультативної та технічної допомоги по налагодженню обладнання та сервісів Замовника, що забезпечують доступ до зовнішніх мережевих ресурсів;</w:t>
      </w:r>
    </w:p>
    <w:p w:rsidR="00820B15" w:rsidRPr="00820B15" w:rsidRDefault="00820B15" w:rsidP="00820B15">
      <w:pPr>
        <w:pStyle w:val="af7"/>
        <w:numPr>
          <w:ilvl w:val="0"/>
          <w:numId w:val="28"/>
        </w:numPr>
        <w:shd w:val="clear" w:color="auto" w:fill="FFFFFF"/>
        <w:spacing w:line="0" w:lineRule="atLeast"/>
        <w:ind w:left="0" w:firstLine="567"/>
        <w:jc w:val="both"/>
        <w:rPr>
          <w:bCs/>
          <w:iCs/>
        </w:rPr>
      </w:pPr>
      <w:r w:rsidRPr="00820B15">
        <w:rPr>
          <w:bCs/>
          <w:iCs/>
        </w:rPr>
        <w:t xml:space="preserve"> інформування відповідальних осіб Замовника не пізніше як за 24 години до початку технічних робіт, про зупинення надання доступу до мережі Інтернет;</w:t>
      </w:r>
    </w:p>
    <w:p w:rsidR="00820B15" w:rsidRPr="00820B15" w:rsidRDefault="00820B15" w:rsidP="00820B15">
      <w:pPr>
        <w:pStyle w:val="af7"/>
        <w:numPr>
          <w:ilvl w:val="0"/>
          <w:numId w:val="28"/>
        </w:numPr>
        <w:shd w:val="clear" w:color="auto" w:fill="FFFFFF"/>
        <w:spacing w:line="0" w:lineRule="atLeast"/>
        <w:ind w:left="0" w:firstLine="708"/>
        <w:jc w:val="both"/>
        <w:rPr>
          <w:bCs/>
          <w:iCs/>
        </w:rPr>
      </w:pPr>
      <w:r w:rsidRPr="00820B15">
        <w:rPr>
          <w:bCs/>
        </w:rPr>
        <w:t>забезпечення налагодження мережевої фільтрації та зовнішньої маршрутизації каналів зв’язку на стороні Виконавця  з метою зменшення впливу мережевих атак на функціонування інформаційних ресурсів Замовника;</w:t>
      </w:r>
    </w:p>
    <w:p w:rsidR="00820B15" w:rsidRPr="00820B15" w:rsidRDefault="00820B15" w:rsidP="00820B15">
      <w:pPr>
        <w:pStyle w:val="af7"/>
        <w:numPr>
          <w:ilvl w:val="0"/>
          <w:numId w:val="28"/>
        </w:numPr>
        <w:shd w:val="clear" w:color="auto" w:fill="FFFFFF"/>
        <w:spacing w:line="0" w:lineRule="atLeast"/>
        <w:ind w:left="0" w:firstLine="567"/>
        <w:jc w:val="both"/>
        <w:rPr>
          <w:bCs/>
          <w:iCs/>
        </w:rPr>
      </w:pPr>
      <w:r w:rsidRPr="00820B15">
        <w:rPr>
          <w:bCs/>
          <w:iCs/>
        </w:rPr>
        <w:t>безперебійне надання послуг, контроль і забезпечення функціонування послуг за схемою 24 години на добу, 7 днів на тиждень протягом дії терміну надання послуги;</w:t>
      </w:r>
    </w:p>
    <w:p w:rsidR="00820B15" w:rsidRPr="00820B15" w:rsidRDefault="00820B15" w:rsidP="00820B15">
      <w:pPr>
        <w:pStyle w:val="af7"/>
        <w:numPr>
          <w:ilvl w:val="0"/>
          <w:numId w:val="28"/>
        </w:numPr>
        <w:shd w:val="clear" w:color="auto" w:fill="FFFFFF"/>
        <w:spacing w:line="0" w:lineRule="atLeast"/>
        <w:ind w:left="0" w:firstLine="567"/>
        <w:jc w:val="both"/>
        <w:rPr>
          <w:bCs/>
          <w:iCs/>
        </w:rPr>
      </w:pPr>
      <w:r w:rsidRPr="00820B15">
        <w:rPr>
          <w:color w:val="000000"/>
          <w:kern w:val="2"/>
        </w:rPr>
        <w:t>максимальний термін усунення аварійної недоступності послуг не повинен перевищувати: 8 годин – логічний рівень; 72 годин – фізичний</w:t>
      </w:r>
      <w:r w:rsidRPr="00820B15">
        <w:rPr>
          <w:color w:val="000000"/>
          <w:kern w:val="2"/>
          <w:shd w:val="clear" w:color="auto" w:fill="FFFFFF"/>
        </w:rPr>
        <w:t xml:space="preserve"> </w:t>
      </w:r>
      <w:r w:rsidRPr="00820B15">
        <w:rPr>
          <w:color w:val="000000"/>
          <w:kern w:val="2"/>
        </w:rPr>
        <w:t>рівень.</w:t>
      </w:r>
    </w:p>
    <w:p w:rsidR="00820B15" w:rsidRPr="00820B15" w:rsidRDefault="00820B15" w:rsidP="00820B15">
      <w:pPr>
        <w:shd w:val="clear" w:color="auto" w:fill="FFFFFF"/>
        <w:spacing w:after="0"/>
        <w:ind w:firstLine="567"/>
        <w:rPr>
          <w:rFonts w:ascii="Times New Roman" w:hAnsi="Times New Roman"/>
          <w:bCs/>
          <w:color w:val="000000"/>
          <w:sz w:val="24"/>
          <w:szCs w:val="24"/>
        </w:rPr>
      </w:pPr>
    </w:p>
    <w:p w:rsidR="00820B15" w:rsidRPr="00820B15" w:rsidRDefault="00820B15" w:rsidP="00820B15">
      <w:pPr>
        <w:shd w:val="clear" w:color="auto" w:fill="FFFFFF"/>
        <w:spacing w:after="0"/>
        <w:ind w:firstLine="567"/>
        <w:jc w:val="center"/>
        <w:rPr>
          <w:rFonts w:ascii="Times New Roman" w:hAnsi="Times New Roman"/>
          <w:b/>
          <w:bCs/>
          <w:color w:val="000000"/>
          <w:sz w:val="24"/>
          <w:szCs w:val="24"/>
        </w:rPr>
      </w:pPr>
      <w:r w:rsidRPr="00820B15">
        <w:rPr>
          <w:rFonts w:ascii="Times New Roman" w:hAnsi="Times New Roman"/>
          <w:b/>
          <w:bCs/>
          <w:color w:val="000000"/>
          <w:sz w:val="24"/>
          <w:szCs w:val="24"/>
        </w:rPr>
        <w:t>3. Загальні вимоги до Учасника.</w:t>
      </w:r>
    </w:p>
    <w:p w:rsidR="00820B15" w:rsidRPr="00820B15" w:rsidRDefault="00820B15" w:rsidP="00820B15">
      <w:pPr>
        <w:shd w:val="clear" w:color="auto" w:fill="FFFFFF"/>
        <w:spacing w:after="0"/>
        <w:ind w:firstLine="567"/>
        <w:jc w:val="both"/>
        <w:rPr>
          <w:rFonts w:ascii="Times New Roman" w:hAnsi="Times New Roman"/>
          <w:bCs/>
          <w:color w:val="000000"/>
          <w:sz w:val="24"/>
          <w:szCs w:val="24"/>
        </w:rPr>
      </w:pPr>
      <w:r w:rsidRPr="00820B15">
        <w:rPr>
          <w:rFonts w:ascii="Times New Roman" w:hAnsi="Times New Roman"/>
          <w:bCs/>
          <w:color w:val="000000"/>
          <w:sz w:val="24"/>
          <w:szCs w:val="24"/>
        </w:rPr>
        <w:t>3.1. Учасник має бути включений до Реєстру операторів, провайдерів електронних комунікацій.</w:t>
      </w:r>
    </w:p>
    <w:p w:rsidR="00820B15" w:rsidRPr="00820B15" w:rsidRDefault="00820B15" w:rsidP="00820B15">
      <w:pPr>
        <w:shd w:val="clear" w:color="auto" w:fill="FFFFFF"/>
        <w:spacing w:after="0"/>
        <w:ind w:firstLine="567"/>
        <w:jc w:val="both"/>
        <w:rPr>
          <w:rFonts w:ascii="Times New Roman" w:hAnsi="Times New Roman"/>
          <w:bCs/>
          <w:sz w:val="24"/>
          <w:szCs w:val="24"/>
        </w:rPr>
      </w:pPr>
      <w:r w:rsidRPr="00820B15">
        <w:rPr>
          <w:rFonts w:ascii="Times New Roman" w:hAnsi="Times New Roman"/>
          <w:bCs/>
          <w:color w:val="000000"/>
          <w:sz w:val="24"/>
          <w:szCs w:val="24"/>
        </w:rPr>
        <w:t xml:space="preserve">3.2. </w:t>
      </w:r>
      <w:r w:rsidRPr="00820B15">
        <w:rPr>
          <w:rFonts w:ascii="Times New Roman" w:hAnsi="Times New Roman"/>
          <w:bCs/>
          <w:iCs/>
          <w:sz w:val="24"/>
          <w:szCs w:val="24"/>
        </w:rPr>
        <w:t xml:space="preserve">Учасник повинен мати Атестат відповідності </w:t>
      </w:r>
      <w:proofErr w:type="spellStart"/>
      <w:r w:rsidRPr="00820B15">
        <w:rPr>
          <w:rFonts w:ascii="Times New Roman" w:hAnsi="Times New Roman"/>
          <w:bCs/>
          <w:iCs/>
          <w:sz w:val="24"/>
          <w:szCs w:val="24"/>
        </w:rPr>
        <w:t>Держспецзв’язку</w:t>
      </w:r>
      <w:proofErr w:type="spellEnd"/>
      <w:r w:rsidRPr="00820B15">
        <w:rPr>
          <w:rFonts w:ascii="Times New Roman" w:hAnsi="Times New Roman"/>
          <w:bCs/>
          <w:iCs/>
          <w:sz w:val="24"/>
          <w:szCs w:val="24"/>
        </w:rPr>
        <w:t xml:space="preserve"> щодо забезпечення захисту інформації відповідно до вимог нормативних документів системи технічного захисту інформації в Україні;</w:t>
      </w:r>
    </w:p>
    <w:p w:rsidR="00820B15" w:rsidRPr="00820B15" w:rsidRDefault="00820B15" w:rsidP="00820B15">
      <w:pPr>
        <w:shd w:val="clear" w:color="auto" w:fill="FFFFFF"/>
        <w:tabs>
          <w:tab w:val="left" w:pos="993"/>
        </w:tabs>
        <w:spacing w:after="0"/>
        <w:ind w:right="1" w:firstLine="540"/>
        <w:jc w:val="both"/>
        <w:rPr>
          <w:rFonts w:ascii="Times New Roman" w:hAnsi="Times New Roman"/>
          <w:sz w:val="24"/>
          <w:szCs w:val="24"/>
        </w:rPr>
      </w:pPr>
      <w:r w:rsidRPr="00820B15">
        <w:rPr>
          <w:rFonts w:ascii="Times New Roman" w:hAnsi="Times New Roman"/>
          <w:sz w:val="24"/>
          <w:szCs w:val="24"/>
        </w:rPr>
        <w:t xml:space="preserve">3.3. Зміст тендерної пропозиції учасника не повинен суперечити пункту 10 частини першої статті 4 Закону України «Про санкції» щодо заборони здійснення державних </w:t>
      </w:r>
      <w:proofErr w:type="spellStart"/>
      <w:r w:rsidRPr="00820B15">
        <w:rPr>
          <w:rFonts w:ascii="Times New Roman" w:hAnsi="Times New Roman"/>
          <w:sz w:val="24"/>
          <w:szCs w:val="24"/>
        </w:rPr>
        <w:t>закупівель</w:t>
      </w:r>
      <w:proofErr w:type="spellEnd"/>
      <w:r w:rsidRPr="00820B15">
        <w:rPr>
          <w:rFonts w:ascii="Times New Roman" w:hAnsi="Times New Roman"/>
          <w:sz w:val="24"/>
          <w:szCs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820B15">
        <w:rPr>
          <w:rFonts w:ascii="Times New Roman" w:hAnsi="Times New Roman"/>
          <w:sz w:val="24"/>
          <w:szCs w:val="24"/>
        </w:rPr>
        <w:t>закупівель</w:t>
      </w:r>
      <w:proofErr w:type="spellEnd"/>
      <w:r w:rsidRPr="00820B15">
        <w:rPr>
          <w:rFonts w:ascii="Times New Roman" w:hAnsi="Times New Roman"/>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820B15" w:rsidRPr="00820B15" w:rsidRDefault="00820B15" w:rsidP="00820B15">
      <w:pPr>
        <w:shd w:val="clear" w:color="auto" w:fill="FFFFFF"/>
        <w:tabs>
          <w:tab w:val="left" w:pos="993"/>
        </w:tabs>
        <w:spacing w:after="0"/>
        <w:ind w:right="1" w:firstLine="540"/>
        <w:jc w:val="both"/>
        <w:rPr>
          <w:rFonts w:ascii="Times New Roman" w:hAnsi="Times New Roman"/>
          <w:bCs/>
          <w:sz w:val="24"/>
          <w:szCs w:val="24"/>
        </w:rPr>
      </w:pPr>
      <w:r w:rsidRPr="00820B15">
        <w:rPr>
          <w:rFonts w:ascii="Times New Roman" w:hAnsi="Times New Roman"/>
          <w:bCs/>
          <w:sz w:val="24"/>
          <w:szCs w:val="24"/>
        </w:rPr>
        <w:t>3.4. Учасник має надати:</w:t>
      </w:r>
    </w:p>
    <w:p w:rsidR="00820B15" w:rsidRPr="00820B15" w:rsidRDefault="00820B15" w:rsidP="00820B15">
      <w:pPr>
        <w:shd w:val="clear" w:color="auto" w:fill="FFFFFF"/>
        <w:tabs>
          <w:tab w:val="left" w:pos="993"/>
        </w:tabs>
        <w:spacing w:after="0"/>
        <w:ind w:right="1" w:firstLine="540"/>
        <w:jc w:val="both"/>
        <w:rPr>
          <w:rFonts w:ascii="Times New Roman" w:hAnsi="Times New Roman"/>
          <w:bCs/>
          <w:color w:val="000000"/>
          <w:sz w:val="24"/>
          <w:szCs w:val="24"/>
        </w:rPr>
      </w:pPr>
      <w:r w:rsidRPr="00820B15">
        <w:rPr>
          <w:rFonts w:ascii="Times New Roman" w:hAnsi="Times New Roman"/>
          <w:bCs/>
          <w:sz w:val="24"/>
          <w:szCs w:val="24"/>
        </w:rPr>
        <w:lastRenderedPageBreak/>
        <w:tab/>
      </w:r>
      <w:r w:rsidRPr="00820B15">
        <w:rPr>
          <w:rFonts w:ascii="Times New Roman" w:hAnsi="Times New Roman"/>
          <w:bCs/>
          <w:sz w:val="24"/>
          <w:szCs w:val="24"/>
        </w:rPr>
        <w:tab/>
        <w:t>- к</w:t>
      </w:r>
      <w:r w:rsidRPr="00820B15">
        <w:rPr>
          <w:rFonts w:ascii="Times New Roman" w:hAnsi="Times New Roman"/>
          <w:bCs/>
          <w:color w:val="000000"/>
          <w:sz w:val="24"/>
          <w:szCs w:val="24"/>
        </w:rPr>
        <w:t>опію атестата відповідності комплексної системи захисту інформації захищеного вузла Інтернет-доступу;</w:t>
      </w:r>
    </w:p>
    <w:p w:rsidR="00820B15" w:rsidRPr="00820B15" w:rsidRDefault="00820B15" w:rsidP="00820B15">
      <w:pPr>
        <w:shd w:val="clear" w:color="auto" w:fill="FFFFFF"/>
        <w:tabs>
          <w:tab w:val="left" w:pos="993"/>
        </w:tabs>
        <w:spacing w:after="0"/>
        <w:ind w:right="1" w:firstLine="540"/>
        <w:jc w:val="both"/>
        <w:rPr>
          <w:rFonts w:ascii="Times New Roman" w:hAnsi="Times New Roman"/>
          <w:sz w:val="24"/>
          <w:szCs w:val="24"/>
        </w:rPr>
      </w:pPr>
      <w:r w:rsidRPr="00820B15">
        <w:rPr>
          <w:rFonts w:ascii="Times New Roman" w:hAnsi="Times New Roman"/>
          <w:bCs/>
          <w:color w:val="000000"/>
          <w:sz w:val="24"/>
          <w:szCs w:val="24"/>
        </w:rPr>
        <w:tab/>
      </w:r>
      <w:r w:rsidRPr="00820B15">
        <w:rPr>
          <w:rFonts w:ascii="Times New Roman" w:hAnsi="Times New Roman"/>
          <w:bCs/>
          <w:color w:val="000000"/>
          <w:sz w:val="24"/>
          <w:szCs w:val="24"/>
        </w:rPr>
        <w:tab/>
        <w:t>- д</w:t>
      </w:r>
      <w:r w:rsidRPr="00820B15">
        <w:rPr>
          <w:rFonts w:ascii="Times New Roman" w:hAnsi="Times New Roman"/>
          <w:bCs/>
          <w:sz w:val="24"/>
          <w:szCs w:val="24"/>
        </w:rPr>
        <w:t xml:space="preserve">овідку в довільній формі про наявність у складі підприємства працівників, </w:t>
      </w:r>
      <w:r w:rsidRPr="00820B15">
        <w:rPr>
          <w:rFonts w:ascii="Times New Roman" w:hAnsi="Times New Roman"/>
          <w:sz w:val="24"/>
          <w:szCs w:val="24"/>
        </w:rPr>
        <w:t>які мають необхідні знання та досвід для належного виконання умов договору про закупівлю.</w:t>
      </w:r>
    </w:p>
    <w:p w:rsidR="00D6161F" w:rsidRDefault="00D6161F"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Default="008C3DA3" w:rsidP="00D6161F">
      <w:pPr>
        <w:pStyle w:val="a9"/>
        <w:spacing w:before="0" w:beforeAutospacing="0" w:after="0" w:afterAutospacing="0"/>
        <w:ind w:right="-284"/>
        <w:jc w:val="both"/>
      </w:pPr>
    </w:p>
    <w:p w:rsidR="008C3DA3" w:rsidRPr="0008200F" w:rsidRDefault="008C3DA3" w:rsidP="00D6161F">
      <w:pPr>
        <w:pStyle w:val="a9"/>
        <w:spacing w:before="0" w:beforeAutospacing="0" w:after="0" w:afterAutospacing="0"/>
        <w:ind w:right="-284"/>
        <w:jc w:val="both"/>
      </w:pPr>
    </w:p>
    <w:p w:rsidR="00A84325" w:rsidRDefault="00A84325" w:rsidP="00D6161F">
      <w:pPr>
        <w:pStyle w:val="a9"/>
        <w:spacing w:before="0" w:beforeAutospacing="0" w:after="0" w:afterAutospacing="0"/>
        <w:ind w:right="-284"/>
        <w:jc w:val="both"/>
        <w:rPr>
          <w:sz w:val="28"/>
          <w:szCs w:val="28"/>
        </w:rPr>
      </w:pPr>
    </w:p>
    <w:p w:rsidR="00A84325" w:rsidRDefault="00A84325" w:rsidP="00D6161F">
      <w:pPr>
        <w:pStyle w:val="a9"/>
        <w:spacing w:before="0" w:beforeAutospacing="0" w:after="0" w:afterAutospacing="0"/>
        <w:ind w:right="-284"/>
        <w:jc w:val="both"/>
        <w:rPr>
          <w:sz w:val="28"/>
          <w:szCs w:val="28"/>
        </w:rPr>
      </w:pPr>
    </w:p>
    <w:p w:rsidR="00C25B9B" w:rsidRDefault="00C25B9B" w:rsidP="00D6161F">
      <w:pPr>
        <w:pStyle w:val="a9"/>
        <w:spacing w:before="0" w:beforeAutospacing="0" w:after="0" w:afterAutospacing="0"/>
        <w:ind w:right="-284"/>
        <w:jc w:val="both"/>
        <w:rPr>
          <w:sz w:val="28"/>
          <w:szCs w:val="28"/>
        </w:rPr>
      </w:pPr>
    </w:p>
    <w:p w:rsidR="00820B15" w:rsidRDefault="00820B15" w:rsidP="00D6161F">
      <w:pPr>
        <w:pStyle w:val="a9"/>
        <w:spacing w:before="0" w:beforeAutospacing="0" w:after="0" w:afterAutospacing="0"/>
        <w:ind w:right="-284"/>
        <w:jc w:val="both"/>
        <w:rPr>
          <w:sz w:val="28"/>
          <w:szCs w:val="28"/>
        </w:rPr>
      </w:pPr>
    </w:p>
    <w:p w:rsidR="00820B15" w:rsidRDefault="00820B15" w:rsidP="00D6161F">
      <w:pPr>
        <w:pStyle w:val="a9"/>
        <w:spacing w:before="0" w:beforeAutospacing="0" w:after="0" w:afterAutospacing="0"/>
        <w:ind w:right="-284"/>
        <w:jc w:val="both"/>
        <w:rPr>
          <w:sz w:val="28"/>
          <w:szCs w:val="28"/>
        </w:rPr>
      </w:pPr>
    </w:p>
    <w:p w:rsidR="00820B15" w:rsidRDefault="00820B15"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800F90" w:rsidRDefault="00800F90" w:rsidP="00D6161F">
      <w:pPr>
        <w:pStyle w:val="a9"/>
        <w:spacing w:before="0" w:beforeAutospacing="0" w:after="0" w:afterAutospacing="0"/>
        <w:ind w:right="-284"/>
        <w:jc w:val="both"/>
        <w:rPr>
          <w:sz w:val="28"/>
          <w:szCs w:val="28"/>
        </w:rPr>
      </w:pPr>
    </w:p>
    <w:p w:rsidR="00800F90" w:rsidRDefault="00800F90" w:rsidP="00D6161F">
      <w:pPr>
        <w:pStyle w:val="a9"/>
        <w:spacing w:before="0" w:beforeAutospacing="0" w:after="0" w:afterAutospacing="0"/>
        <w:ind w:right="-284"/>
        <w:jc w:val="both"/>
        <w:rPr>
          <w:sz w:val="28"/>
          <w:szCs w:val="28"/>
        </w:rPr>
      </w:pPr>
    </w:p>
    <w:p w:rsidR="00800F90" w:rsidRDefault="00800F90" w:rsidP="00D6161F">
      <w:pPr>
        <w:pStyle w:val="a9"/>
        <w:spacing w:before="0" w:beforeAutospacing="0" w:after="0" w:afterAutospacing="0"/>
        <w:ind w:right="-284"/>
        <w:jc w:val="both"/>
        <w:rPr>
          <w:sz w:val="28"/>
          <w:szCs w:val="28"/>
        </w:rPr>
      </w:pPr>
    </w:p>
    <w:p w:rsidR="00800F90" w:rsidRDefault="00800F90" w:rsidP="00D6161F">
      <w:pPr>
        <w:pStyle w:val="a9"/>
        <w:spacing w:before="0" w:beforeAutospacing="0" w:after="0" w:afterAutospacing="0"/>
        <w:ind w:right="-284"/>
        <w:jc w:val="both"/>
        <w:rPr>
          <w:sz w:val="28"/>
          <w:szCs w:val="28"/>
        </w:rPr>
      </w:pPr>
    </w:p>
    <w:p w:rsidR="00800F90" w:rsidRDefault="00800F90" w:rsidP="00D6161F">
      <w:pPr>
        <w:pStyle w:val="a9"/>
        <w:spacing w:before="0" w:beforeAutospacing="0" w:after="0" w:afterAutospacing="0"/>
        <w:ind w:right="-284"/>
        <w:jc w:val="both"/>
        <w:rPr>
          <w:sz w:val="28"/>
          <w:szCs w:val="28"/>
        </w:rPr>
      </w:pPr>
    </w:p>
    <w:p w:rsidR="00800F90" w:rsidRDefault="00800F90" w:rsidP="00D6161F">
      <w:pPr>
        <w:pStyle w:val="a9"/>
        <w:spacing w:before="0" w:beforeAutospacing="0" w:after="0" w:afterAutospacing="0"/>
        <w:ind w:right="-284"/>
        <w:jc w:val="both"/>
        <w:rPr>
          <w:sz w:val="28"/>
          <w:szCs w:val="28"/>
        </w:rPr>
      </w:pPr>
    </w:p>
    <w:p w:rsidR="00800F90" w:rsidRDefault="00800F90" w:rsidP="00D6161F">
      <w:pPr>
        <w:pStyle w:val="a9"/>
        <w:spacing w:before="0" w:beforeAutospacing="0" w:after="0" w:afterAutospacing="0"/>
        <w:ind w:right="-284"/>
        <w:jc w:val="both"/>
        <w:rPr>
          <w:sz w:val="28"/>
          <w:szCs w:val="28"/>
        </w:rPr>
      </w:pPr>
    </w:p>
    <w:p w:rsidR="00800F90" w:rsidRDefault="00800F90" w:rsidP="00D6161F">
      <w:pPr>
        <w:pStyle w:val="a9"/>
        <w:spacing w:before="0" w:beforeAutospacing="0" w:after="0" w:afterAutospacing="0"/>
        <w:ind w:right="-284"/>
        <w:jc w:val="both"/>
        <w:rPr>
          <w:sz w:val="28"/>
          <w:szCs w:val="28"/>
        </w:rPr>
      </w:pPr>
    </w:p>
    <w:p w:rsidR="00800F90" w:rsidRDefault="00800F90"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CC0756" w:rsidRDefault="00CC0756" w:rsidP="00D6161F">
      <w:pPr>
        <w:pStyle w:val="a9"/>
        <w:spacing w:before="0" w:beforeAutospacing="0" w:after="0" w:afterAutospacing="0"/>
        <w:ind w:right="-284"/>
        <w:jc w:val="both"/>
        <w:rPr>
          <w:sz w:val="28"/>
          <w:szCs w:val="28"/>
        </w:rPr>
      </w:pPr>
    </w:p>
    <w:p w:rsidR="005657E4" w:rsidRPr="00613D65" w:rsidRDefault="005657E4" w:rsidP="00067E95">
      <w:pPr>
        <w:spacing w:after="0" w:line="240" w:lineRule="auto"/>
        <w:jc w:val="right"/>
        <w:rPr>
          <w:rFonts w:ascii="Times New Roman" w:hAnsi="Times New Roman"/>
          <w:b/>
          <w:bCs/>
          <w:sz w:val="24"/>
          <w:szCs w:val="24"/>
          <w:bdr w:val="none" w:sz="0" w:space="0" w:color="auto" w:frame="1"/>
        </w:rPr>
      </w:pPr>
      <w:r w:rsidRPr="00613D65">
        <w:rPr>
          <w:rFonts w:ascii="Times New Roman" w:hAnsi="Times New Roman"/>
          <w:b/>
          <w:bCs/>
          <w:sz w:val="24"/>
          <w:szCs w:val="24"/>
          <w:bdr w:val="none" w:sz="0" w:space="0" w:color="auto" w:frame="1"/>
        </w:rPr>
        <w:t>Додаток 5</w:t>
      </w:r>
    </w:p>
    <w:p w:rsidR="00AF7007" w:rsidRPr="008647EE" w:rsidRDefault="005657E4" w:rsidP="00A53761">
      <w:pPr>
        <w:spacing w:after="0" w:line="240" w:lineRule="auto"/>
        <w:jc w:val="right"/>
        <w:rPr>
          <w:rFonts w:ascii="Times New Roman" w:hAnsi="Times New Roman"/>
          <w:b/>
          <w:bCs/>
          <w:sz w:val="24"/>
          <w:szCs w:val="24"/>
          <w:bdr w:val="none" w:sz="0" w:space="0" w:color="auto" w:frame="1"/>
        </w:rPr>
      </w:pPr>
      <w:r w:rsidRPr="008647EE">
        <w:rPr>
          <w:rFonts w:ascii="Times New Roman" w:hAnsi="Times New Roman"/>
          <w:b/>
          <w:bCs/>
          <w:sz w:val="24"/>
          <w:szCs w:val="24"/>
          <w:bdr w:val="none" w:sz="0" w:space="0" w:color="auto" w:frame="1"/>
        </w:rPr>
        <w:t xml:space="preserve">до тендерної документації </w:t>
      </w:r>
    </w:p>
    <w:p w:rsidR="00223C3E" w:rsidRPr="008647EE" w:rsidRDefault="00223C3E" w:rsidP="008F5689">
      <w:pPr>
        <w:spacing w:after="0" w:line="240" w:lineRule="auto"/>
        <w:contextualSpacing/>
        <w:rPr>
          <w:rFonts w:ascii="Times New Roman" w:hAnsi="Times New Roman"/>
          <w:b/>
          <w:bCs/>
          <w:sz w:val="24"/>
          <w:szCs w:val="24"/>
        </w:rPr>
      </w:pPr>
    </w:p>
    <w:p w:rsidR="002A001F" w:rsidRPr="008647EE" w:rsidRDefault="002A001F" w:rsidP="002A001F">
      <w:pPr>
        <w:spacing w:after="0" w:line="240" w:lineRule="auto"/>
        <w:contextualSpacing/>
        <w:jc w:val="center"/>
        <w:rPr>
          <w:rFonts w:ascii="Times New Roman" w:hAnsi="Times New Roman"/>
          <w:b/>
          <w:bCs/>
          <w:color w:val="000000"/>
          <w:sz w:val="24"/>
          <w:szCs w:val="24"/>
        </w:rPr>
      </w:pPr>
    </w:p>
    <w:p w:rsidR="008647EE" w:rsidRPr="008647EE" w:rsidRDefault="008647EE" w:rsidP="008647EE">
      <w:pPr>
        <w:shd w:val="clear" w:color="auto" w:fill="FFFFFF"/>
        <w:tabs>
          <w:tab w:val="left" w:pos="485"/>
        </w:tabs>
        <w:ind w:firstLine="488"/>
        <w:jc w:val="center"/>
        <w:rPr>
          <w:rFonts w:ascii="Times New Roman" w:hAnsi="Times New Roman"/>
          <w:b/>
          <w:bCs/>
          <w:spacing w:val="-6"/>
          <w:sz w:val="24"/>
          <w:szCs w:val="24"/>
        </w:rPr>
      </w:pPr>
      <w:r w:rsidRPr="008647EE">
        <w:rPr>
          <w:rFonts w:ascii="Times New Roman" w:hAnsi="Times New Roman"/>
          <w:b/>
          <w:bCs/>
          <w:spacing w:val="-6"/>
          <w:sz w:val="24"/>
          <w:szCs w:val="24"/>
        </w:rPr>
        <w:t>ПРОЄКТ ДОГОВОРУ №_________</w:t>
      </w:r>
    </w:p>
    <w:p w:rsidR="008647EE" w:rsidRPr="008647EE" w:rsidRDefault="008647EE" w:rsidP="008647EE">
      <w:pPr>
        <w:pStyle w:val="af5"/>
        <w:spacing w:before="0" w:after="0"/>
        <w:jc w:val="center"/>
        <w:rPr>
          <w:rFonts w:ascii="Times New Roman" w:hAnsi="Times New Roman"/>
          <w:b/>
          <w:spacing w:val="8"/>
          <w:szCs w:val="24"/>
          <w:lang w:val="uk-UA"/>
        </w:rPr>
      </w:pPr>
      <w:r w:rsidRPr="008647EE">
        <w:rPr>
          <w:rFonts w:ascii="Times New Roman" w:hAnsi="Times New Roman"/>
          <w:b/>
          <w:szCs w:val="24"/>
          <w:lang w:val="uk-UA"/>
        </w:rPr>
        <w:t xml:space="preserve">про надання послуг доступу до мережі «Інтернет» </w:t>
      </w:r>
      <w:r w:rsidRPr="008647EE">
        <w:rPr>
          <w:rFonts w:ascii="Times New Roman" w:hAnsi="Times New Roman"/>
          <w:b/>
          <w:szCs w:val="24"/>
          <w:shd w:val="clear" w:color="auto" w:fill="FFFFFF"/>
          <w:lang w:val="uk-UA"/>
        </w:rPr>
        <w:t xml:space="preserve">для </w:t>
      </w:r>
      <w:proofErr w:type="spellStart"/>
      <w:r w:rsidRPr="008647EE">
        <w:rPr>
          <w:rFonts w:ascii="Times New Roman" w:hAnsi="Times New Roman"/>
          <w:b/>
          <w:szCs w:val="24"/>
          <w:shd w:val="clear" w:color="auto" w:fill="FFFFFF"/>
          <w:lang w:val="uk-UA"/>
        </w:rPr>
        <w:t>адмінприміщення</w:t>
      </w:r>
      <w:proofErr w:type="spellEnd"/>
      <w:r w:rsidRPr="008647EE">
        <w:rPr>
          <w:rFonts w:ascii="Times New Roman" w:hAnsi="Times New Roman"/>
          <w:b/>
          <w:szCs w:val="24"/>
          <w:shd w:val="clear" w:color="auto" w:fill="FFFFFF"/>
          <w:lang w:val="uk-UA"/>
        </w:rPr>
        <w:t xml:space="preserve"> ГУ ДПС у Київській області за </w:t>
      </w:r>
      <w:proofErr w:type="spellStart"/>
      <w:r w:rsidRPr="008647EE">
        <w:rPr>
          <w:rFonts w:ascii="Times New Roman" w:hAnsi="Times New Roman"/>
          <w:b/>
          <w:szCs w:val="24"/>
          <w:shd w:val="clear" w:color="auto" w:fill="FFFFFF"/>
          <w:lang w:val="uk-UA"/>
        </w:rPr>
        <w:t>адресою</w:t>
      </w:r>
      <w:proofErr w:type="spellEnd"/>
      <w:r w:rsidRPr="008647EE">
        <w:rPr>
          <w:rFonts w:ascii="Times New Roman" w:hAnsi="Times New Roman"/>
          <w:b/>
          <w:szCs w:val="24"/>
          <w:shd w:val="clear" w:color="auto" w:fill="FFFFFF"/>
          <w:lang w:val="uk-UA"/>
        </w:rPr>
        <w:t>: м. Київ, вул. Святослава Хороброго, 5А</w:t>
      </w:r>
    </w:p>
    <w:p w:rsidR="008647EE" w:rsidRPr="008647EE" w:rsidRDefault="008647EE" w:rsidP="008647EE">
      <w:pPr>
        <w:pStyle w:val="af5"/>
        <w:spacing w:before="0" w:after="0"/>
        <w:jc w:val="left"/>
        <w:rPr>
          <w:rFonts w:ascii="Times New Roman" w:hAnsi="Times New Roman"/>
          <w:b/>
          <w:szCs w:val="24"/>
          <w:lang w:val="uk-UA"/>
        </w:rPr>
      </w:pPr>
    </w:p>
    <w:p w:rsidR="008647EE" w:rsidRPr="008647EE" w:rsidRDefault="008647EE" w:rsidP="008647EE">
      <w:pPr>
        <w:jc w:val="center"/>
        <w:rPr>
          <w:rFonts w:ascii="Times New Roman" w:hAnsi="Times New Roman"/>
          <w:sz w:val="24"/>
          <w:szCs w:val="24"/>
        </w:rPr>
      </w:pPr>
      <w:r w:rsidRPr="008647EE">
        <w:rPr>
          <w:rFonts w:ascii="Times New Roman" w:hAnsi="Times New Roman"/>
          <w:sz w:val="24"/>
          <w:szCs w:val="24"/>
        </w:rPr>
        <w:t xml:space="preserve">м. Київ                                                                  </w:t>
      </w:r>
      <w:r w:rsidR="00800F90">
        <w:rPr>
          <w:rFonts w:ascii="Times New Roman" w:hAnsi="Times New Roman"/>
          <w:sz w:val="24"/>
          <w:szCs w:val="24"/>
        </w:rPr>
        <w:t xml:space="preserve">                    </w:t>
      </w:r>
      <w:r w:rsidRPr="008647EE">
        <w:rPr>
          <w:rFonts w:ascii="Times New Roman" w:hAnsi="Times New Roman"/>
          <w:sz w:val="24"/>
          <w:szCs w:val="24"/>
        </w:rPr>
        <w:t xml:space="preserve">          «____»_____________ 2023р.</w:t>
      </w:r>
    </w:p>
    <w:p w:rsidR="008647EE" w:rsidRPr="008647EE" w:rsidRDefault="008647EE" w:rsidP="00800F90">
      <w:pPr>
        <w:pStyle w:val="af3"/>
        <w:spacing w:line="240" w:lineRule="auto"/>
        <w:jc w:val="both"/>
        <w:rPr>
          <w:rFonts w:ascii="Times New Roman" w:hAnsi="Times New Roman"/>
          <w:sz w:val="24"/>
          <w:szCs w:val="24"/>
        </w:rPr>
      </w:pPr>
      <w:r w:rsidRPr="008647EE">
        <w:rPr>
          <w:rFonts w:ascii="Times New Roman" w:hAnsi="Times New Roman"/>
          <w:b/>
          <w:color w:val="000000"/>
          <w:sz w:val="24"/>
          <w:szCs w:val="24"/>
        </w:rPr>
        <w:t>Державна податкова служба України</w:t>
      </w:r>
      <w:r w:rsidRPr="008647EE">
        <w:rPr>
          <w:rFonts w:ascii="Times New Roman" w:hAnsi="Times New Roman"/>
          <w:color w:val="000000"/>
          <w:sz w:val="24"/>
          <w:szCs w:val="24"/>
        </w:rPr>
        <w:t xml:space="preserve">, </w:t>
      </w:r>
      <w:r w:rsidRPr="008647EE">
        <w:rPr>
          <w:rFonts w:ascii="Times New Roman" w:hAnsi="Times New Roman"/>
          <w:sz w:val="24"/>
          <w:szCs w:val="24"/>
        </w:rPr>
        <w:t xml:space="preserve">надалі — «Абонент», </w:t>
      </w:r>
      <w:r w:rsidRPr="008647EE">
        <w:rPr>
          <w:rFonts w:ascii="Times New Roman" w:hAnsi="Times New Roman"/>
          <w:color w:val="000000"/>
          <w:sz w:val="24"/>
          <w:szCs w:val="24"/>
        </w:rPr>
        <w:t>в особі______________________________________________</w:t>
      </w:r>
      <w:r w:rsidRPr="008647EE">
        <w:rPr>
          <w:rFonts w:ascii="Times New Roman" w:hAnsi="Times New Roman"/>
          <w:sz w:val="24"/>
          <w:szCs w:val="24"/>
        </w:rPr>
        <w:t xml:space="preserve">, який діє на підставі________________________, відповідно до Указу Президента України від 24.02.2022 № 64 «Про введення воєнного стану в Україні» (зі змінами), до постанови Кабінету Міністрів України від 12.10.2022 № 1178 «Про затвердження особливостей здійснення публічних </w:t>
      </w:r>
      <w:proofErr w:type="spellStart"/>
      <w:r w:rsidRPr="008647EE">
        <w:rPr>
          <w:rFonts w:ascii="Times New Roman" w:hAnsi="Times New Roman"/>
          <w:sz w:val="24"/>
          <w:szCs w:val="24"/>
        </w:rPr>
        <w:t>закупівель</w:t>
      </w:r>
      <w:proofErr w:type="spellEnd"/>
      <w:r w:rsidRPr="008647E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його припинення або скасування» зі змінами, на підставі статей 626 та 638 Цивільного кодексу України, статей 179 та 181 Господарського кодексу України, з однієї сторони, і ______________________________(включено до реєстру операторів, провайдерів телекомунікацій рішенням ____________________________________), надалі — «Оператор», в особі _________________________________, який діє на підставі________________________, </w:t>
      </w:r>
      <w:r w:rsidRPr="008647EE">
        <w:rPr>
          <w:rFonts w:ascii="Times New Roman" w:hAnsi="Times New Roman"/>
          <w:color w:val="000000"/>
          <w:sz w:val="24"/>
          <w:szCs w:val="24"/>
        </w:rPr>
        <w:t xml:space="preserve">з другої сторони, разом іменовані Сторони, уклали цей Договір про </w:t>
      </w:r>
      <w:r w:rsidRPr="008647EE">
        <w:rPr>
          <w:rFonts w:ascii="Times New Roman" w:hAnsi="Times New Roman"/>
          <w:sz w:val="24"/>
          <w:szCs w:val="24"/>
        </w:rPr>
        <w:t>надання Послуг, відповідно до ДК 021:2015 72410000-7 «Послуги провайдерів» (п</w:t>
      </w:r>
      <w:r w:rsidRPr="008647EE">
        <w:rPr>
          <w:rFonts w:ascii="Times New Roman" w:hAnsi="Times New Roman"/>
          <w:sz w:val="24"/>
          <w:szCs w:val="24"/>
          <w:shd w:val="clear" w:color="auto" w:fill="FFFFFF"/>
        </w:rPr>
        <w:t xml:space="preserve">ослуги доступу до мережі інтернет для </w:t>
      </w:r>
      <w:proofErr w:type="spellStart"/>
      <w:r w:rsidRPr="008647EE">
        <w:rPr>
          <w:rFonts w:ascii="Times New Roman" w:hAnsi="Times New Roman"/>
          <w:sz w:val="24"/>
          <w:szCs w:val="24"/>
          <w:shd w:val="clear" w:color="auto" w:fill="FFFFFF"/>
        </w:rPr>
        <w:t>адмінприміщення</w:t>
      </w:r>
      <w:proofErr w:type="spellEnd"/>
      <w:r w:rsidRPr="008647EE">
        <w:rPr>
          <w:rFonts w:ascii="Times New Roman" w:hAnsi="Times New Roman"/>
          <w:sz w:val="24"/>
          <w:szCs w:val="24"/>
          <w:shd w:val="clear" w:color="auto" w:fill="FFFFFF"/>
        </w:rPr>
        <w:t xml:space="preserve"> ГУ ДПС у Київській області за </w:t>
      </w:r>
      <w:proofErr w:type="spellStart"/>
      <w:r w:rsidRPr="008647EE">
        <w:rPr>
          <w:rFonts w:ascii="Times New Roman" w:hAnsi="Times New Roman"/>
          <w:sz w:val="24"/>
          <w:szCs w:val="24"/>
          <w:shd w:val="clear" w:color="auto" w:fill="FFFFFF"/>
        </w:rPr>
        <w:t>адресою</w:t>
      </w:r>
      <w:proofErr w:type="spellEnd"/>
      <w:r w:rsidRPr="008647EE">
        <w:rPr>
          <w:rFonts w:ascii="Times New Roman" w:hAnsi="Times New Roman"/>
          <w:sz w:val="24"/>
          <w:szCs w:val="24"/>
          <w:shd w:val="clear" w:color="auto" w:fill="FFFFFF"/>
        </w:rPr>
        <w:t>: м. Київ, вул. Святослава Хороброго, 5А</w:t>
      </w:r>
      <w:r w:rsidRPr="008647EE">
        <w:rPr>
          <w:rFonts w:ascii="Times New Roman" w:hAnsi="Times New Roman"/>
          <w:sz w:val="24"/>
          <w:szCs w:val="24"/>
        </w:rPr>
        <w:t>): (далі-</w:t>
      </w:r>
      <w:r w:rsidRPr="008647EE">
        <w:rPr>
          <w:rFonts w:ascii="Times New Roman" w:hAnsi="Times New Roman"/>
          <w:b/>
          <w:sz w:val="24"/>
          <w:szCs w:val="24"/>
        </w:rPr>
        <w:t>Договір</w:t>
      </w:r>
      <w:r w:rsidRPr="008647EE">
        <w:rPr>
          <w:rFonts w:ascii="Times New Roman" w:hAnsi="Times New Roman"/>
          <w:sz w:val="24"/>
          <w:szCs w:val="24"/>
        </w:rPr>
        <w:t>) про нижченаведене:</w:t>
      </w:r>
    </w:p>
    <w:p w:rsidR="008647EE" w:rsidRPr="008647EE" w:rsidRDefault="008647EE" w:rsidP="008647EE">
      <w:pPr>
        <w:numPr>
          <w:ilvl w:val="0"/>
          <w:numId w:val="39"/>
        </w:numPr>
        <w:spacing w:after="0" w:line="240" w:lineRule="auto"/>
        <w:ind w:left="0" w:firstLine="0"/>
        <w:jc w:val="center"/>
        <w:rPr>
          <w:rFonts w:ascii="Times New Roman" w:hAnsi="Times New Roman"/>
          <w:b/>
          <w:sz w:val="24"/>
          <w:szCs w:val="24"/>
        </w:rPr>
      </w:pPr>
      <w:r w:rsidRPr="008647EE">
        <w:rPr>
          <w:rFonts w:ascii="Times New Roman" w:hAnsi="Times New Roman"/>
          <w:b/>
          <w:sz w:val="24"/>
          <w:szCs w:val="24"/>
        </w:rPr>
        <w:t>Терміни та визначення:</w:t>
      </w:r>
    </w:p>
    <w:p w:rsidR="008647EE" w:rsidRPr="008647EE" w:rsidRDefault="008647EE" w:rsidP="008647EE">
      <w:pPr>
        <w:pStyle w:val="text"/>
        <w:widowControl w:val="0"/>
        <w:spacing w:before="0"/>
        <w:rPr>
          <w:rFonts w:ascii="Times New Roman" w:hAnsi="Times New Roman" w:cs="Times New Roman"/>
          <w:sz w:val="24"/>
          <w:szCs w:val="24"/>
          <w:lang w:val="uk-UA"/>
        </w:rPr>
      </w:pPr>
      <w:r w:rsidRPr="008647EE">
        <w:rPr>
          <w:rFonts w:ascii="Times New Roman" w:hAnsi="Times New Roman" w:cs="Times New Roman"/>
          <w:b/>
          <w:sz w:val="24"/>
          <w:szCs w:val="24"/>
          <w:lang w:val="uk-UA"/>
        </w:rPr>
        <w:t xml:space="preserve">1.1.Послуги </w:t>
      </w:r>
      <w:r w:rsidRPr="008647EE">
        <w:rPr>
          <w:rFonts w:ascii="Times New Roman" w:hAnsi="Times New Roman" w:cs="Times New Roman"/>
          <w:sz w:val="24"/>
          <w:szCs w:val="24"/>
          <w:lang w:val="uk-UA"/>
        </w:rPr>
        <w:t xml:space="preserve">– електронні комунікаційні послуги, які надає Оператор Абоненту на підставі укладеного між ними договору. </w:t>
      </w:r>
    </w:p>
    <w:p w:rsidR="008647EE" w:rsidRPr="008647EE" w:rsidRDefault="008647EE" w:rsidP="008647EE">
      <w:pPr>
        <w:pStyle w:val="23"/>
        <w:spacing w:after="0" w:line="240" w:lineRule="auto"/>
        <w:ind w:left="0"/>
        <w:jc w:val="both"/>
        <w:rPr>
          <w:lang w:val="ru-RU"/>
        </w:rPr>
      </w:pPr>
      <w:r w:rsidRPr="008647EE">
        <w:rPr>
          <w:b/>
        </w:rPr>
        <w:t>1.2.Білінг</w:t>
      </w:r>
      <w:r w:rsidRPr="008647EE">
        <w:t xml:space="preserve"> - автоматизована система статистики та обліку послуг спожитих Абонентом Послуг. За погодженням сторін акти наданих послуг, отримані через </w:t>
      </w:r>
      <w:proofErr w:type="spellStart"/>
      <w:r w:rsidRPr="008647EE">
        <w:t>Білінг</w:t>
      </w:r>
      <w:proofErr w:type="spellEnd"/>
      <w:r w:rsidRPr="008647EE">
        <w:t xml:space="preserve"> є підставою для проведення оплати Послуг.</w:t>
      </w:r>
    </w:p>
    <w:p w:rsidR="008647EE" w:rsidRPr="008647EE" w:rsidRDefault="008647EE" w:rsidP="008647EE">
      <w:pPr>
        <w:pStyle w:val="23"/>
        <w:spacing w:after="0" w:line="240" w:lineRule="auto"/>
        <w:ind w:left="0"/>
        <w:jc w:val="both"/>
      </w:pPr>
      <w:r w:rsidRPr="008647EE">
        <w:rPr>
          <w:b/>
          <w:lang w:val="ru-RU"/>
        </w:rPr>
        <w:t>1.3.Інтернет</w:t>
      </w:r>
      <w:r w:rsidRPr="008647EE">
        <w:rPr>
          <w:lang w:val="ru-RU"/>
        </w:rPr>
        <w:t xml:space="preserve"> – </w:t>
      </w:r>
      <w:proofErr w:type="spellStart"/>
      <w:r w:rsidRPr="008647EE">
        <w:rPr>
          <w:lang w:val="ru-RU"/>
        </w:rPr>
        <w:t>всесвітня</w:t>
      </w:r>
      <w:proofErr w:type="spellEnd"/>
      <w:r w:rsidRPr="008647EE">
        <w:rPr>
          <w:lang w:val="ru-RU"/>
        </w:rPr>
        <w:t xml:space="preserve"> </w:t>
      </w:r>
      <w:r w:rsidRPr="008647EE">
        <w:t>інформаційна система загального доступу, а саме сукупність  електронних комунікаційних мереж та засобі</w:t>
      </w:r>
      <w:proofErr w:type="gramStart"/>
      <w:r w:rsidRPr="008647EE">
        <w:t>в</w:t>
      </w:r>
      <w:proofErr w:type="gramEnd"/>
      <w:r w:rsidRPr="008647EE">
        <w:t xml:space="preserve"> для накопичення обробки, зберігання </w:t>
      </w:r>
      <w:proofErr w:type="gramStart"/>
      <w:r w:rsidRPr="008647EE">
        <w:t>та</w:t>
      </w:r>
      <w:proofErr w:type="gramEnd"/>
      <w:r w:rsidRPr="008647EE">
        <w:t xml:space="preserve"> передавання даних, яка </w:t>
      </w:r>
      <w:proofErr w:type="spellStart"/>
      <w:r w:rsidRPr="008647EE">
        <w:t>логічно</w:t>
      </w:r>
      <w:proofErr w:type="spellEnd"/>
      <w:r w:rsidRPr="008647EE">
        <w:t xml:space="preserve"> зв’язана глобальним адресним простором та базується на Інтернет-протоколі, визначеному міжнародними стандартами.</w:t>
      </w:r>
    </w:p>
    <w:p w:rsidR="008647EE" w:rsidRPr="008647EE" w:rsidRDefault="008647EE" w:rsidP="008647EE">
      <w:pPr>
        <w:pStyle w:val="23"/>
        <w:spacing w:after="0" w:line="240" w:lineRule="auto"/>
        <w:ind w:left="0"/>
        <w:jc w:val="both"/>
      </w:pPr>
      <w:r w:rsidRPr="008647EE">
        <w:rPr>
          <w:b/>
        </w:rPr>
        <w:t>1.4</w:t>
      </w:r>
      <w:r w:rsidRPr="008647EE">
        <w:t xml:space="preserve">. </w:t>
      </w:r>
      <w:r w:rsidRPr="008647EE">
        <w:rPr>
          <w:b/>
        </w:rPr>
        <w:t>Послуга доступу до Інтернет</w:t>
      </w:r>
      <w:r w:rsidRPr="008647EE">
        <w:t xml:space="preserve"> – забезпечення можливості роботи </w:t>
      </w:r>
      <w:r w:rsidRPr="008647EE">
        <w:rPr>
          <w:lang w:val="ru-RU"/>
        </w:rPr>
        <w:t>в</w:t>
      </w:r>
      <w:r w:rsidRPr="008647EE">
        <w:t xml:space="preserve"> Інтернет кінцевого обладнання Абонента.</w:t>
      </w:r>
    </w:p>
    <w:p w:rsidR="008647EE" w:rsidRPr="008647EE" w:rsidRDefault="008647EE" w:rsidP="008647EE">
      <w:pPr>
        <w:pStyle w:val="23"/>
        <w:spacing w:after="0" w:line="240" w:lineRule="auto"/>
        <w:ind w:left="0"/>
        <w:jc w:val="both"/>
      </w:pPr>
      <w:r w:rsidRPr="008647EE">
        <w:rPr>
          <w:b/>
        </w:rPr>
        <w:t>1.5.</w:t>
      </w:r>
      <w:r>
        <w:rPr>
          <w:b/>
        </w:rPr>
        <w:t xml:space="preserve"> </w:t>
      </w:r>
      <w:r w:rsidRPr="008647EE">
        <w:rPr>
          <w:b/>
        </w:rPr>
        <w:t>Підключення</w:t>
      </w:r>
      <w:r w:rsidRPr="008647EE">
        <w:t xml:space="preserve"> - комплекс дій Оператора з підключення локальної мережі Абонента до мережі Оператора шляхом одноразового налагодження з’єднання з мережею Інтернет одного персонального комп’ютера Абонента без функції сервера (маршрутизатора, поштового сервера та ін.)</w:t>
      </w:r>
    </w:p>
    <w:p w:rsidR="008647EE" w:rsidRPr="008647EE" w:rsidRDefault="008647EE" w:rsidP="00B80E5B">
      <w:pPr>
        <w:pStyle w:val="23"/>
        <w:spacing w:after="0" w:line="240" w:lineRule="auto"/>
        <w:ind w:left="0"/>
        <w:rPr>
          <w:lang w:val="ru-RU"/>
        </w:rPr>
      </w:pPr>
      <w:r w:rsidRPr="008647EE">
        <w:rPr>
          <w:b/>
        </w:rPr>
        <w:t>1.6</w:t>
      </w:r>
      <w:r w:rsidRPr="008647EE">
        <w:t xml:space="preserve">. </w:t>
      </w:r>
      <w:r w:rsidRPr="008647EE">
        <w:rPr>
          <w:b/>
        </w:rPr>
        <w:t>Перенесення Послуг</w:t>
      </w:r>
      <w:r w:rsidRPr="008647EE">
        <w:t xml:space="preserve"> - комплекс робіт Оператора аналогічних новому Підключенню Абонента.</w:t>
      </w:r>
    </w:p>
    <w:p w:rsidR="008647EE" w:rsidRPr="008647EE" w:rsidRDefault="008647EE" w:rsidP="008647EE">
      <w:pPr>
        <w:numPr>
          <w:ilvl w:val="0"/>
          <w:numId w:val="39"/>
        </w:numPr>
        <w:spacing w:after="0" w:line="240" w:lineRule="auto"/>
        <w:ind w:left="0" w:firstLine="0"/>
        <w:jc w:val="center"/>
        <w:rPr>
          <w:rFonts w:ascii="Times New Roman" w:hAnsi="Times New Roman"/>
          <w:sz w:val="24"/>
          <w:szCs w:val="24"/>
        </w:rPr>
      </w:pPr>
      <w:r w:rsidRPr="008647EE">
        <w:rPr>
          <w:rFonts w:ascii="Times New Roman" w:hAnsi="Times New Roman"/>
          <w:b/>
          <w:sz w:val="24"/>
          <w:szCs w:val="24"/>
        </w:rPr>
        <w:t>Предмет Договору</w:t>
      </w:r>
      <w:r w:rsidRPr="008647EE">
        <w:rPr>
          <w:rFonts w:ascii="Times New Roman" w:hAnsi="Times New Roman"/>
          <w:b/>
          <w:sz w:val="24"/>
          <w:szCs w:val="24"/>
          <w:lang w:val="en-US"/>
        </w:rPr>
        <w:t>:</w:t>
      </w:r>
    </w:p>
    <w:p w:rsidR="008647EE" w:rsidRPr="008647EE" w:rsidRDefault="008647EE" w:rsidP="008647EE">
      <w:pPr>
        <w:numPr>
          <w:ilvl w:val="1"/>
          <w:numId w:val="39"/>
        </w:numPr>
        <w:tabs>
          <w:tab w:val="num" w:pos="540"/>
        </w:tabs>
        <w:spacing w:after="0" w:line="240" w:lineRule="auto"/>
        <w:ind w:left="0" w:firstLine="0"/>
        <w:jc w:val="both"/>
        <w:rPr>
          <w:rFonts w:ascii="Times New Roman" w:hAnsi="Times New Roman"/>
          <w:sz w:val="24"/>
          <w:szCs w:val="24"/>
        </w:rPr>
      </w:pPr>
      <w:r w:rsidRPr="008647EE">
        <w:rPr>
          <w:rFonts w:ascii="Times New Roman" w:hAnsi="Times New Roman"/>
          <w:sz w:val="24"/>
          <w:szCs w:val="24"/>
        </w:rPr>
        <w:t>На умовах і в порядку передбаченому даним Договором Оператор зобов’язується надати</w:t>
      </w:r>
      <w:r>
        <w:rPr>
          <w:rFonts w:ascii="Times New Roman" w:hAnsi="Times New Roman"/>
          <w:sz w:val="24"/>
          <w:szCs w:val="24"/>
        </w:rPr>
        <w:t xml:space="preserve"> </w:t>
      </w:r>
      <w:r w:rsidRPr="008647EE">
        <w:rPr>
          <w:rFonts w:ascii="Times New Roman" w:hAnsi="Times New Roman"/>
          <w:sz w:val="24"/>
          <w:szCs w:val="24"/>
        </w:rPr>
        <w:t>послуги доступу до мережі “Інтернет” згідно ДК 021:2015 72410000-7 «</w:t>
      </w:r>
      <w:hyperlink r:id="rId14" w:history="1">
        <w:r w:rsidRPr="008647EE">
          <w:rPr>
            <w:rFonts w:ascii="Times New Roman" w:hAnsi="Times New Roman"/>
            <w:sz w:val="24"/>
            <w:szCs w:val="24"/>
          </w:rPr>
          <w:t xml:space="preserve">Послуги провайдерів» (послуги з доступу до мережі інтернет для </w:t>
        </w:r>
        <w:proofErr w:type="spellStart"/>
        <w:r w:rsidRPr="008647EE">
          <w:rPr>
            <w:rFonts w:ascii="Times New Roman" w:hAnsi="Times New Roman"/>
            <w:sz w:val="24"/>
            <w:szCs w:val="24"/>
          </w:rPr>
          <w:t>адмінприміщення</w:t>
        </w:r>
        <w:proofErr w:type="spellEnd"/>
        <w:r w:rsidRPr="008647EE">
          <w:rPr>
            <w:rFonts w:ascii="Times New Roman" w:hAnsi="Times New Roman"/>
            <w:sz w:val="24"/>
            <w:szCs w:val="24"/>
          </w:rPr>
          <w:t xml:space="preserve"> ГУ ДПС у Київській області за </w:t>
        </w:r>
        <w:proofErr w:type="spellStart"/>
        <w:r w:rsidRPr="008647EE">
          <w:rPr>
            <w:rFonts w:ascii="Times New Roman" w:hAnsi="Times New Roman"/>
            <w:sz w:val="24"/>
            <w:szCs w:val="24"/>
          </w:rPr>
          <w:t>адресою</w:t>
        </w:r>
        <w:proofErr w:type="spellEnd"/>
        <w:r w:rsidRPr="008647EE">
          <w:rPr>
            <w:rFonts w:ascii="Times New Roman" w:hAnsi="Times New Roman"/>
            <w:sz w:val="24"/>
            <w:szCs w:val="24"/>
          </w:rPr>
          <w:t>: м. Київ, вул. Святослава Хороброго, 5А</w:t>
        </w:r>
      </w:hyperlink>
      <w:r w:rsidRPr="008647EE">
        <w:rPr>
          <w:rFonts w:ascii="Times New Roman" w:hAnsi="Times New Roman"/>
          <w:sz w:val="24"/>
          <w:szCs w:val="24"/>
        </w:rPr>
        <w:t xml:space="preserve">») та Специфікації на </w:t>
      </w:r>
      <w:r w:rsidRPr="008647EE">
        <w:rPr>
          <w:rFonts w:ascii="Times New Roman" w:hAnsi="Times New Roman"/>
          <w:sz w:val="24"/>
          <w:szCs w:val="24"/>
        </w:rPr>
        <w:lastRenderedPageBreak/>
        <w:t>послугу, наведеної у Додатку №1 до цього Договору (далі – Послуги), а Абонент зобов’язується прийняти такі послуги та здійснити їх оплату.</w:t>
      </w:r>
    </w:p>
    <w:p w:rsidR="008647EE" w:rsidRPr="008647EE" w:rsidRDefault="008647EE" w:rsidP="008647EE">
      <w:pPr>
        <w:numPr>
          <w:ilvl w:val="1"/>
          <w:numId w:val="39"/>
        </w:numPr>
        <w:tabs>
          <w:tab w:val="num" w:pos="540"/>
        </w:tabs>
        <w:spacing w:after="0" w:line="240" w:lineRule="auto"/>
        <w:ind w:left="0" w:firstLine="0"/>
        <w:jc w:val="both"/>
        <w:rPr>
          <w:rFonts w:ascii="Times New Roman" w:hAnsi="Times New Roman"/>
          <w:sz w:val="24"/>
          <w:szCs w:val="24"/>
        </w:rPr>
      </w:pPr>
      <w:r w:rsidRPr="008647EE">
        <w:rPr>
          <w:rFonts w:ascii="Times New Roman" w:hAnsi="Times New Roman"/>
          <w:sz w:val="24"/>
          <w:szCs w:val="24"/>
        </w:rPr>
        <w:t xml:space="preserve">Вимоги до якості Послуг та по даному Договору визначаються як такі, які повинні відповідати звичайним вимогам, які пред’являються до таких Послуг, загальним критеріям якості. Технічні характеристики та параметри, що використовуються у Мережі Інтернет , для надання Послуги перелічені у Додатку № 1 до Договору. </w:t>
      </w:r>
    </w:p>
    <w:p w:rsidR="008647EE" w:rsidRDefault="008647EE" w:rsidP="008647EE">
      <w:pPr>
        <w:numPr>
          <w:ilvl w:val="1"/>
          <w:numId w:val="39"/>
        </w:numPr>
        <w:tabs>
          <w:tab w:val="num" w:pos="540"/>
        </w:tabs>
        <w:spacing w:after="0" w:line="240" w:lineRule="auto"/>
        <w:ind w:left="0" w:firstLine="0"/>
        <w:jc w:val="both"/>
        <w:rPr>
          <w:rFonts w:ascii="Times New Roman" w:hAnsi="Times New Roman"/>
          <w:sz w:val="24"/>
          <w:szCs w:val="24"/>
        </w:rPr>
      </w:pPr>
      <w:r w:rsidRPr="008647EE">
        <w:rPr>
          <w:rFonts w:ascii="Times New Roman" w:hAnsi="Times New Roman"/>
          <w:sz w:val="24"/>
          <w:szCs w:val="24"/>
        </w:rPr>
        <w:t xml:space="preserve"> Обсяг наданих послуг та ціна договору можуть бути зменшені залежно від реального </w:t>
      </w:r>
      <w:proofErr w:type="spellStart"/>
      <w:r w:rsidRPr="008647EE">
        <w:rPr>
          <w:rFonts w:ascii="Times New Roman" w:hAnsi="Times New Roman"/>
          <w:sz w:val="24"/>
          <w:szCs w:val="24"/>
        </w:rPr>
        <w:t>фінасування</w:t>
      </w:r>
      <w:proofErr w:type="spellEnd"/>
      <w:r w:rsidRPr="008647EE">
        <w:rPr>
          <w:rFonts w:ascii="Times New Roman" w:hAnsi="Times New Roman"/>
          <w:sz w:val="24"/>
          <w:szCs w:val="24"/>
        </w:rPr>
        <w:t xml:space="preserve"> видатків замовника.  </w:t>
      </w:r>
    </w:p>
    <w:p w:rsidR="008647EE" w:rsidRPr="008647EE" w:rsidRDefault="008647EE" w:rsidP="008647EE">
      <w:pPr>
        <w:spacing w:after="0" w:line="240" w:lineRule="auto"/>
        <w:jc w:val="both"/>
        <w:rPr>
          <w:rFonts w:ascii="Times New Roman" w:hAnsi="Times New Roman"/>
          <w:sz w:val="24"/>
          <w:szCs w:val="24"/>
        </w:rPr>
      </w:pPr>
    </w:p>
    <w:p w:rsidR="008647EE" w:rsidRPr="008647EE" w:rsidRDefault="008647EE" w:rsidP="008647EE">
      <w:pPr>
        <w:numPr>
          <w:ilvl w:val="0"/>
          <w:numId w:val="39"/>
        </w:numPr>
        <w:spacing w:after="0" w:line="240" w:lineRule="auto"/>
        <w:ind w:left="0" w:firstLine="0"/>
        <w:jc w:val="center"/>
        <w:rPr>
          <w:rFonts w:ascii="Times New Roman" w:hAnsi="Times New Roman"/>
          <w:b/>
          <w:sz w:val="24"/>
          <w:szCs w:val="24"/>
        </w:rPr>
      </w:pPr>
      <w:r w:rsidRPr="008647EE">
        <w:rPr>
          <w:rFonts w:ascii="Times New Roman" w:hAnsi="Times New Roman"/>
          <w:b/>
          <w:sz w:val="24"/>
          <w:szCs w:val="24"/>
        </w:rPr>
        <w:t>Відомості про абонента  та інформація про його кінцеве обладнання:</w:t>
      </w:r>
    </w:p>
    <w:p w:rsidR="008647EE" w:rsidRPr="008647EE" w:rsidRDefault="008647EE" w:rsidP="008647EE">
      <w:pPr>
        <w:spacing w:after="0" w:line="240" w:lineRule="auto"/>
        <w:jc w:val="both"/>
        <w:rPr>
          <w:rFonts w:ascii="Times New Roman" w:hAnsi="Times New Roman"/>
          <w:b/>
          <w:sz w:val="24"/>
          <w:szCs w:val="24"/>
        </w:rPr>
      </w:pPr>
      <w:r w:rsidRPr="008647EE">
        <w:rPr>
          <w:rFonts w:ascii="Times New Roman" w:hAnsi="Times New Roman"/>
          <w:b/>
          <w:sz w:val="24"/>
          <w:szCs w:val="24"/>
        </w:rPr>
        <w:t>3.1.</w:t>
      </w:r>
      <w:r w:rsidRPr="008647EE">
        <w:rPr>
          <w:rFonts w:ascii="Times New Roman" w:hAnsi="Times New Roman"/>
          <w:sz w:val="24"/>
          <w:szCs w:val="24"/>
        </w:rPr>
        <w:t xml:space="preserve"> Перелік замовлених Послуг та засобів зв’язку, виділених Абоненту, зазначено в Додатку 1 до цього Договору. </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3.2.</w:t>
      </w:r>
      <w:r w:rsidRPr="008647EE">
        <w:rPr>
          <w:rFonts w:ascii="Times New Roman" w:hAnsi="Times New Roman"/>
          <w:sz w:val="24"/>
          <w:szCs w:val="24"/>
        </w:rPr>
        <w:t xml:space="preserve"> Юридична адресам:.03151, м. Київ, вул. Святослава Хороброго, 5А</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3.3.</w:t>
      </w:r>
      <w:r w:rsidRPr="008647EE">
        <w:rPr>
          <w:rFonts w:ascii="Times New Roman" w:hAnsi="Times New Roman"/>
          <w:sz w:val="24"/>
          <w:szCs w:val="24"/>
        </w:rPr>
        <w:t xml:space="preserve"> Поштова адреса (адреса, за якою надсилати акти, листи тощо): 03151, м. Київ, вул. Святослава Хороброго, 5А</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3.4.</w:t>
      </w:r>
      <w:r w:rsidRPr="008647EE">
        <w:rPr>
          <w:rFonts w:ascii="Times New Roman" w:hAnsi="Times New Roman"/>
          <w:sz w:val="24"/>
          <w:szCs w:val="24"/>
        </w:rPr>
        <w:t xml:space="preserve"> Абонент погоджується з розміщенням інформації про його повне найменування, адресу/місцезнаходження та номер(и) телефону(</w:t>
      </w:r>
      <w:proofErr w:type="spellStart"/>
      <w:r w:rsidRPr="008647EE">
        <w:rPr>
          <w:rFonts w:ascii="Times New Roman" w:hAnsi="Times New Roman"/>
          <w:sz w:val="24"/>
          <w:szCs w:val="24"/>
        </w:rPr>
        <w:t>ів</w:t>
      </w:r>
      <w:proofErr w:type="spellEnd"/>
      <w:r w:rsidRPr="008647EE">
        <w:rPr>
          <w:rFonts w:ascii="Times New Roman" w:hAnsi="Times New Roman"/>
          <w:sz w:val="24"/>
          <w:szCs w:val="24"/>
        </w:rPr>
        <w:t>) у базах даних інформаційно-довідкової служби, друкованих телефонних довідниках, електронних версіях телефонних довідників, у тому числі розміщення в Інтернет</w:t>
      </w:r>
    </w:p>
    <w:p w:rsidR="008647EE" w:rsidRPr="008647EE" w:rsidRDefault="008647EE" w:rsidP="008647EE">
      <w:pPr>
        <w:spacing w:after="0" w:line="240" w:lineRule="auto"/>
        <w:jc w:val="both"/>
        <w:rPr>
          <w:rFonts w:ascii="Times New Roman" w:hAnsi="Times New Roman"/>
          <w:sz w:val="24"/>
          <w:szCs w:val="24"/>
          <w:lang w:val="ru-RU"/>
        </w:rPr>
      </w:pPr>
      <w:r w:rsidRPr="008647EE">
        <w:rPr>
          <w:rFonts w:ascii="Times New Roman" w:hAnsi="Times New Roman"/>
          <w:sz w:val="24"/>
          <w:szCs w:val="24"/>
        </w:rPr>
        <w:t xml:space="preserve"> ___________________________________ (так/ні, Печатка/підпис Абонента) </w:t>
      </w:r>
    </w:p>
    <w:p w:rsidR="008647EE" w:rsidRPr="008647EE" w:rsidRDefault="008647EE" w:rsidP="008647EE">
      <w:pPr>
        <w:numPr>
          <w:ilvl w:val="0"/>
          <w:numId w:val="39"/>
        </w:numPr>
        <w:spacing w:after="0" w:line="240" w:lineRule="auto"/>
        <w:ind w:left="0" w:firstLine="0"/>
        <w:jc w:val="center"/>
        <w:rPr>
          <w:rFonts w:ascii="Times New Roman" w:hAnsi="Times New Roman"/>
          <w:sz w:val="24"/>
          <w:szCs w:val="24"/>
        </w:rPr>
      </w:pPr>
      <w:r w:rsidRPr="008647EE">
        <w:rPr>
          <w:rFonts w:ascii="Times New Roman" w:hAnsi="Times New Roman"/>
          <w:b/>
          <w:sz w:val="24"/>
          <w:szCs w:val="24"/>
        </w:rPr>
        <w:t>Обов'язки Сторін:</w:t>
      </w:r>
    </w:p>
    <w:p w:rsidR="008647EE" w:rsidRPr="008647EE" w:rsidRDefault="008647EE" w:rsidP="008647EE">
      <w:pPr>
        <w:numPr>
          <w:ilvl w:val="1"/>
          <w:numId w:val="39"/>
        </w:numPr>
        <w:spacing w:after="0" w:line="240" w:lineRule="auto"/>
        <w:ind w:left="0" w:firstLine="0"/>
        <w:rPr>
          <w:rFonts w:ascii="Times New Roman" w:hAnsi="Times New Roman"/>
          <w:b/>
          <w:sz w:val="24"/>
          <w:szCs w:val="24"/>
        </w:rPr>
      </w:pPr>
      <w:r w:rsidRPr="008647EE">
        <w:rPr>
          <w:rFonts w:ascii="Times New Roman" w:hAnsi="Times New Roman"/>
          <w:b/>
          <w:sz w:val="24"/>
          <w:szCs w:val="24"/>
        </w:rPr>
        <w:t>Оператор зобов'язується:</w:t>
      </w:r>
      <w:bookmarkStart w:id="7" w:name="n225"/>
      <w:bookmarkStart w:id="8" w:name="n264"/>
      <w:bookmarkStart w:id="9" w:name="n265"/>
      <w:bookmarkStart w:id="10" w:name="n266"/>
      <w:bookmarkStart w:id="11" w:name="n267"/>
      <w:bookmarkEnd w:id="7"/>
      <w:bookmarkEnd w:id="8"/>
      <w:bookmarkEnd w:id="9"/>
      <w:bookmarkEnd w:id="10"/>
      <w:bookmarkEnd w:id="11"/>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4.1.1</w:t>
      </w:r>
      <w:r w:rsidRPr="008647EE">
        <w:rPr>
          <w:rFonts w:ascii="Times New Roman" w:hAnsi="Times New Roman"/>
          <w:sz w:val="24"/>
          <w:szCs w:val="24"/>
        </w:rPr>
        <w:t xml:space="preserve">. Надавати Абоненту послуги згідно специфікації (Додатку №1) до цього Договору, що складає його невід’ємну частину, безперервно 24 години на добу 7 днів на тиждень, відповідно до вимог Закону України «Про електронні комунікації», Правил надання та отримання  електронних комунікаційних послуг, затверджених постановою Кабінету Міністрів України від 11.04.2012 № 295 (далі – Правила), та інших нормативно-правових актів і нормативних документів у сфері електронних комунікацій України. У разі зміни законодавства в сфері  електронних комунікацій щодо порядку надання та отримання  електронних комунікаційних послуг Сторони зобов’язуються з моменту набрання чинності новим актом законодавства дотримуватись його положень. У такому випадку Договір застосовується лише в частині, яка не суперечить чинному законодавству. </w:t>
      </w:r>
    </w:p>
    <w:p w:rsidR="008647EE" w:rsidRPr="008647EE" w:rsidRDefault="008647EE" w:rsidP="008647EE">
      <w:pPr>
        <w:spacing w:after="0" w:line="240" w:lineRule="auto"/>
        <w:jc w:val="both"/>
        <w:rPr>
          <w:rFonts w:ascii="Times New Roman" w:hAnsi="Times New Roman"/>
          <w:sz w:val="24"/>
          <w:szCs w:val="24"/>
          <w:lang w:val="ru-RU"/>
        </w:rPr>
      </w:pPr>
      <w:r w:rsidRPr="008647EE">
        <w:rPr>
          <w:rFonts w:ascii="Times New Roman" w:hAnsi="Times New Roman"/>
          <w:b/>
          <w:sz w:val="24"/>
          <w:szCs w:val="24"/>
        </w:rPr>
        <w:t>4.1.2.</w:t>
      </w:r>
      <w:r w:rsidRPr="008647EE">
        <w:rPr>
          <w:rFonts w:ascii="Times New Roman" w:hAnsi="Times New Roman"/>
          <w:sz w:val="24"/>
          <w:szCs w:val="24"/>
        </w:rPr>
        <w:t xml:space="preserve"> Надавати Послуги за встановленими значеннями показників якості відповідно до нормативних документів у сфері електронних комунікацій, Договору та умов надання Послуг з додержанням вимог Правил та інших актів законодавства.</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4.1.3.</w:t>
      </w:r>
      <w:r w:rsidRPr="008647EE">
        <w:rPr>
          <w:rFonts w:ascii="Times New Roman" w:hAnsi="Times New Roman"/>
          <w:sz w:val="24"/>
          <w:szCs w:val="24"/>
        </w:rPr>
        <w:t xml:space="preserve"> При пред'явленні Абонентом письмової претензії до якості наданої послуги, усунути за свій рахунок причини, що призвели до погіршення якості послуги в термін не більше 3 робочих днів, якщо встановлено, що зниження якості відбулося з вини Оператора. Оператор не несе відповідальності за якість послуги у випадку:</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sz w:val="24"/>
          <w:szCs w:val="24"/>
        </w:rPr>
        <w:t>- ушкодження кінцевих пристроїв з вини Абонента;</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sz w:val="24"/>
          <w:szCs w:val="24"/>
        </w:rPr>
        <w:t>- ушкодження абонентської лінії, що знаходиться на території Абонента, з вини Абонента;</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sz w:val="24"/>
          <w:szCs w:val="24"/>
        </w:rPr>
        <w:t>- ушкодження  ліній зв’язку, якщо їх організували треті особи або організації.</w:t>
      </w:r>
    </w:p>
    <w:p w:rsidR="008647EE" w:rsidRPr="008647EE" w:rsidRDefault="008647EE" w:rsidP="008647EE">
      <w:pPr>
        <w:numPr>
          <w:ilvl w:val="2"/>
          <w:numId w:val="40"/>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Щомісяця надавати Абоненту акти наданих послуг відповідно до умов цього Договору.</w:t>
      </w:r>
    </w:p>
    <w:p w:rsidR="008647EE" w:rsidRPr="008647EE" w:rsidRDefault="008647EE" w:rsidP="008647EE">
      <w:pPr>
        <w:numPr>
          <w:ilvl w:val="2"/>
          <w:numId w:val="40"/>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Сповіщати Абонента у письмовій формі, або за допомогою технічних засобів передачі інформації (електронна пошта, факс), про зміни тарифів на послуги не менше ніж за 20 (двадцять) днів до введення нових тарифів, про тимчасове припинення надання послуг для технічного обслуговування обладнання Оператора не менше ніж за 24 (двадцять чотири) години до початку такого обслуговування.</w:t>
      </w:r>
    </w:p>
    <w:p w:rsidR="008647EE" w:rsidRPr="008647EE" w:rsidRDefault="008647EE" w:rsidP="008647EE">
      <w:pPr>
        <w:numPr>
          <w:ilvl w:val="2"/>
          <w:numId w:val="40"/>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 xml:space="preserve">Інформувати Абонента у письмовій формі про зміни адреси та банківських реквізитів. Інформація вважається доведеною до відома Абонента після одержання Оператором </w:t>
      </w:r>
      <w:r w:rsidRPr="008647EE">
        <w:rPr>
          <w:rFonts w:ascii="Times New Roman" w:hAnsi="Times New Roman"/>
          <w:sz w:val="24"/>
          <w:szCs w:val="24"/>
        </w:rPr>
        <w:lastRenderedPageBreak/>
        <w:t>відповідного підтвердження від Абонента за підписом відповідальних осіб (головного бухгалтера, директора).</w:t>
      </w:r>
    </w:p>
    <w:p w:rsidR="008647EE" w:rsidRPr="008647EE" w:rsidRDefault="008647EE" w:rsidP="008647EE">
      <w:pPr>
        <w:numPr>
          <w:ilvl w:val="2"/>
          <w:numId w:val="40"/>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Надавати Абоненту консультаційні послуги по технології, технічних  та програмних засобах взаємодії в мережі Інтернет.</w:t>
      </w:r>
    </w:p>
    <w:p w:rsidR="008647EE" w:rsidRPr="008647EE" w:rsidRDefault="008647EE" w:rsidP="008647EE">
      <w:pPr>
        <w:numPr>
          <w:ilvl w:val="2"/>
          <w:numId w:val="40"/>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Попереджати Абонента про скорочення переліку Послуг, тимчасове припинення або припинення надання Послуг, відключення його кінцевого обладнання у випадках і порядку, передбачених цим Договором та Правилами.</w:t>
      </w:r>
    </w:p>
    <w:p w:rsidR="008647EE" w:rsidRPr="008647EE" w:rsidRDefault="008647EE" w:rsidP="008647EE">
      <w:pPr>
        <w:numPr>
          <w:ilvl w:val="2"/>
          <w:numId w:val="40"/>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Приймати та вести облік заяв (скарг) Абонента про надання Послуг та задовольняти такі заяви (за наявності технічної можливості), усувати пошкодження зв’язку в строки, передбачені нормативними актами у сфері електронних комунікацій. Заяви скарги) Абонента розглядаються Оператором та надаються відповіді в порядку та терміни, передбачені законодавством України.</w:t>
      </w:r>
    </w:p>
    <w:p w:rsidR="008647EE" w:rsidRPr="008647EE" w:rsidRDefault="008647EE" w:rsidP="008647EE">
      <w:pPr>
        <w:numPr>
          <w:ilvl w:val="2"/>
          <w:numId w:val="40"/>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Вести облік обсягу та вартості наданих послуг за кожним видом окремо, забезпечувати його достовірність, зберігати записи про надані послуги протягом строку позовної давності, визначеного законом;</w:t>
      </w:r>
      <w:bookmarkStart w:id="12" w:name="n227"/>
      <w:bookmarkStart w:id="13" w:name="n229"/>
      <w:bookmarkStart w:id="14" w:name="n230"/>
      <w:bookmarkEnd w:id="12"/>
      <w:bookmarkEnd w:id="13"/>
      <w:bookmarkEnd w:id="14"/>
    </w:p>
    <w:p w:rsidR="008647EE" w:rsidRPr="008647EE" w:rsidRDefault="008647EE" w:rsidP="008647EE">
      <w:pPr>
        <w:numPr>
          <w:ilvl w:val="2"/>
          <w:numId w:val="40"/>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 xml:space="preserve"> Обмежувати на підставі рішення суду доступ своїх абонентів до ресурсів, через які здійснюється розповсюдження дитячої порнографії;</w:t>
      </w:r>
    </w:p>
    <w:p w:rsidR="008647EE" w:rsidRPr="008647EE" w:rsidRDefault="008647EE" w:rsidP="008647EE">
      <w:pPr>
        <w:numPr>
          <w:ilvl w:val="2"/>
          <w:numId w:val="40"/>
        </w:numPr>
        <w:spacing w:after="0" w:line="240" w:lineRule="auto"/>
        <w:ind w:left="0" w:firstLine="0"/>
        <w:jc w:val="both"/>
        <w:rPr>
          <w:rFonts w:ascii="Times New Roman" w:hAnsi="Times New Roman"/>
          <w:sz w:val="24"/>
          <w:szCs w:val="24"/>
        </w:rPr>
      </w:pPr>
      <w:bookmarkStart w:id="15" w:name="n231"/>
      <w:bookmarkStart w:id="16" w:name="n232"/>
      <w:bookmarkStart w:id="17" w:name="n233"/>
      <w:bookmarkEnd w:id="15"/>
      <w:bookmarkEnd w:id="16"/>
      <w:bookmarkEnd w:id="17"/>
      <w:r w:rsidRPr="008647EE">
        <w:rPr>
          <w:rFonts w:ascii="Times New Roman" w:hAnsi="Times New Roman"/>
          <w:sz w:val="24"/>
          <w:szCs w:val="24"/>
        </w:rPr>
        <w:t>Своєчасно надавати Абонентам вичерпну інформацію, необхідну для укладення договору, а також про надання та отримання послуг відповідно до Правил та інших актів законодавства;</w:t>
      </w:r>
    </w:p>
    <w:p w:rsidR="008647EE" w:rsidRPr="008647EE" w:rsidRDefault="008647EE" w:rsidP="008647EE">
      <w:pPr>
        <w:numPr>
          <w:ilvl w:val="2"/>
          <w:numId w:val="40"/>
        </w:numPr>
        <w:spacing w:after="0" w:line="240" w:lineRule="auto"/>
        <w:ind w:left="0" w:firstLine="0"/>
        <w:jc w:val="both"/>
        <w:rPr>
          <w:rFonts w:ascii="Times New Roman" w:hAnsi="Times New Roman"/>
          <w:sz w:val="24"/>
          <w:szCs w:val="24"/>
        </w:rPr>
      </w:pPr>
      <w:bookmarkStart w:id="18" w:name="n234"/>
      <w:bookmarkStart w:id="19" w:name="n235"/>
      <w:bookmarkStart w:id="20" w:name="n236"/>
      <w:bookmarkStart w:id="21" w:name="n237"/>
      <w:bookmarkStart w:id="22" w:name="n242"/>
      <w:bookmarkStart w:id="23" w:name="n243"/>
      <w:bookmarkStart w:id="24" w:name="n244"/>
      <w:bookmarkStart w:id="25" w:name="n245"/>
      <w:bookmarkEnd w:id="18"/>
      <w:bookmarkEnd w:id="19"/>
      <w:bookmarkEnd w:id="20"/>
      <w:bookmarkEnd w:id="21"/>
      <w:bookmarkEnd w:id="22"/>
      <w:bookmarkEnd w:id="23"/>
      <w:bookmarkEnd w:id="24"/>
      <w:bookmarkEnd w:id="25"/>
      <w:r w:rsidRPr="008647EE">
        <w:rPr>
          <w:rFonts w:ascii="Times New Roman" w:hAnsi="Times New Roman"/>
          <w:sz w:val="24"/>
          <w:szCs w:val="24"/>
        </w:rPr>
        <w:t>Забезпечити спостереження за функціонуванням технічних засобів та можливість відстеження значень показників якості послуг;</w:t>
      </w:r>
    </w:p>
    <w:p w:rsidR="008647EE" w:rsidRPr="008647EE" w:rsidRDefault="008647EE" w:rsidP="008647EE">
      <w:pPr>
        <w:numPr>
          <w:ilvl w:val="2"/>
          <w:numId w:val="40"/>
        </w:numPr>
        <w:spacing w:after="0" w:line="240" w:lineRule="auto"/>
        <w:ind w:left="0" w:firstLine="0"/>
        <w:jc w:val="both"/>
        <w:rPr>
          <w:rFonts w:ascii="Times New Roman" w:hAnsi="Times New Roman"/>
          <w:sz w:val="24"/>
          <w:szCs w:val="24"/>
        </w:rPr>
      </w:pPr>
      <w:bookmarkStart w:id="26" w:name="n246"/>
      <w:bookmarkStart w:id="27" w:name="n247"/>
      <w:bookmarkEnd w:id="26"/>
      <w:bookmarkEnd w:id="27"/>
      <w:r w:rsidRPr="008647EE">
        <w:rPr>
          <w:rFonts w:ascii="Times New Roman" w:hAnsi="Times New Roman"/>
          <w:sz w:val="24"/>
          <w:szCs w:val="24"/>
        </w:rPr>
        <w:t xml:space="preserve"> Надавати вичерпну інформацію про тарифи на послуги та забезпечувати правильність їх застосування під час тарифікації, розрахунку платежів за надані послуги;</w:t>
      </w:r>
      <w:bookmarkStart w:id="28" w:name="n248"/>
      <w:bookmarkEnd w:id="28"/>
    </w:p>
    <w:p w:rsidR="008647EE" w:rsidRPr="008647EE" w:rsidRDefault="008647EE" w:rsidP="008647EE">
      <w:pPr>
        <w:numPr>
          <w:ilvl w:val="2"/>
          <w:numId w:val="40"/>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 xml:space="preserve"> Використовувати сертифіковані на відповідність вимогам нормативних документів у сфері електронних комунікацій автоматизовані системи розрахунків за послуги;</w:t>
      </w:r>
      <w:bookmarkStart w:id="29" w:name="n249"/>
      <w:bookmarkStart w:id="30" w:name="n251"/>
      <w:bookmarkEnd w:id="29"/>
      <w:bookmarkEnd w:id="30"/>
    </w:p>
    <w:p w:rsidR="008647EE" w:rsidRPr="008647EE" w:rsidRDefault="008647EE" w:rsidP="008647EE">
      <w:pPr>
        <w:numPr>
          <w:ilvl w:val="2"/>
          <w:numId w:val="40"/>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 xml:space="preserve"> Не розповсюджувати спам;</w:t>
      </w:r>
    </w:p>
    <w:p w:rsidR="008647EE" w:rsidRPr="008647EE" w:rsidRDefault="008647EE" w:rsidP="008647EE">
      <w:pPr>
        <w:numPr>
          <w:ilvl w:val="2"/>
          <w:numId w:val="40"/>
        </w:numPr>
        <w:spacing w:after="0" w:line="240" w:lineRule="auto"/>
        <w:ind w:left="0" w:firstLine="0"/>
        <w:jc w:val="both"/>
        <w:rPr>
          <w:rFonts w:ascii="Times New Roman" w:hAnsi="Times New Roman"/>
          <w:sz w:val="24"/>
          <w:szCs w:val="24"/>
        </w:rPr>
      </w:pPr>
      <w:bookmarkStart w:id="31" w:name="n252"/>
      <w:bookmarkStart w:id="32" w:name="n255"/>
      <w:bookmarkStart w:id="33" w:name="n256"/>
      <w:bookmarkEnd w:id="31"/>
      <w:bookmarkEnd w:id="32"/>
      <w:bookmarkEnd w:id="33"/>
      <w:r w:rsidRPr="008647EE">
        <w:rPr>
          <w:rFonts w:ascii="Times New Roman" w:hAnsi="Times New Roman"/>
          <w:sz w:val="24"/>
          <w:szCs w:val="24"/>
        </w:rPr>
        <w:t xml:space="preserve"> Направляти за викликом Абонента для підключення та/або усунення пошкоджень кінцевого обладнання, абонентської лінії, проводки, виконання інших робіт, необхідних для надання послуг (крім послуг рухомого (мобільного) зв’язку), своїх працівників, які повинні мати посвідчення з фотокарткою, скріплене печаткою (за наявності), та пред’являти його Абонентові;</w:t>
      </w:r>
    </w:p>
    <w:p w:rsidR="008647EE" w:rsidRPr="008647EE" w:rsidRDefault="008647EE" w:rsidP="008647EE">
      <w:pPr>
        <w:numPr>
          <w:ilvl w:val="2"/>
          <w:numId w:val="40"/>
        </w:numPr>
        <w:spacing w:after="0" w:line="240" w:lineRule="auto"/>
        <w:ind w:left="0" w:firstLine="0"/>
        <w:jc w:val="both"/>
        <w:rPr>
          <w:rFonts w:ascii="Times New Roman" w:hAnsi="Times New Roman"/>
          <w:sz w:val="24"/>
          <w:szCs w:val="24"/>
        </w:rPr>
      </w:pPr>
      <w:bookmarkStart w:id="34" w:name="n257"/>
      <w:bookmarkEnd w:id="34"/>
      <w:r w:rsidRPr="008647EE">
        <w:rPr>
          <w:rFonts w:ascii="Times New Roman" w:hAnsi="Times New Roman"/>
          <w:sz w:val="24"/>
          <w:szCs w:val="24"/>
        </w:rPr>
        <w:t xml:space="preserve"> Надавати споживачеві безоплатну консультаційну допомогу з питань замовлення та отримання послуг у місцях їх продажу та шляхом забезпечення доступу до інформаційних служб;</w:t>
      </w:r>
    </w:p>
    <w:p w:rsidR="008647EE" w:rsidRPr="008647EE" w:rsidRDefault="008647EE" w:rsidP="008647EE">
      <w:pPr>
        <w:numPr>
          <w:ilvl w:val="2"/>
          <w:numId w:val="40"/>
        </w:numPr>
        <w:spacing w:after="0" w:line="240" w:lineRule="auto"/>
        <w:ind w:left="0" w:firstLine="0"/>
        <w:jc w:val="both"/>
        <w:rPr>
          <w:rFonts w:ascii="Times New Roman" w:hAnsi="Times New Roman"/>
          <w:sz w:val="24"/>
          <w:szCs w:val="24"/>
        </w:rPr>
      </w:pPr>
      <w:bookmarkStart w:id="35" w:name="n258"/>
      <w:bookmarkEnd w:id="35"/>
      <w:r w:rsidRPr="008647EE">
        <w:rPr>
          <w:rFonts w:ascii="Times New Roman" w:hAnsi="Times New Roman"/>
          <w:sz w:val="24"/>
          <w:szCs w:val="24"/>
        </w:rPr>
        <w:t xml:space="preserve"> Вживати заходів для недопущення несанкціонованого доступу до електронних комунікаційних мереж, технічних засобів провайдерів та інформації, що передається ними;</w:t>
      </w:r>
    </w:p>
    <w:p w:rsidR="008647EE" w:rsidRPr="008647EE" w:rsidRDefault="008647EE" w:rsidP="008647EE">
      <w:pPr>
        <w:numPr>
          <w:ilvl w:val="2"/>
          <w:numId w:val="40"/>
        </w:numPr>
        <w:spacing w:after="0" w:line="240" w:lineRule="auto"/>
        <w:ind w:left="0" w:firstLine="0"/>
        <w:jc w:val="both"/>
        <w:rPr>
          <w:rFonts w:ascii="Times New Roman" w:hAnsi="Times New Roman"/>
          <w:sz w:val="24"/>
          <w:szCs w:val="24"/>
        </w:rPr>
      </w:pPr>
      <w:bookmarkStart w:id="36" w:name="n259"/>
      <w:bookmarkEnd w:id="36"/>
      <w:r w:rsidRPr="008647EE">
        <w:rPr>
          <w:rFonts w:ascii="Times New Roman" w:hAnsi="Times New Roman"/>
          <w:sz w:val="24"/>
          <w:szCs w:val="24"/>
        </w:rPr>
        <w:t xml:space="preserve"> Оприлюднювати інформацію про якість послуг відповідно до законодавства (виключно оператори);</w:t>
      </w:r>
      <w:bookmarkStart w:id="37" w:name="n260"/>
      <w:bookmarkStart w:id="38" w:name="n261"/>
      <w:bookmarkStart w:id="39" w:name="n263"/>
      <w:bookmarkEnd w:id="37"/>
      <w:bookmarkEnd w:id="38"/>
      <w:bookmarkEnd w:id="39"/>
    </w:p>
    <w:p w:rsidR="008647EE" w:rsidRPr="008647EE" w:rsidRDefault="008647EE" w:rsidP="008647EE">
      <w:pPr>
        <w:numPr>
          <w:ilvl w:val="2"/>
          <w:numId w:val="40"/>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 xml:space="preserve"> Забезпечувати за письмовим зверненням споживача обмеження доступу до певних послуг (за наявності технічної можливості обладнання);</w:t>
      </w:r>
    </w:p>
    <w:p w:rsidR="008647EE" w:rsidRPr="008647EE" w:rsidRDefault="008647EE" w:rsidP="008647EE">
      <w:pPr>
        <w:numPr>
          <w:ilvl w:val="1"/>
          <w:numId w:val="40"/>
        </w:numPr>
        <w:spacing w:after="0" w:line="240" w:lineRule="auto"/>
        <w:ind w:left="0" w:firstLine="0"/>
        <w:jc w:val="both"/>
        <w:rPr>
          <w:rFonts w:ascii="Times New Roman" w:hAnsi="Times New Roman"/>
          <w:b/>
          <w:sz w:val="24"/>
          <w:szCs w:val="24"/>
        </w:rPr>
      </w:pPr>
      <w:r w:rsidRPr="008647EE">
        <w:rPr>
          <w:rFonts w:ascii="Times New Roman" w:hAnsi="Times New Roman"/>
          <w:b/>
          <w:sz w:val="24"/>
          <w:szCs w:val="24"/>
        </w:rPr>
        <w:t>Абонент зобов'язується:</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дотримуватися вимог  Правил;</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bookmarkStart w:id="40" w:name="n191"/>
      <w:bookmarkEnd w:id="40"/>
      <w:r w:rsidRPr="008647EE">
        <w:rPr>
          <w:rFonts w:ascii="Times New Roman" w:hAnsi="Times New Roman"/>
          <w:sz w:val="24"/>
          <w:szCs w:val="24"/>
        </w:rPr>
        <w:t>використовувати кінцеве обладнання, що має документ про підтвердження відповідності;</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bookmarkStart w:id="41" w:name="n192"/>
      <w:bookmarkEnd w:id="41"/>
      <w:r w:rsidRPr="008647EE">
        <w:rPr>
          <w:rFonts w:ascii="Times New Roman" w:hAnsi="Times New Roman"/>
          <w:sz w:val="24"/>
          <w:szCs w:val="24"/>
        </w:rPr>
        <w:t>не допускати використання їх кінцевого обладнання для вчинення протиправних дій або дій, що загрожують інтересам національної безпеки, оборони та охорони правопорядку;</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bookmarkStart w:id="42" w:name="n193"/>
      <w:bookmarkEnd w:id="42"/>
      <w:r w:rsidRPr="008647EE">
        <w:rPr>
          <w:rFonts w:ascii="Times New Roman" w:hAnsi="Times New Roman"/>
          <w:sz w:val="24"/>
          <w:szCs w:val="24"/>
        </w:rPr>
        <w:t xml:space="preserve"> не допускати дій, що можуть перешкоджати безпечній експлуатації  електронних комунікаційних мереж, підтримці цілісності та взаємодії таких мереж, захисту їх інформаційної безпеки, електромагнітної сумісності радіоелектронних засобів, ускладнювати чи унеможливлювати надання послуг іншим споживачам;</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bookmarkStart w:id="43" w:name="n194"/>
      <w:bookmarkEnd w:id="43"/>
      <w:r w:rsidRPr="008647EE">
        <w:rPr>
          <w:rFonts w:ascii="Times New Roman" w:hAnsi="Times New Roman"/>
          <w:sz w:val="24"/>
          <w:szCs w:val="24"/>
        </w:rPr>
        <w:lastRenderedPageBreak/>
        <w:t xml:space="preserve"> не допускати використання на комерційній основі кінцевого обладнання та абонентських ліній для надання послуг третім особам;</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bookmarkStart w:id="44" w:name="n195"/>
      <w:bookmarkEnd w:id="44"/>
      <w:r w:rsidRPr="008647EE">
        <w:rPr>
          <w:rFonts w:ascii="Times New Roman" w:hAnsi="Times New Roman"/>
          <w:sz w:val="24"/>
          <w:szCs w:val="24"/>
        </w:rPr>
        <w:t>виконувати умови договору, в тому числі своєчасно оплачувати отримані послуги;</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bookmarkStart w:id="45" w:name="n196"/>
      <w:bookmarkEnd w:id="45"/>
      <w:r w:rsidRPr="008647EE">
        <w:rPr>
          <w:rFonts w:ascii="Times New Roman" w:hAnsi="Times New Roman"/>
          <w:sz w:val="24"/>
          <w:szCs w:val="24"/>
        </w:rPr>
        <w:t>надавати операторові  електронних комунікацій достовірну інформацію, необхідну для укладення договору;</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bookmarkStart w:id="46" w:name="n197"/>
      <w:bookmarkStart w:id="47" w:name="n198"/>
      <w:bookmarkStart w:id="48" w:name="n199"/>
      <w:bookmarkEnd w:id="46"/>
      <w:bookmarkEnd w:id="47"/>
      <w:bookmarkEnd w:id="48"/>
      <w:r w:rsidRPr="008647EE">
        <w:rPr>
          <w:rFonts w:ascii="Times New Roman" w:hAnsi="Times New Roman"/>
          <w:sz w:val="24"/>
          <w:szCs w:val="24"/>
        </w:rPr>
        <w:t>дотримуватися інструкцій, правил (порядку) користування кінцевим обладнанням;</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bookmarkStart w:id="49" w:name="n200"/>
      <w:bookmarkEnd w:id="49"/>
      <w:r w:rsidRPr="008647EE">
        <w:rPr>
          <w:rFonts w:ascii="Times New Roman" w:hAnsi="Times New Roman"/>
          <w:sz w:val="24"/>
          <w:szCs w:val="24"/>
        </w:rPr>
        <w:t>утримувати абонентську проводку в межах приватного житлового будинку, квартири, приміщення, присадибної ділянки і кінцеве обладнання у справному стані;</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bookmarkStart w:id="50" w:name="n201"/>
      <w:bookmarkEnd w:id="50"/>
      <w:r w:rsidRPr="008647EE">
        <w:rPr>
          <w:rFonts w:ascii="Times New Roman" w:hAnsi="Times New Roman"/>
          <w:sz w:val="24"/>
          <w:szCs w:val="24"/>
        </w:rPr>
        <w:t xml:space="preserve"> повідомляти на запит оператора, тип кінцевого обладнання, що використовується для отримання послуг;</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bookmarkStart w:id="51" w:name="n202"/>
      <w:bookmarkEnd w:id="51"/>
      <w:r w:rsidRPr="008647EE">
        <w:rPr>
          <w:rFonts w:ascii="Times New Roman" w:hAnsi="Times New Roman"/>
          <w:sz w:val="24"/>
          <w:szCs w:val="24"/>
        </w:rPr>
        <w:t>не фальсифікувати мережеві ідентифікатори, не використовувати неіснуючі мережеві ідентифікатори або такі, що належать іншим особам, не здійснювати підробку (дублювання) ідентифікаційних карток, електронного коду (ідентифікатора) кінцевого обладнання;</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bookmarkStart w:id="52" w:name="n203"/>
      <w:bookmarkEnd w:id="52"/>
      <w:r w:rsidRPr="008647EE">
        <w:rPr>
          <w:rFonts w:ascii="Times New Roman" w:hAnsi="Times New Roman"/>
          <w:sz w:val="24"/>
          <w:szCs w:val="24"/>
        </w:rPr>
        <w:t xml:space="preserve"> не здійснювати зловмисні виклики, не замовляти, не пропонувати розсилання та не розповсюджувати спам;</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bookmarkStart w:id="53" w:name="n204"/>
      <w:bookmarkEnd w:id="53"/>
      <w:r w:rsidRPr="008647EE">
        <w:rPr>
          <w:rFonts w:ascii="Times New Roman" w:hAnsi="Times New Roman"/>
          <w:sz w:val="24"/>
          <w:szCs w:val="24"/>
        </w:rPr>
        <w:t xml:space="preserve"> виконувати інші обов’язки відповідно до законодавства.</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 xml:space="preserve"> своєчасно інформувати Оператора про зміну обов’язкових реквізитів. У разі, якщо з моменту настання змін і до моменту повідомлення Оператора останній надсилатиме Абоненту будь які повідомлення або документи (акти наданих послуг, відповіді на заяви, тощо) за застарілими реквізитами або із зазначенням застарілих даних Абонента, вважається що Оператор належним чином надіслав такі повідомлення або документи і він звільняється від відповідальності за наслідки такого оформлення документів. При цьому, у разі зміни адреси, повідомлення, надіслане за відомою Оператору </w:t>
      </w:r>
      <w:proofErr w:type="spellStart"/>
      <w:r w:rsidRPr="008647EE">
        <w:rPr>
          <w:rFonts w:ascii="Times New Roman" w:hAnsi="Times New Roman"/>
          <w:sz w:val="24"/>
          <w:szCs w:val="24"/>
        </w:rPr>
        <w:t>адресою</w:t>
      </w:r>
      <w:proofErr w:type="spellEnd"/>
      <w:r w:rsidRPr="008647EE">
        <w:rPr>
          <w:rFonts w:ascii="Times New Roman" w:hAnsi="Times New Roman"/>
          <w:sz w:val="24"/>
          <w:szCs w:val="24"/>
        </w:rPr>
        <w:t xml:space="preserve"> до моменту інформування Оператора Абонентом про зміну адреси, буде вважатися здійсненим належним чином.</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bookmarkStart w:id="54" w:name="n205"/>
      <w:bookmarkEnd w:id="54"/>
      <w:r w:rsidRPr="008647EE">
        <w:rPr>
          <w:rFonts w:ascii="Times New Roman" w:hAnsi="Times New Roman"/>
          <w:sz w:val="24"/>
          <w:szCs w:val="24"/>
        </w:rPr>
        <w:t xml:space="preserve"> 3а порушення вимог законодавства щодо порядку отримання послуг споживач несе відповідальність згідно із законом.</w:t>
      </w:r>
      <w:bookmarkStart w:id="55" w:name="n206"/>
      <w:bookmarkEnd w:id="55"/>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У разі виявлення пошкодження електронної комунікаційної мережі, що сталося з вини споживача, та завдання збитків з його вини витрати оператора  електронних комунікацій, пов’язані з усуненням пошкодження, відшкодовуються споживачем у порядку, встановленому законом.</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bookmarkStart w:id="56" w:name="n207"/>
      <w:bookmarkEnd w:id="56"/>
      <w:r w:rsidRPr="008647EE">
        <w:rPr>
          <w:rFonts w:ascii="Times New Roman" w:hAnsi="Times New Roman"/>
          <w:sz w:val="24"/>
          <w:szCs w:val="24"/>
        </w:rPr>
        <w:t xml:space="preserve">Факт пошкодження  електронної комунікаційної мережі з вини споживача оформляється актом у двох примірниках, кожний з яких підписується уповноваженим представником оператора  електронних комунікацій та споживачем, з вини якого сталося пошкодження. У разі відмови споживача від підписання </w:t>
      </w:r>
      <w:proofErr w:type="spellStart"/>
      <w:r w:rsidRPr="008647EE">
        <w:rPr>
          <w:rFonts w:ascii="Times New Roman" w:hAnsi="Times New Roman"/>
          <w:sz w:val="24"/>
          <w:szCs w:val="24"/>
        </w:rPr>
        <w:t>акта</w:t>
      </w:r>
      <w:proofErr w:type="spellEnd"/>
      <w:r w:rsidRPr="008647EE">
        <w:rPr>
          <w:rFonts w:ascii="Times New Roman" w:hAnsi="Times New Roman"/>
          <w:sz w:val="24"/>
          <w:szCs w:val="24"/>
        </w:rPr>
        <w:t xml:space="preserve"> він підписується не менш як двома представниками оператора.</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 xml:space="preserve">Сплачувати послуги </w:t>
      </w:r>
      <w:r w:rsidR="00800F90">
        <w:rPr>
          <w:rFonts w:ascii="Times New Roman" w:hAnsi="Times New Roman"/>
          <w:sz w:val="24"/>
          <w:szCs w:val="24"/>
        </w:rPr>
        <w:t>Оператора в</w:t>
      </w:r>
      <w:r w:rsidRPr="008647EE">
        <w:rPr>
          <w:rFonts w:ascii="Times New Roman" w:hAnsi="Times New Roman"/>
          <w:sz w:val="24"/>
          <w:szCs w:val="24"/>
        </w:rPr>
        <w:t xml:space="preserve"> порядку визначеному цим Договором.</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При укладанні чи переоформленні Договору Абонент зобов’язаний надати такі документи:</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sz w:val="24"/>
          <w:szCs w:val="24"/>
        </w:rPr>
        <w:t>витяг зі статуту, копію свідоцтва про державну реєстрацію та/або виписку або витяг з Єдиного державного реєстру юридичних осіб та фізичних осіб – підприємців, копію наказу про призначення на посаду представника, який уповноважений підписувати Договір, або довіреність, оформлену належним чином, копію паспорта або іншого документа, що посвідчує особу, уповноважену підписувати Договір.</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Забезпечувати доступ до лінійних споруд при їх обслуговуванні, встановленні обладнання, проведенні ремонтних робіт.</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 xml:space="preserve">Письмово попередити Оператора про своє небажання продовжувати відносини та відмову від отримання Послуг у порядку, передбаченому цим Договором та Правилами. </w:t>
      </w:r>
    </w:p>
    <w:p w:rsidR="008647EE" w:rsidRPr="008647EE" w:rsidRDefault="008647EE" w:rsidP="008647EE">
      <w:pPr>
        <w:numPr>
          <w:ilvl w:val="2"/>
          <w:numId w:val="41"/>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Самостійно ознайомлюватись з нормативними документами, розміщеними у засобах масової інформації та/або на веб-сайті Оператора, та нести відповідальність за їх недотримання через несвоєчасне ознайомлення.</w:t>
      </w:r>
    </w:p>
    <w:p w:rsidR="008647EE" w:rsidRPr="008647EE" w:rsidRDefault="008647EE" w:rsidP="008647EE">
      <w:pPr>
        <w:jc w:val="both"/>
        <w:rPr>
          <w:rFonts w:ascii="Times New Roman" w:hAnsi="Times New Roman"/>
          <w:sz w:val="24"/>
          <w:szCs w:val="24"/>
        </w:rPr>
      </w:pPr>
    </w:p>
    <w:p w:rsidR="008647EE" w:rsidRPr="008647EE" w:rsidRDefault="008647EE" w:rsidP="008647EE">
      <w:pPr>
        <w:numPr>
          <w:ilvl w:val="0"/>
          <w:numId w:val="41"/>
        </w:numPr>
        <w:spacing w:after="0" w:line="240" w:lineRule="auto"/>
        <w:ind w:left="0" w:firstLine="0"/>
        <w:jc w:val="center"/>
        <w:rPr>
          <w:rFonts w:ascii="Times New Roman" w:hAnsi="Times New Roman"/>
          <w:sz w:val="24"/>
          <w:szCs w:val="24"/>
        </w:rPr>
      </w:pPr>
      <w:r w:rsidRPr="008647EE">
        <w:rPr>
          <w:rFonts w:ascii="Times New Roman" w:hAnsi="Times New Roman"/>
          <w:b/>
          <w:sz w:val="24"/>
          <w:szCs w:val="24"/>
        </w:rPr>
        <w:lastRenderedPageBreak/>
        <w:t>Права Сторін:</w:t>
      </w:r>
    </w:p>
    <w:p w:rsidR="008647EE" w:rsidRPr="008647EE" w:rsidRDefault="008647EE" w:rsidP="008647EE">
      <w:pPr>
        <w:numPr>
          <w:ilvl w:val="1"/>
          <w:numId w:val="42"/>
        </w:numPr>
        <w:spacing w:after="0" w:line="240" w:lineRule="auto"/>
        <w:ind w:left="0" w:firstLine="0"/>
        <w:rPr>
          <w:rFonts w:ascii="Times New Roman" w:hAnsi="Times New Roman"/>
          <w:b/>
          <w:sz w:val="24"/>
          <w:szCs w:val="24"/>
        </w:rPr>
      </w:pPr>
      <w:r w:rsidRPr="008647EE">
        <w:rPr>
          <w:rFonts w:ascii="Times New Roman" w:hAnsi="Times New Roman"/>
          <w:b/>
          <w:sz w:val="24"/>
          <w:szCs w:val="24"/>
        </w:rPr>
        <w:t>Оператор має право:</w:t>
      </w:r>
      <w:bookmarkStart w:id="57" w:name="n214"/>
      <w:bookmarkStart w:id="58" w:name="n215"/>
      <w:bookmarkStart w:id="59" w:name="n216"/>
      <w:bookmarkEnd w:id="57"/>
      <w:bookmarkEnd w:id="58"/>
      <w:bookmarkEnd w:id="59"/>
    </w:p>
    <w:p w:rsidR="008647EE" w:rsidRPr="008647EE" w:rsidRDefault="008647EE" w:rsidP="008647EE">
      <w:pPr>
        <w:numPr>
          <w:ilvl w:val="2"/>
          <w:numId w:val="42"/>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Оператор має право припинити надання “Послуги” Абоненту та відмовити в подальшій можливості поновити її використання без компенсації зазнаних Абонентом витрат в разі виявлення випадків порушення правил використання “Послуги”, зазначених в пп.4.2.4, 4.2.5.</w:t>
      </w:r>
    </w:p>
    <w:p w:rsidR="008647EE" w:rsidRPr="008647EE" w:rsidRDefault="008647EE" w:rsidP="008647EE">
      <w:pPr>
        <w:numPr>
          <w:ilvl w:val="2"/>
          <w:numId w:val="42"/>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Оператор має право призупинити надання послуг  Абоненту у разі несплати за послуги відповідно до умов Договору.</w:t>
      </w:r>
    </w:p>
    <w:p w:rsidR="008647EE" w:rsidRPr="008647EE" w:rsidRDefault="008647EE" w:rsidP="008647EE">
      <w:pPr>
        <w:numPr>
          <w:ilvl w:val="2"/>
          <w:numId w:val="42"/>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Зберігати за собою усі права, що відносяться до призначення й адміністрування IP адрес та інших мережевих реквізитів, наданих Абоненту Оператором. У випадку необхідності зміни наданих Оператором Абоненту статичних IP адрес, Оператор попереджає про це Абонента в термін не менш ніж за 5 днів. У разі незгоди з запропонованими змінами Договір може бути розірвано на підставі п. 9.3. даного Договору.</w:t>
      </w:r>
    </w:p>
    <w:p w:rsidR="008647EE" w:rsidRPr="008647EE" w:rsidRDefault="008647EE" w:rsidP="008647EE">
      <w:pPr>
        <w:numPr>
          <w:ilvl w:val="2"/>
          <w:numId w:val="42"/>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Оператор залишає за собою право на профілактичні роботи строком до 6 годин в місяць на простій сервісів у цей час, попередньо, за 7 календарних днів, повідомивши абонента офіційним листом про дату та час проведення профілактичних робіт.</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 xml:space="preserve">5.1.6. </w:t>
      </w:r>
      <w:r w:rsidRPr="008647EE">
        <w:rPr>
          <w:rFonts w:ascii="Times New Roman" w:hAnsi="Times New Roman"/>
          <w:sz w:val="24"/>
          <w:szCs w:val="24"/>
        </w:rPr>
        <w:t xml:space="preserve">Повідомляти Абонента про заборгованість за надані Послуги із застосуванням автоматичних засобів. </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 xml:space="preserve">5.1.7. </w:t>
      </w:r>
      <w:r w:rsidRPr="008647EE">
        <w:rPr>
          <w:rFonts w:ascii="Times New Roman" w:hAnsi="Times New Roman"/>
          <w:sz w:val="24"/>
          <w:szCs w:val="24"/>
        </w:rPr>
        <w:t>Надання Послуг тимчасово припиняється через один місяць з моменту надсилання Оператором повідомлення Абоненту. У разі коли протягом місяця після тимчасового припинення надання Послуг Абонент не надав підтвердження про усунення причин, які призвели до тимчасового припинення надання Послуг.</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 xml:space="preserve">5.1.8. </w:t>
      </w:r>
      <w:r w:rsidRPr="008647EE">
        <w:rPr>
          <w:rFonts w:ascii="Times New Roman" w:hAnsi="Times New Roman"/>
          <w:sz w:val="24"/>
          <w:szCs w:val="24"/>
        </w:rPr>
        <w:t xml:space="preserve">Не підключати до електронної комунікаційної мережі кінцеве обладнання Абонента у разі відсутності документів про підтвердження його відповідності вимогам нормативних документів у сфері електронних комунікацій. </w:t>
      </w:r>
    </w:p>
    <w:p w:rsidR="008647EE" w:rsidRPr="008647EE" w:rsidRDefault="008647EE" w:rsidP="008647EE">
      <w:pPr>
        <w:spacing w:after="0" w:line="240" w:lineRule="auto"/>
        <w:jc w:val="both"/>
        <w:rPr>
          <w:rFonts w:ascii="Times New Roman" w:hAnsi="Times New Roman"/>
          <w:sz w:val="24"/>
          <w:szCs w:val="24"/>
          <w:lang w:val="ru-RU"/>
        </w:rPr>
      </w:pPr>
      <w:r w:rsidRPr="008647EE">
        <w:rPr>
          <w:rFonts w:ascii="Times New Roman" w:hAnsi="Times New Roman"/>
          <w:b/>
          <w:sz w:val="24"/>
          <w:szCs w:val="24"/>
        </w:rPr>
        <w:t>5.1.9</w:t>
      </w:r>
      <w:r w:rsidRPr="008647EE">
        <w:rPr>
          <w:rFonts w:ascii="Times New Roman" w:hAnsi="Times New Roman"/>
          <w:sz w:val="24"/>
          <w:szCs w:val="24"/>
        </w:rPr>
        <w:t>. Відключати в порядку, встановленому законодавством, кінцеве обладнання Абонента у разі відсутності виданого в установленому законодавством порядку документа про підтвердження його відповідності вимогам нормативних документів у сфері  електронних комунікацій, якщо після вручення попередження Абонент протягом місяця не забезпечив його заміну; на підставі рішення суду, якщо це обладнання використовується Абонентом для вчинення протиправних дій або дій, що загрожують національній безпеці; в інших випадках, встановлених законом.</w:t>
      </w:r>
    </w:p>
    <w:p w:rsidR="008647EE" w:rsidRPr="008647EE" w:rsidRDefault="008647EE" w:rsidP="008647EE">
      <w:pPr>
        <w:pStyle w:val="af7"/>
        <w:numPr>
          <w:ilvl w:val="1"/>
          <w:numId w:val="42"/>
        </w:numPr>
        <w:spacing w:after="200" w:line="276" w:lineRule="auto"/>
        <w:jc w:val="both"/>
        <w:rPr>
          <w:b/>
          <w:lang w:val="en-US"/>
        </w:rPr>
      </w:pPr>
      <w:r w:rsidRPr="008647EE">
        <w:rPr>
          <w:b/>
        </w:rPr>
        <w:t>Абонент має право на:</w:t>
      </w:r>
    </w:p>
    <w:p w:rsidR="008647EE" w:rsidRPr="008647EE" w:rsidRDefault="008647EE" w:rsidP="008647EE">
      <w:pPr>
        <w:pStyle w:val="af7"/>
        <w:numPr>
          <w:ilvl w:val="2"/>
          <w:numId w:val="42"/>
        </w:numPr>
        <w:ind w:left="709" w:hanging="709"/>
        <w:jc w:val="both"/>
        <w:rPr>
          <w:b/>
          <w:lang w:val="en-US"/>
        </w:rPr>
      </w:pPr>
      <w:r w:rsidRPr="008647EE">
        <w:t>державний захист своїх прав;</w:t>
      </w:r>
    </w:p>
    <w:p w:rsidR="008647EE" w:rsidRPr="008647EE" w:rsidRDefault="008647EE" w:rsidP="008647EE">
      <w:pPr>
        <w:pStyle w:val="rvps2"/>
        <w:numPr>
          <w:ilvl w:val="2"/>
          <w:numId w:val="42"/>
        </w:numPr>
        <w:spacing w:before="0" w:beforeAutospacing="0" w:after="0" w:afterAutospacing="0"/>
        <w:ind w:left="0" w:firstLine="0"/>
        <w:contextualSpacing/>
        <w:jc w:val="both"/>
      </w:pPr>
      <w:bookmarkStart w:id="60" w:name="n156"/>
      <w:bookmarkEnd w:id="60"/>
      <w:r w:rsidRPr="008647EE">
        <w:t>вільний доступ до послуг;</w:t>
      </w:r>
      <w:bookmarkStart w:id="61" w:name="n157"/>
      <w:bookmarkEnd w:id="61"/>
      <w:r w:rsidRPr="008647EE">
        <w:t xml:space="preserve"> безпеку послуг;</w:t>
      </w:r>
    </w:p>
    <w:p w:rsidR="008647EE" w:rsidRPr="008647EE" w:rsidRDefault="008647EE" w:rsidP="008647EE">
      <w:pPr>
        <w:pStyle w:val="rvps2"/>
        <w:numPr>
          <w:ilvl w:val="2"/>
          <w:numId w:val="42"/>
        </w:numPr>
        <w:spacing w:before="0" w:beforeAutospacing="0" w:after="0" w:afterAutospacing="0"/>
        <w:ind w:left="0" w:firstLine="0"/>
        <w:jc w:val="both"/>
      </w:pPr>
      <w:bookmarkStart w:id="62" w:name="n158"/>
      <w:bookmarkEnd w:id="62"/>
      <w:r w:rsidRPr="008647EE">
        <w:t>вибір оператора, провайдера;</w:t>
      </w:r>
    </w:p>
    <w:p w:rsidR="008647EE" w:rsidRPr="008647EE" w:rsidRDefault="008647EE" w:rsidP="008647EE">
      <w:pPr>
        <w:pStyle w:val="rvps2"/>
        <w:numPr>
          <w:ilvl w:val="2"/>
          <w:numId w:val="42"/>
        </w:numPr>
        <w:spacing w:before="0" w:beforeAutospacing="0" w:after="0" w:afterAutospacing="0"/>
        <w:ind w:left="0" w:firstLine="0"/>
        <w:jc w:val="both"/>
      </w:pPr>
      <w:bookmarkStart w:id="63" w:name="n159"/>
      <w:bookmarkEnd w:id="63"/>
      <w:r w:rsidRPr="008647EE">
        <w:t>вибір виду та кількості послуг;</w:t>
      </w:r>
    </w:p>
    <w:p w:rsidR="008647EE" w:rsidRPr="008647EE" w:rsidRDefault="008647EE" w:rsidP="008647EE">
      <w:pPr>
        <w:pStyle w:val="rvps2"/>
        <w:numPr>
          <w:ilvl w:val="2"/>
          <w:numId w:val="42"/>
        </w:numPr>
        <w:spacing w:before="0" w:beforeAutospacing="0" w:after="0" w:afterAutospacing="0"/>
        <w:ind w:left="0" w:firstLine="0"/>
        <w:jc w:val="both"/>
      </w:pPr>
      <w:bookmarkStart w:id="64" w:name="n160"/>
      <w:bookmarkEnd w:id="64"/>
      <w:r w:rsidRPr="008647EE">
        <w:t>безоплатне отримання від оператора, вичерпної інформації про зміст, якість, вартість та порядок надання послуг;</w:t>
      </w:r>
    </w:p>
    <w:p w:rsidR="008647EE" w:rsidRPr="008647EE" w:rsidRDefault="008647EE" w:rsidP="008647EE">
      <w:pPr>
        <w:pStyle w:val="rvps2"/>
        <w:numPr>
          <w:ilvl w:val="2"/>
          <w:numId w:val="42"/>
        </w:numPr>
        <w:spacing w:before="0" w:beforeAutospacing="0" w:after="0" w:afterAutospacing="0"/>
        <w:ind w:left="0" w:firstLine="0"/>
        <w:jc w:val="both"/>
      </w:pPr>
      <w:bookmarkStart w:id="65" w:name="n161"/>
      <w:bookmarkEnd w:id="65"/>
      <w:r w:rsidRPr="008647EE">
        <w:t>своєчасне і якісне одержання послуг;</w:t>
      </w:r>
    </w:p>
    <w:p w:rsidR="008647EE" w:rsidRPr="008647EE" w:rsidRDefault="008647EE" w:rsidP="008647EE">
      <w:pPr>
        <w:pStyle w:val="rvps2"/>
        <w:numPr>
          <w:ilvl w:val="2"/>
          <w:numId w:val="42"/>
        </w:numPr>
        <w:spacing w:before="0" w:beforeAutospacing="0" w:after="0" w:afterAutospacing="0"/>
        <w:ind w:left="0" w:firstLine="0"/>
        <w:jc w:val="both"/>
      </w:pPr>
      <w:bookmarkStart w:id="66" w:name="n162"/>
      <w:bookmarkEnd w:id="66"/>
      <w:r w:rsidRPr="008647EE">
        <w:t>отримання від оператора, відомостей щодо наданих послуг;</w:t>
      </w:r>
    </w:p>
    <w:p w:rsidR="008647EE" w:rsidRPr="008647EE" w:rsidRDefault="008647EE" w:rsidP="008647EE">
      <w:pPr>
        <w:pStyle w:val="rvps2"/>
        <w:numPr>
          <w:ilvl w:val="2"/>
          <w:numId w:val="42"/>
        </w:numPr>
        <w:spacing w:before="0" w:beforeAutospacing="0" w:after="0" w:afterAutospacing="0"/>
        <w:ind w:left="0" w:firstLine="0"/>
        <w:jc w:val="both"/>
      </w:pPr>
      <w:bookmarkStart w:id="67" w:name="n163"/>
      <w:bookmarkEnd w:id="67"/>
      <w:r w:rsidRPr="008647EE">
        <w:t>обмеження оператором, доступу споживача до окремих видів послуг на підставі його письмової заяви;</w:t>
      </w:r>
    </w:p>
    <w:p w:rsidR="008647EE" w:rsidRPr="008647EE" w:rsidRDefault="008647EE" w:rsidP="008647EE">
      <w:pPr>
        <w:pStyle w:val="rvps2"/>
        <w:numPr>
          <w:ilvl w:val="2"/>
          <w:numId w:val="42"/>
        </w:numPr>
        <w:spacing w:before="0" w:beforeAutospacing="0" w:after="0" w:afterAutospacing="0"/>
        <w:ind w:left="0" w:firstLine="0"/>
        <w:jc w:val="both"/>
      </w:pPr>
      <w:bookmarkStart w:id="68" w:name="n164"/>
      <w:bookmarkStart w:id="69" w:name="n165"/>
      <w:bookmarkEnd w:id="68"/>
      <w:bookmarkEnd w:id="69"/>
      <w:r w:rsidRPr="008647EE">
        <w:t>відмову від послуг у порядку, встановленому договором;</w:t>
      </w:r>
    </w:p>
    <w:p w:rsidR="008647EE" w:rsidRPr="008647EE" w:rsidRDefault="008647EE" w:rsidP="008647EE">
      <w:pPr>
        <w:pStyle w:val="rvps2"/>
        <w:numPr>
          <w:ilvl w:val="2"/>
          <w:numId w:val="42"/>
        </w:numPr>
        <w:spacing w:before="0" w:beforeAutospacing="0" w:after="0" w:afterAutospacing="0"/>
        <w:ind w:left="0" w:firstLine="0"/>
        <w:jc w:val="both"/>
      </w:pPr>
      <w:bookmarkStart w:id="70" w:name="n166"/>
      <w:bookmarkEnd w:id="70"/>
      <w:r w:rsidRPr="008647EE">
        <w:t>відшкодування збитків, заподіяних унаслідок невиконання чи неналежного виконання оператором, обов’язків, передбачених договором чи законодавством;</w:t>
      </w:r>
    </w:p>
    <w:p w:rsidR="008647EE" w:rsidRPr="008647EE" w:rsidRDefault="008647EE" w:rsidP="008647EE">
      <w:pPr>
        <w:pStyle w:val="rvps2"/>
        <w:numPr>
          <w:ilvl w:val="2"/>
          <w:numId w:val="42"/>
        </w:numPr>
        <w:spacing w:before="0" w:beforeAutospacing="0" w:after="0" w:afterAutospacing="0"/>
        <w:ind w:left="0" w:firstLine="0"/>
        <w:jc w:val="both"/>
      </w:pPr>
      <w:bookmarkStart w:id="71" w:name="n167"/>
      <w:bookmarkEnd w:id="71"/>
      <w:r w:rsidRPr="008647EE">
        <w:t>оскарження неправомірних дій оператора, шляхом звернення до суду та уповноважених державних органів;</w:t>
      </w:r>
    </w:p>
    <w:p w:rsidR="008647EE" w:rsidRPr="008647EE" w:rsidRDefault="008647EE" w:rsidP="008647EE">
      <w:pPr>
        <w:pStyle w:val="rvps2"/>
        <w:numPr>
          <w:ilvl w:val="2"/>
          <w:numId w:val="42"/>
        </w:numPr>
        <w:spacing w:before="0" w:beforeAutospacing="0" w:after="0" w:afterAutospacing="0"/>
        <w:ind w:left="0" w:firstLine="0"/>
        <w:jc w:val="both"/>
      </w:pPr>
      <w:bookmarkStart w:id="72" w:name="n168"/>
      <w:bookmarkEnd w:id="72"/>
      <w:r w:rsidRPr="008647EE">
        <w:t>відмову від оплати послуги, яку вони не замовляли;</w:t>
      </w:r>
    </w:p>
    <w:p w:rsidR="008647EE" w:rsidRPr="008647EE" w:rsidRDefault="008647EE" w:rsidP="008647EE">
      <w:pPr>
        <w:pStyle w:val="rvps2"/>
        <w:numPr>
          <w:ilvl w:val="2"/>
          <w:numId w:val="42"/>
        </w:numPr>
        <w:spacing w:before="0" w:beforeAutospacing="0" w:after="0" w:afterAutospacing="0"/>
        <w:ind w:left="0" w:firstLine="0"/>
        <w:jc w:val="both"/>
      </w:pPr>
      <w:bookmarkStart w:id="73" w:name="n169"/>
      <w:bookmarkEnd w:id="73"/>
      <w:r w:rsidRPr="008647EE">
        <w:t>отримання відомостей щодо можливості та порядку відмови від замовленої послуги;</w:t>
      </w:r>
    </w:p>
    <w:p w:rsidR="008647EE" w:rsidRPr="008647EE" w:rsidRDefault="008647EE" w:rsidP="008647EE">
      <w:pPr>
        <w:pStyle w:val="rvps2"/>
        <w:numPr>
          <w:ilvl w:val="2"/>
          <w:numId w:val="42"/>
        </w:numPr>
        <w:spacing w:before="0" w:beforeAutospacing="0" w:after="0" w:afterAutospacing="0"/>
        <w:ind w:left="0" w:firstLine="0"/>
        <w:jc w:val="both"/>
      </w:pPr>
      <w:bookmarkStart w:id="74" w:name="n170"/>
      <w:bookmarkStart w:id="75" w:name="n172"/>
      <w:bookmarkEnd w:id="74"/>
      <w:bookmarkEnd w:id="75"/>
      <w:r w:rsidRPr="008647EE">
        <w:t>доступ до загальнодоступних послуг відповідно до цих Правил та інших актів законодавства;</w:t>
      </w:r>
    </w:p>
    <w:p w:rsidR="008647EE" w:rsidRPr="008647EE" w:rsidRDefault="008647EE" w:rsidP="008647EE">
      <w:pPr>
        <w:pStyle w:val="rvps2"/>
        <w:numPr>
          <w:ilvl w:val="2"/>
          <w:numId w:val="42"/>
        </w:numPr>
        <w:spacing w:before="0" w:beforeAutospacing="0" w:after="0" w:afterAutospacing="0"/>
        <w:ind w:left="0" w:firstLine="0"/>
        <w:jc w:val="both"/>
      </w:pPr>
      <w:bookmarkStart w:id="76" w:name="n173"/>
      <w:bookmarkStart w:id="77" w:name="n174"/>
      <w:bookmarkStart w:id="78" w:name="n175"/>
      <w:bookmarkEnd w:id="76"/>
      <w:bookmarkEnd w:id="77"/>
      <w:bookmarkEnd w:id="78"/>
      <w:r w:rsidRPr="008647EE">
        <w:lastRenderedPageBreak/>
        <w:t>отримання від оператора, інформації про зміну умов надання послуги і тарифів на її надання;</w:t>
      </w:r>
    </w:p>
    <w:p w:rsidR="008647EE" w:rsidRPr="008647EE" w:rsidRDefault="008647EE" w:rsidP="008647EE">
      <w:pPr>
        <w:pStyle w:val="rvps2"/>
        <w:numPr>
          <w:ilvl w:val="2"/>
          <w:numId w:val="42"/>
        </w:numPr>
        <w:spacing w:before="0" w:beforeAutospacing="0" w:after="0" w:afterAutospacing="0"/>
        <w:ind w:left="0" w:firstLine="0"/>
        <w:jc w:val="both"/>
      </w:pPr>
      <w:bookmarkStart w:id="79" w:name="n176"/>
      <w:bookmarkEnd w:id="79"/>
      <w:r w:rsidRPr="008647EE">
        <w:t>вибір тарифу, тарифного плану, встановленого оператором;</w:t>
      </w:r>
      <w:bookmarkStart w:id="80" w:name="n177"/>
      <w:bookmarkEnd w:id="80"/>
    </w:p>
    <w:p w:rsidR="008647EE" w:rsidRPr="008647EE" w:rsidRDefault="008647EE" w:rsidP="008647EE">
      <w:pPr>
        <w:pStyle w:val="rvps2"/>
        <w:numPr>
          <w:ilvl w:val="2"/>
          <w:numId w:val="42"/>
        </w:numPr>
        <w:spacing w:before="0" w:beforeAutospacing="0" w:after="0" w:afterAutospacing="0"/>
        <w:ind w:left="0" w:firstLine="0"/>
        <w:jc w:val="both"/>
      </w:pPr>
      <w:r w:rsidRPr="008647EE">
        <w:t>припинення оператором, надання послуг, які вони не замовляли;</w:t>
      </w:r>
    </w:p>
    <w:p w:rsidR="008647EE" w:rsidRPr="008647EE" w:rsidRDefault="008647EE" w:rsidP="008647EE">
      <w:pPr>
        <w:pStyle w:val="rvps2"/>
        <w:numPr>
          <w:ilvl w:val="2"/>
          <w:numId w:val="42"/>
        </w:numPr>
        <w:spacing w:before="0" w:beforeAutospacing="0" w:after="0" w:afterAutospacing="0"/>
        <w:ind w:left="0" w:firstLine="0"/>
        <w:jc w:val="both"/>
      </w:pPr>
      <w:bookmarkStart w:id="81" w:name="n178"/>
      <w:bookmarkStart w:id="82" w:name="n179"/>
      <w:bookmarkStart w:id="83" w:name="n180"/>
      <w:bookmarkEnd w:id="81"/>
      <w:bookmarkEnd w:id="82"/>
      <w:bookmarkEnd w:id="83"/>
      <w:r w:rsidRPr="008647EE">
        <w:t>захист персональних даних, іншої інформації з обмеженим доступом у порядку, встановленому законодавством;</w:t>
      </w:r>
      <w:bookmarkStart w:id="84" w:name="n181"/>
      <w:bookmarkEnd w:id="84"/>
    </w:p>
    <w:p w:rsidR="008647EE" w:rsidRPr="008647EE" w:rsidRDefault="008647EE" w:rsidP="008647EE">
      <w:pPr>
        <w:pStyle w:val="rvps2"/>
        <w:numPr>
          <w:ilvl w:val="2"/>
          <w:numId w:val="42"/>
        </w:numPr>
        <w:spacing w:before="0" w:beforeAutospacing="0" w:after="0" w:afterAutospacing="0"/>
        <w:ind w:left="0" w:firstLine="0"/>
        <w:jc w:val="both"/>
      </w:pPr>
      <w:r w:rsidRPr="008647EE">
        <w:t xml:space="preserve">несплату абонентної плати за весь час пошкодження  електронних комунікаційних мереж та технічних засобів, що призвело до тимчасового припинення надання послуг у разі порушення оператором, граничних строків усунення пошкодження та </w:t>
      </w:r>
      <w:proofErr w:type="spellStart"/>
      <w:r w:rsidRPr="008647EE">
        <w:t>виникло</w:t>
      </w:r>
      <w:proofErr w:type="spellEnd"/>
      <w:r w:rsidRPr="008647EE">
        <w:t xml:space="preserve"> не з вини споживачів, з дати реєстрації оператором, відповідної заяви (усної чи письмової);</w:t>
      </w:r>
    </w:p>
    <w:p w:rsidR="008647EE" w:rsidRPr="008647EE" w:rsidRDefault="008647EE" w:rsidP="008647EE">
      <w:pPr>
        <w:pStyle w:val="rvps2"/>
        <w:numPr>
          <w:ilvl w:val="2"/>
          <w:numId w:val="42"/>
        </w:numPr>
        <w:spacing w:before="0" w:beforeAutospacing="0" w:after="0" w:afterAutospacing="0"/>
        <w:ind w:left="0" w:firstLine="0"/>
        <w:jc w:val="both"/>
      </w:pPr>
      <w:bookmarkStart w:id="85" w:name="n182"/>
      <w:bookmarkStart w:id="86" w:name="n183"/>
      <w:bookmarkEnd w:id="85"/>
      <w:bookmarkEnd w:id="86"/>
      <w:r w:rsidRPr="008647EE">
        <w:t>отримання безоплатної консультаційної допомоги оператора, з питань замовлення та отримання послуг, що ним надаються;</w:t>
      </w:r>
    </w:p>
    <w:p w:rsidR="008647EE" w:rsidRPr="008647EE" w:rsidRDefault="008647EE" w:rsidP="008647EE">
      <w:pPr>
        <w:pStyle w:val="rvps2"/>
        <w:numPr>
          <w:ilvl w:val="2"/>
          <w:numId w:val="42"/>
        </w:numPr>
        <w:spacing w:before="0" w:beforeAutospacing="0" w:after="0" w:afterAutospacing="0"/>
        <w:ind w:left="0" w:firstLine="0"/>
        <w:jc w:val="both"/>
      </w:pPr>
      <w:bookmarkStart w:id="87" w:name="n184"/>
      <w:bookmarkStart w:id="88" w:name="n185"/>
      <w:bookmarkEnd w:id="87"/>
      <w:bookmarkEnd w:id="88"/>
      <w:r w:rsidRPr="008647EE">
        <w:t>зміну переліку послуг (пакетів послуг), тимчасове припинення або припинення надання послуг у порядку, встановленому Правилами та договором;</w:t>
      </w:r>
    </w:p>
    <w:p w:rsidR="008647EE" w:rsidRPr="008647EE" w:rsidRDefault="008647EE" w:rsidP="008647EE">
      <w:pPr>
        <w:pStyle w:val="rvps2"/>
        <w:numPr>
          <w:ilvl w:val="2"/>
          <w:numId w:val="42"/>
        </w:numPr>
        <w:spacing w:before="0" w:beforeAutospacing="0" w:after="0" w:afterAutospacing="0"/>
        <w:ind w:left="0" w:firstLine="0"/>
        <w:jc w:val="both"/>
      </w:pPr>
      <w:bookmarkStart w:id="89" w:name="n186"/>
      <w:bookmarkStart w:id="90" w:name="n187"/>
      <w:bookmarkEnd w:id="89"/>
      <w:bookmarkEnd w:id="90"/>
      <w:r w:rsidRPr="008647EE">
        <w:t>безоплатне вилучення (повністю або частково) відомостей про них з електронних баз даних інформаційно-довідкових служб оператора, провайдера та телефонних довідників.</w:t>
      </w:r>
      <w:bookmarkStart w:id="91" w:name="n188"/>
      <w:bookmarkEnd w:id="91"/>
    </w:p>
    <w:p w:rsidR="008647EE" w:rsidRPr="008647EE" w:rsidRDefault="008647EE" w:rsidP="008647EE">
      <w:pPr>
        <w:pStyle w:val="rvps2"/>
        <w:spacing w:before="0" w:beforeAutospacing="0" w:after="0" w:afterAutospacing="0"/>
        <w:jc w:val="both"/>
      </w:pPr>
    </w:p>
    <w:p w:rsidR="008647EE" w:rsidRPr="008647EE" w:rsidRDefault="008647EE" w:rsidP="008647EE">
      <w:pPr>
        <w:numPr>
          <w:ilvl w:val="0"/>
          <w:numId w:val="43"/>
        </w:numPr>
        <w:spacing w:after="0" w:line="240" w:lineRule="auto"/>
        <w:ind w:left="0" w:firstLine="0"/>
        <w:jc w:val="center"/>
        <w:rPr>
          <w:rFonts w:ascii="Times New Roman" w:hAnsi="Times New Roman"/>
          <w:sz w:val="24"/>
          <w:szCs w:val="24"/>
        </w:rPr>
      </w:pPr>
      <w:r w:rsidRPr="008647EE">
        <w:rPr>
          <w:rFonts w:ascii="Times New Roman" w:hAnsi="Times New Roman"/>
          <w:b/>
          <w:sz w:val="24"/>
          <w:szCs w:val="24"/>
        </w:rPr>
        <w:t>Послуги з підключення та порядок їх прийняття:</w:t>
      </w:r>
    </w:p>
    <w:p w:rsidR="008647EE" w:rsidRPr="008647EE" w:rsidRDefault="008647EE" w:rsidP="008647EE">
      <w:pPr>
        <w:pStyle w:val="23"/>
        <w:numPr>
          <w:ilvl w:val="1"/>
          <w:numId w:val="43"/>
        </w:numPr>
        <w:spacing w:after="0" w:line="240" w:lineRule="auto"/>
        <w:ind w:left="0" w:firstLine="0"/>
        <w:jc w:val="both"/>
      </w:pPr>
      <w:bookmarkStart w:id="92" w:name="_Ref472715891"/>
      <w:r w:rsidRPr="008647EE">
        <w:t xml:space="preserve">Послуги з підключення Абонента являють собою комплекс дій Оператора з підключення локальної мережі Абонента до мережі Оператора шляхом одноразового налагодження з’єднання з мережею Інтернет одного персонального комп’ютера Абонента без функції сервера (маршрутизатора, поштового сервера та </w:t>
      </w:r>
      <w:proofErr w:type="spellStart"/>
      <w:r w:rsidRPr="008647EE">
        <w:t>інш</w:t>
      </w:r>
      <w:proofErr w:type="spellEnd"/>
      <w:r w:rsidRPr="008647EE">
        <w:t>.). Результатом підключення є фактична можливість Абонента користування послугою.</w:t>
      </w:r>
    </w:p>
    <w:p w:rsidR="008647EE" w:rsidRPr="008647EE" w:rsidRDefault="008647EE" w:rsidP="008647EE">
      <w:pPr>
        <w:pStyle w:val="23"/>
        <w:numPr>
          <w:ilvl w:val="1"/>
          <w:numId w:val="43"/>
        </w:numPr>
        <w:spacing w:after="0" w:line="240" w:lineRule="auto"/>
        <w:ind w:left="0" w:firstLine="0"/>
        <w:jc w:val="both"/>
      </w:pPr>
      <w:r w:rsidRPr="008647EE">
        <w:t>По закінченню послуг з Підключення (введення каналу зв’язку в дію) Оператор надає Абоненту підписаний зі свого боку Акт</w:t>
      </w:r>
      <w:bookmarkEnd w:id="92"/>
      <w:r w:rsidRPr="008647EE">
        <w:t xml:space="preserve"> підключення до мережі Інтернет, який </w:t>
      </w:r>
      <w:bookmarkStart w:id="93" w:name="_Ref472715650"/>
      <w:r w:rsidRPr="008647EE">
        <w:t>Абонент зобов’язаний повернути протягом 3 (</w:t>
      </w:r>
      <w:r w:rsidRPr="008647EE">
        <w:rPr>
          <w:i/>
        </w:rPr>
        <w:t>трьох</w:t>
      </w:r>
      <w:r w:rsidRPr="008647EE">
        <w:t>) робочих днів з дня одержання підписаним уповноваженою особою Оператора або надати мотивовану письмову відмову від прийняття робіт.</w:t>
      </w:r>
      <w:bookmarkEnd w:id="93"/>
    </w:p>
    <w:p w:rsidR="008647EE" w:rsidRDefault="008647EE" w:rsidP="008647EE">
      <w:pPr>
        <w:pStyle w:val="23"/>
        <w:numPr>
          <w:ilvl w:val="1"/>
          <w:numId w:val="43"/>
        </w:numPr>
        <w:spacing w:after="0" w:line="240" w:lineRule="auto"/>
        <w:ind w:left="0" w:firstLine="0"/>
        <w:jc w:val="both"/>
      </w:pPr>
      <w:r w:rsidRPr="008647EE">
        <w:t xml:space="preserve">У випадку невиконання Абонентом зобов’язання, передбаченого п.6.2. цього Договору у встановлений термін, послуги з Підключення Оператора вважаються прийнятими як вони є, а початком надання Послуг вважається дата активування Послуги у </w:t>
      </w:r>
      <w:proofErr w:type="spellStart"/>
      <w:r w:rsidRPr="008647EE">
        <w:t>Білінгу</w:t>
      </w:r>
      <w:proofErr w:type="spellEnd"/>
      <w:r w:rsidRPr="008647EE">
        <w:t xml:space="preserve"> Оператора.</w:t>
      </w:r>
    </w:p>
    <w:p w:rsidR="008647EE" w:rsidRDefault="008647EE" w:rsidP="008647EE">
      <w:pPr>
        <w:pStyle w:val="23"/>
        <w:spacing w:after="0" w:line="240" w:lineRule="auto"/>
        <w:ind w:left="0"/>
        <w:jc w:val="both"/>
      </w:pPr>
    </w:p>
    <w:p w:rsidR="008647EE" w:rsidRPr="008647EE" w:rsidRDefault="008647EE" w:rsidP="008647EE">
      <w:pPr>
        <w:numPr>
          <w:ilvl w:val="0"/>
          <w:numId w:val="43"/>
        </w:numPr>
        <w:spacing w:after="0" w:line="240" w:lineRule="auto"/>
        <w:ind w:left="0" w:firstLine="0"/>
        <w:jc w:val="center"/>
        <w:rPr>
          <w:rFonts w:ascii="Times New Roman" w:hAnsi="Times New Roman"/>
          <w:sz w:val="24"/>
          <w:szCs w:val="24"/>
        </w:rPr>
      </w:pPr>
      <w:r w:rsidRPr="008647EE">
        <w:rPr>
          <w:rFonts w:ascii="Times New Roman" w:hAnsi="Times New Roman"/>
          <w:b/>
          <w:sz w:val="24"/>
          <w:szCs w:val="24"/>
        </w:rPr>
        <w:t>Вартість.  Порядок платежів:</w:t>
      </w:r>
    </w:p>
    <w:p w:rsidR="008647EE" w:rsidRPr="008647EE" w:rsidRDefault="008647EE" w:rsidP="008647EE">
      <w:pPr>
        <w:pStyle w:val="af7"/>
        <w:numPr>
          <w:ilvl w:val="1"/>
          <w:numId w:val="43"/>
        </w:numPr>
        <w:shd w:val="clear" w:color="auto" w:fill="FFFFFF"/>
        <w:ind w:left="0" w:firstLine="0"/>
        <w:jc w:val="both"/>
      </w:pPr>
      <w:r w:rsidRPr="008647EE">
        <w:t>Вартість послуг, що надаються Оператором наведені у Додатку № 1  до Договору.</w:t>
      </w:r>
    </w:p>
    <w:p w:rsidR="008647EE" w:rsidRPr="008647EE" w:rsidRDefault="008647EE" w:rsidP="008647EE">
      <w:pPr>
        <w:pStyle w:val="af7"/>
        <w:numPr>
          <w:ilvl w:val="1"/>
          <w:numId w:val="43"/>
        </w:numPr>
        <w:shd w:val="clear" w:color="auto" w:fill="FFFFFF"/>
        <w:ind w:left="0" w:firstLine="0"/>
        <w:jc w:val="both"/>
      </w:pPr>
      <w:r w:rsidRPr="008647EE">
        <w:t xml:space="preserve">Загальна вартість послуг (абонентська плата за послуги мережі Інтернет), що надаються Абоненту складає </w:t>
      </w:r>
      <w:r w:rsidRPr="008647EE">
        <w:rPr>
          <w:b/>
        </w:rPr>
        <w:t xml:space="preserve">____________ (________________ грн. ____ </w:t>
      </w:r>
      <w:proofErr w:type="spellStart"/>
      <w:r w:rsidRPr="008647EE">
        <w:rPr>
          <w:b/>
        </w:rPr>
        <w:t>коп</w:t>
      </w:r>
      <w:proofErr w:type="spellEnd"/>
      <w:r w:rsidRPr="008647EE">
        <w:rPr>
          <w:b/>
        </w:rPr>
        <w:t>)  у тому числі ПДВ/без ПДВ (_______)</w:t>
      </w:r>
      <w:r w:rsidRPr="008647EE">
        <w:t>.</w:t>
      </w:r>
    </w:p>
    <w:p w:rsidR="008647EE" w:rsidRPr="008647EE" w:rsidRDefault="008647EE" w:rsidP="008647EE">
      <w:pPr>
        <w:shd w:val="clear" w:color="auto" w:fill="FFFFFF"/>
        <w:spacing w:after="0" w:line="240" w:lineRule="auto"/>
        <w:jc w:val="both"/>
        <w:rPr>
          <w:rFonts w:ascii="Times New Roman" w:hAnsi="Times New Roman"/>
          <w:sz w:val="24"/>
          <w:szCs w:val="24"/>
        </w:rPr>
      </w:pPr>
      <w:r w:rsidRPr="008647EE">
        <w:rPr>
          <w:rFonts w:ascii="Times New Roman" w:hAnsi="Times New Roman"/>
          <w:b/>
          <w:sz w:val="24"/>
          <w:szCs w:val="24"/>
        </w:rPr>
        <w:t>7.3.</w:t>
      </w:r>
      <w:r w:rsidRPr="008647EE">
        <w:rPr>
          <w:rFonts w:ascii="Times New Roman" w:hAnsi="Times New Roman"/>
          <w:sz w:val="24"/>
          <w:szCs w:val="24"/>
        </w:rPr>
        <w:t xml:space="preserve"> Нарахування плати за послуги починається з дня підписання Акту про підключення і припиняється відповідно до умов цього Договору. Після відключення Абонента від мережі Оператора, Оператор повинен зробити залік сум заборгованості Абонента Оператору проти заборгованостей Оператора Абоненту.  Сторони повинні будуть зробити взаєморозрахунки протягом 3 (трьох) тижнів після остаточного відключення Абонента від мережі.</w:t>
      </w:r>
    </w:p>
    <w:p w:rsidR="008647EE" w:rsidRPr="008647EE" w:rsidRDefault="008647EE" w:rsidP="008647EE">
      <w:pPr>
        <w:shd w:val="clear" w:color="auto" w:fill="FFFFFF"/>
        <w:spacing w:after="0" w:line="240" w:lineRule="auto"/>
        <w:jc w:val="both"/>
        <w:rPr>
          <w:rFonts w:ascii="Times New Roman" w:hAnsi="Times New Roman"/>
          <w:sz w:val="24"/>
          <w:szCs w:val="24"/>
        </w:rPr>
      </w:pPr>
      <w:r w:rsidRPr="008647EE">
        <w:rPr>
          <w:rFonts w:ascii="Times New Roman" w:hAnsi="Times New Roman"/>
          <w:b/>
          <w:sz w:val="24"/>
          <w:szCs w:val="24"/>
        </w:rPr>
        <w:t>7.4.</w:t>
      </w:r>
      <w:r w:rsidRPr="008647EE">
        <w:rPr>
          <w:rFonts w:ascii="Times New Roman" w:hAnsi="Times New Roman"/>
          <w:sz w:val="24"/>
          <w:szCs w:val="24"/>
        </w:rPr>
        <w:t xml:space="preserve"> У разі бажання Абонента розірвати Договір на стадії підключення установочна плата, яку Абонент оплатив Оператору не повертається  Абоненту.</w:t>
      </w:r>
    </w:p>
    <w:p w:rsidR="008647EE" w:rsidRPr="008647EE" w:rsidRDefault="008647EE" w:rsidP="008647EE">
      <w:pPr>
        <w:shd w:val="clear" w:color="auto" w:fill="FFFFFF"/>
        <w:tabs>
          <w:tab w:val="left" w:pos="426"/>
          <w:tab w:val="left" w:pos="1276"/>
        </w:tabs>
        <w:spacing w:after="0" w:line="240" w:lineRule="auto"/>
        <w:jc w:val="both"/>
        <w:outlineLvl w:val="0"/>
        <w:rPr>
          <w:rFonts w:ascii="Times New Roman" w:hAnsi="Times New Roman"/>
          <w:sz w:val="24"/>
          <w:szCs w:val="24"/>
        </w:rPr>
      </w:pPr>
      <w:r w:rsidRPr="008647EE">
        <w:rPr>
          <w:rFonts w:ascii="Times New Roman" w:hAnsi="Times New Roman"/>
          <w:b/>
          <w:sz w:val="24"/>
          <w:szCs w:val="24"/>
        </w:rPr>
        <w:t xml:space="preserve">7.5. </w:t>
      </w:r>
      <w:r w:rsidRPr="008647EE">
        <w:rPr>
          <w:rFonts w:ascii="Times New Roman" w:hAnsi="Times New Roman"/>
          <w:sz w:val="24"/>
          <w:szCs w:val="24"/>
        </w:rPr>
        <w:t xml:space="preserve">Розрахунки проводяться шляхом здійснення оплати Замовником після пред’явлення Виконавцем акту наданих послуг (разом з рахунком надається акт здавання-приймання наданих послуг. </w:t>
      </w:r>
    </w:p>
    <w:p w:rsidR="008647EE" w:rsidRPr="008647EE" w:rsidRDefault="008647EE" w:rsidP="008647EE">
      <w:pPr>
        <w:shd w:val="clear" w:color="auto" w:fill="FFFFFF"/>
        <w:tabs>
          <w:tab w:val="left" w:pos="426"/>
          <w:tab w:val="left" w:pos="1276"/>
          <w:tab w:val="left" w:pos="1560"/>
        </w:tabs>
        <w:spacing w:after="0" w:line="240" w:lineRule="auto"/>
        <w:jc w:val="both"/>
        <w:outlineLvl w:val="0"/>
        <w:rPr>
          <w:rFonts w:ascii="Times New Roman" w:hAnsi="Times New Roman"/>
          <w:sz w:val="24"/>
          <w:szCs w:val="24"/>
        </w:rPr>
      </w:pPr>
      <w:r w:rsidRPr="008647EE">
        <w:rPr>
          <w:rFonts w:ascii="Times New Roman" w:hAnsi="Times New Roman"/>
          <w:b/>
          <w:sz w:val="24"/>
          <w:szCs w:val="24"/>
        </w:rPr>
        <w:t xml:space="preserve">7.6. </w:t>
      </w:r>
      <w:r w:rsidRPr="008647EE">
        <w:rPr>
          <w:rFonts w:ascii="Times New Roman" w:hAnsi="Times New Roman"/>
          <w:sz w:val="24"/>
          <w:szCs w:val="24"/>
        </w:rPr>
        <w:t xml:space="preserve">Абонент здійснює оплату наданих Послуг щомісячно після підписання </w:t>
      </w:r>
      <w:proofErr w:type="spellStart"/>
      <w:r w:rsidRPr="008647EE">
        <w:rPr>
          <w:rFonts w:ascii="Times New Roman" w:hAnsi="Times New Roman"/>
          <w:sz w:val="24"/>
          <w:szCs w:val="24"/>
        </w:rPr>
        <w:t>Акта</w:t>
      </w:r>
      <w:proofErr w:type="spellEnd"/>
      <w:r w:rsidRPr="008647EE">
        <w:rPr>
          <w:rFonts w:ascii="Times New Roman" w:hAnsi="Times New Roman"/>
          <w:sz w:val="24"/>
          <w:szCs w:val="24"/>
        </w:rPr>
        <w:t xml:space="preserve"> протягом 10 (десяти) робочих днів. У випадку затримки бюджетного фінансування коштів та зупинення проведення платежів органами Державної казначейської служби України розрахунок за надання послуг здійснюється протягом 10 (десяти) банківських днів з дати отримання </w:t>
      </w:r>
      <w:r w:rsidRPr="008647EE">
        <w:rPr>
          <w:rFonts w:ascii="Times New Roman" w:hAnsi="Times New Roman"/>
          <w:sz w:val="24"/>
          <w:szCs w:val="24"/>
        </w:rPr>
        <w:lastRenderedPageBreak/>
        <w:t xml:space="preserve">Абонентом бюджетного призначення на свій реєстраційний рахунок в Державній казначейській службі України м. Київ, або відновлення проведення платежів. </w:t>
      </w:r>
    </w:p>
    <w:p w:rsidR="008647EE" w:rsidRPr="008647EE" w:rsidRDefault="008647EE" w:rsidP="008647EE">
      <w:pPr>
        <w:shd w:val="clear" w:color="auto" w:fill="FFFFFF"/>
        <w:tabs>
          <w:tab w:val="left" w:pos="426"/>
          <w:tab w:val="left" w:pos="1276"/>
          <w:tab w:val="left" w:pos="1560"/>
        </w:tabs>
        <w:spacing w:after="0" w:line="240" w:lineRule="auto"/>
        <w:jc w:val="both"/>
        <w:outlineLvl w:val="0"/>
        <w:rPr>
          <w:rFonts w:ascii="Times New Roman" w:hAnsi="Times New Roman"/>
          <w:sz w:val="24"/>
          <w:szCs w:val="24"/>
        </w:rPr>
      </w:pPr>
      <w:r w:rsidRPr="008647EE">
        <w:rPr>
          <w:rFonts w:ascii="Times New Roman" w:hAnsi="Times New Roman"/>
          <w:b/>
          <w:sz w:val="24"/>
          <w:szCs w:val="24"/>
        </w:rPr>
        <w:t xml:space="preserve">7.7. </w:t>
      </w:r>
      <w:r w:rsidRPr="008647EE">
        <w:rPr>
          <w:rFonts w:ascii="Times New Roman" w:hAnsi="Times New Roman"/>
          <w:sz w:val="24"/>
          <w:szCs w:val="24"/>
        </w:rPr>
        <w:t xml:space="preserve">У грудні поточного року проводиться передплата за Послуги у сумі, яка розраховується за показником споживання Послуг у листопаді поточного року. Оплату Послуг за грудень Абонент здійснює протягом 10 (десяти) робочих днів після отримання рахунку-фактури та підписання </w:t>
      </w:r>
      <w:proofErr w:type="spellStart"/>
      <w:r w:rsidRPr="008647EE">
        <w:rPr>
          <w:rFonts w:ascii="Times New Roman" w:hAnsi="Times New Roman"/>
          <w:sz w:val="24"/>
          <w:szCs w:val="24"/>
        </w:rPr>
        <w:t>Акта</w:t>
      </w:r>
      <w:proofErr w:type="spellEnd"/>
      <w:r w:rsidRPr="008647EE">
        <w:rPr>
          <w:rFonts w:ascii="Times New Roman" w:hAnsi="Times New Roman"/>
          <w:sz w:val="24"/>
          <w:szCs w:val="24"/>
        </w:rPr>
        <w:t>, який Оператор повинен надати до 20 грудня.</w:t>
      </w:r>
    </w:p>
    <w:p w:rsidR="008647EE" w:rsidRPr="008647EE" w:rsidRDefault="008647EE" w:rsidP="008647EE">
      <w:pPr>
        <w:shd w:val="clear" w:color="auto" w:fill="FFFFFF"/>
        <w:spacing w:after="0" w:line="240" w:lineRule="auto"/>
        <w:jc w:val="both"/>
        <w:rPr>
          <w:rFonts w:ascii="Times New Roman" w:hAnsi="Times New Roman"/>
          <w:sz w:val="24"/>
          <w:szCs w:val="24"/>
        </w:rPr>
      </w:pPr>
      <w:r w:rsidRPr="008647EE">
        <w:rPr>
          <w:rFonts w:ascii="Times New Roman" w:hAnsi="Times New Roman"/>
          <w:b/>
          <w:sz w:val="24"/>
          <w:szCs w:val="24"/>
        </w:rPr>
        <w:t>7.8.</w:t>
      </w:r>
      <w:r w:rsidRPr="008647EE">
        <w:rPr>
          <w:rFonts w:ascii="Times New Roman" w:hAnsi="Times New Roman"/>
          <w:sz w:val="24"/>
          <w:szCs w:val="24"/>
        </w:rPr>
        <w:t xml:space="preserve"> За будь-яких обставин неотримання Абонентом акту наданих послуг (несвоєчасне його отримання) не є підставою для несплати чи затримки сплати за Послугу. Підставою для сплати Абонентом послуг Оператору є цей Договір.</w:t>
      </w:r>
    </w:p>
    <w:p w:rsidR="008647EE" w:rsidRPr="008647EE" w:rsidRDefault="008647EE" w:rsidP="008647EE">
      <w:pPr>
        <w:spacing w:after="0" w:line="240" w:lineRule="auto"/>
        <w:rPr>
          <w:rFonts w:ascii="Times New Roman" w:hAnsi="Times New Roman"/>
          <w:sz w:val="24"/>
          <w:szCs w:val="24"/>
        </w:rPr>
      </w:pPr>
      <w:r w:rsidRPr="008647EE">
        <w:rPr>
          <w:rFonts w:ascii="Times New Roman" w:hAnsi="Times New Roman"/>
          <w:b/>
          <w:sz w:val="24"/>
          <w:szCs w:val="24"/>
        </w:rPr>
        <w:t>7.9.</w:t>
      </w:r>
      <w:r w:rsidRPr="008647EE">
        <w:rPr>
          <w:rFonts w:ascii="Times New Roman" w:hAnsi="Times New Roman"/>
          <w:sz w:val="24"/>
          <w:szCs w:val="24"/>
        </w:rPr>
        <w:t xml:space="preserve"> За час, протягом якого Послуги не надавалися з вини Абонента, абонентна плата справляється в повному розмірі. </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7.10.</w:t>
      </w:r>
      <w:r w:rsidRPr="008647EE">
        <w:rPr>
          <w:rFonts w:ascii="Times New Roman" w:hAnsi="Times New Roman"/>
          <w:sz w:val="24"/>
          <w:szCs w:val="24"/>
        </w:rPr>
        <w:t xml:space="preserve">  Після погашення Абонентом заборгованості Оператор протягом однієї години, а у разі відсутності можливості в строк, що не перевищує двох робочих днів після погашення заборгованості, відновлює надання Послуг. Для прискорення відновлення надання Послуг Абонент може особисто повідомити службі розрахунків про проведену оплату, зазначивши місце, дату, суму сплачених коштів і номер розрахункового документа. </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7.11.</w:t>
      </w:r>
      <w:r w:rsidRPr="008647EE">
        <w:rPr>
          <w:rFonts w:ascii="Times New Roman" w:hAnsi="Times New Roman"/>
          <w:sz w:val="24"/>
          <w:szCs w:val="24"/>
        </w:rPr>
        <w:t xml:space="preserve"> Отримана від Абонента сума платежу зараховується у такій послідовності: - борги попередніх періодів; - поточні нарахування за послуги Інтернет та передавання даних - інші послуги, визначені в додатку до цього Договору; - аванс на наступний період (зараховується у такій самій послідовності).</w:t>
      </w:r>
    </w:p>
    <w:p w:rsidR="008647EE" w:rsidRPr="008647EE" w:rsidRDefault="008647EE" w:rsidP="008647EE">
      <w:pPr>
        <w:spacing w:line="240" w:lineRule="auto"/>
        <w:jc w:val="both"/>
        <w:rPr>
          <w:rFonts w:ascii="Times New Roman" w:hAnsi="Times New Roman"/>
          <w:sz w:val="24"/>
          <w:szCs w:val="24"/>
        </w:rPr>
      </w:pPr>
      <w:r w:rsidRPr="008647EE">
        <w:rPr>
          <w:rFonts w:ascii="Times New Roman" w:hAnsi="Times New Roman"/>
          <w:b/>
          <w:sz w:val="24"/>
          <w:szCs w:val="24"/>
        </w:rPr>
        <w:t xml:space="preserve">7.12.  </w:t>
      </w:r>
      <w:r w:rsidRPr="008647EE">
        <w:rPr>
          <w:rFonts w:ascii="Times New Roman" w:hAnsi="Times New Roman"/>
          <w:sz w:val="24"/>
          <w:szCs w:val="24"/>
        </w:rPr>
        <w:t>Абонент не несе відповідальність у випадках затримки або припинення бюджетного фінансування або затримки оплати з боку Державної казначейської служби України на цілі, передбачені Договором. За ухилення від виконання усіх інших умов даного Договору Сторони несуть відповідальність у порядку та в обсягах, які визначено чинним законодавством України.</w:t>
      </w:r>
    </w:p>
    <w:p w:rsidR="008647EE" w:rsidRPr="008647EE" w:rsidRDefault="008647EE" w:rsidP="008647EE">
      <w:pPr>
        <w:numPr>
          <w:ilvl w:val="0"/>
          <w:numId w:val="43"/>
        </w:numPr>
        <w:spacing w:after="0" w:line="240" w:lineRule="auto"/>
        <w:ind w:left="0" w:firstLine="0"/>
        <w:jc w:val="center"/>
        <w:rPr>
          <w:rFonts w:ascii="Times New Roman" w:hAnsi="Times New Roman"/>
          <w:sz w:val="24"/>
          <w:szCs w:val="24"/>
        </w:rPr>
      </w:pPr>
      <w:r w:rsidRPr="008647EE">
        <w:rPr>
          <w:rFonts w:ascii="Times New Roman" w:hAnsi="Times New Roman"/>
          <w:b/>
          <w:sz w:val="24"/>
          <w:szCs w:val="24"/>
        </w:rPr>
        <w:t>Відповідальність:</w:t>
      </w:r>
    </w:p>
    <w:p w:rsidR="008647EE" w:rsidRPr="008647EE" w:rsidRDefault="008647EE" w:rsidP="00800F90">
      <w:pPr>
        <w:numPr>
          <w:ilvl w:val="1"/>
          <w:numId w:val="43"/>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Відповідальність Сторін за невиконання або неналежне виконання зобов'язань по цьому Договору обмежується прямими витратами, понесеними Абонентом з вини Оператора, якщо ця вина доведена.  Сторони ні при яких обставинах не несуть відповідальності за не отриманий прибуток або  непрямі збитки, викликані можливими порушенням цього Договору.</w:t>
      </w:r>
    </w:p>
    <w:p w:rsidR="008647EE" w:rsidRPr="008647EE" w:rsidRDefault="008647EE" w:rsidP="00800F90">
      <w:pPr>
        <w:numPr>
          <w:ilvl w:val="1"/>
          <w:numId w:val="43"/>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Абонент відповідає за зміст інформації, що передається в мережі під мережевими реквізитами Абонента.</w:t>
      </w:r>
    </w:p>
    <w:p w:rsidR="008647EE" w:rsidRPr="008647EE" w:rsidRDefault="008647EE" w:rsidP="00800F90">
      <w:pPr>
        <w:numPr>
          <w:ilvl w:val="1"/>
          <w:numId w:val="43"/>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Оператор не несе відповідальності за якість ліній зв'язку, якщо їх організували треті особи або організації.</w:t>
      </w:r>
    </w:p>
    <w:p w:rsidR="008647EE" w:rsidRPr="008647EE" w:rsidRDefault="008647EE" w:rsidP="00800F90">
      <w:pPr>
        <w:numPr>
          <w:ilvl w:val="1"/>
          <w:numId w:val="43"/>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Оператор не гарантує, що видима якість Послуг не залежить від справності та технічних характеристик (можливостей)конкретного апаратного обладнання та програмного забезпечення Абонента. Оператор не зобов’язаний надавати технічний супровід, обслуговувати або ремонтувати технічні та програмні засоби, що належать Абоненту, та не відповідає за їх придатність або оптимальність для використання Послуг.</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b/>
          <w:sz w:val="24"/>
          <w:szCs w:val="24"/>
        </w:rPr>
        <w:t>8.5</w:t>
      </w:r>
      <w:r w:rsidRPr="008647EE">
        <w:rPr>
          <w:rFonts w:ascii="Times New Roman" w:hAnsi="Times New Roman"/>
          <w:sz w:val="24"/>
          <w:szCs w:val="24"/>
        </w:rPr>
        <w:t>. Оператор не несе відповідальність за роботи, необхідні для реалізації підключення, виконувані Абонентом без контролю і керівництва Оператора, а також за ушкодження, викликані діями, недоглядом чи порушенням даного Договору уповноваженими особами Абонента.</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b/>
          <w:sz w:val="24"/>
          <w:szCs w:val="24"/>
        </w:rPr>
        <w:t>8.6</w:t>
      </w:r>
      <w:r w:rsidRPr="008647EE">
        <w:rPr>
          <w:rFonts w:ascii="Times New Roman" w:hAnsi="Times New Roman"/>
          <w:sz w:val="24"/>
          <w:szCs w:val="24"/>
        </w:rPr>
        <w:t xml:space="preserve">. Оператор не несе відповідальності за будь-які затримки, </w:t>
      </w:r>
      <w:proofErr w:type="spellStart"/>
      <w:r w:rsidRPr="008647EE">
        <w:rPr>
          <w:rFonts w:ascii="Times New Roman" w:hAnsi="Times New Roman"/>
          <w:sz w:val="24"/>
          <w:szCs w:val="24"/>
        </w:rPr>
        <w:t>збої</w:t>
      </w:r>
      <w:proofErr w:type="spellEnd"/>
      <w:r w:rsidRPr="008647EE">
        <w:rPr>
          <w:rFonts w:ascii="Times New Roman" w:hAnsi="Times New Roman"/>
          <w:sz w:val="24"/>
          <w:szCs w:val="24"/>
        </w:rPr>
        <w:t xml:space="preserve"> або тимчасове припинення в наданні послуг, що виникли внаслідок існування прямих або опосередкованих обставин, які знаходяться поза зоною контролю Оператора, включаючи </w:t>
      </w:r>
      <w:proofErr w:type="spellStart"/>
      <w:r w:rsidRPr="008647EE">
        <w:rPr>
          <w:rFonts w:ascii="Times New Roman" w:hAnsi="Times New Roman"/>
          <w:sz w:val="24"/>
          <w:szCs w:val="24"/>
        </w:rPr>
        <w:t>збої</w:t>
      </w:r>
      <w:proofErr w:type="spellEnd"/>
      <w:r w:rsidRPr="008647EE">
        <w:rPr>
          <w:rFonts w:ascii="Times New Roman" w:hAnsi="Times New Roman"/>
          <w:sz w:val="24"/>
          <w:szCs w:val="24"/>
        </w:rPr>
        <w:t xml:space="preserve"> електропостачання, </w:t>
      </w:r>
      <w:proofErr w:type="spellStart"/>
      <w:r w:rsidRPr="008647EE">
        <w:rPr>
          <w:rFonts w:ascii="Times New Roman" w:hAnsi="Times New Roman"/>
          <w:sz w:val="24"/>
          <w:szCs w:val="24"/>
        </w:rPr>
        <w:t>збої</w:t>
      </w:r>
      <w:proofErr w:type="spellEnd"/>
      <w:r w:rsidRPr="008647EE">
        <w:rPr>
          <w:rFonts w:ascii="Times New Roman" w:hAnsi="Times New Roman"/>
          <w:sz w:val="24"/>
          <w:szCs w:val="24"/>
        </w:rPr>
        <w:t xml:space="preserve"> в роботі міської та міжміської телефонних мереж, інших видів комунікації.</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b/>
          <w:sz w:val="24"/>
          <w:szCs w:val="24"/>
        </w:rPr>
        <w:t>8.7.</w:t>
      </w:r>
      <w:r w:rsidRPr="008647EE">
        <w:rPr>
          <w:rFonts w:ascii="Times New Roman" w:hAnsi="Times New Roman"/>
          <w:sz w:val="24"/>
          <w:szCs w:val="24"/>
        </w:rPr>
        <w:t xml:space="preserve"> Оператор не </w:t>
      </w:r>
      <w:proofErr w:type="spellStart"/>
      <w:r w:rsidRPr="008647EE">
        <w:rPr>
          <w:rFonts w:ascii="Times New Roman" w:hAnsi="Times New Roman"/>
          <w:sz w:val="24"/>
          <w:szCs w:val="24"/>
        </w:rPr>
        <w:t>відповідаєзавчасну</w:t>
      </w:r>
      <w:proofErr w:type="spellEnd"/>
      <w:r w:rsidRPr="008647EE">
        <w:rPr>
          <w:rFonts w:ascii="Times New Roman" w:hAnsi="Times New Roman"/>
          <w:sz w:val="24"/>
          <w:szCs w:val="24"/>
        </w:rPr>
        <w:t xml:space="preserve"> реєстрацію податкових накладних, надання актів, довідок у випадку несвоєчасного надання, чи надання не в повному обсязі Абонентом копій наступних документів: виписки з Єдиного державного реєстру юридичних осіб та фізичних </w:t>
      </w:r>
      <w:r w:rsidRPr="008647EE">
        <w:rPr>
          <w:rFonts w:ascii="Times New Roman" w:hAnsi="Times New Roman"/>
          <w:sz w:val="24"/>
          <w:szCs w:val="24"/>
        </w:rPr>
        <w:lastRenderedPageBreak/>
        <w:t>осіб-підприємців, першої сторінки Статуту (іншого основного документу), наказу про призначення керівника, свідоцтва платника податку, витягу з реєстру платників податку на додану вартість, банківські реквізити.</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b/>
          <w:sz w:val="24"/>
          <w:szCs w:val="24"/>
        </w:rPr>
        <w:t>8.8</w:t>
      </w:r>
      <w:r w:rsidRPr="008647EE">
        <w:rPr>
          <w:rFonts w:ascii="Times New Roman" w:hAnsi="Times New Roman"/>
          <w:sz w:val="24"/>
          <w:szCs w:val="24"/>
        </w:rPr>
        <w:t xml:space="preserve">. Сплата Абонентом пені, правомірне припинення чи скорочення переліку Послуг не звільняє Абонента від обов’язку оплатити надані йому Послуги. </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b/>
          <w:sz w:val="24"/>
          <w:szCs w:val="24"/>
        </w:rPr>
        <w:t>8.9.</w:t>
      </w:r>
      <w:r w:rsidRPr="008647EE">
        <w:rPr>
          <w:rFonts w:ascii="Times New Roman" w:hAnsi="Times New Roman"/>
          <w:sz w:val="24"/>
          <w:szCs w:val="24"/>
        </w:rPr>
        <w:t xml:space="preserve"> У разі виявлення пошкодження  електронних комунікаційної мережі, що сталося з вини Абонента, усі витрати на усунення пошкодження, а також відшкодування інших збитків (у тому числі неотриманий прибуток) покладаються на Абонента. </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b/>
          <w:sz w:val="24"/>
          <w:szCs w:val="24"/>
        </w:rPr>
        <w:t>8.10</w:t>
      </w:r>
      <w:r w:rsidRPr="008647EE">
        <w:rPr>
          <w:rFonts w:ascii="Times New Roman" w:hAnsi="Times New Roman"/>
          <w:sz w:val="24"/>
          <w:szCs w:val="24"/>
        </w:rPr>
        <w:t xml:space="preserve">. Оператор несе перед Абонентом за ненадання або неналежне надання Послуг таку майнову відповідальність: </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b/>
          <w:sz w:val="24"/>
          <w:szCs w:val="24"/>
        </w:rPr>
        <w:t>8.11.1</w:t>
      </w:r>
      <w:r w:rsidRPr="008647EE">
        <w:rPr>
          <w:rFonts w:ascii="Times New Roman" w:hAnsi="Times New Roman"/>
          <w:sz w:val="24"/>
          <w:szCs w:val="24"/>
        </w:rPr>
        <w:t xml:space="preserve">. За ненадання оплачених  електронних комунікаційних послуг або надання їх в обсязі, меншому за оплачений – у розмірі оплаченої вартості ненаданих Послуг та штрафу в розмірі 25 відсотків від вартості Послуг. </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b/>
          <w:sz w:val="24"/>
          <w:szCs w:val="24"/>
        </w:rPr>
        <w:t xml:space="preserve">8.11.2. </w:t>
      </w:r>
      <w:r w:rsidRPr="008647EE">
        <w:rPr>
          <w:rFonts w:ascii="Times New Roman" w:hAnsi="Times New Roman"/>
          <w:sz w:val="24"/>
          <w:szCs w:val="24"/>
        </w:rPr>
        <w:t xml:space="preserve">За безпідставне відключення кінцевого обладнання – у розмірі абонентної плати за весь період відключення. </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b/>
          <w:sz w:val="24"/>
          <w:szCs w:val="24"/>
        </w:rPr>
        <w:t>8.11.3</w:t>
      </w:r>
      <w:r w:rsidRPr="008647EE">
        <w:rPr>
          <w:rFonts w:ascii="Times New Roman" w:hAnsi="Times New Roman"/>
          <w:sz w:val="24"/>
          <w:szCs w:val="24"/>
        </w:rPr>
        <w:t xml:space="preserve">. За безпідставні скорочення чи зміну переліку Послуг – у розмірі абонентної плати за один місяць. </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b/>
          <w:sz w:val="24"/>
          <w:szCs w:val="24"/>
        </w:rPr>
        <w:t>8.12.</w:t>
      </w:r>
      <w:r w:rsidRPr="008647EE">
        <w:rPr>
          <w:rFonts w:ascii="Times New Roman" w:hAnsi="Times New Roman"/>
          <w:sz w:val="24"/>
          <w:szCs w:val="24"/>
        </w:rPr>
        <w:t xml:space="preserve"> Сплата штрафних санкцій, визначених у п. 8.11 Договору, здійснюється шляхом проведення перерахунку за наступний розрахунковий період (зменшення Абоненту суми до сплати). </w:t>
      </w:r>
    </w:p>
    <w:p w:rsidR="008647EE" w:rsidRPr="008647EE" w:rsidRDefault="008647EE" w:rsidP="00800F90">
      <w:pPr>
        <w:spacing w:after="0" w:line="240" w:lineRule="auto"/>
        <w:jc w:val="both"/>
        <w:rPr>
          <w:rFonts w:ascii="Times New Roman" w:hAnsi="Times New Roman"/>
          <w:sz w:val="24"/>
          <w:szCs w:val="24"/>
          <w:lang w:val="ru-RU"/>
        </w:rPr>
      </w:pPr>
      <w:r w:rsidRPr="008647EE">
        <w:rPr>
          <w:rFonts w:ascii="Times New Roman" w:hAnsi="Times New Roman"/>
          <w:b/>
          <w:sz w:val="24"/>
          <w:szCs w:val="24"/>
        </w:rPr>
        <w:t>8.13.</w:t>
      </w:r>
      <w:r w:rsidRPr="008647EE">
        <w:rPr>
          <w:rFonts w:ascii="Times New Roman" w:hAnsi="Times New Roman"/>
          <w:sz w:val="24"/>
          <w:szCs w:val="24"/>
        </w:rPr>
        <w:t xml:space="preserve"> Питання відшкодування завданих Абоненту фактичних збитків, моральної шкоди, втраченої вигоди через неналежне виконання Оператором обов’язків за цим Договором вирішуються в судовому порядку. </w:t>
      </w:r>
    </w:p>
    <w:p w:rsidR="008647EE" w:rsidRPr="008647EE" w:rsidRDefault="008647EE" w:rsidP="008647EE">
      <w:pPr>
        <w:jc w:val="both"/>
        <w:rPr>
          <w:rFonts w:ascii="Times New Roman" w:hAnsi="Times New Roman"/>
          <w:sz w:val="24"/>
          <w:szCs w:val="24"/>
        </w:rPr>
      </w:pPr>
    </w:p>
    <w:p w:rsidR="008647EE" w:rsidRPr="008647EE" w:rsidRDefault="008647EE" w:rsidP="008647EE">
      <w:pPr>
        <w:numPr>
          <w:ilvl w:val="0"/>
          <w:numId w:val="43"/>
        </w:numPr>
        <w:spacing w:after="0" w:line="240" w:lineRule="auto"/>
        <w:ind w:left="0" w:firstLine="0"/>
        <w:jc w:val="center"/>
        <w:rPr>
          <w:rFonts w:ascii="Times New Roman" w:hAnsi="Times New Roman"/>
          <w:b/>
          <w:sz w:val="24"/>
          <w:szCs w:val="24"/>
        </w:rPr>
      </w:pPr>
      <w:r w:rsidRPr="008647EE">
        <w:rPr>
          <w:rFonts w:ascii="Times New Roman" w:hAnsi="Times New Roman"/>
          <w:b/>
          <w:sz w:val="24"/>
          <w:szCs w:val="24"/>
        </w:rPr>
        <w:t xml:space="preserve">Термін Дії </w:t>
      </w:r>
      <w:r w:rsidR="00B80E5B">
        <w:rPr>
          <w:rFonts w:ascii="Times New Roman" w:hAnsi="Times New Roman"/>
          <w:b/>
          <w:sz w:val="24"/>
          <w:szCs w:val="24"/>
        </w:rPr>
        <w:t xml:space="preserve">і </w:t>
      </w:r>
      <w:r w:rsidRPr="008647EE">
        <w:rPr>
          <w:rFonts w:ascii="Times New Roman" w:hAnsi="Times New Roman"/>
          <w:b/>
          <w:sz w:val="24"/>
          <w:szCs w:val="24"/>
        </w:rPr>
        <w:t>Умови Припинення:</w:t>
      </w:r>
    </w:p>
    <w:p w:rsidR="008647EE" w:rsidRPr="008647EE" w:rsidRDefault="008647EE" w:rsidP="00800F90">
      <w:pPr>
        <w:numPr>
          <w:ilvl w:val="1"/>
          <w:numId w:val="43"/>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Цей Договір складений у 2-х примірниках українською мовою, кожний з яких має однакову юридичну силу. Договір набирає сили після його підписання обома Сторонами. Додаток до даного Договору є невід’ємною його частиною.</w:t>
      </w:r>
    </w:p>
    <w:p w:rsidR="008647EE" w:rsidRPr="008647EE" w:rsidRDefault="008647EE" w:rsidP="00800F90">
      <w:pPr>
        <w:spacing w:after="0" w:line="240" w:lineRule="auto"/>
        <w:jc w:val="both"/>
        <w:rPr>
          <w:rFonts w:ascii="Times New Roman" w:hAnsi="Times New Roman"/>
          <w:sz w:val="24"/>
          <w:szCs w:val="24"/>
          <w:lang w:val="ru-RU"/>
        </w:rPr>
      </w:pPr>
      <w:r w:rsidRPr="008647EE">
        <w:rPr>
          <w:rFonts w:ascii="Times New Roman" w:hAnsi="Times New Roman"/>
          <w:b/>
          <w:sz w:val="24"/>
          <w:szCs w:val="24"/>
        </w:rPr>
        <w:t xml:space="preserve">9.2. </w:t>
      </w:r>
      <w:r w:rsidRPr="008647EE">
        <w:rPr>
          <w:rFonts w:ascii="Times New Roman" w:hAnsi="Times New Roman"/>
          <w:noProof/>
          <w:sz w:val="24"/>
          <w:szCs w:val="24"/>
        </w:rPr>
        <w:t>Цей Договір вважається укладеним і набирає чинності з моменту його підписання Сторонами і скріплення печатками Сторін та діє до 31.12.2023 року, а в частині проведення розрахунків – до повного виконання Сторонами своїх зобов’язань за цим Договором</w:t>
      </w:r>
      <w:r w:rsidRPr="008647EE">
        <w:rPr>
          <w:rFonts w:ascii="Times New Roman" w:hAnsi="Times New Roman"/>
          <w:sz w:val="24"/>
          <w:szCs w:val="24"/>
        </w:rPr>
        <w:t>.</w:t>
      </w:r>
    </w:p>
    <w:p w:rsidR="008647EE" w:rsidRPr="008647EE" w:rsidRDefault="008647EE" w:rsidP="00800F90">
      <w:pPr>
        <w:pStyle w:val="af5"/>
        <w:widowControl w:val="0"/>
        <w:spacing w:before="0" w:after="0"/>
        <w:rPr>
          <w:rFonts w:ascii="Times New Roman" w:hAnsi="Times New Roman"/>
          <w:szCs w:val="24"/>
          <w:lang w:val="uk-UA"/>
        </w:rPr>
      </w:pPr>
      <w:r w:rsidRPr="008647EE">
        <w:rPr>
          <w:rFonts w:ascii="Times New Roman" w:hAnsi="Times New Roman"/>
          <w:b/>
          <w:szCs w:val="24"/>
          <w:lang w:val="uk-UA"/>
        </w:rPr>
        <w:t>9.3.</w:t>
      </w:r>
      <w:r w:rsidRPr="008647EE">
        <w:rPr>
          <w:rFonts w:ascii="Times New Roman" w:hAnsi="Times New Roman"/>
          <w:szCs w:val="24"/>
          <w:lang w:val="uk-UA"/>
        </w:rPr>
        <w:t>У випадку, якщо за 30 (тридцять) календарних днів до закінчення строку даного Договору жодна зі Сторін письмово не попередить іншу Сторону про його розірвання, Договір вважається поновленим на такий самий строк і на таких самих умовах які були раніше встановлені Договором. Таке поновлення строку даного Договору можливе без обмеження терміну.</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b/>
          <w:sz w:val="24"/>
          <w:szCs w:val="24"/>
        </w:rPr>
        <w:t>9.4.</w:t>
      </w:r>
      <w:r w:rsidRPr="008647EE">
        <w:rPr>
          <w:rFonts w:ascii="Times New Roman" w:hAnsi="Times New Roman"/>
          <w:sz w:val="24"/>
          <w:szCs w:val="24"/>
        </w:rPr>
        <w:t xml:space="preserve">Абонент має право відмовитися від отримання як окремих Послуг, так і від всіх Послуг, що надаються за цим Договором, письмово повідомивши Оператора. </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b/>
          <w:sz w:val="24"/>
          <w:szCs w:val="24"/>
        </w:rPr>
        <w:t>9.5.</w:t>
      </w:r>
      <w:r w:rsidRPr="008647EE">
        <w:rPr>
          <w:rFonts w:ascii="Times New Roman" w:hAnsi="Times New Roman"/>
          <w:sz w:val="24"/>
          <w:szCs w:val="24"/>
        </w:rPr>
        <w:t>Відмова Абонента від Послуг спричиняє припинення зобов’язань Оператора з надання Послуг Абоненту не пізніше ніж через 7 (сім) календарних днів з моменту отримання Оператором заяви, якщо більший термін не зазначений у заяві.</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b/>
          <w:sz w:val="24"/>
          <w:szCs w:val="24"/>
        </w:rPr>
        <w:t>9.6.</w:t>
      </w:r>
      <w:r w:rsidRPr="008647EE">
        <w:rPr>
          <w:rFonts w:ascii="Times New Roman" w:hAnsi="Times New Roman"/>
          <w:sz w:val="24"/>
          <w:szCs w:val="24"/>
        </w:rPr>
        <w:t xml:space="preserve">У разі відмови Абонента від усіх Послуг, що надаються за цим Договором, Договір вважається розірваним. </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b/>
          <w:sz w:val="24"/>
          <w:szCs w:val="24"/>
        </w:rPr>
        <w:t>9.7.</w:t>
      </w:r>
      <w:r w:rsidRPr="008647EE">
        <w:rPr>
          <w:rFonts w:ascii="Times New Roman" w:hAnsi="Times New Roman"/>
          <w:sz w:val="24"/>
          <w:szCs w:val="24"/>
        </w:rPr>
        <w:t>Договір може бути розірвано достроково у разі:</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sz w:val="24"/>
          <w:szCs w:val="24"/>
        </w:rPr>
        <w:t xml:space="preserve">Незгоди Абонента зі змінами, що вказані в </w:t>
      </w:r>
      <w:proofErr w:type="spellStart"/>
      <w:r w:rsidRPr="008647EE">
        <w:rPr>
          <w:rFonts w:ascii="Times New Roman" w:hAnsi="Times New Roman"/>
          <w:sz w:val="24"/>
          <w:szCs w:val="24"/>
        </w:rPr>
        <w:t>п.п</w:t>
      </w:r>
      <w:proofErr w:type="spellEnd"/>
      <w:r w:rsidRPr="008647EE">
        <w:rPr>
          <w:rFonts w:ascii="Times New Roman" w:hAnsi="Times New Roman"/>
          <w:sz w:val="24"/>
          <w:szCs w:val="24"/>
        </w:rPr>
        <w:t xml:space="preserve">. 5.1.1.; </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sz w:val="24"/>
          <w:szCs w:val="24"/>
        </w:rPr>
        <w:t xml:space="preserve">У зв’язку з банкрутством чи ліквідацією однієї зі Сторін Договору (юридичної особи). </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sz w:val="24"/>
          <w:szCs w:val="24"/>
        </w:rPr>
        <w:t>За рішенням суду.</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sz w:val="24"/>
          <w:szCs w:val="24"/>
        </w:rPr>
        <w:t xml:space="preserve">У разі анулювання, визнання недійсною, закінчення терміну дії ліцензії на провадження діяльності у сфері електронних комунікацій. </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sz w:val="24"/>
          <w:szCs w:val="24"/>
        </w:rPr>
        <w:t>У зв’язку з недотриманням Абонентом правил використання “Послуги”, зазначених в пп.4.2.4, 4.2.5.</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sz w:val="24"/>
          <w:szCs w:val="24"/>
        </w:rPr>
        <w:lastRenderedPageBreak/>
        <w:t xml:space="preserve">В інших випадках, передбачених законодавством України. </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b/>
          <w:sz w:val="24"/>
          <w:szCs w:val="24"/>
        </w:rPr>
        <w:t>9.8.</w:t>
      </w:r>
      <w:r w:rsidRPr="008647EE">
        <w:rPr>
          <w:rFonts w:ascii="Times New Roman" w:hAnsi="Times New Roman"/>
          <w:sz w:val="24"/>
          <w:szCs w:val="24"/>
        </w:rPr>
        <w:t xml:space="preserve"> Оплачена авансом, але не використана частина коштів перераховується на рахунок Абонента у банку протягом 15 робочих днів з дати остаточного розрахунку за Договором. У письмовому повідомленні Абонент може визначити інший законний спосіб повернення невикористаної суми авансу. </w:t>
      </w:r>
    </w:p>
    <w:p w:rsidR="008647EE" w:rsidRPr="008647EE" w:rsidRDefault="008647EE" w:rsidP="00800F90">
      <w:pPr>
        <w:spacing w:after="0" w:line="240" w:lineRule="auto"/>
        <w:jc w:val="both"/>
        <w:rPr>
          <w:rFonts w:ascii="Times New Roman" w:hAnsi="Times New Roman"/>
          <w:sz w:val="24"/>
          <w:szCs w:val="24"/>
        </w:rPr>
      </w:pPr>
      <w:r w:rsidRPr="008647EE">
        <w:rPr>
          <w:rFonts w:ascii="Times New Roman" w:hAnsi="Times New Roman"/>
          <w:b/>
          <w:sz w:val="24"/>
          <w:szCs w:val="24"/>
        </w:rPr>
        <w:t>9.9.</w:t>
      </w:r>
      <w:r w:rsidRPr="008647EE">
        <w:rPr>
          <w:rFonts w:ascii="Times New Roman" w:hAnsi="Times New Roman"/>
          <w:sz w:val="24"/>
          <w:szCs w:val="24"/>
        </w:rPr>
        <w:t xml:space="preserve"> Усе устаткування, яке Оператор передав Абоненту в користування на термін дії цього Договору  Абонент повинен  повернути Оператору протягом 2-х (двох) днів з моменту розірвання Договору. У разі пошкодження устаткування  чи неповернення Абонентом устаткування, Абонент компенсує вартість пошкодженого устаткування за ринковою вартістю цього устаткування.</w:t>
      </w:r>
    </w:p>
    <w:p w:rsidR="008647EE" w:rsidRPr="008647EE" w:rsidRDefault="008647EE" w:rsidP="008647EE">
      <w:pPr>
        <w:numPr>
          <w:ilvl w:val="0"/>
          <w:numId w:val="43"/>
        </w:numPr>
        <w:spacing w:after="0" w:line="240" w:lineRule="auto"/>
        <w:ind w:left="0" w:firstLine="0"/>
        <w:jc w:val="center"/>
        <w:rPr>
          <w:rFonts w:ascii="Times New Roman" w:hAnsi="Times New Roman"/>
          <w:b/>
          <w:sz w:val="24"/>
          <w:szCs w:val="24"/>
        </w:rPr>
      </w:pPr>
      <w:proofErr w:type="spellStart"/>
      <w:r w:rsidRPr="008647EE">
        <w:rPr>
          <w:rFonts w:ascii="Times New Roman" w:hAnsi="Times New Roman"/>
          <w:b/>
          <w:sz w:val="24"/>
          <w:szCs w:val="24"/>
          <w:lang w:val="en-US"/>
        </w:rPr>
        <w:t>Конфіденційність</w:t>
      </w:r>
      <w:proofErr w:type="spellEnd"/>
      <w:r w:rsidRPr="008647EE">
        <w:rPr>
          <w:rFonts w:ascii="Times New Roman" w:hAnsi="Times New Roman"/>
          <w:b/>
          <w:sz w:val="24"/>
          <w:szCs w:val="24"/>
        </w:rPr>
        <w:t>:</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10.1.</w:t>
      </w:r>
      <w:r w:rsidRPr="008647EE">
        <w:rPr>
          <w:rFonts w:ascii="Times New Roman" w:hAnsi="Times New Roman"/>
          <w:sz w:val="24"/>
          <w:szCs w:val="24"/>
        </w:rPr>
        <w:t xml:space="preserve"> Сторони зобов'язуються не розголошувати відомості конфіденційного характеру один про одного,  а також не використовувати на шкоду один одному інформацію, отриману в рамках виконання цього Договору; </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10.2.</w:t>
      </w:r>
      <w:r w:rsidRPr="008647EE">
        <w:rPr>
          <w:rFonts w:ascii="Times New Roman" w:hAnsi="Times New Roman"/>
          <w:sz w:val="24"/>
          <w:szCs w:val="24"/>
        </w:rPr>
        <w:t xml:space="preserve">  Конфіденційною вважається будь-яка інформація щодо фінансового або комерційного положення Сторін або прямо названа Сторонами як конфіденційна; </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10.3.</w:t>
      </w:r>
      <w:r w:rsidRPr="008647EE">
        <w:rPr>
          <w:rFonts w:ascii="Times New Roman" w:hAnsi="Times New Roman"/>
          <w:sz w:val="24"/>
          <w:szCs w:val="24"/>
        </w:rPr>
        <w:t xml:space="preserve"> За розголошення конфіденційної інформації та завдані в результаті цього збитки Сторони несуть відповідальність відповідно до чинного законодавства України; </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10.4</w:t>
      </w:r>
      <w:r w:rsidRPr="008647EE">
        <w:rPr>
          <w:rFonts w:ascii="Times New Roman" w:hAnsi="Times New Roman"/>
          <w:sz w:val="24"/>
          <w:szCs w:val="24"/>
        </w:rPr>
        <w:t xml:space="preserve">. Зобов'язання щодо дотримання конфіденційності зберігають свою силу і після закінчення дії цього Договору або його дострокового розірвання протягом наступних трьох років; </w:t>
      </w:r>
    </w:p>
    <w:p w:rsidR="008647EE" w:rsidRPr="008647EE" w:rsidRDefault="008647EE" w:rsidP="008647EE">
      <w:pPr>
        <w:numPr>
          <w:ilvl w:val="0"/>
          <w:numId w:val="43"/>
        </w:numPr>
        <w:spacing w:after="0" w:line="240" w:lineRule="auto"/>
        <w:ind w:left="0" w:firstLine="0"/>
        <w:jc w:val="center"/>
        <w:rPr>
          <w:rFonts w:ascii="Times New Roman" w:hAnsi="Times New Roman"/>
          <w:b/>
          <w:sz w:val="24"/>
          <w:szCs w:val="24"/>
        </w:rPr>
      </w:pPr>
      <w:r w:rsidRPr="008647EE">
        <w:rPr>
          <w:rFonts w:ascii="Times New Roman" w:hAnsi="Times New Roman"/>
          <w:b/>
          <w:sz w:val="24"/>
          <w:szCs w:val="24"/>
        </w:rPr>
        <w:t>Обставини непереборної сили:</w:t>
      </w:r>
    </w:p>
    <w:p w:rsidR="008647EE" w:rsidRPr="008647EE" w:rsidRDefault="008647EE" w:rsidP="008647EE">
      <w:pPr>
        <w:pStyle w:val="af7"/>
        <w:numPr>
          <w:ilvl w:val="1"/>
          <w:numId w:val="43"/>
        </w:numPr>
        <w:shd w:val="clear" w:color="auto" w:fill="FFFFFF"/>
        <w:ind w:left="0" w:firstLine="0"/>
        <w:jc w:val="both"/>
      </w:pPr>
      <w:r w:rsidRPr="008647EE">
        <w:t>Сторони не несуть відповідальності за будь-які затримки у виконанні або невиконанні своїх зобов'язань за Договором, якщо затримка або невиконання відбулися внаслідок обставин або по причинах, що не залежать від можливостей Сторін; у число таких причин і обставин входять: війна (включаючи громадянську); заколоти; стихійне лихо;  будь-яке з таких обставин, що роблять неможливим виконання цієї Угоди, розглядається як Обставини непереборної сили.</w:t>
      </w:r>
    </w:p>
    <w:p w:rsidR="008647EE" w:rsidRPr="008647EE" w:rsidRDefault="008647EE" w:rsidP="008647EE">
      <w:pPr>
        <w:numPr>
          <w:ilvl w:val="1"/>
          <w:numId w:val="43"/>
        </w:numPr>
        <w:shd w:val="clear" w:color="auto" w:fill="FFFFFF"/>
        <w:spacing w:after="0" w:line="240" w:lineRule="auto"/>
        <w:ind w:left="0" w:firstLine="0"/>
        <w:jc w:val="both"/>
        <w:rPr>
          <w:rFonts w:ascii="Times New Roman" w:hAnsi="Times New Roman"/>
          <w:sz w:val="24"/>
          <w:szCs w:val="24"/>
        </w:rPr>
      </w:pPr>
      <w:r w:rsidRPr="008647EE">
        <w:rPr>
          <w:rFonts w:ascii="Times New Roman" w:hAnsi="Times New Roman"/>
          <w:sz w:val="24"/>
          <w:szCs w:val="24"/>
        </w:rPr>
        <w:t>Сторони не несуть відповідальності за будь-який збиток або інші витрати, що можуть бути понесені в результаті обставин непереборної сили.</w:t>
      </w:r>
    </w:p>
    <w:p w:rsidR="008647EE" w:rsidRPr="008647EE" w:rsidRDefault="008647EE" w:rsidP="008647EE">
      <w:pPr>
        <w:numPr>
          <w:ilvl w:val="1"/>
          <w:numId w:val="43"/>
        </w:numPr>
        <w:spacing w:after="0" w:line="240" w:lineRule="auto"/>
        <w:ind w:left="0" w:firstLine="0"/>
        <w:jc w:val="both"/>
        <w:rPr>
          <w:rFonts w:ascii="Times New Roman" w:hAnsi="Times New Roman"/>
          <w:sz w:val="24"/>
          <w:szCs w:val="24"/>
        </w:rPr>
      </w:pPr>
      <w:r w:rsidRPr="008647EE">
        <w:rPr>
          <w:rFonts w:ascii="Times New Roman" w:hAnsi="Times New Roman"/>
          <w:sz w:val="24"/>
          <w:szCs w:val="24"/>
        </w:rPr>
        <w:t>Доказом настання дії  обставин непереборної сили є документ, виданий Торгово-Промисловою Палатою України.</w:t>
      </w:r>
    </w:p>
    <w:p w:rsidR="008647EE" w:rsidRDefault="008647EE" w:rsidP="008647EE">
      <w:pPr>
        <w:jc w:val="center"/>
        <w:rPr>
          <w:rFonts w:ascii="Times New Roman" w:hAnsi="Times New Roman"/>
          <w:b/>
          <w:sz w:val="24"/>
          <w:szCs w:val="24"/>
        </w:rPr>
      </w:pPr>
    </w:p>
    <w:p w:rsidR="008647EE" w:rsidRPr="008647EE" w:rsidRDefault="008647EE" w:rsidP="0007046D">
      <w:pPr>
        <w:spacing w:after="0" w:line="240" w:lineRule="auto"/>
        <w:jc w:val="center"/>
        <w:rPr>
          <w:rFonts w:ascii="Times New Roman" w:hAnsi="Times New Roman"/>
          <w:b/>
          <w:sz w:val="24"/>
          <w:szCs w:val="24"/>
        </w:rPr>
      </w:pPr>
      <w:r w:rsidRPr="008647EE">
        <w:rPr>
          <w:rFonts w:ascii="Times New Roman" w:hAnsi="Times New Roman"/>
          <w:b/>
          <w:sz w:val="24"/>
          <w:szCs w:val="24"/>
        </w:rPr>
        <w:t xml:space="preserve">12. </w:t>
      </w:r>
      <w:r w:rsidRPr="008647EE">
        <w:rPr>
          <w:rFonts w:ascii="Times New Roman" w:hAnsi="Times New Roman"/>
          <w:b/>
          <w:sz w:val="24"/>
          <w:szCs w:val="24"/>
        </w:rPr>
        <w:tab/>
        <w:t>Прикінцеві положення:</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 xml:space="preserve">12.1. </w:t>
      </w:r>
      <w:r w:rsidRPr="008647EE">
        <w:rPr>
          <w:rFonts w:ascii="Times New Roman" w:hAnsi="Times New Roman"/>
          <w:sz w:val="24"/>
          <w:szCs w:val="24"/>
        </w:rPr>
        <w:t>Цей Договір являє собою остаточну угоду між Сторонами, яка обговорює надання і користування</w:t>
      </w:r>
      <w:r w:rsidRPr="008647EE">
        <w:rPr>
          <w:rFonts w:ascii="Times New Roman" w:hAnsi="Times New Roman"/>
          <w:spacing w:val="8"/>
          <w:sz w:val="24"/>
          <w:szCs w:val="24"/>
        </w:rPr>
        <w:t xml:space="preserve"> послугами доступу до  мережі Інтернет із можливістю виходу до міжнародної комп'ютерної мережі «Інтернет</w:t>
      </w:r>
      <w:r w:rsidRPr="008647EE">
        <w:rPr>
          <w:rFonts w:ascii="Times New Roman" w:hAnsi="Times New Roman"/>
          <w:sz w:val="24"/>
          <w:szCs w:val="24"/>
        </w:rPr>
        <w:t>», і має переважну силу в порівнянні з усім попереднім листуванням, переговорами, протоколами про наміри й іншими угодами між Сторонами, що торкаються предмету Цього Договору.</w:t>
      </w:r>
    </w:p>
    <w:p w:rsidR="008647EE" w:rsidRPr="008647EE" w:rsidRDefault="008647EE" w:rsidP="008647EE">
      <w:pPr>
        <w:pStyle w:val="afd"/>
        <w:spacing w:after="0"/>
        <w:ind w:left="0"/>
        <w:jc w:val="both"/>
        <w:rPr>
          <w:sz w:val="24"/>
          <w:szCs w:val="24"/>
        </w:rPr>
      </w:pPr>
      <w:r w:rsidRPr="008647EE">
        <w:rPr>
          <w:b/>
          <w:sz w:val="24"/>
          <w:szCs w:val="24"/>
        </w:rPr>
        <w:t>12.2</w:t>
      </w:r>
      <w:r w:rsidRPr="008647EE">
        <w:rPr>
          <w:sz w:val="24"/>
          <w:szCs w:val="24"/>
        </w:rPr>
        <w:t>. Будь-які розбіжності, що виникають при виконанні цього Договору або в зв'язку з ним, при неможливості</w:t>
      </w:r>
      <w:r w:rsidR="00AB6B18">
        <w:rPr>
          <w:sz w:val="24"/>
          <w:szCs w:val="24"/>
        </w:rPr>
        <w:t xml:space="preserve"> </w:t>
      </w:r>
      <w:r w:rsidRPr="008647EE">
        <w:rPr>
          <w:sz w:val="24"/>
          <w:szCs w:val="24"/>
        </w:rPr>
        <w:t>їх вирішення шляхом переговорів, підлягають передачі на вирішення у Господарський суд за місцем розташування відповідача.</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 xml:space="preserve">12.3. </w:t>
      </w:r>
      <w:r w:rsidRPr="008647EE">
        <w:rPr>
          <w:rFonts w:ascii="Times New Roman" w:hAnsi="Times New Roman"/>
          <w:sz w:val="24"/>
          <w:szCs w:val="24"/>
        </w:rPr>
        <w:t>Умови даного Договору мають однакову силу для сторін і можуть бути змінені за взаємною згодою сторін з обов’язковим складанням додаткової угоди.</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 xml:space="preserve">12.4. </w:t>
      </w:r>
      <w:r w:rsidRPr="008647EE">
        <w:rPr>
          <w:rFonts w:ascii="Times New Roman" w:hAnsi="Times New Roman"/>
          <w:sz w:val="24"/>
          <w:szCs w:val="24"/>
        </w:rPr>
        <w:t>Жодна з сторін не має права передавати свої права за даним Договором третій стороні без письмової згоди другої сторони.</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 xml:space="preserve">12.5. </w:t>
      </w:r>
      <w:r w:rsidRPr="008647EE">
        <w:rPr>
          <w:rFonts w:ascii="Times New Roman" w:hAnsi="Times New Roman"/>
          <w:sz w:val="24"/>
          <w:szCs w:val="24"/>
        </w:rPr>
        <w:t xml:space="preserve">Сторони домовились, що оригіналом первинного документу на виконання даного Договору є документ, складений у паперовій або електронній формі, з усіма обов’язковими реквізитами первинного документу відповідно до вимог законодавства. Електронні первинні документи обов’язково мають бути підписані електронними цифровими підписами осіб, що </w:t>
      </w:r>
      <w:r w:rsidRPr="008647EE">
        <w:rPr>
          <w:rFonts w:ascii="Times New Roman" w:hAnsi="Times New Roman"/>
          <w:sz w:val="24"/>
          <w:szCs w:val="24"/>
        </w:rPr>
        <w:lastRenderedPageBreak/>
        <w:t>зазначені в цих документах, з обох Сторін, та електронними цифровими підписами печаток Сторін (за наявності).</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12.6.</w:t>
      </w:r>
      <w:r w:rsidRPr="008647EE">
        <w:rPr>
          <w:rFonts w:ascii="Times New Roman" w:hAnsi="Times New Roman"/>
          <w:sz w:val="24"/>
          <w:szCs w:val="24"/>
        </w:rPr>
        <w:t xml:space="preserve"> Абонент своїм підписом підтверджує, що він ознайомлений з положеннями Закону України «Про електронні комунікації» та Правилами. У разі зміни законодавства в сфері  електронних комунікацій щодо порядку надання та отримання електронних комунікаційних послуг Сторони зобов’язуються з моменту набрання чинності новим законодавчим актом дотримуватись його умов. У такому випадку Договір застосовується лише в частині, яка не суперечить чинному законодавству. </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12.7.</w:t>
      </w:r>
      <w:r w:rsidRPr="008647EE">
        <w:rPr>
          <w:rFonts w:ascii="Times New Roman" w:hAnsi="Times New Roman"/>
          <w:sz w:val="24"/>
          <w:szCs w:val="24"/>
        </w:rPr>
        <w:t xml:space="preserve"> Користування мережею Інтернет здійснюється на власний ризик Абонента. Абонент усвідомлює, що під час роботи у всесвітній мережі він може стикнутися з програмами-вірусами. Для запобігання програмам-вірусам Абонент самостійно вживає заходи безпеки, самостійно несе відповідальність та ризики роботи в мережі Інтернет. </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12.8.</w:t>
      </w:r>
      <w:r w:rsidRPr="008647EE">
        <w:rPr>
          <w:rFonts w:ascii="Times New Roman" w:hAnsi="Times New Roman"/>
          <w:sz w:val="24"/>
          <w:szCs w:val="24"/>
        </w:rPr>
        <w:t xml:space="preserve"> Своїм підписом під цим Договором Абонент дає згоду Оператору на обробку своїх персональних даних з метою надання, отримання та здійснення розрахунків за електронні комунікаційні послуги. Ця згода чинна протягом дії Договору та протягом п’яти наступних років після припинення його дії. Знищення персональних даних є підставою для припинення дії Договору. В цьому випадку Договір припиняється з дати, зазначеної у повідомленні Оператора. Крім того, підписанням Договору Абонент підтверджує, що він повідомлений (без додаткового письмового повідомлення) про права, встановлені Законом України «Про захист персональних даних», мету збору даних та про те, що його персональні д</w:t>
      </w:r>
      <w:r w:rsidR="00B80E5B">
        <w:rPr>
          <w:rFonts w:ascii="Times New Roman" w:hAnsi="Times New Roman"/>
          <w:sz w:val="24"/>
          <w:szCs w:val="24"/>
        </w:rPr>
        <w:t>ані передаються юридичній особі</w:t>
      </w:r>
      <w:r w:rsidRPr="008647EE">
        <w:rPr>
          <w:rFonts w:ascii="Times New Roman" w:hAnsi="Times New Roman"/>
          <w:sz w:val="24"/>
          <w:szCs w:val="24"/>
        </w:rPr>
        <w:t xml:space="preserve"> з метою надання, отримання та здійснення розрахунків за  електронні комунікаційні послуги. Абонент своїм підписом також погоджується з тим, що Оператор має право надавати доступ та передавати його персональні дані третім особам без будь-яких повідомлень Абонента, не змінюючи при цьому мети їх обробки. Зміст прав Абонента як суб’єкта персональних даних відповідно до Закону України «Про захист персональних даних» йому відомий і зрозумілий. </w:t>
      </w:r>
    </w:p>
    <w:p w:rsidR="008647EE" w:rsidRPr="008647EE" w:rsidRDefault="008647EE" w:rsidP="008647EE">
      <w:pPr>
        <w:spacing w:after="0" w:line="240" w:lineRule="auto"/>
        <w:jc w:val="both"/>
        <w:rPr>
          <w:rFonts w:ascii="Times New Roman" w:hAnsi="Times New Roman"/>
          <w:sz w:val="24"/>
          <w:szCs w:val="24"/>
        </w:rPr>
      </w:pPr>
      <w:r w:rsidRPr="008647EE">
        <w:rPr>
          <w:rFonts w:ascii="Times New Roman" w:hAnsi="Times New Roman"/>
          <w:b/>
          <w:sz w:val="24"/>
          <w:szCs w:val="24"/>
        </w:rPr>
        <w:t>12.9.</w:t>
      </w:r>
      <w:r w:rsidRPr="008647EE">
        <w:rPr>
          <w:rFonts w:ascii="Times New Roman" w:hAnsi="Times New Roman"/>
          <w:sz w:val="24"/>
          <w:szCs w:val="24"/>
        </w:rPr>
        <w:t xml:space="preserve"> Зміни умов Договору та переліку послуг оформляються додатковими угодами та/або додатками до нього, які є невід’ємними частинами Договору. </w:t>
      </w:r>
    </w:p>
    <w:p w:rsidR="008647EE" w:rsidRDefault="008647EE" w:rsidP="008647EE">
      <w:pPr>
        <w:shd w:val="clear" w:color="auto" w:fill="FFFFFF"/>
        <w:spacing w:after="0" w:line="240" w:lineRule="auto"/>
        <w:jc w:val="both"/>
        <w:rPr>
          <w:rFonts w:ascii="Times New Roman" w:hAnsi="Times New Roman"/>
          <w:sz w:val="24"/>
          <w:szCs w:val="24"/>
        </w:rPr>
      </w:pPr>
      <w:r w:rsidRPr="008647EE">
        <w:rPr>
          <w:rFonts w:ascii="Times New Roman" w:hAnsi="Times New Roman"/>
          <w:b/>
          <w:sz w:val="24"/>
          <w:szCs w:val="24"/>
        </w:rPr>
        <w:t>12.10.</w:t>
      </w:r>
      <w:r w:rsidRPr="008647EE">
        <w:rPr>
          <w:rFonts w:ascii="Times New Roman" w:hAnsi="Times New Roman"/>
          <w:sz w:val="24"/>
          <w:szCs w:val="24"/>
        </w:rPr>
        <w:t xml:space="preserve"> Цей Договір може бути змінено та доповнено за домовленістю Сторін, а також в інших випадках, передбачених чинним законодавством України та відповідно до ст. 41 Закону України «Про публічні закупівлі» від 25.12.2015 № 922-VIII з урахуванням </w:t>
      </w:r>
      <w:r w:rsidRPr="008647EE">
        <w:rPr>
          <w:rFonts w:ascii="Times New Roman" w:eastAsia="Batang" w:hAnsi="Times New Roman"/>
          <w:bCs/>
          <w:snapToGrid w:val="0"/>
          <w:kern w:val="32"/>
          <w:sz w:val="24"/>
          <w:szCs w:val="24"/>
          <w:lang w:eastAsia="uk-UA"/>
        </w:rPr>
        <w:t>Особливостей</w:t>
      </w:r>
      <w:r w:rsidRPr="008647EE">
        <w:rPr>
          <w:rFonts w:ascii="Times New Roman" w:hAnsi="Times New Roman"/>
          <w:sz w:val="24"/>
          <w:szCs w:val="24"/>
        </w:rPr>
        <w:t>, що оформлюється додатковою угодою до цього Договору.</w:t>
      </w:r>
    </w:p>
    <w:p w:rsidR="00800F90" w:rsidRPr="008647EE" w:rsidRDefault="00800F90" w:rsidP="008647EE">
      <w:pPr>
        <w:shd w:val="clear" w:color="auto" w:fill="FFFFFF"/>
        <w:spacing w:after="0" w:line="240" w:lineRule="auto"/>
        <w:jc w:val="both"/>
        <w:rPr>
          <w:rFonts w:ascii="Times New Roman" w:hAnsi="Times New Roman"/>
          <w:sz w:val="24"/>
          <w:szCs w:val="24"/>
        </w:rPr>
      </w:pPr>
    </w:p>
    <w:p w:rsidR="00800F90" w:rsidRDefault="008647EE" w:rsidP="008647EE">
      <w:pPr>
        <w:spacing w:after="0" w:line="240" w:lineRule="auto"/>
        <w:jc w:val="center"/>
        <w:rPr>
          <w:rFonts w:ascii="Times New Roman" w:hAnsi="Times New Roman"/>
          <w:b/>
          <w:sz w:val="24"/>
          <w:szCs w:val="24"/>
        </w:rPr>
      </w:pPr>
      <w:r w:rsidRPr="008647EE">
        <w:rPr>
          <w:rFonts w:ascii="Times New Roman" w:hAnsi="Times New Roman"/>
          <w:b/>
          <w:sz w:val="24"/>
          <w:szCs w:val="24"/>
        </w:rPr>
        <w:t xml:space="preserve">13. </w:t>
      </w:r>
      <w:r w:rsidRPr="008647EE">
        <w:rPr>
          <w:rFonts w:ascii="Times New Roman" w:hAnsi="Times New Roman"/>
          <w:b/>
          <w:sz w:val="24"/>
          <w:szCs w:val="24"/>
        </w:rPr>
        <w:tab/>
        <w:t>Адреси і реквізити сторін:</w:t>
      </w:r>
    </w:p>
    <w:tbl>
      <w:tblPr>
        <w:tblW w:w="16223" w:type="dxa"/>
        <w:tblInd w:w="-459" w:type="dxa"/>
        <w:tblLayout w:type="fixed"/>
        <w:tblLook w:val="04A0" w:firstRow="1" w:lastRow="0" w:firstColumn="1" w:lastColumn="0" w:noHBand="0" w:noVBand="1"/>
      </w:tblPr>
      <w:tblGrid>
        <w:gridCol w:w="11340"/>
        <w:gridCol w:w="4883"/>
      </w:tblGrid>
      <w:tr w:rsidR="008647EE" w:rsidRPr="008647EE" w:rsidTr="00AE4AD5">
        <w:tc>
          <w:tcPr>
            <w:tcW w:w="11340" w:type="dxa"/>
          </w:tcPr>
          <w:tbl>
            <w:tblPr>
              <w:tblW w:w="10485" w:type="dxa"/>
              <w:tblLayout w:type="fixed"/>
              <w:tblLook w:val="04A0" w:firstRow="1" w:lastRow="0" w:firstColumn="1" w:lastColumn="0" w:noHBand="0" w:noVBand="1"/>
            </w:tblPr>
            <w:tblGrid>
              <w:gridCol w:w="5604"/>
              <w:gridCol w:w="4881"/>
            </w:tblGrid>
            <w:tr w:rsidR="008647EE" w:rsidRPr="008647EE" w:rsidTr="00B80E5B">
              <w:tc>
                <w:tcPr>
                  <w:tcW w:w="5604" w:type="dxa"/>
                </w:tcPr>
                <w:p w:rsidR="008647EE" w:rsidRPr="008647EE" w:rsidRDefault="008647EE" w:rsidP="008647EE">
                  <w:pPr>
                    <w:tabs>
                      <w:tab w:val="left" w:pos="6237"/>
                    </w:tabs>
                    <w:spacing w:after="0" w:line="240" w:lineRule="auto"/>
                    <w:outlineLvl w:val="0"/>
                    <w:rPr>
                      <w:rFonts w:ascii="Times New Roman" w:hAnsi="Times New Roman"/>
                      <w:b/>
                      <w:sz w:val="24"/>
                      <w:szCs w:val="24"/>
                    </w:rPr>
                  </w:pPr>
                  <w:r w:rsidRPr="008647EE">
                    <w:rPr>
                      <w:rFonts w:ascii="Times New Roman" w:hAnsi="Times New Roman"/>
                      <w:b/>
                      <w:sz w:val="24"/>
                      <w:szCs w:val="24"/>
                    </w:rPr>
                    <w:t>Абонент:</w:t>
                  </w:r>
                  <w:r>
                    <w:rPr>
                      <w:rFonts w:ascii="Times New Roman" w:hAnsi="Times New Roman"/>
                      <w:b/>
                      <w:sz w:val="24"/>
                      <w:szCs w:val="24"/>
                    </w:rPr>
                    <w:t xml:space="preserve"> </w:t>
                  </w:r>
                  <w:r w:rsidRPr="008647EE">
                    <w:rPr>
                      <w:rFonts w:ascii="Times New Roman" w:hAnsi="Times New Roman"/>
                      <w:b/>
                      <w:sz w:val="24"/>
                      <w:szCs w:val="24"/>
                    </w:rPr>
                    <w:t>ГУ ДПС у Київській області</w:t>
                  </w:r>
                </w:p>
                <w:p w:rsidR="008647EE" w:rsidRPr="008647EE" w:rsidRDefault="008647EE" w:rsidP="008647EE">
                  <w:pPr>
                    <w:tabs>
                      <w:tab w:val="left" w:pos="6237"/>
                    </w:tabs>
                    <w:spacing w:after="0" w:line="240" w:lineRule="auto"/>
                    <w:outlineLvl w:val="0"/>
                    <w:rPr>
                      <w:rFonts w:ascii="Times New Roman" w:hAnsi="Times New Roman"/>
                      <w:sz w:val="24"/>
                      <w:szCs w:val="24"/>
                    </w:rPr>
                  </w:pPr>
                  <w:r w:rsidRPr="008647EE">
                    <w:rPr>
                      <w:rFonts w:ascii="Times New Roman" w:hAnsi="Times New Roman"/>
                      <w:sz w:val="24"/>
                      <w:szCs w:val="24"/>
                    </w:rPr>
                    <w:t>Юр. адреса: 03151, м. Київ, вул. Святослава Хороброго, 5А.</w:t>
                  </w:r>
                </w:p>
                <w:p w:rsidR="008647EE" w:rsidRPr="008647EE" w:rsidRDefault="008647EE" w:rsidP="008647EE">
                  <w:pPr>
                    <w:tabs>
                      <w:tab w:val="left" w:pos="6237"/>
                    </w:tabs>
                    <w:spacing w:after="0" w:line="240" w:lineRule="auto"/>
                    <w:outlineLvl w:val="0"/>
                    <w:rPr>
                      <w:rFonts w:ascii="Times New Roman" w:hAnsi="Times New Roman"/>
                      <w:sz w:val="24"/>
                      <w:szCs w:val="24"/>
                    </w:rPr>
                  </w:pPr>
                  <w:r w:rsidRPr="008647EE">
                    <w:rPr>
                      <w:rFonts w:ascii="Times New Roman" w:hAnsi="Times New Roman"/>
                      <w:sz w:val="24"/>
                      <w:szCs w:val="24"/>
                    </w:rPr>
                    <w:t>Поштова адреса: 03151, м. Київ, вул. Святослава Хороброго, 5А.</w:t>
                  </w:r>
                </w:p>
                <w:p w:rsidR="008647EE" w:rsidRPr="008647EE" w:rsidRDefault="008647EE" w:rsidP="008647EE">
                  <w:pPr>
                    <w:shd w:val="clear" w:color="auto" w:fill="FFFFFF"/>
                    <w:tabs>
                      <w:tab w:val="left" w:pos="6237"/>
                    </w:tabs>
                    <w:spacing w:after="0" w:line="240" w:lineRule="auto"/>
                    <w:outlineLvl w:val="0"/>
                    <w:rPr>
                      <w:rFonts w:ascii="Times New Roman" w:hAnsi="Times New Roman"/>
                      <w:sz w:val="24"/>
                      <w:szCs w:val="24"/>
                    </w:rPr>
                  </w:pPr>
                  <w:r w:rsidRPr="008647EE">
                    <w:rPr>
                      <w:rFonts w:ascii="Times New Roman" w:hAnsi="Times New Roman"/>
                      <w:sz w:val="24"/>
                      <w:szCs w:val="24"/>
                    </w:rPr>
                    <w:t>р/р: UA898201720343130001000116306</w:t>
                  </w:r>
                </w:p>
                <w:p w:rsidR="008647EE" w:rsidRPr="008647EE" w:rsidRDefault="008647EE" w:rsidP="008647EE">
                  <w:pPr>
                    <w:tabs>
                      <w:tab w:val="left" w:pos="6237"/>
                    </w:tabs>
                    <w:spacing w:after="0" w:line="240" w:lineRule="auto"/>
                    <w:outlineLvl w:val="0"/>
                    <w:rPr>
                      <w:rFonts w:ascii="Times New Roman" w:hAnsi="Times New Roman"/>
                      <w:sz w:val="24"/>
                      <w:szCs w:val="24"/>
                    </w:rPr>
                  </w:pPr>
                  <w:r w:rsidRPr="008647EE">
                    <w:rPr>
                      <w:rFonts w:ascii="Times New Roman" w:hAnsi="Times New Roman"/>
                      <w:sz w:val="24"/>
                      <w:szCs w:val="24"/>
                    </w:rPr>
                    <w:t>Державна казначейська служба України, м.</w:t>
                  </w:r>
                  <w:r>
                    <w:rPr>
                      <w:rFonts w:ascii="Times New Roman" w:hAnsi="Times New Roman"/>
                      <w:sz w:val="24"/>
                      <w:szCs w:val="24"/>
                    </w:rPr>
                    <w:t xml:space="preserve"> </w:t>
                  </w:r>
                  <w:r w:rsidRPr="008647EE">
                    <w:rPr>
                      <w:rFonts w:ascii="Times New Roman" w:hAnsi="Times New Roman"/>
                      <w:sz w:val="24"/>
                      <w:szCs w:val="24"/>
                    </w:rPr>
                    <w:t>Київ</w:t>
                  </w:r>
                </w:p>
                <w:p w:rsidR="008647EE" w:rsidRPr="008647EE" w:rsidRDefault="008647EE" w:rsidP="008647EE">
                  <w:pPr>
                    <w:tabs>
                      <w:tab w:val="left" w:pos="6237"/>
                    </w:tabs>
                    <w:spacing w:after="0" w:line="240" w:lineRule="auto"/>
                    <w:outlineLvl w:val="0"/>
                    <w:rPr>
                      <w:rFonts w:ascii="Times New Roman" w:hAnsi="Times New Roman"/>
                      <w:sz w:val="24"/>
                      <w:szCs w:val="24"/>
                    </w:rPr>
                  </w:pPr>
                  <w:r w:rsidRPr="008647EE">
                    <w:rPr>
                      <w:rFonts w:ascii="Times New Roman" w:hAnsi="Times New Roman"/>
                      <w:sz w:val="24"/>
                      <w:szCs w:val="24"/>
                    </w:rPr>
                    <w:t>Код за ЄДРПОУ 44096797</w:t>
                  </w:r>
                </w:p>
                <w:p w:rsidR="008647EE" w:rsidRPr="008647EE" w:rsidRDefault="008647EE" w:rsidP="008647EE">
                  <w:pPr>
                    <w:tabs>
                      <w:tab w:val="left" w:pos="6237"/>
                    </w:tabs>
                    <w:spacing w:after="0" w:line="240" w:lineRule="auto"/>
                    <w:outlineLvl w:val="0"/>
                    <w:rPr>
                      <w:rFonts w:ascii="Times New Roman" w:hAnsi="Times New Roman"/>
                      <w:sz w:val="24"/>
                      <w:szCs w:val="24"/>
                      <w:lang w:val="ru-RU"/>
                    </w:rPr>
                  </w:pPr>
                  <w:proofErr w:type="spellStart"/>
                  <w:r w:rsidRPr="008647EE">
                    <w:rPr>
                      <w:rFonts w:ascii="Times New Roman" w:hAnsi="Times New Roman"/>
                      <w:sz w:val="24"/>
                      <w:szCs w:val="24"/>
                    </w:rPr>
                    <w:t>Тел</w:t>
                  </w:r>
                  <w:proofErr w:type="spellEnd"/>
                  <w:r w:rsidRPr="008647EE">
                    <w:rPr>
                      <w:rFonts w:ascii="Times New Roman" w:hAnsi="Times New Roman"/>
                      <w:sz w:val="24"/>
                      <w:szCs w:val="24"/>
                    </w:rPr>
                    <w:t>.: 044 200 37 44</w:t>
                  </w:r>
                </w:p>
                <w:p w:rsidR="008647EE" w:rsidRPr="008647EE" w:rsidRDefault="008647EE" w:rsidP="008647EE">
                  <w:pPr>
                    <w:tabs>
                      <w:tab w:val="left" w:pos="6237"/>
                    </w:tabs>
                    <w:spacing w:after="0" w:line="240" w:lineRule="auto"/>
                    <w:outlineLvl w:val="0"/>
                    <w:rPr>
                      <w:rFonts w:ascii="Times New Roman" w:hAnsi="Times New Roman"/>
                      <w:sz w:val="24"/>
                      <w:szCs w:val="24"/>
                    </w:rPr>
                  </w:pPr>
                  <w:r w:rsidRPr="008647EE">
                    <w:rPr>
                      <w:rFonts w:ascii="Times New Roman" w:hAnsi="Times New Roman"/>
                      <w:sz w:val="24"/>
                      <w:szCs w:val="24"/>
                    </w:rPr>
                    <w:t>МФО 820172</w:t>
                  </w:r>
                </w:p>
                <w:p w:rsidR="008647EE" w:rsidRPr="008647EE" w:rsidRDefault="008647EE" w:rsidP="008647EE">
                  <w:pPr>
                    <w:tabs>
                      <w:tab w:val="left" w:pos="6237"/>
                    </w:tabs>
                    <w:spacing w:after="0" w:line="240" w:lineRule="auto"/>
                    <w:outlineLvl w:val="0"/>
                    <w:rPr>
                      <w:rFonts w:ascii="Times New Roman" w:hAnsi="Times New Roman"/>
                      <w:sz w:val="24"/>
                      <w:szCs w:val="24"/>
                    </w:rPr>
                  </w:pPr>
                  <w:r w:rsidRPr="008647EE">
                    <w:rPr>
                      <w:rFonts w:ascii="Times New Roman" w:hAnsi="Times New Roman"/>
                      <w:sz w:val="24"/>
                      <w:szCs w:val="24"/>
                    </w:rPr>
                    <w:t>Абонент є неприбутковою установою</w:t>
                  </w:r>
                </w:p>
                <w:p w:rsidR="008647EE" w:rsidRPr="008647EE" w:rsidRDefault="008647EE" w:rsidP="008647EE">
                  <w:pPr>
                    <w:tabs>
                      <w:tab w:val="left" w:pos="6237"/>
                    </w:tabs>
                    <w:spacing w:after="0" w:line="240" w:lineRule="auto"/>
                    <w:outlineLvl w:val="0"/>
                    <w:rPr>
                      <w:rFonts w:ascii="Times New Roman" w:hAnsi="Times New Roman"/>
                      <w:sz w:val="24"/>
                      <w:szCs w:val="24"/>
                      <w:lang w:val="ru-RU"/>
                    </w:rPr>
                  </w:pPr>
                </w:p>
                <w:p w:rsidR="008647EE" w:rsidRPr="008647EE" w:rsidRDefault="008647EE" w:rsidP="008647EE">
                  <w:pPr>
                    <w:tabs>
                      <w:tab w:val="left" w:pos="6237"/>
                    </w:tabs>
                    <w:spacing w:after="0" w:line="240" w:lineRule="auto"/>
                    <w:outlineLvl w:val="0"/>
                    <w:rPr>
                      <w:rFonts w:ascii="Times New Roman" w:hAnsi="Times New Roman"/>
                      <w:b/>
                      <w:sz w:val="24"/>
                      <w:szCs w:val="24"/>
                    </w:rPr>
                  </w:pPr>
                  <w:r w:rsidRPr="008647EE">
                    <w:rPr>
                      <w:rFonts w:ascii="Times New Roman" w:hAnsi="Times New Roman"/>
                      <w:b/>
                      <w:sz w:val="24"/>
                      <w:szCs w:val="24"/>
                    </w:rPr>
                    <w:t>Від Абонента:</w:t>
                  </w:r>
                </w:p>
                <w:p w:rsidR="008647EE" w:rsidRPr="008647EE" w:rsidRDefault="008647EE">
                  <w:pPr>
                    <w:tabs>
                      <w:tab w:val="left" w:pos="6237"/>
                    </w:tabs>
                    <w:outlineLvl w:val="0"/>
                    <w:rPr>
                      <w:rFonts w:ascii="Times New Roman" w:hAnsi="Times New Roman"/>
                      <w:sz w:val="24"/>
                      <w:szCs w:val="24"/>
                      <w:lang w:eastAsia="ru-RU"/>
                    </w:rPr>
                  </w:pPr>
                  <w:r w:rsidRPr="008647EE">
                    <w:rPr>
                      <w:rFonts w:ascii="Times New Roman" w:hAnsi="Times New Roman"/>
                      <w:b/>
                      <w:sz w:val="24"/>
                      <w:szCs w:val="24"/>
                    </w:rPr>
                    <w:t>___________________</w:t>
                  </w:r>
                </w:p>
              </w:tc>
              <w:tc>
                <w:tcPr>
                  <w:tcW w:w="4881" w:type="dxa"/>
                </w:tcPr>
                <w:p w:rsidR="008647EE" w:rsidRPr="00AE4AD5" w:rsidRDefault="00AE4AD5" w:rsidP="00AE4AD5">
                  <w:pPr>
                    <w:tabs>
                      <w:tab w:val="left" w:pos="6237"/>
                    </w:tabs>
                    <w:outlineLvl w:val="0"/>
                    <w:rPr>
                      <w:rFonts w:ascii="Times New Roman" w:hAnsi="Times New Roman"/>
                      <w:b/>
                      <w:sz w:val="24"/>
                      <w:szCs w:val="24"/>
                    </w:rPr>
                  </w:pPr>
                  <w:r w:rsidRPr="00AE4AD5">
                    <w:rPr>
                      <w:rFonts w:ascii="Times New Roman" w:hAnsi="Times New Roman"/>
                      <w:b/>
                      <w:sz w:val="24"/>
                      <w:szCs w:val="24"/>
                    </w:rPr>
                    <w:t xml:space="preserve">Оператор: </w:t>
                  </w:r>
                </w:p>
                <w:p w:rsidR="00AE4AD5" w:rsidRPr="008647EE" w:rsidRDefault="008647EE" w:rsidP="00AE4AD5">
                  <w:pPr>
                    <w:tabs>
                      <w:tab w:val="left" w:pos="6237"/>
                    </w:tabs>
                    <w:rPr>
                      <w:rFonts w:ascii="Times New Roman" w:hAnsi="Times New Roman"/>
                      <w:sz w:val="24"/>
                      <w:szCs w:val="24"/>
                      <w:lang w:eastAsia="ru-RU"/>
                    </w:rPr>
                  </w:pPr>
                  <w:r w:rsidRPr="008647EE">
                    <w:rPr>
                      <w:rFonts w:ascii="Times New Roman" w:hAnsi="Times New Roman"/>
                      <w:sz w:val="24"/>
                      <w:szCs w:val="24"/>
                    </w:rPr>
                    <w:t xml:space="preserve">      </w:t>
                  </w:r>
                  <w:r w:rsidR="00AE4AD5">
                    <w:rPr>
                      <w:rFonts w:ascii="Times New Roman" w:hAnsi="Times New Roman"/>
                      <w:sz w:val="24"/>
                      <w:szCs w:val="24"/>
                    </w:rPr>
                    <w:t xml:space="preserve">  </w:t>
                  </w:r>
                </w:p>
                <w:p w:rsidR="00AE4AD5" w:rsidRDefault="00AE4AD5" w:rsidP="00AE4AD5">
                  <w:pPr>
                    <w:tabs>
                      <w:tab w:val="left" w:pos="6237"/>
                    </w:tabs>
                    <w:spacing w:after="0" w:line="240" w:lineRule="auto"/>
                    <w:outlineLvl w:val="0"/>
                    <w:rPr>
                      <w:rFonts w:ascii="Times New Roman" w:hAnsi="Times New Roman"/>
                      <w:b/>
                      <w:sz w:val="24"/>
                      <w:szCs w:val="24"/>
                    </w:rPr>
                  </w:pPr>
                </w:p>
                <w:p w:rsidR="00AE4AD5" w:rsidRDefault="00AE4AD5" w:rsidP="00AE4AD5">
                  <w:pPr>
                    <w:tabs>
                      <w:tab w:val="left" w:pos="6237"/>
                    </w:tabs>
                    <w:spacing w:after="0" w:line="240" w:lineRule="auto"/>
                    <w:outlineLvl w:val="0"/>
                    <w:rPr>
                      <w:rFonts w:ascii="Times New Roman" w:hAnsi="Times New Roman"/>
                      <w:b/>
                      <w:sz w:val="24"/>
                      <w:szCs w:val="24"/>
                    </w:rPr>
                  </w:pPr>
                </w:p>
                <w:p w:rsidR="00AE4AD5" w:rsidRDefault="00AE4AD5" w:rsidP="00AE4AD5">
                  <w:pPr>
                    <w:tabs>
                      <w:tab w:val="left" w:pos="6237"/>
                    </w:tabs>
                    <w:spacing w:after="0" w:line="240" w:lineRule="auto"/>
                    <w:outlineLvl w:val="0"/>
                    <w:rPr>
                      <w:rFonts w:ascii="Times New Roman" w:hAnsi="Times New Roman"/>
                      <w:b/>
                      <w:sz w:val="24"/>
                      <w:szCs w:val="24"/>
                    </w:rPr>
                  </w:pPr>
                </w:p>
                <w:p w:rsidR="00AE4AD5" w:rsidRDefault="00AE4AD5" w:rsidP="00AE4AD5">
                  <w:pPr>
                    <w:tabs>
                      <w:tab w:val="left" w:pos="6237"/>
                    </w:tabs>
                    <w:spacing w:after="0" w:line="240" w:lineRule="auto"/>
                    <w:outlineLvl w:val="0"/>
                    <w:rPr>
                      <w:rFonts w:ascii="Times New Roman" w:hAnsi="Times New Roman"/>
                      <w:b/>
                      <w:sz w:val="24"/>
                      <w:szCs w:val="24"/>
                    </w:rPr>
                  </w:pPr>
                </w:p>
                <w:p w:rsidR="00AE4AD5" w:rsidRDefault="00AE4AD5" w:rsidP="00AE4AD5">
                  <w:pPr>
                    <w:tabs>
                      <w:tab w:val="left" w:pos="6237"/>
                    </w:tabs>
                    <w:spacing w:after="0" w:line="240" w:lineRule="auto"/>
                    <w:outlineLvl w:val="0"/>
                    <w:rPr>
                      <w:rFonts w:ascii="Times New Roman" w:hAnsi="Times New Roman"/>
                      <w:b/>
                      <w:sz w:val="24"/>
                      <w:szCs w:val="24"/>
                    </w:rPr>
                  </w:pPr>
                </w:p>
                <w:p w:rsidR="00AE4AD5" w:rsidRDefault="00AE4AD5" w:rsidP="00AE4AD5">
                  <w:pPr>
                    <w:tabs>
                      <w:tab w:val="left" w:pos="6237"/>
                    </w:tabs>
                    <w:spacing w:after="0" w:line="240" w:lineRule="auto"/>
                    <w:outlineLvl w:val="0"/>
                    <w:rPr>
                      <w:rFonts w:ascii="Times New Roman" w:hAnsi="Times New Roman"/>
                      <w:b/>
                      <w:sz w:val="24"/>
                      <w:szCs w:val="24"/>
                    </w:rPr>
                  </w:pPr>
                </w:p>
                <w:p w:rsidR="00AE4AD5" w:rsidRDefault="00AE4AD5" w:rsidP="00AE4AD5">
                  <w:pPr>
                    <w:tabs>
                      <w:tab w:val="left" w:pos="6237"/>
                    </w:tabs>
                    <w:spacing w:after="0" w:line="240" w:lineRule="auto"/>
                    <w:outlineLvl w:val="0"/>
                    <w:rPr>
                      <w:rFonts w:ascii="Times New Roman" w:hAnsi="Times New Roman"/>
                      <w:b/>
                      <w:sz w:val="24"/>
                      <w:szCs w:val="24"/>
                    </w:rPr>
                  </w:pPr>
                </w:p>
                <w:p w:rsidR="00AE4AD5" w:rsidRDefault="00AE4AD5" w:rsidP="00AE4AD5">
                  <w:pPr>
                    <w:tabs>
                      <w:tab w:val="left" w:pos="6237"/>
                    </w:tabs>
                    <w:spacing w:after="0" w:line="240" w:lineRule="auto"/>
                    <w:outlineLvl w:val="0"/>
                    <w:rPr>
                      <w:rFonts w:ascii="Times New Roman" w:hAnsi="Times New Roman"/>
                      <w:b/>
                      <w:sz w:val="24"/>
                      <w:szCs w:val="24"/>
                    </w:rPr>
                  </w:pPr>
                </w:p>
                <w:p w:rsidR="00AE4AD5" w:rsidRPr="008647EE" w:rsidRDefault="00AE4AD5" w:rsidP="00AE4AD5">
                  <w:pPr>
                    <w:tabs>
                      <w:tab w:val="left" w:pos="6237"/>
                    </w:tabs>
                    <w:spacing w:after="0" w:line="240" w:lineRule="auto"/>
                    <w:outlineLvl w:val="0"/>
                    <w:rPr>
                      <w:rFonts w:ascii="Times New Roman" w:hAnsi="Times New Roman"/>
                      <w:b/>
                      <w:sz w:val="24"/>
                      <w:szCs w:val="24"/>
                    </w:rPr>
                  </w:pPr>
                  <w:r w:rsidRPr="008647EE">
                    <w:rPr>
                      <w:rFonts w:ascii="Times New Roman" w:hAnsi="Times New Roman"/>
                      <w:b/>
                      <w:sz w:val="24"/>
                      <w:szCs w:val="24"/>
                    </w:rPr>
                    <w:t xml:space="preserve">Від </w:t>
                  </w:r>
                  <w:r>
                    <w:rPr>
                      <w:rFonts w:ascii="Times New Roman" w:hAnsi="Times New Roman"/>
                      <w:b/>
                      <w:sz w:val="24"/>
                      <w:szCs w:val="24"/>
                    </w:rPr>
                    <w:t>Оператора</w:t>
                  </w:r>
                  <w:r w:rsidRPr="008647EE">
                    <w:rPr>
                      <w:rFonts w:ascii="Times New Roman" w:hAnsi="Times New Roman"/>
                      <w:b/>
                      <w:sz w:val="24"/>
                      <w:szCs w:val="24"/>
                    </w:rPr>
                    <w:t>:</w:t>
                  </w:r>
                </w:p>
                <w:p w:rsidR="008647EE" w:rsidRPr="008647EE" w:rsidRDefault="00AE4AD5" w:rsidP="00AE4AD5">
                  <w:pPr>
                    <w:tabs>
                      <w:tab w:val="left" w:pos="6237"/>
                    </w:tabs>
                    <w:rPr>
                      <w:rFonts w:ascii="Times New Roman" w:hAnsi="Times New Roman"/>
                      <w:sz w:val="24"/>
                      <w:szCs w:val="24"/>
                      <w:lang w:eastAsia="ru-RU"/>
                    </w:rPr>
                  </w:pPr>
                  <w:r w:rsidRPr="008647EE">
                    <w:rPr>
                      <w:rFonts w:ascii="Times New Roman" w:hAnsi="Times New Roman"/>
                      <w:b/>
                      <w:sz w:val="24"/>
                      <w:szCs w:val="24"/>
                    </w:rPr>
                    <w:t>___________________</w:t>
                  </w:r>
                </w:p>
              </w:tc>
            </w:tr>
          </w:tbl>
          <w:p w:rsidR="00AE4AD5" w:rsidRDefault="00AE4AD5" w:rsidP="00AE4AD5">
            <w:pPr>
              <w:pStyle w:val="4"/>
              <w:rPr>
                <w:rFonts w:ascii="Times New Roman" w:hAnsi="Times New Roman"/>
                <w:sz w:val="24"/>
              </w:rPr>
            </w:pPr>
          </w:p>
          <w:p w:rsidR="00AE4AD5" w:rsidRDefault="00AE4AD5" w:rsidP="00AE4AD5">
            <w:pPr>
              <w:pStyle w:val="4"/>
              <w:rPr>
                <w:rFonts w:ascii="Times New Roman" w:hAnsi="Times New Roman"/>
                <w:sz w:val="24"/>
              </w:rPr>
            </w:pPr>
          </w:p>
          <w:p w:rsidR="00AE4AD5" w:rsidRDefault="00AE4AD5" w:rsidP="00AE4AD5">
            <w:pPr>
              <w:pStyle w:val="4"/>
              <w:spacing w:before="0" w:after="0"/>
              <w:jc w:val="center"/>
              <w:rPr>
                <w:rFonts w:ascii="Times New Roman" w:hAnsi="Times New Roman"/>
                <w:b w:val="0"/>
                <w:sz w:val="24"/>
              </w:rPr>
            </w:pPr>
            <w:r>
              <w:rPr>
                <w:rFonts w:ascii="Times New Roman" w:hAnsi="Times New Roman"/>
                <w:sz w:val="24"/>
              </w:rPr>
              <w:t xml:space="preserve">                                                                                     </w:t>
            </w:r>
            <w:r w:rsidRPr="00AE4AD5">
              <w:rPr>
                <w:rFonts w:ascii="Times New Roman" w:hAnsi="Times New Roman"/>
                <w:b w:val="0"/>
                <w:sz w:val="24"/>
              </w:rPr>
              <w:t xml:space="preserve">Додаток №1 </w:t>
            </w:r>
          </w:p>
          <w:p w:rsidR="00AE4AD5" w:rsidRPr="00AE4AD5" w:rsidRDefault="00AE4AD5" w:rsidP="00AE4AD5">
            <w:pPr>
              <w:pStyle w:val="4"/>
              <w:spacing w:before="0" w:after="0"/>
              <w:jc w:val="center"/>
              <w:rPr>
                <w:rFonts w:ascii="Times New Roman" w:hAnsi="Times New Roman"/>
                <w:b w:val="0"/>
                <w:sz w:val="24"/>
              </w:rPr>
            </w:pPr>
            <w:r>
              <w:rPr>
                <w:rFonts w:ascii="Times New Roman" w:hAnsi="Times New Roman"/>
                <w:b w:val="0"/>
                <w:sz w:val="24"/>
              </w:rPr>
              <w:t xml:space="preserve">                                                                                                     </w:t>
            </w:r>
            <w:r w:rsidRPr="00AE4AD5">
              <w:rPr>
                <w:rFonts w:ascii="Times New Roman" w:hAnsi="Times New Roman"/>
                <w:b w:val="0"/>
                <w:sz w:val="24"/>
              </w:rPr>
              <w:t>до Договору №</w:t>
            </w:r>
            <w:r>
              <w:rPr>
                <w:rFonts w:ascii="Times New Roman" w:hAnsi="Times New Roman"/>
                <w:b w:val="0"/>
                <w:sz w:val="24"/>
                <w:lang w:val="ru-RU"/>
              </w:rPr>
              <w:t>____</w:t>
            </w:r>
            <w:r w:rsidRPr="00AE4AD5">
              <w:rPr>
                <w:rFonts w:ascii="Times New Roman" w:hAnsi="Times New Roman"/>
                <w:b w:val="0"/>
                <w:sz w:val="24"/>
                <w:lang w:val="ru-RU"/>
              </w:rPr>
              <w:t>__</w:t>
            </w:r>
          </w:p>
          <w:p w:rsidR="00AE4AD5" w:rsidRPr="00AE4AD5" w:rsidRDefault="00AE4AD5" w:rsidP="00AE4AD5">
            <w:pPr>
              <w:pStyle w:val="4"/>
              <w:spacing w:before="0" w:after="0"/>
              <w:jc w:val="center"/>
              <w:rPr>
                <w:rFonts w:ascii="Times New Roman" w:hAnsi="Times New Roman"/>
                <w:b w:val="0"/>
                <w:sz w:val="24"/>
              </w:rPr>
            </w:pPr>
            <w:r>
              <w:rPr>
                <w:rFonts w:ascii="Times New Roman" w:hAnsi="Times New Roman"/>
                <w:b w:val="0"/>
                <w:sz w:val="24"/>
              </w:rPr>
              <w:t xml:space="preserve">                                                                                                         </w:t>
            </w:r>
            <w:r w:rsidRPr="00AE4AD5">
              <w:rPr>
                <w:rFonts w:ascii="Times New Roman" w:hAnsi="Times New Roman"/>
                <w:b w:val="0"/>
                <w:sz w:val="24"/>
              </w:rPr>
              <w:t>від</w:t>
            </w:r>
            <w:r>
              <w:rPr>
                <w:rFonts w:ascii="Times New Roman" w:hAnsi="Times New Roman"/>
                <w:b w:val="0"/>
                <w:sz w:val="24"/>
              </w:rPr>
              <w:t>_______</w:t>
            </w:r>
            <w:r w:rsidRPr="00AE4AD5">
              <w:rPr>
                <w:rFonts w:ascii="Times New Roman" w:hAnsi="Times New Roman"/>
                <w:b w:val="0"/>
                <w:sz w:val="24"/>
              </w:rPr>
              <w:t>___2023 року</w:t>
            </w:r>
          </w:p>
          <w:p w:rsidR="00AE4AD5" w:rsidRPr="00863BB9" w:rsidRDefault="00AE4AD5" w:rsidP="00AE4AD5">
            <w:pPr>
              <w:rPr>
                <w:b/>
              </w:rPr>
            </w:pPr>
          </w:p>
          <w:p w:rsidR="00AE4AD5" w:rsidRPr="00863BB9" w:rsidRDefault="00AE4AD5" w:rsidP="00AE4AD5">
            <w:pPr>
              <w:jc w:val="center"/>
            </w:pPr>
          </w:p>
          <w:p w:rsidR="00AE4AD5" w:rsidRPr="00B42531" w:rsidRDefault="00AE4AD5" w:rsidP="00B42531">
            <w:pPr>
              <w:pStyle w:val="3"/>
              <w:jc w:val="center"/>
              <w:rPr>
                <w:rFonts w:ascii="Times New Roman" w:hAnsi="Times New Roman" w:cs="Times New Roman"/>
                <w:b w:val="0"/>
              </w:rPr>
            </w:pPr>
            <w:r w:rsidRPr="00B42531">
              <w:rPr>
                <w:rFonts w:ascii="Times New Roman" w:hAnsi="Times New Roman" w:cs="Times New Roman"/>
                <w:b w:val="0"/>
              </w:rPr>
              <w:t>СПЕЦИФІКАЦІЯ НА ПОСЛУГИ</w:t>
            </w:r>
          </w:p>
          <w:p w:rsidR="00AE4AD5" w:rsidRPr="00B42531" w:rsidRDefault="00AE4AD5" w:rsidP="00AE4AD5">
            <w:pPr>
              <w:rPr>
                <w:rFonts w:ascii="Times New Roman" w:hAnsi="Times New Roman"/>
              </w:rPr>
            </w:pPr>
          </w:p>
          <w:tbl>
            <w:tblPr>
              <w:tblStyle w:val="ab"/>
              <w:tblW w:w="9918" w:type="dxa"/>
              <w:tblLayout w:type="fixed"/>
              <w:tblLook w:val="04A0" w:firstRow="1" w:lastRow="0" w:firstColumn="1" w:lastColumn="0" w:noHBand="0" w:noVBand="1"/>
            </w:tblPr>
            <w:tblGrid>
              <w:gridCol w:w="815"/>
              <w:gridCol w:w="4000"/>
              <w:gridCol w:w="5103"/>
            </w:tblGrid>
            <w:tr w:rsidR="00AE4AD5" w:rsidRPr="00B42531" w:rsidTr="000E1363">
              <w:tc>
                <w:tcPr>
                  <w:tcW w:w="815" w:type="dxa"/>
                </w:tcPr>
                <w:p w:rsidR="00AE4AD5" w:rsidRPr="00B42531" w:rsidRDefault="00AE4AD5" w:rsidP="000E1363">
                  <w:pPr>
                    <w:jc w:val="center"/>
                    <w:rPr>
                      <w:rFonts w:ascii="Times New Roman" w:hAnsi="Times New Roman"/>
                    </w:rPr>
                  </w:pPr>
                  <w:r w:rsidRPr="00B42531">
                    <w:rPr>
                      <w:rFonts w:ascii="Times New Roman" w:hAnsi="Times New Roman"/>
                    </w:rPr>
                    <w:t>№п/п</w:t>
                  </w:r>
                </w:p>
              </w:tc>
              <w:tc>
                <w:tcPr>
                  <w:tcW w:w="4000" w:type="dxa"/>
                </w:tcPr>
                <w:p w:rsidR="00AE4AD5" w:rsidRPr="00B42531" w:rsidRDefault="00AE4AD5" w:rsidP="000E1363">
                  <w:pPr>
                    <w:jc w:val="center"/>
                    <w:rPr>
                      <w:rFonts w:ascii="Times New Roman" w:hAnsi="Times New Roman"/>
                    </w:rPr>
                  </w:pPr>
                  <w:r w:rsidRPr="00B42531">
                    <w:rPr>
                      <w:rFonts w:ascii="Times New Roman" w:hAnsi="Times New Roman"/>
                    </w:rPr>
                    <w:t>Швидкість порту</w:t>
                  </w:r>
                </w:p>
              </w:tc>
              <w:tc>
                <w:tcPr>
                  <w:tcW w:w="5103" w:type="dxa"/>
                </w:tcPr>
                <w:p w:rsidR="00AE4AD5" w:rsidRPr="00B42531" w:rsidRDefault="00AE4AD5" w:rsidP="000E1363">
                  <w:pPr>
                    <w:jc w:val="center"/>
                    <w:rPr>
                      <w:rFonts w:ascii="Times New Roman" w:hAnsi="Times New Roman"/>
                    </w:rPr>
                  </w:pPr>
                  <w:r w:rsidRPr="00B42531">
                    <w:rPr>
                      <w:rFonts w:ascii="Times New Roman" w:hAnsi="Times New Roman"/>
                    </w:rPr>
                    <w:t>Абонплата, грн</w:t>
                  </w:r>
                </w:p>
              </w:tc>
            </w:tr>
            <w:tr w:rsidR="00AE4AD5" w:rsidRPr="00B42531" w:rsidTr="000E1363">
              <w:tc>
                <w:tcPr>
                  <w:tcW w:w="815" w:type="dxa"/>
                </w:tcPr>
                <w:p w:rsidR="00AE4AD5" w:rsidRPr="00B42531" w:rsidRDefault="00AE4AD5" w:rsidP="000E1363">
                  <w:pPr>
                    <w:rPr>
                      <w:rFonts w:ascii="Times New Roman" w:hAnsi="Times New Roman"/>
                    </w:rPr>
                  </w:pPr>
                  <w:r w:rsidRPr="00B42531">
                    <w:rPr>
                      <w:rFonts w:ascii="Times New Roman" w:hAnsi="Times New Roman"/>
                    </w:rPr>
                    <w:t>1</w:t>
                  </w:r>
                </w:p>
              </w:tc>
              <w:tc>
                <w:tcPr>
                  <w:tcW w:w="4000" w:type="dxa"/>
                </w:tcPr>
                <w:p w:rsidR="00AE4AD5" w:rsidRPr="00B42531" w:rsidRDefault="00AE4AD5" w:rsidP="000E1363">
                  <w:pPr>
                    <w:rPr>
                      <w:rFonts w:ascii="Times New Roman" w:hAnsi="Times New Roman"/>
                    </w:rPr>
                  </w:pPr>
                  <w:r w:rsidRPr="00B42531">
                    <w:rPr>
                      <w:rFonts w:ascii="Times New Roman" w:hAnsi="Times New Roman"/>
                    </w:rPr>
                    <w:t>300 Мбіт/с</w:t>
                  </w:r>
                </w:p>
              </w:tc>
              <w:tc>
                <w:tcPr>
                  <w:tcW w:w="5103" w:type="dxa"/>
                </w:tcPr>
                <w:p w:rsidR="00AE4AD5" w:rsidRPr="00B42531" w:rsidRDefault="00AE4AD5" w:rsidP="000E1363">
                  <w:pPr>
                    <w:jc w:val="center"/>
                    <w:rPr>
                      <w:rFonts w:ascii="Times New Roman" w:hAnsi="Times New Roman"/>
                    </w:rPr>
                  </w:pPr>
                </w:p>
              </w:tc>
            </w:tr>
            <w:tr w:rsidR="00AE4AD5" w:rsidRPr="00B42531" w:rsidTr="000E1363">
              <w:tc>
                <w:tcPr>
                  <w:tcW w:w="815" w:type="dxa"/>
                </w:tcPr>
                <w:p w:rsidR="00AE4AD5" w:rsidRPr="00B42531" w:rsidRDefault="00AE4AD5" w:rsidP="000E1363">
                  <w:pPr>
                    <w:rPr>
                      <w:rFonts w:ascii="Times New Roman" w:hAnsi="Times New Roman"/>
                    </w:rPr>
                  </w:pPr>
                  <w:r w:rsidRPr="00B42531">
                    <w:rPr>
                      <w:rFonts w:ascii="Times New Roman" w:hAnsi="Times New Roman"/>
                    </w:rPr>
                    <w:t>2.</w:t>
                  </w:r>
                </w:p>
              </w:tc>
              <w:tc>
                <w:tcPr>
                  <w:tcW w:w="4000" w:type="dxa"/>
                </w:tcPr>
                <w:p w:rsidR="00AE4AD5" w:rsidRPr="00B42531" w:rsidRDefault="00AE4AD5" w:rsidP="000E1363">
                  <w:pPr>
                    <w:rPr>
                      <w:rFonts w:ascii="Times New Roman" w:hAnsi="Times New Roman"/>
                    </w:rPr>
                  </w:pPr>
                  <w:r w:rsidRPr="00B42531">
                    <w:rPr>
                      <w:rFonts w:ascii="Times New Roman" w:hAnsi="Times New Roman"/>
                    </w:rPr>
                    <w:t>Статична ІР-адреса</w:t>
                  </w:r>
                </w:p>
              </w:tc>
              <w:tc>
                <w:tcPr>
                  <w:tcW w:w="5103" w:type="dxa"/>
                </w:tcPr>
                <w:p w:rsidR="00AE4AD5" w:rsidRPr="00B42531" w:rsidRDefault="00AE4AD5" w:rsidP="000E1363">
                  <w:pPr>
                    <w:jc w:val="center"/>
                    <w:rPr>
                      <w:rFonts w:ascii="Times New Roman" w:hAnsi="Times New Roman"/>
                    </w:rPr>
                  </w:pPr>
                </w:p>
              </w:tc>
            </w:tr>
            <w:tr w:rsidR="00AE4AD5" w:rsidRPr="00B42531" w:rsidTr="000E1363">
              <w:tc>
                <w:tcPr>
                  <w:tcW w:w="815" w:type="dxa"/>
                </w:tcPr>
                <w:p w:rsidR="00AE4AD5" w:rsidRPr="00B42531" w:rsidRDefault="00AE4AD5" w:rsidP="000E1363">
                  <w:pPr>
                    <w:rPr>
                      <w:rFonts w:ascii="Times New Roman" w:hAnsi="Times New Roman"/>
                    </w:rPr>
                  </w:pPr>
                </w:p>
              </w:tc>
              <w:tc>
                <w:tcPr>
                  <w:tcW w:w="4000" w:type="dxa"/>
                </w:tcPr>
                <w:p w:rsidR="00AE4AD5" w:rsidRPr="00B42531" w:rsidRDefault="00AE4AD5" w:rsidP="000E1363">
                  <w:pPr>
                    <w:rPr>
                      <w:rFonts w:ascii="Times New Roman" w:hAnsi="Times New Roman"/>
                    </w:rPr>
                  </w:pPr>
                  <w:r w:rsidRPr="00B42531">
                    <w:rPr>
                      <w:rFonts w:ascii="Times New Roman" w:hAnsi="Times New Roman"/>
                    </w:rPr>
                    <w:t>Всього</w:t>
                  </w:r>
                </w:p>
              </w:tc>
              <w:tc>
                <w:tcPr>
                  <w:tcW w:w="5103" w:type="dxa"/>
                </w:tcPr>
                <w:p w:rsidR="00AE4AD5" w:rsidRPr="00B42531" w:rsidRDefault="00AE4AD5" w:rsidP="000E1363">
                  <w:pPr>
                    <w:jc w:val="center"/>
                    <w:rPr>
                      <w:rFonts w:ascii="Times New Roman" w:hAnsi="Times New Roman"/>
                    </w:rPr>
                  </w:pPr>
                </w:p>
              </w:tc>
            </w:tr>
          </w:tbl>
          <w:p w:rsidR="00AE4AD5" w:rsidRPr="00414615" w:rsidRDefault="00AE4AD5" w:rsidP="00AE4AD5"/>
          <w:p w:rsidR="00AE4AD5" w:rsidRPr="00414615" w:rsidRDefault="00AE4AD5" w:rsidP="00AE4AD5"/>
          <w:p w:rsidR="00B42531" w:rsidRPr="008647EE" w:rsidRDefault="00847501" w:rsidP="00B42531">
            <w:pPr>
              <w:tabs>
                <w:tab w:val="left" w:pos="6237"/>
              </w:tabs>
              <w:spacing w:after="0" w:line="240" w:lineRule="auto"/>
              <w:outlineLvl w:val="0"/>
              <w:rPr>
                <w:rFonts w:ascii="Times New Roman" w:hAnsi="Times New Roman"/>
                <w:b/>
                <w:sz w:val="24"/>
                <w:szCs w:val="24"/>
              </w:rPr>
            </w:pPr>
            <w:r>
              <w:rPr>
                <w:rFonts w:ascii="Times New Roman" w:hAnsi="Times New Roman"/>
                <w:b/>
                <w:sz w:val="24"/>
                <w:szCs w:val="24"/>
              </w:rPr>
              <w:t>Від Абонента</w:t>
            </w:r>
            <w:r w:rsidRPr="00644082">
              <w:rPr>
                <w:rFonts w:ascii="Times New Roman" w:hAnsi="Times New Roman"/>
                <w:b/>
                <w:sz w:val="24"/>
                <w:szCs w:val="24"/>
                <w:lang w:val="ru-RU"/>
              </w:rPr>
              <w:t>:</w:t>
            </w:r>
            <w:r w:rsidR="00B42531">
              <w:rPr>
                <w:rFonts w:ascii="Times New Roman" w:hAnsi="Times New Roman"/>
                <w:b/>
                <w:sz w:val="24"/>
                <w:szCs w:val="24"/>
              </w:rPr>
              <w:t xml:space="preserve"> </w:t>
            </w:r>
            <w:r>
              <w:rPr>
                <w:rFonts w:ascii="Times New Roman" w:hAnsi="Times New Roman"/>
                <w:b/>
                <w:sz w:val="24"/>
                <w:szCs w:val="24"/>
              </w:rPr>
              <w:t xml:space="preserve">                                                                   </w:t>
            </w:r>
            <w:r w:rsidR="00B42531">
              <w:rPr>
                <w:rFonts w:ascii="Times New Roman" w:hAnsi="Times New Roman"/>
                <w:b/>
                <w:sz w:val="24"/>
                <w:szCs w:val="24"/>
              </w:rPr>
              <w:t xml:space="preserve"> </w:t>
            </w:r>
            <w:r w:rsidR="00B42531" w:rsidRPr="008647EE">
              <w:rPr>
                <w:rFonts w:ascii="Times New Roman" w:hAnsi="Times New Roman"/>
                <w:b/>
                <w:sz w:val="24"/>
                <w:szCs w:val="24"/>
              </w:rPr>
              <w:t xml:space="preserve">Від </w:t>
            </w:r>
            <w:r w:rsidR="00B42531">
              <w:rPr>
                <w:rFonts w:ascii="Times New Roman" w:hAnsi="Times New Roman"/>
                <w:b/>
                <w:sz w:val="24"/>
                <w:szCs w:val="24"/>
              </w:rPr>
              <w:t>Оператора</w:t>
            </w:r>
            <w:r w:rsidR="00B42531" w:rsidRPr="008647EE">
              <w:rPr>
                <w:rFonts w:ascii="Times New Roman" w:hAnsi="Times New Roman"/>
                <w:b/>
                <w:sz w:val="24"/>
                <w:szCs w:val="24"/>
              </w:rPr>
              <w:t>:</w:t>
            </w:r>
          </w:p>
          <w:p w:rsidR="00847501" w:rsidRPr="008647EE" w:rsidRDefault="00B42531" w:rsidP="00847501">
            <w:pPr>
              <w:tabs>
                <w:tab w:val="left" w:pos="6237"/>
              </w:tabs>
              <w:spacing w:after="0" w:line="240" w:lineRule="auto"/>
              <w:outlineLvl w:val="0"/>
              <w:rPr>
                <w:rFonts w:ascii="Times New Roman" w:hAnsi="Times New Roman"/>
                <w:b/>
                <w:sz w:val="24"/>
                <w:szCs w:val="24"/>
              </w:rPr>
            </w:pPr>
            <w:r w:rsidRPr="008647EE">
              <w:rPr>
                <w:rFonts w:ascii="Times New Roman" w:hAnsi="Times New Roman"/>
                <w:b/>
                <w:sz w:val="24"/>
                <w:szCs w:val="24"/>
              </w:rPr>
              <w:t>___________________</w:t>
            </w:r>
            <w:r w:rsidR="00847501">
              <w:rPr>
                <w:rFonts w:ascii="Times New Roman" w:hAnsi="Times New Roman"/>
                <w:b/>
                <w:sz w:val="24"/>
                <w:szCs w:val="24"/>
                <w:lang w:val="en-US"/>
              </w:rPr>
              <w:t xml:space="preserve">                                                   </w:t>
            </w:r>
            <w:r w:rsidR="00847501" w:rsidRPr="008647EE">
              <w:rPr>
                <w:rFonts w:ascii="Times New Roman" w:hAnsi="Times New Roman"/>
                <w:b/>
                <w:sz w:val="24"/>
                <w:szCs w:val="24"/>
              </w:rPr>
              <w:t>___________________</w:t>
            </w:r>
          </w:p>
          <w:p w:rsidR="00B42531" w:rsidRPr="00847501" w:rsidRDefault="00B42531" w:rsidP="00B42531">
            <w:pPr>
              <w:tabs>
                <w:tab w:val="left" w:pos="6237"/>
              </w:tabs>
              <w:spacing w:after="0" w:line="240" w:lineRule="auto"/>
              <w:outlineLvl w:val="0"/>
              <w:rPr>
                <w:rFonts w:ascii="Times New Roman" w:hAnsi="Times New Roman"/>
                <w:b/>
                <w:sz w:val="24"/>
                <w:szCs w:val="24"/>
                <w:lang w:val="en-US"/>
              </w:rPr>
            </w:pPr>
          </w:p>
          <w:p w:rsidR="00AE4AD5" w:rsidRPr="00414615" w:rsidRDefault="00AE4AD5" w:rsidP="00AE4AD5">
            <w:pPr>
              <w:rPr>
                <w:b/>
              </w:rPr>
            </w:pPr>
          </w:p>
          <w:p w:rsidR="008647EE" w:rsidRPr="008647EE" w:rsidRDefault="008647EE">
            <w:pPr>
              <w:tabs>
                <w:tab w:val="left" w:pos="6237"/>
              </w:tabs>
              <w:rPr>
                <w:rFonts w:ascii="Times New Roman" w:hAnsi="Times New Roman"/>
                <w:sz w:val="24"/>
                <w:szCs w:val="24"/>
              </w:rPr>
            </w:pPr>
          </w:p>
          <w:p w:rsidR="008647EE" w:rsidRPr="008647EE" w:rsidRDefault="008647EE">
            <w:pPr>
              <w:tabs>
                <w:tab w:val="left" w:pos="6237"/>
              </w:tabs>
              <w:rPr>
                <w:rFonts w:ascii="Times New Roman" w:hAnsi="Times New Roman"/>
                <w:sz w:val="24"/>
                <w:szCs w:val="24"/>
              </w:rPr>
            </w:pPr>
          </w:p>
          <w:p w:rsidR="008647EE" w:rsidRPr="008647EE" w:rsidRDefault="008647EE">
            <w:pPr>
              <w:tabs>
                <w:tab w:val="left" w:pos="6237"/>
              </w:tabs>
              <w:rPr>
                <w:rFonts w:ascii="Times New Roman" w:hAnsi="Times New Roman"/>
                <w:sz w:val="24"/>
                <w:szCs w:val="24"/>
              </w:rPr>
            </w:pPr>
          </w:p>
          <w:p w:rsidR="008647EE" w:rsidRPr="008647EE" w:rsidRDefault="008647EE">
            <w:pPr>
              <w:tabs>
                <w:tab w:val="left" w:pos="6237"/>
              </w:tabs>
              <w:rPr>
                <w:rFonts w:ascii="Times New Roman" w:hAnsi="Times New Roman"/>
                <w:sz w:val="24"/>
                <w:szCs w:val="24"/>
              </w:rPr>
            </w:pPr>
          </w:p>
          <w:p w:rsidR="008647EE" w:rsidRPr="008647EE" w:rsidRDefault="008647EE">
            <w:pPr>
              <w:tabs>
                <w:tab w:val="left" w:pos="6237"/>
              </w:tabs>
              <w:rPr>
                <w:rFonts w:ascii="Times New Roman" w:hAnsi="Times New Roman"/>
                <w:sz w:val="24"/>
                <w:szCs w:val="24"/>
              </w:rPr>
            </w:pPr>
          </w:p>
          <w:p w:rsidR="008647EE" w:rsidRPr="008647EE" w:rsidRDefault="008647EE">
            <w:pPr>
              <w:tabs>
                <w:tab w:val="left" w:pos="6237"/>
              </w:tabs>
              <w:rPr>
                <w:rFonts w:ascii="Times New Roman" w:hAnsi="Times New Roman"/>
                <w:sz w:val="24"/>
                <w:szCs w:val="24"/>
              </w:rPr>
            </w:pPr>
          </w:p>
          <w:p w:rsidR="008647EE" w:rsidRPr="008647EE" w:rsidRDefault="008647EE">
            <w:pPr>
              <w:tabs>
                <w:tab w:val="left" w:pos="6237"/>
              </w:tabs>
              <w:rPr>
                <w:rFonts w:ascii="Times New Roman" w:hAnsi="Times New Roman"/>
                <w:sz w:val="24"/>
                <w:szCs w:val="24"/>
              </w:rPr>
            </w:pPr>
          </w:p>
          <w:p w:rsidR="008647EE" w:rsidRPr="008647EE" w:rsidRDefault="008647EE">
            <w:pPr>
              <w:tabs>
                <w:tab w:val="left" w:pos="6237"/>
              </w:tabs>
              <w:rPr>
                <w:rFonts w:ascii="Times New Roman" w:hAnsi="Times New Roman"/>
                <w:sz w:val="24"/>
                <w:szCs w:val="24"/>
              </w:rPr>
            </w:pPr>
          </w:p>
          <w:p w:rsidR="008647EE" w:rsidRPr="008647EE" w:rsidRDefault="008647EE">
            <w:pPr>
              <w:tabs>
                <w:tab w:val="left" w:pos="6237"/>
              </w:tabs>
              <w:rPr>
                <w:rFonts w:ascii="Times New Roman" w:hAnsi="Times New Roman"/>
                <w:sz w:val="24"/>
                <w:szCs w:val="24"/>
              </w:rPr>
            </w:pPr>
          </w:p>
          <w:p w:rsidR="008647EE" w:rsidRPr="008647EE" w:rsidRDefault="008647EE">
            <w:pPr>
              <w:tabs>
                <w:tab w:val="left" w:pos="6237"/>
              </w:tabs>
              <w:rPr>
                <w:rFonts w:ascii="Times New Roman" w:hAnsi="Times New Roman"/>
                <w:sz w:val="24"/>
                <w:szCs w:val="24"/>
              </w:rPr>
            </w:pPr>
          </w:p>
          <w:p w:rsidR="008647EE" w:rsidRPr="008647EE" w:rsidRDefault="008647EE">
            <w:pPr>
              <w:tabs>
                <w:tab w:val="left" w:pos="6237"/>
              </w:tabs>
              <w:rPr>
                <w:rFonts w:ascii="Times New Roman" w:hAnsi="Times New Roman"/>
                <w:sz w:val="24"/>
                <w:szCs w:val="24"/>
              </w:rPr>
            </w:pPr>
          </w:p>
          <w:p w:rsidR="008647EE" w:rsidRPr="008647EE" w:rsidRDefault="008647EE">
            <w:pPr>
              <w:tabs>
                <w:tab w:val="left" w:pos="6237"/>
              </w:tabs>
              <w:outlineLvl w:val="0"/>
              <w:rPr>
                <w:rFonts w:ascii="Times New Roman" w:hAnsi="Times New Roman"/>
                <w:sz w:val="24"/>
                <w:szCs w:val="24"/>
                <w:lang w:eastAsia="ru-RU"/>
              </w:rPr>
            </w:pPr>
          </w:p>
        </w:tc>
        <w:tc>
          <w:tcPr>
            <w:tcW w:w="4883" w:type="dxa"/>
          </w:tcPr>
          <w:p w:rsidR="008647EE" w:rsidRPr="008647EE" w:rsidRDefault="008647EE">
            <w:pPr>
              <w:tabs>
                <w:tab w:val="left" w:pos="6237"/>
              </w:tabs>
              <w:ind w:left="664"/>
              <w:rPr>
                <w:rFonts w:ascii="Times New Roman" w:hAnsi="Times New Roman"/>
                <w:b/>
                <w:sz w:val="24"/>
                <w:szCs w:val="24"/>
              </w:rPr>
            </w:pPr>
          </w:p>
          <w:p w:rsidR="008647EE" w:rsidRPr="008647EE" w:rsidRDefault="008647EE">
            <w:pPr>
              <w:tabs>
                <w:tab w:val="left" w:pos="6237"/>
              </w:tabs>
              <w:ind w:left="664"/>
              <w:rPr>
                <w:rFonts w:ascii="Times New Roman" w:hAnsi="Times New Roman"/>
                <w:b/>
                <w:sz w:val="24"/>
                <w:szCs w:val="24"/>
              </w:rPr>
            </w:pPr>
          </w:p>
          <w:p w:rsidR="008647EE" w:rsidRPr="008647EE" w:rsidRDefault="008647EE">
            <w:pPr>
              <w:tabs>
                <w:tab w:val="left" w:pos="6237"/>
              </w:tabs>
              <w:ind w:left="664"/>
              <w:rPr>
                <w:rFonts w:ascii="Times New Roman" w:hAnsi="Times New Roman"/>
                <w:b/>
                <w:sz w:val="24"/>
                <w:szCs w:val="24"/>
              </w:rPr>
            </w:pPr>
          </w:p>
          <w:p w:rsidR="008647EE" w:rsidRPr="008647EE" w:rsidRDefault="008647EE">
            <w:pPr>
              <w:tabs>
                <w:tab w:val="left" w:pos="6237"/>
              </w:tabs>
              <w:ind w:left="664"/>
              <w:rPr>
                <w:rFonts w:ascii="Times New Roman" w:hAnsi="Times New Roman"/>
                <w:b/>
                <w:sz w:val="24"/>
                <w:szCs w:val="24"/>
              </w:rPr>
            </w:pPr>
          </w:p>
          <w:p w:rsidR="008647EE" w:rsidRPr="008647EE" w:rsidRDefault="008647EE">
            <w:pPr>
              <w:tabs>
                <w:tab w:val="left" w:pos="6237"/>
              </w:tabs>
              <w:ind w:left="664"/>
              <w:rPr>
                <w:rFonts w:ascii="Times New Roman" w:hAnsi="Times New Roman"/>
                <w:b/>
                <w:sz w:val="24"/>
                <w:szCs w:val="24"/>
              </w:rPr>
            </w:pPr>
          </w:p>
          <w:p w:rsidR="008647EE" w:rsidRPr="008647EE" w:rsidRDefault="008647EE">
            <w:pPr>
              <w:tabs>
                <w:tab w:val="left" w:pos="6237"/>
              </w:tabs>
              <w:ind w:left="664"/>
              <w:rPr>
                <w:rFonts w:ascii="Times New Roman" w:hAnsi="Times New Roman"/>
                <w:b/>
                <w:sz w:val="24"/>
                <w:szCs w:val="24"/>
              </w:rPr>
            </w:pPr>
          </w:p>
          <w:p w:rsidR="008647EE" w:rsidRPr="008647EE" w:rsidRDefault="008647EE" w:rsidP="008647EE">
            <w:pPr>
              <w:tabs>
                <w:tab w:val="left" w:pos="6237"/>
              </w:tabs>
              <w:spacing w:after="0" w:line="240" w:lineRule="auto"/>
              <w:rPr>
                <w:rFonts w:ascii="Times New Roman" w:hAnsi="Times New Roman"/>
                <w:b/>
                <w:sz w:val="24"/>
                <w:szCs w:val="24"/>
              </w:rPr>
            </w:pPr>
            <w:r w:rsidRPr="008647EE">
              <w:rPr>
                <w:rFonts w:ascii="Times New Roman" w:hAnsi="Times New Roman"/>
                <w:b/>
                <w:sz w:val="24"/>
                <w:szCs w:val="24"/>
              </w:rPr>
              <w:t xml:space="preserve">Від Оператора: </w:t>
            </w:r>
          </w:p>
          <w:p w:rsidR="008647EE" w:rsidRPr="008647EE" w:rsidRDefault="008647EE" w:rsidP="008647EE">
            <w:pPr>
              <w:tabs>
                <w:tab w:val="left" w:pos="6237"/>
              </w:tabs>
              <w:rPr>
                <w:rFonts w:ascii="Times New Roman" w:hAnsi="Times New Roman"/>
                <w:b/>
                <w:sz w:val="24"/>
                <w:szCs w:val="24"/>
              </w:rPr>
            </w:pPr>
            <w:r>
              <w:rPr>
                <w:rFonts w:ascii="Times New Roman" w:hAnsi="Times New Roman"/>
                <w:b/>
                <w:sz w:val="24"/>
                <w:szCs w:val="24"/>
              </w:rPr>
              <w:t>_______</w:t>
            </w:r>
            <w:r w:rsidRPr="008647EE">
              <w:rPr>
                <w:rFonts w:ascii="Times New Roman" w:hAnsi="Times New Roman"/>
                <w:b/>
                <w:sz w:val="24"/>
                <w:szCs w:val="24"/>
              </w:rPr>
              <w:t>_______________</w:t>
            </w:r>
          </w:p>
          <w:p w:rsidR="008647EE" w:rsidRDefault="008647EE">
            <w:pPr>
              <w:tabs>
                <w:tab w:val="left" w:pos="6237"/>
              </w:tabs>
              <w:rPr>
                <w:rFonts w:ascii="Times New Roman" w:hAnsi="Times New Roman"/>
                <w:sz w:val="24"/>
                <w:szCs w:val="24"/>
                <w:lang w:eastAsia="ru-RU"/>
              </w:rPr>
            </w:pPr>
          </w:p>
          <w:p w:rsidR="008647EE" w:rsidRDefault="008647EE">
            <w:pPr>
              <w:tabs>
                <w:tab w:val="left" w:pos="6237"/>
              </w:tabs>
              <w:rPr>
                <w:rFonts w:ascii="Times New Roman" w:hAnsi="Times New Roman"/>
                <w:sz w:val="24"/>
                <w:szCs w:val="24"/>
                <w:lang w:eastAsia="ru-RU"/>
              </w:rPr>
            </w:pPr>
          </w:p>
          <w:p w:rsidR="008647EE" w:rsidRDefault="008647EE">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Default="0007046D">
            <w:pPr>
              <w:tabs>
                <w:tab w:val="left" w:pos="6237"/>
              </w:tabs>
              <w:rPr>
                <w:rFonts w:ascii="Times New Roman" w:hAnsi="Times New Roman"/>
                <w:sz w:val="24"/>
                <w:szCs w:val="24"/>
                <w:lang w:eastAsia="ru-RU"/>
              </w:rPr>
            </w:pPr>
          </w:p>
          <w:p w:rsidR="0007046D" w:rsidRPr="008647EE" w:rsidRDefault="0007046D">
            <w:pPr>
              <w:tabs>
                <w:tab w:val="left" w:pos="6237"/>
              </w:tabs>
              <w:rPr>
                <w:rFonts w:ascii="Times New Roman" w:hAnsi="Times New Roman"/>
                <w:sz w:val="24"/>
                <w:szCs w:val="24"/>
                <w:lang w:eastAsia="ru-RU"/>
              </w:rPr>
            </w:pPr>
          </w:p>
        </w:tc>
      </w:tr>
    </w:tbl>
    <w:p w:rsidR="00667E0B" w:rsidRPr="00460A76" w:rsidRDefault="00667E0B" w:rsidP="002E1645">
      <w:pPr>
        <w:spacing w:after="0" w:line="240" w:lineRule="auto"/>
        <w:ind w:left="7788" w:firstLine="708"/>
        <w:jc w:val="center"/>
        <w:rPr>
          <w:rFonts w:ascii="Times New Roman" w:hAnsi="Times New Roman"/>
          <w:b/>
          <w:sz w:val="24"/>
          <w:szCs w:val="24"/>
        </w:rPr>
      </w:pPr>
      <w:r w:rsidRPr="00460A76">
        <w:rPr>
          <w:rFonts w:ascii="Times New Roman" w:hAnsi="Times New Roman"/>
          <w:b/>
          <w:sz w:val="24"/>
          <w:szCs w:val="24"/>
        </w:rPr>
        <w:lastRenderedPageBreak/>
        <w:t xml:space="preserve">Додаток </w:t>
      </w:r>
      <w:r w:rsidR="00EB42E9" w:rsidRPr="00460A76">
        <w:rPr>
          <w:rFonts w:ascii="Times New Roman" w:hAnsi="Times New Roman"/>
          <w:b/>
          <w:sz w:val="24"/>
          <w:szCs w:val="24"/>
        </w:rPr>
        <w:t>6</w:t>
      </w:r>
    </w:p>
    <w:p w:rsidR="00BD5C05" w:rsidRPr="00460A76" w:rsidRDefault="00667E0B" w:rsidP="007F09AD">
      <w:pPr>
        <w:spacing w:after="0" w:line="240" w:lineRule="auto"/>
        <w:jc w:val="right"/>
        <w:rPr>
          <w:rFonts w:ascii="Times New Roman" w:hAnsi="Times New Roman"/>
          <w:bCs/>
          <w:sz w:val="24"/>
          <w:szCs w:val="24"/>
          <w:bdr w:val="none" w:sz="0" w:space="0" w:color="auto" w:frame="1"/>
        </w:rPr>
      </w:pPr>
      <w:r w:rsidRPr="00460A76">
        <w:rPr>
          <w:rFonts w:ascii="Times New Roman" w:hAnsi="Times New Roman"/>
          <w:b/>
          <w:sz w:val="24"/>
          <w:szCs w:val="24"/>
        </w:rPr>
        <w:t xml:space="preserve">до тендерної документації </w:t>
      </w:r>
    </w:p>
    <w:p w:rsidR="00A56630" w:rsidRPr="00460A76" w:rsidRDefault="00A56630" w:rsidP="00667E0B">
      <w:pPr>
        <w:spacing w:after="0" w:line="240" w:lineRule="auto"/>
        <w:jc w:val="center"/>
        <w:rPr>
          <w:rFonts w:ascii="Times New Roman" w:hAnsi="Times New Roman"/>
          <w:b/>
          <w:bCs/>
          <w:sz w:val="24"/>
          <w:szCs w:val="24"/>
          <w:bdr w:val="none" w:sz="0" w:space="0" w:color="auto" w:frame="1"/>
        </w:rPr>
      </w:pPr>
    </w:p>
    <w:p w:rsidR="00667E0B" w:rsidRPr="00460A76" w:rsidRDefault="00667E0B" w:rsidP="00667E0B">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ФОРМА – ЛИСТ ПІДТВЕРДЖЕННЯ ЗГОДИ</w:t>
      </w:r>
    </w:p>
    <w:p w:rsidR="00667E0B" w:rsidRPr="00460A76" w:rsidRDefault="00667E0B" w:rsidP="00483947">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ЩОДО ІСТОТНИХ УМОВ ДОГОВОРУ </w:t>
      </w:r>
    </w:p>
    <w:p w:rsidR="00483947" w:rsidRPr="00460A76" w:rsidRDefault="00483947" w:rsidP="00483947">
      <w:pPr>
        <w:spacing w:after="0" w:line="240" w:lineRule="auto"/>
        <w:jc w:val="center"/>
        <w:rPr>
          <w:rFonts w:ascii="Times New Roman" w:hAnsi="Times New Roman"/>
          <w:b/>
          <w:bCs/>
          <w:sz w:val="24"/>
          <w:szCs w:val="24"/>
          <w:bdr w:val="none" w:sz="0" w:space="0" w:color="auto" w:frame="1"/>
        </w:rPr>
      </w:pPr>
    </w:p>
    <w:p w:rsidR="00667E0B" w:rsidRPr="00460A76" w:rsidRDefault="00667E0B" w:rsidP="00AC58B0">
      <w:pPr>
        <w:tabs>
          <w:tab w:val="left" w:pos="7230"/>
        </w:tabs>
        <w:spacing w:after="0" w:line="240" w:lineRule="auto"/>
        <w:rPr>
          <w:rFonts w:ascii="Times New Roman" w:hAnsi="Times New Roman"/>
          <w:b/>
          <w:bCs/>
          <w:i/>
          <w:sz w:val="24"/>
          <w:szCs w:val="24"/>
          <w:bdr w:val="none" w:sz="0" w:space="0" w:color="auto" w:frame="1"/>
        </w:rPr>
      </w:pPr>
    </w:p>
    <w:p w:rsidR="00667E0B" w:rsidRPr="00460A76" w:rsidRDefault="00667E0B" w:rsidP="00AC58B0">
      <w:pPr>
        <w:spacing w:after="0" w:line="240" w:lineRule="auto"/>
        <w:rPr>
          <w:rFonts w:ascii="Times New Roman" w:hAnsi="Times New Roman"/>
          <w:b/>
          <w:bCs/>
          <w:sz w:val="24"/>
          <w:szCs w:val="24"/>
          <w:bdr w:val="none" w:sz="0" w:space="0" w:color="auto" w:frame="1"/>
        </w:rPr>
      </w:pPr>
    </w:p>
    <w:p w:rsidR="00561618" w:rsidRPr="00460A76" w:rsidRDefault="00561618" w:rsidP="000601F2">
      <w:pPr>
        <w:spacing w:after="0" w:line="240" w:lineRule="auto"/>
        <w:ind w:left="6372"/>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Головн</w:t>
      </w:r>
      <w:r w:rsidR="007F09AD">
        <w:rPr>
          <w:rFonts w:ascii="Times New Roman" w:hAnsi="Times New Roman"/>
          <w:b/>
          <w:bCs/>
          <w:sz w:val="24"/>
          <w:szCs w:val="24"/>
          <w:bdr w:val="none" w:sz="0" w:space="0" w:color="auto" w:frame="1"/>
        </w:rPr>
        <w:t>е</w:t>
      </w:r>
      <w:r w:rsidRPr="00460A76">
        <w:rPr>
          <w:rFonts w:ascii="Times New Roman" w:hAnsi="Times New Roman"/>
          <w:b/>
          <w:bCs/>
          <w:sz w:val="24"/>
          <w:szCs w:val="24"/>
          <w:bdr w:val="none" w:sz="0" w:space="0" w:color="auto" w:frame="1"/>
        </w:rPr>
        <w:t xml:space="preserve"> управління</w:t>
      </w:r>
    </w:p>
    <w:p w:rsidR="00667E0B" w:rsidRPr="00460A76" w:rsidRDefault="00667E0B" w:rsidP="000601F2">
      <w:pPr>
        <w:spacing w:after="0" w:line="240" w:lineRule="auto"/>
        <w:ind w:left="6372"/>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Д</w:t>
      </w:r>
      <w:r w:rsidR="00BA1B9F" w:rsidRPr="00460A76">
        <w:rPr>
          <w:rFonts w:ascii="Times New Roman" w:hAnsi="Times New Roman"/>
          <w:b/>
          <w:bCs/>
          <w:sz w:val="24"/>
          <w:szCs w:val="24"/>
          <w:bdr w:val="none" w:sz="0" w:space="0" w:color="auto" w:frame="1"/>
        </w:rPr>
        <w:t>П</w:t>
      </w:r>
      <w:r w:rsidRPr="00460A76">
        <w:rPr>
          <w:rFonts w:ascii="Times New Roman" w:hAnsi="Times New Roman"/>
          <w:b/>
          <w:bCs/>
          <w:sz w:val="24"/>
          <w:szCs w:val="24"/>
          <w:bdr w:val="none" w:sz="0" w:space="0" w:color="auto" w:frame="1"/>
        </w:rPr>
        <w:t xml:space="preserve">С у </w:t>
      </w:r>
      <w:r w:rsidR="00636D89">
        <w:rPr>
          <w:rFonts w:ascii="Times New Roman" w:hAnsi="Times New Roman"/>
          <w:b/>
          <w:bCs/>
          <w:sz w:val="24"/>
          <w:szCs w:val="24"/>
          <w:bdr w:val="none" w:sz="0" w:space="0" w:color="auto" w:frame="1"/>
        </w:rPr>
        <w:t>Київській області</w:t>
      </w:r>
    </w:p>
    <w:p w:rsidR="00667E0B" w:rsidRPr="00460A76" w:rsidRDefault="00667E0B" w:rsidP="00667E0B">
      <w:pPr>
        <w:spacing w:after="0" w:line="240" w:lineRule="auto"/>
        <w:rPr>
          <w:rFonts w:ascii="Times New Roman" w:hAnsi="Times New Roman"/>
          <w:b/>
          <w:bCs/>
          <w:sz w:val="24"/>
          <w:szCs w:val="24"/>
          <w:bdr w:val="none" w:sz="0" w:space="0" w:color="auto" w:frame="1"/>
        </w:rPr>
      </w:pP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Лист підтвердження</w:t>
      </w:r>
    </w:p>
    <w:p w:rsidR="00667E0B" w:rsidRPr="00460A76" w:rsidRDefault="00667E0B" w:rsidP="00681E66">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щодо «Істотних умов договору»</w:t>
      </w:r>
    </w:p>
    <w:p w:rsidR="00681E66" w:rsidRPr="00460A76" w:rsidRDefault="00681E66" w:rsidP="00681E66">
      <w:pPr>
        <w:spacing w:after="0" w:line="240" w:lineRule="auto"/>
        <w:jc w:val="center"/>
        <w:rPr>
          <w:rFonts w:ascii="Times New Roman" w:hAnsi="Times New Roman"/>
          <w:b/>
          <w:bCs/>
          <w:sz w:val="24"/>
          <w:szCs w:val="24"/>
          <w:bdr w:val="none" w:sz="0" w:space="0" w:color="auto" w:frame="1"/>
        </w:rPr>
      </w:pPr>
    </w:p>
    <w:p w:rsidR="00667E0B" w:rsidRPr="00460A76" w:rsidRDefault="00667E0B" w:rsidP="005A3F78">
      <w:pPr>
        <w:spacing w:after="0" w:line="240" w:lineRule="auto"/>
        <w:jc w:val="both"/>
        <w:rPr>
          <w:rFonts w:ascii="Times New Roman" w:hAnsi="Times New Roman"/>
          <w:bCs/>
          <w:sz w:val="24"/>
          <w:szCs w:val="24"/>
          <w:bdr w:val="none" w:sz="0" w:space="0" w:color="auto" w:frame="1"/>
        </w:rPr>
      </w:pPr>
    </w:p>
    <w:p w:rsidR="006912F2" w:rsidRPr="0071553C" w:rsidRDefault="00667E0B" w:rsidP="006912F2">
      <w:pPr>
        <w:spacing w:after="0" w:line="240" w:lineRule="auto"/>
        <w:jc w:val="both"/>
        <w:rPr>
          <w:rFonts w:ascii="Times New Roman" w:eastAsia="Times New Roman" w:hAnsi="Times New Roman"/>
          <w:sz w:val="24"/>
          <w:szCs w:val="24"/>
          <w:lang w:eastAsia="ru-RU"/>
        </w:rPr>
      </w:pPr>
      <w:r w:rsidRPr="00460A76">
        <w:rPr>
          <w:rFonts w:ascii="Times New Roman" w:hAnsi="Times New Roman"/>
          <w:bCs/>
          <w:sz w:val="24"/>
          <w:szCs w:val="24"/>
          <w:bdr w:val="none" w:sz="0" w:space="0" w:color="auto" w:frame="1"/>
        </w:rPr>
        <w:t xml:space="preserve">Ми ___________________________________ </w:t>
      </w:r>
      <w:r w:rsidRPr="00460A76">
        <w:rPr>
          <w:rFonts w:ascii="Times New Roman" w:hAnsi="Times New Roman"/>
          <w:bCs/>
          <w:i/>
          <w:sz w:val="20"/>
          <w:szCs w:val="20"/>
          <w:bdr w:val="none" w:sz="0" w:space="0" w:color="auto" w:frame="1"/>
        </w:rPr>
        <w:t>(</w:t>
      </w:r>
      <w:r w:rsidRPr="00460A76">
        <w:rPr>
          <w:rFonts w:ascii="Times New Roman" w:hAnsi="Times New Roman"/>
          <w:bCs/>
          <w:i/>
          <w:sz w:val="24"/>
          <w:szCs w:val="24"/>
          <w:bdr w:val="none" w:sz="0" w:space="0" w:color="auto" w:frame="1"/>
        </w:rPr>
        <w:t>повне найменування учасника),</w:t>
      </w:r>
      <w:r w:rsidR="00BC1D27" w:rsidRPr="003A296E">
        <w:rPr>
          <w:rFonts w:ascii="Times New Roman" w:hAnsi="Times New Roman"/>
          <w:bCs/>
          <w:sz w:val="24"/>
          <w:szCs w:val="24"/>
          <w:bdr w:val="none" w:sz="0" w:space="0" w:color="auto" w:frame="1"/>
        </w:rPr>
        <w:t>цим</w:t>
      </w:r>
      <w:r w:rsidR="000601F2">
        <w:rPr>
          <w:rFonts w:ascii="Times New Roman" w:hAnsi="Times New Roman"/>
          <w:bCs/>
          <w:sz w:val="24"/>
          <w:szCs w:val="24"/>
          <w:bdr w:val="none" w:sz="0" w:space="0" w:color="auto" w:frame="1"/>
        </w:rPr>
        <w:t xml:space="preserve"> </w:t>
      </w:r>
      <w:r w:rsidR="00BC1D27" w:rsidRPr="0032540D">
        <w:rPr>
          <w:rFonts w:ascii="Times New Roman" w:hAnsi="Times New Roman"/>
          <w:bCs/>
          <w:sz w:val="24"/>
          <w:szCs w:val="24"/>
          <w:bdr w:val="none" w:sz="0" w:space="0" w:color="auto" w:frame="1"/>
        </w:rPr>
        <w:t xml:space="preserve">листом </w:t>
      </w:r>
      <w:r w:rsidRPr="0032540D">
        <w:rPr>
          <w:rFonts w:ascii="Times New Roman" w:hAnsi="Times New Roman"/>
          <w:bCs/>
          <w:sz w:val="24"/>
          <w:szCs w:val="24"/>
          <w:bdr w:val="none" w:sz="0" w:space="0" w:color="auto" w:frame="1"/>
        </w:rPr>
        <w:t>повідомляємо про нашу згоду з Істотними умовами договору</w:t>
      </w:r>
      <w:r w:rsidR="007D0041">
        <w:rPr>
          <w:rFonts w:ascii="Times New Roman" w:hAnsi="Times New Roman"/>
          <w:bCs/>
          <w:sz w:val="24"/>
          <w:szCs w:val="24"/>
          <w:bdr w:val="none" w:sz="0" w:space="0" w:color="auto" w:frame="1"/>
        </w:rPr>
        <w:t xml:space="preserve">, згідно з тендерною </w:t>
      </w:r>
      <w:r w:rsidRPr="00460A76">
        <w:rPr>
          <w:rFonts w:ascii="Times New Roman" w:hAnsi="Times New Roman"/>
          <w:bCs/>
          <w:sz w:val="24"/>
          <w:szCs w:val="24"/>
          <w:bdr w:val="none" w:sz="0" w:space="0" w:color="auto" w:frame="1"/>
        </w:rPr>
        <w:t xml:space="preserve">документацією </w:t>
      </w:r>
      <w:r w:rsidR="00AF7007" w:rsidRPr="00AF7007">
        <w:rPr>
          <w:rFonts w:ascii="Times New Roman" w:hAnsi="Times New Roman"/>
          <w:bCs/>
          <w:sz w:val="24"/>
          <w:szCs w:val="24"/>
          <w:bdr w:val="none" w:sz="0" w:space="0" w:color="auto" w:frame="1"/>
        </w:rPr>
        <w:t>про закупівлю</w:t>
      </w:r>
      <w:r w:rsidR="000601F2">
        <w:rPr>
          <w:rFonts w:ascii="Times New Roman" w:hAnsi="Times New Roman"/>
          <w:bCs/>
          <w:sz w:val="24"/>
          <w:szCs w:val="24"/>
          <w:bdr w:val="none" w:sz="0" w:space="0" w:color="auto" w:frame="1"/>
        </w:rPr>
        <w:t xml:space="preserve"> </w:t>
      </w:r>
      <w:hyperlink r:id="rId15" w:history="1">
        <w:r w:rsidR="00874DEA" w:rsidRPr="00A343DD">
          <w:rPr>
            <w:rFonts w:ascii="Times New Roman" w:hAnsi="Times New Roman"/>
            <w:color w:val="000000"/>
            <w:sz w:val="24"/>
            <w:szCs w:val="24"/>
            <w:bdr w:val="none" w:sz="0" w:space="0" w:color="auto" w:frame="1"/>
          </w:rPr>
          <w:t xml:space="preserve">Послуги провайдерів </w:t>
        </w:r>
        <w:r w:rsidR="00FA4586" w:rsidRPr="00FA4586">
          <w:rPr>
            <w:rFonts w:ascii="Times New Roman" w:hAnsi="Times New Roman"/>
            <w:color w:val="000000"/>
            <w:sz w:val="24"/>
            <w:szCs w:val="24"/>
            <w:bdr w:val="none" w:sz="0" w:space="0" w:color="auto" w:frame="1"/>
          </w:rPr>
          <w:t xml:space="preserve">(послуги доступу до мережі інтернет для </w:t>
        </w:r>
        <w:proofErr w:type="spellStart"/>
        <w:r w:rsidR="00FA4586" w:rsidRPr="00FA4586">
          <w:rPr>
            <w:rFonts w:ascii="Times New Roman" w:hAnsi="Times New Roman"/>
            <w:color w:val="000000"/>
            <w:sz w:val="24"/>
            <w:szCs w:val="24"/>
            <w:bdr w:val="none" w:sz="0" w:space="0" w:color="auto" w:frame="1"/>
          </w:rPr>
          <w:t>адмінприміщення</w:t>
        </w:r>
        <w:proofErr w:type="spellEnd"/>
        <w:r w:rsidR="00FA4586" w:rsidRPr="00FA4586">
          <w:rPr>
            <w:rFonts w:ascii="Times New Roman" w:hAnsi="Times New Roman"/>
            <w:color w:val="000000"/>
            <w:sz w:val="24"/>
            <w:szCs w:val="24"/>
            <w:bdr w:val="none" w:sz="0" w:space="0" w:color="auto" w:frame="1"/>
          </w:rPr>
          <w:t xml:space="preserve"> ГУ ДПС у Київській області за </w:t>
        </w:r>
        <w:proofErr w:type="spellStart"/>
        <w:r w:rsidR="00FA4586" w:rsidRPr="00FA4586">
          <w:rPr>
            <w:rFonts w:ascii="Times New Roman" w:hAnsi="Times New Roman"/>
            <w:color w:val="000000"/>
            <w:sz w:val="24"/>
            <w:szCs w:val="24"/>
            <w:bdr w:val="none" w:sz="0" w:space="0" w:color="auto" w:frame="1"/>
          </w:rPr>
          <w:t>адресою</w:t>
        </w:r>
        <w:proofErr w:type="spellEnd"/>
        <w:r w:rsidR="00FA4586" w:rsidRPr="00FA4586">
          <w:rPr>
            <w:rFonts w:ascii="Times New Roman" w:hAnsi="Times New Roman"/>
            <w:color w:val="000000"/>
            <w:sz w:val="24"/>
            <w:szCs w:val="24"/>
            <w:bdr w:val="none" w:sz="0" w:space="0" w:color="auto" w:frame="1"/>
          </w:rPr>
          <w:t>: м. Київ, вул. Святослава Хороброго, 5-а</w:t>
        </w:r>
        <w:r w:rsidR="00874DEA" w:rsidRPr="00A343DD">
          <w:rPr>
            <w:rFonts w:ascii="Times New Roman" w:hAnsi="Times New Roman"/>
            <w:color w:val="000000"/>
            <w:sz w:val="24"/>
            <w:szCs w:val="24"/>
            <w:bdr w:val="none" w:sz="0" w:space="0" w:color="auto" w:frame="1"/>
          </w:rPr>
          <w:t>)</w:t>
        </w:r>
      </w:hyperlink>
      <w:r w:rsidR="00FA4586">
        <w:rPr>
          <w:rFonts w:ascii="Times New Roman" w:hAnsi="Times New Roman"/>
          <w:color w:val="000000"/>
          <w:sz w:val="24"/>
          <w:szCs w:val="24"/>
          <w:bdr w:val="none" w:sz="0" w:space="0" w:color="auto" w:frame="1"/>
        </w:rPr>
        <w:t xml:space="preserve"> </w:t>
      </w:r>
      <w:r w:rsidR="006912F2" w:rsidRPr="00DA450F">
        <w:rPr>
          <w:rFonts w:ascii="Times New Roman" w:hAnsi="Times New Roman"/>
          <w:sz w:val="24"/>
          <w:szCs w:val="24"/>
          <w:bdr w:val="none" w:sz="0" w:space="0" w:color="auto" w:frame="1"/>
        </w:rPr>
        <w:t xml:space="preserve">код </w:t>
      </w:r>
      <w:r w:rsidR="006912F2" w:rsidRPr="00DA450F">
        <w:rPr>
          <w:rFonts w:ascii="Times New Roman" w:eastAsia="Times New Roman" w:hAnsi="Times New Roman"/>
          <w:sz w:val="24"/>
          <w:szCs w:val="24"/>
        </w:rPr>
        <w:t xml:space="preserve">ДК 021:2015: 72410000-7 – </w:t>
      </w:r>
      <w:r w:rsidR="006912F2" w:rsidRPr="00DA450F">
        <w:rPr>
          <w:rFonts w:ascii="Times New Roman" w:hAnsi="Times New Roman"/>
          <w:sz w:val="24"/>
          <w:szCs w:val="24"/>
        </w:rPr>
        <w:t>Послуги провайдерів</w:t>
      </w:r>
      <w:r w:rsidR="006912F2" w:rsidRPr="0071553C">
        <w:rPr>
          <w:rFonts w:ascii="Times New Roman" w:hAnsi="Times New Roman"/>
          <w:sz w:val="24"/>
          <w:szCs w:val="24"/>
          <w:bdr w:val="none" w:sz="0" w:space="0" w:color="auto" w:frame="1"/>
        </w:rPr>
        <w:t>.</w:t>
      </w:r>
    </w:p>
    <w:p w:rsidR="00332122" w:rsidRPr="00C26924" w:rsidRDefault="008A002A" w:rsidP="005A3F78">
      <w:pPr>
        <w:spacing w:after="0" w:line="240" w:lineRule="auto"/>
        <w:jc w:val="both"/>
        <w:rPr>
          <w:rFonts w:ascii="Times New Roman" w:hAnsi="Times New Roman"/>
          <w:i/>
          <w:sz w:val="24"/>
          <w:szCs w:val="24"/>
          <w:bdr w:val="none" w:sz="0" w:space="0" w:color="auto" w:frame="1"/>
        </w:rPr>
      </w:pPr>
      <w:r w:rsidRPr="00C26924">
        <w:rPr>
          <w:rFonts w:ascii="Times New Roman" w:hAnsi="Times New Roman"/>
          <w:i/>
          <w:sz w:val="24"/>
          <w:szCs w:val="24"/>
          <w:bdr w:val="none" w:sz="0" w:space="0" w:color="auto" w:frame="1"/>
        </w:rPr>
        <w:t>.</w:t>
      </w:r>
    </w:p>
    <w:p w:rsidR="006140D4" w:rsidRPr="00C26924" w:rsidRDefault="006140D4" w:rsidP="007D0041">
      <w:pPr>
        <w:spacing w:after="0" w:line="240" w:lineRule="auto"/>
        <w:jc w:val="both"/>
        <w:rPr>
          <w:rFonts w:ascii="Times New Roman" w:hAnsi="Times New Roman"/>
          <w:b/>
          <w:i/>
          <w:sz w:val="24"/>
          <w:szCs w:val="24"/>
          <w:bdr w:val="none" w:sz="0" w:space="0" w:color="auto" w:frame="1"/>
        </w:rPr>
      </w:pPr>
    </w:p>
    <w:p w:rsidR="005834EF" w:rsidRPr="00460A76" w:rsidRDefault="005834EF" w:rsidP="006140D4">
      <w:pPr>
        <w:spacing w:after="0" w:line="240" w:lineRule="auto"/>
        <w:jc w:val="both"/>
        <w:rPr>
          <w:rFonts w:ascii="Times New Roman" w:eastAsia="Times New Roman" w:hAnsi="Times New Roman"/>
          <w:b/>
          <w:sz w:val="24"/>
          <w:szCs w:val="24"/>
        </w:rPr>
      </w:pPr>
    </w:p>
    <w:p w:rsidR="0058120C" w:rsidRPr="00460A76" w:rsidRDefault="0058120C" w:rsidP="0058120C">
      <w:pPr>
        <w:spacing w:after="0" w:line="240" w:lineRule="auto"/>
        <w:rPr>
          <w:rFonts w:ascii="Times New Roman" w:hAnsi="Times New Roman"/>
          <w:bCs/>
          <w:sz w:val="24"/>
          <w:szCs w:val="24"/>
          <w:bdr w:val="none" w:sz="0" w:space="0" w:color="auto" w:frame="1"/>
        </w:rPr>
      </w:pPr>
    </w:p>
    <w:p w:rsidR="00667E0B" w:rsidRPr="00460A76" w:rsidRDefault="00667E0B" w:rsidP="0058120C">
      <w:pPr>
        <w:spacing w:after="0" w:line="240" w:lineRule="auto"/>
        <w:jc w:val="both"/>
        <w:rPr>
          <w:rFonts w:ascii="Times New Roman" w:hAnsi="Times New Roman"/>
          <w:bCs/>
          <w:sz w:val="24"/>
          <w:szCs w:val="24"/>
          <w:bdr w:val="none" w:sz="0" w:space="0" w:color="auto" w:frame="1"/>
        </w:rPr>
      </w:pPr>
      <w:r w:rsidRPr="00460A76">
        <w:rPr>
          <w:rFonts w:ascii="Times New Roman" w:hAnsi="Times New Roman"/>
          <w:bCs/>
          <w:sz w:val="24"/>
          <w:szCs w:val="24"/>
          <w:bdr w:val="none" w:sz="0" w:space="0" w:color="auto" w:frame="1"/>
        </w:rPr>
        <w:t xml:space="preserve"> _______________________                    ________________        ____________________</w:t>
      </w:r>
    </w:p>
    <w:p w:rsidR="00667E0B" w:rsidRPr="00460A76" w:rsidRDefault="00667E0B" w:rsidP="00667E0B">
      <w:pPr>
        <w:spacing w:after="0" w:line="240" w:lineRule="auto"/>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Дата                                                  Підпис                   Прізвище та ініціали</w:t>
      </w:r>
    </w:p>
    <w:p w:rsidR="004F7879" w:rsidRPr="00460A76" w:rsidRDefault="004F7879" w:rsidP="00667E0B">
      <w:pPr>
        <w:spacing w:after="0" w:line="240" w:lineRule="auto"/>
        <w:rPr>
          <w:rFonts w:ascii="Times New Roman" w:hAnsi="Times New Roman"/>
          <w:bCs/>
          <w:i/>
          <w:sz w:val="20"/>
          <w:szCs w:val="20"/>
          <w:bdr w:val="none" w:sz="0" w:space="0" w:color="auto" w:frame="1"/>
        </w:rPr>
      </w:pPr>
    </w:p>
    <w:p w:rsidR="00667E0B" w:rsidRPr="00460A76" w:rsidRDefault="00667E0B" w:rsidP="00667E0B">
      <w:pPr>
        <w:spacing w:after="0" w:line="240" w:lineRule="auto"/>
        <w:rPr>
          <w:rFonts w:ascii="Times New Roman" w:hAnsi="Times New Roman"/>
          <w:bCs/>
          <w:sz w:val="20"/>
          <w:szCs w:val="20"/>
          <w:bdr w:val="none" w:sz="0" w:space="0" w:color="auto" w:frame="1"/>
        </w:rPr>
      </w:pPr>
      <w:r w:rsidRPr="00460A76">
        <w:rPr>
          <w:rFonts w:ascii="Times New Roman" w:hAnsi="Times New Roman"/>
          <w:bCs/>
          <w:sz w:val="20"/>
          <w:szCs w:val="20"/>
          <w:bdr w:val="none" w:sz="0" w:space="0" w:color="auto" w:frame="1"/>
        </w:rPr>
        <w:t xml:space="preserve">                        М.П*.</w:t>
      </w: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350A89" w:rsidRPr="00460A76" w:rsidRDefault="00350A89" w:rsidP="00350A89">
      <w:pPr>
        <w:spacing w:after="0" w:line="240" w:lineRule="auto"/>
        <w:rPr>
          <w:rFonts w:ascii="Times New Roman" w:hAnsi="Times New Roman"/>
          <w:bCs/>
          <w:i/>
          <w:sz w:val="20"/>
          <w:szCs w:val="20"/>
          <w:u w:val="single"/>
          <w:bdr w:val="none" w:sz="0" w:space="0" w:color="auto" w:frame="1"/>
        </w:rPr>
      </w:pPr>
      <w:r w:rsidRPr="00460A76">
        <w:rPr>
          <w:rFonts w:ascii="Times New Roman" w:hAnsi="Times New Roman"/>
          <w:bCs/>
          <w:i/>
          <w:sz w:val="20"/>
          <w:szCs w:val="20"/>
          <w:u w:val="single"/>
          <w:bdr w:val="none" w:sz="0" w:space="0" w:color="auto" w:frame="1"/>
        </w:rPr>
        <w:t>Примітка:</w:t>
      </w:r>
    </w:p>
    <w:p w:rsidR="00350A89" w:rsidRPr="00460A76" w:rsidRDefault="00350A89" w:rsidP="00350A89">
      <w:pPr>
        <w:spacing w:after="0" w:line="240" w:lineRule="auto"/>
        <w:jc w:val="both"/>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rsidR="00667E0B" w:rsidRPr="00460A76" w:rsidRDefault="00667E0B" w:rsidP="00350A89">
      <w:pPr>
        <w:spacing w:after="0" w:line="240" w:lineRule="auto"/>
        <w:jc w:val="both"/>
        <w:rPr>
          <w:rFonts w:ascii="Times New Roman" w:hAnsi="Times New Roman"/>
          <w:bCs/>
          <w:sz w:val="20"/>
          <w:szCs w:val="20"/>
          <w:bdr w:val="none" w:sz="0" w:space="0" w:color="auto" w:frame="1"/>
        </w:rPr>
      </w:pPr>
    </w:p>
    <w:p w:rsidR="00667E0B" w:rsidRPr="00460A76" w:rsidRDefault="00667E0B" w:rsidP="00667E0B">
      <w:pPr>
        <w:spacing w:after="0" w:line="240" w:lineRule="auto"/>
        <w:rPr>
          <w:rFonts w:ascii="Times New Roman" w:hAnsi="Times New Roman"/>
          <w:bCs/>
          <w:sz w:val="24"/>
          <w:szCs w:val="24"/>
          <w:bdr w:val="none" w:sz="0" w:space="0" w:color="auto" w:frame="1"/>
        </w:rPr>
      </w:pPr>
    </w:p>
    <w:p w:rsidR="00667E0B" w:rsidRDefault="00667E0B"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Default="004B5CD1" w:rsidP="00667E0B">
      <w:pPr>
        <w:spacing w:after="0" w:line="240" w:lineRule="auto"/>
        <w:rPr>
          <w:rFonts w:ascii="Times New Roman" w:hAnsi="Times New Roman"/>
          <w:bCs/>
          <w:sz w:val="24"/>
          <w:szCs w:val="24"/>
          <w:bdr w:val="none" w:sz="0" w:space="0" w:color="auto" w:frame="1"/>
        </w:rPr>
      </w:pPr>
    </w:p>
    <w:p w:rsidR="004B5CD1" w:rsidRPr="00644082" w:rsidRDefault="004B5CD1" w:rsidP="00667E0B">
      <w:pPr>
        <w:spacing w:after="0" w:line="240" w:lineRule="auto"/>
        <w:rPr>
          <w:rFonts w:ascii="Times New Roman" w:hAnsi="Times New Roman"/>
          <w:bCs/>
          <w:sz w:val="24"/>
          <w:szCs w:val="24"/>
          <w:bdr w:val="none" w:sz="0" w:space="0" w:color="auto" w:frame="1"/>
          <w:lang w:val="ru-RU"/>
        </w:rPr>
      </w:pPr>
    </w:p>
    <w:p w:rsidR="00495C02" w:rsidRPr="00644082" w:rsidRDefault="00495C02" w:rsidP="00667E0B">
      <w:pPr>
        <w:spacing w:after="0" w:line="240" w:lineRule="auto"/>
        <w:rPr>
          <w:rFonts w:ascii="Times New Roman" w:hAnsi="Times New Roman"/>
          <w:bCs/>
          <w:sz w:val="24"/>
          <w:szCs w:val="24"/>
          <w:bdr w:val="none" w:sz="0" w:space="0" w:color="auto" w:frame="1"/>
          <w:lang w:val="ru-RU"/>
        </w:rPr>
      </w:pPr>
    </w:p>
    <w:p w:rsidR="00495C02" w:rsidRPr="00644082" w:rsidRDefault="00495C02" w:rsidP="00667E0B">
      <w:pPr>
        <w:spacing w:after="0" w:line="240" w:lineRule="auto"/>
        <w:rPr>
          <w:rFonts w:ascii="Times New Roman" w:hAnsi="Times New Roman"/>
          <w:bCs/>
          <w:sz w:val="24"/>
          <w:szCs w:val="24"/>
          <w:bdr w:val="none" w:sz="0" w:space="0" w:color="auto" w:frame="1"/>
          <w:lang w:val="ru-RU"/>
        </w:rPr>
      </w:pPr>
    </w:p>
    <w:p w:rsidR="00495C02" w:rsidRPr="00644082" w:rsidRDefault="00495C02" w:rsidP="00667E0B">
      <w:pPr>
        <w:spacing w:after="0" w:line="240" w:lineRule="auto"/>
        <w:rPr>
          <w:rFonts w:ascii="Times New Roman" w:hAnsi="Times New Roman"/>
          <w:bCs/>
          <w:sz w:val="24"/>
          <w:szCs w:val="24"/>
          <w:bdr w:val="none" w:sz="0" w:space="0" w:color="auto" w:frame="1"/>
          <w:lang w:val="ru-RU"/>
        </w:rPr>
      </w:pPr>
    </w:p>
    <w:p w:rsidR="004B5CD1" w:rsidRDefault="004B5CD1" w:rsidP="00667E0B">
      <w:pPr>
        <w:spacing w:after="0" w:line="240" w:lineRule="auto"/>
        <w:rPr>
          <w:rFonts w:ascii="Times New Roman" w:hAnsi="Times New Roman"/>
          <w:bCs/>
          <w:sz w:val="24"/>
          <w:szCs w:val="24"/>
          <w:bdr w:val="none" w:sz="0" w:space="0" w:color="auto" w:frame="1"/>
        </w:rPr>
      </w:pPr>
    </w:p>
    <w:p w:rsidR="00667E0B" w:rsidRPr="00460A76" w:rsidRDefault="000601F2" w:rsidP="00116909">
      <w:pPr>
        <w:tabs>
          <w:tab w:val="left" w:pos="6096"/>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2E1645">
        <w:rPr>
          <w:rFonts w:ascii="Times New Roman" w:hAnsi="Times New Roman"/>
          <w:b/>
          <w:sz w:val="24"/>
          <w:szCs w:val="24"/>
        </w:rPr>
        <w:tab/>
      </w:r>
      <w:r w:rsidR="002E1645">
        <w:rPr>
          <w:rFonts w:ascii="Times New Roman" w:hAnsi="Times New Roman"/>
          <w:b/>
          <w:sz w:val="24"/>
          <w:szCs w:val="24"/>
        </w:rPr>
        <w:tab/>
      </w:r>
      <w:r w:rsidR="002E1645">
        <w:rPr>
          <w:rFonts w:ascii="Times New Roman" w:hAnsi="Times New Roman"/>
          <w:b/>
          <w:sz w:val="24"/>
          <w:szCs w:val="24"/>
        </w:rPr>
        <w:tab/>
      </w:r>
      <w:r w:rsidR="002E1645">
        <w:rPr>
          <w:rFonts w:ascii="Times New Roman" w:hAnsi="Times New Roman"/>
          <w:b/>
          <w:sz w:val="24"/>
          <w:szCs w:val="24"/>
        </w:rPr>
        <w:tab/>
      </w:r>
      <w:r w:rsidR="002E1645">
        <w:rPr>
          <w:rFonts w:ascii="Times New Roman" w:hAnsi="Times New Roman"/>
          <w:b/>
          <w:sz w:val="24"/>
          <w:szCs w:val="24"/>
        </w:rPr>
        <w:tab/>
      </w:r>
      <w:r>
        <w:rPr>
          <w:rFonts w:ascii="Times New Roman" w:hAnsi="Times New Roman"/>
          <w:b/>
          <w:sz w:val="24"/>
          <w:szCs w:val="24"/>
        </w:rPr>
        <w:t xml:space="preserve"> </w:t>
      </w:r>
      <w:r w:rsidR="00667E0B" w:rsidRPr="00460A76">
        <w:rPr>
          <w:rFonts w:ascii="Times New Roman" w:hAnsi="Times New Roman"/>
          <w:b/>
          <w:sz w:val="24"/>
          <w:szCs w:val="24"/>
        </w:rPr>
        <w:t xml:space="preserve">Додаток </w:t>
      </w:r>
      <w:r w:rsidR="00EB42E9" w:rsidRPr="00460A76">
        <w:rPr>
          <w:rFonts w:ascii="Times New Roman" w:hAnsi="Times New Roman"/>
          <w:b/>
          <w:sz w:val="24"/>
          <w:szCs w:val="24"/>
        </w:rPr>
        <w:t>7</w:t>
      </w:r>
    </w:p>
    <w:p w:rsidR="00667E0B" w:rsidRPr="00460A76" w:rsidRDefault="00667E0B" w:rsidP="00667E0B">
      <w:pPr>
        <w:spacing w:after="0" w:line="240" w:lineRule="auto"/>
        <w:jc w:val="right"/>
        <w:rPr>
          <w:rFonts w:ascii="Times New Roman" w:hAnsi="Times New Roman"/>
          <w:b/>
          <w:sz w:val="24"/>
          <w:szCs w:val="24"/>
        </w:rPr>
      </w:pPr>
      <w:r w:rsidRPr="00460A76">
        <w:rPr>
          <w:rFonts w:ascii="Times New Roman" w:hAnsi="Times New Roman"/>
          <w:b/>
          <w:sz w:val="24"/>
          <w:szCs w:val="24"/>
        </w:rPr>
        <w:t xml:space="preserve">до тендерної документації </w:t>
      </w:r>
    </w:p>
    <w:p w:rsidR="000A120C" w:rsidRDefault="000A120C" w:rsidP="000A120C">
      <w:pPr>
        <w:widowControl w:val="0"/>
        <w:suppressAutoHyphens/>
        <w:spacing w:after="0" w:line="240" w:lineRule="auto"/>
        <w:jc w:val="center"/>
        <w:rPr>
          <w:rFonts w:ascii="Times New Roman" w:eastAsia="Times New Roman" w:hAnsi="Times New Roman"/>
          <w:b/>
          <w:i/>
          <w:sz w:val="24"/>
          <w:szCs w:val="24"/>
          <w:lang w:val="ru-RU" w:eastAsia="ru-RU"/>
        </w:rPr>
      </w:pPr>
    </w:p>
    <w:p w:rsidR="008730D4" w:rsidRPr="008730D4" w:rsidRDefault="008730D4" w:rsidP="000A120C">
      <w:pPr>
        <w:widowControl w:val="0"/>
        <w:suppressAutoHyphens/>
        <w:spacing w:after="0" w:line="240" w:lineRule="auto"/>
        <w:jc w:val="center"/>
        <w:rPr>
          <w:rFonts w:ascii="Times New Roman" w:eastAsia="Times New Roman" w:hAnsi="Times New Roman"/>
          <w:b/>
          <w:i/>
          <w:sz w:val="24"/>
          <w:szCs w:val="24"/>
          <w:lang w:val="ru-RU" w:eastAsia="ru-RU"/>
        </w:rPr>
      </w:pPr>
    </w:p>
    <w:p w:rsidR="000A120C" w:rsidRPr="00460A76" w:rsidRDefault="000A120C" w:rsidP="00BE7FA9">
      <w:pPr>
        <w:widowControl w:val="0"/>
        <w:tabs>
          <w:tab w:val="left" w:pos="2835"/>
        </w:tabs>
        <w:suppressAutoHyphens/>
        <w:spacing w:after="0" w:line="240" w:lineRule="auto"/>
        <w:ind w:hanging="720"/>
        <w:jc w:val="center"/>
        <w:rPr>
          <w:rFonts w:ascii="Times New Roman" w:eastAsia="Times New Roman" w:hAnsi="Times New Roman"/>
          <w:sz w:val="24"/>
          <w:szCs w:val="24"/>
          <w:lang w:eastAsia="ru-RU"/>
        </w:rPr>
      </w:pPr>
      <w:r w:rsidRPr="00460A76">
        <w:rPr>
          <w:rFonts w:ascii="Times New Roman" w:eastAsia="Times New Roman" w:hAnsi="Times New Roman"/>
          <w:b/>
          <w:caps/>
          <w:sz w:val="24"/>
          <w:szCs w:val="24"/>
          <w:lang w:eastAsia="ru-RU"/>
        </w:rPr>
        <w:t>ФОРМА «тендернА ПРОПОЗИЦІя»</w:t>
      </w:r>
      <w:r w:rsidRPr="00460A76">
        <w:rPr>
          <w:rFonts w:ascii="Times New Roman" w:eastAsia="Times New Roman" w:hAnsi="Times New Roman"/>
          <w:b/>
          <w:caps/>
          <w:sz w:val="24"/>
          <w:szCs w:val="24"/>
          <w:vertAlign w:val="superscript"/>
          <w:lang w:eastAsia="ru-RU"/>
        </w:rPr>
        <w:t>1</w:t>
      </w:r>
    </w:p>
    <w:p w:rsidR="000A120C" w:rsidRPr="00460A76" w:rsidRDefault="000A120C" w:rsidP="00982ADC">
      <w:pPr>
        <w:widowControl w:val="0"/>
        <w:tabs>
          <w:tab w:val="left" w:pos="2410"/>
        </w:tabs>
        <w:suppressAutoHyphens/>
        <w:spacing w:after="0" w:line="240" w:lineRule="auto"/>
        <w:ind w:hanging="720"/>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(форма, яка подається учасником на фірмовому бланку)</w:t>
      </w:r>
    </w:p>
    <w:p w:rsidR="000A120C" w:rsidRPr="00460A76" w:rsidRDefault="000A120C" w:rsidP="000A120C">
      <w:pPr>
        <w:widowControl w:val="0"/>
        <w:suppressAutoHyphens/>
        <w:spacing w:after="0" w:line="240" w:lineRule="auto"/>
        <w:ind w:hanging="720"/>
        <w:jc w:val="center"/>
        <w:rPr>
          <w:rFonts w:ascii="Times New Roman" w:eastAsia="Times New Roman" w:hAnsi="Times New Roman"/>
          <w:sz w:val="24"/>
          <w:szCs w:val="24"/>
          <w:lang w:eastAsia="ru-RU"/>
        </w:rPr>
      </w:pPr>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r w:rsidRPr="00460A76">
        <w:rPr>
          <w:rFonts w:ascii="Times New Roman" w:eastAsia="Times New Roman" w:hAnsi="Times New Roman"/>
          <w:bCs/>
          <w:sz w:val="24"/>
          <w:szCs w:val="24"/>
          <w:lang w:eastAsia="ru-RU"/>
        </w:rPr>
        <w:t>____</w:t>
      </w:r>
      <w:r w:rsidR="00005819" w:rsidRPr="00460A76">
        <w:rPr>
          <w:rFonts w:ascii="Times New Roman" w:eastAsia="Times New Roman" w:hAnsi="Times New Roman"/>
          <w:bCs/>
          <w:sz w:val="24"/>
          <w:szCs w:val="24"/>
          <w:lang w:eastAsia="ru-RU"/>
        </w:rPr>
        <w:t>_______________</w:t>
      </w:r>
      <w:r w:rsidR="00005819" w:rsidRPr="00460A76">
        <w:rPr>
          <w:rFonts w:ascii="Times New Roman" w:eastAsia="Times New Roman" w:hAnsi="Times New Roman"/>
          <w:b/>
          <w:bCs/>
          <w:sz w:val="24"/>
          <w:szCs w:val="24"/>
          <w:lang w:eastAsia="ru-RU"/>
        </w:rPr>
        <w:t xml:space="preserve">  20</w:t>
      </w:r>
      <w:r w:rsidR="00FF517A" w:rsidRPr="00460A76">
        <w:rPr>
          <w:rFonts w:ascii="Times New Roman" w:eastAsia="Times New Roman" w:hAnsi="Times New Roman"/>
          <w:b/>
          <w:bCs/>
          <w:sz w:val="24"/>
          <w:szCs w:val="24"/>
          <w:lang w:eastAsia="ru-RU"/>
        </w:rPr>
        <w:t>___</w:t>
      </w:r>
      <w:r w:rsidRPr="00460A76">
        <w:rPr>
          <w:rFonts w:ascii="Times New Roman" w:eastAsia="Times New Roman" w:hAnsi="Times New Roman"/>
          <w:b/>
          <w:bCs/>
          <w:sz w:val="24"/>
          <w:szCs w:val="24"/>
          <w:lang w:eastAsia="ru-RU"/>
        </w:rPr>
        <w:t xml:space="preserve"> р. </w:t>
      </w:r>
    </w:p>
    <w:p w:rsidR="000A120C" w:rsidRPr="00460A76" w:rsidRDefault="000A120C" w:rsidP="000A120C">
      <w:pPr>
        <w:widowControl w:val="0"/>
        <w:spacing w:after="0" w:line="240" w:lineRule="auto"/>
        <w:jc w:val="center"/>
        <w:rPr>
          <w:rFonts w:ascii="Times New Roman" w:eastAsia="Times New Roman" w:hAnsi="Times New Roman"/>
          <w:b/>
          <w:bCs/>
          <w:sz w:val="24"/>
          <w:szCs w:val="24"/>
          <w:lang w:eastAsia="ru-RU"/>
        </w:rPr>
      </w:pPr>
    </w:p>
    <w:p w:rsidR="000A120C" w:rsidRPr="00460A76" w:rsidRDefault="000A120C" w:rsidP="000A120C">
      <w:pPr>
        <w:widowControl w:val="0"/>
        <w:spacing w:after="0" w:line="240" w:lineRule="auto"/>
        <w:ind w:firstLine="567"/>
        <w:jc w:val="both"/>
        <w:rPr>
          <w:rFonts w:ascii="Times New Roman" w:eastAsia="Times New Roman" w:hAnsi="Times New Roman"/>
          <w:bCs/>
          <w:i/>
          <w:iCs/>
          <w:sz w:val="24"/>
          <w:szCs w:val="24"/>
          <w:u w:val="single"/>
          <w:lang w:eastAsia="ru-RU"/>
        </w:rPr>
      </w:pPr>
      <w:r w:rsidRPr="00460A76">
        <w:rPr>
          <w:rFonts w:ascii="Times New Roman" w:eastAsia="Times New Roman" w:hAnsi="Times New Roman"/>
          <w:sz w:val="24"/>
          <w:szCs w:val="24"/>
          <w:lang w:eastAsia="ru-RU"/>
        </w:rPr>
        <w:t>Кому:</w:t>
      </w:r>
      <w:r w:rsidR="00F63809" w:rsidRPr="00460A76">
        <w:rPr>
          <w:rFonts w:ascii="Times New Roman" w:hAnsi="Times New Roman"/>
          <w:sz w:val="24"/>
          <w:szCs w:val="24"/>
        </w:rPr>
        <w:t xml:space="preserve">Державна податкова служба України Головне управління ДПС у </w:t>
      </w:r>
      <w:r w:rsidR="00874DEA">
        <w:rPr>
          <w:rFonts w:ascii="Times New Roman" w:hAnsi="Times New Roman"/>
          <w:sz w:val="24"/>
          <w:szCs w:val="24"/>
        </w:rPr>
        <w:t>Київській області</w:t>
      </w:r>
    </w:p>
    <w:p w:rsidR="008A002A" w:rsidRPr="004453A0" w:rsidRDefault="000A120C" w:rsidP="0033444D">
      <w:pPr>
        <w:spacing w:after="0" w:line="240" w:lineRule="auto"/>
        <w:jc w:val="both"/>
        <w:rPr>
          <w:rFonts w:ascii="Times New Roman" w:hAnsi="Times New Roman"/>
          <w:sz w:val="24"/>
          <w:szCs w:val="24"/>
          <w:bdr w:val="none" w:sz="0" w:space="0" w:color="auto" w:frame="1"/>
        </w:rPr>
      </w:pPr>
      <w:r w:rsidRPr="00460A76">
        <w:rPr>
          <w:rFonts w:ascii="Times New Roman" w:eastAsia="Times New Roman" w:hAnsi="Times New Roman"/>
          <w:sz w:val="24"/>
          <w:szCs w:val="24"/>
          <w:lang w:eastAsia="ru-RU"/>
        </w:rPr>
        <w:t>Найменування предмета закупівлі</w:t>
      </w:r>
      <w:r w:rsidR="00FB161E" w:rsidRPr="00460A76">
        <w:rPr>
          <w:rFonts w:ascii="Times New Roman" w:eastAsia="Times New Roman" w:hAnsi="Times New Roman"/>
          <w:sz w:val="24"/>
          <w:szCs w:val="24"/>
          <w:lang w:eastAsia="ru-RU"/>
        </w:rPr>
        <w:t>:</w:t>
      </w:r>
      <w:r w:rsidR="003E1A46">
        <w:rPr>
          <w:rFonts w:ascii="Times New Roman" w:eastAsia="Times New Roman" w:hAnsi="Times New Roman"/>
          <w:sz w:val="24"/>
          <w:szCs w:val="24"/>
          <w:lang w:eastAsia="ru-RU"/>
        </w:rPr>
        <w:t xml:space="preserve"> </w:t>
      </w:r>
      <w:hyperlink r:id="rId16" w:history="1">
        <w:r w:rsidR="00874DEA" w:rsidRPr="00A343DD">
          <w:rPr>
            <w:rFonts w:ascii="Times New Roman" w:hAnsi="Times New Roman"/>
            <w:color w:val="000000"/>
            <w:sz w:val="24"/>
            <w:szCs w:val="24"/>
            <w:bdr w:val="none" w:sz="0" w:space="0" w:color="auto" w:frame="1"/>
          </w:rPr>
          <w:t>Послуги провайдерів (</w:t>
        </w:r>
        <w:r w:rsidR="003E1A46" w:rsidRPr="003E1A46">
          <w:rPr>
            <w:rFonts w:ascii="Times New Roman" w:hAnsi="Times New Roman"/>
            <w:color w:val="000000"/>
            <w:sz w:val="24"/>
            <w:szCs w:val="24"/>
            <w:bdr w:val="none" w:sz="0" w:space="0" w:color="auto" w:frame="1"/>
          </w:rPr>
          <w:t xml:space="preserve">послуги доступу до мережі інтернет для </w:t>
        </w:r>
        <w:proofErr w:type="spellStart"/>
        <w:r w:rsidR="003E1A46" w:rsidRPr="003E1A46">
          <w:rPr>
            <w:rFonts w:ascii="Times New Roman" w:hAnsi="Times New Roman"/>
            <w:color w:val="000000"/>
            <w:sz w:val="24"/>
            <w:szCs w:val="24"/>
            <w:bdr w:val="none" w:sz="0" w:space="0" w:color="auto" w:frame="1"/>
          </w:rPr>
          <w:t>адмінприміщення</w:t>
        </w:r>
        <w:proofErr w:type="spellEnd"/>
        <w:r w:rsidR="003E1A46" w:rsidRPr="003E1A46">
          <w:rPr>
            <w:rFonts w:ascii="Times New Roman" w:hAnsi="Times New Roman"/>
            <w:color w:val="000000"/>
            <w:sz w:val="24"/>
            <w:szCs w:val="24"/>
            <w:bdr w:val="none" w:sz="0" w:space="0" w:color="auto" w:frame="1"/>
          </w:rPr>
          <w:t xml:space="preserve"> ГУ ДПС у Київській області за </w:t>
        </w:r>
        <w:proofErr w:type="spellStart"/>
        <w:r w:rsidR="003E1A46" w:rsidRPr="003E1A46">
          <w:rPr>
            <w:rFonts w:ascii="Times New Roman" w:hAnsi="Times New Roman"/>
            <w:color w:val="000000"/>
            <w:sz w:val="24"/>
            <w:szCs w:val="24"/>
            <w:bdr w:val="none" w:sz="0" w:space="0" w:color="auto" w:frame="1"/>
          </w:rPr>
          <w:t>адресою</w:t>
        </w:r>
        <w:proofErr w:type="spellEnd"/>
        <w:r w:rsidR="003E1A46" w:rsidRPr="003E1A46">
          <w:rPr>
            <w:rFonts w:ascii="Times New Roman" w:hAnsi="Times New Roman"/>
            <w:color w:val="000000"/>
            <w:sz w:val="24"/>
            <w:szCs w:val="24"/>
            <w:bdr w:val="none" w:sz="0" w:space="0" w:color="auto" w:frame="1"/>
          </w:rPr>
          <w:t>: м. Київ,</w:t>
        </w:r>
        <w:r w:rsidR="003E1A46">
          <w:rPr>
            <w:rFonts w:ascii="Times New Roman" w:hAnsi="Times New Roman"/>
            <w:color w:val="000000"/>
            <w:sz w:val="24"/>
            <w:szCs w:val="24"/>
            <w:bdr w:val="none" w:sz="0" w:space="0" w:color="auto" w:frame="1"/>
          </w:rPr>
          <w:t xml:space="preserve">                            </w:t>
        </w:r>
        <w:r w:rsidR="003E1A46" w:rsidRPr="003E1A46">
          <w:rPr>
            <w:rFonts w:ascii="Times New Roman" w:hAnsi="Times New Roman"/>
            <w:color w:val="000000"/>
            <w:sz w:val="24"/>
            <w:szCs w:val="24"/>
            <w:bdr w:val="none" w:sz="0" w:space="0" w:color="auto" w:frame="1"/>
          </w:rPr>
          <w:t xml:space="preserve"> вул. Святослава Хороброго, 5-а</w:t>
        </w:r>
        <w:r w:rsidR="00874DEA" w:rsidRPr="00A343DD">
          <w:rPr>
            <w:rFonts w:ascii="Times New Roman" w:hAnsi="Times New Roman"/>
            <w:color w:val="000000"/>
            <w:sz w:val="24"/>
            <w:szCs w:val="24"/>
            <w:bdr w:val="none" w:sz="0" w:space="0" w:color="auto" w:frame="1"/>
          </w:rPr>
          <w:t>)</w:t>
        </w:r>
      </w:hyperlink>
      <w:r w:rsidR="007B1B29" w:rsidRPr="003E1A46">
        <w:rPr>
          <w:rFonts w:ascii="Times New Roman" w:hAnsi="Times New Roman"/>
          <w:color w:val="000000"/>
          <w:sz w:val="24"/>
          <w:szCs w:val="24"/>
          <w:bdr w:val="none" w:sz="0" w:space="0" w:color="auto" w:frame="1"/>
        </w:rPr>
        <w:t xml:space="preserve"> код ДК 021:2015: 72410000-7 – Послуги провайдерів.</w:t>
      </w:r>
    </w:p>
    <w:p w:rsidR="009B76A1" w:rsidRPr="00116909" w:rsidRDefault="009B76A1" w:rsidP="0090270B">
      <w:pPr>
        <w:spacing w:after="0" w:line="240" w:lineRule="auto"/>
        <w:jc w:val="both"/>
        <w:rPr>
          <w:rFonts w:ascii="Times New Roman" w:hAnsi="Times New Roman"/>
          <w:sz w:val="24"/>
          <w:szCs w:val="24"/>
          <w:bdr w:val="none" w:sz="0" w:space="0" w:color="auto" w:frame="1"/>
        </w:rPr>
      </w:pPr>
    </w:p>
    <w:p w:rsidR="000A120C" w:rsidRPr="00460A76" w:rsidRDefault="005E6FF8" w:rsidP="002E2596">
      <w:pPr>
        <w:spacing w:after="0" w:line="240" w:lineRule="auto"/>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Найменуванняучасника:</w:t>
      </w:r>
      <w:r w:rsidR="000A120C" w:rsidRPr="00460A76">
        <w:rPr>
          <w:rFonts w:ascii="Times New Roman" w:eastAsia="Times New Roman" w:hAnsi="Times New Roman"/>
          <w:sz w:val="24"/>
          <w:szCs w:val="24"/>
          <w:lang w:eastAsia="ru-RU"/>
        </w:rPr>
        <w:t>____________________________________</w:t>
      </w:r>
      <w:r w:rsidR="00922C79" w:rsidRPr="00460A76">
        <w:rPr>
          <w:rFonts w:ascii="Times New Roman" w:eastAsia="Times New Roman" w:hAnsi="Times New Roman"/>
          <w:sz w:val="24"/>
          <w:szCs w:val="24"/>
          <w:lang w:eastAsia="ru-RU"/>
        </w:rPr>
        <w:t>_______________</w:t>
      </w:r>
      <w:r w:rsidR="00F8195F"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(повна назва організації учасника)</w:t>
      </w:r>
    </w:p>
    <w:p w:rsidR="000A120C" w:rsidRPr="00460A76" w:rsidRDefault="00DD48B6" w:rsidP="00FB161E">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в особі ____</w:t>
      </w:r>
      <w:r w:rsidR="000A120C" w:rsidRPr="00460A76">
        <w:rPr>
          <w:rFonts w:ascii="Times New Roman" w:eastAsia="Times New Roman" w:hAnsi="Times New Roman"/>
          <w:sz w:val="24"/>
          <w:szCs w:val="24"/>
          <w:lang w:eastAsia="ru-RU"/>
        </w:rPr>
        <w:t>________________________________________________</w:t>
      </w:r>
      <w:r w:rsidR="00922C79" w:rsidRPr="00460A76">
        <w:rPr>
          <w:rFonts w:ascii="Times New Roman" w:eastAsia="Times New Roman" w:hAnsi="Times New Roman"/>
          <w:sz w:val="24"/>
          <w:szCs w:val="24"/>
          <w:lang w:eastAsia="ru-RU"/>
        </w:rPr>
        <w:t>______</w:t>
      </w:r>
      <w:r w:rsidR="000A120C" w:rsidRPr="00460A76">
        <w:rPr>
          <w:rFonts w:ascii="Times New Roman" w:eastAsia="Times New Roman" w:hAnsi="Times New Roman"/>
          <w:sz w:val="24"/>
          <w:szCs w:val="24"/>
          <w:lang w:eastAsia="ru-RU"/>
        </w:rPr>
        <w:t>_______________</w:t>
      </w:r>
    </w:p>
    <w:p w:rsidR="000A120C" w:rsidRPr="00460A76" w:rsidRDefault="000A120C" w:rsidP="000A120C">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(прізвище, ім'я, по батькові, посада відповідальної особи)</w:t>
      </w:r>
    </w:p>
    <w:p w:rsidR="000A120C" w:rsidRPr="00460A76" w:rsidRDefault="000A120C" w:rsidP="000A120C">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уповноважений повідомити наступне: </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p>
    <w:p w:rsidR="008A002A" w:rsidRPr="00F6737D" w:rsidRDefault="000A120C" w:rsidP="00F6737D">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sidR="008A002A">
        <w:rPr>
          <w:rFonts w:ascii="Times New Roman" w:eastAsia="Times New Roman" w:hAnsi="Times New Roman"/>
          <w:sz w:val="24"/>
          <w:szCs w:val="24"/>
          <w:lang w:eastAsia="ru-RU"/>
        </w:rPr>
        <w:t>надати</w:t>
      </w:r>
      <w:r w:rsidR="000601F2">
        <w:rPr>
          <w:rFonts w:ascii="Times New Roman" w:eastAsia="Times New Roman" w:hAnsi="Times New Roman"/>
          <w:sz w:val="24"/>
          <w:szCs w:val="24"/>
          <w:lang w:eastAsia="ru-RU"/>
        </w:rPr>
        <w:t xml:space="preserve"> </w:t>
      </w:r>
      <w:hyperlink r:id="rId17" w:history="1">
        <w:r w:rsidR="000E50F2" w:rsidRPr="00F6737D">
          <w:rPr>
            <w:rFonts w:ascii="Times New Roman" w:eastAsia="Times New Roman" w:hAnsi="Times New Roman"/>
            <w:sz w:val="24"/>
            <w:szCs w:val="24"/>
            <w:lang w:eastAsia="ru-RU"/>
          </w:rPr>
          <w:t xml:space="preserve">Послуги провайдерів </w:t>
        </w:r>
        <w:r w:rsidR="003E1A46" w:rsidRPr="00F6737D">
          <w:rPr>
            <w:rFonts w:ascii="Times New Roman" w:eastAsia="Times New Roman" w:hAnsi="Times New Roman"/>
            <w:sz w:val="24"/>
            <w:szCs w:val="24"/>
            <w:lang w:eastAsia="ru-RU"/>
          </w:rPr>
          <w:t xml:space="preserve">(послуги доступу до мережі інтернет для </w:t>
        </w:r>
        <w:proofErr w:type="spellStart"/>
        <w:r w:rsidR="003E1A46" w:rsidRPr="00F6737D">
          <w:rPr>
            <w:rFonts w:ascii="Times New Roman" w:eastAsia="Times New Roman" w:hAnsi="Times New Roman"/>
            <w:sz w:val="24"/>
            <w:szCs w:val="24"/>
            <w:lang w:eastAsia="ru-RU"/>
          </w:rPr>
          <w:t>адмінприміщення</w:t>
        </w:r>
        <w:proofErr w:type="spellEnd"/>
        <w:r w:rsidR="003E1A46" w:rsidRPr="00F6737D">
          <w:rPr>
            <w:rFonts w:ascii="Times New Roman" w:eastAsia="Times New Roman" w:hAnsi="Times New Roman"/>
            <w:sz w:val="24"/>
            <w:szCs w:val="24"/>
            <w:lang w:eastAsia="ru-RU"/>
          </w:rPr>
          <w:t xml:space="preserve"> ГУ ДПС у Київській області за </w:t>
        </w:r>
        <w:proofErr w:type="spellStart"/>
        <w:r w:rsidR="003E1A46" w:rsidRPr="00F6737D">
          <w:rPr>
            <w:rFonts w:ascii="Times New Roman" w:eastAsia="Times New Roman" w:hAnsi="Times New Roman"/>
            <w:sz w:val="24"/>
            <w:szCs w:val="24"/>
            <w:lang w:eastAsia="ru-RU"/>
          </w:rPr>
          <w:t>адресою</w:t>
        </w:r>
        <w:proofErr w:type="spellEnd"/>
        <w:r w:rsidR="003E1A46" w:rsidRPr="00F6737D">
          <w:rPr>
            <w:rFonts w:ascii="Times New Roman" w:eastAsia="Times New Roman" w:hAnsi="Times New Roman"/>
            <w:sz w:val="24"/>
            <w:szCs w:val="24"/>
            <w:lang w:eastAsia="ru-RU"/>
          </w:rPr>
          <w:t>: м. Київ, вул. Святослава Хороброго, 5-а</w:t>
        </w:r>
        <w:r w:rsidR="00497B3F" w:rsidRPr="00F6737D">
          <w:rPr>
            <w:rFonts w:ascii="Times New Roman" w:eastAsia="Times New Roman" w:hAnsi="Times New Roman"/>
            <w:sz w:val="24"/>
            <w:szCs w:val="24"/>
            <w:lang w:eastAsia="ru-RU"/>
          </w:rPr>
          <w:t>)</w:t>
        </w:r>
      </w:hyperlink>
      <w:r w:rsidR="00EE7A2D" w:rsidRPr="00F6737D">
        <w:rPr>
          <w:rFonts w:ascii="Times New Roman" w:eastAsia="Times New Roman" w:hAnsi="Times New Roman"/>
          <w:sz w:val="24"/>
          <w:szCs w:val="24"/>
          <w:lang w:eastAsia="ru-RU"/>
        </w:rPr>
        <w:t xml:space="preserve">код </w:t>
      </w:r>
      <w:r w:rsidR="00EE7A2D" w:rsidRPr="00DA450F">
        <w:rPr>
          <w:rFonts w:ascii="Times New Roman" w:eastAsia="Times New Roman" w:hAnsi="Times New Roman"/>
          <w:sz w:val="24"/>
          <w:szCs w:val="24"/>
          <w:lang w:eastAsia="ru-RU"/>
        </w:rPr>
        <w:t xml:space="preserve">ДК 021:2015: 72410000-7 – </w:t>
      </w:r>
      <w:r w:rsidR="00EE7A2D" w:rsidRPr="00F6737D">
        <w:rPr>
          <w:rFonts w:ascii="Times New Roman" w:eastAsia="Times New Roman" w:hAnsi="Times New Roman"/>
          <w:sz w:val="24"/>
          <w:szCs w:val="24"/>
          <w:lang w:eastAsia="ru-RU"/>
        </w:rPr>
        <w:t>Послуги провайдерів</w:t>
      </w:r>
      <w:r w:rsidR="008A002A" w:rsidRPr="00F6737D">
        <w:rPr>
          <w:rFonts w:ascii="Times New Roman" w:eastAsia="Times New Roman" w:hAnsi="Times New Roman"/>
          <w:sz w:val="24"/>
          <w:szCs w:val="24"/>
          <w:lang w:eastAsia="ru-RU"/>
        </w:rPr>
        <w:t>.</w:t>
      </w:r>
    </w:p>
    <w:p w:rsidR="000A120C" w:rsidRPr="00886216" w:rsidRDefault="000A120C" w:rsidP="0090270B">
      <w:pPr>
        <w:spacing w:after="0" w:line="240" w:lineRule="auto"/>
        <w:jc w:val="both"/>
        <w:rPr>
          <w:rFonts w:ascii="Times New Roman" w:hAnsi="Times New Roman"/>
          <w:sz w:val="24"/>
          <w:szCs w:val="24"/>
        </w:rPr>
      </w:pP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2. Адреса (юридична, поштова) учасника торгів ________________________________</w:t>
      </w:r>
      <w:r w:rsidR="00922C79" w:rsidRPr="00460A76">
        <w:rPr>
          <w:rFonts w:ascii="Times New Roman" w:eastAsia="Times New Roman" w:hAnsi="Times New Roman"/>
          <w:sz w:val="24"/>
          <w:szCs w:val="24"/>
          <w:lang w:eastAsia="ru-RU"/>
        </w:rPr>
        <w:t>___________________________________________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3. Телефон/факс _____________________________________________</w:t>
      </w:r>
      <w:r w:rsidR="00922C79" w:rsidRPr="00460A76">
        <w:rPr>
          <w:rFonts w:ascii="Times New Roman" w:eastAsia="Times New Roman" w:hAnsi="Times New Roman"/>
          <w:sz w:val="24"/>
          <w:szCs w:val="24"/>
          <w:lang w:eastAsia="ru-RU"/>
        </w:rPr>
        <w:t>________________</w:t>
      </w:r>
      <w:r w:rsidRPr="00460A76">
        <w:rPr>
          <w:rFonts w:ascii="Times New Roman" w:eastAsia="Times New Roman" w:hAnsi="Times New Roman"/>
          <w:sz w:val="24"/>
          <w:szCs w:val="24"/>
          <w:lang w:eastAsia="ru-RU"/>
        </w:rPr>
        <w:t>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4. </w:t>
      </w:r>
      <w:r w:rsidRPr="00460A76">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460A76">
        <w:rPr>
          <w:rFonts w:ascii="Times New Roman" w:eastAsia="Times New Roman" w:hAnsi="Times New Roman"/>
          <w:sz w:val="24"/>
          <w:szCs w:val="24"/>
          <w:lang w:eastAsia="ru-RU"/>
        </w:rPr>
        <w:t xml:space="preserve"> _______________________________________________________</w:t>
      </w:r>
      <w:r w:rsidR="00922C79" w:rsidRPr="00460A76">
        <w:rPr>
          <w:rFonts w:ascii="Times New Roman" w:eastAsia="Times New Roman" w:hAnsi="Times New Roman"/>
          <w:sz w:val="24"/>
          <w:szCs w:val="24"/>
          <w:lang w:eastAsia="ru-RU"/>
        </w:rPr>
        <w:t>_____</w:t>
      </w:r>
      <w:r w:rsidRPr="00460A76">
        <w:rPr>
          <w:rFonts w:ascii="Times New Roman" w:eastAsia="Times New Roman" w:hAnsi="Times New Roman"/>
          <w:sz w:val="24"/>
          <w:szCs w:val="24"/>
          <w:lang w:eastAsia="ru-RU"/>
        </w:rPr>
        <w:t>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w:t>
      </w:r>
      <w:r w:rsidR="00EF4D15" w:rsidRPr="00460A76">
        <w:rPr>
          <w:rFonts w:ascii="Times New Roman" w:eastAsia="Times New Roman" w:hAnsi="Times New Roman"/>
          <w:sz w:val="24"/>
          <w:szCs w:val="24"/>
          <w:lang w:eastAsia="ru-RU"/>
        </w:rPr>
        <w:t>____________________________________________________________</w:t>
      </w:r>
      <w:r w:rsidRPr="00460A76">
        <w:rPr>
          <w:rFonts w:ascii="Times New Roman" w:eastAsia="Times New Roman" w:hAnsi="Times New Roman"/>
          <w:sz w:val="24"/>
          <w:szCs w:val="24"/>
          <w:lang w:eastAsia="ru-RU"/>
        </w:rPr>
        <w:t>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ru-RU"/>
        </w:rPr>
        <w:t xml:space="preserve">6. </w:t>
      </w:r>
      <w:r w:rsidRPr="00460A76">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w:t>
      </w:r>
      <w:r w:rsidR="00922C79" w:rsidRPr="00460A76">
        <w:rPr>
          <w:rFonts w:ascii="Times New Roman" w:eastAsia="Times New Roman" w:hAnsi="Times New Roman"/>
          <w:sz w:val="24"/>
          <w:szCs w:val="24"/>
          <w:lang w:eastAsia="he-IL" w:bidi="he-IL"/>
        </w:rPr>
        <w:t>___</w:t>
      </w:r>
      <w:r w:rsidRPr="00460A76">
        <w:rPr>
          <w:rFonts w:ascii="Times New Roman" w:eastAsia="Times New Roman" w:hAnsi="Times New Roman"/>
          <w:sz w:val="24"/>
          <w:szCs w:val="24"/>
          <w:lang w:eastAsia="he-IL" w:bidi="he-IL"/>
        </w:rPr>
        <w:t>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460A76">
        <w:rPr>
          <w:rFonts w:ascii="Times New Roman" w:eastAsia="Times New Roman" w:hAnsi="Times New Roman"/>
          <w:i/>
          <w:iCs/>
          <w:sz w:val="24"/>
          <w:szCs w:val="24"/>
          <w:lang w:eastAsia="ru-RU"/>
        </w:rPr>
        <w:t xml:space="preserve">– </w:t>
      </w:r>
      <w:r w:rsidRPr="00460A76">
        <w:rPr>
          <w:rFonts w:ascii="Times New Roman" w:eastAsia="Times New Roman" w:hAnsi="Times New Roman"/>
          <w:sz w:val="24"/>
          <w:szCs w:val="24"/>
          <w:lang w:eastAsia="ru-RU"/>
        </w:rPr>
        <w:t>для Учасника, який є платником податку на додану вартість _____</w:t>
      </w:r>
      <w:r w:rsidR="00922C79" w:rsidRPr="00460A76">
        <w:rPr>
          <w:rFonts w:ascii="Times New Roman" w:eastAsia="Times New Roman" w:hAnsi="Times New Roman"/>
          <w:sz w:val="24"/>
          <w:szCs w:val="24"/>
          <w:lang w:eastAsia="ru-RU"/>
        </w:rPr>
        <w:t>_______________________________</w:t>
      </w:r>
      <w:r w:rsidRPr="00460A76">
        <w:rPr>
          <w:rFonts w:ascii="Times New Roman" w:eastAsia="Times New Roman" w:hAnsi="Times New Roman"/>
          <w:sz w:val="24"/>
          <w:szCs w:val="24"/>
          <w:lang w:eastAsia="ru-RU"/>
        </w:rPr>
        <w:t>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8. Банківські реквізити ______________________________________________________</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9.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w:t>
      </w:r>
      <w:r w:rsidR="00922C79" w:rsidRPr="00460A76">
        <w:rPr>
          <w:rFonts w:ascii="Times New Roman" w:eastAsia="Times New Roman" w:hAnsi="Times New Roman"/>
          <w:sz w:val="24"/>
          <w:szCs w:val="24"/>
          <w:lang w:eastAsia="he-IL" w:bidi="he-IL"/>
        </w:rPr>
        <w:t>___________________________________________</w:t>
      </w:r>
      <w:r w:rsidRPr="00460A76">
        <w:rPr>
          <w:rFonts w:ascii="Times New Roman" w:eastAsia="Times New Roman" w:hAnsi="Times New Roman"/>
          <w:sz w:val="24"/>
          <w:szCs w:val="24"/>
          <w:lang w:eastAsia="he-IL" w:bidi="he-IL"/>
        </w:rPr>
        <w:t>____</w:t>
      </w:r>
    </w:p>
    <w:p w:rsidR="000A120C" w:rsidRPr="00460A76" w:rsidRDefault="000A120C" w:rsidP="000A120C">
      <w:pPr>
        <w:spacing w:after="0" w:line="240" w:lineRule="auto"/>
        <w:ind w:firstLine="709"/>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10. Строки </w:t>
      </w:r>
      <w:r w:rsidR="00C26924">
        <w:rPr>
          <w:rFonts w:ascii="Times New Roman" w:eastAsia="Times New Roman" w:hAnsi="Times New Roman"/>
          <w:sz w:val="24"/>
          <w:szCs w:val="24"/>
          <w:lang w:eastAsia="he-IL" w:bidi="he-IL"/>
        </w:rPr>
        <w:t>надання послуг</w:t>
      </w:r>
      <w:r w:rsidRPr="00460A76">
        <w:rPr>
          <w:rFonts w:ascii="Times New Roman" w:eastAsia="Times New Roman" w:hAnsi="Times New Roman"/>
          <w:sz w:val="24"/>
          <w:szCs w:val="24"/>
          <w:lang w:eastAsia="he-IL" w:bidi="he-IL"/>
        </w:rPr>
        <w:t xml:space="preserve"> ______________</w:t>
      </w:r>
      <w:r w:rsidR="00922C79" w:rsidRPr="00460A76">
        <w:rPr>
          <w:rFonts w:ascii="Times New Roman" w:eastAsia="Times New Roman" w:hAnsi="Times New Roman"/>
          <w:sz w:val="24"/>
          <w:szCs w:val="24"/>
          <w:lang w:eastAsia="he-IL" w:bidi="he-IL"/>
        </w:rPr>
        <w:t>_____</w:t>
      </w:r>
      <w:r w:rsidR="00283E66">
        <w:rPr>
          <w:rFonts w:ascii="Times New Roman" w:eastAsia="Times New Roman" w:hAnsi="Times New Roman"/>
          <w:sz w:val="24"/>
          <w:szCs w:val="24"/>
          <w:lang w:eastAsia="he-IL" w:bidi="he-IL"/>
        </w:rPr>
        <w:t>______________________________</w:t>
      </w:r>
    </w:p>
    <w:p w:rsidR="000A120C" w:rsidRPr="00460A76" w:rsidRDefault="000A120C" w:rsidP="000A120C">
      <w:pPr>
        <w:spacing w:after="0" w:line="240" w:lineRule="auto"/>
        <w:ind w:firstLine="709"/>
        <w:rPr>
          <w:rFonts w:ascii="Times New Roman" w:eastAsia="Times New Roman" w:hAnsi="Times New Roman"/>
          <w:b/>
          <w:sz w:val="24"/>
          <w:szCs w:val="24"/>
          <w:lang w:eastAsia="he-IL" w:bidi="he-IL"/>
        </w:rPr>
      </w:pPr>
      <w:r w:rsidRPr="00460A76">
        <w:rPr>
          <w:rFonts w:ascii="Times New Roman" w:eastAsia="Times New Roman" w:hAnsi="Times New Roman"/>
          <w:sz w:val="24"/>
          <w:szCs w:val="24"/>
          <w:lang w:eastAsia="he-IL" w:bidi="he-IL"/>
        </w:rPr>
        <w:t>11. Умов</w:t>
      </w:r>
      <w:r w:rsidR="006D642F" w:rsidRPr="00460A76">
        <w:rPr>
          <w:rFonts w:ascii="Times New Roman" w:eastAsia="Times New Roman" w:hAnsi="Times New Roman"/>
          <w:sz w:val="24"/>
          <w:szCs w:val="24"/>
          <w:lang w:eastAsia="he-IL" w:bidi="he-IL"/>
        </w:rPr>
        <w:t xml:space="preserve">и оплати: </w:t>
      </w:r>
      <w:r w:rsidR="006D642F" w:rsidRPr="00460A76">
        <w:rPr>
          <w:rFonts w:ascii="Times New Roman" w:eastAsia="Times New Roman" w:hAnsi="Times New Roman"/>
          <w:b/>
          <w:sz w:val="24"/>
          <w:szCs w:val="24"/>
          <w:lang w:eastAsia="he-IL" w:bidi="he-IL"/>
        </w:rPr>
        <w:t>згідно умов договору</w:t>
      </w:r>
      <w:r w:rsidR="00A81EED" w:rsidRPr="00460A76">
        <w:rPr>
          <w:rFonts w:ascii="Times New Roman" w:eastAsia="Times New Roman" w:hAnsi="Times New Roman"/>
          <w:b/>
          <w:sz w:val="24"/>
          <w:szCs w:val="24"/>
          <w:lang w:eastAsia="he-IL" w:bidi="he-IL"/>
        </w:rPr>
        <w:t>.</w:t>
      </w:r>
    </w:p>
    <w:p w:rsidR="000A120C" w:rsidRPr="00460A76" w:rsidRDefault="000A120C" w:rsidP="000A120C">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he-IL" w:bidi="he-IL"/>
        </w:rPr>
        <w:t xml:space="preserve">12.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w:t>
      </w:r>
      <w:r w:rsidRPr="00460A76">
        <w:rPr>
          <w:rFonts w:ascii="Times New Roman" w:eastAsia="Times New Roman" w:hAnsi="Times New Roman"/>
          <w:sz w:val="24"/>
          <w:szCs w:val="24"/>
          <w:lang w:eastAsia="ru-RU"/>
        </w:rPr>
        <w:t xml:space="preserve"> за результатами процедури закупівлі (договір про закупівлю) </w:t>
      </w:r>
      <w:r w:rsidRPr="00460A76">
        <w:rPr>
          <w:rFonts w:ascii="Times New Roman" w:eastAsia="Times New Roman" w:hAnsi="Times New Roman"/>
          <w:sz w:val="24"/>
          <w:szCs w:val="24"/>
          <w:lang w:eastAsia="ru-RU"/>
        </w:rPr>
        <w:lastRenderedPageBreak/>
        <w:t>_____________</w:t>
      </w:r>
      <w:r w:rsidR="00922C79" w:rsidRPr="00460A76">
        <w:rPr>
          <w:rFonts w:ascii="Times New Roman" w:eastAsia="Times New Roman" w:hAnsi="Times New Roman"/>
          <w:sz w:val="24"/>
          <w:szCs w:val="24"/>
          <w:lang w:eastAsia="ru-RU"/>
        </w:rPr>
        <w:t>_________________________________________________________________</w:t>
      </w:r>
      <w:r w:rsidRPr="00460A76">
        <w:rPr>
          <w:rFonts w:ascii="Times New Roman" w:eastAsia="Times New Roman" w:hAnsi="Times New Roman"/>
          <w:sz w:val="24"/>
          <w:szCs w:val="24"/>
          <w:lang w:eastAsia="ru-RU"/>
        </w:rPr>
        <w:t>_</w:t>
      </w:r>
    </w:p>
    <w:p w:rsidR="000A120C" w:rsidRPr="00460A76" w:rsidRDefault="000A120C" w:rsidP="000A120C">
      <w:pPr>
        <w:widowControl w:val="0"/>
        <w:spacing w:after="0" w:line="240" w:lineRule="auto"/>
        <w:ind w:firstLine="709"/>
        <w:jc w:val="both"/>
        <w:rPr>
          <w:rFonts w:ascii="Times New Roman" w:eastAsia="Times New Roman" w:hAnsi="Times New Roman"/>
          <w:b/>
          <w:i/>
          <w:sz w:val="24"/>
          <w:szCs w:val="24"/>
          <w:lang w:eastAsia="ru-RU"/>
        </w:rPr>
      </w:pPr>
      <w:r w:rsidRPr="00460A76">
        <w:rPr>
          <w:rFonts w:ascii="Times New Roman" w:eastAsia="Times New Roman" w:hAnsi="Times New Roman"/>
          <w:sz w:val="24"/>
          <w:szCs w:val="24"/>
          <w:lang w:eastAsia="ru-RU"/>
        </w:rPr>
        <w:t>13. Вартість тендерної пропозиції с</w:t>
      </w:r>
      <w:r w:rsidR="005C3CC5" w:rsidRPr="00460A76">
        <w:rPr>
          <w:rFonts w:ascii="Times New Roman" w:eastAsia="Times New Roman" w:hAnsi="Times New Roman"/>
          <w:sz w:val="24"/>
          <w:szCs w:val="24"/>
          <w:lang w:eastAsia="ru-RU"/>
        </w:rPr>
        <w:t>кладає _____________</w:t>
      </w:r>
      <w:r w:rsidRPr="00460A76">
        <w:rPr>
          <w:rFonts w:ascii="Times New Roman" w:eastAsia="Times New Roman" w:hAnsi="Times New Roman"/>
          <w:sz w:val="24"/>
          <w:szCs w:val="24"/>
          <w:lang w:eastAsia="ru-RU"/>
        </w:rPr>
        <w:t xml:space="preserve"> грн., у т.ч. ПДВ ______ грн.</w:t>
      </w:r>
    </w:p>
    <w:p w:rsidR="0075365B" w:rsidRDefault="0075365B" w:rsidP="00400CA7">
      <w:pPr>
        <w:spacing w:after="0" w:line="240" w:lineRule="auto"/>
        <w:ind w:firstLine="709"/>
        <w:jc w:val="both"/>
        <w:rPr>
          <w:rFonts w:ascii="Times New Roman" w:eastAsia="Times New Roman" w:hAnsi="Times New Roman"/>
          <w:sz w:val="24"/>
          <w:szCs w:val="24"/>
          <w:lang w:eastAsia="ru-RU"/>
        </w:rPr>
      </w:pPr>
    </w:p>
    <w:p w:rsidR="000A120C" w:rsidRPr="00460A76" w:rsidRDefault="000A120C" w:rsidP="00400CA7">
      <w:pPr>
        <w:spacing w:after="0" w:line="240" w:lineRule="auto"/>
        <w:ind w:firstLine="709"/>
        <w:jc w:val="both"/>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4</w:t>
      </w:r>
      <w:r w:rsidRPr="00460A76">
        <w:rPr>
          <w:rFonts w:ascii="Times New Roman" w:eastAsia="Times New Roman" w:hAnsi="Times New Roman"/>
          <w:sz w:val="24"/>
          <w:szCs w:val="24"/>
          <w:lang w:eastAsia="ru-RU"/>
        </w:rPr>
        <w:t>. Ми згодні дотримуватися умов т</w:t>
      </w:r>
      <w:r w:rsidR="006A7B92" w:rsidRPr="00460A76">
        <w:rPr>
          <w:rFonts w:ascii="Times New Roman" w:eastAsia="Times New Roman" w:hAnsi="Times New Roman"/>
          <w:sz w:val="24"/>
          <w:szCs w:val="24"/>
          <w:lang w:eastAsia="ru-RU"/>
        </w:rPr>
        <w:t>ендерної пропозиції протягом 13</w:t>
      </w:r>
      <w:r w:rsidR="00E37FDE" w:rsidRPr="00460A76">
        <w:rPr>
          <w:rFonts w:ascii="Times New Roman" w:eastAsia="Times New Roman" w:hAnsi="Times New Roman"/>
          <w:sz w:val="24"/>
          <w:szCs w:val="24"/>
          <w:lang w:eastAsia="ru-RU"/>
        </w:rPr>
        <w:t>0</w:t>
      </w:r>
      <w:r w:rsidRPr="00460A76">
        <w:rPr>
          <w:rFonts w:ascii="Times New Roman" w:eastAsia="Times New Roman" w:hAnsi="Times New Roman"/>
          <w:sz w:val="24"/>
          <w:szCs w:val="24"/>
          <w:lang w:eastAsia="ru-RU"/>
        </w:rPr>
        <w:t xml:space="preserve"> днів </w:t>
      </w:r>
      <w:r w:rsidR="000152EC" w:rsidRPr="00460A76">
        <w:rPr>
          <w:rFonts w:ascii="Times New Roman" w:eastAsia="Times New Roman" w:hAnsi="Times New Roman"/>
          <w:sz w:val="24"/>
          <w:szCs w:val="24"/>
          <w:lang w:eastAsia="ru-RU"/>
        </w:rPr>
        <w:t>і</w:t>
      </w:r>
      <w:r w:rsidRPr="00460A76">
        <w:rPr>
          <w:rFonts w:ascii="Times New Roman" w:eastAsia="Times New Roman" w:hAnsi="Times New Roman"/>
          <w:sz w:val="24"/>
          <w:szCs w:val="24"/>
          <w:lang w:eastAsia="ru-RU"/>
        </w:rPr>
        <w:t xml:space="preserve">з </w:t>
      </w:r>
      <w:r w:rsidR="00365E4A" w:rsidRPr="00460A76">
        <w:rPr>
          <w:rFonts w:ascii="Times New Roman" w:eastAsia="Times New Roman" w:hAnsi="Times New Roman"/>
          <w:sz w:val="24"/>
          <w:szCs w:val="24"/>
          <w:lang w:eastAsia="ru-RU"/>
        </w:rPr>
        <w:t>дати кінцевого строку подання тендерної пропозиції.</w:t>
      </w:r>
      <w:r w:rsidRPr="00460A76">
        <w:rPr>
          <w:rFonts w:ascii="Times New Roman" w:eastAsia="Times New Roman" w:hAnsi="Times New Roman"/>
          <w:sz w:val="24"/>
          <w:szCs w:val="24"/>
          <w:lang w:eastAsia="ru-RU"/>
        </w:rPr>
        <w:t xml:space="preserve">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0A120C" w:rsidRPr="00460A76" w:rsidRDefault="000A120C" w:rsidP="00400CA7">
      <w:pPr>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1</w:t>
      </w:r>
      <w:r w:rsidR="00982ADC">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sidR="00A060C4">
        <w:rPr>
          <w:rFonts w:ascii="Times New Roman" w:eastAsia="Times New Roman" w:hAnsi="Times New Roman"/>
          <w:sz w:val="24"/>
          <w:szCs w:val="24"/>
          <w:lang w:eastAsia="ru-RU"/>
        </w:rPr>
        <w:t xml:space="preserve">15 </w:t>
      </w:r>
      <w:r w:rsidRPr="00460A76">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sidR="00A060C4">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днів з </w:t>
      </w:r>
      <w:r w:rsidR="00105416" w:rsidRPr="00460A76">
        <w:rPr>
          <w:rFonts w:ascii="Times New Roman" w:eastAsia="Times New Roman" w:hAnsi="Times New Roman"/>
          <w:sz w:val="24"/>
          <w:szCs w:val="24"/>
          <w:lang w:eastAsia="ru-RU"/>
        </w:rPr>
        <w:t>дати оприлюднення в електронній системі закупівель</w:t>
      </w:r>
      <w:r w:rsidRPr="00460A76">
        <w:rPr>
          <w:rFonts w:ascii="Times New Roman" w:eastAsia="Times New Roman" w:hAnsi="Times New Roman"/>
          <w:sz w:val="24"/>
          <w:szCs w:val="24"/>
          <w:lang w:eastAsia="ru-RU"/>
        </w:rPr>
        <w:t xml:space="preserve"> повідомлення про намір укласти договір про закупівлю.</w:t>
      </w:r>
    </w:p>
    <w:p w:rsidR="000A120C" w:rsidRPr="00460A76" w:rsidRDefault="000A120C" w:rsidP="000A120C">
      <w:pPr>
        <w:spacing w:after="0" w:line="240" w:lineRule="auto"/>
        <w:ind w:firstLine="360"/>
        <w:jc w:val="both"/>
        <w:rPr>
          <w:rFonts w:ascii="Times New Roman" w:eastAsia="Times New Roman" w:hAnsi="Times New Roman"/>
          <w:sz w:val="24"/>
          <w:szCs w:val="24"/>
          <w:lang w:eastAsia="ru-RU"/>
        </w:rPr>
      </w:pPr>
    </w:p>
    <w:p w:rsidR="002533B4" w:rsidRPr="00460A76" w:rsidRDefault="002533B4" w:rsidP="0075365B">
      <w:pPr>
        <w:spacing w:after="0" w:line="240" w:lineRule="auto"/>
        <w:jc w:val="center"/>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__________________________________________________</w:t>
      </w:r>
      <w:r w:rsidR="00696E88" w:rsidRPr="00460A76">
        <w:rPr>
          <w:rFonts w:ascii="Times New Roman" w:eastAsia="Times New Roman" w:hAnsi="Times New Roman"/>
          <w:sz w:val="24"/>
          <w:szCs w:val="24"/>
          <w:lang w:eastAsia="ru-RU"/>
        </w:rPr>
        <w:t>___</w:t>
      </w:r>
      <w:r w:rsidRPr="00460A76">
        <w:rPr>
          <w:rFonts w:ascii="Times New Roman" w:eastAsia="Times New Roman" w:hAnsi="Times New Roman"/>
          <w:sz w:val="24"/>
          <w:szCs w:val="24"/>
          <w:lang w:eastAsia="ru-RU"/>
        </w:rPr>
        <w:t>______________________</w:t>
      </w:r>
    </w:p>
    <w:p w:rsidR="00C714B9" w:rsidRDefault="002533B4" w:rsidP="0075365B">
      <w:pPr>
        <w:spacing w:after="0" w:line="240" w:lineRule="auto"/>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rsidR="002533B4" w:rsidRPr="00460A76" w:rsidRDefault="002533B4" w:rsidP="0075365B">
      <w:pPr>
        <w:spacing w:after="0" w:line="240" w:lineRule="auto"/>
        <w:jc w:val="center"/>
        <w:rPr>
          <w:rFonts w:ascii="Times New Roman" w:eastAsia="Times New Roman" w:hAnsi="Times New Roman"/>
          <w:sz w:val="20"/>
          <w:szCs w:val="20"/>
          <w:lang w:eastAsia="ru-RU"/>
        </w:rPr>
      </w:pPr>
      <w:r w:rsidRPr="00460A76">
        <w:rPr>
          <w:rFonts w:ascii="Times New Roman" w:eastAsia="Times New Roman" w:hAnsi="Times New Roman"/>
          <w:i/>
          <w:sz w:val="20"/>
          <w:szCs w:val="20"/>
          <w:lang w:eastAsia="ru-RU"/>
        </w:rPr>
        <w:t>(у разі наявності)).МП</w:t>
      </w: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4"/>
          <w:szCs w:val="24"/>
          <w:lang w:eastAsia="ru-RU"/>
        </w:rPr>
      </w:pPr>
    </w:p>
    <w:p w:rsidR="002533B4" w:rsidRPr="00460A76" w:rsidRDefault="002533B4" w:rsidP="002533B4">
      <w:pPr>
        <w:spacing w:after="0" w:line="240" w:lineRule="auto"/>
        <w:jc w:val="both"/>
        <w:rPr>
          <w:rFonts w:ascii="Times New Roman" w:eastAsia="Times New Roman" w:hAnsi="Times New Roman"/>
          <w:i/>
          <w:sz w:val="20"/>
          <w:szCs w:val="20"/>
          <w:u w:val="single"/>
          <w:lang w:eastAsia="ru-RU"/>
        </w:rPr>
      </w:pPr>
      <w:r w:rsidRPr="00460A76">
        <w:rPr>
          <w:rFonts w:ascii="Times New Roman" w:eastAsia="Times New Roman" w:hAnsi="Times New Roman"/>
          <w:i/>
          <w:sz w:val="20"/>
          <w:szCs w:val="20"/>
          <w:u w:val="single"/>
          <w:lang w:eastAsia="ru-RU"/>
        </w:rPr>
        <w:t>Примітки:</w:t>
      </w:r>
    </w:p>
    <w:p w:rsidR="002533B4" w:rsidRPr="00460A76" w:rsidRDefault="002533B4" w:rsidP="002533B4">
      <w:pPr>
        <w:spacing w:after="0" w:line="240" w:lineRule="auto"/>
        <w:jc w:val="both"/>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 xml:space="preserve">1. Тендерні пропозиції оформлюються та подаються за встановленою замовником формою.   </w:t>
      </w:r>
    </w:p>
    <w:p w:rsidR="002533B4" w:rsidRPr="00460A76" w:rsidRDefault="002533B4" w:rsidP="002533B4">
      <w:pPr>
        <w:spacing w:after="0" w:line="240" w:lineRule="auto"/>
        <w:jc w:val="both"/>
        <w:rPr>
          <w:rFonts w:ascii="Times New Roman" w:eastAsia="Times New Roman" w:hAnsi="Times New Roman"/>
          <w:b/>
          <w:i/>
          <w:sz w:val="20"/>
          <w:szCs w:val="20"/>
          <w:lang w:eastAsia="ru-RU"/>
        </w:rPr>
      </w:pPr>
      <w:r w:rsidRPr="00460A76">
        <w:rPr>
          <w:rFonts w:ascii="Times New Roman" w:eastAsia="Times New Roman" w:hAnsi="Times New Roman"/>
          <w:i/>
          <w:sz w:val="20"/>
          <w:szCs w:val="20"/>
          <w:lang w:eastAsia="ru-RU"/>
        </w:rPr>
        <w:t>2.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533B4" w:rsidRPr="00460A76" w:rsidRDefault="002533B4" w:rsidP="002533B4">
      <w:pPr>
        <w:spacing w:after="0" w:line="240" w:lineRule="auto"/>
        <w:jc w:val="both"/>
        <w:rPr>
          <w:rFonts w:ascii="Times New Roman" w:eastAsia="Times New Roman" w:hAnsi="Times New Roman"/>
          <w:i/>
          <w:sz w:val="20"/>
          <w:szCs w:val="20"/>
          <w:lang w:eastAsia="ru-RU"/>
        </w:rPr>
      </w:pPr>
      <w:bookmarkStart w:id="94" w:name="OLE_LINK3"/>
      <w:bookmarkStart w:id="95" w:name="OLE_LINK4"/>
      <w:bookmarkEnd w:id="94"/>
      <w:bookmarkEnd w:id="95"/>
      <w:r w:rsidRPr="00460A76">
        <w:rPr>
          <w:rFonts w:ascii="Times New Roman" w:eastAsia="Times New Roman" w:hAnsi="Times New Roman"/>
          <w:i/>
          <w:sz w:val="20"/>
          <w:szCs w:val="20"/>
          <w:lang w:eastAsia="ru-RU"/>
        </w:rPr>
        <w:t>3. П</w:t>
      </w:r>
      <w:r w:rsidR="006B1482">
        <w:rPr>
          <w:rFonts w:ascii="Times New Roman" w:eastAsia="Times New Roman" w:hAnsi="Times New Roman"/>
          <w:i/>
          <w:sz w:val="20"/>
          <w:szCs w:val="20"/>
          <w:lang w:eastAsia="ru-RU"/>
        </w:rPr>
        <w:t>одаток на додану вартість (ПДВ)</w:t>
      </w:r>
      <w:r w:rsidRPr="00460A76">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rsidR="002533B4" w:rsidRPr="00460A76" w:rsidRDefault="002533B4" w:rsidP="002533B4">
      <w:pPr>
        <w:spacing w:after="0" w:line="240" w:lineRule="auto"/>
        <w:jc w:val="both"/>
        <w:rPr>
          <w:rFonts w:ascii="Times New Roman" w:hAnsi="Times New Roman"/>
          <w:sz w:val="18"/>
          <w:szCs w:val="18"/>
        </w:rPr>
      </w:pPr>
    </w:p>
    <w:p w:rsidR="000A120C" w:rsidRPr="00460A76" w:rsidRDefault="000A120C" w:rsidP="002533B4">
      <w:pPr>
        <w:spacing w:after="0" w:line="240" w:lineRule="auto"/>
        <w:ind w:firstLine="360"/>
        <w:jc w:val="both"/>
        <w:rPr>
          <w:rFonts w:ascii="Times New Roman" w:hAnsi="Times New Roman"/>
          <w:sz w:val="18"/>
          <w:szCs w:val="18"/>
        </w:rPr>
      </w:pPr>
    </w:p>
    <w:sectPr w:rsidR="000A120C" w:rsidRPr="00460A76" w:rsidSect="005A3F78">
      <w:headerReference w:type="default" r:id="rId18"/>
      <w:footerReference w:type="even" r:id="rId19"/>
      <w:footerReference w:type="default" r:id="rId20"/>
      <w:pgSz w:w="11906" w:h="16838" w:code="9"/>
      <w:pgMar w:top="993"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0D" w:rsidRDefault="0031770D">
      <w:r>
        <w:separator/>
      </w:r>
    </w:p>
  </w:endnote>
  <w:endnote w:type="continuationSeparator" w:id="0">
    <w:p w:rsidR="0031770D" w:rsidRDefault="0031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EE" w:rsidRDefault="008647EE" w:rsidP="000A34A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8647EE" w:rsidRDefault="008647EE" w:rsidP="001E386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EE" w:rsidRPr="000A5898" w:rsidRDefault="008647EE" w:rsidP="00B60960">
    <w:pPr>
      <w:pStyle w:val="ae"/>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0D" w:rsidRDefault="0031770D">
      <w:r>
        <w:separator/>
      </w:r>
    </w:p>
  </w:footnote>
  <w:footnote w:type="continuationSeparator" w:id="0">
    <w:p w:rsidR="0031770D" w:rsidRDefault="00317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2016"/>
      <w:docPartObj>
        <w:docPartGallery w:val="Page Numbers (Top of Page)"/>
        <w:docPartUnique/>
      </w:docPartObj>
    </w:sdtPr>
    <w:sdtEndPr/>
    <w:sdtContent>
      <w:p w:rsidR="008647EE" w:rsidRDefault="008647EE">
        <w:pPr>
          <w:pStyle w:val="af3"/>
          <w:jc w:val="center"/>
        </w:pPr>
        <w:r>
          <w:fldChar w:fldCharType="begin"/>
        </w:r>
        <w:r>
          <w:instrText xml:space="preserve"> PAGE   \* MERGEFORMAT </w:instrText>
        </w:r>
        <w:r>
          <w:fldChar w:fldCharType="separate"/>
        </w:r>
        <w:r w:rsidR="00644082">
          <w:rPr>
            <w:noProof/>
          </w:rPr>
          <w:t>51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9F6F632"/>
    <w:name w:val="WW8Num3"/>
    <w:lvl w:ilvl="0">
      <w:start w:val="1"/>
      <w:numFmt w:val="decimal"/>
      <w:lvlText w:val="%1."/>
      <w:lvlJc w:val="left"/>
      <w:pPr>
        <w:tabs>
          <w:tab w:val="num" w:pos="435"/>
        </w:tabs>
        <w:ind w:left="435" w:hanging="435"/>
      </w:pPr>
      <w:rPr>
        <w:b w:val="0"/>
      </w:r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306DD0"/>
    <w:multiLevelType w:val="multilevel"/>
    <w:tmpl w:val="DD20B358"/>
    <w:lvl w:ilvl="0">
      <w:start w:val="1"/>
      <w:numFmt w:val="decimal"/>
      <w:lvlText w:val="%1."/>
      <w:lvlJc w:val="left"/>
      <w:pPr>
        <w:tabs>
          <w:tab w:val="num" w:pos="502"/>
        </w:tabs>
        <w:ind w:left="502" w:hanging="360"/>
      </w:pPr>
      <w:rPr>
        <w:rFonts w:hint="default"/>
        <w:b/>
      </w:rPr>
    </w:lvl>
    <w:lvl w:ilvl="1">
      <w:start w:val="1"/>
      <w:numFmt w:val="decimal"/>
      <w:isLgl/>
      <w:lvlText w:val="%1.%2."/>
      <w:lvlJc w:val="left"/>
      <w:pPr>
        <w:tabs>
          <w:tab w:val="num" w:pos="567"/>
        </w:tabs>
        <w:ind w:left="567" w:hanging="567"/>
      </w:pPr>
      <w:rPr>
        <w:b/>
        <w:i w:val="0"/>
      </w:rPr>
    </w:lvl>
    <w:lvl w:ilvl="2">
      <w:start w:val="1"/>
      <w:numFmt w:val="decimal"/>
      <w:isLgl/>
      <w:lvlText w:val="%1.%2.%3."/>
      <w:lvlJc w:val="left"/>
      <w:pPr>
        <w:tabs>
          <w:tab w:val="num" w:pos="862"/>
        </w:tabs>
        <w:ind w:left="862" w:hanging="720"/>
      </w:pPr>
      <w:rPr>
        <w:rFonts w:hint="default"/>
        <w:b/>
        <w:i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6">
    <w:nsid w:val="04597E38"/>
    <w:multiLevelType w:val="multilevel"/>
    <w:tmpl w:val="DA904E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47358C0"/>
    <w:multiLevelType w:val="hybridMultilevel"/>
    <w:tmpl w:val="DE645C94"/>
    <w:lvl w:ilvl="0" w:tplc="F474C892">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52A56D4"/>
    <w:multiLevelType w:val="hybridMultilevel"/>
    <w:tmpl w:val="46D856F4"/>
    <w:lvl w:ilvl="0" w:tplc="4BFEB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1E07FD"/>
    <w:multiLevelType w:val="hybridMultilevel"/>
    <w:tmpl w:val="654A4D14"/>
    <w:lvl w:ilvl="0" w:tplc="2292A246">
      <w:start w:val="1"/>
      <w:numFmt w:val="decimal"/>
      <w:lvlText w:val="%1"/>
      <w:lvlJc w:val="left"/>
      <w:pPr>
        <w:tabs>
          <w:tab w:val="num" w:pos="284"/>
        </w:tabs>
        <w:ind w:left="284"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21372"/>
    <w:multiLevelType w:val="multilevel"/>
    <w:tmpl w:val="F406494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F100158"/>
    <w:multiLevelType w:val="hybridMultilevel"/>
    <w:tmpl w:val="940AAEB0"/>
    <w:lvl w:ilvl="0" w:tplc="3A4A84D0">
      <w:start w:val="25"/>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0F847D49"/>
    <w:multiLevelType w:val="multilevel"/>
    <w:tmpl w:val="30DE2A5C"/>
    <w:lvl w:ilvl="0">
      <w:start w:val="1"/>
      <w:numFmt w:val="decimal"/>
      <w:lvlText w:val="%1."/>
      <w:lvlJc w:val="left"/>
      <w:pPr>
        <w:ind w:left="2771" w:hanging="360"/>
      </w:pPr>
      <w:rPr>
        <w:rFonts w:hint="default"/>
        <w:b/>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34C1171"/>
    <w:multiLevelType w:val="multilevel"/>
    <w:tmpl w:val="805CE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6CA6A3D"/>
    <w:multiLevelType w:val="multilevel"/>
    <w:tmpl w:val="0419001F"/>
    <w:lvl w:ilvl="0">
      <w:start w:val="1"/>
      <w:numFmt w:val="decimal"/>
      <w:lvlText w:val="%1."/>
      <w:lvlJc w:val="left"/>
      <w:pPr>
        <w:ind w:left="360" w:hanging="360"/>
      </w:pPr>
    </w:lvl>
    <w:lvl w:ilvl="1">
      <w:start w:val="1"/>
      <w:numFmt w:val="decimal"/>
      <w:lvlText w:val="%1.%2."/>
      <w:lvlJc w:val="left"/>
      <w:pPr>
        <w:ind w:left="44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D061593"/>
    <w:multiLevelType w:val="multilevel"/>
    <w:tmpl w:val="1B5A98AA"/>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1145"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nsid w:val="1F443D7E"/>
    <w:multiLevelType w:val="multilevel"/>
    <w:tmpl w:val="55483C88"/>
    <w:lvl w:ilvl="0">
      <w:start w:val="5"/>
      <w:numFmt w:val="decimal"/>
      <w:lvlText w:val="%1."/>
      <w:lvlJc w:val="left"/>
      <w:pPr>
        <w:ind w:left="495" w:hanging="495"/>
      </w:pPr>
      <w:rPr>
        <w:rFonts w:hint="default"/>
      </w:rPr>
    </w:lvl>
    <w:lvl w:ilvl="1">
      <w:start w:val="1"/>
      <w:numFmt w:val="decimal"/>
      <w:lvlText w:val="%1.%2."/>
      <w:lvlJc w:val="left"/>
      <w:pPr>
        <w:ind w:left="566" w:hanging="495"/>
      </w:pPr>
      <w:rPr>
        <w:rFonts w:hint="default"/>
      </w:rPr>
    </w:lvl>
    <w:lvl w:ilvl="2">
      <w:start w:val="1"/>
      <w:numFmt w:val="decimal"/>
      <w:lvlText w:val="%1.%2.%3."/>
      <w:lvlJc w:val="left"/>
      <w:pPr>
        <w:ind w:left="900"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4F5790E"/>
    <w:multiLevelType w:val="hybridMultilevel"/>
    <w:tmpl w:val="C41051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2A4D024B"/>
    <w:multiLevelType w:val="hybridMultilevel"/>
    <w:tmpl w:val="22161BE4"/>
    <w:lvl w:ilvl="0" w:tplc="04190001">
      <w:start w:val="1"/>
      <w:numFmt w:val="bullet"/>
      <w:lvlText w:val=""/>
      <w:lvlJc w:val="left"/>
      <w:pPr>
        <w:ind w:left="1785" w:hanging="360"/>
      </w:pPr>
      <w:rPr>
        <w:rFonts w:ascii="Symbol" w:hAnsi="Symbol"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1">
    <w:nsid w:val="2AFF33F9"/>
    <w:multiLevelType w:val="multilevel"/>
    <w:tmpl w:val="670A8154"/>
    <w:lvl w:ilvl="0">
      <w:start w:val="14"/>
      <w:numFmt w:val="decimal"/>
      <w:lvlText w:val="%1."/>
      <w:lvlJc w:val="left"/>
      <w:pPr>
        <w:ind w:left="72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04E563A"/>
    <w:multiLevelType w:val="hybridMultilevel"/>
    <w:tmpl w:val="5C84BA76"/>
    <w:lvl w:ilvl="0" w:tplc="04220005">
      <w:start w:val="1"/>
      <w:numFmt w:val="bullet"/>
      <w:lvlText w:val=""/>
      <w:lvlJc w:val="left"/>
      <w:pPr>
        <w:ind w:left="847" w:hanging="360"/>
      </w:pPr>
      <w:rPr>
        <w:rFonts w:ascii="Wingdings" w:hAnsi="Wingdings" w:hint="default"/>
      </w:rPr>
    </w:lvl>
    <w:lvl w:ilvl="1" w:tplc="04220003" w:tentative="1">
      <w:start w:val="1"/>
      <w:numFmt w:val="bullet"/>
      <w:lvlText w:val="o"/>
      <w:lvlJc w:val="left"/>
      <w:pPr>
        <w:ind w:left="1567" w:hanging="360"/>
      </w:pPr>
      <w:rPr>
        <w:rFonts w:ascii="Courier New" w:hAnsi="Courier New" w:cs="Courier New" w:hint="default"/>
      </w:rPr>
    </w:lvl>
    <w:lvl w:ilvl="2" w:tplc="04220005" w:tentative="1">
      <w:start w:val="1"/>
      <w:numFmt w:val="bullet"/>
      <w:lvlText w:val=""/>
      <w:lvlJc w:val="left"/>
      <w:pPr>
        <w:ind w:left="2287" w:hanging="360"/>
      </w:pPr>
      <w:rPr>
        <w:rFonts w:ascii="Wingdings" w:hAnsi="Wingdings" w:hint="default"/>
      </w:rPr>
    </w:lvl>
    <w:lvl w:ilvl="3" w:tplc="04220001" w:tentative="1">
      <w:start w:val="1"/>
      <w:numFmt w:val="bullet"/>
      <w:lvlText w:val=""/>
      <w:lvlJc w:val="left"/>
      <w:pPr>
        <w:ind w:left="3007" w:hanging="360"/>
      </w:pPr>
      <w:rPr>
        <w:rFonts w:ascii="Symbol" w:hAnsi="Symbol" w:hint="default"/>
      </w:rPr>
    </w:lvl>
    <w:lvl w:ilvl="4" w:tplc="04220003" w:tentative="1">
      <w:start w:val="1"/>
      <w:numFmt w:val="bullet"/>
      <w:lvlText w:val="o"/>
      <w:lvlJc w:val="left"/>
      <w:pPr>
        <w:ind w:left="3727" w:hanging="360"/>
      </w:pPr>
      <w:rPr>
        <w:rFonts w:ascii="Courier New" w:hAnsi="Courier New" w:cs="Courier New" w:hint="default"/>
      </w:rPr>
    </w:lvl>
    <w:lvl w:ilvl="5" w:tplc="04220005" w:tentative="1">
      <w:start w:val="1"/>
      <w:numFmt w:val="bullet"/>
      <w:lvlText w:val=""/>
      <w:lvlJc w:val="left"/>
      <w:pPr>
        <w:ind w:left="4447" w:hanging="360"/>
      </w:pPr>
      <w:rPr>
        <w:rFonts w:ascii="Wingdings" w:hAnsi="Wingdings" w:hint="default"/>
      </w:rPr>
    </w:lvl>
    <w:lvl w:ilvl="6" w:tplc="04220001" w:tentative="1">
      <w:start w:val="1"/>
      <w:numFmt w:val="bullet"/>
      <w:lvlText w:val=""/>
      <w:lvlJc w:val="left"/>
      <w:pPr>
        <w:ind w:left="5167" w:hanging="360"/>
      </w:pPr>
      <w:rPr>
        <w:rFonts w:ascii="Symbol" w:hAnsi="Symbol" w:hint="default"/>
      </w:rPr>
    </w:lvl>
    <w:lvl w:ilvl="7" w:tplc="04220003" w:tentative="1">
      <w:start w:val="1"/>
      <w:numFmt w:val="bullet"/>
      <w:lvlText w:val="o"/>
      <w:lvlJc w:val="left"/>
      <w:pPr>
        <w:ind w:left="5887" w:hanging="360"/>
      </w:pPr>
      <w:rPr>
        <w:rFonts w:ascii="Courier New" w:hAnsi="Courier New" w:cs="Courier New" w:hint="default"/>
      </w:rPr>
    </w:lvl>
    <w:lvl w:ilvl="8" w:tplc="04220005" w:tentative="1">
      <w:start w:val="1"/>
      <w:numFmt w:val="bullet"/>
      <w:lvlText w:val=""/>
      <w:lvlJc w:val="left"/>
      <w:pPr>
        <w:ind w:left="6607" w:hanging="360"/>
      </w:pPr>
      <w:rPr>
        <w:rFonts w:ascii="Wingdings" w:hAnsi="Wingdings" w:hint="default"/>
      </w:rPr>
    </w:lvl>
  </w:abstractNum>
  <w:abstractNum w:abstractNumId="23">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9D3CD5"/>
    <w:multiLevelType w:val="multilevel"/>
    <w:tmpl w:val="9A264BB4"/>
    <w:lvl w:ilvl="0">
      <w:start w:val="4"/>
      <w:numFmt w:val="decimal"/>
      <w:lvlText w:val="%1."/>
      <w:lvlJc w:val="left"/>
      <w:pPr>
        <w:ind w:left="495" w:hanging="495"/>
      </w:pPr>
      <w:rPr>
        <w:rFonts w:hint="default"/>
        <w:b/>
      </w:rPr>
    </w:lvl>
    <w:lvl w:ilvl="1">
      <w:start w:val="2"/>
      <w:numFmt w:val="decimal"/>
      <w:lvlText w:val="%1.%2."/>
      <w:lvlJc w:val="left"/>
      <w:pPr>
        <w:ind w:left="675" w:hanging="495"/>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5">
    <w:nsid w:val="423934A3"/>
    <w:multiLevelType w:val="multilevel"/>
    <w:tmpl w:val="2EE44E90"/>
    <w:lvl w:ilvl="0">
      <w:start w:val="9"/>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6">
    <w:nsid w:val="43460E66"/>
    <w:multiLevelType w:val="multilevel"/>
    <w:tmpl w:val="06040D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64927BB"/>
    <w:multiLevelType w:val="multilevel"/>
    <w:tmpl w:val="C074D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91E41BF"/>
    <w:multiLevelType w:val="multilevel"/>
    <w:tmpl w:val="795E7DF4"/>
    <w:lvl w:ilvl="0">
      <w:start w:val="3"/>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DE76647"/>
    <w:multiLevelType w:val="hybridMultilevel"/>
    <w:tmpl w:val="010464F2"/>
    <w:lvl w:ilvl="0" w:tplc="76AAE592">
      <w:start w:val="2"/>
      <w:numFmt w:val="bullet"/>
      <w:lvlText w:val="-"/>
      <w:lvlJc w:val="left"/>
      <w:pPr>
        <w:ind w:left="1785" w:hanging="360"/>
      </w:pPr>
      <w:rPr>
        <w:rFonts w:ascii="Times New Roman" w:eastAsia="Calibr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1">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3FB7DAD"/>
    <w:multiLevelType w:val="multilevel"/>
    <w:tmpl w:val="78749C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564270A3"/>
    <w:multiLevelType w:val="hybridMultilevel"/>
    <w:tmpl w:val="FB245B86"/>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D5A51FF"/>
    <w:multiLevelType w:val="singleLevel"/>
    <w:tmpl w:val="5D5A51FF"/>
    <w:name w:val="Нумерованный список 7"/>
    <w:lvl w:ilvl="0">
      <w:start w:val="1"/>
      <w:numFmt w:val="decimal"/>
      <w:lvlText w:val="%1."/>
      <w:lvlJc w:val="left"/>
      <w:pPr>
        <w:ind w:left="0" w:firstLine="0"/>
      </w:pPr>
    </w:lvl>
  </w:abstractNum>
  <w:abstractNum w:abstractNumId="36">
    <w:nsid w:val="5D5A5200"/>
    <w:multiLevelType w:val="multilevel"/>
    <w:tmpl w:val="5D5A5200"/>
    <w:name w:val="Нумерованный список 8"/>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37">
    <w:nsid w:val="6105592A"/>
    <w:multiLevelType w:val="multilevel"/>
    <w:tmpl w:val="B79A3B0E"/>
    <w:lvl w:ilvl="0">
      <w:start w:val="5"/>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649E4147"/>
    <w:multiLevelType w:val="multilevel"/>
    <w:tmpl w:val="E75C7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40">
    <w:nsid w:val="7B3B5137"/>
    <w:multiLevelType w:val="hybridMultilevel"/>
    <w:tmpl w:val="EFB45968"/>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613AF1"/>
    <w:multiLevelType w:val="hybridMultilevel"/>
    <w:tmpl w:val="AFB0663A"/>
    <w:lvl w:ilvl="0" w:tplc="0409000F">
      <w:start w:val="1"/>
      <w:numFmt w:val="decimal"/>
      <w:lvlText w:val="%1."/>
      <w:lvlJc w:val="left"/>
      <w:pPr>
        <w:tabs>
          <w:tab w:val="num" w:pos="720"/>
        </w:tabs>
        <w:ind w:left="720" w:hanging="360"/>
      </w:pPr>
      <w:rPr>
        <w:rFonts w:hint="default"/>
      </w:rPr>
    </w:lvl>
    <w:lvl w:ilvl="1" w:tplc="2292A246">
      <w:start w:val="1"/>
      <w:numFmt w:val="decimal"/>
      <w:lvlText w:val="%2"/>
      <w:lvlJc w:val="left"/>
      <w:pPr>
        <w:tabs>
          <w:tab w:val="num" w:pos="284"/>
        </w:tabs>
        <w:ind w:left="284"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39126F"/>
    <w:multiLevelType w:val="multilevel"/>
    <w:tmpl w:val="6E3AFF48"/>
    <w:lvl w:ilvl="0">
      <w:start w:val="8"/>
      <w:numFmt w:val="decimal"/>
      <w:lvlText w:val="%1."/>
      <w:lvlJc w:val="left"/>
      <w:pPr>
        <w:ind w:left="1070" w:hanging="360"/>
      </w:pPr>
      <w:rPr>
        <w:rFonts w:hint="default"/>
      </w:rPr>
    </w:lvl>
    <w:lvl w:ilvl="1">
      <w:start w:val="10"/>
      <w:numFmt w:val="decimal"/>
      <w:isLgl/>
      <w:lvlText w:val="%1.%2."/>
      <w:lvlJc w:val="left"/>
      <w:pPr>
        <w:ind w:left="1301" w:hanging="450"/>
      </w:pPr>
      <w:rPr>
        <w:rFonts w:hint="default"/>
      </w:rPr>
    </w:lvl>
    <w:lvl w:ilvl="2">
      <w:start w:val="1"/>
      <w:numFmt w:val="decimal"/>
      <w:isLgl/>
      <w:lvlText w:val="%1.%2.%3."/>
      <w:lvlJc w:val="left"/>
      <w:pPr>
        <w:ind w:left="1972" w:hanging="720"/>
      </w:pPr>
      <w:rPr>
        <w:rFonts w:hint="default"/>
      </w:rPr>
    </w:lvl>
    <w:lvl w:ilvl="3">
      <w:start w:val="1"/>
      <w:numFmt w:val="decimal"/>
      <w:isLgl/>
      <w:lvlText w:val="%1.%2.%3.%4."/>
      <w:lvlJc w:val="left"/>
      <w:pPr>
        <w:ind w:left="2373" w:hanging="720"/>
      </w:pPr>
      <w:rPr>
        <w:rFonts w:hint="default"/>
      </w:rPr>
    </w:lvl>
    <w:lvl w:ilvl="4">
      <w:start w:val="1"/>
      <w:numFmt w:val="decimal"/>
      <w:isLgl/>
      <w:lvlText w:val="%1.%2.%3.%4.%5."/>
      <w:lvlJc w:val="left"/>
      <w:pPr>
        <w:ind w:left="313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936" w:hanging="1080"/>
      </w:pPr>
      <w:rPr>
        <w:rFonts w:hint="default"/>
      </w:rPr>
    </w:lvl>
    <w:lvl w:ilvl="7">
      <w:start w:val="1"/>
      <w:numFmt w:val="decimal"/>
      <w:isLgl/>
      <w:lvlText w:val="%1.%2.%3.%4.%5.%6.%7.%8."/>
      <w:lvlJc w:val="left"/>
      <w:pPr>
        <w:ind w:left="4697" w:hanging="1440"/>
      </w:pPr>
      <w:rPr>
        <w:rFonts w:hint="default"/>
      </w:rPr>
    </w:lvl>
    <w:lvl w:ilvl="8">
      <w:start w:val="1"/>
      <w:numFmt w:val="decimal"/>
      <w:isLgl/>
      <w:lvlText w:val="%1.%2.%3.%4.%5.%6.%7.%8.%9."/>
      <w:lvlJc w:val="left"/>
      <w:pPr>
        <w:ind w:left="5098" w:hanging="1440"/>
      </w:pPr>
      <w:rPr>
        <w:rFonts w:hint="default"/>
      </w:rPr>
    </w:lvl>
  </w:abstractNum>
  <w:num w:numId="1">
    <w:abstractNumId w:val="34"/>
  </w:num>
  <w:num w:numId="2">
    <w:abstractNumId w:val="28"/>
  </w:num>
  <w:num w:numId="3">
    <w:abstractNumId w:val="15"/>
  </w:num>
  <w:num w:numId="4">
    <w:abstractNumId w:val="5"/>
  </w:num>
  <w:num w:numId="5">
    <w:abstractNumId w:val="31"/>
  </w:num>
  <w:num w:numId="6">
    <w:abstractNumId w:val="18"/>
  </w:num>
  <w:num w:numId="7">
    <w:abstractNumId w:val="26"/>
  </w:num>
  <w:num w:numId="8">
    <w:abstractNumId w:val="38"/>
  </w:num>
  <w:num w:numId="9">
    <w:abstractNumId w:val="6"/>
  </w:num>
  <w:num w:numId="10">
    <w:abstractNumId w:val="13"/>
  </w:num>
  <w:num w:numId="11">
    <w:abstractNumId w:val="27"/>
  </w:num>
  <w:num w:numId="12">
    <w:abstractNumId w:val="39"/>
  </w:num>
  <w:num w:numId="13">
    <w:abstractNumId w:val="33"/>
  </w:num>
  <w:num w:numId="14">
    <w:abstractNumId w:val="8"/>
  </w:num>
  <w:num w:numId="15">
    <w:abstractNumId w:val="7"/>
  </w:num>
  <w:num w:numId="16">
    <w:abstractNumId w:val="20"/>
  </w:num>
  <w:num w:numId="17">
    <w:abstractNumId w:val="30"/>
  </w:num>
  <w:num w:numId="18">
    <w:abstractNumId w:val="14"/>
  </w:num>
  <w:num w:numId="19">
    <w:abstractNumId w:val="40"/>
  </w:num>
  <w:num w:numId="20">
    <w:abstractNumId w:val="19"/>
  </w:num>
  <w:num w:numId="21">
    <w:abstractNumId w:val="0"/>
  </w:num>
  <w:num w:numId="22">
    <w:abstractNumId w:val="1"/>
  </w:num>
  <w:num w:numId="23">
    <w:abstractNumId w:val="12"/>
  </w:num>
  <w:num w:numId="24">
    <w:abstractNumId w:val="41"/>
  </w:num>
  <w:num w:numId="25">
    <w:abstractNumId w:val="21"/>
  </w:num>
  <w:num w:numId="26">
    <w:abstractNumId w:val="37"/>
  </w:num>
  <w:num w:numId="27">
    <w:abstractNumId w:val="9"/>
  </w:num>
  <w:num w:numId="28">
    <w:abstractNumId w:val="11"/>
  </w:num>
  <w:num w:numId="29">
    <w:abstractNumId w:val="32"/>
  </w:num>
  <w:num w:numId="30">
    <w:abstractNumId w:val="29"/>
  </w:num>
  <w:num w:numId="31">
    <w:abstractNumId w:val="42"/>
  </w:num>
  <w:num w:numId="32">
    <w:abstractNumId w:val="25"/>
  </w:num>
  <w:num w:numId="33">
    <w:abstractNumId w:val="22"/>
  </w:num>
  <w:num w:numId="34">
    <w:abstractNumId w:val="4"/>
  </w:num>
  <w:num w:numId="35">
    <w:abstractNumId w:val="10"/>
  </w:num>
  <w:num w:numId="36">
    <w:abstractNumId w:val="17"/>
  </w:num>
  <w:num w:numId="37">
    <w:abstractNumId w:val="24"/>
  </w:num>
  <w:num w:numId="38">
    <w:abstractNumId w:val="16"/>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F6"/>
    <w:rsid w:val="0000049D"/>
    <w:rsid w:val="000005C4"/>
    <w:rsid w:val="00000A95"/>
    <w:rsid w:val="00001141"/>
    <w:rsid w:val="0000118D"/>
    <w:rsid w:val="000012E3"/>
    <w:rsid w:val="00001463"/>
    <w:rsid w:val="00001991"/>
    <w:rsid w:val="00001AFE"/>
    <w:rsid w:val="00001CEB"/>
    <w:rsid w:val="00001E88"/>
    <w:rsid w:val="000022C1"/>
    <w:rsid w:val="000025A0"/>
    <w:rsid w:val="00002DE1"/>
    <w:rsid w:val="00004C6F"/>
    <w:rsid w:val="0000515D"/>
    <w:rsid w:val="00005819"/>
    <w:rsid w:val="000062E6"/>
    <w:rsid w:val="000077B6"/>
    <w:rsid w:val="00010B15"/>
    <w:rsid w:val="000111EE"/>
    <w:rsid w:val="00011592"/>
    <w:rsid w:val="00011B45"/>
    <w:rsid w:val="0001290D"/>
    <w:rsid w:val="000136E5"/>
    <w:rsid w:val="00015126"/>
    <w:rsid w:val="000152EC"/>
    <w:rsid w:val="00015479"/>
    <w:rsid w:val="000156D5"/>
    <w:rsid w:val="00015C09"/>
    <w:rsid w:val="00015EA3"/>
    <w:rsid w:val="000164FA"/>
    <w:rsid w:val="000166C8"/>
    <w:rsid w:val="000167FC"/>
    <w:rsid w:val="00016CF2"/>
    <w:rsid w:val="00016FF4"/>
    <w:rsid w:val="00017DAC"/>
    <w:rsid w:val="0002092C"/>
    <w:rsid w:val="00020BB6"/>
    <w:rsid w:val="00021025"/>
    <w:rsid w:val="00021FAA"/>
    <w:rsid w:val="00022588"/>
    <w:rsid w:val="000226C4"/>
    <w:rsid w:val="00022BDA"/>
    <w:rsid w:val="000234A2"/>
    <w:rsid w:val="000234BB"/>
    <w:rsid w:val="00024E3B"/>
    <w:rsid w:val="00024F73"/>
    <w:rsid w:val="00025F4E"/>
    <w:rsid w:val="00026585"/>
    <w:rsid w:val="000266E5"/>
    <w:rsid w:val="00026C9F"/>
    <w:rsid w:val="00031979"/>
    <w:rsid w:val="0003259F"/>
    <w:rsid w:val="00032838"/>
    <w:rsid w:val="000332E5"/>
    <w:rsid w:val="00033359"/>
    <w:rsid w:val="000333C6"/>
    <w:rsid w:val="000336FF"/>
    <w:rsid w:val="000341F8"/>
    <w:rsid w:val="000345D6"/>
    <w:rsid w:val="0003463E"/>
    <w:rsid w:val="0003498C"/>
    <w:rsid w:val="00034ABC"/>
    <w:rsid w:val="00034D91"/>
    <w:rsid w:val="000360BA"/>
    <w:rsid w:val="0003624E"/>
    <w:rsid w:val="00036440"/>
    <w:rsid w:val="00036D0F"/>
    <w:rsid w:val="00036E04"/>
    <w:rsid w:val="00036E91"/>
    <w:rsid w:val="0003782F"/>
    <w:rsid w:val="00037EEA"/>
    <w:rsid w:val="000401E6"/>
    <w:rsid w:val="0004033A"/>
    <w:rsid w:val="00040901"/>
    <w:rsid w:val="000414B7"/>
    <w:rsid w:val="0004195D"/>
    <w:rsid w:val="000421E7"/>
    <w:rsid w:val="00042366"/>
    <w:rsid w:val="000423C2"/>
    <w:rsid w:val="000423F7"/>
    <w:rsid w:val="00042523"/>
    <w:rsid w:val="00043648"/>
    <w:rsid w:val="00044013"/>
    <w:rsid w:val="00044414"/>
    <w:rsid w:val="00044DAB"/>
    <w:rsid w:val="00045232"/>
    <w:rsid w:val="000461CF"/>
    <w:rsid w:val="000468A3"/>
    <w:rsid w:val="00047A47"/>
    <w:rsid w:val="00050735"/>
    <w:rsid w:val="000508CB"/>
    <w:rsid w:val="00051256"/>
    <w:rsid w:val="00051893"/>
    <w:rsid w:val="00051C05"/>
    <w:rsid w:val="00051C70"/>
    <w:rsid w:val="00051F24"/>
    <w:rsid w:val="00052D0E"/>
    <w:rsid w:val="00053438"/>
    <w:rsid w:val="00053C81"/>
    <w:rsid w:val="000544D7"/>
    <w:rsid w:val="00055F64"/>
    <w:rsid w:val="000568AC"/>
    <w:rsid w:val="00057C21"/>
    <w:rsid w:val="000601F2"/>
    <w:rsid w:val="00061021"/>
    <w:rsid w:val="00061A19"/>
    <w:rsid w:val="00061CE9"/>
    <w:rsid w:val="0006298F"/>
    <w:rsid w:val="00062C54"/>
    <w:rsid w:val="00062DC2"/>
    <w:rsid w:val="0006372B"/>
    <w:rsid w:val="00064DBB"/>
    <w:rsid w:val="000665F6"/>
    <w:rsid w:val="00067413"/>
    <w:rsid w:val="000675FC"/>
    <w:rsid w:val="00067910"/>
    <w:rsid w:val="000679FC"/>
    <w:rsid w:val="00067E95"/>
    <w:rsid w:val="00070214"/>
    <w:rsid w:val="00070318"/>
    <w:rsid w:val="0007046D"/>
    <w:rsid w:val="00070A60"/>
    <w:rsid w:val="0007167D"/>
    <w:rsid w:val="00072CE1"/>
    <w:rsid w:val="000741E8"/>
    <w:rsid w:val="0007439D"/>
    <w:rsid w:val="00075FD7"/>
    <w:rsid w:val="0007651C"/>
    <w:rsid w:val="000778B2"/>
    <w:rsid w:val="00077917"/>
    <w:rsid w:val="00077B1E"/>
    <w:rsid w:val="00077BEA"/>
    <w:rsid w:val="00080869"/>
    <w:rsid w:val="00080FDF"/>
    <w:rsid w:val="0008200F"/>
    <w:rsid w:val="00082AF1"/>
    <w:rsid w:val="00082E77"/>
    <w:rsid w:val="00083614"/>
    <w:rsid w:val="00084B94"/>
    <w:rsid w:val="000852AE"/>
    <w:rsid w:val="000864C1"/>
    <w:rsid w:val="000868D4"/>
    <w:rsid w:val="00086A6B"/>
    <w:rsid w:val="00086F66"/>
    <w:rsid w:val="00086FA2"/>
    <w:rsid w:val="0008750D"/>
    <w:rsid w:val="00087541"/>
    <w:rsid w:val="00087F59"/>
    <w:rsid w:val="00090332"/>
    <w:rsid w:val="00090B28"/>
    <w:rsid w:val="0009193D"/>
    <w:rsid w:val="000924A4"/>
    <w:rsid w:val="0009331E"/>
    <w:rsid w:val="000937EE"/>
    <w:rsid w:val="00093BB1"/>
    <w:rsid w:val="000946D1"/>
    <w:rsid w:val="00094DC2"/>
    <w:rsid w:val="00094FD5"/>
    <w:rsid w:val="00094FEB"/>
    <w:rsid w:val="000950FE"/>
    <w:rsid w:val="00095250"/>
    <w:rsid w:val="00095A9F"/>
    <w:rsid w:val="00096A8D"/>
    <w:rsid w:val="00096D87"/>
    <w:rsid w:val="000979E8"/>
    <w:rsid w:val="00097EA4"/>
    <w:rsid w:val="000A0855"/>
    <w:rsid w:val="000A120C"/>
    <w:rsid w:val="000A126D"/>
    <w:rsid w:val="000A12F7"/>
    <w:rsid w:val="000A1889"/>
    <w:rsid w:val="000A34A1"/>
    <w:rsid w:val="000A353A"/>
    <w:rsid w:val="000A48A8"/>
    <w:rsid w:val="000A55F4"/>
    <w:rsid w:val="000A5696"/>
    <w:rsid w:val="000A5898"/>
    <w:rsid w:val="000A5930"/>
    <w:rsid w:val="000A6146"/>
    <w:rsid w:val="000A6937"/>
    <w:rsid w:val="000A7049"/>
    <w:rsid w:val="000A73BB"/>
    <w:rsid w:val="000A79DE"/>
    <w:rsid w:val="000A7A7A"/>
    <w:rsid w:val="000B00C7"/>
    <w:rsid w:val="000B01F1"/>
    <w:rsid w:val="000B245D"/>
    <w:rsid w:val="000B267D"/>
    <w:rsid w:val="000B27B7"/>
    <w:rsid w:val="000B2EEA"/>
    <w:rsid w:val="000B30AA"/>
    <w:rsid w:val="000B3D56"/>
    <w:rsid w:val="000B626F"/>
    <w:rsid w:val="000B63A8"/>
    <w:rsid w:val="000B6C16"/>
    <w:rsid w:val="000B7086"/>
    <w:rsid w:val="000C0463"/>
    <w:rsid w:val="000C04C4"/>
    <w:rsid w:val="000C0C62"/>
    <w:rsid w:val="000C196B"/>
    <w:rsid w:val="000C25DB"/>
    <w:rsid w:val="000C26B8"/>
    <w:rsid w:val="000C4012"/>
    <w:rsid w:val="000C41CC"/>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26B7"/>
    <w:rsid w:val="000D2E5D"/>
    <w:rsid w:val="000D2F44"/>
    <w:rsid w:val="000D609B"/>
    <w:rsid w:val="000D7591"/>
    <w:rsid w:val="000D7B74"/>
    <w:rsid w:val="000E18FF"/>
    <w:rsid w:val="000E1E5B"/>
    <w:rsid w:val="000E3A42"/>
    <w:rsid w:val="000E421C"/>
    <w:rsid w:val="000E4A82"/>
    <w:rsid w:val="000E4E4E"/>
    <w:rsid w:val="000E50F2"/>
    <w:rsid w:val="000E6063"/>
    <w:rsid w:val="000E7122"/>
    <w:rsid w:val="000E71DA"/>
    <w:rsid w:val="000E7B2C"/>
    <w:rsid w:val="000F0152"/>
    <w:rsid w:val="000F08E9"/>
    <w:rsid w:val="000F0B1C"/>
    <w:rsid w:val="000F0EE2"/>
    <w:rsid w:val="000F2307"/>
    <w:rsid w:val="000F274C"/>
    <w:rsid w:val="000F2859"/>
    <w:rsid w:val="000F3028"/>
    <w:rsid w:val="000F37E8"/>
    <w:rsid w:val="000F42D7"/>
    <w:rsid w:val="000F4B12"/>
    <w:rsid w:val="000F4EBC"/>
    <w:rsid w:val="000F5F58"/>
    <w:rsid w:val="000F6959"/>
    <w:rsid w:val="00100121"/>
    <w:rsid w:val="001007BB"/>
    <w:rsid w:val="00100EB1"/>
    <w:rsid w:val="001019D7"/>
    <w:rsid w:val="001023A0"/>
    <w:rsid w:val="0010465A"/>
    <w:rsid w:val="001048A7"/>
    <w:rsid w:val="00105416"/>
    <w:rsid w:val="0010599F"/>
    <w:rsid w:val="00106950"/>
    <w:rsid w:val="00106B96"/>
    <w:rsid w:val="00107692"/>
    <w:rsid w:val="001076F6"/>
    <w:rsid w:val="00107D63"/>
    <w:rsid w:val="0011012A"/>
    <w:rsid w:val="00110305"/>
    <w:rsid w:val="00110752"/>
    <w:rsid w:val="00110D00"/>
    <w:rsid w:val="00110D84"/>
    <w:rsid w:val="00110E66"/>
    <w:rsid w:val="00111D0C"/>
    <w:rsid w:val="00111E4B"/>
    <w:rsid w:val="0011216F"/>
    <w:rsid w:val="00112190"/>
    <w:rsid w:val="001127E7"/>
    <w:rsid w:val="001128AF"/>
    <w:rsid w:val="00112C76"/>
    <w:rsid w:val="001130A6"/>
    <w:rsid w:val="001132AB"/>
    <w:rsid w:val="00113648"/>
    <w:rsid w:val="001140FE"/>
    <w:rsid w:val="00114651"/>
    <w:rsid w:val="001147D9"/>
    <w:rsid w:val="00115B71"/>
    <w:rsid w:val="00115F90"/>
    <w:rsid w:val="00116909"/>
    <w:rsid w:val="00116C42"/>
    <w:rsid w:val="00116E3F"/>
    <w:rsid w:val="00117337"/>
    <w:rsid w:val="001179FA"/>
    <w:rsid w:val="00117E0B"/>
    <w:rsid w:val="00117FD8"/>
    <w:rsid w:val="00120328"/>
    <w:rsid w:val="00120C8A"/>
    <w:rsid w:val="001215CB"/>
    <w:rsid w:val="00122FD8"/>
    <w:rsid w:val="001230C5"/>
    <w:rsid w:val="00123386"/>
    <w:rsid w:val="001238FC"/>
    <w:rsid w:val="0012459C"/>
    <w:rsid w:val="00125025"/>
    <w:rsid w:val="00125A5B"/>
    <w:rsid w:val="00125F77"/>
    <w:rsid w:val="001269CA"/>
    <w:rsid w:val="00126E14"/>
    <w:rsid w:val="0012701F"/>
    <w:rsid w:val="001270EB"/>
    <w:rsid w:val="0013020A"/>
    <w:rsid w:val="00130D51"/>
    <w:rsid w:val="00131A81"/>
    <w:rsid w:val="00131C03"/>
    <w:rsid w:val="00132175"/>
    <w:rsid w:val="00132BB8"/>
    <w:rsid w:val="00132D64"/>
    <w:rsid w:val="0013319B"/>
    <w:rsid w:val="001332EB"/>
    <w:rsid w:val="001333E1"/>
    <w:rsid w:val="00133B22"/>
    <w:rsid w:val="00133C8F"/>
    <w:rsid w:val="001340A5"/>
    <w:rsid w:val="0013461B"/>
    <w:rsid w:val="00134D0B"/>
    <w:rsid w:val="0013527C"/>
    <w:rsid w:val="00135571"/>
    <w:rsid w:val="0013619E"/>
    <w:rsid w:val="001377D8"/>
    <w:rsid w:val="001408D5"/>
    <w:rsid w:val="001417D1"/>
    <w:rsid w:val="0014206D"/>
    <w:rsid w:val="001424D6"/>
    <w:rsid w:val="00142584"/>
    <w:rsid w:val="0014266B"/>
    <w:rsid w:val="001430B1"/>
    <w:rsid w:val="00144D75"/>
    <w:rsid w:val="00145005"/>
    <w:rsid w:val="00145997"/>
    <w:rsid w:val="00146DDC"/>
    <w:rsid w:val="00146E31"/>
    <w:rsid w:val="001476CC"/>
    <w:rsid w:val="00147B55"/>
    <w:rsid w:val="00151497"/>
    <w:rsid w:val="00152194"/>
    <w:rsid w:val="001525A6"/>
    <w:rsid w:val="00152911"/>
    <w:rsid w:val="00152FA9"/>
    <w:rsid w:val="001532FD"/>
    <w:rsid w:val="001542F4"/>
    <w:rsid w:val="001548FE"/>
    <w:rsid w:val="00154AE4"/>
    <w:rsid w:val="001558D1"/>
    <w:rsid w:val="00155D44"/>
    <w:rsid w:val="0015769F"/>
    <w:rsid w:val="00157CBB"/>
    <w:rsid w:val="00160463"/>
    <w:rsid w:val="00160810"/>
    <w:rsid w:val="00160F6C"/>
    <w:rsid w:val="00161022"/>
    <w:rsid w:val="00161372"/>
    <w:rsid w:val="00161EB8"/>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7088F"/>
    <w:rsid w:val="00170B7B"/>
    <w:rsid w:val="0017166A"/>
    <w:rsid w:val="00171E9C"/>
    <w:rsid w:val="001727C7"/>
    <w:rsid w:val="00172B94"/>
    <w:rsid w:val="0017336D"/>
    <w:rsid w:val="00173AFB"/>
    <w:rsid w:val="00174201"/>
    <w:rsid w:val="00175025"/>
    <w:rsid w:val="00175463"/>
    <w:rsid w:val="0017603A"/>
    <w:rsid w:val="00176C89"/>
    <w:rsid w:val="00176F45"/>
    <w:rsid w:val="00177727"/>
    <w:rsid w:val="00177E8A"/>
    <w:rsid w:val="00177FE0"/>
    <w:rsid w:val="001803A5"/>
    <w:rsid w:val="00181233"/>
    <w:rsid w:val="00183126"/>
    <w:rsid w:val="00184CA5"/>
    <w:rsid w:val="00184CAB"/>
    <w:rsid w:val="00185EDB"/>
    <w:rsid w:val="00185FE8"/>
    <w:rsid w:val="00186679"/>
    <w:rsid w:val="001867DF"/>
    <w:rsid w:val="00186A85"/>
    <w:rsid w:val="001900A8"/>
    <w:rsid w:val="00190304"/>
    <w:rsid w:val="00190DFE"/>
    <w:rsid w:val="001915D1"/>
    <w:rsid w:val="001921F4"/>
    <w:rsid w:val="0019250C"/>
    <w:rsid w:val="00194793"/>
    <w:rsid w:val="0019544F"/>
    <w:rsid w:val="0019589D"/>
    <w:rsid w:val="00195A27"/>
    <w:rsid w:val="001973C6"/>
    <w:rsid w:val="00197B38"/>
    <w:rsid w:val="001A02BC"/>
    <w:rsid w:val="001A18AA"/>
    <w:rsid w:val="001A2823"/>
    <w:rsid w:val="001A2B51"/>
    <w:rsid w:val="001A2BE0"/>
    <w:rsid w:val="001A30A9"/>
    <w:rsid w:val="001A32D2"/>
    <w:rsid w:val="001A3978"/>
    <w:rsid w:val="001A3DE1"/>
    <w:rsid w:val="001A45F6"/>
    <w:rsid w:val="001A4F5A"/>
    <w:rsid w:val="001A5105"/>
    <w:rsid w:val="001A5118"/>
    <w:rsid w:val="001A5E6F"/>
    <w:rsid w:val="001A6997"/>
    <w:rsid w:val="001A755E"/>
    <w:rsid w:val="001B03DF"/>
    <w:rsid w:val="001B0CF4"/>
    <w:rsid w:val="001B156A"/>
    <w:rsid w:val="001B198D"/>
    <w:rsid w:val="001B2A0D"/>
    <w:rsid w:val="001B2D8B"/>
    <w:rsid w:val="001B309F"/>
    <w:rsid w:val="001B536A"/>
    <w:rsid w:val="001B538E"/>
    <w:rsid w:val="001B5A76"/>
    <w:rsid w:val="001B6634"/>
    <w:rsid w:val="001C0578"/>
    <w:rsid w:val="001C0837"/>
    <w:rsid w:val="001C09D6"/>
    <w:rsid w:val="001C1467"/>
    <w:rsid w:val="001C28F5"/>
    <w:rsid w:val="001C3B4F"/>
    <w:rsid w:val="001C52B9"/>
    <w:rsid w:val="001C5500"/>
    <w:rsid w:val="001C573F"/>
    <w:rsid w:val="001C6868"/>
    <w:rsid w:val="001C6E02"/>
    <w:rsid w:val="001C6F42"/>
    <w:rsid w:val="001C702D"/>
    <w:rsid w:val="001C713B"/>
    <w:rsid w:val="001C78D4"/>
    <w:rsid w:val="001D0A9F"/>
    <w:rsid w:val="001D0E08"/>
    <w:rsid w:val="001D23A9"/>
    <w:rsid w:val="001D3A44"/>
    <w:rsid w:val="001D4150"/>
    <w:rsid w:val="001D4167"/>
    <w:rsid w:val="001D504F"/>
    <w:rsid w:val="001D533E"/>
    <w:rsid w:val="001D55CB"/>
    <w:rsid w:val="001D59F4"/>
    <w:rsid w:val="001D6124"/>
    <w:rsid w:val="001D639B"/>
    <w:rsid w:val="001D64E2"/>
    <w:rsid w:val="001D6B37"/>
    <w:rsid w:val="001E02C7"/>
    <w:rsid w:val="001E05AA"/>
    <w:rsid w:val="001E144F"/>
    <w:rsid w:val="001E1796"/>
    <w:rsid w:val="001E1EEE"/>
    <w:rsid w:val="001E2FFD"/>
    <w:rsid w:val="001E3782"/>
    <w:rsid w:val="001E3868"/>
    <w:rsid w:val="001E4270"/>
    <w:rsid w:val="001E56E7"/>
    <w:rsid w:val="001E66F8"/>
    <w:rsid w:val="001E7320"/>
    <w:rsid w:val="001E7662"/>
    <w:rsid w:val="001E7E98"/>
    <w:rsid w:val="001F0119"/>
    <w:rsid w:val="001F0410"/>
    <w:rsid w:val="001F0DEC"/>
    <w:rsid w:val="001F148A"/>
    <w:rsid w:val="001F1617"/>
    <w:rsid w:val="001F1990"/>
    <w:rsid w:val="001F2100"/>
    <w:rsid w:val="001F2B1B"/>
    <w:rsid w:val="001F33DD"/>
    <w:rsid w:val="001F3D4E"/>
    <w:rsid w:val="001F52BE"/>
    <w:rsid w:val="001F64C7"/>
    <w:rsid w:val="001F6AA1"/>
    <w:rsid w:val="001F71EF"/>
    <w:rsid w:val="001F72CA"/>
    <w:rsid w:val="001F7B5E"/>
    <w:rsid w:val="001F7EED"/>
    <w:rsid w:val="002003C0"/>
    <w:rsid w:val="00200D96"/>
    <w:rsid w:val="0020244F"/>
    <w:rsid w:val="00203A98"/>
    <w:rsid w:val="00203E8B"/>
    <w:rsid w:val="00204481"/>
    <w:rsid w:val="00204DDC"/>
    <w:rsid w:val="0020510F"/>
    <w:rsid w:val="0020537D"/>
    <w:rsid w:val="00205DE7"/>
    <w:rsid w:val="0020658E"/>
    <w:rsid w:val="002076B9"/>
    <w:rsid w:val="00210396"/>
    <w:rsid w:val="00210A6B"/>
    <w:rsid w:val="00210B2A"/>
    <w:rsid w:val="00210DF4"/>
    <w:rsid w:val="0021103D"/>
    <w:rsid w:val="00211186"/>
    <w:rsid w:val="0021175A"/>
    <w:rsid w:val="00211889"/>
    <w:rsid w:val="002122E7"/>
    <w:rsid w:val="0021237D"/>
    <w:rsid w:val="00212475"/>
    <w:rsid w:val="002128FB"/>
    <w:rsid w:val="00212B07"/>
    <w:rsid w:val="00212FF4"/>
    <w:rsid w:val="00212FFD"/>
    <w:rsid w:val="00213DE4"/>
    <w:rsid w:val="00213E1B"/>
    <w:rsid w:val="00214512"/>
    <w:rsid w:val="00214DD0"/>
    <w:rsid w:val="002156A4"/>
    <w:rsid w:val="00215DAC"/>
    <w:rsid w:val="0021727E"/>
    <w:rsid w:val="002206C2"/>
    <w:rsid w:val="00220808"/>
    <w:rsid w:val="00221F9F"/>
    <w:rsid w:val="002227FF"/>
    <w:rsid w:val="00223034"/>
    <w:rsid w:val="00223851"/>
    <w:rsid w:val="00223C3E"/>
    <w:rsid w:val="00224B49"/>
    <w:rsid w:val="00225641"/>
    <w:rsid w:val="002267C0"/>
    <w:rsid w:val="00226E17"/>
    <w:rsid w:val="00226F8C"/>
    <w:rsid w:val="0022701D"/>
    <w:rsid w:val="0022721E"/>
    <w:rsid w:val="00227BF5"/>
    <w:rsid w:val="0023052C"/>
    <w:rsid w:val="00230AA2"/>
    <w:rsid w:val="00231C2E"/>
    <w:rsid w:val="0023240B"/>
    <w:rsid w:val="002326C5"/>
    <w:rsid w:val="002342A9"/>
    <w:rsid w:val="0023486B"/>
    <w:rsid w:val="00235ADD"/>
    <w:rsid w:val="00235BA4"/>
    <w:rsid w:val="00236616"/>
    <w:rsid w:val="00236E6D"/>
    <w:rsid w:val="00237C63"/>
    <w:rsid w:val="00237D78"/>
    <w:rsid w:val="002404AA"/>
    <w:rsid w:val="00241037"/>
    <w:rsid w:val="002415C3"/>
    <w:rsid w:val="00242093"/>
    <w:rsid w:val="00243118"/>
    <w:rsid w:val="002445B5"/>
    <w:rsid w:val="00245068"/>
    <w:rsid w:val="00245DD4"/>
    <w:rsid w:val="00245FE9"/>
    <w:rsid w:val="002464CB"/>
    <w:rsid w:val="00247BD5"/>
    <w:rsid w:val="0025023A"/>
    <w:rsid w:val="0025031A"/>
    <w:rsid w:val="0025061C"/>
    <w:rsid w:val="00251838"/>
    <w:rsid w:val="00251E83"/>
    <w:rsid w:val="00251F0B"/>
    <w:rsid w:val="00252902"/>
    <w:rsid w:val="002529C7"/>
    <w:rsid w:val="00252B35"/>
    <w:rsid w:val="002533B4"/>
    <w:rsid w:val="002537F7"/>
    <w:rsid w:val="002539DC"/>
    <w:rsid w:val="00253FC1"/>
    <w:rsid w:val="00255A0D"/>
    <w:rsid w:val="00256355"/>
    <w:rsid w:val="00256834"/>
    <w:rsid w:val="00257D36"/>
    <w:rsid w:val="00260FFF"/>
    <w:rsid w:val="002614EA"/>
    <w:rsid w:val="002615F4"/>
    <w:rsid w:val="00261991"/>
    <w:rsid w:val="00261B3A"/>
    <w:rsid w:val="00262716"/>
    <w:rsid w:val="0026382F"/>
    <w:rsid w:val="0026391F"/>
    <w:rsid w:val="00263B80"/>
    <w:rsid w:val="00263CDB"/>
    <w:rsid w:val="0026400B"/>
    <w:rsid w:val="0026459A"/>
    <w:rsid w:val="00264C07"/>
    <w:rsid w:val="00264F1D"/>
    <w:rsid w:val="0026553C"/>
    <w:rsid w:val="00266482"/>
    <w:rsid w:val="0026681B"/>
    <w:rsid w:val="00266990"/>
    <w:rsid w:val="00267212"/>
    <w:rsid w:val="00267F97"/>
    <w:rsid w:val="0027005B"/>
    <w:rsid w:val="0027007F"/>
    <w:rsid w:val="002702CE"/>
    <w:rsid w:val="00270453"/>
    <w:rsid w:val="00270455"/>
    <w:rsid w:val="00270E5C"/>
    <w:rsid w:val="00271756"/>
    <w:rsid w:val="00272284"/>
    <w:rsid w:val="00272C3E"/>
    <w:rsid w:val="00272F85"/>
    <w:rsid w:val="00273217"/>
    <w:rsid w:val="00273AC2"/>
    <w:rsid w:val="00273B38"/>
    <w:rsid w:val="0027406E"/>
    <w:rsid w:val="002744CB"/>
    <w:rsid w:val="00274F6A"/>
    <w:rsid w:val="00275149"/>
    <w:rsid w:val="00276B31"/>
    <w:rsid w:val="002777D2"/>
    <w:rsid w:val="00277DCE"/>
    <w:rsid w:val="00280D3A"/>
    <w:rsid w:val="00282365"/>
    <w:rsid w:val="00282472"/>
    <w:rsid w:val="002825DD"/>
    <w:rsid w:val="0028312F"/>
    <w:rsid w:val="00283BA1"/>
    <w:rsid w:val="00283BAB"/>
    <w:rsid w:val="00283E66"/>
    <w:rsid w:val="00284384"/>
    <w:rsid w:val="00284595"/>
    <w:rsid w:val="0028472F"/>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4A6"/>
    <w:rsid w:val="00291A8C"/>
    <w:rsid w:val="00291DC1"/>
    <w:rsid w:val="00292098"/>
    <w:rsid w:val="00292B94"/>
    <w:rsid w:val="00292F67"/>
    <w:rsid w:val="00293910"/>
    <w:rsid w:val="0029453D"/>
    <w:rsid w:val="0029466E"/>
    <w:rsid w:val="00294B53"/>
    <w:rsid w:val="00295ED5"/>
    <w:rsid w:val="00296DC4"/>
    <w:rsid w:val="0029756F"/>
    <w:rsid w:val="002976BB"/>
    <w:rsid w:val="00297855"/>
    <w:rsid w:val="002A001F"/>
    <w:rsid w:val="002A11D1"/>
    <w:rsid w:val="002A28D4"/>
    <w:rsid w:val="002A31C3"/>
    <w:rsid w:val="002A344A"/>
    <w:rsid w:val="002A34CC"/>
    <w:rsid w:val="002A46DE"/>
    <w:rsid w:val="002A4A9A"/>
    <w:rsid w:val="002A50CB"/>
    <w:rsid w:val="002A5D65"/>
    <w:rsid w:val="002A601C"/>
    <w:rsid w:val="002A6D6B"/>
    <w:rsid w:val="002A6D71"/>
    <w:rsid w:val="002B07E8"/>
    <w:rsid w:val="002B11EB"/>
    <w:rsid w:val="002B140A"/>
    <w:rsid w:val="002B26BA"/>
    <w:rsid w:val="002B292E"/>
    <w:rsid w:val="002B2BB0"/>
    <w:rsid w:val="002B30CE"/>
    <w:rsid w:val="002B4F6A"/>
    <w:rsid w:val="002B5388"/>
    <w:rsid w:val="002B5399"/>
    <w:rsid w:val="002B5932"/>
    <w:rsid w:val="002B607C"/>
    <w:rsid w:val="002B74BF"/>
    <w:rsid w:val="002C0709"/>
    <w:rsid w:val="002C0993"/>
    <w:rsid w:val="002C0D1B"/>
    <w:rsid w:val="002C0DC6"/>
    <w:rsid w:val="002C0DEC"/>
    <w:rsid w:val="002C1883"/>
    <w:rsid w:val="002C2640"/>
    <w:rsid w:val="002C2CFA"/>
    <w:rsid w:val="002C2F07"/>
    <w:rsid w:val="002C4A6B"/>
    <w:rsid w:val="002C501D"/>
    <w:rsid w:val="002C57B9"/>
    <w:rsid w:val="002C6190"/>
    <w:rsid w:val="002C62C2"/>
    <w:rsid w:val="002C6388"/>
    <w:rsid w:val="002C6AFD"/>
    <w:rsid w:val="002C7542"/>
    <w:rsid w:val="002C7A93"/>
    <w:rsid w:val="002C7CD2"/>
    <w:rsid w:val="002D005A"/>
    <w:rsid w:val="002D09D2"/>
    <w:rsid w:val="002D0C45"/>
    <w:rsid w:val="002D185E"/>
    <w:rsid w:val="002D2005"/>
    <w:rsid w:val="002D20C9"/>
    <w:rsid w:val="002D25DB"/>
    <w:rsid w:val="002D2EDC"/>
    <w:rsid w:val="002D4087"/>
    <w:rsid w:val="002D4D68"/>
    <w:rsid w:val="002D6639"/>
    <w:rsid w:val="002D71C1"/>
    <w:rsid w:val="002D7E6F"/>
    <w:rsid w:val="002E013F"/>
    <w:rsid w:val="002E05C0"/>
    <w:rsid w:val="002E0A10"/>
    <w:rsid w:val="002E1645"/>
    <w:rsid w:val="002E1700"/>
    <w:rsid w:val="002E1C5C"/>
    <w:rsid w:val="002E2596"/>
    <w:rsid w:val="002E27D3"/>
    <w:rsid w:val="002E2D9D"/>
    <w:rsid w:val="002E2F9A"/>
    <w:rsid w:val="002E31D4"/>
    <w:rsid w:val="002E38EE"/>
    <w:rsid w:val="002E43ED"/>
    <w:rsid w:val="002E4727"/>
    <w:rsid w:val="002E48A2"/>
    <w:rsid w:val="002E497E"/>
    <w:rsid w:val="002E4BF6"/>
    <w:rsid w:val="002E5395"/>
    <w:rsid w:val="002E5554"/>
    <w:rsid w:val="002E5D57"/>
    <w:rsid w:val="002E617A"/>
    <w:rsid w:val="002E6479"/>
    <w:rsid w:val="002E6D40"/>
    <w:rsid w:val="002E6FA1"/>
    <w:rsid w:val="002E78CC"/>
    <w:rsid w:val="002E7A99"/>
    <w:rsid w:val="002E7E54"/>
    <w:rsid w:val="002F0EF2"/>
    <w:rsid w:val="002F1B94"/>
    <w:rsid w:val="002F3414"/>
    <w:rsid w:val="002F3F0D"/>
    <w:rsid w:val="002F3F2B"/>
    <w:rsid w:val="002F49D5"/>
    <w:rsid w:val="002F4BCA"/>
    <w:rsid w:val="002F5A21"/>
    <w:rsid w:val="00300760"/>
    <w:rsid w:val="00301948"/>
    <w:rsid w:val="00301F6A"/>
    <w:rsid w:val="00302221"/>
    <w:rsid w:val="00302F9A"/>
    <w:rsid w:val="00302FC6"/>
    <w:rsid w:val="003030A2"/>
    <w:rsid w:val="003032D0"/>
    <w:rsid w:val="00303E44"/>
    <w:rsid w:val="00304279"/>
    <w:rsid w:val="00304C30"/>
    <w:rsid w:val="00304FD6"/>
    <w:rsid w:val="003053CD"/>
    <w:rsid w:val="00305DD8"/>
    <w:rsid w:val="0030737B"/>
    <w:rsid w:val="00310096"/>
    <w:rsid w:val="003109B9"/>
    <w:rsid w:val="00310E21"/>
    <w:rsid w:val="0031157A"/>
    <w:rsid w:val="00311C21"/>
    <w:rsid w:val="00312A7C"/>
    <w:rsid w:val="00312CFD"/>
    <w:rsid w:val="00312F8E"/>
    <w:rsid w:val="00314F68"/>
    <w:rsid w:val="00314F7B"/>
    <w:rsid w:val="00315321"/>
    <w:rsid w:val="00315B4F"/>
    <w:rsid w:val="00315C4B"/>
    <w:rsid w:val="003164F6"/>
    <w:rsid w:val="00316947"/>
    <w:rsid w:val="0031696A"/>
    <w:rsid w:val="00316E76"/>
    <w:rsid w:val="003173AC"/>
    <w:rsid w:val="0031770D"/>
    <w:rsid w:val="00317C9D"/>
    <w:rsid w:val="00321039"/>
    <w:rsid w:val="00321759"/>
    <w:rsid w:val="00321BF0"/>
    <w:rsid w:val="0032540D"/>
    <w:rsid w:val="00325973"/>
    <w:rsid w:val="0032604E"/>
    <w:rsid w:val="003270C9"/>
    <w:rsid w:val="003277C1"/>
    <w:rsid w:val="00327AA5"/>
    <w:rsid w:val="003301E3"/>
    <w:rsid w:val="00331884"/>
    <w:rsid w:val="00331E19"/>
    <w:rsid w:val="00332122"/>
    <w:rsid w:val="00332240"/>
    <w:rsid w:val="003336FA"/>
    <w:rsid w:val="00333BDF"/>
    <w:rsid w:val="0033444D"/>
    <w:rsid w:val="0033485A"/>
    <w:rsid w:val="0033530B"/>
    <w:rsid w:val="003354C4"/>
    <w:rsid w:val="003361E2"/>
    <w:rsid w:val="00336FCD"/>
    <w:rsid w:val="0033706D"/>
    <w:rsid w:val="003370E3"/>
    <w:rsid w:val="003378C4"/>
    <w:rsid w:val="00337A4E"/>
    <w:rsid w:val="00340695"/>
    <w:rsid w:val="00340697"/>
    <w:rsid w:val="00341149"/>
    <w:rsid w:val="00341B75"/>
    <w:rsid w:val="0034264D"/>
    <w:rsid w:val="003441D8"/>
    <w:rsid w:val="00345075"/>
    <w:rsid w:val="00345FAF"/>
    <w:rsid w:val="0034706E"/>
    <w:rsid w:val="00347BA0"/>
    <w:rsid w:val="00350A89"/>
    <w:rsid w:val="00350D27"/>
    <w:rsid w:val="00350F94"/>
    <w:rsid w:val="00351934"/>
    <w:rsid w:val="00353941"/>
    <w:rsid w:val="003543E9"/>
    <w:rsid w:val="0035487B"/>
    <w:rsid w:val="00354AA2"/>
    <w:rsid w:val="00355AA1"/>
    <w:rsid w:val="00355D93"/>
    <w:rsid w:val="00356487"/>
    <w:rsid w:val="00357AAB"/>
    <w:rsid w:val="003608E6"/>
    <w:rsid w:val="003616CA"/>
    <w:rsid w:val="00361C53"/>
    <w:rsid w:val="0036215A"/>
    <w:rsid w:val="00364CCC"/>
    <w:rsid w:val="00364D81"/>
    <w:rsid w:val="00365097"/>
    <w:rsid w:val="00365E4A"/>
    <w:rsid w:val="00366030"/>
    <w:rsid w:val="003663EC"/>
    <w:rsid w:val="00366CBE"/>
    <w:rsid w:val="00366CDA"/>
    <w:rsid w:val="003677A7"/>
    <w:rsid w:val="00367B3B"/>
    <w:rsid w:val="00367EFF"/>
    <w:rsid w:val="00371167"/>
    <w:rsid w:val="003722F4"/>
    <w:rsid w:val="00372FA1"/>
    <w:rsid w:val="0037477A"/>
    <w:rsid w:val="003748A4"/>
    <w:rsid w:val="003760F2"/>
    <w:rsid w:val="0037643D"/>
    <w:rsid w:val="003776F7"/>
    <w:rsid w:val="00380368"/>
    <w:rsid w:val="00380910"/>
    <w:rsid w:val="00380B5D"/>
    <w:rsid w:val="00380DC0"/>
    <w:rsid w:val="00380DE7"/>
    <w:rsid w:val="00381F82"/>
    <w:rsid w:val="00382D74"/>
    <w:rsid w:val="00382F04"/>
    <w:rsid w:val="00383152"/>
    <w:rsid w:val="003838B8"/>
    <w:rsid w:val="00383A4B"/>
    <w:rsid w:val="00383EAF"/>
    <w:rsid w:val="00384430"/>
    <w:rsid w:val="0038446F"/>
    <w:rsid w:val="00384746"/>
    <w:rsid w:val="0038723D"/>
    <w:rsid w:val="00387781"/>
    <w:rsid w:val="0039003B"/>
    <w:rsid w:val="00391AF4"/>
    <w:rsid w:val="00392726"/>
    <w:rsid w:val="003928EB"/>
    <w:rsid w:val="00393B14"/>
    <w:rsid w:val="00393C98"/>
    <w:rsid w:val="00394509"/>
    <w:rsid w:val="00395207"/>
    <w:rsid w:val="00395C35"/>
    <w:rsid w:val="003965EB"/>
    <w:rsid w:val="0039678B"/>
    <w:rsid w:val="00397B86"/>
    <w:rsid w:val="003A00C0"/>
    <w:rsid w:val="003A0C8E"/>
    <w:rsid w:val="003A165C"/>
    <w:rsid w:val="003A2131"/>
    <w:rsid w:val="003A296E"/>
    <w:rsid w:val="003A340B"/>
    <w:rsid w:val="003A47D8"/>
    <w:rsid w:val="003A5197"/>
    <w:rsid w:val="003A5B96"/>
    <w:rsid w:val="003A5C20"/>
    <w:rsid w:val="003A6ABC"/>
    <w:rsid w:val="003A6FE0"/>
    <w:rsid w:val="003A7ABC"/>
    <w:rsid w:val="003B20B6"/>
    <w:rsid w:val="003B2540"/>
    <w:rsid w:val="003B2813"/>
    <w:rsid w:val="003B2993"/>
    <w:rsid w:val="003B3249"/>
    <w:rsid w:val="003B32A0"/>
    <w:rsid w:val="003B3449"/>
    <w:rsid w:val="003B3613"/>
    <w:rsid w:val="003B3824"/>
    <w:rsid w:val="003B39FC"/>
    <w:rsid w:val="003B49C1"/>
    <w:rsid w:val="003B70AE"/>
    <w:rsid w:val="003C0203"/>
    <w:rsid w:val="003C0259"/>
    <w:rsid w:val="003C1504"/>
    <w:rsid w:val="003C1A39"/>
    <w:rsid w:val="003C2908"/>
    <w:rsid w:val="003C2AA3"/>
    <w:rsid w:val="003C4DE1"/>
    <w:rsid w:val="003C5DAB"/>
    <w:rsid w:val="003C5FEB"/>
    <w:rsid w:val="003C6B67"/>
    <w:rsid w:val="003C6CB6"/>
    <w:rsid w:val="003C7080"/>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E0155"/>
    <w:rsid w:val="003E0B45"/>
    <w:rsid w:val="003E0CF4"/>
    <w:rsid w:val="003E10B2"/>
    <w:rsid w:val="003E1A46"/>
    <w:rsid w:val="003E20B8"/>
    <w:rsid w:val="003E2DFC"/>
    <w:rsid w:val="003E40BE"/>
    <w:rsid w:val="003E58A5"/>
    <w:rsid w:val="003E7BAE"/>
    <w:rsid w:val="003E7DD8"/>
    <w:rsid w:val="003F0274"/>
    <w:rsid w:val="003F0441"/>
    <w:rsid w:val="003F04CC"/>
    <w:rsid w:val="003F08A2"/>
    <w:rsid w:val="003F0CE3"/>
    <w:rsid w:val="003F17C4"/>
    <w:rsid w:val="003F1C4F"/>
    <w:rsid w:val="003F275E"/>
    <w:rsid w:val="003F2C9C"/>
    <w:rsid w:val="003F3B14"/>
    <w:rsid w:val="003F3F9D"/>
    <w:rsid w:val="003F4707"/>
    <w:rsid w:val="003F5F42"/>
    <w:rsid w:val="003F7427"/>
    <w:rsid w:val="003F750B"/>
    <w:rsid w:val="003F7821"/>
    <w:rsid w:val="003F7B64"/>
    <w:rsid w:val="003F7C42"/>
    <w:rsid w:val="0040005F"/>
    <w:rsid w:val="004008EB"/>
    <w:rsid w:val="00400A10"/>
    <w:rsid w:val="00400CA7"/>
    <w:rsid w:val="004011BF"/>
    <w:rsid w:val="004016FC"/>
    <w:rsid w:val="00402941"/>
    <w:rsid w:val="00402F8D"/>
    <w:rsid w:val="004040E5"/>
    <w:rsid w:val="00404643"/>
    <w:rsid w:val="004051AF"/>
    <w:rsid w:val="00405276"/>
    <w:rsid w:val="00405D16"/>
    <w:rsid w:val="00405F97"/>
    <w:rsid w:val="0040678F"/>
    <w:rsid w:val="00406988"/>
    <w:rsid w:val="004075EC"/>
    <w:rsid w:val="0040769F"/>
    <w:rsid w:val="004100DB"/>
    <w:rsid w:val="00410147"/>
    <w:rsid w:val="0041057B"/>
    <w:rsid w:val="004107EE"/>
    <w:rsid w:val="00410FFE"/>
    <w:rsid w:val="00412F0F"/>
    <w:rsid w:val="004149CE"/>
    <w:rsid w:val="00414B0E"/>
    <w:rsid w:val="0041502E"/>
    <w:rsid w:val="00415B69"/>
    <w:rsid w:val="00415B90"/>
    <w:rsid w:val="004168A1"/>
    <w:rsid w:val="00416FEA"/>
    <w:rsid w:val="0041780A"/>
    <w:rsid w:val="00417D5D"/>
    <w:rsid w:val="00420956"/>
    <w:rsid w:val="00422753"/>
    <w:rsid w:val="004229EA"/>
    <w:rsid w:val="00422E28"/>
    <w:rsid w:val="00423124"/>
    <w:rsid w:val="00424608"/>
    <w:rsid w:val="004259D3"/>
    <w:rsid w:val="0042678F"/>
    <w:rsid w:val="004275EA"/>
    <w:rsid w:val="004277E9"/>
    <w:rsid w:val="00430738"/>
    <w:rsid w:val="0043153B"/>
    <w:rsid w:val="00433580"/>
    <w:rsid w:val="00433619"/>
    <w:rsid w:val="00433E93"/>
    <w:rsid w:val="00434DB0"/>
    <w:rsid w:val="00436091"/>
    <w:rsid w:val="004376DF"/>
    <w:rsid w:val="004377DA"/>
    <w:rsid w:val="00440701"/>
    <w:rsid w:val="00440861"/>
    <w:rsid w:val="00440CCE"/>
    <w:rsid w:val="004411CB"/>
    <w:rsid w:val="00441ECA"/>
    <w:rsid w:val="00442128"/>
    <w:rsid w:val="00442F97"/>
    <w:rsid w:val="004431ED"/>
    <w:rsid w:val="004436EE"/>
    <w:rsid w:val="00443978"/>
    <w:rsid w:val="00443DB9"/>
    <w:rsid w:val="0044445F"/>
    <w:rsid w:val="00444D19"/>
    <w:rsid w:val="00444DCB"/>
    <w:rsid w:val="00444DE9"/>
    <w:rsid w:val="004453A0"/>
    <w:rsid w:val="00445A16"/>
    <w:rsid w:val="00445A60"/>
    <w:rsid w:val="004468A0"/>
    <w:rsid w:val="004468DB"/>
    <w:rsid w:val="00446EB5"/>
    <w:rsid w:val="0044703C"/>
    <w:rsid w:val="0044742B"/>
    <w:rsid w:val="004478E9"/>
    <w:rsid w:val="00447F65"/>
    <w:rsid w:val="00447F8B"/>
    <w:rsid w:val="00450E8D"/>
    <w:rsid w:val="0045142B"/>
    <w:rsid w:val="0045157A"/>
    <w:rsid w:val="00451675"/>
    <w:rsid w:val="00451E43"/>
    <w:rsid w:val="004528E7"/>
    <w:rsid w:val="00452C25"/>
    <w:rsid w:val="00453A97"/>
    <w:rsid w:val="00453C44"/>
    <w:rsid w:val="004547DD"/>
    <w:rsid w:val="0045581E"/>
    <w:rsid w:val="004561EF"/>
    <w:rsid w:val="0045635E"/>
    <w:rsid w:val="0045661E"/>
    <w:rsid w:val="004566B9"/>
    <w:rsid w:val="004567F5"/>
    <w:rsid w:val="004568CE"/>
    <w:rsid w:val="004570AA"/>
    <w:rsid w:val="00457233"/>
    <w:rsid w:val="004579D8"/>
    <w:rsid w:val="00460A76"/>
    <w:rsid w:val="00462B28"/>
    <w:rsid w:val="00462F74"/>
    <w:rsid w:val="00463A07"/>
    <w:rsid w:val="00463B89"/>
    <w:rsid w:val="00465622"/>
    <w:rsid w:val="00465EB1"/>
    <w:rsid w:val="00466493"/>
    <w:rsid w:val="00467574"/>
    <w:rsid w:val="00467867"/>
    <w:rsid w:val="004706DC"/>
    <w:rsid w:val="00470889"/>
    <w:rsid w:val="00470B13"/>
    <w:rsid w:val="00472757"/>
    <w:rsid w:val="00472F47"/>
    <w:rsid w:val="00474962"/>
    <w:rsid w:val="00474CA8"/>
    <w:rsid w:val="0047502C"/>
    <w:rsid w:val="004750FA"/>
    <w:rsid w:val="00476735"/>
    <w:rsid w:val="00476C73"/>
    <w:rsid w:val="00476D81"/>
    <w:rsid w:val="004772B9"/>
    <w:rsid w:val="00477423"/>
    <w:rsid w:val="0048005D"/>
    <w:rsid w:val="004817CD"/>
    <w:rsid w:val="00481ECE"/>
    <w:rsid w:val="00483554"/>
    <w:rsid w:val="00483947"/>
    <w:rsid w:val="00483B84"/>
    <w:rsid w:val="00484814"/>
    <w:rsid w:val="00485012"/>
    <w:rsid w:val="00485845"/>
    <w:rsid w:val="004870D4"/>
    <w:rsid w:val="00487163"/>
    <w:rsid w:val="004872B1"/>
    <w:rsid w:val="004878C9"/>
    <w:rsid w:val="00487905"/>
    <w:rsid w:val="00487A62"/>
    <w:rsid w:val="00487AA1"/>
    <w:rsid w:val="00487FEA"/>
    <w:rsid w:val="00490C38"/>
    <w:rsid w:val="0049142B"/>
    <w:rsid w:val="00491ACB"/>
    <w:rsid w:val="004922ED"/>
    <w:rsid w:val="00492A89"/>
    <w:rsid w:val="00492FCC"/>
    <w:rsid w:val="004931EF"/>
    <w:rsid w:val="0049330C"/>
    <w:rsid w:val="00493D86"/>
    <w:rsid w:val="00493FC0"/>
    <w:rsid w:val="004949B8"/>
    <w:rsid w:val="00494C63"/>
    <w:rsid w:val="00494F76"/>
    <w:rsid w:val="004959E5"/>
    <w:rsid w:val="00495C02"/>
    <w:rsid w:val="004972A2"/>
    <w:rsid w:val="004973E7"/>
    <w:rsid w:val="0049792A"/>
    <w:rsid w:val="00497B3F"/>
    <w:rsid w:val="004A03C8"/>
    <w:rsid w:val="004A0E6D"/>
    <w:rsid w:val="004A2417"/>
    <w:rsid w:val="004A26F7"/>
    <w:rsid w:val="004A3022"/>
    <w:rsid w:val="004A3D48"/>
    <w:rsid w:val="004A488C"/>
    <w:rsid w:val="004A5792"/>
    <w:rsid w:val="004A700B"/>
    <w:rsid w:val="004A7217"/>
    <w:rsid w:val="004A74B8"/>
    <w:rsid w:val="004A774C"/>
    <w:rsid w:val="004A77F1"/>
    <w:rsid w:val="004A791B"/>
    <w:rsid w:val="004A7C95"/>
    <w:rsid w:val="004B0443"/>
    <w:rsid w:val="004B0A33"/>
    <w:rsid w:val="004B0C00"/>
    <w:rsid w:val="004B113C"/>
    <w:rsid w:val="004B150E"/>
    <w:rsid w:val="004B153E"/>
    <w:rsid w:val="004B2223"/>
    <w:rsid w:val="004B2580"/>
    <w:rsid w:val="004B2876"/>
    <w:rsid w:val="004B363A"/>
    <w:rsid w:val="004B4BDF"/>
    <w:rsid w:val="004B5525"/>
    <w:rsid w:val="004B5CD1"/>
    <w:rsid w:val="004B6D6D"/>
    <w:rsid w:val="004B7F5F"/>
    <w:rsid w:val="004C0A13"/>
    <w:rsid w:val="004C0D1D"/>
    <w:rsid w:val="004C198D"/>
    <w:rsid w:val="004C1ADA"/>
    <w:rsid w:val="004C24AE"/>
    <w:rsid w:val="004C2EA6"/>
    <w:rsid w:val="004C30F5"/>
    <w:rsid w:val="004C4EE0"/>
    <w:rsid w:val="004C502A"/>
    <w:rsid w:val="004C5343"/>
    <w:rsid w:val="004C5A88"/>
    <w:rsid w:val="004C5C74"/>
    <w:rsid w:val="004C6018"/>
    <w:rsid w:val="004C6662"/>
    <w:rsid w:val="004C7079"/>
    <w:rsid w:val="004C75B2"/>
    <w:rsid w:val="004D015E"/>
    <w:rsid w:val="004D039B"/>
    <w:rsid w:val="004D1441"/>
    <w:rsid w:val="004D1618"/>
    <w:rsid w:val="004D34DD"/>
    <w:rsid w:val="004D3CCE"/>
    <w:rsid w:val="004D40E5"/>
    <w:rsid w:val="004D4AB9"/>
    <w:rsid w:val="004D4C47"/>
    <w:rsid w:val="004D585A"/>
    <w:rsid w:val="004D5E21"/>
    <w:rsid w:val="004D6E8A"/>
    <w:rsid w:val="004D7615"/>
    <w:rsid w:val="004D7FF4"/>
    <w:rsid w:val="004E0BBA"/>
    <w:rsid w:val="004E0E71"/>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43B8"/>
    <w:rsid w:val="004E4C31"/>
    <w:rsid w:val="004E5706"/>
    <w:rsid w:val="004E7064"/>
    <w:rsid w:val="004F0B54"/>
    <w:rsid w:val="004F0BE4"/>
    <w:rsid w:val="004F14AD"/>
    <w:rsid w:val="004F14DE"/>
    <w:rsid w:val="004F150C"/>
    <w:rsid w:val="004F15DA"/>
    <w:rsid w:val="004F1667"/>
    <w:rsid w:val="004F26DB"/>
    <w:rsid w:val="004F29D5"/>
    <w:rsid w:val="004F3657"/>
    <w:rsid w:val="004F37B6"/>
    <w:rsid w:val="004F3A00"/>
    <w:rsid w:val="004F5588"/>
    <w:rsid w:val="004F5634"/>
    <w:rsid w:val="004F5D01"/>
    <w:rsid w:val="004F6AC6"/>
    <w:rsid w:val="004F6EA4"/>
    <w:rsid w:val="004F76D6"/>
    <w:rsid w:val="004F7879"/>
    <w:rsid w:val="00502269"/>
    <w:rsid w:val="0050320A"/>
    <w:rsid w:val="00503355"/>
    <w:rsid w:val="0050392A"/>
    <w:rsid w:val="005040A0"/>
    <w:rsid w:val="005068E5"/>
    <w:rsid w:val="005069BE"/>
    <w:rsid w:val="00506F97"/>
    <w:rsid w:val="00507141"/>
    <w:rsid w:val="00507E35"/>
    <w:rsid w:val="00510F13"/>
    <w:rsid w:val="00511264"/>
    <w:rsid w:val="005113C0"/>
    <w:rsid w:val="0051199C"/>
    <w:rsid w:val="00511C0F"/>
    <w:rsid w:val="00511C68"/>
    <w:rsid w:val="00512714"/>
    <w:rsid w:val="00512C55"/>
    <w:rsid w:val="00512E3C"/>
    <w:rsid w:val="00513807"/>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2E6B"/>
    <w:rsid w:val="00522F5C"/>
    <w:rsid w:val="00523460"/>
    <w:rsid w:val="00523C43"/>
    <w:rsid w:val="00523C69"/>
    <w:rsid w:val="0052444D"/>
    <w:rsid w:val="00525BA4"/>
    <w:rsid w:val="00525DAC"/>
    <w:rsid w:val="0052693E"/>
    <w:rsid w:val="005279D2"/>
    <w:rsid w:val="00530497"/>
    <w:rsid w:val="0053102C"/>
    <w:rsid w:val="005315AC"/>
    <w:rsid w:val="00531771"/>
    <w:rsid w:val="005318F8"/>
    <w:rsid w:val="00532B2C"/>
    <w:rsid w:val="00532B9C"/>
    <w:rsid w:val="00532F11"/>
    <w:rsid w:val="0053322C"/>
    <w:rsid w:val="005335E6"/>
    <w:rsid w:val="005336EC"/>
    <w:rsid w:val="00533BA3"/>
    <w:rsid w:val="00533DEB"/>
    <w:rsid w:val="00535644"/>
    <w:rsid w:val="00536792"/>
    <w:rsid w:val="005372D0"/>
    <w:rsid w:val="0053764D"/>
    <w:rsid w:val="00537A0C"/>
    <w:rsid w:val="00540ADC"/>
    <w:rsid w:val="00540F93"/>
    <w:rsid w:val="005412A4"/>
    <w:rsid w:val="0054148A"/>
    <w:rsid w:val="005417EF"/>
    <w:rsid w:val="005418DE"/>
    <w:rsid w:val="00541A5C"/>
    <w:rsid w:val="00541F57"/>
    <w:rsid w:val="00543018"/>
    <w:rsid w:val="00544519"/>
    <w:rsid w:val="00546164"/>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4E9A"/>
    <w:rsid w:val="005550C8"/>
    <w:rsid w:val="00555301"/>
    <w:rsid w:val="0055677E"/>
    <w:rsid w:val="00557770"/>
    <w:rsid w:val="00557C5F"/>
    <w:rsid w:val="00560790"/>
    <w:rsid w:val="00560A28"/>
    <w:rsid w:val="00560CC7"/>
    <w:rsid w:val="00561313"/>
    <w:rsid w:val="00561618"/>
    <w:rsid w:val="00561EC0"/>
    <w:rsid w:val="005624AE"/>
    <w:rsid w:val="0056258B"/>
    <w:rsid w:val="0056316D"/>
    <w:rsid w:val="0056383D"/>
    <w:rsid w:val="0056547F"/>
    <w:rsid w:val="005657E4"/>
    <w:rsid w:val="005658BF"/>
    <w:rsid w:val="00565BA6"/>
    <w:rsid w:val="00567BEF"/>
    <w:rsid w:val="00570046"/>
    <w:rsid w:val="005700E0"/>
    <w:rsid w:val="00572240"/>
    <w:rsid w:val="005724FA"/>
    <w:rsid w:val="00572CC0"/>
    <w:rsid w:val="005745AF"/>
    <w:rsid w:val="00575416"/>
    <w:rsid w:val="005760C5"/>
    <w:rsid w:val="005769E9"/>
    <w:rsid w:val="00576F4A"/>
    <w:rsid w:val="00576FBB"/>
    <w:rsid w:val="005772B0"/>
    <w:rsid w:val="00577883"/>
    <w:rsid w:val="00577CA1"/>
    <w:rsid w:val="00577E70"/>
    <w:rsid w:val="00580107"/>
    <w:rsid w:val="0058039E"/>
    <w:rsid w:val="0058120C"/>
    <w:rsid w:val="0058172B"/>
    <w:rsid w:val="00581F9A"/>
    <w:rsid w:val="005824A9"/>
    <w:rsid w:val="00583479"/>
    <w:rsid w:val="005834EF"/>
    <w:rsid w:val="0058373E"/>
    <w:rsid w:val="0058522C"/>
    <w:rsid w:val="005856A7"/>
    <w:rsid w:val="00586952"/>
    <w:rsid w:val="00586B23"/>
    <w:rsid w:val="00591954"/>
    <w:rsid w:val="00592097"/>
    <w:rsid w:val="00592B95"/>
    <w:rsid w:val="00592CBC"/>
    <w:rsid w:val="0059305D"/>
    <w:rsid w:val="005930FA"/>
    <w:rsid w:val="005936DF"/>
    <w:rsid w:val="00593C88"/>
    <w:rsid w:val="00594368"/>
    <w:rsid w:val="00594726"/>
    <w:rsid w:val="00595C0A"/>
    <w:rsid w:val="0059633D"/>
    <w:rsid w:val="00596AA3"/>
    <w:rsid w:val="00596C1F"/>
    <w:rsid w:val="00596C91"/>
    <w:rsid w:val="00597547"/>
    <w:rsid w:val="00597681"/>
    <w:rsid w:val="005976D9"/>
    <w:rsid w:val="00597759"/>
    <w:rsid w:val="005978F9"/>
    <w:rsid w:val="005A0838"/>
    <w:rsid w:val="005A0AC0"/>
    <w:rsid w:val="005A10AE"/>
    <w:rsid w:val="005A10F3"/>
    <w:rsid w:val="005A17B8"/>
    <w:rsid w:val="005A1A15"/>
    <w:rsid w:val="005A1F1A"/>
    <w:rsid w:val="005A2D7C"/>
    <w:rsid w:val="005A3374"/>
    <w:rsid w:val="005A35FF"/>
    <w:rsid w:val="005A3F78"/>
    <w:rsid w:val="005A45C4"/>
    <w:rsid w:val="005A4D19"/>
    <w:rsid w:val="005A5B81"/>
    <w:rsid w:val="005A6C36"/>
    <w:rsid w:val="005A7AE5"/>
    <w:rsid w:val="005A7B6A"/>
    <w:rsid w:val="005B0F87"/>
    <w:rsid w:val="005B1890"/>
    <w:rsid w:val="005B1A2E"/>
    <w:rsid w:val="005B1DFE"/>
    <w:rsid w:val="005B241B"/>
    <w:rsid w:val="005B2AFF"/>
    <w:rsid w:val="005B32A1"/>
    <w:rsid w:val="005B36A6"/>
    <w:rsid w:val="005B4143"/>
    <w:rsid w:val="005B454F"/>
    <w:rsid w:val="005B4927"/>
    <w:rsid w:val="005B5F13"/>
    <w:rsid w:val="005B5FD3"/>
    <w:rsid w:val="005B5FDF"/>
    <w:rsid w:val="005B61FE"/>
    <w:rsid w:val="005B62B1"/>
    <w:rsid w:val="005B6480"/>
    <w:rsid w:val="005B7374"/>
    <w:rsid w:val="005C1072"/>
    <w:rsid w:val="005C1892"/>
    <w:rsid w:val="005C3CC5"/>
    <w:rsid w:val="005C4053"/>
    <w:rsid w:val="005C429D"/>
    <w:rsid w:val="005C49F4"/>
    <w:rsid w:val="005C5AE2"/>
    <w:rsid w:val="005C6335"/>
    <w:rsid w:val="005C64B8"/>
    <w:rsid w:val="005C6C1D"/>
    <w:rsid w:val="005C7AAF"/>
    <w:rsid w:val="005D0147"/>
    <w:rsid w:val="005D0967"/>
    <w:rsid w:val="005D1019"/>
    <w:rsid w:val="005D13D0"/>
    <w:rsid w:val="005D1821"/>
    <w:rsid w:val="005D224A"/>
    <w:rsid w:val="005D2AD6"/>
    <w:rsid w:val="005D32B2"/>
    <w:rsid w:val="005D3316"/>
    <w:rsid w:val="005D4458"/>
    <w:rsid w:val="005D4614"/>
    <w:rsid w:val="005D4963"/>
    <w:rsid w:val="005D4BC7"/>
    <w:rsid w:val="005D4E22"/>
    <w:rsid w:val="005D525E"/>
    <w:rsid w:val="005D5555"/>
    <w:rsid w:val="005D57E0"/>
    <w:rsid w:val="005D5B90"/>
    <w:rsid w:val="005D6113"/>
    <w:rsid w:val="005D63C6"/>
    <w:rsid w:val="005D69BB"/>
    <w:rsid w:val="005D7F27"/>
    <w:rsid w:val="005E0EE9"/>
    <w:rsid w:val="005E11DA"/>
    <w:rsid w:val="005E1270"/>
    <w:rsid w:val="005E176A"/>
    <w:rsid w:val="005E1C7F"/>
    <w:rsid w:val="005E22B7"/>
    <w:rsid w:val="005E33D9"/>
    <w:rsid w:val="005E3F3F"/>
    <w:rsid w:val="005E547B"/>
    <w:rsid w:val="005E5A62"/>
    <w:rsid w:val="005E6FF8"/>
    <w:rsid w:val="005E7190"/>
    <w:rsid w:val="005E71D6"/>
    <w:rsid w:val="005E7CC1"/>
    <w:rsid w:val="005E7CF0"/>
    <w:rsid w:val="005E7E92"/>
    <w:rsid w:val="005F0F86"/>
    <w:rsid w:val="005F0F8D"/>
    <w:rsid w:val="005F11F7"/>
    <w:rsid w:val="005F1D64"/>
    <w:rsid w:val="005F2595"/>
    <w:rsid w:val="005F28A7"/>
    <w:rsid w:val="005F3E7A"/>
    <w:rsid w:val="005F582E"/>
    <w:rsid w:val="005F5BFE"/>
    <w:rsid w:val="005F5C80"/>
    <w:rsid w:val="005F6096"/>
    <w:rsid w:val="005F61D3"/>
    <w:rsid w:val="005F622A"/>
    <w:rsid w:val="005F6810"/>
    <w:rsid w:val="005F6BA7"/>
    <w:rsid w:val="005F6FA8"/>
    <w:rsid w:val="005F705C"/>
    <w:rsid w:val="005F7557"/>
    <w:rsid w:val="005F7CB7"/>
    <w:rsid w:val="005F7E39"/>
    <w:rsid w:val="00600D2D"/>
    <w:rsid w:val="00601602"/>
    <w:rsid w:val="00601F1A"/>
    <w:rsid w:val="00602126"/>
    <w:rsid w:val="00602AB5"/>
    <w:rsid w:val="00603006"/>
    <w:rsid w:val="00603C47"/>
    <w:rsid w:val="006047AD"/>
    <w:rsid w:val="00604946"/>
    <w:rsid w:val="006051C8"/>
    <w:rsid w:val="006054F9"/>
    <w:rsid w:val="00605639"/>
    <w:rsid w:val="0060702D"/>
    <w:rsid w:val="00607773"/>
    <w:rsid w:val="0060799B"/>
    <w:rsid w:val="006117F1"/>
    <w:rsid w:val="00611849"/>
    <w:rsid w:val="00612902"/>
    <w:rsid w:val="006132A9"/>
    <w:rsid w:val="006132AC"/>
    <w:rsid w:val="00613354"/>
    <w:rsid w:val="00613822"/>
    <w:rsid w:val="00613D65"/>
    <w:rsid w:val="006140D4"/>
    <w:rsid w:val="00614390"/>
    <w:rsid w:val="006145A3"/>
    <w:rsid w:val="00614A4E"/>
    <w:rsid w:val="00614FBF"/>
    <w:rsid w:val="00615AF3"/>
    <w:rsid w:val="00615C6F"/>
    <w:rsid w:val="00615EFC"/>
    <w:rsid w:val="006172D3"/>
    <w:rsid w:val="0061780E"/>
    <w:rsid w:val="006201E3"/>
    <w:rsid w:val="00620457"/>
    <w:rsid w:val="006216C6"/>
    <w:rsid w:val="00621750"/>
    <w:rsid w:val="0062225F"/>
    <w:rsid w:val="00622684"/>
    <w:rsid w:val="00622ED4"/>
    <w:rsid w:val="0062389C"/>
    <w:rsid w:val="0062410C"/>
    <w:rsid w:val="006241D7"/>
    <w:rsid w:val="006244D5"/>
    <w:rsid w:val="00624AB0"/>
    <w:rsid w:val="006252C0"/>
    <w:rsid w:val="006255D8"/>
    <w:rsid w:val="006264F4"/>
    <w:rsid w:val="00626A9E"/>
    <w:rsid w:val="0062784C"/>
    <w:rsid w:val="0062797F"/>
    <w:rsid w:val="0063019F"/>
    <w:rsid w:val="0063070F"/>
    <w:rsid w:val="00630B2D"/>
    <w:rsid w:val="00630C7E"/>
    <w:rsid w:val="006314DC"/>
    <w:rsid w:val="0063290D"/>
    <w:rsid w:val="00633446"/>
    <w:rsid w:val="0063397D"/>
    <w:rsid w:val="00633EFA"/>
    <w:rsid w:val="0063434B"/>
    <w:rsid w:val="00634BD2"/>
    <w:rsid w:val="00635A5C"/>
    <w:rsid w:val="00635EF9"/>
    <w:rsid w:val="00636153"/>
    <w:rsid w:val="00636285"/>
    <w:rsid w:val="00636513"/>
    <w:rsid w:val="006367C5"/>
    <w:rsid w:val="0063683A"/>
    <w:rsid w:val="00636AEB"/>
    <w:rsid w:val="00636C58"/>
    <w:rsid w:val="00636D89"/>
    <w:rsid w:val="00636DBC"/>
    <w:rsid w:val="006371DD"/>
    <w:rsid w:val="00637BD4"/>
    <w:rsid w:val="00637C5A"/>
    <w:rsid w:val="0064076C"/>
    <w:rsid w:val="0064099A"/>
    <w:rsid w:val="00640E2D"/>
    <w:rsid w:val="00641616"/>
    <w:rsid w:val="00641AA3"/>
    <w:rsid w:val="00641E9B"/>
    <w:rsid w:val="00642421"/>
    <w:rsid w:val="006427DD"/>
    <w:rsid w:val="00642B9E"/>
    <w:rsid w:val="00642C0A"/>
    <w:rsid w:val="00642C3B"/>
    <w:rsid w:val="006432FD"/>
    <w:rsid w:val="00644082"/>
    <w:rsid w:val="00644596"/>
    <w:rsid w:val="006447E1"/>
    <w:rsid w:val="00645438"/>
    <w:rsid w:val="0064784C"/>
    <w:rsid w:val="006478B2"/>
    <w:rsid w:val="00650B0D"/>
    <w:rsid w:val="00651256"/>
    <w:rsid w:val="00651ECF"/>
    <w:rsid w:val="00652229"/>
    <w:rsid w:val="00652B5C"/>
    <w:rsid w:val="00652D02"/>
    <w:rsid w:val="00652E26"/>
    <w:rsid w:val="00653911"/>
    <w:rsid w:val="00653D4E"/>
    <w:rsid w:val="006542A5"/>
    <w:rsid w:val="0065471C"/>
    <w:rsid w:val="00654800"/>
    <w:rsid w:val="00655A4C"/>
    <w:rsid w:val="00655E10"/>
    <w:rsid w:val="0065616E"/>
    <w:rsid w:val="006563B3"/>
    <w:rsid w:val="00656B73"/>
    <w:rsid w:val="00656E2F"/>
    <w:rsid w:val="006605A4"/>
    <w:rsid w:val="00662C69"/>
    <w:rsid w:val="00663347"/>
    <w:rsid w:val="00663C15"/>
    <w:rsid w:val="0066412E"/>
    <w:rsid w:val="00664636"/>
    <w:rsid w:val="0066537F"/>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23EA"/>
    <w:rsid w:val="00673AE7"/>
    <w:rsid w:val="00673F70"/>
    <w:rsid w:val="006747A9"/>
    <w:rsid w:val="006752A2"/>
    <w:rsid w:val="00675451"/>
    <w:rsid w:val="006757E6"/>
    <w:rsid w:val="00675831"/>
    <w:rsid w:val="00676015"/>
    <w:rsid w:val="006766BE"/>
    <w:rsid w:val="006768B9"/>
    <w:rsid w:val="00676E90"/>
    <w:rsid w:val="00677F0A"/>
    <w:rsid w:val="00680E12"/>
    <w:rsid w:val="006813BA"/>
    <w:rsid w:val="00681E66"/>
    <w:rsid w:val="00683534"/>
    <w:rsid w:val="00683A12"/>
    <w:rsid w:val="00683E8A"/>
    <w:rsid w:val="0068607C"/>
    <w:rsid w:val="006875C6"/>
    <w:rsid w:val="00687D17"/>
    <w:rsid w:val="00687DA4"/>
    <w:rsid w:val="00690A6E"/>
    <w:rsid w:val="006912F2"/>
    <w:rsid w:val="00691395"/>
    <w:rsid w:val="0069145A"/>
    <w:rsid w:val="006915C7"/>
    <w:rsid w:val="006919A8"/>
    <w:rsid w:val="006921C1"/>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DFA"/>
    <w:rsid w:val="00696E5B"/>
    <w:rsid w:val="00696E88"/>
    <w:rsid w:val="006A0430"/>
    <w:rsid w:val="006A0C63"/>
    <w:rsid w:val="006A2266"/>
    <w:rsid w:val="006A2500"/>
    <w:rsid w:val="006A2EB8"/>
    <w:rsid w:val="006A3516"/>
    <w:rsid w:val="006A3BA9"/>
    <w:rsid w:val="006A42CE"/>
    <w:rsid w:val="006A4315"/>
    <w:rsid w:val="006A44AD"/>
    <w:rsid w:val="006A6233"/>
    <w:rsid w:val="006A7B92"/>
    <w:rsid w:val="006A7E52"/>
    <w:rsid w:val="006B0380"/>
    <w:rsid w:val="006B09AB"/>
    <w:rsid w:val="006B10C9"/>
    <w:rsid w:val="006B1482"/>
    <w:rsid w:val="006B1537"/>
    <w:rsid w:val="006B361E"/>
    <w:rsid w:val="006B42BC"/>
    <w:rsid w:val="006B5088"/>
    <w:rsid w:val="006B5892"/>
    <w:rsid w:val="006B6CF5"/>
    <w:rsid w:val="006B6DCF"/>
    <w:rsid w:val="006B6E22"/>
    <w:rsid w:val="006B71A8"/>
    <w:rsid w:val="006B7256"/>
    <w:rsid w:val="006B7330"/>
    <w:rsid w:val="006B7453"/>
    <w:rsid w:val="006C0F7F"/>
    <w:rsid w:val="006C130B"/>
    <w:rsid w:val="006C1609"/>
    <w:rsid w:val="006C176D"/>
    <w:rsid w:val="006C18BC"/>
    <w:rsid w:val="006C243D"/>
    <w:rsid w:val="006C2DFB"/>
    <w:rsid w:val="006C2E89"/>
    <w:rsid w:val="006C3149"/>
    <w:rsid w:val="006C3631"/>
    <w:rsid w:val="006C3639"/>
    <w:rsid w:val="006C3C03"/>
    <w:rsid w:val="006C3E67"/>
    <w:rsid w:val="006C40C0"/>
    <w:rsid w:val="006C49AD"/>
    <w:rsid w:val="006C4E49"/>
    <w:rsid w:val="006C50AC"/>
    <w:rsid w:val="006C6D7A"/>
    <w:rsid w:val="006C7AB3"/>
    <w:rsid w:val="006C7D83"/>
    <w:rsid w:val="006D0177"/>
    <w:rsid w:val="006D07FB"/>
    <w:rsid w:val="006D12AF"/>
    <w:rsid w:val="006D227F"/>
    <w:rsid w:val="006D311B"/>
    <w:rsid w:val="006D395A"/>
    <w:rsid w:val="006D3C7A"/>
    <w:rsid w:val="006D4870"/>
    <w:rsid w:val="006D50FA"/>
    <w:rsid w:val="006D642F"/>
    <w:rsid w:val="006D6501"/>
    <w:rsid w:val="006D6911"/>
    <w:rsid w:val="006D6CC9"/>
    <w:rsid w:val="006E0645"/>
    <w:rsid w:val="006E08CE"/>
    <w:rsid w:val="006E0EDE"/>
    <w:rsid w:val="006E10FB"/>
    <w:rsid w:val="006E1233"/>
    <w:rsid w:val="006E19B6"/>
    <w:rsid w:val="006E24FA"/>
    <w:rsid w:val="006E2954"/>
    <w:rsid w:val="006E2F38"/>
    <w:rsid w:val="006E308F"/>
    <w:rsid w:val="006E4089"/>
    <w:rsid w:val="006E4C31"/>
    <w:rsid w:val="006E582A"/>
    <w:rsid w:val="006E5A52"/>
    <w:rsid w:val="006E6702"/>
    <w:rsid w:val="006E72AB"/>
    <w:rsid w:val="006E7375"/>
    <w:rsid w:val="006E794C"/>
    <w:rsid w:val="006F1FC2"/>
    <w:rsid w:val="006F379B"/>
    <w:rsid w:val="006F3BD7"/>
    <w:rsid w:val="006F3CA2"/>
    <w:rsid w:val="006F3E46"/>
    <w:rsid w:val="006F43E4"/>
    <w:rsid w:val="006F4683"/>
    <w:rsid w:val="006F5350"/>
    <w:rsid w:val="006F60E0"/>
    <w:rsid w:val="006F7729"/>
    <w:rsid w:val="006F776C"/>
    <w:rsid w:val="006F7C3E"/>
    <w:rsid w:val="006F7D84"/>
    <w:rsid w:val="007007A2"/>
    <w:rsid w:val="00700AFE"/>
    <w:rsid w:val="007016DC"/>
    <w:rsid w:val="00701E95"/>
    <w:rsid w:val="007020CE"/>
    <w:rsid w:val="00702ACF"/>
    <w:rsid w:val="00702BBB"/>
    <w:rsid w:val="00702E00"/>
    <w:rsid w:val="007030BE"/>
    <w:rsid w:val="0070315B"/>
    <w:rsid w:val="00703180"/>
    <w:rsid w:val="0070515F"/>
    <w:rsid w:val="0070537D"/>
    <w:rsid w:val="00706A66"/>
    <w:rsid w:val="007107C9"/>
    <w:rsid w:val="00710CF9"/>
    <w:rsid w:val="0071199A"/>
    <w:rsid w:val="00711BF0"/>
    <w:rsid w:val="00712CCB"/>
    <w:rsid w:val="00712E86"/>
    <w:rsid w:val="007137FC"/>
    <w:rsid w:val="00713977"/>
    <w:rsid w:val="00713D82"/>
    <w:rsid w:val="0071437E"/>
    <w:rsid w:val="007160FA"/>
    <w:rsid w:val="007167F0"/>
    <w:rsid w:val="00716867"/>
    <w:rsid w:val="00716CD2"/>
    <w:rsid w:val="00716CF0"/>
    <w:rsid w:val="007177CD"/>
    <w:rsid w:val="00720D22"/>
    <w:rsid w:val="00720F34"/>
    <w:rsid w:val="00721399"/>
    <w:rsid w:val="0072167B"/>
    <w:rsid w:val="00721C25"/>
    <w:rsid w:val="00722062"/>
    <w:rsid w:val="00723266"/>
    <w:rsid w:val="0072331E"/>
    <w:rsid w:val="007235B7"/>
    <w:rsid w:val="00723B2A"/>
    <w:rsid w:val="00723C94"/>
    <w:rsid w:val="00723D87"/>
    <w:rsid w:val="00724E62"/>
    <w:rsid w:val="007254EE"/>
    <w:rsid w:val="0072572C"/>
    <w:rsid w:val="00725B5F"/>
    <w:rsid w:val="007260F6"/>
    <w:rsid w:val="00726C45"/>
    <w:rsid w:val="00726D5F"/>
    <w:rsid w:val="00726F34"/>
    <w:rsid w:val="007270B9"/>
    <w:rsid w:val="00730E0C"/>
    <w:rsid w:val="00732109"/>
    <w:rsid w:val="00732FC6"/>
    <w:rsid w:val="00733B10"/>
    <w:rsid w:val="00733CB0"/>
    <w:rsid w:val="00733D75"/>
    <w:rsid w:val="00733E9C"/>
    <w:rsid w:val="0073411A"/>
    <w:rsid w:val="0073412D"/>
    <w:rsid w:val="0073451C"/>
    <w:rsid w:val="007347A2"/>
    <w:rsid w:val="00734D0B"/>
    <w:rsid w:val="00735219"/>
    <w:rsid w:val="00736225"/>
    <w:rsid w:val="0073718F"/>
    <w:rsid w:val="00737B73"/>
    <w:rsid w:val="00737E95"/>
    <w:rsid w:val="00740EB6"/>
    <w:rsid w:val="007415FD"/>
    <w:rsid w:val="00741FC3"/>
    <w:rsid w:val="0074202C"/>
    <w:rsid w:val="007426BB"/>
    <w:rsid w:val="00742945"/>
    <w:rsid w:val="007438D0"/>
    <w:rsid w:val="00743DEF"/>
    <w:rsid w:val="00744685"/>
    <w:rsid w:val="00745C46"/>
    <w:rsid w:val="00746EAB"/>
    <w:rsid w:val="00746F44"/>
    <w:rsid w:val="007476A5"/>
    <w:rsid w:val="00747BD9"/>
    <w:rsid w:val="007503BD"/>
    <w:rsid w:val="00750953"/>
    <w:rsid w:val="00750C1D"/>
    <w:rsid w:val="0075106B"/>
    <w:rsid w:val="00751A64"/>
    <w:rsid w:val="00751CAA"/>
    <w:rsid w:val="00752D1C"/>
    <w:rsid w:val="00752DDE"/>
    <w:rsid w:val="0075365B"/>
    <w:rsid w:val="007537DE"/>
    <w:rsid w:val="00753D3F"/>
    <w:rsid w:val="00753D79"/>
    <w:rsid w:val="00755B1E"/>
    <w:rsid w:val="00755FAA"/>
    <w:rsid w:val="007569D3"/>
    <w:rsid w:val="00756F01"/>
    <w:rsid w:val="007573F6"/>
    <w:rsid w:val="00757472"/>
    <w:rsid w:val="00757529"/>
    <w:rsid w:val="00757B27"/>
    <w:rsid w:val="00757DB7"/>
    <w:rsid w:val="0076070C"/>
    <w:rsid w:val="00761FFC"/>
    <w:rsid w:val="0076345B"/>
    <w:rsid w:val="00763D25"/>
    <w:rsid w:val="007646AA"/>
    <w:rsid w:val="007665C6"/>
    <w:rsid w:val="00767183"/>
    <w:rsid w:val="00767279"/>
    <w:rsid w:val="00767740"/>
    <w:rsid w:val="007679EE"/>
    <w:rsid w:val="007718F1"/>
    <w:rsid w:val="00772E74"/>
    <w:rsid w:val="007744AA"/>
    <w:rsid w:val="007749C4"/>
    <w:rsid w:val="007753D1"/>
    <w:rsid w:val="0077569E"/>
    <w:rsid w:val="007758CC"/>
    <w:rsid w:val="00775D65"/>
    <w:rsid w:val="0077612A"/>
    <w:rsid w:val="007770F2"/>
    <w:rsid w:val="007804C8"/>
    <w:rsid w:val="00781166"/>
    <w:rsid w:val="00781CFD"/>
    <w:rsid w:val="0078286F"/>
    <w:rsid w:val="0078287F"/>
    <w:rsid w:val="00782A52"/>
    <w:rsid w:val="007832CB"/>
    <w:rsid w:val="00783A75"/>
    <w:rsid w:val="00783DA8"/>
    <w:rsid w:val="00784B5C"/>
    <w:rsid w:val="007853D7"/>
    <w:rsid w:val="0078585D"/>
    <w:rsid w:val="007858D7"/>
    <w:rsid w:val="00785CB8"/>
    <w:rsid w:val="00785E6A"/>
    <w:rsid w:val="00786B4F"/>
    <w:rsid w:val="00787C32"/>
    <w:rsid w:val="00790172"/>
    <w:rsid w:val="00790C40"/>
    <w:rsid w:val="0079101C"/>
    <w:rsid w:val="00791404"/>
    <w:rsid w:val="00791B41"/>
    <w:rsid w:val="0079226B"/>
    <w:rsid w:val="00792525"/>
    <w:rsid w:val="00793C56"/>
    <w:rsid w:val="0079446E"/>
    <w:rsid w:val="007946DE"/>
    <w:rsid w:val="00794C97"/>
    <w:rsid w:val="00794DB6"/>
    <w:rsid w:val="007952CE"/>
    <w:rsid w:val="0079640F"/>
    <w:rsid w:val="00797143"/>
    <w:rsid w:val="007975CF"/>
    <w:rsid w:val="0079795D"/>
    <w:rsid w:val="007A0219"/>
    <w:rsid w:val="007A0680"/>
    <w:rsid w:val="007A076E"/>
    <w:rsid w:val="007A19A8"/>
    <w:rsid w:val="007A20F3"/>
    <w:rsid w:val="007A353A"/>
    <w:rsid w:val="007A3841"/>
    <w:rsid w:val="007A3B68"/>
    <w:rsid w:val="007A423B"/>
    <w:rsid w:val="007A48DB"/>
    <w:rsid w:val="007A4BEC"/>
    <w:rsid w:val="007A5B95"/>
    <w:rsid w:val="007A5FB8"/>
    <w:rsid w:val="007A6316"/>
    <w:rsid w:val="007A6B14"/>
    <w:rsid w:val="007A7E17"/>
    <w:rsid w:val="007B1451"/>
    <w:rsid w:val="007B15D6"/>
    <w:rsid w:val="007B1A8D"/>
    <w:rsid w:val="007B1B29"/>
    <w:rsid w:val="007B2709"/>
    <w:rsid w:val="007B3476"/>
    <w:rsid w:val="007B44C2"/>
    <w:rsid w:val="007B476F"/>
    <w:rsid w:val="007B5AF6"/>
    <w:rsid w:val="007B5E2F"/>
    <w:rsid w:val="007B6577"/>
    <w:rsid w:val="007B65F1"/>
    <w:rsid w:val="007B6AF3"/>
    <w:rsid w:val="007B7EFC"/>
    <w:rsid w:val="007C0604"/>
    <w:rsid w:val="007C1160"/>
    <w:rsid w:val="007C13F2"/>
    <w:rsid w:val="007C14CF"/>
    <w:rsid w:val="007C1806"/>
    <w:rsid w:val="007C1D43"/>
    <w:rsid w:val="007C2CC1"/>
    <w:rsid w:val="007C312D"/>
    <w:rsid w:val="007C3751"/>
    <w:rsid w:val="007C3B74"/>
    <w:rsid w:val="007C3C92"/>
    <w:rsid w:val="007C4565"/>
    <w:rsid w:val="007C519E"/>
    <w:rsid w:val="007C5531"/>
    <w:rsid w:val="007C572D"/>
    <w:rsid w:val="007C5797"/>
    <w:rsid w:val="007C5849"/>
    <w:rsid w:val="007C5D6B"/>
    <w:rsid w:val="007C5EC5"/>
    <w:rsid w:val="007C6EDB"/>
    <w:rsid w:val="007C7A98"/>
    <w:rsid w:val="007D0041"/>
    <w:rsid w:val="007D0495"/>
    <w:rsid w:val="007D092C"/>
    <w:rsid w:val="007D1473"/>
    <w:rsid w:val="007D15F3"/>
    <w:rsid w:val="007D167B"/>
    <w:rsid w:val="007D2EAF"/>
    <w:rsid w:val="007D4604"/>
    <w:rsid w:val="007D4BC0"/>
    <w:rsid w:val="007D618B"/>
    <w:rsid w:val="007D6737"/>
    <w:rsid w:val="007E07DA"/>
    <w:rsid w:val="007E1276"/>
    <w:rsid w:val="007E1623"/>
    <w:rsid w:val="007E16A0"/>
    <w:rsid w:val="007E1CFF"/>
    <w:rsid w:val="007E221D"/>
    <w:rsid w:val="007E2367"/>
    <w:rsid w:val="007E2B9B"/>
    <w:rsid w:val="007E47BA"/>
    <w:rsid w:val="007E4CFF"/>
    <w:rsid w:val="007E4E10"/>
    <w:rsid w:val="007E5178"/>
    <w:rsid w:val="007E58AF"/>
    <w:rsid w:val="007E62C3"/>
    <w:rsid w:val="007E65B1"/>
    <w:rsid w:val="007E6D31"/>
    <w:rsid w:val="007E791A"/>
    <w:rsid w:val="007F09AD"/>
    <w:rsid w:val="007F1288"/>
    <w:rsid w:val="007F1CF5"/>
    <w:rsid w:val="007F313B"/>
    <w:rsid w:val="007F313D"/>
    <w:rsid w:val="007F3633"/>
    <w:rsid w:val="007F4130"/>
    <w:rsid w:val="007F4324"/>
    <w:rsid w:val="007F46FB"/>
    <w:rsid w:val="007F53EB"/>
    <w:rsid w:val="007F5575"/>
    <w:rsid w:val="007F586F"/>
    <w:rsid w:val="007F5B84"/>
    <w:rsid w:val="007F6402"/>
    <w:rsid w:val="007F7960"/>
    <w:rsid w:val="007F7CEE"/>
    <w:rsid w:val="007F7D5E"/>
    <w:rsid w:val="0080084B"/>
    <w:rsid w:val="0080088B"/>
    <w:rsid w:val="008008BF"/>
    <w:rsid w:val="00800BCF"/>
    <w:rsid w:val="00800F90"/>
    <w:rsid w:val="0080100B"/>
    <w:rsid w:val="00801133"/>
    <w:rsid w:val="008012BC"/>
    <w:rsid w:val="00801977"/>
    <w:rsid w:val="008019F7"/>
    <w:rsid w:val="00801C7C"/>
    <w:rsid w:val="00802879"/>
    <w:rsid w:val="00802EBA"/>
    <w:rsid w:val="00803129"/>
    <w:rsid w:val="0080460B"/>
    <w:rsid w:val="00804D01"/>
    <w:rsid w:val="00805005"/>
    <w:rsid w:val="00806217"/>
    <w:rsid w:val="00806E51"/>
    <w:rsid w:val="00807F70"/>
    <w:rsid w:val="0081054B"/>
    <w:rsid w:val="00810983"/>
    <w:rsid w:val="008133F4"/>
    <w:rsid w:val="008139C9"/>
    <w:rsid w:val="00814151"/>
    <w:rsid w:val="00814F5F"/>
    <w:rsid w:val="0081534B"/>
    <w:rsid w:val="00816A44"/>
    <w:rsid w:val="00816D40"/>
    <w:rsid w:val="008172E8"/>
    <w:rsid w:val="008205B0"/>
    <w:rsid w:val="00820B15"/>
    <w:rsid w:val="008221F5"/>
    <w:rsid w:val="008226DA"/>
    <w:rsid w:val="008234F1"/>
    <w:rsid w:val="00825476"/>
    <w:rsid w:val="00825B99"/>
    <w:rsid w:val="00825DA0"/>
    <w:rsid w:val="008262A6"/>
    <w:rsid w:val="00826EA4"/>
    <w:rsid w:val="00832D41"/>
    <w:rsid w:val="008331B0"/>
    <w:rsid w:val="0083346A"/>
    <w:rsid w:val="0083437C"/>
    <w:rsid w:val="00834BC2"/>
    <w:rsid w:val="00834D96"/>
    <w:rsid w:val="0083534D"/>
    <w:rsid w:val="008353DE"/>
    <w:rsid w:val="00835478"/>
    <w:rsid w:val="008354CC"/>
    <w:rsid w:val="008364F3"/>
    <w:rsid w:val="0083689A"/>
    <w:rsid w:val="008369E2"/>
    <w:rsid w:val="00836A51"/>
    <w:rsid w:val="00836C60"/>
    <w:rsid w:val="00836E94"/>
    <w:rsid w:val="00837B24"/>
    <w:rsid w:val="00840B8C"/>
    <w:rsid w:val="008410EB"/>
    <w:rsid w:val="00841437"/>
    <w:rsid w:val="00842137"/>
    <w:rsid w:val="008428F1"/>
    <w:rsid w:val="008429EC"/>
    <w:rsid w:val="00843014"/>
    <w:rsid w:val="00843E55"/>
    <w:rsid w:val="00844720"/>
    <w:rsid w:val="008450D5"/>
    <w:rsid w:val="008451BE"/>
    <w:rsid w:val="008457B6"/>
    <w:rsid w:val="00845D4F"/>
    <w:rsid w:val="00846CBB"/>
    <w:rsid w:val="008470C3"/>
    <w:rsid w:val="00847191"/>
    <w:rsid w:val="008473A8"/>
    <w:rsid w:val="00847501"/>
    <w:rsid w:val="00850225"/>
    <w:rsid w:val="008503E6"/>
    <w:rsid w:val="008505FB"/>
    <w:rsid w:val="008506DD"/>
    <w:rsid w:val="008510CD"/>
    <w:rsid w:val="008512D7"/>
    <w:rsid w:val="0085145C"/>
    <w:rsid w:val="008516D4"/>
    <w:rsid w:val="00852786"/>
    <w:rsid w:val="00852E3C"/>
    <w:rsid w:val="00853122"/>
    <w:rsid w:val="008536C4"/>
    <w:rsid w:val="00854A1D"/>
    <w:rsid w:val="00854BC5"/>
    <w:rsid w:val="008557C3"/>
    <w:rsid w:val="008558D9"/>
    <w:rsid w:val="0085594D"/>
    <w:rsid w:val="00855E1D"/>
    <w:rsid w:val="00855FD0"/>
    <w:rsid w:val="0085620A"/>
    <w:rsid w:val="0085692B"/>
    <w:rsid w:val="0085719F"/>
    <w:rsid w:val="00857292"/>
    <w:rsid w:val="008572B8"/>
    <w:rsid w:val="00857435"/>
    <w:rsid w:val="0085794E"/>
    <w:rsid w:val="00857B17"/>
    <w:rsid w:val="00860BFC"/>
    <w:rsid w:val="00861134"/>
    <w:rsid w:val="00861167"/>
    <w:rsid w:val="00861CDC"/>
    <w:rsid w:val="00861D62"/>
    <w:rsid w:val="00862FF8"/>
    <w:rsid w:val="00863196"/>
    <w:rsid w:val="00863261"/>
    <w:rsid w:val="008633F0"/>
    <w:rsid w:val="008634A1"/>
    <w:rsid w:val="00863C45"/>
    <w:rsid w:val="00863C61"/>
    <w:rsid w:val="008645CC"/>
    <w:rsid w:val="008647EE"/>
    <w:rsid w:val="00865BD6"/>
    <w:rsid w:val="00866016"/>
    <w:rsid w:val="00866C01"/>
    <w:rsid w:val="00866D35"/>
    <w:rsid w:val="00867A35"/>
    <w:rsid w:val="008702F7"/>
    <w:rsid w:val="00870554"/>
    <w:rsid w:val="00870EAE"/>
    <w:rsid w:val="00872F4F"/>
    <w:rsid w:val="008730D4"/>
    <w:rsid w:val="00873F4A"/>
    <w:rsid w:val="00874A3D"/>
    <w:rsid w:val="00874DEA"/>
    <w:rsid w:val="00874F9C"/>
    <w:rsid w:val="008760A7"/>
    <w:rsid w:val="00876286"/>
    <w:rsid w:val="00876A5F"/>
    <w:rsid w:val="00881A72"/>
    <w:rsid w:val="00881AB8"/>
    <w:rsid w:val="00882113"/>
    <w:rsid w:val="008824CA"/>
    <w:rsid w:val="00882F8A"/>
    <w:rsid w:val="0088326B"/>
    <w:rsid w:val="008832BC"/>
    <w:rsid w:val="00883547"/>
    <w:rsid w:val="008838B9"/>
    <w:rsid w:val="00883DB6"/>
    <w:rsid w:val="00884A7C"/>
    <w:rsid w:val="008851BC"/>
    <w:rsid w:val="008854ED"/>
    <w:rsid w:val="00885714"/>
    <w:rsid w:val="00885B76"/>
    <w:rsid w:val="00885B8F"/>
    <w:rsid w:val="00886216"/>
    <w:rsid w:val="00886396"/>
    <w:rsid w:val="00886443"/>
    <w:rsid w:val="00887C95"/>
    <w:rsid w:val="00890DC0"/>
    <w:rsid w:val="008912BE"/>
    <w:rsid w:val="00891358"/>
    <w:rsid w:val="0089155E"/>
    <w:rsid w:val="00891CEF"/>
    <w:rsid w:val="008931C5"/>
    <w:rsid w:val="008944EF"/>
    <w:rsid w:val="008947A7"/>
    <w:rsid w:val="00896328"/>
    <w:rsid w:val="00896BDB"/>
    <w:rsid w:val="00896E4C"/>
    <w:rsid w:val="00896E99"/>
    <w:rsid w:val="008974EA"/>
    <w:rsid w:val="0089762E"/>
    <w:rsid w:val="00897EF6"/>
    <w:rsid w:val="008A002A"/>
    <w:rsid w:val="008A0B70"/>
    <w:rsid w:val="008A211D"/>
    <w:rsid w:val="008A265F"/>
    <w:rsid w:val="008A26E1"/>
    <w:rsid w:val="008A3856"/>
    <w:rsid w:val="008A3B4F"/>
    <w:rsid w:val="008A48AD"/>
    <w:rsid w:val="008A4D13"/>
    <w:rsid w:val="008A556E"/>
    <w:rsid w:val="008A5640"/>
    <w:rsid w:val="008A626A"/>
    <w:rsid w:val="008A68EC"/>
    <w:rsid w:val="008A6953"/>
    <w:rsid w:val="008A6CC6"/>
    <w:rsid w:val="008A73CC"/>
    <w:rsid w:val="008A7AC3"/>
    <w:rsid w:val="008B0E68"/>
    <w:rsid w:val="008B0F0B"/>
    <w:rsid w:val="008B1370"/>
    <w:rsid w:val="008B1846"/>
    <w:rsid w:val="008B19A9"/>
    <w:rsid w:val="008B1ABD"/>
    <w:rsid w:val="008B2A4D"/>
    <w:rsid w:val="008B2B7F"/>
    <w:rsid w:val="008B2D99"/>
    <w:rsid w:val="008B35AE"/>
    <w:rsid w:val="008B3615"/>
    <w:rsid w:val="008B42D2"/>
    <w:rsid w:val="008B4387"/>
    <w:rsid w:val="008B46DC"/>
    <w:rsid w:val="008B4BD7"/>
    <w:rsid w:val="008B4CA0"/>
    <w:rsid w:val="008B51D4"/>
    <w:rsid w:val="008B5A11"/>
    <w:rsid w:val="008B5CA6"/>
    <w:rsid w:val="008B6494"/>
    <w:rsid w:val="008B66B0"/>
    <w:rsid w:val="008C0C6F"/>
    <w:rsid w:val="008C19BD"/>
    <w:rsid w:val="008C1F1E"/>
    <w:rsid w:val="008C2138"/>
    <w:rsid w:val="008C29F2"/>
    <w:rsid w:val="008C364E"/>
    <w:rsid w:val="008C3DA3"/>
    <w:rsid w:val="008C486B"/>
    <w:rsid w:val="008C5669"/>
    <w:rsid w:val="008C58A4"/>
    <w:rsid w:val="008C5EB1"/>
    <w:rsid w:val="008C60F3"/>
    <w:rsid w:val="008C6221"/>
    <w:rsid w:val="008C7BD0"/>
    <w:rsid w:val="008C7D55"/>
    <w:rsid w:val="008D07B1"/>
    <w:rsid w:val="008D0AFB"/>
    <w:rsid w:val="008D1610"/>
    <w:rsid w:val="008D197B"/>
    <w:rsid w:val="008D19A6"/>
    <w:rsid w:val="008D30D5"/>
    <w:rsid w:val="008D35B6"/>
    <w:rsid w:val="008D3848"/>
    <w:rsid w:val="008D3C0A"/>
    <w:rsid w:val="008D49FA"/>
    <w:rsid w:val="008D5523"/>
    <w:rsid w:val="008D6163"/>
    <w:rsid w:val="008D62CB"/>
    <w:rsid w:val="008D6888"/>
    <w:rsid w:val="008D6EDD"/>
    <w:rsid w:val="008D7AE9"/>
    <w:rsid w:val="008E1A4B"/>
    <w:rsid w:val="008E1A85"/>
    <w:rsid w:val="008E1E2C"/>
    <w:rsid w:val="008E266B"/>
    <w:rsid w:val="008E2A69"/>
    <w:rsid w:val="008E3D82"/>
    <w:rsid w:val="008E4226"/>
    <w:rsid w:val="008E436E"/>
    <w:rsid w:val="008E5069"/>
    <w:rsid w:val="008E529B"/>
    <w:rsid w:val="008E56D4"/>
    <w:rsid w:val="008E5B7E"/>
    <w:rsid w:val="008E6B43"/>
    <w:rsid w:val="008F0269"/>
    <w:rsid w:val="008F0A23"/>
    <w:rsid w:val="008F1F94"/>
    <w:rsid w:val="008F23A2"/>
    <w:rsid w:val="008F2739"/>
    <w:rsid w:val="008F2C56"/>
    <w:rsid w:val="008F3903"/>
    <w:rsid w:val="008F3E61"/>
    <w:rsid w:val="008F4349"/>
    <w:rsid w:val="008F5689"/>
    <w:rsid w:val="008F67B5"/>
    <w:rsid w:val="008F7760"/>
    <w:rsid w:val="008F7B8B"/>
    <w:rsid w:val="008F7E0F"/>
    <w:rsid w:val="008F7E84"/>
    <w:rsid w:val="00901646"/>
    <w:rsid w:val="0090218E"/>
    <w:rsid w:val="00902245"/>
    <w:rsid w:val="0090257A"/>
    <w:rsid w:val="0090270B"/>
    <w:rsid w:val="00902CAD"/>
    <w:rsid w:val="00903452"/>
    <w:rsid w:val="00903D7F"/>
    <w:rsid w:val="00903D9E"/>
    <w:rsid w:val="0090475B"/>
    <w:rsid w:val="00905270"/>
    <w:rsid w:val="009058D2"/>
    <w:rsid w:val="009067A1"/>
    <w:rsid w:val="009073DC"/>
    <w:rsid w:val="00910685"/>
    <w:rsid w:val="009115C4"/>
    <w:rsid w:val="00911C55"/>
    <w:rsid w:val="009120F4"/>
    <w:rsid w:val="00912883"/>
    <w:rsid w:val="00912978"/>
    <w:rsid w:val="00912E4D"/>
    <w:rsid w:val="00912E7B"/>
    <w:rsid w:val="00912F96"/>
    <w:rsid w:val="0091325F"/>
    <w:rsid w:val="009135D2"/>
    <w:rsid w:val="0091390B"/>
    <w:rsid w:val="009140F7"/>
    <w:rsid w:val="00914283"/>
    <w:rsid w:val="00914453"/>
    <w:rsid w:val="00914983"/>
    <w:rsid w:val="0091499A"/>
    <w:rsid w:val="00917733"/>
    <w:rsid w:val="0091797C"/>
    <w:rsid w:val="00917EB3"/>
    <w:rsid w:val="00920578"/>
    <w:rsid w:val="00921102"/>
    <w:rsid w:val="00921906"/>
    <w:rsid w:val="00921BE1"/>
    <w:rsid w:val="00922695"/>
    <w:rsid w:val="00922A11"/>
    <w:rsid w:val="00922C79"/>
    <w:rsid w:val="009245EF"/>
    <w:rsid w:val="009246B3"/>
    <w:rsid w:val="00924C5A"/>
    <w:rsid w:val="00925565"/>
    <w:rsid w:val="0092580D"/>
    <w:rsid w:val="009267DC"/>
    <w:rsid w:val="00930924"/>
    <w:rsid w:val="0093098A"/>
    <w:rsid w:val="0093252D"/>
    <w:rsid w:val="009325A2"/>
    <w:rsid w:val="009327BE"/>
    <w:rsid w:val="00933213"/>
    <w:rsid w:val="00933818"/>
    <w:rsid w:val="00933989"/>
    <w:rsid w:val="00935505"/>
    <w:rsid w:val="00935B8D"/>
    <w:rsid w:val="009374CC"/>
    <w:rsid w:val="00937893"/>
    <w:rsid w:val="00937E93"/>
    <w:rsid w:val="00943458"/>
    <w:rsid w:val="00943765"/>
    <w:rsid w:val="00943908"/>
    <w:rsid w:val="00943AC0"/>
    <w:rsid w:val="00943DC4"/>
    <w:rsid w:val="009441BC"/>
    <w:rsid w:val="0094447B"/>
    <w:rsid w:val="009446FE"/>
    <w:rsid w:val="0094601D"/>
    <w:rsid w:val="009470C0"/>
    <w:rsid w:val="00947445"/>
    <w:rsid w:val="00950697"/>
    <w:rsid w:val="00950CE7"/>
    <w:rsid w:val="00951444"/>
    <w:rsid w:val="009522C4"/>
    <w:rsid w:val="00952738"/>
    <w:rsid w:val="00952764"/>
    <w:rsid w:val="00953657"/>
    <w:rsid w:val="00954004"/>
    <w:rsid w:val="00954168"/>
    <w:rsid w:val="00954644"/>
    <w:rsid w:val="009548CA"/>
    <w:rsid w:val="00955389"/>
    <w:rsid w:val="0095591B"/>
    <w:rsid w:val="009561C1"/>
    <w:rsid w:val="0095646B"/>
    <w:rsid w:val="0095666B"/>
    <w:rsid w:val="00956AA7"/>
    <w:rsid w:val="00957DC0"/>
    <w:rsid w:val="00957F70"/>
    <w:rsid w:val="00960041"/>
    <w:rsid w:val="0096015B"/>
    <w:rsid w:val="00960694"/>
    <w:rsid w:val="00960758"/>
    <w:rsid w:val="0096084A"/>
    <w:rsid w:val="00960D1D"/>
    <w:rsid w:val="00960F2A"/>
    <w:rsid w:val="0096134B"/>
    <w:rsid w:val="00961DA6"/>
    <w:rsid w:val="0096269E"/>
    <w:rsid w:val="00962854"/>
    <w:rsid w:val="00962BF1"/>
    <w:rsid w:val="00963091"/>
    <w:rsid w:val="0096392A"/>
    <w:rsid w:val="009643EB"/>
    <w:rsid w:val="009644B0"/>
    <w:rsid w:val="009653A8"/>
    <w:rsid w:val="0096574B"/>
    <w:rsid w:val="00965D02"/>
    <w:rsid w:val="009663D1"/>
    <w:rsid w:val="00967C74"/>
    <w:rsid w:val="00967E99"/>
    <w:rsid w:val="009704AE"/>
    <w:rsid w:val="009719B5"/>
    <w:rsid w:val="00971E4E"/>
    <w:rsid w:val="00973C80"/>
    <w:rsid w:val="00974266"/>
    <w:rsid w:val="00974370"/>
    <w:rsid w:val="0097573C"/>
    <w:rsid w:val="00975BC2"/>
    <w:rsid w:val="00975F10"/>
    <w:rsid w:val="009760FD"/>
    <w:rsid w:val="00976191"/>
    <w:rsid w:val="00976744"/>
    <w:rsid w:val="0097730B"/>
    <w:rsid w:val="00980DB4"/>
    <w:rsid w:val="00981710"/>
    <w:rsid w:val="00981776"/>
    <w:rsid w:val="00982312"/>
    <w:rsid w:val="00982ADC"/>
    <w:rsid w:val="00982F7A"/>
    <w:rsid w:val="009831AF"/>
    <w:rsid w:val="0098426B"/>
    <w:rsid w:val="00984D6B"/>
    <w:rsid w:val="009851DC"/>
    <w:rsid w:val="009856F9"/>
    <w:rsid w:val="00986381"/>
    <w:rsid w:val="009865C6"/>
    <w:rsid w:val="00986E0C"/>
    <w:rsid w:val="009874EA"/>
    <w:rsid w:val="009875A1"/>
    <w:rsid w:val="00987BC7"/>
    <w:rsid w:val="00987DD3"/>
    <w:rsid w:val="0099008C"/>
    <w:rsid w:val="009903A2"/>
    <w:rsid w:val="00990926"/>
    <w:rsid w:val="009938C0"/>
    <w:rsid w:val="00994AEE"/>
    <w:rsid w:val="00994B45"/>
    <w:rsid w:val="00994C24"/>
    <w:rsid w:val="00994FEF"/>
    <w:rsid w:val="00995D91"/>
    <w:rsid w:val="00995F72"/>
    <w:rsid w:val="009972A2"/>
    <w:rsid w:val="00997832"/>
    <w:rsid w:val="009A13A3"/>
    <w:rsid w:val="009A2E05"/>
    <w:rsid w:val="009A3C14"/>
    <w:rsid w:val="009A3CC0"/>
    <w:rsid w:val="009A3EC0"/>
    <w:rsid w:val="009A475B"/>
    <w:rsid w:val="009A478C"/>
    <w:rsid w:val="009A4D0B"/>
    <w:rsid w:val="009A4D81"/>
    <w:rsid w:val="009A6297"/>
    <w:rsid w:val="009A6457"/>
    <w:rsid w:val="009A7AAF"/>
    <w:rsid w:val="009B0445"/>
    <w:rsid w:val="009B0D43"/>
    <w:rsid w:val="009B253D"/>
    <w:rsid w:val="009B3CDC"/>
    <w:rsid w:val="009B3F6B"/>
    <w:rsid w:val="009B46ED"/>
    <w:rsid w:val="009B5760"/>
    <w:rsid w:val="009B64CE"/>
    <w:rsid w:val="009B68A7"/>
    <w:rsid w:val="009B76A1"/>
    <w:rsid w:val="009C077F"/>
    <w:rsid w:val="009C0D7E"/>
    <w:rsid w:val="009C0E0F"/>
    <w:rsid w:val="009C185F"/>
    <w:rsid w:val="009C1A94"/>
    <w:rsid w:val="009C1CA0"/>
    <w:rsid w:val="009C1D18"/>
    <w:rsid w:val="009C359D"/>
    <w:rsid w:val="009C3A0F"/>
    <w:rsid w:val="009C3ED1"/>
    <w:rsid w:val="009C4EFD"/>
    <w:rsid w:val="009C67B1"/>
    <w:rsid w:val="009C6F6B"/>
    <w:rsid w:val="009C73E8"/>
    <w:rsid w:val="009D09A4"/>
    <w:rsid w:val="009D0DD8"/>
    <w:rsid w:val="009D10FF"/>
    <w:rsid w:val="009D195C"/>
    <w:rsid w:val="009D2010"/>
    <w:rsid w:val="009D2099"/>
    <w:rsid w:val="009D289C"/>
    <w:rsid w:val="009D2DCC"/>
    <w:rsid w:val="009D32FF"/>
    <w:rsid w:val="009D3761"/>
    <w:rsid w:val="009D3E20"/>
    <w:rsid w:val="009D57E7"/>
    <w:rsid w:val="009D6178"/>
    <w:rsid w:val="009D699B"/>
    <w:rsid w:val="009D7B23"/>
    <w:rsid w:val="009D7D40"/>
    <w:rsid w:val="009E0079"/>
    <w:rsid w:val="009E1E54"/>
    <w:rsid w:val="009E2692"/>
    <w:rsid w:val="009E3A3D"/>
    <w:rsid w:val="009E43E2"/>
    <w:rsid w:val="009E4896"/>
    <w:rsid w:val="009E49AC"/>
    <w:rsid w:val="009E5354"/>
    <w:rsid w:val="009E606B"/>
    <w:rsid w:val="009E635D"/>
    <w:rsid w:val="009E7331"/>
    <w:rsid w:val="009F09BD"/>
    <w:rsid w:val="009F3754"/>
    <w:rsid w:val="009F3D42"/>
    <w:rsid w:val="009F4717"/>
    <w:rsid w:val="009F4D9D"/>
    <w:rsid w:val="009F4E39"/>
    <w:rsid w:val="009F50BE"/>
    <w:rsid w:val="009F52D9"/>
    <w:rsid w:val="009F5943"/>
    <w:rsid w:val="009F6498"/>
    <w:rsid w:val="009F65A4"/>
    <w:rsid w:val="009F684C"/>
    <w:rsid w:val="00A00350"/>
    <w:rsid w:val="00A00519"/>
    <w:rsid w:val="00A0056A"/>
    <w:rsid w:val="00A00786"/>
    <w:rsid w:val="00A00E06"/>
    <w:rsid w:val="00A01706"/>
    <w:rsid w:val="00A01906"/>
    <w:rsid w:val="00A0261B"/>
    <w:rsid w:val="00A02659"/>
    <w:rsid w:val="00A028FF"/>
    <w:rsid w:val="00A02A10"/>
    <w:rsid w:val="00A030AB"/>
    <w:rsid w:val="00A04334"/>
    <w:rsid w:val="00A04CAC"/>
    <w:rsid w:val="00A052B8"/>
    <w:rsid w:val="00A05419"/>
    <w:rsid w:val="00A060C4"/>
    <w:rsid w:val="00A06C5A"/>
    <w:rsid w:val="00A07E24"/>
    <w:rsid w:val="00A07F44"/>
    <w:rsid w:val="00A1003B"/>
    <w:rsid w:val="00A108FE"/>
    <w:rsid w:val="00A11974"/>
    <w:rsid w:val="00A128E3"/>
    <w:rsid w:val="00A136F2"/>
    <w:rsid w:val="00A13B95"/>
    <w:rsid w:val="00A1539C"/>
    <w:rsid w:val="00A17133"/>
    <w:rsid w:val="00A17672"/>
    <w:rsid w:val="00A17B53"/>
    <w:rsid w:val="00A17C98"/>
    <w:rsid w:val="00A17FB4"/>
    <w:rsid w:val="00A200F9"/>
    <w:rsid w:val="00A20F8F"/>
    <w:rsid w:val="00A221DD"/>
    <w:rsid w:val="00A223B0"/>
    <w:rsid w:val="00A22F38"/>
    <w:rsid w:val="00A232A0"/>
    <w:rsid w:val="00A238CE"/>
    <w:rsid w:val="00A23A6A"/>
    <w:rsid w:val="00A24280"/>
    <w:rsid w:val="00A2453B"/>
    <w:rsid w:val="00A2467C"/>
    <w:rsid w:val="00A24C3A"/>
    <w:rsid w:val="00A25193"/>
    <w:rsid w:val="00A25250"/>
    <w:rsid w:val="00A2549D"/>
    <w:rsid w:val="00A255CC"/>
    <w:rsid w:val="00A2624F"/>
    <w:rsid w:val="00A2659E"/>
    <w:rsid w:val="00A26B1D"/>
    <w:rsid w:val="00A2740D"/>
    <w:rsid w:val="00A2744D"/>
    <w:rsid w:val="00A27A6E"/>
    <w:rsid w:val="00A27E07"/>
    <w:rsid w:val="00A27E5B"/>
    <w:rsid w:val="00A320F8"/>
    <w:rsid w:val="00A32357"/>
    <w:rsid w:val="00A331F5"/>
    <w:rsid w:val="00A33C52"/>
    <w:rsid w:val="00A33DF2"/>
    <w:rsid w:val="00A343DD"/>
    <w:rsid w:val="00A34C5A"/>
    <w:rsid w:val="00A372FF"/>
    <w:rsid w:val="00A3790F"/>
    <w:rsid w:val="00A37A3A"/>
    <w:rsid w:val="00A37D1B"/>
    <w:rsid w:val="00A40639"/>
    <w:rsid w:val="00A4188C"/>
    <w:rsid w:val="00A41FC5"/>
    <w:rsid w:val="00A422ED"/>
    <w:rsid w:val="00A42A4F"/>
    <w:rsid w:val="00A43F8B"/>
    <w:rsid w:val="00A44DA5"/>
    <w:rsid w:val="00A45407"/>
    <w:rsid w:val="00A45D3B"/>
    <w:rsid w:val="00A45FAA"/>
    <w:rsid w:val="00A47AA9"/>
    <w:rsid w:val="00A47FA7"/>
    <w:rsid w:val="00A50069"/>
    <w:rsid w:val="00A50E4F"/>
    <w:rsid w:val="00A516F2"/>
    <w:rsid w:val="00A51D51"/>
    <w:rsid w:val="00A52006"/>
    <w:rsid w:val="00A5203C"/>
    <w:rsid w:val="00A52C70"/>
    <w:rsid w:val="00A53761"/>
    <w:rsid w:val="00A54078"/>
    <w:rsid w:val="00A5411A"/>
    <w:rsid w:val="00A54560"/>
    <w:rsid w:val="00A545AB"/>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1110"/>
    <w:rsid w:val="00A61E1C"/>
    <w:rsid w:val="00A622D6"/>
    <w:rsid w:val="00A62FF3"/>
    <w:rsid w:val="00A63311"/>
    <w:rsid w:val="00A64524"/>
    <w:rsid w:val="00A6534E"/>
    <w:rsid w:val="00A6597F"/>
    <w:rsid w:val="00A6644C"/>
    <w:rsid w:val="00A66A4C"/>
    <w:rsid w:val="00A66F84"/>
    <w:rsid w:val="00A67B8E"/>
    <w:rsid w:val="00A71E9E"/>
    <w:rsid w:val="00A71EE7"/>
    <w:rsid w:val="00A72719"/>
    <w:rsid w:val="00A737E1"/>
    <w:rsid w:val="00A7430A"/>
    <w:rsid w:val="00A74F02"/>
    <w:rsid w:val="00A751BE"/>
    <w:rsid w:val="00A76127"/>
    <w:rsid w:val="00A76B87"/>
    <w:rsid w:val="00A7729C"/>
    <w:rsid w:val="00A77355"/>
    <w:rsid w:val="00A773F6"/>
    <w:rsid w:val="00A775D9"/>
    <w:rsid w:val="00A77CC6"/>
    <w:rsid w:val="00A77EC3"/>
    <w:rsid w:val="00A81EED"/>
    <w:rsid w:val="00A821AF"/>
    <w:rsid w:val="00A82B98"/>
    <w:rsid w:val="00A8317A"/>
    <w:rsid w:val="00A835F5"/>
    <w:rsid w:val="00A83ADA"/>
    <w:rsid w:val="00A84325"/>
    <w:rsid w:val="00A84AD6"/>
    <w:rsid w:val="00A854B6"/>
    <w:rsid w:val="00A856D2"/>
    <w:rsid w:val="00A86060"/>
    <w:rsid w:val="00A861D5"/>
    <w:rsid w:val="00A8688E"/>
    <w:rsid w:val="00A876EC"/>
    <w:rsid w:val="00A87AB2"/>
    <w:rsid w:val="00A9045B"/>
    <w:rsid w:val="00A90502"/>
    <w:rsid w:val="00A908CC"/>
    <w:rsid w:val="00A917F0"/>
    <w:rsid w:val="00A91C76"/>
    <w:rsid w:val="00A9202D"/>
    <w:rsid w:val="00A92267"/>
    <w:rsid w:val="00A92381"/>
    <w:rsid w:val="00A924B6"/>
    <w:rsid w:val="00A92520"/>
    <w:rsid w:val="00A92591"/>
    <w:rsid w:val="00A9278F"/>
    <w:rsid w:val="00A9403C"/>
    <w:rsid w:val="00A94A2B"/>
    <w:rsid w:val="00A94E9E"/>
    <w:rsid w:val="00A96E5F"/>
    <w:rsid w:val="00A976DD"/>
    <w:rsid w:val="00AA0C9E"/>
    <w:rsid w:val="00AA1912"/>
    <w:rsid w:val="00AA19DD"/>
    <w:rsid w:val="00AA1A5E"/>
    <w:rsid w:val="00AA1DD1"/>
    <w:rsid w:val="00AA2A51"/>
    <w:rsid w:val="00AA41D8"/>
    <w:rsid w:val="00AA4315"/>
    <w:rsid w:val="00AA4605"/>
    <w:rsid w:val="00AA543B"/>
    <w:rsid w:val="00AA5BD6"/>
    <w:rsid w:val="00AA7481"/>
    <w:rsid w:val="00AA759D"/>
    <w:rsid w:val="00AA7856"/>
    <w:rsid w:val="00AB0432"/>
    <w:rsid w:val="00AB04BF"/>
    <w:rsid w:val="00AB0CEE"/>
    <w:rsid w:val="00AB1E04"/>
    <w:rsid w:val="00AB219C"/>
    <w:rsid w:val="00AB2253"/>
    <w:rsid w:val="00AB27E2"/>
    <w:rsid w:val="00AB29B0"/>
    <w:rsid w:val="00AB31C7"/>
    <w:rsid w:val="00AB3425"/>
    <w:rsid w:val="00AB49D9"/>
    <w:rsid w:val="00AB5E06"/>
    <w:rsid w:val="00AB65F0"/>
    <w:rsid w:val="00AB6B18"/>
    <w:rsid w:val="00AB6DCC"/>
    <w:rsid w:val="00AB6EFE"/>
    <w:rsid w:val="00AB7342"/>
    <w:rsid w:val="00AC053A"/>
    <w:rsid w:val="00AC193F"/>
    <w:rsid w:val="00AC2406"/>
    <w:rsid w:val="00AC24B9"/>
    <w:rsid w:val="00AC266B"/>
    <w:rsid w:val="00AC28F6"/>
    <w:rsid w:val="00AC3101"/>
    <w:rsid w:val="00AC4189"/>
    <w:rsid w:val="00AC4393"/>
    <w:rsid w:val="00AC58B0"/>
    <w:rsid w:val="00AC6E7E"/>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5C7"/>
    <w:rsid w:val="00AD5920"/>
    <w:rsid w:val="00AD6FCF"/>
    <w:rsid w:val="00AD71A5"/>
    <w:rsid w:val="00AD766F"/>
    <w:rsid w:val="00AD780B"/>
    <w:rsid w:val="00AD7D50"/>
    <w:rsid w:val="00AD7EE8"/>
    <w:rsid w:val="00AE0278"/>
    <w:rsid w:val="00AE09C8"/>
    <w:rsid w:val="00AE0B13"/>
    <w:rsid w:val="00AE0D4A"/>
    <w:rsid w:val="00AE109C"/>
    <w:rsid w:val="00AE136C"/>
    <w:rsid w:val="00AE13C2"/>
    <w:rsid w:val="00AE1A79"/>
    <w:rsid w:val="00AE1C58"/>
    <w:rsid w:val="00AE28FC"/>
    <w:rsid w:val="00AE3597"/>
    <w:rsid w:val="00AE3CC6"/>
    <w:rsid w:val="00AE440C"/>
    <w:rsid w:val="00AE4AD5"/>
    <w:rsid w:val="00AE51BB"/>
    <w:rsid w:val="00AE6532"/>
    <w:rsid w:val="00AE65F5"/>
    <w:rsid w:val="00AE7031"/>
    <w:rsid w:val="00AF226C"/>
    <w:rsid w:val="00AF23BC"/>
    <w:rsid w:val="00AF2D84"/>
    <w:rsid w:val="00AF35EE"/>
    <w:rsid w:val="00AF3696"/>
    <w:rsid w:val="00AF3B34"/>
    <w:rsid w:val="00AF450D"/>
    <w:rsid w:val="00AF514B"/>
    <w:rsid w:val="00AF51E7"/>
    <w:rsid w:val="00AF5D00"/>
    <w:rsid w:val="00AF61E5"/>
    <w:rsid w:val="00AF6E3D"/>
    <w:rsid w:val="00AF7007"/>
    <w:rsid w:val="00AF7594"/>
    <w:rsid w:val="00B0050F"/>
    <w:rsid w:val="00B00FB5"/>
    <w:rsid w:val="00B0150E"/>
    <w:rsid w:val="00B01D2C"/>
    <w:rsid w:val="00B02E03"/>
    <w:rsid w:val="00B02F2E"/>
    <w:rsid w:val="00B04459"/>
    <w:rsid w:val="00B052EA"/>
    <w:rsid w:val="00B05E46"/>
    <w:rsid w:val="00B0604B"/>
    <w:rsid w:val="00B0607E"/>
    <w:rsid w:val="00B066A1"/>
    <w:rsid w:val="00B06CC2"/>
    <w:rsid w:val="00B07423"/>
    <w:rsid w:val="00B07D1B"/>
    <w:rsid w:val="00B11310"/>
    <w:rsid w:val="00B11D13"/>
    <w:rsid w:val="00B11F70"/>
    <w:rsid w:val="00B12705"/>
    <w:rsid w:val="00B12D29"/>
    <w:rsid w:val="00B12DF6"/>
    <w:rsid w:val="00B13103"/>
    <w:rsid w:val="00B13DA7"/>
    <w:rsid w:val="00B14113"/>
    <w:rsid w:val="00B16E2F"/>
    <w:rsid w:val="00B179D1"/>
    <w:rsid w:val="00B17DFD"/>
    <w:rsid w:val="00B20248"/>
    <w:rsid w:val="00B20554"/>
    <w:rsid w:val="00B20622"/>
    <w:rsid w:val="00B21C66"/>
    <w:rsid w:val="00B2222E"/>
    <w:rsid w:val="00B2223C"/>
    <w:rsid w:val="00B22344"/>
    <w:rsid w:val="00B225DF"/>
    <w:rsid w:val="00B22E2B"/>
    <w:rsid w:val="00B22F63"/>
    <w:rsid w:val="00B23385"/>
    <w:rsid w:val="00B233BD"/>
    <w:rsid w:val="00B23AE7"/>
    <w:rsid w:val="00B23B14"/>
    <w:rsid w:val="00B23CA6"/>
    <w:rsid w:val="00B24A86"/>
    <w:rsid w:val="00B250D4"/>
    <w:rsid w:val="00B25987"/>
    <w:rsid w:val="00B26697"/>
    <w:rsid w:val="00B266DF"/>
    <w:rsid w:val="00B26E25"/>
    <w:rsid w:val="00B26E56"/>
    <w:rsid w:val="00B27336"/>
    <w:rsid w:val="00B2745B"/>
    <w:rsid w:val="00B300E4"/>
    <w:rsid w:val="00B30273"/>
    <w:rsid w:val="00B306FB"/>
    <w:rsid w:val="00B319ED"/>
    <w:rsid w:val="00B320EB"/>
    <w:rsid w:val="00B32E3D"/>
    <w:rsid w:val="00B33548"/>
    <w:rsid w:val="00B33A13"/>
    <w:rsid w:val="00B33C63"/>
    <w:rsid w:val="00B340DD"/>
    <w:rsid w:val="00B34C34"/>
    <w:rsid w:val="00B35C4C"/>
    <w:rsid w:val="00B378AD"/>
    <w:rsid w:val="00B37E1B"/>
    <w:rsid w:val="00B40BF7"/>
    <w:rsid w:val="00B40EFF"/>
    <w:rsid w:val="00B415B0"/>
    <w:rsid w:val="00B41D4C"/>
    <w:rsid w:val="00B41E13"/>
    <w:rsid w:val="00B423A5"/>
    <w:rsid w:val="00B42531"/>
    <w:rsid w:val="00B4267C"/>
    <w:rsid w:val="00B4327B"/>
    <w:rsid w:val="00B432BE"/>
    <w:rsid w:val="00B4479B"/>
    <w:rsid w:val="00B447D4"/>
    <w:rsid w:val="00B45422"/>
    <w:rsid w:val="00B45584"/>
    <w:rsid w:val="00B46545"/>
    <w:rsid w:val="00B502E9"/>
    <w:rsid w:val="00B50A90"/>
    <w:rsid w:val="00B52686"/>
    <w:rsid w:val="00B53075"/>
    <w:rsid w:val="00B537B2"/>
    <w:rsid w:val="00B53E9E"/>
    <w:rsid w:val="00B550C7"/>
    <w:rsid w:val="00B554A8"/>
    <w:rsid w:val="00B55C54"/>
    <w:rsid w:val="00B55EDE"/>
    <w:rsid w:val="00B55F58"/>
    <w:rsid w:val="00B56099"/>
    <w:rsid w:val="00B574AB"/>
    <w:rsid w:val="00B57638"/>
    <w:rsid w:val="00B60960"/>
    <w:rsid w:val="00B6109A"/>
    <w:rsid w:val="00B61B58"/>
    <w:rsid w:val="00B6240C"/>
    <w:rsid w:val="00B6252E"/>
    <w:rsid w:val="00B6438E"/>
    <w:rsid w:val="00B65D14"/>
    <w:rsid w:val="00B667BB"/>
    <w:rsid w:val="00B66893"/>
    <w:rsid w:val="00B700D7"/>
    <w:rsid w:val="00B70685"/>
    <w:rsid w:val="00B71648"/>
    <w:rsid w:val="00B72530"/>
    <w:rsid w:val="00B729D7"/>
    <w:rsid w:val="00B72F50"/>
    <w:rsid w:val="00B72FE9"/>
    <w:rsid w:val="00B73123"/>
    <w:rsid w:val="00B741AE"/>
    <w:rsid w:val="00B75469"/>
    <w:rsid w:val="00B75712"/>
    <w:rsid w:val="00B759C7"/>
    <w:rsid w:val="00B766DC"/>
    <w:rsid w:val="00B768C5"/>
    <w:rsid w:val="00B76F30"/>
    <w:rsid w:val="00B77854"/>
    <w:rsid w:val="00B80D2A"/>
    <w:rsid w:val="00B80DC5"/>
    <w:rsid w:val="00B80E5B"/>
    <w:rsid w:val="00B8178F"/>
    <w:rsid w:val="00B81BCD"/>
    <w:rsid w:val="00B81DA8"/>
    <w:rsid w:val="00B82B58"/>
    <w:rsid w:val="00B83B49"/>
    <w:rsid w:val="00B84C27"/>
    <w:rsid w:val="00B85353"/>
    <w:rsid w:val="00B8548D"/>
    <w:rsid w:val="00B857BF"/>
    <w:rsid w:val="00B85E2B"/>
    <w:rsid w:val="00B864A2"/>
    <w:rsid w:val="00B868F8"/>
    <w:rsid w:val="00B86BA5"/>
    <w:rsid w:val="00B87536"/>
    <w:rsid w:val="00B87E70"/>
    <w:rsid w:val="00B900D0"/>
    <w:rsid w:val="00B90543"/>
    <w:rsid w:val="00B91038"/>
    <w:rsid w:val="00B9111C"/>
    <w:rsid w:val="00B91767"/>
    <w:rsid w:val="00B91FEC"/>
    <w:rsid w:val="00B92695"/>
    <w:rsid w:val="00B93241"/>
    <w:rsid w:val="00B932F5"/>
    <w:rsid w:val="00B960BF"/>
    <w:rsid w:val="00B96B68"/>
    <w:rsid w:val="00BA0411"/>
    <w:rsid w:val="00BA0A14"/>
    <w:rsid w:val="00BA10BD"/>
    <w:rsid w:val="00BA1518"/>
    <w:rsid w:val="00BA1B59"/>
    <w:rsid w:val="00BA1B9F"/>
    <w:rsid w:val="00BA2597"/>
    <w:rsid w:val="00BA2CEE"/>
    <w:rsid w:val="00BA346D"/>
    <w:rsid w:val="00BA38AF"/>
    <w:rsid w:val="00BA3C13"/>
    <w:rsid w:val="00BA4556"/>
    <w:rsid w:val="00BA506B"/>
    <w:rsid w:val="00BA536E"/>
    <w:rsid w:val="00BA58B5"/>
    <w:rsid w:val="00BA5D09"/>
    <w:rsid w:val="00BA632B"/>
    <w:rsid w:val="00BA7580"/>
    <w:rsid w:val="00BA7F58"/>
    <w:rsid w:val="00BB016A"/>
    <w:rsid w:val="00BB03C9"/>
    <w:rsid w:val="00BB04A0"/>
    <w:rsid w:val="00BB081A"/>
    <w:rsid w:val="00BB10EF"/>
    <w:rsid w:val="00BB1264"/>
    <w:rsid w:val="00BB1A52"/>
    <w:rsid w:val="00BB2088"/>
    <w:rsid w:val="00BB2824"/>
    <w:rsid w:val="00BB2E96"/>
    <w:rsid w:val="00BB3370"/>
    <w:rsid w:val="00BB3401"/>
    <w:rsid w:val="00BB3445"/>
    <w:rsid w:val="00BB425F"/>
    <w:rsid w:val="00BB4883"/>
    <w:rsid w:val="00BB58B3"/>
    <w:rsid w:val="00BB5F18"/>
    <w:rsid w:val="00BB6125"/>
    <w:rsid w:val="00BB6238"/>
    <w:rsid w:val="00BB7194"/>
    <w:rsid w:val="00BB719F"/>
    <w:rsid w:val="00BC1367"/>
    <w:rsid w:val="00BC1D27"/>
    <w:rsid w:val="00BC2123"/>
    <w:rsid w:val="00BC2841"/>
    <w:rsid w:val="00BC2B0A"/>
    <w:rsid w:val="00BC384F"/>
    <w:rsid w:val="00BC46C5"/>
    <w:rsid w:val="00BC4E81"/>
    <w:rsid w:val="00BC505B"/>
    <w:rsid w:val="00BC5128"/>
    <w:rsid w:val="00BC7262"/>
    <w:rsid w:val="00BC7A70"/>
    <w:rsid w:val="00BD0EC5"/>
    <w:rsid w:val="00BD10B1"/>
    <w:rsid w:val="00BD193E"/>
    <w:rsid w:val="00BD1C28"/>
    <w:rsid w:val="00BD1FF2"/>
    <w:rsid w:val="00BD2825"/>
    <w:rsid w:val="00BD2930"/>
    <w:rsid w:val="00BD2A12"/>
    <w:rsid w:val="00BD2CC8"/>
    <w:rsid w:val="00BD3E81"/>
    <w:rsid w:val="00BD3E90"/>
    <w:rsid w:val="00BD438A"/>
    <w:rsid w:val="00BD51D8"/>
    <w:rsid w:val="00BD5618"/>
    <w:rsid w:val="00BD5C05"/>
    <w:rsid w:val="00BD6980"/>
    <w:rsid w:val="00BD6E11"/>
    <w:rsid w:val="00BD7548"/>
    <w:rsid w:val="00BE0C6B"/>
    <w:rsid w:val="00BE1D5B"/>
    <w:rsid w:val="00BE1E6A"/>
    <w:rsid w:val="00BE1EAC"/>
    <w:rsid w:val="00BE22B3"/>
    <w:rsid w:val="00BE31E6"/>
    <w:rsid w:val="00BE33A9"/>
    <w:rsid w:val="00BE362D"/>
    <w:rsid w:val="00BE5230"/>
    <w:rsid w:val="00BE53CC"/>
    <w:rsid w:val="00BE54BF"/>
    <w:rsid w:val="00BE62EE"/>
    <w:rsid w:val="00BE633D"/>
    <w:rsid w:val="00BE655B"/>
    <w:rsid w:val="00BE753D"/>
    <w:rsid w:val="00BE791C"/>
    <w:rsid w:val="00BE7FA9"/>
    <w:rsid w:val="00BF03C1"/>
    <w:rsid w:val="00BF1DDE"/>
    <w:rsid w:val="00BF2A48"/>
    <w:rsid w:val="00BF335B"/>
    <w:rsid w:val="00BF37E6"/>
    <w:rsid w:val="00BF3CE1"/>
    <w:rsid w:val="00BF434E"/>
    <w:rsid w:val="00BF45EA"/>
    <w:rsid w:val="00BF5878"/>
    <w:rsid w:val="00BF6471"/>
    <w:rsid w:val="00BF6CDD"/>
    <w:rsid w:val="00BF73B5"/>
    <w:rsid w:val="00BF7D42"/>
    <w:rsid w:val="00C01B65"/>
    <w:rsid w:val="00C01D77"/>
    <w:rsid w:val="00C028F3"/>
    <w:rsid w:val="00C03924"/>
    <w:rsid w:val="00C0420A"/>
    <w:rsid w:val="00C045B7"/>
    <w:rsid w:val="00C05E96"/>
    <w:rsid w:val="00C0702C"/>
    <w:rsid w:val="00C07CAA"/>
    <w:rsid w:val="00C1006A"/>
    <w:rsid w:val="00C11973"/>
    <w:rsid w:val="00C11E60"/>
    <w:rsid w:val="00C127AA"/>
    <w:rsid w:val="00C128EA"/>
    <w:rsid w:val="00C12C70"/>
    <w:rsid w:val="00C138D3"/>
    <w:rsid w:val="00C13A8C"/>
    <w:rsid w:val="00C15A0F"/>
    <w:rsid w:val="00C16883"/>
    <w:rsid w:val="00C170BA"/>
    <w:rsid w:val="00C17266"/>
    <w:rsid w:val="00C17ECE"/>
    <w:rsid w:val="00C20381"/>
    <w:rsid w:val="00C2097C"/>
    <w:rsid w:val="00C20B8C"/>
    <w:rsid w:val="00C20F54"/>
    <w:rsid w:val="00C214C5"/>
    <w:rsid w:val="00C216BD"/>
    <w:rsid w:val="00C2286A"/>
    <w:rsid w:val="00C22D87"/>
    <w:rsid w:val="00C237F2"/>
    <w:rsid w:val="00C23DAE"/>
    <w:rsid w:val="00C23FDC"/>
    <w:rsid w:val="00C24D88"/>
    <w:rsid w:val="00C25541"/>
    <w:rsid w:val="00C25550"/>
    <w:rsid w:val="00C25B9B"/>
    <w:rsid w:val="00C261AA"/>
    <w:rsid w:val="00C26455"/>
    <w:rsid w:val="00C26924"/>
    <w:rsid w:val="00C27563"/>
    <w:rsid w:val="00C2761D"/>
    <w:rsid w:val="00C2799B"/>
    <w:rsid w:val="00C27F82"/>
    <w:rsid w:val="00C3062D"/>
    <w:rsid w:val="00C315F3"/>
    <w:rsid w:val="00C31B89"/>
    <w:rsid w:val="00C32689"/>
    <w:rsid w:val="00C326CA"/>
    <w:rsid w:val="00C3270E"/>
    <w:rsid w:val="00C35776"/>
    <w:rsid w:val="00C35A7B"/>
    <w:rsid w:val="00C35A84"/>
    <w:rsid w:val="00C35F8C"/>
    <w:rsid w:val="00C3646B"/>
    <w:rsid w:val="00C3674B"/>
    <w:rsid w:val="00C36D9C"/>
    <w:rsid w:val="00C36F3F"/>
    <w:rsid w:val="00C372FC"/>
    <w:rsid w:val="00C3740D"/>
    <w:rsid w:val="00C40969"/>
    <w:rsid w:val="00C40F24"/>
    <w:rsid w:val="00C41120"/>
    <w:rsid w:val="00C413E9"/>
    <w:rsid w:val="00C41C8A"/>
    <w:rsid w:val="00C42962"/>
    <w:rsid w:val="00C42D63"/>
    <w:rsid w:val="00C4333E"/>
    <w:rsid w:val="00C436E9"/>
    <w:rsid w:val="00C4465E"/>
    <w:rsid w:val="00C448D7"/>
    <w:rsid w:val="00C452F1"/>
    <w:rsid w:val="00C45E71"/>
    <w:rsid w:val="00C46C96"/>
    <w:rsid w:val="00C46F49"/>
    <w:rsid w:val="00C4751D"/>
    <w:rsid w:val="00C50072"/>
    <w:rsid w:val="00C500F0"/>
    <w:rsid w:val="00C50591"/>
    <w:rsid w:val="00C51AB6"/>
    <w:rsid w:val="00C51DB6"/>
    <w:rsid w:val="00C528BA"/>
    <w:rsid w:val="00C542E5"/>
    <w:rsid w:val="00C55107"/>
    <w:rsid w:val="00C55292"/>
    <w:rsid w:val="00C55451"/>
    <w:rsid w:val="00C555A9"/>
    <w:rsid w:val="00C55F1E"/>
    <w:rsid w:val="00C561D0"/>
    <w:rsid w:val="00C57FB4"/>
    <w:rsid w:val="00C60C3A"/>
    <w:rsid w:val="00C60EFE"/>
    <w:rsid w:val="00C62610"/>
    <w:rsid w:val="00C634A6"/>
    <w:rsid w:val="00C645F7"/>
    <w:rsid w:val="00C64A49"/>
    <w:rsid w:val="00C66A32"/>
    <w:rsid w:val="00C66B88"/>
    <w:rsid w:val="00C66D01"/>
    <w:rsid w:val="00C67CE5"/>
    <w:rsid w:val="00C708EB"/>
    <w:rsid w:val="00C70F7B"/>
    <w:rsid w:val="00C7120E"/>
    <w:rsid w:val="00C714B9"/>
    <w:rsid w:val="00C723EE"/>
    <w:rsid w:val="00C73E81"/>
    <w:rsid w:val="00C74799"/>
    <w:rsid w:val="00C7534A"/>
    <w:rsid w:val="00C75486"/>
    <w:rsid w:val="00C7596A"/>
    <w:rsid w:val="00C759BD"/>
    <w:rsid w:val="00C75C4F"/>
    <w:rsid w:val="00C76BAE"/>
    <w:rsid w:val="00C76D79"/>
    <w:rsid w:val="00C77769"/>
    <w:rsid w:val="00C77C43"/>
    <w:rsid w:val="00C77ED8"/>
    <w:rsid w:val="00C80F11"/>
    <w:rsid w:val="00C814EA"/>
    <w:rsid w:val="00C81B31"/>
    <w:rsid w:val="00C81C37"/>
    <w:rsid w:val="00C81FBD"/>
    <w:rsid w:val="00C835CC"/>
    <w:rsid w:val="00C83699"/>
    <w:rsid w:val="00C83B28"/>
    <w:rsid w:val="00C83E88"/>
    <w:rsid w:val="00C8404E"/>
    <w:rsid w:val="00C8499E"/>
    <w:rsid w:val="00C84F15"/>
    <w:rsid w:val="00C8553C"/>
    <w:rsid w:val="00C865E1"/>
    <w:rsid w:val="00C86CE4"/>
    <w:rsid w:val="00C873A4"/>
    <w:rsid w:val="00C87558"/>
    <w:rsid w:val="00C87755"/>
    <w:rsid w:val="00C87D15"/>
    <w:rsid w:val="00C87DAE"/>
    <w:rsid w:val="00C90013"/>
    <w:rsid w:val="00C9011F"/>
    <w:rsid w:val="00C909AA"/>
    <w:rsid w:val="00C90D4A"/>
    <w:rsid w:val="00C92F45"/>
    <w:rsid w:val="00C9350B"/>
    <w:rsid w:val="00C94147"/>
    <w:rsid w:val="00C94F8C"/>
    <w:rsid w:val="00C94FBE"/>
    <w:rsid w:val="00C95A20"/>
    <w:rsid w:val="00C96873"/>
    <w:rsid w:val="00C96981"/>
    <w:rsid w:val="00C969EC"/>
    <w:rsid w:val="00C97BC1"/>
    <w:rsid w:val="00CA013C"/>
    <w:rsid w:val="00CA0505"/>
    <w:rsid w:val="00CA07BC"/>
    <w:rsid w:val="00CA1045"/>
    <w:rsid w:val="00CA13EF"/>
    <w:rsid w:val="00CA1AF4"/>
    <w:rsid w:val="00CA1ED4"/>
    <w:rsid w:val="00CA1FCE"/>
    <w:rsid w:val="00CA233D"/>
    <w:rsid w:val="00CA26F1"/>
    <w:rsid w:val="00CA2975"/>
    <w:rsid w:val="00CA2D60"/>
    <w:rsid w:val="00CA3308"/>
    <w:rsid w:val="00CA38EB"/>
    <w:rsid w:val="00CA3B96"/>
    <w:rsid w:val="00CA3DAF"/>
    <w:rsid w:val="00CA3E3A"/>
    <w:rsid w:val="00CA606E"/>
    <w:rsid w:val="00CA6C20"/>
    <w:rsid w:val="00CA767A"/>
    <w:rsid w:val="00CA787D"/>
    <w:rsid w:val="00CA7AFD"/>
    <w:rsid w:val="00CA7F7D"/>
    <w:rsid w:val="00CB019C"/>
    <w:rsid w:val="00CB12B3"/>
    <w:rsid w:val="00CB1C7B"/>
    <w:rsid w:val="00CB445B"/>
    <w:rsid w:val="00CB4EF3"/>
    <w:rsid w:val="00CB4F76"/>
    <w:rsid w:val="00CB569F"/>
    <w:rsid w:val="00CB5D7A"/>
    <w:rsid w:val="00CB5DAB"/>
    <w:rsid w:val="00CB61B5"/>
    <w:rsid w:val="00CB664B"/>
    <w:rsid w:val="00CB6BCA"/>
    <w:rsid w:val="00CB6E02"/>
    <w:rsid w:val="00CB7839"/>
    <w:rsid w:val="00CB7AE3"/>
    <w:rsid w:val="00CB7D59"/>
    <w:rsid w:val="00CC0756"/>
    <w:rsid w:val="00CC0B84"/>
    <w:rsid w:val="00CC1616"/>
    <w:rsid w:val="00CC1C26"/>
    <w:rsid w:val="00CC20D3"/>
    <w:rsid w:val="00CC2AAD"/>
    <w:rsid w:val="00CC368F"/>
    <w:rsid w:val="00CC3CA4"/>
    <w:rsid w:val="00CC4D68"/>
    <w:rsid w:val="00CC5BC8"/>
    <w:rsid w:val="00CC6572"/>
    <w:rsid w:val="00CC7B1F"/>
    <w:rsid w:val="00CC7E6A"/>
    <w:rsid w:val="00CD1761"/>
    <w:rsid w:val="00CD1B6A"/>
    <w:rsid w:val="00CD23A7"/>
    <w:rsid w:val="00CD273F"/>
    <w:rsid w:val="00CD2946"/>
    <w:rsid w:val="00CD3942"/>
    <w:rsid w:val="00CD3B4E"/>
    <w:rsid w:val="00CD3E35"/>
    <w:rsid w:val="00CD53BA"/>
    <w:rsid w:val="00CD556A"/>
    <w:rsid w:val="00CD652D"/>
    <w:rsid w:val="00CD68C8"/>
    <w:rsid w:val="00CD6B39"/>
    <w:rsid w:val="00CD6BCF"/>
    <w:rsid w:val="00CD6E0E"/>
    <w:rsid w:val="00CD7158"/>
    <w:rsid w:val="00CD75AE"/>
    <w:rsid w:val="00CD7AA6"/>
    <w:rsid w:val="00CD7CEA"/>
    <w:rsid w:val="00CE035C"/>
    <w:rsid w:val="00CE12BF"/>
    <w:rsid w:val="00CE3040"/>
    <w:rsid w:val="00CE3A29"/>
    <w:rsid w:val="00CE4276"/>
    <w:rsid w:val="00CE505F"/>
    <w:rsid w:val="00CE512F"/>
    <w:rsid w:val="00CE5137"/>
    <w:rsid w:val="00CE54E4"/>
    <w:rsid w:val="00CE605F"/>
    <w:rsid w:val="00CE6393"/>
    <w:rsid w:val="00CE6EB3"/>
    <w:rsid w:val="00CE6FF0"/>
    <w:rsid w:val="00CE731A"/>
    <w:rsid w:val="00CF0501"/>
    <w:rsid w:val="00CF0599"/>
    <w:rsid w:val="00CF08C3"/>
    <w:rsid w:val="00CF0BF2"/>
    <w:rsid w:val="00CF1086"/>
    <w:rsid w:val="00CF1460"/>
    <w:rsid w:val="00CF2E8B"/>
    <w:rsid w:val="00CF32A7"/>
    <w:rsid w:val="00CF4D82"/>
    <w:rsid w:val="00CF5146"/>
    <w:rsid w:val="00CF5CDF"/>
    <w:rsid w:val="00CF6DE2"/>
    <w:rsid w:val="00CF6F09"/>
    <w:rsid w:val="00CF74E4"/>
    <w:rsid w:val="00CF757B"/>
    <w:rsid w:val="00CF7B94"/>
    <w:rsid w:val="00D00B87"/>
    <w:rsid w:val="00D012B9"/>
    <w:rsid w:val="00D01F40"/>
    <w:rsid w:val="00D02454"/>
    <w:rsid w:val="00D04069"/>
    <w:rsid w:val="00D04492"/>
    <w:rsid w:val="00D052D3"/>
    <w:rsid w:val="00D058B4"/>
    <w:rsid w:val="00D05B74"/>
    <w:rsid w:val="00D0635E"/>
    <w:rsid w:val="00D063CC"/>
    <w:rsid w:val="00D06A7E"/>
    <w:rsid w:val="00D06DFA"/>
    <w:rsid w:val="00D07357"/>
    <w:rsid w:val="00D1057C"/>
    <w:rsid w:val="00D109AA"/>
    <w:rsid w:val="00D122EF"/>
    <w:rsid w:val="00D13A03"/>
    <w:rsid w:val="00D14530"/>
    <w:rsid w:val="00D14E16"/>
    <w:rsid w:val="00D154F8"/>
    <w:rsid w:val="00D155CA"/>
    <w:rsid w:val="00D16304"/>
    <w:rsid w:val="00D1665D"/>
    <w:rsid w:val="00D16711"/>
    <w:rsid w:val="00D169A2"/>
    <w:rsid w:val="00D16B45"/>
    <w:rsid w:val="00D16B76"/>
    <w:rsid w:val="00D16E25"/>
    <w:rsid w:val="00D1750D"/>
    <w:rsid w:val="00D2201D"/>
    <w:rsid w:val="00D22D3E"/>
    <w:rsid w:val="00D2318B"/>
    <w:rsid w:val="00D23507"/>
    <w:rsid w:val="00D2390F"/>
    <w:rsid w:val="00D24669"/>
    <w:rsid w:val="00D24C5D"/>
    <w:rsid w:val="00D25A2D"/>
    <w:rsid w:val="00D25B01"/>
    <w:rsid w:val="00D25EC4"/>
    <w:rsid w:val="00D27345"/>
    <w:rsid w:val="00D274F4"/>
    <w:rsid w:val="00D27708"/>
    <w:rsid w:val="00D308FD"/>
    <w:rsid w:val="00D32C21"/>
    <w:rsid w:val="00D33086"/>
    <w:rsid w:val="00D340FE"/>
    <w:rsid w:val="00D3411A"/>
    <w:rsid w:val="00D34160"/>
    <w:rsid w:val="00D34AFD"/>
    <w:rsid w:val="00D34C15"/>
    <w:rsid w:val="00D34CAB"/>
    <w:rsid w:val="00D34E94"/>
    <w:rsid w:val="00D3589C"/>
    <w:rsid w:val="00D358B8"/>
    <w:rsid w:val="00D36431"/>
    <w:rsid w:val="00D367C3"/>
    <w:rsid w:val="00D415D5"/>
    <w:rsid w:val="00D41957"/>
    <w:rsid w:val="00D41D6E"/>
    <w:rsid w:val="00D4224C"/>
    <w:rsid w:val="00D42FE5"/>
    <w:rsid w:val="00D439D4"/>
    <w:rsid w:val="00D43F23"/>
    <w:rsid w:val="00D44C46"/>
    <w:rsid w:val="00D4558F"/>
    <w:rsid w:val="00D45635"/>
    <w:rsid w:val="00D459A4"/>
    <w:rsid w:val="00D463A6"/>
    <w:rsid w:val="00D46C9A"/>
    <w:rsid w:val="00D46DE6"/>
    <w:rsid w:val="00D46EB9"/>
    <w:rsid w:val="00D473D0"/>
    <w:rsid w:val="00D503C2"/>
    <w:rsid w:val="00D50C9D"/>
    <w:rsid w:val="00D51136"/>
    <w:rsid w:val="00D515B6"/>
    <w:rsid w:val="00D52C1C"/>
    <w:rsid w:val="00D5352C"/>
    <w:rsid w:val="00D53B60"/>
    <w:rsid w:val="00D53C86"/>
    <w:rsid w:val="00D56157"/>
    <w:rsid w:val="00D5746E"/>
    <w:rsid w:val="00D57D8C"/>
    <w:rsid w:val="00D60349"/>
    <w:rsid w:val="00D6161F"/>
    <w:rsid w:val="00D61723"/>
    <w:rsid w:val="00D61B0E"/>
    <w:rsid w:val="00D62540"/>
    <w:rsid w:val="00D62AAA"/>
    <w:rsid w:val="00D63AB9"/>
    <w:rsid w:val="00D63C28"/>
    <w:rsid w:val="00D63DBB"/>
    <w:rsid w:val="00D645EB"/>
    <w:rsid w:val="00D64FF5"/>
    <w:rsid w:val="00D6507D"/>
    <w:rsid w:val="00D65CA4"/>
    <w:rsid w:val="00D663D3"/>
    <w:rsid w:val="00D66DF6"/>
    <w:rsid w:val="00D66E7D"/>
    <w:rsid w:val="00D67543"/>
    <w:rsid w:val="00D702E7"/>
    <w:rsid w:val="00D706DD"/>
    <w:rsid w:val="00D70724"/>
    <w:rsid w:val="00D708D3"/>
    <w:rsid w:val="00D71053"/>
    <w:rsid w:val="00D71D67"/>
    <w:rsid w:val="00D71F1C"/>
    <w:rsid w:val="00D72D03"/>
    <w:rsid w:val="00D730E1"/>
    <w:rsid w:val="00D75209"/>
    <w:rsid w:val="00D75F24"/>
    <w:rsid w:val="00D768DC"/>
    <w:rsid w:val="00D7713B"/>
    <w:rsid w:val="00D77BB1"/>
    <w:rsid w:val="00D8050B"/>
    <w:rsid w:val="00D80ED6"/>
    <w:rsid w:val="00D80F21"/>
    <w:rsid w:val="00D81E13"/>
    <w:rsid w:val="00D835D2"/>
    <w:rsid w:val="00D836CA"/>
    <w:rsid w:val="00D83A96"/>
    <w:rsid w:val="00D84F65"/>
    <w:rsid w:val="00D85A47"/>
    <w:rsid w:val="00D86206"/>
    <w:rsid w:val="00D863D1"/>
    <w:rsid w:val="00D86582"/>
    <w:rsid w:val="00D86830"/>
    <w:rsid w:val="00D87690"/>
    <w:rsid w:val="00D87B17"/>
    <w:rsid w:val="00D87DB8"/>
    <w:rsid w:val="00D90A00"/>
    <w:rsid w:val="00D90F42"/>
    <w:rsid w:val="00D91073"/>
    <w:rsid w:val="00D91835"/>
    <w:rsid w:val="00D919C1"/>
    <w:rsid w:val="00D92078"/>
    <w:rsid w:val="00D92160"/>
    <w:rsid w:val="00D92909"/>
    <w:rsid w:val="00D92D95"/>
    <w:rsid w:val="00D9432F"/>
    <w:rsid w:val="00D94F9C"/>
    <w:rsid w:val="00D959A2"/>
    <w:rsid w:val="00D95DD4"/>
    <w:rsid w:val="00D96222"/>
    <w:rsid w:val="00D9627D"/>
    <w:rsid w:val="00D97B81"/>
    <w:rsid w:val="00D97BCF"/>
    <w:rsid w:val="00DA0183"/>
    <w:rsid w:val="00DA0FDC"/>
    <w:rsid w:val="00DA1CC9"/>
    <w:rsid w:val="00DA1EB5"/>
    <w:rsid w:val="00DA268C"/>
    <w:rsid w:val="00DA28BD"/>
    <w:rsid w:val="00DA3714"/>
    <w:rsid w:val="00DA39E9"/>
    <w:rsid w:val="00DA4806"/>
    <w:rsid w:val="00DA4AFE"/>
    <w:rsid w:val="00DA4C94"/>
    <w:rsid w:val="00DA5D51"/>
    <w:rsid w:val="00DA7B02"/>
    <w:rsid w:val="00DA7DDC"/>
    <w:rsid w:val="00DB0736"/>
    <w:rsid w:val="00DB07EB"/>
    <w:rsid w:val="00DB0C8C"/>
    <w:rsid w:val="00DB16E4"/>
    <w:rsid w:val="00DB1CC6"/>
    <w:rsid w:val="00DB32E2"/>
    <w:rsid w:val="00DB4D98"/>
    <w:rsid w:val="00DB60D7"/>
    <w:rsid w:val="00DB6224"/>
    <w:rsid w:val="00DB6C05"/>
    <w:rsid w:val="00DB7B2D"/>
    <w:rsid w:val="00DC00B0"/>
    <w:rsid w:val="00DC00B3"/>
    <w:rsid w:val="00DC0EB7"/>
    <w:rsid w:val="00DC0FCE"/>
    <w:rsid w:val="00DC197A"/>
    <w:rsid w:val="00DC1F52"/>
    <w:rsid w:val="00DC40D3"/>
    <w:rsid w:val="00DC45AE"/>
    <w:rsid w:val="00DC538C"/>
    <w:rsid w:val="00DC59BB"/>
    <w:rsid w:val="00DC5C2C"/>
    <w:rsid w:val="00DC64FD"/>
    <w:rsid w:val="00DC69BE"/>
    <w:rsid w:val="00DC73F8"/>
    <w:rsid w:val="00DC7B01"/>
    <w:rsid w:val="00DC7C73"/>
    <w:rsid w:val="00DD08C1"/>
    <w:rsid w:val="00DD28AB"/>
    <w:rsid w:val="00DD2E23"/>
    <w:rsid w:val="00DD3185"/>
    <w:rsid w:val="00DD3452"/>
    <w:rsid w:val="00DD3707"/>
    <w:rsid w:val="00DD3C65"/>
    <w:rsid w:val="00DD48B6"/>
    <w:rsid w:val="00DD4C29"/>
    <w:rsid w:val="00DD50A1"/>
    <w:rsid w:val="00DD6016"/>
    <w:rsid w:val="00DD6B11"/>
    <w:rsid w:val="00DD7DD9"/>
    <w:rsid w:val="00DE194A"/>
    <w:rsid w:val="00DE1DC5"/>
    <w:rsid w:val="00DE281E"/>
    <w:rsid w:val="00DE29C8"/>
    <w:rsid w:val="00DE2AFC"/>
    <w:rsid w:val="00DE2BA0"/>
    <w:rsid w:val="00DE3F71"/>
    <w:rsid w:val="00DE41A6"/>
    <w:rsid w:val="00DE47E7"/>
    <w:rsid w:val="00DE4BD4"/>
    <w:rsid w:val="00DE5B0F"/>
    <w:rsid w:val="00DE5ECD"/>
    <w:rsid w:val="00DE616E"/>
    <w:rsid w:val="00DE67BB"/>
    <w:rsid w:val="00DE7011"/>
    <w:rsid w:val="00DE702C"/>
    <w:rsid w:val="00DE7506"/>
    <w:rsid w:val="00DE79A8"/>
    <w:rsid w:val="00DE7F99"/>
    <w:rsid w:val="00DE7FA0"/>
    <w:rsid w:val="00DF0113"/>
    <w:rsid w:val="00DF18B7"/>
    <w:rsid w:val="00DF19A7"/>
    <w:rsid w:val="00DF1A98"/>
    <w:rsid w:val="00DF1D7F"/>
    <w:rsid w:val="00DF1F11"/>
    <w:rsid w:val="00DF39DD"/>
    <w:rsid w:val="00DF536D"/>
    <w:rsid w:val="00DF7A9B"/>
    <w:rsid w:val="00DF7CD9"/>
    <w:rsid w:val="00E003F0"/>
    <w:rsid w:val="00E00874"/>
    <w:rsid w:val="00E014E6"/>
    <w:rsid w:val="00E02521"/>
    <w:rsid w:val="00E03D2B"/>
    <w:rsid w:val="00E046F6"/>
    <w:rsid w:val="00E04C7A"/>
    <w:rsid w:val="00E06CB0"/>
    <w:rsid w:val="00E072C3"/>
    <w:rsid w:val="00E074FE"/>
    <w:rsid w:val="00E075AA"/>
    <w:rsid w:val="00E078C5"/>
    <w:rsid w:val="00E07D04"/>
    <w:rsid w:val="00E108AF"/>
    <w:rsid w:val="00E11BF0"/>
    <w:rsid w:val="00E11BFB"/>
    <w:rsid w:val="00E122A7"/>
    <w:rsid w:val="00E12364"/>
    <w:rsid w:val="00E1263F"/>
    <w:rsid w:val="00E131BF"/>
    <w:rsid w:val="00E13575"/>
    <w:rsid w:val="00E13AAC"/>
    <w:rsid w:val="00E148E1"/>
    <w:rsid w:val="00E14C44"/>
    <w:rsid w:val="00E150D8"/>
    <w:rsid w:val="00E16177"/>
    <w:rsid w:val="00E16E83"/>
    <w:rsid w:val="00E171A4"/>
    <w:rsid w:val="00E1722A"/>
    <w:rsid w:val="00E17CA2"/>
    <w:rsid w:val="00E17EAE"/>
    <w:rsid w:val="00E204C8"/>
    <w:rsid w:val="00E20C77"/>
    <w:rsid w:val="00E20E3F"/>
    <w:rsid w:val="00E21213"/>
    <w:rsid w:val="00E21633"/>
    <w:rsid w:val="00E21AC4"/>
    <w:rsid w:val="00E21F70"/>
    <w:rsid w:val="00E22830"/>
    <w:rsid w:val="00E22A88"/>
    <w:rsid w:val="00E22E67"/>
    <w:rsid w:val="00E22EC5"/>
    <w:rsid w:val="00E23B63"/>
    <w:rsid w:val="00E23BD4"/>
    <w:rsid w:val="00E24DFC"/>
    <w:rsid w:val="00E251C0"/>
    <w:rsid w:val="00E27C43"/>
    <w:rsid w:val="00E27C4C"/>
    <w:rsid w:val="00E306AF"/>
    <w:rsid w:val="00E32300"/>
    <w:rsid w:val="00E336FE"/>
    <w:rsid w:val="00E33795"/>
    <w:rsid w:val="00E33939"/>
    <w:rsid w:val="00E34198"/>
    <w:rsid w:val="00E3430D"/>
    <w:rsid w:val="00E34D99"/>
    <w:rsid w:val="00E355C7"/>
    <w:rsid w:val="00E35794"/>
    <w:rsid w:val="00E36914"/>
    <w:rsid w:val="00E36C32"/>
    <w:rsid w:val="00E3794F"/>
    <w:rsid w:val="00E37FDE"/>
    <w:rsid w:val="00E40A6A"/>
    <w:rsid w:val="00E40BC0"/>
    <w:rsid w:val="00E41146"/>
    <w:rsid w:val="00E41864"/>
    <w:rsid w:val="00E41B3A"/>
    <w:rsid w:val="00E41CBF"/>
    <w:rsid w:val="00E420CB"/>
    <w:rsid w:val="00E428D0"/>
    <w:rsid w:val="00E42F57"/>
    <w:rsid w:val="00E45C02"/>
    <w:rsid w:val="00E45E35"/>
    <w:rsid w:val="00E45FC5"/>
    <w:rsid w:val="00E45FC9"/>
    <w:rsid w:val="00E46A4A"/>
    <w:rsid w:val="00E47953"/>
    <w:rsid w:val="00E50409"/>
    <w:rsid w:val="00E50A57"/>
    <w:rsid w:val="00E5141A"/>
    <w:rsid w:val="00E5166A"/>
    <w:rsid w:val="00E51F9E"/>
    <w:rsid w:val="00E527D5"/>
    <w:rsid w:val="00E52905"/>
    <w:rsid w:val="00E5316C"/>
    <w:rsid w:val="00E5317E"/>
    <w:rsid w:val="00E53482"/>
    <w:rsid w:val="00E53689"/>
    <w:rsid w:val="00E53903"/>
    <w:rsid w:val="00E543F8"/>
    <w:rsid w:val="00E54628"/>
    <w:rsid w:val="00E54FFF"/>
    <w:rsid w:val="00E55EDE"/>
    <w:rsid w:val="00E5622F"/>
    <w:rsid w:val="00E562A5"/>
    <w:rsid w:val="00E5696E"/>
    <w:rsid w:val="00E6017F"/>
    <w:rsid w:val="00E601E0"/>
    <w:rsid w:val="00E601F6"/>
    <w:rsid w:val="00E60BD1"/>
    <w:rsid w:val="00E610EA"/>
    <w:rsid w:val="00E616E2"/>
    <w:rsid w:val="00E62A3E"/>
    <w:rsid w:val="00E6332C"/>
    <w:rsid w:val="00E633D7"/>
    <w:rsid w:val="00E636F0"/>
    <w:rsid w:val="00E63AEE"/>
    <w:rsid w:val="00E63ED8"/>
    <w:rsid w:val="00E64647"/>
    <w:rsid w:val="00E64BD2"/>
    <w:rsid w:val="00E650B8"/>
    <w:rsid w:val="00E6551A"/>
    <w:rsid w:val="00E65BA7"/>
    <w:rsid w:val="00E66509"/>
    <w:rsid w:val="00E66F68"/>
    <w:rsid w:val="00E66FE5"/>
    <w:rsid w:val="00E6771C"/>
    <w:rsid w:val="00E67D57"/>
    <w:rsid w:val="00E70606"/>
    <w:rsid w:val="00E70D1E"/>
    <w:rsid w:val="00E70E2B"/>
    <w:rsid w:val="00E717BD"/>
    <w:rsid w:val="00E71E62"/>
    <w:rsid w:val="00E71FD9"/>
    <w:rsid w:val="00E72AD3"/>
    <w:rsid w:val="00E72CD9"/>
    <w:rsid w:val="00E73483"/>
    <w:rsid w:val="00E7444B"/>
    <w:rsid w:val="00E74AAF"/>
    <w:rsid w:val="00E7512C"/>
    <w:rsid w:val="00E75E08"/>
    <w:rsid w:val="00E765A1"/>
    <w:rsid w:val="00E8028D"/>
    <w:rsid w:val="00E80598"/>
    <w:rsid w:val="00E80F13"/>
    <w:rsid w:val="00E828C1"/>
    <w:rsid w:val="00E82D52"/>
    <w:rsid w:val="00E83B5B"/>
    <w:rsid w:val="00E83F05"/>
    <w:rsid w:val="00E84A2D"/>
    <w:rsid w:val="00E84B34"/>
    <w:rsid w:val="00E85505"/>
    <w:rsid w:val="00E85BC2"/>
    <w:rsid w:val="00E86222"/>
    <w:rsid w:val="00E873C0"/>
    <w:rsid w:val="00E878E7"/>
    <w:rsid w:val="00E87EC4"/>
    <w:rsid w:val="00E9028D"/>
    <w:rsid w:val="00E904E1"/>
    <w:rsid w:val="00E9089C"/>
    <w:rsid w:val="00E919B3"/>
    <w:rsid w:val="00E923C3"/>
    <w:rsid w:val="00E92BB9"/>
    <w:rsid w:val="00E930D9"/>
    <w:rsid w:val="00E93D29"/>
    <w:rsid w:val="00E9422D"/>
    <w:rsid w:val="00E94CA7"/>
    <w:rsid w:val="00E965ED"/>
    <w:rsid w:val="00E96CF1"/>
    <w:rsid w:val="00E96E37"/>
    <w:rsid w:val="00E97180"/>
    <w:rsid w:val="00E9734D"/>
    <w:rsid w:val="00E9764F"/>
    <w:rsid w:val="00E977DB"/>
    <w:rsid w:val="00EA1D22"/>
    <w:rsid w:val="00EA20D3"/>
    <w:rsid w:val="00EA2308"/>
    <w:rsid w:val="00EA24D4"/>
    <w:rsid w:val="00EA2A74"/>
    <w:rsid w:val="00EA2C19"/>
    <w:rsid w:val="00EA2FAA"/>
    <w:rsid w:val="00EA2FC5"/>
    <w:rsid w:val="00EA3CEE"/>
    <w:rsid w:val="00EA3D40"/>
    <w:rsid w:val="00EA5EEC"/>
    <w:rsid w:val="00EA7A49"/>
    <w:rsid w:val="00EB148A"/>
    <w:rsid w:val="00EB2311"/>
    <w:rsid w:val="00EB2602"/>
    <w:rsid w:val="00EB27D1"/>
    <w:rsid w:val="00EB32BF"/>
    <w:rsid w:val="00EB42E9"/>
    <w:rsid w:val="00EB45FD"/>
    <w:rsid w:val="00EB47DA"/>
    <w:rsid w:val="00EB491E"/>
    <w:rsid w:val="00EB50DF"/>
    <w:rsid w:val="00EB582C"/>
    <w:rsid w:val="00EB6EFC"/>
    <w:rsid w:val="00EC0E5A"/>
    <w:rsid w:val="00EC0EB3"/>
    <w:rsid w:val="00EC1442"/>
    <w:rsid w:val="00EC1511"/>
    <w:rsid w:val="00EC2222"/>
    <w:rsid w:val="00EC353F"/>
    <w:rsid w:val="00EC5E4E"/>
    <w:rsid w:val="00EC6077"/>
    <w:rsid w:val="00EC621E"/>
    <w:rsid w:val="00EC67DB"/>
    <w:rsid w:val="00EC70F0"/>
    <w:rsid w:val="00EC72E9"/>
    <w:rsid w:val="00ED046C"/>
    <w:rsid w:val="00ED05BE"/>
    <w:rsid w:val="00ED0826"/>
    <w:rsid w:val="00ED0DA9"/>
    <w:rsid w:val="00ED1A24"/>
    <w:rsid w:val="00ED343F"/>
    <w:rsid w:val="00ED4D8A"/>
    <w:rsid w:val="00ED589F"/>
    <w:rsid w:val="00ED5988"/>
    <w:rsid w:val="00ED5C55"/>
    <w:rsid w:val="00ED6151"/>
    <w:rsid w:val="00ED692B"/>
    <w:rsid w:val="00ED7E79"/>
    <w:rsid w:val="00EE00FB"/>
    <w:rsid w:val="00EE0643"/>
    <w:rsid w:val="00EE081B"/>
    <w:rsid w:val="00EE0C5C"/>
    <w:rsid w:val="00EE0F0D"/>
    <w:rsid w:val="00EE1248"/>
    <w:rsid w:val="00EE2852"/>
    <w:rsid w:val="00EE2A06"/>
    <w:rsid w:val="00EE2B1C"/>
    <w:rsid w:val="00EE3734"/>
    <w:rsid w:val="00EE3C34"/>
    <w:rsid w:val="00EE3D81"/>
    <w:rsid w:val="00EE4092"/>
    <w:rsid w:val="00EE421F"/>
    <w:rsid w:val="00EE4682"/>
    <w:rsid w:val="00EE5413"/>
    <w:rsid w:val="00EE68C1"/>
    <w:rsid w:val="00EE7301"/>
    <w:rsid w:val="00EE7A2D"/>
    <w:rsid w:val="00EE7EAD"/>
    <w:rsid w:val="00EF005F"/>
    <w:rsid w:val="00EF0170"/>
    <w:rsid w:val="00EF027B"/>
    <w:rsid w:val="00EF21DB"/>
    <w:rsid w:val="00EF37AE"/>
    <w:rsid w:val="00EF3824"/>
    <w:rsid w:val="00EF3994"/>
    <w:rsid w:val="00EF4CFE"/>
    <w:rsid w:val="00EF4D15"/>
    <w:rsid w:val="00EF6B90"/>
    <w:rsid w:val="00EF7372"/>
    <w:rsid w:val="00EF7B6F"/>
    <w:rsid w:val="00F000D8"/>
    <w:rsid w:val="00F0072C"/>
    <w:rsid w:val="00F00C42"/>
    <w:rsid w:val="00F00D70"/>
    <w:rsid w:val="00F00F8C"/>
    <w:rsid w:val="00F0145E"/>
    <w:rsid w:val="00F02BEC"/>
    <w:rsid w:val="00F048B9"/>
    <w:rsid w:val="00F057FC"/>
    <w:rsid w:val="00F05968"/>
    <w:rsid w:val="00F06BBD"/>
    <w:rsid w:val="00F06C79"/>
    <w:rsid w:val="00F10BD1"/>
    <w:rsid w:val="00F11409"/>
    <w:rsid w:val="00F11937"/>
    <w:rsid w:val="00F12CF3"/>
    <w:rsid w:val="00F12DC8"/>
    <w:rsid w:val="00F130B3"/>
    <w:rsid w:val="00F1313E"/>
    <w:rsid w:val="00F13E2C"/>
    <w:rsid w:val="00F14066"/>
    <w:rsid w:val="00F147BB"/>
    <w:rsid w:val="00F14C2C"/>
    <w:rsid w:val="00F14F3B"/>
    <w:rsid w:val="00F15C32"/>
    <w:rsid w:val="00F1645B"/>
    <w:rsid w:val="00F166E0"/>
    <w:rsid w:val="00F16FEF"/>
    <w:rsid w:val="00F21499"/>
    <w:rsid w:val="00F21ED6"/>
    <w:rsid w:val="00F21F38"/>
    <w:rsid w:val="00F22645"/>
    <w:rsid w:val="00F237E6"/>
    <w:rsid w:val="00F246CE"/>
    <w:rsid w:val="00F24ADE"/>
    <w:rsid w:val="00F24D29"/>
    <w:rsid w:val="00F25137"/>
    <w:rsid w:val="00F25209"/>
    <w:rsid w:val="00F25475"/>
    <w:rsid w:val="00F25B0B"/>
    <w:rsid w:val="00F26586"/>
    <w:rsid w:val="00F26795"/>
    <w:rsid w:val="00F2688D"/>
    <w:rsid w:val="00F268DC"/>
    <w:rsid w:val="00F26A8B"/>
    <w:rsid w:val="00F271A5"/>
    <w:rsid w:val="00F2726C"/>
    <w:rsid w:val="00F27609"/>
    <w:rsid w:val="00F27750"/>
    <w:rsid w:val="00F277E9"/>
    <w:rsid w:val="00F30E33"/>
    <w:rsid w:val="00F32105"/>
    <w:rsid w:val="00F32409"/>
    <w:rsid w:val="00F32456"/>
    <w:rsid w:val="00F33644"/>
    <w:rsid w:val="00F33C11"/>
    <w:rsid w:val="00F33C42"/>
    <w:rsid w:val="00F33EC3"/>
    <w:rsid w:val="00F350C8"/>
    <w:rsid w:val="00F351D2"/>
    <w:rsid w:val="00F355E5"/>
    <w:rsid w:val="00F35C27"/>
    <w:rsid w:val="00F35D72"/>
    <w:rsid w:val="00F36545"/>
    <w:rsid w:val="00F37889"/>
    <w:rsid w:val="00F40304"/>
    <w:rsid w:val="00F407DC"/>
    <w:rsid w:val="00F40C8A"/>
    <w:rsid w:val="00F4111D"/>
    <w:rsid w:val="00F412D5"/>
    <w:rsid w:val="00F41BEC"/>
    <w:rsid w:val="00F42037"/>
    <w:rsid w:val="00F42339"/>
    <w:rsid w:val="00F42543"/>
    <w:rsid w:val="00F430C0"/>
    <w:rsid w:val="00F43616"/>
    <w:rsid w:val="00F43A32"/>
    <w:rsid w:val="00F43CF0"/>
    <w:rsid w:val="00F4484A"/>
    <w:rsid w:val="00F44A46"/>
    <w:rsid w:val="00F44C0C"/>
    <w:rsid w:val="00F44D22"/>
    <w:rsid w:val="00F45571"/>
    <w:rsid w:val="00F45647"/>
    <w:rsid w:val="00F45BF2"/>
    <w:rsid w:val="00F4683B"/>
    <w:rsid w:val="00F4696D"/>
    <w:rsid w:val="00F46CB4"/>
    <w:rsid w:val="00F46E75"/>
    <w:rsid w:val="00F476F5"/>
    <w:rsid w:val="00F50000"/>
    <w:rsid w:val="00F50649"/>
    <w:rsid w:val="00F51446"/>
    <w:rsid w:val="00F516B5"/>
    <w:rsid w:val="00F52ADD"/>
    <w:rsid w:val="00F52BDE"/>
    <w:rsid w:val="00F5332A"/>
    <w:rsid w:val="00F53B87"/>
    <w:rsid w:val="00F53DAA"/>
    <w:rsid w:val="00F54992"/>
    <w:rsid w:val="00F54A0A"/>
    <w:rsid w:val="00F55155"/>
    <w:rsid w:val="00F55241"/>
    <w:rsid w:val="00F55B88"/>
    <w:rsid w:val="00F55C8F"/>
    <w:rsid w:val="00F561FF"/>
    <w:rsid w:val="00F56792"/>
    <w:rsid w:val="00F57CCB"/>
    <w:rsid w:val="00F60502"/>
    <w:rsid w:val="00F607F6"/>
    <w:rsid w:val="00F60939"/>
    <w:rsid w:val="00F609FD"/>
    <w:rsid w:val="00F60B4F"/>
    <w:rsid w:val="00F61A65"/>
    <w:rsid w:val="00F61F15"/>
    <w:rsid w:val="00F62015"/>
    <w:rsid w:val="00F63809"/>
    <w:rsid w:val="00F63C27"/>
    <w:rsid w:val="00F64A0C"/>
    <w:rsid w:val="00F64D13"/>
    <w:rsid w:val="00F6557F"/>
    <w:rsid w:val="00F6562A"/>
    <w:rsid w:val="00F65C82"/>
    <w:rsid w:val="00F66537"/>
    <w:rsid w:val="00F6675F"/>
    <w:rsid w:val="00F67262"/>
    <w:rsid w:val="00F6726F"/>
    <w:rsid w:val="00F6737D"/>
    <w:rsid w:val="00F700F5"/>
    <w:rsid w:val="00F71E10"/>
    <w:rsid w:val="00F7295D"/>
    <w:rsid w:val="00F72C63"/>
    <w:rsid w:val="00F7356E"/>
    <w:rsid w:val="00F73898"/>
    <w:rsid w:val="00F73E1E"/>
    <w:rsid w:val="00F74940"/>
    <w:rsid w:val="00F7502D"/>
    <w:rsid w:val="00F75FF8"/>
    <w:rsid w:val="00F76FC8"/>
    <w:rsid w:val="00F77ACA"/>
    <w:rsid w:val="00F80501"/>
    <w:rsid w:val="00F80FAE"/>
    <w:rsid w:val="00F8103E"/>
    <w:rsid w:val="00F818C3"/>
    <w:rsid w:val="00F8195F"/>
    <w:rsid w:val="00F81ADC"/>
    <w:rsid w:val="00F81E4A"/>
    <w:rsid w:val="00F8213A"/>
    <w:rsid w:val="00F82ED4"/>
    <w:rsid w:val="00F84737"/>
    <w:rsid w:val="00F8475C"/>
    <w:rsid w:val="00F84A87"/>
    <w:rsid w:val="00F84E2B"/>
    <w:rsid w:val="00F85165"/>
    <w:rsid w:val="00F86A6A"/>
    <w:rsid w:val="00F86C58"/>
    <w:rsid w:val="00F87579"/>
    <w:rsid w:val="00F87AAD"/>
    <w:rsid w:val="00F87D22"/>
    <w:rsid w:val="00F87DD7"/>
    <w:rsid w:val="00F90701"/>
    <w:rsid w:val="00F90ECF"/>
    <w:rsid w:val="00F914F0"/>
    <w:rsid w:val="00F9167E"/>
    <w:rsid w:val="00F919E0"/>
    <w:rsid w:val="00F91BC2"/>
    <w:rsid w:val="00F91C87"/>
    <w:rsid w:val="00F91F54"/>
    <w:rsid w:val="00F92684"/>
    <w:rsid w:val="00F92753"/>
    <w:rsid w:val="00F92A87"/>
    <w:rsid w:val="00F93EC1"/>
    <w:rsid w:val="00F94582"/>
    <w:rsid w:val="00F94AA3"/>
    <w:rsid w:val="00F94DE5"/>
    <w:rsid w:val="00F952FC"/>
    <w:rsid w:val="00F95A0E"/>
    <w:rsid w:val="00F95E8C"/>
    <w:rsid w:val="00F95EF7"/>
    <w:rsid w:val="00F967CB"/>
    <w:rsid w:val="00F973D4"/>
    <w:rsid w:val="00FA00D1"/>
    <w:rsid w:val="00FA1756"/>
    <w:rsid w:val="00FA1DD8"/>
    <w:rsid w:val="00FA1F18"/>
    <w:rsid w:val="00FA2141"/>
    <w:rsid w:val="00FA22AB"/>
    <w:rsid w:val="00FA275D"/>
    <w:rsid w:val="00FA27D6"/>
    <w:rsid w:val="00FA2CC2"/>
    <w:rsid w:val="00FA36FC"/>
    <w:rsid w:val="00FA4586"/>
    <w:rsid w:val="00FA4ED6"/>
    <w:rsid w:val="00FA53BB"/>
    <w:rsid w:val="00FA6413"/>
    <w:rsid w:val="00FA6580"/>
    <w:rsid w:val="00FA67CC"/>
    <w:rsid w:val="00FA794F"/>
    <w:rsid w:val="00FB0086"/>
    <w:rsid w:val="00FB0DB5"/>
    <w:rsid w:val="00FB10D5"/>
    <w:rsid w:val="00FB161E"/>
    <w:rsid w:val="00FB185A"/>
    <w:rsid w:val="00FB2128"/>
    <w:rsid w:val="00FB390E"/>
    <w:rsid w:val="00FB3F13"/>
    <w:rsid w:val="00FB3FA0"/>
    <w:rsid w:val="00FB4749"/>
    <w:rsid w:val="00FB59AA"/>
    <w:rsid w:val="00FB5B78"/>
    <w:rsid w:val="00FB5CBC"/>
    <w:rsid w:val="00FB63B3"/>
    <w:rsid w:val="00FB6B24"/>
    <w:rsid w:val="00FB7C5D"/>
    <w:rsid w:val="00FC0334"/>
    <w:rsid w:val="00FC0FC6"/>
    <w:rsid w:val="00FC14C7"/>
    <w:rsid w:val="00FC15CB"/>
    <w:rsid w:val="00FC1787"/>
    <w:rsid w:val="00FC1D6F"/>
    <w:rsid w:val="00FC1F34"/>
    <w:rsid w:val="00FC2097"/>
    <w:rsid w:val="00FC2603"/>
    <w:rsid w:val="00FC27DA"/>
    <w:rsid w:val="00FC2E16"/>
    <w:rsid w:val="00FC5228"/>
    <w:rsid w:val="00FC5808"/>
    <w:rsid w:val="00FC619C"/>
    <w:rsid w:val="00FC7BA2"/>
    <w:rsid w:val="00FD0137"/>
    <w:rsid w:val="00FD2962"/>
    <w:rsid w:val="00FD2E70"/>
    <w:rsid w:val="00FD3BAD"/>
    <w:rsid w:val="00FD451D"/>
    <w:rsid w:val="00FD4D38"/>
    <w:rsid w:val="00FD6A33"/>
    <w:rsid w:val="00FD6EAF"/>
    <w:rsid w:val="00FE00B8"/>
    <w:rsid w:val="00FE072E"/>
    <w:rsid w:val="00FE134E"/>
    <w:rsid w:val="00FE15A1"/>
    <w:rsid w:val="00FE16B7"/>
    <w:rsid w:val="00FE224F"/>
    <w:rsid w:val="00FE2348"/>
    <w:rsid w:val="00FE2734"/>
    <w:rsid w:val="00FE3647"/>
    <w:rsid w:val="00FE45EF"/>
    <w:rsid w:val="00FE480A"/>
    <w:rsid w:val="00FE69D1"/>
    <w:rsid w:val="00FE6F02"/>
    <w:rsid w:val="00FE778B"/>
    <w:rsid w:val="00FE7C3D"/>
    <w:rsid w:val="00FE7F62"/>
    <w:rsid w:val="00FE7F8D"/>
    <w:rsid w:val="00FE7FB3"/>
    <w:rsid w:val="00FF225A"/>
    <w:rsid w:val="00FF3692"/>
    <w:rsid w:val="00FF438E"/>
    <w:rsid w:val="00FF4BA4"/>
    <w:rsid w:val="00FF4F74"/>
    <w:rsid w:val="00FF50C7"/>
    <w:rsid w:val="00FF517A"/>
    <w:rsid w:val="00FF5D3D"/>
    <w:rsid w:val="00FF67ED"/>
    <w:rsid w:val="00FF682C"/>
    <w:rsid w:val="00FF7273"/>
    <w:rsid w:val="00FF74A0"/>
    <w:rsid w:val="00FF7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uiPriority="22" w:qFormat="1"/>
    <w:lsdException w:name="Emphasis" w:qFormat="1"/>
    <w:lsdException w:name="Plain Text" w:uiPriority="99"/>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05639"/>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aliases w:val="Знак1 Знак"/>
    <w:basedOn w:val="a1"/>
    <w:link w:val="af4"/>
    <w:rsid w:val="00B60960"/>
    <w:pPr>
      <w:tabs>
        <w:tab w:val="center" w:pos="4677"/>
        <w:tab w:val="right" w:pos="9355"/>
      </w:tabs>
    </w:pPr>
  </w:style>
  <w:style w:type="character" w:customStyle="1" w:styleId="af4">
    <w:name w:val="Верхний колонтитул Знак"/>
    <w:aliases w:val="Знак1 Знак Знак"/>
    <w:link w:val="af3"/>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заголовок 1.1,Литература,AC List 01,EBRD List"/>
    <w:basedOn w:val="a1"/>
    <w:link w:val="af8"/>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uiPriority w:val="99"/>
    <w:rsid w:val="0052444D"/>
    <w:rPr>
      <w:shd w:val="clear" w:color="auto" w:fill="FFFFFF"/>
    </w:rPr>
  </w:style>
  <w:style w:type="paragraph" w:customStyle="1" w:styleId="26">
    <w:name w:val="Основной текст (2)"/>
    <w:basedOn w:val="a1"/>
    <w:link w:val="25"/>
    <w:uiPriority w:val="99"/>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uiPriority w:val="99"/>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uiPriority w:val="99"/>
    <w:locked/>
    <w:rsid w:val="00C2286A"/>
    <w:rPr>
      <w:shd w:val="clear" w:color="auto" w:fill="FFFFFF"/>
    </w:rPr>
  </w:style>
  <w:style w:type="character" w:customStyle="1" w:styleId="51">
    <w:name w:val="Основной текст (5)_"/>
    <w:link w:val="52"/>
    <w:uiPriority w:val="99"/>
    <w:locked/>
    <w:rsid w:val="00C2286A"/>
    <w:rPr>
      <w:sz w:val="16"/>
      <w:szCs w:val="16"/>
      <w:shd w:val="clear" w:color="auto" w:fill="FFFFFF"/>
    </w:rPr>
  </w:style>
  <w:style w:type="paragraph" w:customStyle="1" w:styleId="35">
    <w:name w:val="Основной текст (3)"/>
    <w:basedOn w:val="a1"/>
    <w:link w:val="34"/>
    <w:uiPriority w:val="99"/>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uiPriority w:val="99"/>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shd w:val="clear" w:color="auto" w:fill="FFFFFF"/>
      <w:lang w:val="uk-UA" w:eastAsia="uk-UA" w:bidi="uk-UA"/>
    </w:rPr>
  </w:style>
  <w:style w:type="character" w:customStyle="1" w:styleId="810pt0">
    <w:name w:val="Основной текст (8) + 10 pt"/>
    <w:basedOn w:val="81"/>
    <w:rsid w:val="00DB6224"/>
    <w:rPr>
      <w:color w:val="000000"/>
      <w:spacing w:val="0"/>
      <w:w w:val="100"/>
      <w:position w:val="0"/>
      <w:sz w:val="20"/>
      <w:szCs w:val="20"/>
      <w:shd w:val="clear" w:color="auto" w:fill="FFFFFF"/>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99"/>
    <w:rsid w:val="004C7079"/>
    <w:rPr>
      <w:sz w:val="24"/>
      <w:szCs w:val="24"/>
      <w:lang w:val="uk-UA"/>
    </w:rPr>
  </w:style>
  <w:style w:type="paragraph" w:customStyle="1" w:styleId="2e">
    <w:name w:val="Обычный2"/>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uiPriority w:val="99"/>
    <w:rsid w:val="000336FF"/>
    <w:rPr>
      <w:shd w:val="clear" w:color="auto" w:fill="FFFFFF"/>
    </w:rPr>
  </w:style>
  <w:style w:type="character" w:customStyle="1" w:styleId="213pt">
    <w:name w:val="Основной текст (2) + 13 pt"/>
    <w:aliases w:val="Не полужирный"/>
    <w:basedOn w:val="25"/>
    <w:uiPriority w:val="99"/>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uiPriority w:val="99"/>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f">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12"/>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0">
    <w:name w:val="Номер2"/>
    <w:basedOn w:val="afff7"/>
    <w:uiPriority w:val="2"/>
    <w:rsid w:val="00543018"/>
    <w:pPr>
      <w:tabs>
        <w:tab w:val="clear" w:pos="1134"/>
        <w:tab w:val="num" w:pos="1418"/>
      </w:tabs>
    </w:pPr>
  </w:style>
  <w:style w:type="paragraph" w:customStyle="1" w:styleId="3b">
    <w:name w:val="Номер3"/>
    <w:basedOn w:val="2f0"/>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13"/>
      </w:numPr>
    </w:pPr>
  </w:style>
  <w:style w:type="character" w:customStyle="1" w:styleId="xfm30524053">
    <w:name w:val="xfm_30524053"/>
    <w:rsid w:val="00543018"/>
  </w:style>
  <w:style w:type="paragraph" w:customStyle="1" w:styleId="2f1">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2">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3">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2f4">
    <w:name w:val="Основной текст (2) + Не полужирный"/>
    <w:basedOn w:val="25"/>
    <w:uiPriority w:val="99"/>
    <w:rsid w:val="00C25B9B"/>
    <w:rPr>
      <w:rFonts w:ascii="Times New Roman" w:hAnsi="Times New Roman" w:cs="Times New Roman"/>
      <w:b w:val="0"/>
      <w:bCs w:val="0"/>
      <w:sz w:val="20"/>
      <w:szCs w:val="20"/>
      <w:shd w:val="clear" w:color="auto" w:fill="FFFFFF"/>
    </w:rPr>
  </w:style>
  <w:style w:type="character" w:customStyle="1" w:styleId="spelle">
    <w:name w:val="spelle"/>
    <w:rsid w:val="008C3DA3"/>
  </w:style>
  <w:style w:type="paragraph" w:customStyle="1" w:styleId="western">
    <w:name w:val="western"/>
    <w:basedOn w:val="a1"/>
    <w:rsid w:val="008C3DA3"/>
    <w:pPr>
      <w:spacing w:before="280" w:after="142" w:line="288" w:lineRule="auto"/>
    </w:pPr>
    <w:rPr>
      <w:rFonts w:ascii="Times New Roman" w:hAnsi="Times New Roman"/>
      <w:kern w:val="2"/>
      <w:sz w:val="28"/>
      <w:szCs w:val="28"/>
      <w:lang w:val="ru-RU" w:eastAsia="zh-CN"/>
    </w:rPr>
  </w:style>
  <w:style w:type="character" w:customStyle="1" w:styleId="ListParagraphChar">
    <w:name w:val="List Paragraph Char"/>
    <w:aliases w:val="заголовок 1.1 Char,Литература Char,Bullet Number Char,Bullet 1 Char,Use Case List Paragraph Char,lp1 Char,lp11 Char,List Paragraph11 Char,AC List 01 Char,EBRD List Char,название табл/рис Char,Список уровня 2 Char,List Paragraph1 Cha"/>
    <w:locked/>
    <w:rsid w:val="008C3DA3"/>
    <w:rPr>
      <w:sz w:val="22"/>
      <w:szCs w:val="22"/>
      <w:lang w:val="en-US" w:eastAsia="en-US"/>
    </w:rPr>
  </w:style>
  <w:style w:type="paragraph" w:customStyle="1" w:styleId="BodyText21">
    <w:name w:val="Body Text 21"/>
    <w:basedOn w:val="a1"/>
    <w:rsid w:val="00A52006"/>
    <w:pPr>
      <w:spacing w:after="0" w:line="240" w:lineRule="auto"/>
      <w:ind w:firstLine="709"/>
      <w:jc w:val="both"/>
    </w:pPr>
    <w:rPr>
      <w:rFonts w:ascii="Times New Roman" w:eastAsia="Times New Roman" w:hAnsi="Times New Roman"/>
      <w:sz w:val="28"/>
      <w:szCs w:val="20"/>
      <w:lang w:eastAsia="ru-RU"/>
    </w:rPr>
  </w:style>
  <w:style w:type="character" w:customStyle="1" w:styleId="1f">
    <w:name w:val="Заголовок №1_"/>
    <w:link w:val="1f0"/>
    <w:rsid w:val="00A52006"/>
    <w:rPr>
      <w:b/>
      <w:bCs/>
      <w:spacing w:val="10"/>
      <w:sz w:val="38"/>
      <w:szCs w:val="38"/>
      <w:shd w:val="clear" w:color="auto" w:fill="FFFFFF"/>
    </w:rPr>
  </w:style>
  <w:style w:type="character" w:customStyle="1" w:styleId="113pt">
    <w:name w:val="Заголовок №1 + 13 pt"/>
    <w:rsid w:val="00A52006"/>
    <w:rPr>
      <w:b/>
      <w:bCs/>
      <w:spacing w:val="10"/>
      <w:sz w:val="26"/>
      <w:szCs w:val="26"/>
      <w:lang w:bidi="ar-SA"/>
    </w:rPr>
  </w:style>
  <w:style w:type="paragraph" w:customStyle="1" w:styleId="1f0">
    <w:name w:val="Заголовок №1"/>
    <w:basedOn w:val="a1"/>
    <w:link w:val="1f"/>
    <w:rsid w:val="00A52006"/>
    <w:pPr>
      <w:widowControl w:val="0"/>
      <w:shd w:val="clear" w:color="auto" w:fill="FFFFFF"/>
      <w:spacing w:after="240" w:line="240" w:lineRule="atLeast"/>
      <w:outlineLvl w:val="0"/>
    </w:pPr>
    <w:rPr>
      <w:rFonts w:ascii="Times New Roman" w:eastAsia="Times New Roman" w:hAnsi="Times New Roman"/>
      <w:b/>
      <w:bCs/>
      <w:spacing w:val="10"/>
      <w:sz w:val="38"/>
      <w:szCs w:val="38"/>
      <w:lang w:val="ru-RU" w:eastAsia="ru-RU"/>
    </w:rPr>
  </w:style>
  <w:style w:type="character" w:customStyle="1" w:styleId="1f1">
    <w:name w:val="Знак Знак1"/>
    <w:rsid w:val="00A52006"/>
    <w:rPr>
      <w:rFonts w:ascii="Courier New" w:hAnsi="Courier New" w:cs="Times New Roman"/>
      <w:lang w:val="ru-RU"/>
    </w:rPr>
  </w:style>
  <w:style w:type="paragraph" w:styleId="afffe">
    <w:name w:val="Plain Text"/>
    <w:basedOn w:val="a1"/>
    <w:link w:val="affff"/>
    <w:uiPriority w:val="99"/>
    <w:rsid w:val="004B5CD1"/>
    <w:pPr>
      <w:spacing w:after="0" w:line="240" w:lineRule="auto"/>
    </w:pPr>
    <w:rPr>
      <w:rFonts w:ascii="Courier New" w:eastAsia="Times New Roman" w:hAnsi="Courier New"/>
      <w:sz w:val="20"/>
      <w:szCs w:val="20"/>
      <w:lang w:val="ru-RU" w:eastAsia="ru-RU"/>
    </w:rPr>
  </w:style>
  <w:style w:type="character" w:customStyle="1" w:styleId="affff">
    <w:name w:val="Текст Знак"/>
    <w:basedOn w:val="a2"/>
    <w:link w:val="afffe"/>
    <w:uiPriority w:val="99"/>
    <w:rsid w:val="004B5CD1"/>
    <w:rPr>
      <w:rFonts w:ascii="Courier New" w:hAnsi="Courier New"/>
    </w:rPr>
  </w:style>
  <w:style w:type="paragraph" w:customStyle="1" w:styleId="text">
    <w:name w:val="text"/>
    <w:basedOn w:val="a1"/>
    <w:rsid w:val="004B5CD1"/>
    <w:pPr>
      <w:spacing w:before="75" w:after="0" w:line="240" w:lineRule="auto"/>
      <w:jc w:val="both"/>
    </w:pPr>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uiPriority="22" w:qFormat="1"/>
    <w:lsdException w:name="Emphasis" w:qFormat="1"/>
    <w:lsdException w:name="Plain Text" w:uiPriority="99"/>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05639"/>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22"/>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99"/>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1">
    <w:name w:val="Balloon Text"/>
    <w:basedOn w:val="a1"/>
    <w:link w:val="af2"/>
    <w:rsid w:val="00E82D52"/>
    <w:pPr>
      <w:spacing w:after="0" w:line="240" w:lineRule="auto"/>
    </w:pPr>
    <w:rPr>
      <w:rFonts w:ascii="Segoe UI" w:hAnsi="Segoe UI"/>
      <w:sz w:val="18"/>
      <w:szCs w:val="18"/>
    </w:rPr>
  </w:style>
  <w:style w:type="character" w:customStyle="1" w:styleId="af2">
    <w:name w:val="Текст выноски Знак"/>
    <w:link w:val="af1"/>
    <w:rsid w:val="00E82D52"/>
    <w:rPr>
      <w:rFonts w:ascii="Segoe UI" w:eastAsia="Calibri" w:hAnsi="Segoe UI" w:cs="Segoe UI"/>
      <w:sz w:val="18"/>
      <w:szCs w:val="18"/>
      <w:lang w:val="uk-UA" w:eastAsia="en-US"/>
    </w:rPr>
  </w:style>
  <w:style w:type="paragraph" w:styleId="af3">
    <w:name w:val="header"/>
    <w:aliases w:val="Знак1 Знак"/>
    <w:basedOn w:val="a1"/>
    <w:link w:val="af4"/>
    <w:rsid w:val="00B60960"/>
    <w:pPr>
      <w:tabs>
        <w:tab w:val="center" w:pos="4677"/>
        <w:tab w:val="right" w:pos="9355"/>
      </w:tabs>
    </w:pPr>
  </w:style>
  <w:style w:type="character" w:customStyle="1" w:styleId="af4">
    <w:name w:val="Верхний колонтитул Знак"/>
    <w:aliases w:val="Знак1 Знак Знак"/>
    <w:link w:val="af3"/>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5">
    <w:name w:val="Body Text"/>
    <w:basedOn w:val="a1"/>
    <w:link w:val="af6"/>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7">
    <w:name w:val="List Paragraph"/>
    <w:aliases w:val="название табл/рис,Список уровня 2,Bullet Number,Bullet 1,Use Case List Paragraph,lp1,List Paragraph1,lp11,List Paragraph11,1 Буллет,List Paragraph,Elenco Normale,Chapter10,заголовок 1.1,Литература,AC List 01,EBRD List"/>
    <w:basedOn w:val="a1"/>
    <w:link w:val="af8"/>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9">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uiPriority w:val="99"/>
    <w:rsid w:val="0052444D"/>
    <w:rPr>
      <w:shd w:val="clear" w:color="auto" w:fill="FFFFFF"/>
    </w:rPr>
  </w:style>
  <w:style w:type="paragraph" w:customStyle="1" w:styleId="26">
    <w:name w:val="Основной текст (2)"/>
    <w:basedOn w:val="a1"/>
    <w:link w:val="25"/>
    <w:uiPriority w:val="99"/>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a">
    <w:name w:val="Колонтитул_"/>
    <w:basedOn w:val="a2"/>
    <w:link w:val="afb"/>
    <w:rsid w:val="0052444D"/>
    <w:rPr>
      <w:sz w:val="17"/>
      <w:szCs w:val="17"/>
      <w:shd w:val="clear" w:color="auto" w:fill="FFFFFF"/>
    </w:rPr>
  </w:style>
  <w:style w:type="paragraph" w:customStyle="1" w:styleId="afb">
    <w:name w:val="Колонтитул"/>
    <w:basedOn w:val="a1"/>
    <w:link w:val="afa"/>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c">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d">
    <w:name w:val="Body Text Indent"/>
    <w:basedOn w:val="a1"/>
    <w:link w:val="afe"/>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e">
    <w:name w:val="Основной текст с отступом Знак"/>
    <w:basedOn w:val="a2"/>
    <w:link w:val="afd"/>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uiPriority w:val="99"/>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uiPriority w:val="99"/>
    <w:locked/>
    <w:rsid w:val="00C2286A"/>
    <w:rPr>
      <w:shd w:val="clear" w:color="auto" w:fill="FFFFFF"/>
    </w:rPr>
  </w:style>
  <w:style w:type="character" w:customStyle="1" w:styleId="51">
    <w:name w:val="Основной текст (5)_"/>
    <w:link w:val="52"/>
    <w:uiPriority w:val="99"/>
    <w:locked/>
    <w:rsid w:val="00C2286A"/>
    <w:rPr>
      <w:sz w:val="16"/>
      <w:szCs w:val="16"/>
      <w:shd w:val="clear" w:color="auto" w:fill="FFFFFF"/>
    </w:rPr>
  </w:style>
  <w:style w:type="paragraph" w:customStyle="1" w:styleId="35">
    <w:name w:val="Основной текст (3)"/>
    <w:basedOn w:val="a1"/>
    <w:link w:val="34"/>
    <w:uiPriority w:val="99"/>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uiPriority w:val="99"/>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shd w:val="clear" w:color="auto" w:fill="FFFFFF"/>
      <w:lang w:val="uk-UA" w:eastAsia="uk-UA" w:bidi="uk-UA"/>
    </w:rPr>
  </w:style>
  <w:style w:type="character" w:customStyle="1" w:styleId="810pt0">
    <w:name w:val="Основной текст (8) + 10 pt"/>
    <w:basedOn w:val="81"/>
    <w:rsid w:val="00DB6224"/>
    <w:rPr>
      <w:color w:val="000000"/>
      <w:spacing w:val="0"/>
      <w:w w:val="100"/>
      <w:position w:val="0"/>
      <w:sz w:val="20"/>
      <w:szCs w:val="20"/>
      <w:shd w:val="clear" w:color="auto" w:fill="FFFFFF"/>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8">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7"/>
    <w:uiPriority w:val="99"/>
    <w:rsid w:val="004C7079"/>
    <w:rPr>
      <w:sz w:val="24"/>
      <w:szCs w:val="24"/>
      <w:lang w:val="uk-UA"/>
    </w:rPr>
  </w:style>
  <w:style w:type="paragraph" w:customStyle="1" w:styleId="2e">
    <w:name w:val="Обычный2"/>
    <w:rsid w:val="006132A9"/>
    <w:pPr>
      <w:spacing w:after="160" w:line="259" w:lineRule="auto"/>
    </w:pPr>
    <w:rPr>
      <w:rFonts w:ascii="Calibri" w:eastAsia="Calibri" w:hAnsi="Calibri" w:cs="Calibri"/>
      <w:sz w:val="22"/>
      <w:szCs w:val="22"/>
      <w:lang w:val="uk-UA"/>
    </w:rPr>
  </w:style>
  <w:style w:type="character" w:customStyle="1" w:styleId="af6">
    <w:name w:val="Основной текст Знак"/>
    <w:basedOn w:val="a2"/>
    <w:link w:val="af5"/>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
    <w:name w:val="line number"/>
    <w:basedOn w:val="a2"/>
    <w:rsid w:val="0062797F"/>
  </w:style>
  <w:style w:type="character" w:customStyle="1" w:styleId="aff0">
    <w:name w:val="Подпись к таблице_"/>
    <w:basedOn w:val="a2"/>
    <w:link w:val="aff1"/>
    <w:uiPriority w:val="99"/>
    <w:rsid w:val="000336FF"/>
    <w:rPr>
      <w:shd w:val="clear" w:color="auto" w:fill="FFFFFF"/>
    </w:rPr>
  </w:style>
  <w:style w:type="character" w:customStyle="1" w:styleId="213pt">
    <w:name w:val="Основной текст (2) + 13 pt"/>
    <w:aliases w:val="Не полужирный"/>
    <w:basedOn w:val="25"/>
    <w:uiPriority w:val="99"/>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1">
    <w:name w:val="Подпись к таблице"/>
    <w:basedOn w:val="a1"/>
    <w:link w:val="aff0"/>
    <w:uiPriority w:val="99"/>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2">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3">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4">
    <w:name w:val="footnote text"/>
    <w:basedOn w:val="a1"/>
    <w:link w:val="aff5"/>
    <w:rsid w:val="000979E8"/>
    <w:pPr>
      <w:spacing w:after="0" w:line="240" w:lineRule="auto"/>
    </w:pPr>
    <w:rPr>
      <w:rFonts w:ascii="UkrainianBaltica" w:eastAsia="Times New Roman" w:hAnsi="UkrainianBaltica"/>
      <w:sz w:val="20"/>
      <w:szCs w:val="20"/>
      <w:lang w:val="ru-RU" w:eastAsia="ru-RU"/>
    </w:rPr>
  </w:style>
  <w:style w:type="character" w:customStyle="1" w:styleId="aff5">
    <w:name w:val="Текст сноски Знак"/>
    <w:basedOn w:val="a2"/>
    <w:link w:val="aff4"/>
    <w:rsid w:val="000979E8"/>
    <w:rPr>
      <w:rFonts w:ascii="UkrainianBaltica" w:hAnsi="UkrainianBaltica"/>
    </w:rPr>
  </w:style>
  <w:style w:type="paragraph" w:customStyle="1" w:styleId="aff6">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7">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f">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9">
    <w:name w:val="Document Map"/>
    <w:basedOn w:val="a1"/>
    <w:link w:val="affa"/>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a">
    <w:name w:val="Схема документа Знак"/>
    <w:basedOn w:val="a2"/>
    <w:link w:val="aff9"/>
    <w:rsid w:val="000979E8"/>
    <w:rPr>
      <w:rFonts w:ascii="Tahoma" w:hAnsi="Tahoma" w:cs="Tahoma"/>
      <w:shd w:val="clear" w:color="auto" w:fill="000080"/>
    </w:rPr>
  </w:style>
  <w:style w:type="paragraph" w:customStyle="1" w:styleId="affb">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c">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d">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e">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0">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12"/>
      </w:numPr>
      <w:spacing w:after="120" w:line="240" w:lineRule="auto"/>
      <w:jc w:val="both"/>
    </w:pPr>
    <w:rPr>
      <w:rFonts w:ascii="Times New Roman" w:eastAsia="Times New Roman" w:hAnsi="Times New Roman"/>
      <w:sz w:val="24"/>
      <w:szCs w:val="24"/>
      <w:lang w:eastAsia="ru-RU"/>
    </w:rPr>
  </w:style>
  <w:style w:type="character" w:styleId="afff1">
    <w:name w:val="annotation reference"/>
    <w:basedOn w:val="a2"/>
    <w:uiPriority w:val="99"/>
    <w:rsid w:val="00543018"/>
    <w:rPr>
      <w:rFonts w:cs="Times New Roman"/>
      <w:sz w:val="16"/>
      <w:szCs w:val="16"/>
    </w:rPr>
  </w:style>
  <w:style w:type="paragraph" w:styleId="afff2">
    <w:name w:val="annotation text"/>
    <w:basedOn w:val="a1"/>
    <w:link w:val="afff3"/>
    <w:rsid w:val="00543018"/>
    <w:pPr>
      <w:spacing w:after="0" w:line="240" w:lineRule="auto"/>
    </w:pPr>
    <w:rPr>
      <w:rFonts w:ascii="Times New Roman" w:eastAsia="Times New Roman" w:hAnsi="Times New Roman"/>
      <w:sz w:val="20"/>
      <w:szCs w:val="20"/>
      <w:lang w:val="ru-RU" w:eastAsia="ru-RU"/>
    </w:rPr>
  </w:style>
  <w:style w:type="character" w:customStyle="1" w:styleId="afff3">
    <w:name w:val="Текст примечания Знак"/>
    <w:basedOn w:val="a2"/>
    <w:link w:val="afff2"/>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4">
    <w:name w:val="annotation subject"/>
    <w:basedOn w:val="afff2"/>
    <w:next w:val="afff2"/>
    <w:link w:val="afff5"/>
    <w:rsid w:val="00543018"/>
    <w:rPr>
      <w:b/>
      <w:bCs/>
    </w:rPr>
  </w:style>
  <w:style w:type="character" w:customStyle="1" w:styleId="afff5">
    <w:name w:val="Тема примечания Знак"/>
    <w:basedOn w:val="afff3"/>
    <w:link w:val="afff4"/>
    <w:rsid w:val="00543018"/>
    <w:rPr>
      <w:b/>
      <w:bCs/>
    </w:rPr>
  </w:style>
  <w:style w:type="paragraph" w:styleId="afff6">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7">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0">
    <w:name w:val="Номер2"/>
    <w:basedOn w:val="afff7"/>
    <w:uiPriority w:val="2"/>
    <w:rsid w:val="00543018"/>
    <w:pPr>
      <w:tabs>
        <w:tab w:val="clear" w:pos="1134"/>
        <w:tab w:val="num" w:pos="1418"/>
      </w:tabs>
    </w:pPr>
  </w:style>
  <w:style w:type="paragraph" w:customStyle="1" w:styleId="3b">
    <w:name w:val="Номер3"/>
    <w:basedOn w:val="2f0"/>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8">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9">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a">
    <w:name w:val="Subtitle"/>
    <w:basedOn w:val="a1"/>
    <w:next w:val="a1"/>
    <w:link w:val="afffb"/>
    <w:qFormat/>
    <w:rsid w:val="00543018"/>
    <w:pPr>
      <w:spacing w:after="60" w:line="240" w:lineRule="auto"/>
      <w:jc w:val="center"/>
      <w:outlineLvl w:val="1"/>
    </w:pPr>
    <w:rPr>
      <w:rFonts w:ascii="?? °µ" w:eastAsia="Batang" w:hAnsi="?? °µ" w:cs="?? °µ"/>
      <w:sz w:val="24"/>
      <w:szCs w:val="24"/>
      <w:lang w:eastAsia="uk-UA"/>
    </w:rPr>
  </w:style>
  <w:style w:type="character" w:customStyle="1" w:styleId="afffb">
    <w:name w:val="Подзаголовок Знак"/>
    <w:basedOn w:val="a2"/>
    <w:link w:val="afffa"/>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c">
    <w:name w:val="Основной текст_"/>
    <w:link w:val="55"/>
    <w:locked/>
    <w:rsid w:val="00543018"/>
    <w:rPr>
      <w:spacing w:val="3"/>
      <w:sz w:val="21"/>
      <w:shd w:val="clear" w:color="auto" w:fill="FFFFFF"/>
    </w:rPr>
  </w:style>
  <w:style w:type="paragraph" w:customStyle="1" w:styleId="55">
    <w:name w:val="Основной текст5"/>
    <w:basedOn w:val="a1"/>
    <w:link w:val="afffc"/>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13"/>
      </w:numPr>
    </w:pPr>
  </w:style>
  <w:style w:type="character" w:customStyle="1" w:styleId="xfm30524053">
    <w:name w:val="xfm_30524053"/>
    <w:rsid w:val="00543018"/>
  </w:style>
  <w:style w:type="paragraph" w:customStyle="1" w:styleId="2f1">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2">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3">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d">
    <w:name w:val="Основной текст_ Знак"/>
    <w:locked/>
    <w:rsid w:val="00543018"/>
    <w:rPr>
      <w:rFonts w:ascii="Times New Roman" w:hAnsi="Times New Roman"/>
      <w:sz w:val="22"/>
      <w:shd w:val="clear" w:color="auto" w:fill="FFFFFF"/>
    </w:rPr>
  </w:style>
  <w:style w:type="character" w:customStyle="1" w:styleId="2f4">
    <w:name w:val="Основной текст (2) + Не полужирный"/>
    <w:basedOn w:val="25"/>
    <w:uiPriority w:val="99"/>
    <w:rsid w:val="00C25B9B"/>
    <w:rPr>
      <w:rFonts w:ascii="Times New Roman" w:hAnsi="Times New Roman" w:cs="Times New Roman"/>
      <w:b w:val="0"/>
      <w:bCs w:val="0"/>
      <w:sz w:val="20"/>
      <w:szCs w:val="20"/>
      <w:shd w:val="clear" w:color="auto" w:fill="FFFFFF"/>
    </w:rPr>
  </w:style>
  <w:style w:type="character" w:customStyle="1" w:styleId="spelle">
    <w:name w:val="spelle"/>
    <w:rsid w:val="008C3DA3"/>
  </w:style>
  <w:style w:type="paragraph" w:customStyle="1" w:styleId="western">
    <w:name w:val="western"/>
    <w:basedOn w:val="a1"/>
    <w:rsid w:val="008C3DA3"/>
    <w:pPr>
      <w:spacing w:before="280" w:after="142" w:line="288" w:lineRule="auto"/>
    </w:pPr>
    <w:rPr>
      <w:rFonts w:ascii="Times New Roman" w:hAnsi="Times New Roman"/>
      <w:kern w:val="2"/>
      <w:sz w:val="28"/>
      <w:szCs w:val="28"/>
      <w:lang w:val="ru-RU" w:eastAsia="zh-CN"/>
    </w:rPr>
  </w:style>
  <w:style w:type="character" w:customStyle="1" w:styleId="ListParagraphChar">
    <w:name w:val="List Paragraph Char"/>
    <w:aliases w:val="заголовок 1.1 Char,Литература Char,Bullet Number Char,Bullet 1 Char,Use Case List Paragraph Char,lp1 Char,lp11 Char,List Paragraph11 Char,AC List 01 Char,EBRD List Char,название табл/рис Char,Список уровня 2 Char,List Paragraph1 Cha"/>
    <w:locked/>
    <w:rsid w:val="008C3DA3"/>
    <w:rPr>
      <w:sz w:val="22"/>
      <w:szCs w:val="22"/>
      <w:lang w:val="en-US" w:eastAsia="en-US"/>
    </w:rPr>
  </w:style>
  <w:style w:type="paragraph" w:customStyle="1" w:styleId="BodyText21">
    <w:name w:val="Body Text 21"/>
    <w:basedOn w:val="a1"/>
    <w:rsid w:val="00A52006"/>
    <w:pPr>
      <w:spacing w:after="0" w:line="240" w:lineRule="auto"/>
      <w:ind w:firstLine="709"/>
      <w:jc w:val="both"/>
    </w:pPr>
    <w:rPr>
      <w:rFonts w:ascii="Times New Roman" w:eastAsia="Times New Roman" w:hAnsi="Times New Roman"/>
      <w:sz w:val="28"/>
      <w:szCs w:val="20"/>
      <w:lang w:eastAsia="ru-RU"/>
    </w:rPr>
  </w:style>
  <w:style w:type="character" w:customStyle="1" w:styleId="1f">
    <w:name w:val="Заголовок №1_"/>
    <w:link w:val="1f0"/>
    <w:rsid w:val="00A52006"/>
    <w:rPr>
      <w:b/>
      <w:bCs/>
      <w:spacing w:val="10"/>
      <w:sz w:val="38"/>
      <w:szCs w:val="38"/>
      <w:shd w:val="clear" w:color="auto" w:fill="FFFFFF"/>
    </w:rPr>
  </w:style>
  <w:style w:type="character" w:customStyle="1" w:styleId="113pt">
    <w:name w:val="Заголовок №1 + 13 pt"/>
    <w:rsid w:val="00A52006"/>
    <w:rPr>
      <w:b/>
      <w:bCs/>
      <w:spacing w:val="10"/>
      <w:sz w:val="26"/>
      <w:szCs w:val="26"/>
      <w:lang w:bidi="ar-SA"/>
    </w:rPr>
  </w:style>
  <w:style w:type="paragraph" w:customStyle="1" w:styleId="1f0">
    <w:name w:val="Заголовок №1"/>
    <w:basedOn w:val="a1"/>
    <w:link w:val="1f"/>
    <w:rsid w:val="00A52006"/>
    <w:pPr>
      <w:widowControl w:val="0"/>
      <w:shd w:val="clear" w:color="auto" w:fill="FFFFFF"/>
      <w:spacing w:after="240" w:line="240" w:lineRule="atLeast"/>
      <w:outlineLvl w:val="0"/>
    </w:pPr>
    <w:rPr>
      <w:rFonts w:ascii="Times New Roman" w:eastAsia="Times New Roman" w:hAnsi="Times New Roman"/>
      <w:b/>
      <w:bCs/>
      <w:spacing w:val="10"/>
      <w:sz w:val="38"/>
      <w:szCs w:val="38"/>
      <w:lang w:val="ru-RU" w:eastAsia="ru-RU"/>
    </w:rPr>
  </w:style>
  <w:style w:type="character" w:customStyle="1" w:styleId="1f1">
    <w:name w:val="Знак Знак1"/>
    <w:rsid w:val="00A52006"/>
    <w:rPr>
      <w:rFonts w:ascii="Courier New" w:hAnsi="Courier New" w:cs="Times New Roman"/>
      <w:lang w:val="ru-RU"/>
    </w:rPr>
  </w:style>
  <w:style w:type="paragraph" w:styleId="afffe">
    <w:name w:val="Plain Text"/>
    <w:basedOn w:val="a1"/>
    <w:link w:val="affff"/>
    <w:uiPriority w:val="99"/>
    <w:rsid w:val="004B5CD1"/>
    <w:pPr>
      <w:spacing w:after="0" w:line="240" w:lineRule="auto"/>
    </w:pPr>
    <w:rPr>
      <w:rFonts w:ascii="Courier New" w:eastAsia="Times New Roman" w:hAnsi="Courier New"/>
      <w:sz w:val="20"/>
      <w:szCs w:val="20"/>
      <w:lang w:val="ru-RU" w:eastAsia="ru-RU"/>
    </w:rPr>
  </w:style>
  <w:style w:type="character" w:customStyle="1" w:styleId="affff">
    <w:name w:val="Текст Знак"/>
    <w:basedOn w:val="a2"/>
    <w:link w:val="afffe"/>
    <w:uiPriority w:val="99"/>
    <w:rsid w:val="004B5CD1"/>
    <w:rPr>
      <w:rFonts w:ascii="Courier New" w:hAnsi="Courier New"/>
    </w:rPr>
  </w:style>
  <w:style w:type="paragraph" w:customStyle="1" w:styleId="text">
    <w:name w:val="text"/>
    <w:basedOn w:val="a1"/>
    <w:rsid w:val="004B5CD1"/>
    <w:pPr>
      <w:spacing w:before="75" w:after="0" w:line="240" w:lineRule="auto"/>
      <w:jc w:val="both"/>
    </w:pPr>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251471280">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nbo.gov.ua/documents/447.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hyperlink" Target="https://prozorro.gov.ua/plan/UA-P-2023-02-17-005896-a" TargetMode="External"/><Relationship Id="rId2" Type="http://schemas.openxmlformats.org/officeDocument/2006/relationships/numbering" Target="numbering.xml"/><Relationship Id="rId16" Type="http://schemas.openxmlformats.org/officeDocument/2006/relationships/hyperlink" Target="https://prozorro.gov.ua/plan/UA-P-2023-02-17-005896-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1-15" TargetMode="External"/><Relationship Id="rId5" Type="http://schemas.openxmlformats.org/officeDocument/2006/relationships/settings" Target="settings.xml"/><Relationship Id="rId15" Type="http://schemas.openxmlformats.org/officeDocument/2006/relationships/hyperlink" Target="https://prozorro.gov.ua/plan/UA-P-2023-02-17-005896-a" TargetMode="External"/><Relationship Id="rId10" Type="http://schemas.openxmlformats.org/officeDocument/2006/relationships/hyperlink" Target="https://czo.gov.ua/verif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rozorro.gov.ua/plan/UA-P-2023-02-17-005896-a" TargetMode="External"/><Relationship Id="rId14" Type="http://schemas.openxmlformats.org/officeDocument/2006/relationships/hyperlink" Target="https://prozorro.gov.ua/tender/UA-2022-02-11-003250-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E4A5-4EE5-4A2D-8EFB-68D08751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51</Pages>
  <Words>73850</Words>
  <Characters>42096</Characters>
  <Application>Microsoft Office Word</Application>
  <DocSecurity>0</DocSecurity>
  <Lines>350</Lines>
  <Paragraphs>231</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Grizli777</Company>
  <LinksUpToDate>false</LinksUpToDate>
  <CharactersWithSpaces>115715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62</cp:revision>
  <cp:lastPrinted>2023-02-24T14:05:00Z</cp:lastPrinted>
  <dcterms:created xsi:type="dcterms:W3CDTF">2023-03-16T13:57:00Z</dcterms:created>
  <dcterms:modified xsi:type="dcterms:W3CDTF">2023-03-30T08:29:00Z</dcterms:modified>
</cp:coreProperties>
</file>