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64" w:rsidRPr="00F62F0D" w:rsidRDefault="00AA5264" w:rsidP="00AA5264">
      <w:pPr>
        <w:pStyle w:val="a4"/>
        <w:rPr>
          <w:b/>
          <w:color w:val="000000"/>
          <w:sz w:val="27"/>
          <w:szCs w:val="27"/>
        </w:rPr>
      </w:pPr>
      <w:r>
        <w:rPr>
          <w:color w:val="000000"/>
          <w:sz w:val="27"/>
          <w:szCs w:val="27"/>
          <w:lang w:val="uk-UA"/>
        </w:rPr>
        <w:t xml:space="preserve">                    </w:t>
      </w:r>
      <w:r w:rsidR="00F62F0D">
        <w:rPr>
          <w:color w:val="000000"/>
          <w:sz w:val="27"/>
          <w:szCs w:val="27"/>
          <w:lang w:val="uk-UA"/>
        </w:rPr>
        <w:t xml:space="preserve">                    </w:t>
      </w:r>
      <w:r>
        <w:rPr>
          <w:color w:val="000000"/>
          <w:sz w:val="27"/>
          <w:szCs w:val="27"/>
          <w:lang w:val="uk-UA"/>
        </w:rPr>
        <w:t xml:space="preserve">    </w:t>
      </w:r>
      <w:r w:rsidRPr="00F62F0D">
        <w:rPr>
          <w:b/>
          <w:color w:val="000000"/>
          <w:sz w:val="27"/>
          <w:szCs w:val="27"/>
        </w:rPr>
        <w:t>ОГОЛОШЕННЯ</w:t>
      </w:r>
    </w:p>
    <w:p w:rsidR="00AA5264" w:rsidRPr="00F62F0D" w:rsidRDefault="00AA5264" w:rsidP="00AA5264">
      <w:pPr>
        <w:pStyle w:val="a4"/>
        <w:rPr>
          <w:b/>
          <w:color w:val="000000"/>
          <w:sz w:val="27"/>
          <w:szCs w:val="27"/>
        </w:rPr>
      </w:pPr>
      <w:r w:rsidRPr="00F62F0D">
        <w:rPr>
          <w:b/>
          <w:color w:val="000000"/>
          <w:sz w:val="27"/>
          <w:szCs w:val="27"/>
        </w:rPr>
        <w:t>про проведення закупівлі через систему електронних торгів</w:t>
      </w:r>
    </w:p>
    <w:p w:rsidR="00AA5264" w:rsidRDefault="00AA5264" w:rsidP="00AA5264">
      <w:pPr>
        <w:pStyle w:val="a4"/>
        <w:rPr>
          <w:color w:val="000000"/>
          <w:sz w:val="27"/>
          <w:szCs w:val="27"/>
        </w:rPr>
      </w:pPr>
      <w:r>
        <w:rPr>
          <w:color w:val="000000"/>
          <w:sz w:val="27"/>
          <w:szCs w:val="27"/>
        </w:rPr>
        <w:t>1. Замовник:</w:t>
      </w:r>
    </w:p>
    <w:p w:rsidR="00AA5264" w:rsidRDefault="00AA5264" w:rsidP="00AA5264">
      <w:pPr>
        <w:pStyle w:val="a4"/>
        <w:rPr>
          <w:color w:val="000000"/>
          <w:sz w:val="27"/>
          <w:szCs w:val="27"/>
        </w:rPr>
      </w:pPr>
      <w:r>
        <w:rPr>
          <w:color w:val="000000"/>
          <w:sz w:val="27"/>
          <w:szCs w:val="27"/>
        </w:rPr>
        <w:t xml:space="preserve">1.1. Найменування: </w:t>
      </w:r>
      <w:proofErr w:type="gramStart"/>
      <w:r>
        <w:rPr>
          <w:color w:val="000000"/>
          <w:sz w:val="27"/>
          <w:szCs w:val="27"/>
        </w:rPr>
        <w:t>Комунальне  підприємство</w:t>
      </w:r>
      <w:proofErr w:type="gramEnd"/>
      <w:r>
        <w:rPr>
          <w:color w:val="000000"/>
          <w:sz w:val="27"/>
          <w:szCs w:val="27"/>
          <w:lang w:val="uk-UA"/>
        </w:rPr>
        <w:t xml:space="preserve"> «Хмельницька</w:t>
      </w:r>
      <w:r>
        <w:rPr>
          <w:color w:val="000000"/>
          <w:sz w:val="27"/>
          <w:szCs w:val="27"/>
        </w:rPr>
        <w:t xml:space="preserve"> міська лікарня » Хмельницької міської ради</w:t>
      </w:r>
    </w:p>
    <w:p w:rsidR="00AA5264" w:rsidRDefault="00AA5264" w:rsidP="00AA5264">
      <w:pPr>
        <w:pStyle w:val="a4"/>
        <w:rPr>
          <w:color w:val="000000"/>
          <w:sz w:val="27"/>
          <w:szCs w:val="27"/>
        </w:rPr>
      </w:pPr>
      <w:r>
        <w:rPr>
          <w:color w:val="000000"/>
          <w:sz w:val="27"/>
          <w:szCs w:val="27"/>
        </w:rPr>
        <w:t>1.2. Код за ЄДРПОУ: 02274384</w:t>
      </w:r>
    </w:p>
    <w:p w:rsidR="00AA5264" w:rsidRDefault="00AA5264" w:rsidP="00AA5264">
      <w:pPr>
        <w:pStyle w:val="a4"/>
        <w:rPr>
          <w:color w:val="000000"/>
          <w:sz w:val="27"/>
          <w:szCs w:val="27"/>
          <w:lang w:val="uk-UA"/>
        </w:rPr>
      </w:pPr>
      <w:r>
        <w:rPr>
          <w:color w:val="000000"/>
          <w:sz w:val="27"/>
          <w:szCs w:val="27"/>
        </w:rPr>
        <w:t>1.3. Місцезнаходження: Україна, 29000, м. Х</w:t>
      </w:r>
      <w:r>
        <w:rPr>
          <w:color w:val="000000"/>
          <w:sz w:val="27"/>
          <w:szCs w:val="27"/>
          <w:lang w:val="uk-UA"/>
        </w:rPr>
        <w:t>мельницький</w:t>
      </w:r>
      <w:r>
        <w:rPr>
          <w:color w:val="000000"/>
          <w:sz w:val="27"/>
          <w:szCs w:val="27"/>
        </w:rPr>
        <w:t>, пров.</w:t>
      </w:r>
      <w:r>
        <w:rPr>
          <w:color w:val="000000"/>
          <w:sz w:val="27"/>
          <w:szCs w:val="27"/>
          <w:lang w:val="uk-UA"/>
        </w:rPr>
        <w:t>Проскурівський,1</w:t>
      </w:r>
    </w:p>
    <w:p w:rsidR="00DD5B91" w:rsidRPr="00F23F40" w:rsidRDefault="00AA5264" w:rsidP="00DD5B91">
      <w:pPr>
        <w:rPr>
          <w:b/>
          <w:color w:val="000000"/>
          <w:lang w:val="uk-UA"/>
        </w:rPr>
      </w:pPr>
      <w:r>
        <w:rPr>
          <w:color w:val="000000"/>
          <w:sz w:val="27"/>
          <w:szCs w:val="27"/>
        </w:rPr>
        <w:t xml:space="preserve"> 1.4. Посадові особи Замовника, уповноважені здійснювати зв'язок з учасниками –</w:t>
      </w:r>
      <w:r w:rsidR="00DD5B91" w:rsidRPr="00DD5B91">
        <w:rPr>
          <w:b/>
          <w:color w:val="000000"/>
        </w:rPr>
        <w:t xml:space="preserve"> </w:t>
      </w:r>
      <w:r w:rsidR="00DD5B91" w:rsidRPr="00F23F40">
        <w:rPr>
          <w:b/>
          <w:color w:val="000000"/>
        </w:rPr>
        <w:t>Кралевська Людмила Миколаївна,0673926516,</w:t>
      </w:r>
      <w:r w:rsidR="00DD5B91" w:rsidRPr="00F23F40">
        <w:rPr>
          <w:b/>
          <w:color w:val="000000"/>
          <w:lang w:val="en-US"/>
        </w:rPr>
        <w:t>stmedgorbol</w:t>
      </w:r>
      <w:r w:rsidR="00DD5B91" w:rsidRPr="00F23F40">
        <w:rPr>
          <w:b/>
          <w:color w:val="000000"/>
          <w:lang w:val="uk-UA"/>
        </w:rPr>
        <w:t>@</w:t>
      </w:r>
      <w:r w:rsidR="00DD5B91" w:rsidRPr="00F23F40">
        <w:rPr>
          <w:b/>
          <w:color w:val="000000"/>
          <w:lang w:val="en-US"/>
        </w:rPr>
        <w:t>gmail</w:t>
      </w:r>
      <w:r w:rsidR="00DD5B91" w:rsidRPr="00F23F40">
        <w:rPr>
          <w:b/>
          <w:color w:val="000000"/>
          <w:lang w:val="uk-UA"/>
        </w:rPr>
        <w:t>.</w:t>
      </w:r>
      <w:r w:rsidR="00DD5B91" w:rsidRPr="00F23F40">
        <w:rPr>
          <w:b/>
          <w:color w:val="000000"/>
          <w:lang w:val="en-US"/>
        </w:rPr>
        <w:t>com</w:t>
      </w:r>
    </w:p>
    <w:p w:rsidR="00AA5264" w:rsidRDefault="00AA5264" w:rsidP="00AA5264">
      <w:pPr>
        <w:pStyle w:val="a4"/>
        <w:rPr>
          <w:color w:val="000000"/>
          <w:sz w:val="27"/>
          <w:szCs w:val="27"/>
        </w:rPr>
      </w:pPr>
      <w:r>
        <w:rPr>
          <w:color w:val="000000"/>
          <w:sz w:val="27"/>
          <w:szCs w:val="27"/>
        </w:rPr>
        <w:t>2. Розмір бюджетного призначення за кошторисом або очікувана вартість закупівлі товару:</w:t>
      </w:r>
    </w:p>
    <w:p w:rsidR="00AA5264" w:rsidRDefault="00DD5B91" w:rsidP="00AA5264">
      <w:pPr>
        <w:pStyle w:val="a4"/>
        <w:rPr>
          <w:color w:val="000000"/>
          <w:sz w:val="27"/>
          <w:szCs w:val="27"/>
        </w:rPr>
      </w:pPr>
      <w:r w:rsidRPr="00DD5B91">
        <w:rPr>
          <w:b/>
          <w:color w:val="000000"/>
        </w:rPr>
        <w:t>75000 грн. 00 коп. (сімдесят п'ять тисяч грн. 00 коп</w:t>
      </w:r>
      <w:proofErr w:type="gramStart"/>
      <w:r w:rsidRPr="00DD5B91">
        <w:rPr>
          <w:b/>
          <w:color w:val="000000"/>
        </w:rPr>
        <w:t>.)</w:t>
      </w:r>
      <w:r w:rsidR="00AA5264" w:rsidRPr="00DD5B91">
        <w:rPr>
          <w:b/>
          <w:color w:val="000000"/>
          <w:sz w:val="27"/>
          <w:szCs w:val="27"/>
        </w:rPr>
        <w:t>з</w:t>
      </w:r>
      <w:proofErr w:type="gramEnd"/>
      <w:r w:rsidR="00AA5264">
        <w:rPr>
          <w:color w:val="000000"/>
          <w:sz w:val="27"/>
          <w:szCs w:val="27"/>
        </w:rPr>
        <w:t xml:space="preserve"> ПДВ.</w:t>
      </w:r>
    </w:p>
    <w:p w:rsidR="00AA5264" w:rsidRDefault="00AA5264" w:rsidP="00AA5264">
      <w:pPr>
        <w:pStyle w:val="a4"/>
        <w:rPr>
          <w:color w:val="000000"/>
          <w:sz w:val="27"/>
          <w:szCs w:val="27"/>
        </w:rPr>
      </w:pPr>
      <w:r>
        <w:rPr>
          <w:color w:val="000000"/>
          <w:sz w:val="27"/>
          <w:szCs w:val="27"/>
        </w:rPr>
        <w:t>Єдиним критерієм оцінки згідно даної процедури закупівлі є ціна</w:t>
      </w:r>
    </w:p>
    <w:p w:rsidR="00AA5264" w:rsidRDefault="00AA5264" w:rsidP="00AA5264">
      <w:pPr>
        <w:pStyle w:val="a4"/>
        <w:rPr>
          <w:color w:val="000000"/>
          <w:sz w:val="27"/>
          <w:szCs w:val="27"/>
        </w:rPr>
      </w:pPr>
      <w:r>
        <w:rPr>
          <w:color w:val="000000"/>
          <w:sz w:val="27"/>
          <w:szCs w:val="27"/>
        </w:rPr>
        <w:t>(питома вага критерію – 100%)</w:t>
      </w:r>
    </w:p>
    <w:p w:rsidR="00AA5264" w:rsidRDefault="00AA5264" w:rsidP="00AA5264">
      <w:pPr>
        <w:pStyle w:val="a4"/>
        <w:rPr>
          <w:color w:val="000000"/>
          <w:sz w:val="27"/>
          <w:szCs w:val="27"/>
        </w:rPr>
      </w:pPr>
      <w:r>
        <w:rPr>
          <w:color w:val="000000"/>
          <w:sz w:val="27"/>
          <w:szCs w:val="27"/>
        </w:rPr>
        <w:t>3. Інформація про предмет закупівлі:</w:t>
      </w:r>
    </w:p>
    <w:p w:rsidR="00AA5264" w:rsidRPr="00AA5264" w:rsidRDefault="00AA5264" w:rsidP="00AA5264">
      <w:pPr>
        <w:pStyle w:val="a4"/>
        <w:rPr>
          <w:b/>
          <w:color w:val="000000"/>
          <w:sz w:val="27"/>
          <w:szCs w:val="27"/>
          <w:lang w:val="uk-UA"/>
        </w:rPr>
      </w:pPr>
      <w:r>
        <w:rPr>
          <w:color w:val="000000"/>
          <w:sz w:val="27"/>
          <w:szCs w:val="27"/>
        </w:rPr>
        <w:t xml:space="preserve">3.1. Найменування предмета закупівлі: </w:t>
      </w:r>
      <w:r w:rsidRPr="00AA5264">
        <w:rPr>
          <w:b/>
          <w:color w:val="000000"/>
          <w:sz w:val="27"/>
          <w:szCs w:val="27"/>
        </w:rPr>
        <w:t>код за ДК 021:2015 - 15330000-0 Оброблені фрукти та овочі</w:t>
      </w:r>
      <w:r w:rsidR="003A4FF0">
        <w:rPr>
          <w:b/>
          <w:color w:val="000000"/>
          <w:sz w:val="27"/>
          <w:szCs w:val="27"/>
          <w:lang w:val="uk-UA"/>
        </w:rPr>
        <w:t xml:space="preserve"> (</w:t>
      </w:r>
      <w:r w:rsidR="00DD5B91">
        <w:rPr>
          <w:b/>
          <w:color w:val="000000"/>
          <w:sz w:val="27"/>
          <w:szCs w:val="27"/>
          <w:lang w:val="uk-UA"/>
        </w:rPr>
        <w:t>сухофрукти</w:t>
      </w:r>
      <w:r>
        <w:rPr>
          <w:b/>
          <w:color w:val="000000"/>
          <w:sz w:val="27"/>
          <w:szCs w:val="27"/>
          <w:lang w:val="uk-UA"/>
        </w:rPr>
        <w:t>)</w:t>
      </w:r>
    </w:p>
    <w:p w:rsidR="00AA5264" w:rsidRDefault="003A4FF0" w:rsidP="00AA5264">
      <w:pPr>
        <w:pStyle w:val="a4"/>
        <w:rPr>
          <w:color w:val="000000"/>
          <w:sz w:val="27"/>
          <w:szCs w:val="27"/>
        </w:rPr>
      </w:pPr>
      <w:r>
        <w:rPr>
          <w:color w:val="000000"/>
          <w:sz w:val="27"/>
          <w:szCs w:val="27"/>
        </w:rPr>
        <w:t>3.2. К</w:t>
      </w:r>
      <w:r w:rsidR="00DD5B91">
        <w:rPr>
          <w:color w:val="000000"/>
          <w:sz w:val="27"/>
          <w:szCs w:val="27"/>
        </w:rPr>
        <w:t>ількість товарів: 2000 кг</w:t>
      </w:r>
    </w:p>
    <w:p w:rsidR="00AA5264" w:rsidRDefault="00AA5264" w:rsidP="00AA5264">
      <w:pPr>
        <w:pStyle w:val="a4"/>
        <w:rPr>
          <w:color w:val="000000"/>
          <w:sz w:val="27"/>
          <w:szCs w:val="27"/>
        </w:rPr>
      </w:pPr>
      <w:r>
        <w:rPr>
          <w:color w:val="000000"/>
          <w:sz w:val="27"/>
          <w:szCs w:val="27"/>
        </w:rPr>
        <w:t xml:space="preserve">3.3. Місце поставки </w:t>
      </w:r>
      <w:proofErr w:type="gramStart"/>
      <w:r>
        <w:rPr>
          <w:color w:val="000000"/>
          <w:sz w:val="27"/>
          <w:szCs w:val="27"/>
        </w:rPr>
        <w:t>товарів :за</w:t>
      </w:r>
      <w:proofErr w:type="gramEnd"/>
      <w:r>
        <w:rPr>
          <w:color w:val="000000"/>
          <w:sz w:val="27"/>
          <w:szCs w:val="27"/>
        </w:rPr>
        <w:t xml:space="preserve"> адресою замовник</w:t>
      </w:r>
    </w:p>
    <w:p w:rsidR="00AA5264" w:rsidRDefault="00AA5264" w:rsidP="00AA5264">
      <w:pPr>
        <w:pStyle w:val="a4"/>
        <w:rPr>
          <w:color w:val="000000"/>
          <w:sz w:val="27"/>
          <w:szCs w:val="27"/>
        </w:rPr>
      </w:pPr>
      <w:r>
        <w:rPr>
          <w:color w:val="000000"/>
          <w:sz w:val="27"/>
          <w:szCs w:val="27"/>
        </w:rPr>
        <w:t>3.4. Строк по</w:t>
      </w:r>
      <w:r w:rsidR="003A4FF0">
        <w:rPr>
          <w:color w:val="000000"/>
          <w:sz w:val="27"/>
          <w:szCs w:val="27"/>
        </w:rPr>
        <w:t>ставки товару: до 31 грудня 2022</w:t>
      </w:r>
      <w:r>
        <w:rPr>
          <w:color w:val="000000"/>
          <w:sz w:val="27"/>
          <w:szCs w:val="27"/>
        </w:rPr>
        <w:t>р.</w:t>
      </w:r>
    </w:p>
    <w:p w:rsidR="00AA5264" w:rsidRDefault="00AA5264" w:rsidP="00AA5264">
      <w:pPr>
        <w:pStyle w:val="a4"/>
        <w:rPr>
          <w:color w:val="000000"/>
          <w:sz w:val="27"/>
          <w:szCs w:val="27"/>
        </w:rPr>
      </w:pPr>
      <w:r>
        <w:rPr>
          <w:color w:val="000000"/>
          <w:sz w:val="27"/>
          <w:szCs w:val="27"/>
        </w:rPr>
        <w:t xml:space="preserve">3.5. Технічні (якісні) вимоги </w:t>
      </w:r>
      <w:proofErr w:type="gramStart"/>
      <w:r>
        <w:rPr>
          <w:color w:val="000000"/>
          <w:sz w:val="27"/>
          <w:szCs w:val="27"/>
        </w:rPr>
        <w:t>до товару</w:t>
      </w:r>
      <w:proofErr w:type="gramEnd"/>
      <w:r>
        <w:rPr>
          <w:color w:val="000000"/>
          <w:sz w:val="27"/>
          <w:szCs w:val="27"/>
        </w:rPr>
        <w:t xml:space="preserve"> викладені в додатку № 2 до оголошення.</w:t>
      </w:r>
    </w:p>
    <w:p w:rsidR="00AA5264" w:rsidRDefault="00AA5264" w:rsidP="00AA5264">
      <w:pPr>
        <w:pStyle w:val="a4"/>
        <w:rPr>
          <w:color w:val="000000"/>
          <w:sz w:val="27"/>
          <w:szCs w:val="27"/>
        </w:rPr>
      </w:pPr>
      <w:r>
        <w:rPr>
          <w:color w:val="000000"/>
          <w:sz w:val="27"/>
          <w:szCs w:val="27"/>
        </w:rPr>
        <w:t xml:space="preserve">3.6. Графік поставки </w:t>
      </w:r>
      <w:proofErr w:type="gramStart"/>
      <w:r>
        <w:rPr>
          <w:color w:val="000000"/>
          <w:sz w:val="27"/>
          <w:szCs w:val="27"/>
        </w:rPr>
        <w:t>товару :</w:t>
      </w:r>
      <w:proofErr w:type="gramEnd"/>
      <w:r>
        <w:rPr>
          <w:color w:val="000000"/>
          <w:sz w:val="27"/>
          <w:szCs w:val="27"/>
        </w:rPr>
        <w:t xml:space="preserve"> за домовленістю сторін, згідно телефонної заявки Замовника.</w:t>
      </w:r>
    </w:p>
    <w:p w:rsidR="00AA5264" w:rsidRDefault="00AA5264" w:rsidP="00AA5264">
      <w:pPr>
        <w:pStyle w:val="a4"/>
        <w:rPr>
          <w:color w:val="000000"/>
          <w:sz w:val="27"/>
          <w:szCs w:val="27"/>
        </w:rPr>
      </w:pPr>
      <w:r>
        <w:rPr>
          <w:color w:val="000000"/>
          <w:sz w:val="27"/>
          <w:szCs w:val="27"/>
        </w:rPr>
        <w:t>4. Вимоги до якості товару:</w:t>
      </w:r>
    </w:p>
    <w:p w:rsidR="00AA5264" w:rsidRDefault="00AA5264" w:rsidP="00AA5264">
      <w:pPr>
        <w:pStyle w:val="a4"/>
        <w:rPr>
          <w:color w:val="000000"/>
          <w:sz w:val="27"/>
          <w:szCs w:val="27"/>
        </w:rPr>
      </w:pPr>
      <w:r>
        <w:rPr>
          <w:color w:val="000000"/>
          <w:sz w:val="27"/>
          <w:szCs w:val="27"/>
        </w:rPr>
        <w:t>Якість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p>
    <w:p w:rsidR="00AA5264" w:rsidRDefault="00AA5264" w:rsidP="00AA5264">
      <w:pPr>
        <w:pStyle w:val="a4"/>
        <w:rPr>
          <w:color w:val="000000"/>
          <w:sz w:val="27"/>
          <w:szCs w:val="27"/>
        </w:rPr>
      </w:pPr>
      <w:r>
        <w:rPr>
          <w:color w:val="000000"/>
          <w:sz w:val="27"/>
          <w:szCs w:val="27"/>
        </w:rPr>
        <w:lastRenderedPageBreak/>
        <w:t>5. Вимоги до тари та упаковки:</w:t>
      </w:r>
    </w:p>
    <w:p w:rsidR="00AA5264" w:rsidRDefault="00AA5264" w:rsidP="00AA5264">
      <w:pPr>
        <w:pStyle w:val="a4"/>
        <w:rPr>
          <w:color w:val="000000"/>
          <w:sz w:val="27"/>
          <w:szCs w:val="27"/>
        </w:rPr>
      </w:pPr>
      <w:r>
        <w:rPr>
          <w:color w:val="000000"/>
          <w:sz w:val="27"/>
          <w:szCs w:val="27"/>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w:t>
      </w:r>
    </w:p>
    <w:p w:rsidR="00AA5264" w:rsidRDefault="00AA5264" w:rsidP="00AA5264">
      <w:pPr>
        <w:pStyle w:val="a4"/>
        <w:rPr>
          <w:color w:val="000000"/>
          <w:sz w:val="27"/>
          <w:szCs w:val="27"/>
        </w:rPr>
      </w:pPr>
      <w:r>
        <w:rPr>
          <w:color w:val="000000"/>
          <w:sz w:val="27"/>
          <w:szCs w:val="27"/>
        </w:rPr>
        <w:t>5.1. При поставці товару повинна додержуватись цілісність стандартної упаковки з необхідними реквізитами виробника.</w:t>
      </w:r>
    </w:p>
    <w:p w:rsidR="00AA5264" w:rsidRDefault="00AA5264" w:rsidP="00AA5264">
      <w:pPr>
        <w:pStyle w:val="a4"/>
        <w:rPr>
          <w:color w:val="000000"/>
          <w:sz w:val="27"/>
          <w:szCs w:val="27"/>
        </w:rPr>
      </w:pPr>
      <w:r>
        <w:rPr>
          <w:color w:val="000000"/>
          <w:sz w:val="27"/>
          <w:szCs w:val="27"/>
        </w:rPr>
        <w:t>6.</w:t>
      </w:r>
      <w:proofErr w:type="gramStart"/>
      <w:r>
        <w:rPr>
          <w:color w:val="000000"/>
          <w:sz w:val="27"/>
          <w:szCs w:val="27"/>
        </w:rPr>
        <w:t xml:space="preserve">Умови </w:t>
      </w:r>
      <w:r w:rsidR="003A4FF0">
        <w:rPr>
          <w:color w:val="000000"/>
          <w:sz w:val="27"/>
          <w:szCs w:val="27"/>
          <w:lang w:val="uk-UA"/>
        </w:rPr>
        <w:t xml:space="preserve"> </w:t>
      </w:r>
      <w:r>
        <w:rPr>
          <w:color w:val="000000"/>
          <w:sz w:val="27"/>
          <w:szCs w:val="27"/>
        </w:rPr>
        <w:t>поставки</w:t>
      </w:r>
      <w:proofErr w:type="gramEnd"/>
      <w:r>
        <w:rPr>
          <w:color w:val="000000"/>
          <w:sz w:val="27"/>
          <w:szCs w:val="27"/>
        </w:rPr>
        <w:t>:</w:t>
      </w:r>
    </w:p>
    <w:p w:rsidR="00AA5264" w:rsidRDefault="00AA5264" w:rsidP="00AA5264">
      <w:pPr>
        <w:pStyle w:val="a4"/>
        <w:rPr>
          <w:color w:val="000000"/>
          <w:sz w:val="27"/>
          <w:szCs w:val="27"/>
        </w:rPr>
      </w:pPr>
      <w:r>
        <w:rPr>
          <w:color w:val="000000"/>
          <w:sz w:val="27"/>
          <w:szCs w:val="27"/>
        </w:rPr>
        <w:t xml:space="preserve">Автотранспортом Учасника для </w:t>
      </w:r>
      <w:proofErr w:type="gramStart"/>
      <w:r>
        <w:rPr>
          <w:color w:val="000000"/>
          <w:sz w:val="27"/>
          <w:szCs w:val="27"/>
        </w:rPr>
        <w:t xml:space="preserve">перевезення </w:t>
      </w:r>
      <w:r w:rsidR="003A4FF0">
        <w:rPr>
          <w:color w:val="000000"/>
          <w:sz w:val="27"/>
          <w:szCs w:val="27"/>
          <w:lang w:val="uk-UA"/>
        </w:rPr>
        <w:t xml:space="preserve"> </w:t>
      </w:r>
      <w:r>
        <w:rPr>
          <w:color w:val="000000"/>
          <w:sz w:val="27"/>
          <w:szCs w:val="27"/>
        </w:rPr>
        <w:t>вищезазначеної</w:t>
      </w:r>
      <w:proofErr w:type="gramEnd"/>
      <w:r>
        <w:rPr>
          <w:color w:val="000000"/>
          <w:sz w:val="27"/>
          <w:szCs w:val="27"/>
        </w:rPr>
        <w:t xml:space="preserve"> продукції.</w:t>
      </w:r>
    </w:p>
    <w:p w:rsidR="00AA5264" w:rsidRDefault="00AA5264" w:rsidP="00AA5264">
      <w:pPr>
        <w:pStyle w:val="a4"/>
        <w:rPr>
          <w:color w:val="000000"/>
          <w:sz w:val="27"/>
          <w:szCs w:val="27"/>
        </w:rPr>
      </w:pPr>
      <w:r>
        <w:rPr>
          <w:color w:val="000000"/>
          <w:sz w:val="27"/>
          <w:szCs w:val="27"/>
        </w:rPr>
        <w:t>7. Транспортні витрати та розвантаження: за рахунок Учасника.</w:t>
      </w:r>
    </w:p>
    <w:p w:rsidR="00AA5264" w:rsidRDefault="00AA5264" w:rsidP="00AA5264">
      <w:pPr>
        <w:pStyle w:val="a4"/>
        <w:rPr>
          <w:color w:val="000000"/>
          <w:sz w:val="27"/>
          <w:szCs w:val="27"/>
        </w:rPr>
      </w:pPr>
      <w:r>
        <w:rPr>
          <w:color w:val="000000"/>
          <w:sz w:val="27"/>
          <w:szCs w:val="27"/>
        </w:rPr>
        <w:t>Розвантаження в приміщення складу здійснюється представниками Учасника.</w:t>
      </w:r>
    </w:p>
    <w:p w:rsidR="00AA5264" w:rsidRDefault="00AA5264" w:rsidP="00AA5264">
      <w:pPr>
        <w:pStyle w:val="a4"/>
        <w:rPr>
          <w:color w:val="000000"/>
          <w:sz w:val="27"/>
          <w:szCs w:val="27"/>
        </w:rPr>
      </w:pPr>
      <w:r>
        <w:rPr>
          <w:color w:val="000000"/>
          <w:sz w:val="27"/>
          <w:szCs w:val="27"/>
        </w:rPr>
        <w:t xml:space="preserve">Учасник визначає ціну на товар, </w:t>
      </w:r>
      <w:proofErr w:type="gramStart"/>
      <w:r>
        <w:rPr>
          <w:color w:val="000000"/>
          <w:sz w:val="27"/>
          <w:szCs w:val="27"/>
        </w:rPr>
        <w:t xml:space="preserve">який </w:t>
      </w:r>
      <w:r w:rsidR="003A4FF0">
        <w:rPr>
          <w:color w:val="000000"/>
          <w:sz w:val="27"/>
          <w:szCs w:val="27"/>
          <w:lang w:val="uk-UA"/>
        </w:rPr>
        <w:t xml:space="preserve"> </w:t>
      </w:r>
      <w:r>
        <w:rPr>
          <w:color w:val="000000"/>
          <w:sz w:val="27"/>
          <w:szCs w:val="27"/>
        </w:rPr>
        <w:t>ві</w:t>
      </w:r>
      <w:proofErr w:type="gramEnd"/>
      <w:r w:rsidR="003A4FF0">
        <w:rPr>
          <w:color w:val="000000"/>
          <w:sz w:val="27"/>
          <w:szCs w:val="27"/>
          <w:lang w:val="uk-UA"/>
        </w:rPr>
        <w:t xml:space="preserve"> </w:t>
      </w:r>
      <w:r>
        <w:rPr>
          <w:color w:val="000000"/>
          <w:sz w:val="27"/>
          <w:szCs w:val="27"/>
        </w:rPr>
        <w:t xml:space="preserve">н пропонує </w:t>
      </w:r>
      <w:r w:rsidR="003A4FF0">
        <w:rPr>
          <w:color w:val="000000"/>
          <w:sz w:val="27"/>
          <w:szCs w:val="27"/>
          <w:lang w:val="uk-UA"/>
        </w:rPr>
        <w:t xml:space="preserve"> </w:t>
      </w:r>
      <w:r>
        <w:rPr>
          <w:color w:val="000000"/>
          <w:sz w:val="27"/>
          <w:szCs w:val="27"/>
        </w:rPr>
        <w:t>поставити за Договором, з урахуванням податків і зборів, що сплачуються або мають бути сплачені Учасником, а також витрат на транспортування (доставку), навантаження, розвантаження.</w:t>
      </w:r>
    </w:p>
    <w:p w:rsidR="00AA5264" w:rsidRDefault="00AA5264" w:rsidP="00AA5264">
      <w:pPr>
        <w:pStyle w:val="a4"/>
        <w:rPr>
          <w:color w:val="000000"/>
          <w:sz w:val="27"/>
          <w:szCs w:val="27"/>
        </w:rPr>
      </w:pPr>
      <w:r>
        <w:rPr>
          <w:color w:val="000000"/>
          <w:sz w:val="27"/>
          <w:szCs w:val="27"/>
        </w:rPr>
        <w:t>8. Умови оплати:</w:t>
      </w:r>
    </w:p>
    <w:p w:rsidR="00AA5264" w:rsidRDefault="00AA5264" w:rsidP="00AA5264">
      <w:pPr>
        <w:pStyle w:val="a4"/>
        <w:rPr>
          <w:color w:val="000000"/>
          <w:sz w:val="27"/>
          <w:szCs w:val="27"/>
        </w:rPr>
      </w:pPr>
      <w:r>
        <w:rPr>
          <w:color w:val="000000"/>
          <w:sz w:val="27"/>
          <w:szCs w:val="27"/>
        </w:rPr>
        <w:t>Розрахунки за поставлений товар здійснюються на підставі п.1 ст. 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виконані послуги здійснюються на протязі 3 банківських днів з дати отримання Замовником бюджетних коштів на фінансування закупівлі на свій реєстраційний рахунок.</w:t>
      </w:r>
    </w:p>
    <w:p w:rsidR="00AA5264" w:rsidRDefault="00AA5264" w:rsidP="00AA5264">
      <w:pPr>
        <w:pStyle w:val="a4"/>
        <w:rPr>
          <w:color w:val="000000"/>
          <w:sz w:val="27"/>
          <w:szCs w:val="27"/>
        </w:rPr>
      </w:pPr>
      <w:r>
        <w:rPr>
          <w:color w:val="000000"/>
          <w:sz w:val="27"/>
          <w:szCs w:val="27"/>
        </w:rPr>
        <w:t>9. Кваліфікаційні вимоги до учасників та спосіб їх підтвердження.</w:t>
      </w:r>
    </w:p>
    <w:p w:rsidR="00AA5264" w:rsidRDefault="00AA5264" w:rsidP="00AA5264">
      <w:pPr>
        <w:pStyle w:val="a4"/>
        <w:rPr>
          <w:color w:val="000000"/>
          <w:sz w:val="27"/>
          <w:szCs w:val="27"/>
        </w:rPr>
      </w:pPr>
      <w:r>
        <w:rPr>
          <w:color w:val="000000"/>
          <w:sz w:val="27"/>
          <w:szCs w:val="27"/>
        </w:rPr>
        <w:t>Учасники електронних закупівель повинні надавати документи:</w:t>
      </w:r>
    </w:p>
    <w:p w:rsidR="00AA5264" w:rsidRPr="00AA5264" w:rsidRDefault="00AA5264" w:rsidP="00AA5264">
      <w:pPr>
        <w:pStyle w:val="a4"/>
        <w:rPr>
          <w:b/>
          <w:color w:val="000000"/>
          <w:sz w:val="27"/>
          <w:szCs w:val="27"/>
        </w:rPr>
      </w:pPr>
      <w:r w:rsidRPr="00AA5264">
        <w:rPr>
          <w:b/>
          <w:color w:val="000000"/>
          <w:sz w:val="27"/>
          <w:szCs w:val="27"/>
        </w:rPr>
        <w:t>Юридична особа:</w:t>
      </w:r>
    </w:p>
    <w:p w:rsidR="00AA5264" w:rsidRDefault="00AA5264" w:rsidP="00AA5264">
      <w:pPr>
        <w:pStyle w:val="a4"/>
        <w:rPr>
          <w:color w:val="000000"/>
          <w:sz w:val="27"/>
          <w:szCs w:val="27"/>
        </w:rPr>
      </w:pPr>
      <w:r>
        <w:rPr>
          <w:color w:val="000000"/>
          <w:sz w:val="27"/>
          <w:szCs w:val="27"/>
        </w:rPr>
        <w:t>– копію витягу з Єдиного державного реєстру юридичних осіб та фізичних осіб-підприємців;</w:t>
      </w:r>
    </w:p>
    <w:p w:rsidR="00AA5264" w:rsidRDefault="00AA5264" w:rsidP="00AA5264">
      <w:pPr>
        <w:pStyle w:val="a4"/>
        <w:rPr>
          <w:color w:val="000000"/>
          <w:sz w:val="27"/>
          <w:szCs w:val="27"/>
        </w:rPr>
      </w:pPr>
      <w:r>
        <w:rPr>
          <w:color w:val="000000"/>
          <w:sz w:val="27"/>
          <w:szCs w:val="27"/>
        </w:rPr>
        <w:t>– 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 Обов’язково надається Замовнику під час укладання договору про закупівлю, в паперовому вигляді вищезазначені документи за підписом та печаткою;</w:t>
      </w:r>
    </w:p>
    <w:p w:rsidR="00AA5264" w:rsidRDefault="00AA5264" w:rsidP="00AA5264">
      <w:pPr>
        <w:pStyle w:val="a4"/>
        <w:rPr>
          <w:color w:val="000000"/>
          <w:sz w:val="27"/>
          <w:szCs w:val="27"/>
        </w:rPr>
      </w:pPr>
      <w:r>
        <w:rPr>
          <w:color w:val="000000"/>
          <w:sz w:val="27"/>
          <w:szCs w:val="27"/>
        </w:rPr>
        <w:t>– копію Статуту або іншого установчого документу;</w:t>
      </w:r>
    </w:p>
    <w:p w:rsidR="00AA5264" w:rsidRPr="00AA5264" w:rsidRDefault="00AA5264" w:rsidP="00AA5264">
      <w:pPr>
        <w:pStyle w:val="a4"/>
        <w:rPr>
          <w:b/>
          <w:color w:val="000000"/>
          <w:sz w:val="27"/>
          <w:szCs w:val="27"/>
        </w:rPr>
      </w:pPr>
      <w:r w:rsidRPr="00AA5264">
        <w:rPr>
          <w:b/>
          <w:color w:val="000000"/>
          <w:sz w:val="27"/>
          <w:szCs w:val="27"/>
        </w:rPr>
        <w:lastRenderedPageBreak/>
        <w:t>Фізична особа-підприємець:</w:t>
      </w:r>
    </w:p>
    <w:p w:rsidR="00AA5264" w:rsidRDefault="00AA5264" w:rsidP="00AA5264">
      <w:pPr>
        <w:pStyle w:val="a4"/>
        <w:rPr>
          <w:color w:val="000000"/>
          <w:sz w:val="27"/>
          <w:szCs w:val="27"/>
        </w:rPr>
      </w:pPr>
      <w:r>
        <w:rPr>
          <w:color w:val="000000"/>
          <w:sz w:val="27"/>
          <w:szCs w:val="27"/>
        </w:rPr>
        <w:t>– копію витягу з Єдиного державного реєстру юридичних осіб та фізичних осіб-підприємців;</w:t>
      </w:r>
    </w:p>
    <w:p w:rsidR="00AA5264" w:rsidRDefault="00AA5264" w:rsidP="00AA5264">
      <w:pPr>
        <w:pStyle w:val="a4"/>
        <w:rPr>
          <w:color w:val="000000"/>
          <w:sz w:val="27"/>
          <w:szCs w:val="27"/>
        </w:rPr>
      </w:pPr>
      <w:r>
        <w:rPr>
          <w:color w:val="000000"/>
          <w:sz w:val="27"/>
          <w:szCs w:val="27"/>
        </w:rPr>
        <w:t>– 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 Обов’язково надається Замовнику під час укладання договору про закупівлю, в паперовому вигляді вищезазначені документи за підписом та печаткою;</w:t>
      </w:r>
    </w:p>
    <w:p w:rsidR="00AA5264" w:rsidRDefault="00AA5264" w:rsidP="00AA5264">
      <w:pPr>
        <w:pStyle w:val="a4"/>
        <w:rPr>
          <w:color w:val="000000"/>
          <w:sz w:val="27"/>
          <w:szCs w:val="27"/>
        </w:rPr>
      </w:pPr>
      <w:r>
        <w:rPr>
          <w:color w:val="000000"/>
          <w:sz w:val="27"/>
          <w:szCs w:val="27"/>
        </w:rPr>
        <w:t>– копію паспорту (а саме сторінки – 1-7; 10-11) та копію довідки про присвоєння ідентифікаційного коду - Обов’язково надається Замовнику під час укладання договору про закупівлю, в паперовому вигляді вищезазначені документи за підписом та печаткою.</w:t>
      </w:r>
    </w:p>
    <w:p w:rsidR="00AA5264" w:rsidRDefault="00AA5264" w:rsidP="00AA5264">
      <w:pPr>
        <w:pStyle w:val="a4"/>
        <w:rPr>
          <w:color w:val="000000"/>
          <w:sz w:val="27"/>
          <w:szCs w:val="27"/>
        </w:rPr>
      </w:pPr>
      <w:r>
        <w:rPr>
          <w:color w:val="000000"/>
          <w:sz w:val="27"/>
          <w:szCs w:val="27"/>
        </w:rPr>
        <w:t xml:space="preserve">10. Для участі </w:t>
      </w:r>
      <w:proofErr w:type="gramStart"/>
      <w:r>
        <w:rPr>
          <w:color w:val="000000"/>
          <w:sz w:val="27"/>
          <w:szCs w:val="27"/>
        </w:rPr>
        <w:t>у торгах</w:t>
      </w:r>
      <w:proofErr w:type="gramEnd"/>
      <w:r>
        <w:rPr>
          <w:color w:val="000000"/>
          <w:sz w:val="27"/>
          <w:szCs w:val="27"/>
        </w:rPr>
        <w:t xml:space="preserve"> Учасники до початку аукціону, надають цінову пропозицію яка складена за формою Додатку № 1.</w:t>
      </w:r>
    </w:p>
    <w:p w:rsidR="00AA5264" w:rsidRDefault="00AA5264" w:rsidP="00AA5264">
      <w:pPr>
        <w:pStyle w:val="a4"/>
        <w:rPr>
          <w:color w:val="000000"/>
          <w:sz w:val="27"/>
          <w:szCs w:val="27"/>
        </w:rPr>
      </w:pPr>
      <w:r>
        <w:rPr>
          <w:color w:val="000000"/>
          <w:sz w:val="27"/>
          <w:szCs w:val="27"/>
        </w:rPr>
        <w:t>11. Дата та час закінчення подання запитів на уточнення та</w:t>
      </w:r>
      <w:r w:rsidR="00DD5B91">
        <w:rPr>
          <w:color w:val="000000"/>
          <w:sz w:val="27"/>
          <w:szCs w:val="27"/>
        </w:rPr>
        <w:t>/або запитань щодо закупівлі: 05</w:t>
      </w:r>
      <w:r w:rsidR="000E44D2">
        <w:rPr>
          <w:color w:val="000000"/>
          <w:sz w:val="27"/>
          <w:szCs w:val="27"/>
        </w:rPr>
        <w:t>.</w:t>
      </w:r>
      <w:r w:rsidR="00DD5B91">
        <w:rPr>
          <w:color w:val="000000"/>
          <w:sz w:val="27"/>
          <w:szCs w:val="27"/>
          <w:lang w:val="uk-UA"/>
        </w:rPr>
        <w:t>07</w:t>
      </w:r>
      <w:r w:rsidR="003A4FF0">
        <w:rPr>
          <w:color w:val="000000"/>
          <w:sz w:val="27"/>
          <w:szCs w:val="27"/>
        </w:rPr>
        <w:t>.2022</w:t>
      </w:r>
      <w:r>
        <w:rPr>
          <w:color w:val="000000"/>
          <w:sz w:val="27"/>
          <w:szCs w:val="27"/>
        </w:rPr>
        <w:t>р. до 18-00 год.</w:t>
      </w:r>
    </w:p>
    <w:p w:rsidR="00AA5264" w:rsidRDefault="00AA5264" w:rsidP="00AA5264">
      <w:pPr>
        <w:pStyle w:val="a4"/>
        <w:rPr>
          <w:color w:val="000000"/>
          <w:sz w:val="27"/>
          <w:szCs w:val="27"/>
        </w:rPr>
      </w:pPr>
      <w:r>
        <w:rPr>
          <w:color w:val="000000"/>
          <w:sz w:val="27"/>
          <w:szCs w:val="27"/>
        </w:rPr>
        <w:t>13. Дата та час закінчення пода</w:t>
      </w:r>
      <w:r w:rsidR="00DD5B91">
        <w:rPr>
          <w:color w:val="000000"/>
          <w:sz w:val="27"/>
          <w:szCs w:val="27"/>
        </w:rPr>
        <w:t xml:space="preserve">ння </w:t>
      </w:r>
      <w:proofErr w:type="gramStart"/>
      <w:r w:rsidR="00DD5B91">
        <w:rPr>
          <w:color w:val="000000"/>
          <w:sz w:val="27"/>
          <w:szCs w:val="27"/>
        </w:rPr>
        <w:t>пропозицій :</w:t>
      </w:r>
      <w:proofErr w:type="gramEnd"/>
      <w:r w:rsidR="00DD5B91">
        <w:rPr>
          <w:color w:val="000000"/>
          <w:sz w:val="27"/>
          <w:szCs w:val="27"/>
        </w:rPr>
        <w:t xml:space="preserve"> 08.07</w:t>
      </w:r>
      <w:r w:rsidR="003A4FF0">
        <w:rPr>
          <w:color w:val="000000"/>
          <w:sz w:val="27"/>
          <w:szCs w:val="27"/>
        </w:rPr>
        <w:t>.2022</w:t>
      </w:r>
      <w:r w:rsidR="00BD2A4D">
        <w:rPr>
          <w:color w:val="000000"/>
          <w:sz w:val="27"/>
          <w:szCs w:val="27"/>
        </w:rPr>
        <w:t>р. 18</w:t>
      </w:r>
      <w:r>
        <w:rPr>
          <w:color w:val="000000"/>
          <w:sz w:val="27"/>
          <w:szCs w:val="27"/>
        </w:rPr>
        <w:t>-00 год.</w:t>
      </w:r>
    </w:p>
    <w:p w:rsidR="00AA5264" w:rsidRDefault="00BD2A4D" w:rsidP="00AA5264">
      <w:pPr>
        <w:pStyle w:val="a4"/>
        <w:rPr>
          <w:color w:val="000000"/>
          <w:sz w:val="27"/>
          <w:szCs w:val="27"/>
        </w:rPr>
      </w:pPr>
      <w:r>
        <w:rPr>
          <w:color w:val="000000"/>
          <w:sz w:val="27"/>
          <w:szCs w:val="27"/>
        </w:rPr>
        <w:t xml:space="preserve">14. Крок </w:t>
      </w:r>
      <w:proofErr w:type="gramStart"/>
      <w:r>
        <w:rPr>
          <w:color w:val="000000"/>
          <w:sz w:val="27"/>
          <w:szCs w:val="27"/>
        </w:rPr>
        <w:t>аукціон</w:t>
      </w:r>
      <w:r w:rsidR="000E44D2">
        <w:rPr>
          <w:color w:val="000000"/>
          <w:sz w:val="27"/>
          <w:szCs w:val="27"/>
        </w:rPr>
        <w:t xml:space="preserve">у </w:t>
      </w:r>
      <w:r w:rsidR="000E44D2">
        <w:rPr>
          <w:color w:val="000000"/>
          <w:sz w:val="27"/>
          <w:szCs w:val="27"/>
          <w:lang w:val="uk-UA"/>
        </w:rPr>
        <w:t xml:space="preserve"> 0.5</w:t>
      </w:r>
      <w:proofErr w:type="gramEnd"/>
      <w:r w:rsidR="000E44D2">
        <w:rPr>
          <w:color w:val="000000"/>
          <w:sz w:val="27"/>
          <w:szCs w:val="27"/>
          <w:lang w:val="uk-UA"/>
        </w:rPr>
        <w:t xml:space="preserve">% </w:t>
      </w:r>
    </w:p>
    <w:p w:rsidR="00AA5264" w:rsidRDefault="00AA5264" w:rsidP="00AA5264">
      <w:pPr>
        <w:pStyle w:val="a4"/>
        <w:rPr>
          <w:color w:val="000000"/>
          <w:sz w:val="27"/>
          <w:szCs w:val="27"/>
        </w:rPr>
      </w:pPr>
      <w:r>
        <w:rPr>
          <w:color w:val="000000"/>
          <w:sz w:val="27"/>
          <w:szCs w:val="27"/>
        </w:rPr>
        <w:t>15. Інша інформація:</w:t>
      </w:r>
    </w:p>
    <w:p w:rsidR="00AA5264" w:rsidRDefault="00AA5264" w:rsidP="00AA5264">
      <w:pPr>
        <w:pStyle w:val="a4"/>
        <w:rPr>
          <w:color w:val="000000"/>
          <w:sz w:val="27"/>
          <w:szCs w:val="27"/>
        </w:rPr>
      </w:pPr>
      <w:r>
        <w:rPr>
          <w:color w:val="000000"/>
          <w:sz w:val="27"/>
          <w:szCs w:val="27"/>
        </w:rPr>
        <w:t>Документи, що підтверджують відповідність учасників кваліфікаційним вимогам повинні надаватися в сканованому вигляді формату PDF.</w:t>
      </w:r>
    </w:p>
    <w:p w:rsidR="00AA5264" w:rsidRDefault="00AA5264" w:rsidP="00AA5264">
      <w:pPr>
        <w:pStyle w:val="a4"/>
        <w:rPr>
          <w:color w:val="000000"/>
          <w:sz w:val="27"/>
          <w:szCs w:val="27"/>
        </w:rPr>
      </w:pPr>
      <w:r>
        <w:rPr>
          <w:color w:val="000000"/>
          <w:sz w:val="27"/>
          <w:szCs w:val="27"/>
        </w:rPr>
        <w:t>В паперовому вигляді, завірені підписом та печаткою надаються переможцем замовнику під час укладання договору про закупівлю.</w:t>
      </w:r>
    </w:p>
    <w:p w:rsidR="00AA5264" w:rsidRDefault="003A4FF0" w:rsidP="00AA5264">
      <w:pPr>
        <w:pStyle w:val="a4"/>
        <w:rPr>
          <w:color w:val="000000"/>
          <w:sz w:val="27"/>
          <w:szCs w:val="27"/>
        </w:rPr>
      </w:pPr>
      <w:r>
        <w:rPr>
          <w:color w:val="000000"/>
          <w:sz w:val="27"/>
          <w:szCs w:val="27"/>
        </w:rPr>
        <w:t>Учасник повинен надати</w:t>
      </w:r>
      <w:r w:rsidR="00AA5264">
        <w:rPr>
          <w:color w:val="000000"/>
          <w:sz w:val="27"/>
          <w:szCs w:val="27"/>
        </w:rPr>
        <w:t xml:space="preserve"> документи, які вимагаються </w:t>
      </w:r>
      <w:proofErr w:type="gramStart"/>
      <w:r w:rsidR="00AA5264">
        <w:rPr>
          <w:color w:val="000000"/>
          <w:sz w:val="27"/>
          <w:szCs w:val="27"/>
        </w:rPr>
        <w:t>Замовником</w:t>
      </w:r>
      <w:proofErr w:type="gramEnd"/>
      <w:r w:rsidR="00AA5264">
        <w:rPr>
          <w:color w:val="000000"/>
          <w:sz w:val="27"/>
          <w:szCs w:val="27"/>
        </w:rPr>
        <w:t xml:space="preserve"> а саме:</w:t>
      </w:r>
    </w:p>
    <w:p w:rsidR="00AA5264" w:rsidRDefault="00AA5264" w:rsidP="00AA5264">
      <w:pPr>
        <w:pStyle w:val="a4"/>
        <w:rPr>
          <w:color w:val="000000"/>
          <w:sz w:val="27"/>
          <w:szCs w:val="27"/>
        </w:rPr>
      </w:pPr>
      <w:r>
        <w:rPr>
          <w:color w:val="000000"/>
          <w:sz w:val="27"/>
          <w:szCs w:val="27"/>
        </w:rPr>
        <w:t>– комерційну пропозицію з цінами з якими Учасник переміг на аукціоні згідно Додатку №1;</w:t>
      </w:r>
    </w:p>
    <w:p w:rsidR="00AA5264" w:rsidRDefault="00AA5264" w:rsidP="00AA5264">
      <w:pPr>
        <w:pStyle w:val="a4"/>
        <w:rPr>
          <w:color w:val="000000"/>
          <w:sz w:val="27"/>
          <w:szCs w:val="27"/>
        </w:rPr>
      </w:pPr>
      <w:r>
        <w:rPr>
          <w:color w:val="000000"/>
          <w:sz w:val="27"/>
          <w:szCs w:val="27"/>
        </w:rPr>
        <w:t>– відповідність запропонованого товару згідно Додатку №2;</w:t>
      </w:r>
    </w:p>
    <w:p w:rsidR="00AA5264" w:rsidRDefault="00AA5264" w:rsidP="00AA5264">
      <w:pPr>
        <w:pStyle w:val="a4"/>
        <w:rPr>
          <w:color w:val="000000"/>
          <w:sz w:val="27"/>
          <w:szCs w:val="27"/>
        </w:rPr>
      </w:pPr>
      <w:r>
        <w:rPr>
          <w:color w:val="000000"/>
          <w:sz w:val="27"/>
          <w:szCs w:val="27"/>
        </w:rPr>
        <w:t>– інформація</w:t>
      </w:r>
      <w:r w:rsidR="003A4FF0">
        <w:rPr>
          <w:color w:val="000000"/>
          <w:sz w:val="27"/>
          <w:szCs w:val="27"/>
        </w:rPr>
        <w:t xml:space="preserve"> про учасника </w:t>
      </w:r>
    </w:p>
    <w:p w:rsidR="00AA5264" w:rsidRDefault="00AA5264" w:rsidP="00AA5264">
      <w:pPr>
        <w:pStyle w:val="a4"/>
        <w:rPr>
          <w:color w:val="000000"/>
          <w:sz w:val="27"/>
          <w:szCs w:val="27"/>
        </w:rPr>
      </w:pPr>
      <w:r>
        <w:rPr>
          <w:color w:val="000000"/>
          <w:sz w:val="27"/>
          <w:szCs w:val="27"/>
        </w:rPr>
        <w:t xml:space="preserve">– лист – згоду (вільна форма) </w:t>
      </w:r>
      <w:proofErr w:type="gramStart"/>
      <w:r>
        <w:rPr>
          <w:color w:val="000000"/>
          <w:sz w:val="27"/>
          <w:szCs w:val="27"/>
        </w:rPr>
        <w:t>до прое</w:t>
      </w:r>
      <w:r w:rsidR="003A4FF0">
        <w:rPr>
          <w:color w:val="000000"/>
          <w:sz w:val="27"/>
          <w:szCs w:val="27"/>
        </w:rPr>
        <w:t>кту</w:t>
      </w:r>
      <w:proofErr w:type="gramEnd"/>
      <w:r w:rsidR="003A4FF0">
        <w:rPr>
          <w:color w:val="000000"/>
          <w:sz w:val="27"/>
          <w:szCs w:val="27"/>
        </w:rPr>
        <w:t xml:space="preserve"> договору </w:t>
      </w:r>
    </w:p>
    <w:p w:rsidR="00AA5264" w:rsidRDefault="00AA5264" w:rsidP="00AA5264">
      <w:pPr>
        <w:pStyle w:val="a4"/>
        <w:rPr>
          <w:color w:val="000000"/>
          <w:sz w:val="27"/>
          <w:szCs w:val="27"/>
        </w:rPr>
      </w:pPr>
      <w:r>
        <w:rPr>
          <w:color w:val="000000"/>
          <w:sz w:val="27"/>
          <w:szCs w:val="27"/>
        </w:rPr>
        <w:t xml:space="preserve">– завірену підписом учасника скановану копію документа про якість: або сертифікат/паспорт якості, або декларація про відповідність, або висновок </w:t>
      </w:r>
      <w:r>
        <w:rPr>
          <w:color w:val="000000"/>
          <w:sz w:val="27"/>
          <w:szCs w:val="27"/>
        </w:rPr>
        <w:lastRenderedPageBreak/>
        <w:t>державної санітарно-епідеміологічної служби на товар, або зареєстровані ТУ на виготовлення товару у Держстандарті, встановлений діючим законодавством, або сертифікат відповідності, тощо;</w:t>
      </w:r>
    </w:p>
    <w:p w:rsidR="00AA5264" w:rsidRDefault="00AA5264" w:rsidP="00AA5264">
      <w:pPr>
        <w:pStyle w:val="a4"/>
        <w:rPr>
          <w:color w:val="000000"/>
          <w:sz w:val="27"/>
          <w:szCs w:val="27"/>
        </w:rPr>
      </w:pPr>
      <w:r>
        <w:rPr>
          <w:color w:val="000000"/>
          <w:sz w:val="27"/>
          <w:szCs w:val="27"/>
        </w:rPr>
        <w:t>– лист –гарантію про наявність товару.</w:t>
      </w:r>
    </w:p>
    <w:p w:rsidR="00AA5264" w:rsidRDefault="00AA5264" w:rsidP="00AA5264">
      <w:pPr>
        <w:pStyle w:val="a4"/>
        <w:rPr>
          <w:color w:val="000000"/>
          <w:sz w:val="27"/>
          <w:szCs w:val="27"/>
        </w:rPr>
      </w:pPr>
      <w:r>
        <w:rPr>
          <w:color w:val="000000"/>
          <w:sz w:val="27"/>
          <w:szCs w:val="27"/>
        </w:rPr>
        <w:t>15.2. Відхилення пропозицій:</w:t>
      </w:r>
    </w:p>
    <w:p w:rsidR="00AA5264" w:rsidRDefault="00AA5264" w:rsidP="00AA5264">
      <w:pPr>
        <w:pStyle w:val="a4"/>
        <w:rPr>
          <w:color w:val="000000"/>
          <w:sz w:val="27"/>
          <w:szCs w:val="27"/>
        </w:rPr>
      </w:pPr>
      <w:r>
        <w:rPr>
          <w:color w:val="000000"/>
          <w:sz w:val="27"/>
          <w:szCs w:val="27"/>
        </w:rPr>
        <w:t>У разі відсутності повного пакету сканованих документів, які вимагаються Замовником на момент проведення оцінки, яка відбувається у строк не більше ніж 3 робочих дні після завершення аукціону, Замовник має право дискваліфікувати учасника.</w:t>
      </w:r>
    </w:p>
    <w:p w:rsidR="00AA5264" w:rsidRDefault="00AA5264" w:rsidP="00AA5264">
      <w:pPr>
        <w:pStyle w:val="a4"/>
        <w:rPr>
          <w:color w:val="000000"/>
          <w:sz w:val="27"/>
          <w:szCs w:val="27"/>
        </w:rPr>
      </w:pPr>
      <w:r>
        <w:rPr>
          <w:color w:val="000000"/>
          <w:sz w:val="27"/>
          <w:szCs w:val="27"/>
        </w:rPr>
        <w:t>Пропозиція Учасника відхиляється:</w:t>
      </w:r>
    </w:p>
    <w:p w:rsidR="00AA5264" w:rsidRDefault="00AA5264" w:rsidP="00AA5264">
      <w:pPr>
        <w:pStyle w:val="a4"/>
        <w:rPr>
          <w:color w:val="000000"/>
          <w:sz w:val="27"/>
          <w:szCs w:val="27"/>
        </w:rPr>
      </w:pPr>
      <w:r>
        <w:rPr>
          <w:color w:val="000000"/>
          <w:sz w:val="27"/>
          <w:szCs w:val="27"/>
        </w:rPr>
        <w:t>– надані Учасником документи не відповідають вимогам Замовника;</w:t>
      </w:r>
    </w:p>
    <w:p w:rsidR="00AA5264" w:rsidRDefault="00AA5264" w:rsidP="00AA5264">
      <w:pPr>
        <w:pStyle w:val="a4"/>
        <w:rPr>
          <w:color w:val="000000"/>
          <w:sz w:val="27"/>
          <w:szCs w:val="27"/>
        </w:rPr>
      </w:pPr>
      <w:r>
        <w:rPr>
          <w:color w:val="000000"/>
          <w:sz w:val="27"/>
          <w:szCs w:val="27"/>
        </w:rPr>
        <w:t>- запропонований Учасником предмет закупівлі не відповідає вимогам Замовника.</w:t>
      </w:r>
    </w:p>
    <w:p w:rsidR="00AA5264" w:rsidRDefault="00AA5264" w:rsidP="00AA5264">
      <w:pPr>
        <w:pStyle w:val="a4"/>
        <w:rPr>
          <w:color w:val="000000"/>
          <w:sz w:val="27"/>
          <w:szCs w:val="27"/>
        </w:rPr>
      </w:pPr>
      <w:r>
        <w:rPr>
          <w:color w:val="000000"/>
          <w:sz w:val="27"/>
          <w:szCs w:val="27"/>
        </w:rPr>
        <w:t xml:space="preserve">15.3. Договір укладається (з попереднім узгодженням та надсиланням в електронному вигляді для перевірки на електронну </w:t>
      </w:r>
      <w:proofErr w:type="gramStart"/>
      <w:r>
        <w:rPr>
          <w:color w:val="000000"/>
          <w:sz w:val="27"/>
          <w:szCs w:val="27"/>
        </w:rPr>
        <w:t xml:space="preserve">адресу </w:t>
      </w:r>
      <w:r w:rsidR="00BD2A4D">
        <w:rPr>
          <w:color w:val="000000"/>
          <w:sz w:val="27"/>
          <w:szCs w:val="27"/>
          <w:lang w:val="uk-UA"/>
        </w:rPr>
        <w:t>,вказану</w:t>
      </w:r>
      <w:proofErr w:type="gramEnd"/>
      <w:r w:rsidR="00BD2A4D">
        <w:rPr>
          <w:color w:val="000000"/>
          <w:sz w:val="27"/>
          <w:szCs w:val="27"/>
          <w:lang w:val="uk-UA"/>
        </w:rPr>
        <w:t xml:space="preserve"> на сайті,</w:t>
      </w:r>
      <w:r>
        <w:rPr>
          <w:color w:val="000000"/>
          <w:sz w:val="27"/>
          <w:szCs w:val="27"/>
        </w:rPr>
        <w:t>між замовником та переможцем не раніше ніж через 3 робочі дні та не пізніше 10 робочих днів з моменту оприлюднення інформації про визначення переможця.</w:t>
      </w:r>
    </w:p>
    <w:p w:rsidR="00AA5264" w:rsidRDefault="00AA5264" w:rsidP="00AA5264">
      <w:pPr>
        <w:pStyle w:val="a4"/>
        <w:rPr>
          <w:color w:val="000000"/>
          <w:sz w:val="27"/>
          <w:szCs w:val="27"/>
        </w:rPr>
      </w:pPr>
      <w:r>
        <w:rPr>
          <w:color w:val="000000"/>
          <w:sz w:val="27"/>
          <w:szCs w:val="27"/>
        </w:rPr>
        <w:t>Замовник залишає за собою право при заключенні договору вносити в нього зміни.</w:t>
      </w:r>
    </w:p>
    <w:p w:rsidR="00AA5264" w:rsidRPr="00BD2A4D" w:rsidRDefault="00AA5264" w:rsidP="00AA5264">
      <w:pPr>
        <w:pStyle w:val="a4"/>
        <w:rPr>
          <w:color w:val="000000"/>
          <w:sz w:val="27"/>
          <w:szCs w:val="27"/>
          <w:lang w:val="uk-UA"/>
        </w:rPr>
      </w:pPr>
      <w:r>
        <w:rPr>
          <w:color w:val="000000"/>
          <w:sz w:val="27"/>
          <w:szCs w:val="27"/>
        </w:rPr>
        <w:t xml:space="preserve">Підписаний Договір про закупівлю повинен бути наданий разом з оригіналами або належним чином завіреними копіями документів, що підтверджують відповідність вимогам до кваліфікації, та доставлений </w:t>
      </w:r>
      <w:proofErr w:type="gramStart"/>
      <w:r>
        <w:rPr>
          <w:color w:val="000000"/>
          <w:sz w:val="27"/>
          <w:szCs w:val="27"/>
        </w:rPr>
        <w:t>на адресу</w:t>
      </w:r>
      <w:proofErr w:type="gramEnd"/>
      <w:r>
        <w:rPr>
          <w:color w:val="000000"/>
          <w:sz w:val="27"/>
          <w:szCs w:val="27"/>
        </w:rPr>
        <w:t xml:space="preserve"> Замовника (за рахунок коштів Переможця). Договір з Переможцем не укладається у разі ненадання або несвоєчасного надання Переможцем документів</w:t>
      </w:r>
      <w:r w:rsidR="00BD2A4D">
        <w:rPr>
          <w:color w:val="000000"/>
          <w:sz w:val="27"/>
          <w:szCs w:val="27"/>
          <w:lang w:val="uk-UA"/>
        </w:rPr>
        <w:t>.</w:t>
      </w:r>
    </w:p>
    <w:p w:rsidR="002F21EB" w:rsidRDefault="002F21EB">
      <w:pPr>
        <w:rPr>
          <w:lang w:val="uk-UA"/>
        </w:rPr>
      </w:pPr>
    </w:p>
    <w:p w:rsidR="00D744F2" w:rsidRDefault="00BD2A4D">
      <w:pPr>
        <w:rPr>
          <w:b/>
          <w:lang w:val="uk-UA"/>
        </w:rPr>
      </w:pPr>
      <w:r>
        <w:rPr>
          <w:lang w:val="uk-UA"/>
        </w:rPr>
        <w:t xml:space="preserve">    </w:t>
      </w:r>
      <w:r w:rsidRPr="00BD2A4D">
        <w:rPr>
          <w:b/>
          <w:lang w:val="uk-UA"/>
        </w:rPr>
        <w:t xml:space="preserve">Уповноважена особа                                    </w:t>
      </w:r>
      <w:r w:rsidR="00DD5B91">
        <w:rPr>
          <w:b/>
          <w:lang w:val="uk-UA"/>
        </w:rPr>
        <w:t>Кралевська Л.М.</w:t>
      </w:r>
    </w:p>
    <w:p w:rsidR="000E44D2" w:rsidRDefault="000E44D2">
      <w:pPr>
        <w:rPr>
          <w:b/>
          <w:lang w:val="uk-UA"/>
        </w:rPr>
      </w:pPr>
    </w:p>
    <w:p w:rsidR="000E44D2" w:rsidRDefault="000E44D2">
      <w:pPr>
        <w:rPr>
          <w:b/>
          <w:lang w:val="uk-UA"/>
        </w:rPr>
      </w:pPr>
    </w:p>
    <w:p w:rsidR="000E44D2" w:rsidRDefault="000E44D2">
      <w:pPr>
        <w:rPr>
          <w:b/>
          <w:lang w:val="uk-UA"/>
        </w:rPr>
      </w:pPr>
    </w:p>
    <w:p w:rsidR="000E44D2" w:rsidRDefault="000E44D2">
      <w:pPr>
        <w:rPr>
          <w:b/>
          <w:lang w:val="uk-UA"/>
        </w:rPr>
      </w:pPr>
    </w:p>
    <w:p w:rsidR="000E44D2" w:rsidRDefault="000E44D2">
      <w:pPr>
        <w:rPr>
          <w:b/>
          <w:lang w:val="uk-UA"/>
        </w:rPr>
      </w:pP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(надається на фірмовому бланку Учасника)</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Додаток №1</w:t>
      </w:r>
    </w:p>
    <w:p w:rsidR="00D744F2" w:rsidRPr="00D744F2" w:rsidRDefault="00D744F2" w:rsidP="00D744F2">
      <w:pPr>
        <w:spacing w:before="100" w:beforeAutospacing="1" w:after="100" w:afterAutospacing="1"/>
        <w:rPr>
          <w:b/>
          <w:color w:val="000000"/>
          <w:sz w:val="27"/>
          <w:szCs w:val="27"/>
        </w:rPr>
      </w:pPr>
      <w:r w:rsidRPr="00D744F2">
        <w:rPr>
          <w:b/>
          <w:color w:val="000000"/>
          <w:sz w:val="27"/>
          <w:szCs w:val="27"/>
          <w:lang w:val="uk-UA"/>
        </w:rPr>
        <w:t xml:space="preserve">                                 </w:t>
      </w:r>
      <w:r w:rsidRPr="00D744F2">
        <w:rPr>
          <w:b/>
          <w:color w:val="000000"/>
          <w:sz w:val="27"/>
          <w:szCs w:val="27"/>
        </w:rPr>
        <w:t>КОМЕРЦІЙНА ПРОПОЗИЦІЯ</w:t>
      </w:r>
    </w:p>
    <w:p w:rsidR="00D744F2" w:rsidRPr="00D744F2" w:rsidRDefault="00D744F2" w:rsidP="00D744F2">
      <w:pPr>
        <w:spacing w:before="100" w:beforeAutospacing="1" w:after="100" w:afterAutospacing="1"/>
        <w:rPr>
          <w:b/>
          <w:color w:val="000000"/>
          <w:sz w:val="27"/>
          <w:szCs w:val="27"/>
          <w:lang w:val="uk-UA"/>
        </w:rPr>
      </w:pPr>
      <w:r w:rsidRPr="00D744F2">
        <w:rPr>
          <w:b/>
          <w:color w:val="000000"/>
          <w:sz w:val="27"/>
          <w:szCs w:val="27"/>
          <w:lang w:val="uk-UA"/>
        </w:rPr>
        <w:t xml:space="preserve">                  </w:t>
      </w:r>
      <w:r w:rsidRPr="00D744F2">
        <w:rPr>
          <w:b/>
          <w:color w:val="000000"/>
          <w:sz w:val="27"/>
          <w:szCs w:val="27"/>
        </w:rPr>
        <w:t>15330000-0 Оброблені фрукти та овочі</w:t>
      </w:r>
      <w:r w:rsidRPr="00D744F2">
        <w:rPr>
          <w:b/>
          <w:color w:val="000000"/>
          <w:sz w:val="27"/>
          <w:szCs w:val="27"/>
          <w:lang w:val="uk-UA"/>
        </w:rPr>
        <w:t>(сухофрукти)</w:t>
      </w:r>
    </w:p>
    <w:tbl>
      <w:tblPr>
        <w:tblStyle w:val="a5"/>
        <w:tblW w:w="0" w:type="auto"/>
        <w:tblLook w:val="04A0" w:firstRow="1" w:lastRow="0" w:firstColumn="1" w:lastColumn="0" w:noHBand="0" w:noVBand="1"/>
      </w:tblPr>
      <w:tblGrid>
        <w:gridCol w:w="844"/>
        <w:gridCol w:w="2647"/>
        <w:gridCol w:w="848"/>
        <w:gridCol w:w="1248"/>
        <w:gridCol w:w="1135"/>
        <w:gridCol w:w="1312"/>
        <w:gridCol w:w="1311"/>
      </w:tblGrid>
      <w:tr w:rsidR="00D744F2" w:rsidTr="00DD5B91">
        <w:tc>
          <w:tcPr>
            <w:tcW w:w="844"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lastRenderedPageBreak/>
              <w:t>№з/п</w:t>
            </w:r>
          </w:p>
        </w:tc>
        <w:tc>
          <w:tcPr>
            <w:tcW w:w="2647"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Назва предмету</w:t>
            </w:r>
          </w:p>
          <w:p w:rsidR="00D744F2" w:rsidRDefault="00D744F2" w:rsidP="00D744F2">
            <w:pPr>
              <w:spacing w:before="100" w:beforeAutospacing="1" w:after="100" w:afterAutospacing="1"/>
              <w:rPr>
                <w:color w:val="000000"/>
                <w:sz w:val="27"/>
                <w:szCs w:val="27"/>
                <w:lang w:val="uk-UA"/>
              </w:rPr>
            </w:pPr>
            <w:r>
              <w:rPr>
                <w:color w:val="000000"/>
                <w:sz w:val="27"/>
                <w:szCs w:val="27"/>
                <w:lang w:val="uk-UA"/>
              </w:rPr>
              <w:t>закупівлі</w:t>
            </w:r>
          </w:p>
        </w:tc>
        <w:tc>
          <w:tcPr>
            <w:tcW w:w="848"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Од.</w:t>
            </w:r>
          </w:p>
          <w:p w:rsidR="00D744F2" w:rsidRDefault="00D744F2" w:rsidP="00D744F2">
            <w:pPr>
              <w:spacing w:before="100" w:beforeAutospacing="1" w:after="100" w:afterAutospacing="1"/>
              <w:rPr>
                <w:color w:val="000000"/>
                <w:sz w:val="27"/>
                <w:szCs w:val="27"/>
                <w:lang w:val="uk-UA"/>
              </w:rPr>
            </w:pPr>
            <w:r>
              <w:rPr>
                <w:color w:val="000000"/>
                <w:sz w:val="27"/>
                <w:szCs w:val="27"/>
                <w:lang w:val="uk-UA"/>
              </w:rPr>
              <w:t>Вим.</w:t>
            </w:r>
          </w:p>
        </w:tc>
        <w:tc>
          <w:tcPr>
            <w:tcW w:w="1248"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кількість</w:t>
            </w:r>
          </w:p>
        </w:tc>
        <w:tc>
          <w:tcPr>
            <w:tcW w:w="1135"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Ціна</w:t>
            </w:r>
          </w:p>
          <w:p w:rsidR="00D744F2" w:rsidRDefault="00D744F2" w:rsidP="00D744F2">
            <w:pPr>
              <w:spacing w:before="100" w:beforeAutospacing="1" w:after="100" w:afterAutospacing="1"/>
              <w:rPr>
                <w:color w:val="000000"/>
                <w:sz w:val="27"/>
                <w:szCs w:val="27"/>
                <w:lang w:val="uk-UA"/>
              </w:rPr>
            </w:pPr>
            <w:r>
              <w:rPr>
                <w:color w:val="000000"/>
                <w:sz w:val="27"/>
                <w:szCs w:val="27"/>
                <w:lang w:val="uk-UA"/>
              </w:rPr>
              <w:t>Без</w:t>
            </w:r>
          </w:p>
          <w:p w:rsidR="00D744F2" w:rsidRDefault="00D744F2" w:rsidP="00D744F2">
            <w:pPr>
              <w:spacing w:before="100" w:beforeAutospacing="1" w:after="100" w:afterAutospacing="1"/>
              <w:rPr>
                <w:color w:val="000000"/>
                <w:sz w:val="27"/>
                <w:szCs w:val="27"/>
                <w:lang w:val="uk-UA"/>
              </w:rPr>
            </w:pPr>
            <w:r>
              <w:rPr>
                <w:color w:val="000000"/>
                <w:sz w:val="27"/>
                <w:szCs w:val="27"/>
                <w:lang w:val="uk-UA"/>
              </w:rPr>
              <w:t>ПДВ</w:t>
            </w:r>
          </w:p>
        </w:tc>
        <w:tc>
          <w:tcPr>
            <w:tcW w:w="1312"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Ціна з</w:t>
            </w:r>
          </w:p>
          <w:p w:rsidR="00D744F2" w:rsidRDefault="00D744F2" w:rsidP="00D744F2">
            <w:pPr>
              <w:spacing w:before="100" w:beforeAutospacing="1" w:after="100" w:afterAutospacing="1"/>
              <w:rPr>
                <w:color w:val="000000"/>
                <w:sz w:val="27"/>
                <w:szCs w:val="27"/>
                <w:lang w:val="uk-UA"/>
              </w:rPr>
            </w:pPr>
            <w:r>
              <w:rPr>
                <w:color w:val="000000"/>
                <w:sz w:val="27"/>
                <w:szCs w:val="27"/>
                <w:lang w:val="uk-UA"/>
              </w:rPr>
              <w:t>ПДВ</w:t>
            </w:r>
          </w:p>
        </w:tc>
        <w:tc>
          <w:tcPr>
            <w:tcW w:w="1311"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сума</w:t>
            </w:r>
          </w:p>
        </w:tc>
      </w:tr>
      <w:tr w:rsidR="00D744F2" w:rsidTr="00DD5B91">
        <w:tc>
          <w:tcPr>
            <w:tcW w:w="844"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1.</w:t>
            </w:r>
          </w:p>
        </w:tc>
        <w:tc>
          <w:tcPr>
            <w:tcW w:w="2647"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сухофрукти</w:t>
            </w:r>
          </w:p>
        </w:tc>
        <w:tc>
          <w:tcPr>
            <w:tcW w:w="848" w:type="dxa"/>
          </w:tcPr>
          <w:p w:rsidR="00D744F2" w:rsidRDefault="00D744F2" w:rsidP="00D744F2">
            <w:pPr>
              <w:spacing w:before="100" w:beforeAutospacing="1" w:after="100" w:afterAutospacing="1"/>
              <w:rPr>
                <w:color w:val="000000"/>
                <w:sz w:val="27"/>
                <w:szCs w:val="27"/>
                <w:lang w:val="uk-UA"/>
              </w:rPr>
            </w:pPr>
            <w:r>
              <w:rPr>
                <w:color w:val="000000"/>
                <w:sz w:val="27"/>
                <w:szCs w:val="27"/>
                <w:lang w:val="uk-UA"/>
              </w:rPr>
              <w:t>Кг</w:t>
            </w:r>
          </w:p>
        </w:tc>
        <w:tc>
          <w:tcPr>
            <w:tcW w:w="1248" w:type="dxa"/>
          </w:tcPr>
          <w:p w:rsidR="00D744F2" w:rsidRDefault="00DD5B91" w:rsidP="00D744F2">
            <w:pPr>
              <w:spacing w:before="100" w:beforeAutospacing="1" w:after="100" w:afterAutospacing="1"/>
              <w:rPr>
                <w:color w:val="000000"/>
                <w:sz w:val="27"/>
                <w:szCs w:val="27"/>
                <w:lang w:val="uk-UA"/>
              </w:rPr>
            </w:pPr>
            <w:r>
              <w:rPr>
                <w:color w:val="000000"/>
                <w:sz w:val="27"/>
                <w:szCs w:val="27"/>
                <w:lang w:val="uk-UA"/>
              </w:rPr>
              <w:t>2</w:t>
            </w:r>
            <w:r w:rsidR="003A4FF0">
              <w:rPr>
                <w:color w:val="000000"/>
                <w:sz w:val="27"/>
                <w:szCs w:val="27"/>
                <w:lang w:val="uk-UA"/>
              </w:rPr>
              <w:t>0</w:t>
            </w:r>
            <w:r w:rsidR="00D744F2">
              <w:rPr>
                <w:color w:val="000000"/>
                <w:sz w:val="27"/>
                <w:szCs w:val="27"/>
                <w:lang w:val="uk-UA"/>
              </w:rPr>
              <w:t>00</w:t>
            </w:r>
          </w:p>
        </w:tc>
        <w:tc>
          <w:tcPr>
            <w:tcW w:w="1135" w:type="dxa"/>
          </w:tcPr>
          <w:p w:rsidR="00D744F2" w:rsidRDefault="00D744F2" w:rsidP="00D744F2">
            <w:pPr>
              <w:spacing w:before="100" w:beforeAutospacing="1" w:after="100" w:afterAutospacing="1"/>
              <w:rPr>
                <w:color w:val="000000"/>
                <w:sz w:val="27"/>
                <w:szCs w:val="27"/>
                <w:lang w:val="uk-UA"/>
              </w:rPr>
            </w:pPr>
          </w:p>
        </w:tc>
        <w:tc>
          <w:tcPr>
            <w:tcW w:w="1312" w:type="dxa"/>
          </w:tcPr>
          <w:p w:rsidR="00D744F2" w:rsidRDefault="00D744F2" w:rsidP="00D744F2">
            <w:pPr>
              <w:spacing w:before="100" w:beforeAutospacing="1" w:after="100" w:afterAutospacing="1"/>
              <w:rPr>
                <w:color w:val="000000"/>
                <w:sz w:val="27"/>
                <w:szCs w:val="27"/>
                <w:lang w:val="uk-UA"/>
              </w:rPr>
            </w:pPr>
          </w:p>
        </w:tc>
        <w:tc>
          <w:tcPr>
            <w:tcW w:w="1311" w:type="dxa"/>
          </w:tcPr>
          <w:p w:rsidR="00D744F2" w:rsidRDefault="00D744F2" w:rsidP="00D744F2">
            <w:pPr>
              <w:spacing w:before="100" w:beforeAutospacing="1" w:after="100" w:afterAutospacing="1"/>
              <w:rPr>
                <w:color w:val="000000"/>
                <w:sz w:val="27"/>
                <w:szCs w:val="27"/>
                <w:lang w:val="uk-UA"/>
              </w:rPr>
            </w:pPr>
          </w:p>
          <w:p w:rsidR="00D744F2" w:rsidRDefault="00D744F2" w:rsidP="00D744F2">
            <w:pPr>
              <w:spacing w:before="100" w:beforeAutospacing="1" w:after="100" w:afterAutospacing="1"/>
              <w:rPr>
                <w:color w:val="000000"/>
                <w:sz w:val="27"/>
                <w:szCs w:val="27"/>
                <w:lang w:val="uk-UA"/>
              </w:rPr>
            </w:pPr>
          </w:p>
        </w:tc>
      </w:tr>
    </w:tbl>
    <w:p w:rsidR="00D744F2" w:rsidRPr="00D744F2" w:rsidRDefault="00D744F2" w:rsidP="00D744F2">
      <w:pPr>
        <w:spacing w:before="100" w:beforeAutospacing="1" w:after="100" w:afterAutospacing="1"/>
        <w:rPr>
          <w:color w:val="000000"/>
          <w:sz w:val="27"/>
          <w:szCs w:val="27"/>
          <w:lang w:val="uk-UA"/>
        </w:rPr>
      </w:pPr>
      <w:r w:rsidRPr="00D744F2">
        <w:rPr>
          <w:color w:val="000000"/>
          <w:sz w:val="27"/>
          <w:szCs w:val="27"/>
        </w:rPr>
        <w:t xml:space="preserve">Сума </w:t>
      </w:r>
      <w:proofErr w:type="gramStart"/>
      <w:r w:rsidRPr="00D744F2">
        <w:rPr>
          <w:color w:val="000000"/>
          <w:sz w:val="27"/>
          <w:szCs w:val="27"/>
        </w:rPr>
        <w:t>прописом:</w:t>
      </w:r>
      <w:r>
        <w:rPr>
          <w:color w:val="000000"/>
          <w:sz w:val="27"/>
          <w:szCs w:val="27"/>
          <w:lang w:val="uk-UA"/>
        </w:rPr>
        <w:t>_</w:t>
      </w:r>
      <w:proofErr w:type="gramEnd"/>
      <w:r>
        <w:rPr>
          <w:color w:val="000000"/>
          <w:sz w:val="27"/>
          <w:szCs w:val="27"/>
          <w:lang w:val="uk-UA"/>
        </w:rPr>
        <w:t>______________________________________________________</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 xml:space="preserve">1. Ми погоджуємось з «Істотними умовами, які будуть обов’язково включені </w:t>
      </w:r>
      <w:proofErr w:type="gramStart"/>
      <w:r w:rsidRPr="00D744F2">
        <w:rPr>
          <w:color w:val="000000"/>
          <w:sz w:val="27"/>
          <w:szCs w:val="27"/>
        </w:rPr>
        <w:t>до договору</w:t>
      </w:r>
      <w:proofErr w:type="gramEnd"/>
      <w:r w:rsidRPr="00D744F2">
        <w:rPr>
          <w:color w:val="000000"/>
          <w:sz w:val="27"/>
          <w:szCs w:val="27"/>
        </w:rPr>
        <w:t xml:space="preserve"> про закупівлю».</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2. Ми погоджуємося дотримуватися умов своєї пропозиції протягом 90 днів з дати розкриття.</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3. Ми погоджуємося з тим, що Ви можете відхилити нашу пропозицію згідно з умовами документації.</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4. Ми зобов'язуємося підписати Договір із З</w:t>
      </w:r>
      <w:r w:rsidR="003A4FF0">
        <w:rPr>
          <w:color w:val="000000"/>
          <w:sz w:val="27"/>
          <w:szCs w:val="27"/>
        </w:rPr>
        <w:t>амовником не</w:t>
      </w:r>
      <w:r w:rsidR="003802C1">
        <w:rPr>
          <w:color w:val="000000"/>
          <w:sz w:val="27"/>
          <w:szCs w:val="27"/>
        </w:rPr>
        <w:t xml:space="preserve"> пізніше ніж через 2</w:t>
      </w:r>
      <w:r w:rsidRPr="00D744F2">
        <w:rPr>
          <w:color w:val="000000"/>
          <w:sz w:val="27"/>
          <w:szCs w:val="27"/>
        </w:rPr>
        <w:t>0 робочих днів з дня прийняття Замовником рішення про намір укласти договір про закупівлю.</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Підпис уповноваженої особи Учасника</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 зазначити: Ціну за одиницю товару з ПДВ, ціну без ПДВ та суму з двома знаками після коми.</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(доставку), страхування, навантаження, розвантаження, тощо.</w:t>
      </w:r>
    </w:p>
    <w:p w:rsidR="00D744F2" w:rsidRPr="00D744F2" w:rsidRDefault="00D744F2" w:rsidP="00D744F2">
      <w:pPr>
        <w:spacing w:before="100" w:beforeAutospacing="1" w:after="100" w:afterAutospacing="1"/>
        <w:rPr>
          <w:color w:val="000000"/>
          <w:sz w:val="27"/>
          <w:szCs w:val="27"/>
        </w:rPr>
      </w:pPr>
      <w:r w:rsidRPr="00D744F2">
        <w:rPr>
          <w:color w:val="000000"/>
          <w:sz w:val="27"/>
          <w:szCs w:val="27"/>
        </w:rPr>
        <w:t xml:space="preserve">Учасник надає заповнену форму Комерційної пропозиції, де </w:t>
      </w:r>
      <w:proofErr w:type="gramStart"/>
      <w:r w:rsidRPr="00D744F2">
        <w:rPr>
          <w:color w:val="000000"/>
          <w:sz w:val="27"/>
          <w:szCs w:val="27"/>
        </w:rPr>
        <w:t>у рядку</w:t>
      </w:r>
      <w:proofErr w:type="gramEnd"/>
      <w:r w:rsidRPr="00D744F2">
        <w:rPr>
          <w:color w:val="000000"/>
          <w:sz w:val="27"/>
          <w:szCs w:val="27"/>
        </w:rPr>
        <w:t xml:space="preserve"> графи «Найменування предмета закупівлі» зазначається найменування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w:t>
      </w:r>
    </w:p>
    <w:p w:rsidR="000E44D2" w:rsidRDefault="000E44D2" w:rsidP="00D744F2">
      <w:pPr>
        <w:spacing w:before="100" w:beforeAutospacing="1" w:after="100" w:afterAutospacing="1"/>
        <w:rPr>
          <w:color w:val="000000"/>
          <w:sz w:val="27"/>
          <w:szCs w:val="27"/>
        </w:rPr>
      </w:pPr>
    </w:p>
    <w:p w:rsidR="00D744F2" w:rsidRPr="003802C1" w:rsidRDefault="00D744F2" w:rsidP="00D744F2">
      <w:pPr>
        <w:spacing w:before="100" w:beforeAutospacing="1" w:after="100" w:afterAutospacing="1"/>
        <w:rPr>
          <w:color w:val="000000"/>
          <w:sz w:val="27"/>
          <w:szCs w:val="27"/>
          <w:lang w:val="uk-UA"/>
        </w:rPr>
      </w:pPr>
      <w:r>
        <w:rPr>
          <w:color w:val="000000"/>
          <w:sz w:val="27"/>
          <w:szCs w:val="27"/>
        </w:rPr>
        <w:t>Додаток 2.</w:t>
      </w:r>
      <w:r w:rsidR="003802C1">
        <w:rPr>
          <w:color w:val="000000"/>
          <w:sz w:val="27"/>
          <w:szCs w:val="27"/>
          <w:lang w:val="uk-UA"/>
        </w:rPr>
        <w:t xml:space="preserve">          Технічні вимоги</w:t>
      </w:r>
    </w:p>
    <w:p w:rsidR="00A764D0" w:rsidRPr="00A764D0" w:rsidRDefault="00A764D0" w:rsidP="00D744F2">
      <w:pPr>
        <w:spacing w:before="100" w:beforeAutospacing="1" w:after="100" w:afterAutospacing="1"/>
        <w:rPr>
          <w:color w:val="000000"/>
          <w:sz w:val="27"/>
          <w:szCs w:val="27"/>
          <w:lang w:val="uk-UA"/>
        </w:rPr>
      </w:pPr>
      <w:r>
        <w:rPr>
          <w:color w:val="000000"/>
          <w:sz w:val="27"/>
          <w:szCs w:val="27"/>
          <w:lang w:val="uk-UA"/>
        </w:rPr>
        <w:t>Товар має відповідати:</w:t>
      </w:r>
    </w:p>
    <w:p w:rsidR="00D744F2" w:rsidRDefault="00D744F2" w:rsidP="00D744F2">
      <w:pPr>
        <w:spacing w:before="100" w:beforeAutospacing="1" w:after="100" w:afterAutospacing="1"/>
        <w:rPr>
          <w:color w:val="000000"/>
          <w:sz w:val="27"/>
          <w:szCs w:val="27"/>
        </w:rPr>
      </w:pPr>
      <w:r w:rsidRPr="00A527B4">
        <w:rPr>
          <w:color w:val="000000"/>
          <w:sz w:val="27"/>
          <w:szCs w:val="27"/>
          <w:lang w:val="uk-UA"/>
        </w:rPr>
        <w:t xml:space="preserve">Якість повинна відповідати діючим стандартам та технічним умовам в Україні Суміш плодів повинна бути сухою, без зайвих домішок, ознак спиртового </w:t>
      </w:r>
      <w:r w:rsidRPr="00A527B4">
        <w:rPr>
          <w:color w:val="000000"/>
          <w:sz w:val="27"/>
          <w:szCs w:val="27"/>
          <w:lang w:val="uk-UA"/>
        </w:rPr>
        <w:lastRenderedPageBreak/>
        <w:t xml:space="preserve">бродіння, цвілі та ушкоджень шкідниками. </w:t>
      </w:r>
      <w:proofErr w:type="gramStart"/>
      <w:r>
        <w:rPr>
          <w:color w:val="000000"/>
          <w:sz w:val="27"/>
          <w:szCs w:val="27"/>
        </w:rPr>
        <w:t>Сухофрукти</w:t>
      </w:r>
      <w:r w:rsidR="000E44D2">
        <w:rPr>
          <w:color w:val="000000"/>
          <w:sz w:val="27"/>
          <w:szCs w:val="27"/>
          <w:lang w:val="uk-UA"/>
        </w:rPr>
        <w:t xml:space="preserve"> </w:t>
      </w:r>
      <w:r>
        <w:rPr>
          <w:color w:val="000000"/>
          <w:sz w:val="27"/>
          <w:szCs w:val="27"/>
        </w:rPr>
        <w:t xml:space="preserve"> мають</w:t>
      </w:r>
      <w:proofErr w:type="gramEnd"/>
      <w:r>
        <w:rPr>
          <w:color w:val="000000"/>
          <w:sz w:val="27"/>
          <w:szCs w:val="27"/>
        </w:rPr>
        <w:t xml:space="preserve"> властивий</w:t>
      </w:r>
      <w:r w:rsidR="000E44D2">
        <w:rPr>
          <w:color w:val="000000"/>
          <w:sz w:val="27"/>
          <w:szCs w:val="27"/>
          <w:lang w:val="uk-UA"/>
        </w:rPr>
        <w:t xml:space="preserve"> </w:t>
      </w:r>
      <w:r>
        <w:rPr>
          <w:color w:val="000000"/>
          <w:sz w:val="27"/>
          <w:szCs w:val="27"/>
        </w:rPr>
        <w:t xml:space="preserve"> їм смак та аромат, без сторонніх присмаків та запахів.</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 xml:space="preserve">1. Товар </w:t>
      </w:r>
      <w:proofErr w:type="gramStart"/>
      <w:r w:rsidRPr="00A764D0">
        <w:rPr>
          <w:color w:val="000000"/>
          <w:sz w:val="27"/>
          <w:szCs w:val="27"/>
        </w:rPr>
        <w:t>повинен</w:t>
      </w:r>
      <w:r w:rsidR="000E44D2">
        <w:rPr>
          <w:color w:val="000000"/>
          <w:sz w:val="27"/>
          <w:szCs w:val="27"/>
          <w:lang w:val="uk-UA"/>
        </w:rPr>
        <w:t xml:space="preserve"> </w:t>
      </w:r>
      <w:r w:rsidRPr="00A764D0">
        <w:rPr>
          <w:color w:val="000000"/>
          <w:sz w:val="27"/>
          <w:szCs w:val="27"/>
        </w:rPr>
        <w:t xml:space="preserve"> відповідати</w:t>
      </w:r>
      <w:proofErr w:type="gramEnd"/>
      <w:r w:rsidR="000E44D2">
        <w:rPr>
          <w:color w:val="000000"/>
          <w:sz w:val="27"/>
          <w:szCs w:val="27"/>
          <w:lang w:val="uk-UA"/>
        </w:rPr>
        <w:t xml:space="preserve"> </w:t>
      </w:r>
      <w:r w:rsidRPr="00A764D0">
        <w:rPr>
          <w:color w:val="000000"/>
          <w:sz w:val="27"/>
          <w:szCs w:val="27"/>
        </w:rPr>
        <w:t xml:space="preserve"> показникам безпечності та якості для харчових продуктів, що</w:t>
      </w:r>
      <w:r w:rsidR="000E44D2">
        <w:rPr>
          <w:color w:val="000000"/>
          <w:sz w:val="27"/>
          <w:szCs w:val="27"/>
          <w:lang w:val="uk-UA"/>
        </w:rPr>
        <w:t xml:space="preserve"> </w:t>
      </w:r>
      <w:r w:rsidRPr="00A764D0">
        <w:rPr>
          <w:color w:val="000000"/>
          <w:sz w:val="27"/>
          <w:szCs w:val="27"/>
        </w:rPr>
        <w:t>передбачені чинним законодавством, в тому числі згідно Закону України «Про основні принципи та вимоги до безпечності та якост</w:t>
      </w:r>
      <w:r w:rsidR="00A527B4">
        <w:rPr>
          <w:color w:val="000000"/>
          <w:sz w:val="27"/>
          <w:szCs w:val="27"/>
        </w:rPr>
        <w:t xml:space="preserve">і харчових продуктів», </w:t>
      </w:r>
      <w:r w:rsidRPr="00A764D0">
        <w:rPr>
          <w:color w:val="000000"/>
          <w:sz w:val="27"/>
          <w:szCs w:val="27"/>
        </w:rPr>
        <w:t xml:space="preserve"> ДСТУ.</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2. Залишок терміну зберігання на момент поставки продуктів повинен бути не менше 80% від</w:t>
      </w:r>
      <w:r w:rsidR="000E44D2">
        <w:rPr>
          <w:color w:val="000000"/>
          <w:sz w:val="27"/>
          <w:szCs w:val="27"/>
          <w:lang w:val="uk-UA"/>
        </w:rPr>
        <w:t xml:space="preserve"> </w:t>
      </w:r>
      <w:r w:rsidRPr="00A764D0">
        <w:rPr>
          <w:color w:val="000000"/>
          <w:sz w:val="27"/>
          <w:szCs w:val="27"/>
        </w:rPr>
        <w:t>терміну зберігання, який встановлений виробником відповідного товару.</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3. Учасник гарантує якість товару, що постачається Замовнику за договором про закупівлю</w:t>
      </w:r>
      <w:r w:rsidR="000E44D2">
        <w:rPr>
          <w:color w:val="000000"/>
          <w:sz w:val="27"/>
          <w:szCs w:val="27"/>
          <w:lang w:val="uk-UA"/>
        </w:rPr>
        <w:t xml:space="preserve"> </w:t>
      </w:r>
      <w:r w:rsidRPr="00A764D0">
        <w:rPr>
          <w:color w:val="000000"/>
          <w:sz w:val="27"/>
          <w:szCs w:val="27"/>
        </w:rPr>
        <w:t>протягом встановленого строку придатності товару, при умові дотримання Замовником умов зберігання.</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4. Учасник повинен надати:</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 гарантійний лист про наявність санітарного паспорту на спеціалізований транспортний засіб, згідно з правилами перевезення продовольчих продуктів та санітарної книжки водія – експедитора.</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 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5. При поставці товару обов’язково надаються копії супровідних документів, що підтверджують</w:t>
      </w:r>
      <w:r w:rsidR="003802C1">
        <w:rPr>
          <w:color w:val="000000"/>
          <w:sz w:val="27"/>
          <w:szCs w:val="27"/>
          <w:lang w:val="uk-UA"/>
        </w:rPr>
        <w:t xml:space="preserve"> </w:t>
      </w:r>
      <w:r w:rsidRPr="00A764D0">
        <w:rPr>
          <w:color w:val="000000"/>
          <w:sz w:val="27"/>
          <w:szCs w:val="27"/>
        </w:rPr>
        <w:t>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A764D0" w:rsidRPr="00A764D0" w:rsidRDefault="00A764D0" w:rsidP="00A764D0">
      <w:pPr>
        <w:spacing w:before="100" w:beforeAutospacing="1" w:after="100" w:afterAutospacing="1"/>
        <w:rPr>
          <w:color w:val="000000"/>
          <w:sz w:val="27"/>
          <w:szCs w:val="27"/>
        </w:rPr>
      </w:pPr>
      <w:r w:rsidRPr="00A764D0">
        <w:rPr>
          <w:color w:val="000000"/>
          <w:sz w:val="27"/>
          <w:szCs w:val="27"/>
        </w:rPr>
        <w:t xml:space="preserve">6. Товар повинен </w:t>
      </w:r>
      <w:proofErr w:type="gramStart"/>
      <w:r w:rsidRPr="00A764D0">
        <w:rPr>
          <w:color w:val="000000"/>
          <w:sz w:val="27"/>
          <w:szCs w:val="27"/>
        </w:rPr>
        <w:t xml:space="preserve">мати </w:t>
      </w:r>
      <w:r w:rsidR="000E44D2">
        <w:rPr>
          <w:color w:val="000000"/>
          <w:sz w:val="27"/>
          <w:szCs w:val="27"/>
          <w:lang w:val="uk-UA"/>
        </w:rPr>
        <w:t xml:space="preserve"> </w:t>
      </w:r>
      <w:r w:rsidRPr="00A764D0">
        <w:rPr>
          <w:color w:val="000000"/>
          <w:sz w:val="27"/>
          <w:szCs w:val="27"/>
        </w:rPr>
        <w:t>відповідне</w:t>
      </w:r>
      <w:proofErr w:type="gramEnd"/>
      <w:r w:rsidR="000E44D2">
        <w:rPr>
          <w:color w:val="000000"/>
          <w:sz w:val="27"/>
          <w:szCs w:val="27"/>
          <w:lang w:val="uk-UA"/>
        </w:rPr>
        <w:t xml:space="preserve"> </w:t>
      </w:r>
      <w:r w:rsidRPr="00A764D0">
        <w:rPr>
          <w:color w:val="000000"/>
          <w:sz w:val="27"/>
          <w:szCs w:val="27"/>
        </w:rPr>
        <w:t xml:space="preserve"> </w:t>
      </w:r>
      <w:r w:rsidR="003158E0">
        <w:rPr>
          <w:color w:val="000000"/>
          <w:sz w:val="27"/>
          <w:szCs w:val="27"/>
          <w:lang w:val="uk-UA"/>
        </w:rPr>
        <w:t xml:space="preserve">маркування та </w:t>
      </w:r>
      <w:r w:rsidRPr="00A764D0">
        <w:rPr>
          <w:color w:val="000000"/>
          <w:sz w:val="27"/>
          <w:szCs w:val="27"/>
        </w:rPr>
        <w:t>пакування, яке забезпечує цілісність товару та збереження</w:t>
      </w:r>
      <w:r w:rsidR="000E44D2">
        <w:rPr>
          <w:color w:val="000000"/>
          <w:sz w:val="27"/>
          <w:szCs w:val="27"/>
          <w:lang w:val="uk-UA"/>
        </w:rPr>
        <w:t xml:space="preserve"> </w:t>
      </w:r>
      <w:r w:rsidRPr="00A764D0">
        <w:rPr>
          <w:color w:val="000000"/>
          <w:sz w:val="27"/>
          <w:szCs w:val="27"/>
        </w:rPr>
        <w:t>його якості під час транспортування.</w:t>
      </w:r>
    </w:p>
    <w:p w:rsidR="00A764D0" w:rsidRPr="00A764D0" w:rsidRDefault="00A764D0" w:rsidP="00A764D0">
      <w:pPr>
        <w:spacing w:before="100" w:beforeAutospacing="1" w:after="100" w:afterAutospacing="1"/>
        <w:rPr>
          <w:color w:val="000000"/>
          <w:sz w:val="27"/>
          <w:szCs w:val="27"/>
          <w:lang w:val="uk-UA"/>
        </w:rPr>
      </w:pPr>
      <w:r w:rsidRPr="00A764D0">
        <w:rPr>
          <w:color w:val="000000"/>
          <w:sz w:val="27"/>
          <w:szCs w:val="27"/>
        </w:rPr>
        <w:t>7. Доставка товару транспортом постачальника, завантажувально -розвантажувальні роботи за</w:t>
      </w:r>
      <w:r>
        <w:rPr>
          <w:color w:val="000000"/>
          <w:sz w:val="27"/>
          <w:szCs w:val="27"/>
          <w:lang w:val="uk-UA"/>
        </w:rPr>
        <w:t xml:space="preserve"> рахунок постачальника.</w:t>
      </w:r>
    </w:p>
    <w:p w:rsidR="00DD5B91" w:rsidRDefault="00DD5B91" w:rsidP="00DD5B91">
      <w:pPr>
        <w:jc w:val="center"/>
        <w:rPr>
          <w:b/>
        </w:rPr>
      </w:pPr>
      <w:r>
        <w:rPr>
          <w:b/>
        </w:rPr>
        <w:t>ІНШІ ВИМОГИ</w:t>
      </w:r>
    </w:p>
    <w:p w:rsidR="00DD5B91" w:rsidRDefault="00DD5B91" w:rsidP="00DD5B91"/>
    <w:tbl>
      <w:tblPr>
        <w:tblW w:w="9630" w:type="dxa"/>
        <w:tblLayout w:type="fixed"/>
        <w:tblLook w:val="0400" w:firstRow="0" w:lastRow="0" w:firstColumn="0" w:lastColumn="0" w:noHBand="0" w:noVBand="1"/>
      </w:tblPr>
      <w:tblGrid>
        <w:gridCol w:w="532"/>
        <w:gridCol w:w="9098"/>
      </w:tblGrid>
      <w:tr w:rsidR="00DD5B91" w:rsidTr="008401A9">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D5B91" w:rsidRDefault="00DD5B91" w:rsidP="008401A9"/>
          <w:p w:rsidR="00DD5B91" w:rsidRDefault="00DD5B91" w:rsidP="008401A9">
            <w:pPr>
              <w:jc w:val="center"/>
            </w:pPr>
            <w:r>
              <w:rPr>
                <w:b/>
                <w:color w:val="000000"/>
              </w:rPr>
              <w:t>Інші документи від Учасника:</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both"/>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both"/>
              <w:rPr>
                <w:color w:val="000000"/>
              </w:rPr>
            </w:pPr>
            <w:proofErr w:type="gramStart"/>
            <w:r>
              <w:rPr>
                <w:color w:val="000000"/>
              </w:rPr>
              <w:t>Гарантійний  лист</w:t>
            </w:r>
            <w:proofErr w:type="gramEnd"/>
            <w:r>
              <w:rPr>
                <w:color w:val="000000"/>
              </w:rPr>
              <w:t xml:space="preserve"> від Учасника  наступного змісту:</w:t>
            </w:r>
          </w:p>
          <w:p w:rsidR="00DD5B91" w:rsidRDefault="00DD5B91" w:rsidP="008401A9">
            <w:pPr>
              <w:jc w:val="both"/>
            </w:pPr>
            <w:r>
              <w:rPr>
                <w:color w:val="000000"/>
              </w:rPr>
              <w:lastRenderedPageBreak/>
              <w:t xml:space="preserve">“Даним листом підтверджуємо, що </w:t>
            </w:r>
            <w:r>
              <w:rPr>
                <w:color w:val="000000"/>
                <w:u w:val="single"/>
              </w:rPr>
              <w:t xml:space="preserve">зазначити найменування </w:t>
            </w:r>
            <w:proofErr w:type="gramStart"/>
            <w:r>
              <w:rPr>
                <w:color w:val="000000"/>
                <w:u w:val="single"/>
              </w:rPr>
              <w:t>Учасника</w:t>
            </w:r>
            <w:r>
              <w:rPr>
                <w:color w:val="000000"/>
              </w:rPr>
              <w:t>  не</w:t>
            </w:r>
            <w:proofErr w:type="gramEnd"/>
            <w:r>
              <w:rPr>
                <w:color w:val="000000"/>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lastRenderedPageBreak/>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both"/>
              <w:rPr>
                <w:color w:val="000000"/>
              </w:rPr>
            </w:pPr>
            <w:r>
              <w:t>Лист-погодження Учасника з умовами проекту Договору про закупівлю, що міститься в Додатку 3 до Оголошення.</w:t>
            </w:r>
          </w:p>
        </w:tc>
      </w:tr>
      <w:tr w:rsidR="00DD5B91" w:rsidTr="008401A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both"/>
              <w:rPr>
                <w:color w:val="000000"/>
              </w:rPr>
            </w:pPr>
            <w:r>
              <w:rPr>
                <w:color w:val="000000"/>
              </w:rPr>
              <w:t>Довідка, яка містить інформацію про учасника закупівлі, а саме:</w:t>
            </w:r>
          </w:p>
          <w:p w:rsidR="00DD5B91" w:rsidRDefault="00DD5B91" w:rsidP="008401A9">
            <w:pPr>
              <w:numPr>
                <w:ilvl w:val="0"/>
                <w:numId w:val="1"/>
              </w:numPr>
              <w:pBdr>
                <w:top w:val="nil"/>
                <w:left w:val="nil"/>
                <w:bottom w:val="nil"/>
                <w:right w:val="nil"/>
                <w:between w:val="nil"/>
              </w:pBdr>
              <w:jc w:val="both"/>
              <w:rPr>
                <w:color w:val="000000"/>
              </w:rPr>
            </w:pPr>
            <w:r>
              <w:rPr>
                <w:color w:val="000000"/>
              </w:rPr>
              <w:t>Повне найменування;</w:t>
            </w:r>
          </w:p>
          <w:p w:rsidR="00DD5B91" w:rsidRDefault="00DD5B91" w:rsidP="008401A9">
            <w:pPr>
              <w:numPr>
                <w:ilvl w:val="0"/>
                <w:numId w:val="1"/>
              </w:numPr>
              <w:pBdr>
                <w:top w:val="nil"/>
                <w:left w:val="nil"/>
                <w:bottom w:val="nil"/>
                <w:right w:val="nil"/>
                <w:between w:val="nil"/>
              </w:pBdr>
              <w:jc w:val="both"/>
              <w:rPr>
                <w:color w:val="000000"/>
              </w:rPr>
            </w:pPr>
            <w:r>
              <w:rPr>
                <w:color w:val="000000"/>
              </w:rPr>
              <w:t>Юридична адреса;</w:t>
            </w:r>
          </w:p>
          <w:p w:rsidR="00DD5B91" w:rsidRDefault="00DD5B91" w:rsidP="008401A9">
            <w:pPr>
              <w:numPr>
                <w:ilvl w:val="0"/>
                <w:numId w:val="1"/>
              </w:numPr>
              <w:pBdr>
                <w:top w:val="nil"/>
                <w:left w:val="nil"/>
                <w:bottom w:val="nil"/>
                <w:right w:val="nil"/>
                <w:between w:val="nil"/>
              </w:pBdr>
              <w:jc w:val="both"/>
              <w:rPr>
                <w:color w:val="000000"/>
              </w:rPr>
            </w:pPr>
            <w:r>
              <w:rPr>
                <w:color w:val="000000"/>
              </w:rPr>
              <w:t>Поштова або фактична адреса;</w:t>
            </w:r>
          </w:p>
          <w:p w:rsidR="00DD5B91" w:rsidRDefault="00DD5B91" w:rsidP="008401A9">
            <w:pPr>
              <w:numPr>
                <w:ilvl w:val="0"/>
                <w:numId w:val="1"/>
              </w:numPr>
              <w:pBdr>
                <w:top w:val="nil"/>
                <w:left w:val="nil"/>
                <w:bottom w:val="nil"/>
                <w:right w:val="nil"/>
                <w:between w:val="nil"/>
              </w:pBdr>
              <w:jc w:val="both"/>
              <w:rPr>
                <w:color w:val="000000"/>
              </w:rPr>
            </w:pPr>
            <w:r>
              <w:rPr>
                <w:color w:val="000000"/>
              </w:rPr>
              <w:t>Код ЄДРПОУ підприємства (або ІПН ФОП);</w:t>
            </w:r>
          </w:p>
          <w:p w:rsidR="00DD5B91" w:rsidRDefault="00DD5B91" w:rsidP="008401A9">
            <w:pPr>
              <w:numPr>
                <w:ilvl w:val="0"/>
                <w:numId w:val="1"/>
              </w:numPr>
              <w:pBdr>
                <w:top w:val="nil"/>
                <w:left w:val="nil"/>
                <w:bottom w:val="nil"/>
                <w:right w:val="nil"/>
                <w:between w:val="nil"/>
              </w:pBdr>
              <w:jc w:val="both"/>
              <w:rPr>
                <w:color w:val="000000"/>
              </w:rPr>
            </w:pPr>
            <w:r>
              <w:rPr>
                <w:color w:val="000000"/>
              </w:rPr>
              <w:t>Банківські реквізити (поточний рахунок, назва банку, в якому відкритий рахунок та МФО);</w:t>
            </w:r>
          </w:p>
          <w:p w:rsidR="00DD5B91" w:rsidRDefault="00DD5B91" w:rsidP="008401A9">
            <w:pPr>
              <w:numPr>
                <w:ilvl w:val="0"/>
                <w:numId w:val="1"/>
              </w:numPr>
              <w:pBdr>
                <w:top w:val="nil"/>
                <w:left w:val="nil"/>
                <w:bottom w:val="nil"/>
                <w:right w:val="nil"/>
                <w:between w:val="nil"/>
              </w:pBdr>
              <w:jc w:val="both"/>
              <w:rPr>
                <w:color w:val="000000"/>
              </w:rPr>
            </w:pPr>
            <w:r>
              <w:rPr>
                <w:color w:val="000000"/>
              </w:rPr>
              <w:t>Тел./факс;</w:t>
            </w:r>
          </w:p>
          <w:p w:rsidR="00DD5B91" w:rsidRDefault="00DD5B91" w:rsidP="008401A9">
            <w:pPr>
              <w:numPr>
                <w:ilvl w:val="0"/>
                <w:numId w:val="1"/>
              </w:numPr>
              <w:pBdr>
                <w:top w:val="nil"/>
                <w:left w:val="nil"/>
                <w:bottom w:val="nil"/>
                <w:right w:val="nil"/>
                <w:between w:val="nil"/>
              </w:pBdr>
              <w:jc w:val="both"/>
              <w:rPr>
                <w:color w:val="000000"/>
              </w:rPr>
            </w:pPr>
            <w:r>
              <w:rPr>
                <w:color w:val="000000"/>
              </w:rPr>
              <w:t>E-mail;</w:t>
            </w:r>
          </w:p>
          <w:p w:rsidR="00DD5B91" w:rsidRDefault="00DD5B91" w:rsidP="008401A9">
            <w:pPr>
              <w:numPr>
                <w:ilvl w:val="0"/>
                <w:numId w:val="1"/>
              </w:numPr>
              <w:pBdr>
                <w:top w:val="nil"/>
                <w:left w:val="nil"/>
                <w:bottom w:val="nil"/>
                <w:right w:val="nil"/>
                <w:between w:val="nil"/>
              </w:pBdr>
              <w:jc w:val="both"/>
              <w:rPr>
                <w:color w:val="000000"/>
              </w:rPr>
            </w:pPr>
            <w:r>
              <w:rPr>
                <w:color w:val="000000"/>
              </w:rPr>
              <w:t>Посада керівника підприємством та П.І.Б. (для ФОП зазначається П.І.Б).</w:t>
            </w:r>
          </w:p>
          <w:p w:rsidR="00DD5B91" w:rsidRDefault="00DD5B91" w:rsidP="008401A9">
            <w:pPr>
              <w:jc w:val="both"/>
            </w:pP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both"/>
            </w:pPr>
            <w: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i/>
              </w:rPr>
              <w:t xml:space="preserve"> Замість довідки довільної форми учасник може надати чинну ліцензію або документ дозвільного характеру.</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pBdr>
                <w:top w:val="nil"/>
                <w:left w:val="nil"/>
                <w:bottom w:val="nil"/>
                <w:right w:val="nil"/>
                <w:between w:val="nil"/>
              </w:pBdr>
              <w:ind w:left="34" w:hanging="21"/>
              <w:jc w:val="both"/>
              <w:rPr>
                <w:color w:val="000000"/>
              </w:rPr>
            </w:pPr>
            <w:r>
              <w:rPr>
                <w:color w:val="000000"/>
              </w:rPr>
              <w:t xml:space="preserve">Довідка (інформація) </w:t>
            </w:r>
            <w:proofErr w:type="gramStart"/>
            <w:r>
              <w:rPr>
                <w:color w:val="000000"/>
              </w:rPr>
              <w:t>про  відсутність</w:t>
            </w:r>
            <w:proofErr w:type="gramEnd"/>
            <w:r>
              <w:rPr>
                <w:color w:val="000000"/>
              </w:rPr>
              <w:t xml:space="preserve"> застосування санкцій, передбачених статтею 236 ГКУ  наступного змісту:</w:t>
            </w:r>
          </w:p>
          <w:p w:rsidR="00DD5B91" w:rsidRDefault="00DD5B91" w:rsidP="008401A9">
            <w:pPr>
              <w:pBdr>
                <w:top w:val="nil"/>
                <w:left w:val="nil"/>
                <w:bottom w:val="nil"/>
                <w:right w:val="nil"/>
                <w:between w:val="nil"/>
              </w:pBdr>
              <w:jc w:val="both"/>
              <w:rPr>
                <w:color w:val="000000"/>
              </w:rPr>
            </w:pPr>
            <w:r>
              <w:rPr>
                <w:color w:val="000000"/>
              </w:rPr>
              <w:t xml:space="preserve">“Даним листом підтверджуємо, що у попередніх взаємовідносинах </w:t>
            </w:r>
            <w:proofErr w:type="gramStart"/>
            <w:r>
              <w:rPr>
                <w:color w:val="000000"/>
              </w:rPr>
              <w:t>між  Учасником</w:t>
            </w:r>
            <w:proofErr w:type="gramEnd"/>
            <w:r>
              <w:rPr>
                <w:color w:val="000000"/>
              </w:rPr>
              <w:t xml:space="preserve">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DD5B91" w:rsidRDefault="00DD5B91" w:rsidP="008401A9">
            <w:pPr>
              <w:pBdr>
                <w:top w:val="nil"/>
                <w:left w:val="nil"/>
                <w:bottom w:val="nil"/>
                <w:right w:val="nil"/>
                <w:between w:val="nil"/>
              </w:pBdr>
              <w:jc w:val="both"/>
              <w:rPr>
                <w:color w:val="000000"/>
              </w:rPr>
            </w:pPr>
            <w:r>
              <w:rPr>
                <w:color w:val="000000"/>
              </w:rPr>
              <w:t>Примітка:</w:t>
            </w:r>
          </w:p>
          <w:p w:rsidR="00DD5B91" w:rsidRDefault="00DD5B91" w:rsidP="008401A9">
            <w:pPr>
              <w:jc w:val="both"/>
              <w:rPr>
                <w:highlight w:val="yellow"/>
              </w:rPr>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B91" w:rsidRDefault="00DD5B91" w:rsidP="008401A9">
            <w:pPr>
              <w:ind w:left="140" w:right="120" w:hanging="20"/>
              <w:jc w:val="both"/>
            </w:pPr>
            <w: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DD5B91" w:rsidRDefault="00DD5B91" w:rsidP="008401A9">
            <w:pPr>
              <w:ind w:left="120" w:right="120" w:hanging="20"/>
              <w:jc w:val="both"/>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i/>
              </w:rPr>
              <w:t>до пункту</w:t>
            </w:r>
            <w:proofErr w:type="gramEnd"/>
            <w:r>
              <w:rPr>
                <w:i/>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B91" w:rsidRDefault="00DD5B91" w:rsidP="008401A9">
            <w:pPr>
              <w:ind w:left="140" w:right="120" w:hanging="20"/>
              <w:jc w:val="both"/>
            </w:pPr>
            <w: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w:t>
            </w:r>
            <w:r>
              <w:lastRenderedPageBreak/>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D5B91" w:rsidRDefault="00DD5B91" w:rsidP="008401A9">
            <w:pPr>
              <w:ind w:left="820" w:right="120" w:hanging="360"/>
              <w:jc w:val="both"/>
            </w:pPr>
            <w:r>
              <w:t>-</w:t>
            </w:r>
            <w:r>
              <w:rPr>
                <w:sz w:val="14"/>
                <w:szCs w:val="14"/>
              </w:rPr>
              <w:t xml:space="preserve">          </w:t>
            </w:r>
            <w:r>
              <w:t>Учасником – фізичною особою, яка є громадянином Російської Федерації;</w:t>
            </w:r>
          </w:p>
          <w:p w:rsidR="00DD5B91" w:rsidRDefault="00DD5B91" w:rsidP="008401A9">
            <w:pPr>
              <w:ind w:left="120" w:right="120" w:hanging="20"/>
              <w:jc w:val="both"/>
            </w:pPr>
            <w:r>
              <w:t>Учасником – юридичною особою, кінцевим бенефіціарним власником якої є громадянин Російської Федерації.</w:t>
            </w:r>
          </w:p>
        </w:tc>
      </w:tr>
      <w:tr w:rsidR="00DD5B91" w:rsidTr="008401A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B91" w:rsidRDefault="00DD5B91" w:rsidP="008401A9">
            <w:pPr>
              <w:jc w:val="center"/>
            </w:pPr>
            <w:r>
              <w:lastRenderedPageBreak/>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B91" w:rsidRDefault="00DD5B91" w:rsidP="008401A9">
            <w:pPr>
              <w:ind w:left="140" w:right="120" w:hanging="20"/>
              <w:jc w:val="both"/>
            </w:pPr>
            <w: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A764D0" w:rsidRPr="00D744F2" w:rsidRDefault="00A764D0" w:rsidP="00D744F2">
      <w:pPr>
        <w:spacing w:before="100" w:beforeAutospacing="1" w:after="100" w:afterAutospacing="1"/>
        <w:rPr>
          <w:color w:val="000000"/>
          <w:sz w:val="27"/>
          <w:szCs w:val="27"/>
        </w:rPr>
      </w:pPr>
      <w:bookmarkStart w:id="0" w:name="_GoBack"/>
      <w:bookmarkEnd w:id="0"/>
    </w:p>
    <w:p w:rsidR="00DD5B91" w:rsidRDefault="00DD5B91" w:rsidP="00DD5B91">
      <w:pPr>
        <w:ind w:firstLine="708"/>
        <w:jc w:val="both"/>
        <w:rPr>
          <w:color w:val="000000"/>
        </w:rPr>
      </w:pPr>
      <w:r>
        <w:rPr>
          <w:b/>
          <w:color w:val="000000"/>
        </w:rPr>
        <w:t>УВАГА!!!</w:t>
      </w:r>
    </w:p>
    <w:p w:rsidR="00DD5B91" w:rsidRDefault="00DD5B91" w:rsidP="00DD5B9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D5B91" w:rsidRDefault="00DD5B91" w:rsidP="00DD5B91">
      <w:pPr>
        <w:ind w:firstLine="708"/>
        <w:jc w:val="both"/>
        <w:rPr>
          <w:b/>
          <w:color w:val="000000"/>
        </w:rPr>
      </w:pPr>
      <w:r>
        <w:rPr>
          <w:b/>
          <w:color w:val="000000"/>
        </w:rPr>
        <w:t>1) документи мають бути чіткими та розбірливими для читання;</w:t>
      </w:r>
    </w:p>
    <w:p w:rsidR="00DD5B91" w:rsidRDefault="00DD5B91" w:rsidP="00DD5B91">
      <w:pPr>
        <w:ind w:firstLine="708"/>
        <w:jc w:val="both"/>
        <w:rPr>
          <w:b/>
          <w:color w:val="000000"/>
        </w:rPr>
      </w:pPr>
      <w:r>
        <w:rPr>
          <w:b/>
          <w:color w:val="000000"/>
        </w:rPr>
        <w:t xml:space="preserve">2) пропозиція учасника повинна бути </w:t>
      </w:r>
      <w:proofErr w:type="gramStart"/>
      <w:r>
        <w:rPr>
          <w:b/>
          <w:color w:val="000000"/>
        </w:rPr>
        <w:t>підписана  КЕП</w:t>
      </w:r>
      <w:proofErr w:type="gramEnd"/>
      <w:r>
        <w:rPr>
          <w:b/>
          <w:color w:val="000000"/>
        </w:rPr>
        <w:t>;</w:t>
      </w:r>
    </w:p>
    <w:p w:rsidR="00DD5B91" w:rsidRDefault="00DD5B91" w:rsidP="00DD5B91">
      <w:pPr>
        <w:ind w:firstLine="708"/>
        <w:jc w:val="both"/>
        <w:rPr>
          <w:b/>
          <w:color w:val="000000"/>
        </w:rPr>
      </w:pPr>
      <w:r>
        <w:rPr>
          <w:b/>
          <w:color w:val="000000"/>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D5B91" w:rsidRDefault="00DD5B91" w:rsidP="00DD5B91">
      <w:pPr>
        <w:jc w:val="both"/>
        <w:rPr>
          <w:b/>
          <w:color w:val="000000"/>
        </w:rPr>
      </w:pPr>
      <w:r>
        <w:rPr>
          <w:b/>
          <w:color w:val="000000"/>
        </w:rPr>
        <w:t>Винятки:</w:t>
      </w:r>
    </w:p>
    <w:p w:rsidR="00DD5B91" w:rsidRDefault="00DD5B91" w:rsidP="00DD5B91">
      <w:pPr>
        <w:ind w:firstLine="644"/>
        <w:jc w:val="both"/>
        <w:rPr>
          <w:b/>
          <w:color w:val="000000"/>
        </w:rPr>
      </w:pPr>
      <w:r>
        <w:rPr>
          <w:b/>
          <w:color w:val="000000"/>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D5B91" w:rsidRDefault="00DD5B91" w:rsidP="00DD5B9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5B91" w:rsidRDefault="00DD5B91" w:rsidP="00DD5B91">
      <w:pPr>
        <w:shd w:val="clear" w:color="auto" w:fill="FFFFFF"/>
        <w:ind w:firstLine="644"/>
        <w:jc w:val="both"/>
        <w:rPr>
          <w:b/>
          <w:color w:val="000000"/>
        </w:rPr>
      </w:pPr>
      <w:r>
        <w:rPr>
          <w:b/>
          <w:color w:val="000000"/>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D5B91" w:rsidRDefault="00DD5B91" w:rsidP="00DD5B91">
      <w:pPr>
        <w:keepNext/>
        <w:keepLines/>
        <w:jc w:val="both"/>
        <w:rPr>
          <w:color w:val="000000"/>
        </w:rPr>
      </w:pPr>
    </w:p>
    <w:p w:rsidR="00DD5B91" w:rsidRDefault="00DD5B91" w:rsidP="00DD5B91">
      <w:pPr>
        <w:shd w:val="clear" w:color="auto" w:fill="FFFFFF"/>
        <w:spacing w:after="150"/>
        <w:ind w:firstLine="644"/>
        <w:jc w:val="both"/>
        <w:rPr>
          <w:color w:val="000000"/>
        </w:rPr>
      </w:pPr>
      <w:r>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b/>
          <w:color w:val="000000"/>
        </w:rPr>
        <w:t>надає лист-роз’яснення в довільній формі</w:t>
      </w:r>
      <w:r>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DD5B91" w:rsidRDefault="00DD5B91" w:rsidP="00DD5B91">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D5B91" w:rsidRDefault="00DD5B91" w:rsidP="00DD5B91">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D5B91" w:rsidRDefault="00DD5B91" w:rsidP="00DD5B91">
      <w:pPr>
        <w:shd w:val="clear" w:color="auto" w:fill="FFFFFF"/>
        <w:spacing w:after="150"/>
        <w:ind w:firstLine="644"/>
        <w:jc w:val="both"/>
        <w:rPr>
          <w:color w:val="000000"/>
        </w:rPr>
      </w:pPr>
      <w:r>
        <w:rPr>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p>
    <w:p w:rsidR="00DD5B91" w:rsidRDefault="00DD5B91" w:rsidP="00DD5B91">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DD5B91" w:rsidRDefault="00DD5B91" w:rsidP="00DD5B91">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DD5B91" w:rsidRDefault="00DD5B91" w:rsidP="00DD5B91">
      <w:pPr>
        <w:shd w:val="clear" w:color="auto" w:fill="FFFFFF"/>
        <w:spacing w:after="150"/>
        <w:ind w:firstLine="644"/>
        <w:jc w:val="both"/>
        <w:rPr>
          <w:color w:val="000000"/>
        </w:rPr>
      </w:pPr>
      <w:r>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DD5B91" w:rsidRDefault="00DD5B91" w:rsidP="00DD5B91">
      <w:pPr>
        <w:spacing w:before="240" w:after="240"/>
        <w:ind w:left="425"/>
        <w:jc w:val="both"/>
        <w:rPr>
          <w:b/>
          <w:highlight w:val="white"/>
        </w:rPr>
      </w:pPr>
      <w:r>
        <w:rPr>
          <w:b/>
        </w:rPr>
        <w:t>Учасники при поданні пропозиції повинні враховувати норми:</w:t>
      </w:r>
    </w:p>
    <w:p w:rsidR="00DD5B91" w:rsidRDefault="00DD5B91" w:rsidP="00DD5B91">
      <w:pPr>
        <w:widowControl w:val="0"/>
        <w:ind w:firstLine="425"/>
        <w:jc w:val="both"/>
      </w:pPr>
      <w:r>
        <w:lastRenderedPageBreak/>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D5B91" w:rsidRDefault="00DD5B91" w:rsidP="00DD5B91">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5B91" w:rsidRDefault="00DD5B91" w:rsidP="00DD5B91">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DD5B91" w:rsidRDefault="00DD5B91" w:rsidP="00DD5B91">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D744F2" w:rsidRPr="00DD5B91" w:rsidRDefault="00D744F2">
      <w:pPr>
        <w:rPr>
          <w:b/>
        </w:rPr>
      </w:pPr>
    </w:p>
    <w:sectPr w:rsidR="00D744F2" w:rsidRPr="00DD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64"/>
    <w:rsid w:val="000E44D2"/>
    <w:rsid w:val="002F21EB"/>
    <w:rsid w:val="003158E0"/>
    <w:rsid w:val="003802C1"/>
    <w:rsid w:val="003A4FF0"/>
    <w:rsid w:val="00A527B4"/>
    <w:rsid w:val="00A764D0"/>
    <w:rsid w:val="00AA5264"/>
    <w:rsid w:val="00BD2A4D"/>
    <w:rsid w:val="00D744F2"/>
    <w:rsid w:val="00DD5B91"/>
    <w:rsid w:val="00F6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64BD"/>
  <w15:chartTrackingRefBased/>
  <w15:docId w15:val="{B4FB4320-3BCE-4F7A-B7C0-0427851C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5264"/>
    <w:rPr>
      <w:color w:val="0000FF"/>
      <w:u w:val="single"/>
    </w:rPr>
  </w:style>
  <w:style w:type="paragraph" w:styleId="a4">
    <w:name w:val="Normal (Web)"/>
    <w:basedOn w:val="a"/>
    <w:uiPriority w:val="99"/>
    <w:semiHidden/>
    <w:unhideWhenUsed/>
    <w:rsid w:val="00AA5264"/>
    <w:pPr>
      <w:spacing w:before="100" w:beforeAutospacing="1" w:after="100" w:afterAutospacing="1"/>
    </w:pPr>
  </w:style>
  <w:style w:type="table" w:styleId="a5">
    <w:name w:val="Table Grid"/>
    <w:basedOn w:val="a1"/>
    <w:uiPriority w:val="39"/>
    <w:rsid w:val="00D7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4D0"/>
    <w:rPr>
      <w:rFonts w:ascii="Segoe UI" w:hAnsi="Segoe UI" w:cs="Segoe UI"/>
      <w:sz w:val="18"/>
      <w:szCs w:val="18"/>
    </w:rPr>
  </w:style>
  <w:style w:type="character" w:customStyle="1" w:styleId="a7">
    <w:name w:val="Текст выноски Знак"/>
    <w:basedOn w:val="a0"/>
    <w:link w:val="a6"/>
    <w:uiPriority w:val="99"/>
    <w:semiHidden/>
    <w:rsid w:val="00A764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6762">
      <w:bodyDiv w:val="1"/>
      <w:marLeft w:val="0"/>
      <w:marRight w:val="0"/>
      <w:marTop w:val="0"/>
      <w:marBottom w:val="0"/>
      <w:divBdr>
        <w:top w:val="none" w:sz="0" w:space="0" w:color="auto"/>
        <w:left w:val="none" w:sz="0" w:space="0" w:color="auto"/>
        <w:bottom w:val="none" w:sz="0" w:space="0" w:color="auto"/>
        <w:right w:val="none" w:sz="0" w:space="0" w:color="auto"/>
      </w:divBdr>
    </w:div>
    <w:div w:id="1213268818">
      <w:bodyDiv w:val="1"/>
      <w:marLeft w:val="0"/>
      <w:marRight w:val="0"/>
      <w:marTop w:val="0"/>
      <w:marBottom w:val="0"/>
      <w:divBdr>
        <w:top w:val="none" w:sz="0" w:space="0" w:color="auto"/>
        <w:left w:val="none" w:sz="0" w:space="0" w:color="auto"/>
        <w:bottom w:val="none" w:sz="0" w:space="0" w:color="auto"/>
        <w:right w:val="none" w:sz="0" w:space="0" w:color="auto"/>
      </w:divBdr>
    </w:div>
    <w:div w:id="1257247462">
      <w:bodyDiv w:val="1"/>
      <w:marLeft w:val="0"/>
      <w:marRight w:val="0"/>
      <w:marTop w:val="0"/>
      <w:marBottom w:val="0"/>
      <w:divBdr>
        <w:top w:val="none" w:sz="0" w:space="0" w:color="auto"/>
        <w:left w:val="none" w:sz="0" w:space="0" w:color="auto"/>
        <w:bottom w:val="none" w:sz="0" w:space="0" w:color="auto"/>
        <w:right w:val="none" w:sz="0" w:space="0" w:color="auto"/>
      </w:divBdr>
    </w:div>
    <w:div w:id="19980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2020-05-18T09:31:00Z</cp:lastPrinted>
  <dcterms:created xsi:type="dcterms:W3CDTF">2022-06-29T08:18:00Z</dcterms:created>
  <dcterms:modified xsi:type="dcterms:W3CDTF">2022-06-29T08:18:00Z</dcterms:modified>
</cp:coreProperties>
</file>