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17C0" w14:textId="77777777" w:rsidR="00D77EA6" w:rsidRPr="00D90C9C" w:rsidRDefault="00FA3D8B" w:rsidP="00D77EA6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Додаток № 2</w:t>
      </w:r>
    </w:p>
    <w:p w14:paraId="05A6D49B" w14:textId="77777777" w:rsidR="00D77EA6" w:rsidRPr="0063711E" w:rsidRDefault="00D77EA6" w:rsidP="00D77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07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Технічні </w:t>
      </w:r>
      <w:r w:rsidR="0063711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характеристики</w:t>
      </w:r>
    </w:p>
    <w:p w14:paraId="6C36E618" w14:textId="77777777" w:rsidR="00D77EA6" w:rsidRDefault="00D77EA6" w:rsidP="00D77EA6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E07179">
        <w:rPr>
          <w:rFonts w:ascii="Times New Roman" w:eastAsia="Calibri" w:hAnsi="Times New Roman" w:cs="Times New Roman"/>
          <w:iCs/>
          <w:sz w:val="24"/>
          <w:szCs w:val="24"/>
        </w:rPr>
        <w:t xml:space="preserve">на закупівлю </w:t>
      </w:r>
    </w:p>
    <w:p w14:paraId="112611DF" w14:textId="77777777" w:rsidR="00B46385" w:rsidRPr="00E833C1" w:rsidRDefault="0099564C" w:rsidP="00D77EA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ru-RU"/>
        </w:rPr>
      </w:pPr>
      <w:bookmarkStart w:id="0" w:name="_Hlk140132935"/>
      <w:r w:rsidRPr="00E833C1">
        <w:rPr>
          <w:rFonts w:ascii="Times New Roman" w:eastAsia="Calibri" w:hAnsi="Times New Roman" w:cs="Times New Roman"/>
          <w:b/>
          <w:iCs/>
          <w:sz w:val="32"/>
          <w:szCs w:val="32"/>
          <w:lang w:val="ru-RU"/>
        </w:rPr>
        <w:t>Овочів та фруктів</w:t>
      </w:r>
    </w:p>
    <w:p w14:paraId="7C8841E5" w14:textId="77777777" w:rsidR="0099564C" w:rsidRDefault="002774FC" w:rsidP="0099564C">
      <w:pPr>
        <w:autoSpaceDN w:val="0"/>
        <w:spacing w:after="0" w:line="240" w:lineRule="auto"/>
        <w:ind w:left="360"/>
        <w:jc w:val="center"/>
      </w:pPr>
      <w:r w:rsidRPr="002774FC">
        <w:rPr>
          <w:rFonts w:ascii="Times New Roman" w:eastAsia="Calibri" w:hAnsi="Times New Roman" w:cs="Times New Roman"/>
          <w:b/>
          <w:iCs/>
          <w:sz w:val="24"/>
          <w:szCs w:val="24"/>
        </w:rPr>
        <w:t>ДК 021:2015 «Єдиний закупівельний словник</w:t>
      </w:r>
      <w:r w:rsidRPr="0099564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»  </w:t>
      </w:r>
      <w:bookmarkEnd w:id="0"/>
      <w:r w:rsidR="0099564C" w:rsidRPr="0099564C">
        <w:rPr>
          <w:rFonts w:ascii="Times New Roman" w:eastAsia="Calibri" w:hAnsi="Times New Roman" w:cs="Times New Roman"/>
          <w:b/>
        </w:rPr>
        <w:t>03220000-9 Овочі, фрукти та горіхи</w:t>
      </w:r>
      <w:r w:rsidR="0099564C" w:rsidRPr="0033530F">
        <w:rPr>
          <w:rFonts w:ascii="Calibri" w:eastAsia="Calibri" w:hAnsi="Calibri" w:cs="Times New Roman"/>
        </w:rPr>
        <w:t xml:space="preserve"> </w:t>
      </w:r>
    </w:p>
    <w:p w14:paraId="1254DCA4" w14:textId="77777777" w:rsidR="0099564C" w:rsidRDefault="0099564C" w:rsidP="0099564C">
      <w:pPr>
        <w:autoSpaceDN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CA12929" w14:textId="77777777" w:rsidR="00D77EA6" w:rsidRPr="00E07179" w:rsidRDefault="00D77EA6" w:rsidP="0099564C">
      <w:pPr>
        <w:autoSpaceDN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 xml:space="preserve">До ціни тендерної пропозиції включаються наступні витрати: </w:t>
      </w:r>
    </w:p>
    <w:p w14:paraId="2DB502D5" w14:textId="77777777" w:rsidR="00D77EA6" w:rsidRPr="00E07179" w:rsidRDefault="00D77EA6" w:rsidP="00D77EA6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179">
        <w:rPr>
          <w:rFonts w:ascii="Times New Roman" w:eastAsia="Calibri" w:hAnsi="Times New Roman" w:cs="Times New Roman"/>
          <w:color w:val="000000"/>
          <w:sz w:val="24"/>
          <w:szCs w:val="24"/>
        </w:rPr>
        <w:t>податки і збори (обов’язкові платежі), що сплачуються або мають бути сплачені;</w:t>
      </w:r>
    </w:p>
    <w:p w14:paraId="143A5F4D" w14:textId="0CE49617" w:rsidR="00D77EA6" w:rsidRPr="00E07179" w:rsidRDefault="00D77EA6" w:rsidP="00D77EA6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1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витрати на </w:t>
      </w:r>
      <w:r w:rsidRPr="00E07179">
        <w:rPr>
          <w:rFonts w:ascii="Times New Roman" w:eastAsia="Calibri" w:hAnsi="Times New Roman" w:cs="Times New Roman"/>
          <w:sz w:val="24"/>
          <w:szCs w:val="24"/>
        </w:rPr>
        <w:t>поставку до закладів  дошкільної освіти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071">
        <w:rPr>
          <w:rFonts w:ascii="Times New Roman" w:eastAsia="Calibri" w:hAnsi="Times New Roman" w:cs="Times New Roman"/>
          <w:sz w:val="24"/>
          <w:szCs w:val="24"/>
        </w:rPr>
        <w:t>Управління гуманітарної політики Любешівської селищної ради</w:t>
      </w:r>
      <w:r w:rsidRPr="00E0717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E66D01C" w14:textId="77777777" w:rsidR="00D77EA6" w:rsidRPr="00E07179" w:rsidRDefault="00D77EA6" w:rsidP="00D77EA6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>складування;</w:t>
      </w:r>
    </w:p>
    <w:p w14:paraId="694A926B" w14:textId="77777777" w:rsidR="00D77EA6" w:rsidRPr="00E07179" w:rsidRDefault="00D77EA6" w:rsidP="00D77EA6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179">
        <w:rPr>
          <w:rFonts w:ascii="Times New Roman" w:eastAsia="Calibri" w:hAnsi="Times New Roman" w:cs="Times New Roman"/>
          <w:color w:val="000000"/>
          <w:sz w:val="24"/>
          <w:szCs w:val="24"/>
        </w:rPr>
        <w:t>зберігання;</w:t>
      </w:r>
    </w:p>
    <w:p w14:paraId="6CE00150" w14:textId="77777777" w:rsidR="00D77EA6" w:rsidRPr="00E07179" w:rsidRDefault="00D77EA6" w:rsidP="00D77EA6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>навантаження;</w:t>
      </w:r>
    </w:p>
    <w:p w14:paraId="689F5039" w14:textId="77777777" w:rsidR="00D77EA6" w:rsidRPr="00E07179" w:rsidRDefault="00D77EA6" w:rsidP="00D77EA6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>розвантаження;</w:t>
      </w:r>
    </w:p>
    <w:p w14:paraId="42D585C8" w14:textId="77777777" w:rsidR="00D77EA6" w:rsidRPr="00E07179" w:rsidRDefault="00D77EA6" w:rsidP="00D77EA6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>зважування;</w:t>
      </w:r>
      <w:r w:rsidRPr="00E0717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147A12CA" w14:textId="77777777" w:rsidR="00D77EA6" w:rsidRPr="00E07179" w:rsidRDefault="00D77EA6" w:rsidP="00D77EA6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179">
        <w:rPr>
          <w:rFonts w:ascii="Times New Roman" w:eastAsia="Calibri" w:hAnsi="Times New Roman" w:cs="Times New Roman"/>
          <w:color w:val="000000"/>
          <w:sz w:val="24"/>
          <w:szCs w:val="24"/>
        </w:rPr>
        <w:t>інші витрати, передбачені для товару даного виду.</w:t>
      </w:r>
    </w:p>
    <w:p w14:paraId="2A2F8DA6" w14:textId="77777777" w:rsidR="00D77EA6" w:rsidRPr="00E07179" w:rsidRDefault="00D77EA6" w:rsidP="00D77EA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color w:val="000000"/>
          <w:sz w:val="24"/>
          <w:szCs w:val="24"/>
        </w:rPr>
        <w:t>До розрахунку ціни пропозиції не включаються будь-які витрати, понесені учасником у процесі здійснення процедури закупівлі та витрати, пов’язані з укладанням договору про закупівлю. Всі витрати сплачуються учасником за рахунок його власного прибутку.</w:t>
      </w:r>
    </w:p>
    <w:p w14:paraId="7D59F0F8" w14:textId="77777777" w:rsidR="00D77EA6" w:rsidRPr="00E07179" w:rsidRDefault="00D77EA6" w:rsidP="00D77EA6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>В пропозиції ціни вказуються за к</w:t>
      </w:r>
      <w:r w:rsidR="002774FC">
        <w:rPr>
          <w:rFonts w:ascii="Times New Roman" w:eastAsia="Calibri" w:hAnsi="Times New Roman" w:cs="Times New Roman"/>
          <w:sz w:val="24"/>
          <w:szCs w:val="24"/>
        </w:rPr>
        <w:t>ожну одиницю виміру товару (1 кг</w:t>
      </w:r>
      <w:r w:rsidRPr="00E07179">
        <w:rPr>
          <w:rFonts w:ascii="Times New Roman" w:eastAsia="Calibri" w:hAnsi="Times New Roman" w:cs="Times New Roman"/>
          <w:sz w:val="24"/>
          <w:szCs w:val="24"/>
        </w:rPr>
        <w:t>), який пропонується для постачання із урахуванням найменувань та кількості, що вимагається Замовником та остаточно виводиться  підсумкова ціна тендерної пропозиції.</w:t>
      </w:r>
    </w:p>
    <w:p w14:paraId="7E7E47DC" w14:textId="77777777" w:rsidR="00D77EA6" w:rsidRPr="00E07179" w:rsidRDefault="00D77EA6" w:rsidP="00D77EA6">
      <w:pPr>
        <w:numPr>
          <w:ilvl w:val="0"/>
          <w:numId w:val="1"/>
        </w:numPr>
        <w:tabs>
          <w:tab w:val="left" w:pos="360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>Поставка  повинна здійснюватися транспортом учасника-переможця торгів частинами, відповідно до заявок, наданих замовником.</w:t>
      </w:r>
    </w:p>
    <w:p w14:paraId="4D97C72B" w14:textId="77777777" w:rsidR="00D77EA6" w:rsidRPr="00E07179" w:rsidRDefault="00D77EA6" w:rsidP="00D77EA6">
      <w:pPr>
        <w:numPr>
          <w:ilvl w:val="0"/>
          <w:numId w:val="1"/>
        </w:numPr>
        <w:tabs>
          <w:tab w:val="left" w:pos="360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>Зважування, розвантаження має здійснюватись працівниками Учасника-переможця.</w:t>
      </w:r>
    </w:p>
    <w:p w14:paraId="52C0AD63" w14:textId="77777777" w:rsidR="00D77EA6" w:rsidRPr="00B46385" w:rsidRDefault="00D77EA6" w:rsidP="00D77EA6">
      <w:pPr>
        <w:numPr>
          <w:ilvl w:val="0"/>
          <w:numId w:val="1"/>
        </w:numPr>
        <w:tabs>
          <w:tab w:val="left" w:pos="142"/>
          <w:tab w:val="left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 xml:space="preserve">Кожна партія товару повинна супроводжуватись документами, що підтверджують якість та безпеку, а саме: </w:t>
      </w:r>
      <w:r w:rsidR="00B46385" w:rsidRPr="00B46385">
        <w:rPr>
          <w:rFonts w:ascii="Times New Roman" w:eastAsia="Calibri" w:hAnsi="Times New Roman" w:cs="Times New Roman"/>
          <w:sz w:val="24"/>
          <w:szCs w:val="24"/>
        </w:rPr>
        <w:t xml:space="preserve">чинними на дату розкриття тендерних пропозицій </w:t>
      </w:r>
      <w:r w:rsidRPr="00E07179">
        <w:rPr>
          <w:rFonts w:ascii="Times New Roman" w:eastAsia="Calibri" w:hAnsi="Times New Roman" w:cs="Times New Roman"/>
          <w:b/>
          <w:sz w:val="24"/>
          <w:szCs w:val="24"/>
        </w:rPr>
        <w:t>копіями сертифікатів якості/відповідності, та/або посвідчення про якість, та/або іншим документальним підтвердженням якості та безпеки товару.</w:t>
      </w:r>
    </w:p>
    <w:p w14:paraId="44C896F7" w14:textId="77777777" w:rsidR="00D77EA6" w:rsidRPr="00E07179" w:rsidRDefault="00D77EA6" w:rsidP="003209C4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>Продукція, що буде постачатися, повинна відповідати наступним нормативно-правовим актам:</w:t>
      </w:r>
    </w:p>
    <w:p w14:paraId="5E546010" w14:textId="77777777" w:rsidR="00C16F06" w:rsidRDefault="00D77EA6" w:rsidP="00C16F06">
      <w:pPr>
        <w:tabs>
          <w:tab w:val="left" w:pos="142"/>
          <w:tab w:val="left" w:pos="36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ab/>
      </w:r>
      <w:r w:rsidR="00C16F06" w:rsidRPr="00C16F06">
        <w:rPr>
          <w:rFonts w:ascii="Times New Roman" w:eastAsia="Calibri" w:hAnsi="Times New Roman" w:cs="Times New Roman"/>
          <w:sz w:val="24"/>
          <w:szCs w:val="24"/>
        </w:rPr>
        <w:t xml:space="preserve">Закону України від 23.12.1997 року № 771/97 - «Про основні принципи та вимоги до безпечності та якості харчових продуктів» зі змінами; </w:t>
      </w:r>
    </w:p>
    <w:p w14:paraId="65F639F3" w14:textId="77777777" w:rsidR="00C16F06" w:rsidRDefault="00C16F06" w:rsidP="00C16F06">
      <w:pPr>
        <w:tabs>
          <w:tab w:val="left" w:pos="142"/>
          <w:tab w:val="left" w:pos="36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06">
        <w:rPr>
          <w:rFonts w:ascii="Times New Roman" w:eastAsia="Calibri" w:hAnsi="Times New Roman" w:cs="Times New Roman"/>
          <w:sz w:val="24"/>
          <w:szCs w:val="24"/>
        </w:rPr>
        <w:t xml:space="preserve">Закону України від 15 січня 2015 року № 124-VIII «Про технічні регламенти та оцінку відповідності»; </w:t>
      </w:r>
    </w:p>
    <w:p w14:paraId="321A0DF3" w14:textId="77777777" w:rsidR="00C16F06" w:rsidRDefault="00C16F06" w:rsidP="00C16F06">
      <w:pPr>
        <w:tabs>
          <w:tab w:val="left" w:pos="142"/>
          <w:tab w:val="left" w:pos="36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06">
        <w:rPr>
          <w:rFonts w:ascii="Times New Roman" w:eastAsia="Calibri" w:hAnsi="Times New Roman" w:cs="Times New Roman"/>
          <w:sz w:val="24"/>
          <w:szCs w:val="24"/>
        </w:rPr>
        <w:t xml:space="preserve">Наказу Міністерства охорони здоров’я України від 25 вересня 2020 року № 2205 «Санітарний регламент для закладів загальної середньої освіти»; </w:t>
      </w:r>
    </w:p>
    <w:p w14:paraId="2C95E19F" w14:textId="77777777" w:rsidR="00C16F06" w:rsidRDefault="00C16F06" w:rsidP="00C16F06">
      <w:pPr>
        <w:tabs>
          <w:tab w:val="left" w:pos="142"/>
          <w:tab w:val="left" w:pos="36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06">
        <w:rPr>
          <w:rFonts w:ascii="Times New Roman" w:eastAsia="Calibri" w:hAnsi="Times New Roman" w:cs="Times New Roman"/>
          <w:sz w:val="24"/>
          <w:szCs w:val="24"/>
        </w:rPr>
        <w:t xml:space="preserve">Постанові КМУ № 305 від 24 березня 2021 року «Про затвердження норм та Порядку організації харчування у закладах освіти та дитячих закладах оздоровлення та відпочинку»; спільному наказу Міністерства освіти і науки України та Міністерства охорони здоров’я України  17.04.2006  № 298/227 «Про затвердження Інструкції з організації харчування дітей у дошкільних навчальних закладах»; </w:t>
      </w:r>
    </w:p>
    <w:p w14:paraId="0CFD4909" w14:textId="77777777" w:rsidR="00D77EA6" w:rsidRPr="001871CD" w:rsidRDefault="00D77EA6" w:rsidP="001871CD">
      <w:pPr>
        <w:pStyle w:val="a4"/>
        <w:numPr>
          <w:ilvl w:val="0"/>
          <w:numId w:val="1"/>
        </w:numPr>
        <w:tabs>
          <w:tab w:val="left" w:pos="142"/>
          <w:tab w:val="left" w:pos="36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1CD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Строк (т</w:t>
      </w:r>
      <w:r w:rsidRPr="001871CD">
        <w:rPr>
          <w:rFonts w:ascii="Times New Roman" w:eastAsia="Calibri" w:hAnsi="Times New Roman" w:cs="Times New Roman"/>
          <w:sz w:val="24"/>
          <w:szCs w:val="24"/>
        </w:rPr>
        <w:t xml:space="preserve">ермін) та місце поставки (передачі) товару: </w:t>
      </w:r>
      <w:r w:rsidR="00184C58" w:rsidRPr="00184C58">
        <w:rPr>
          <w:rFonts w:ascii="Times New Roman" w:eastAsia="Calibri" w:hAnsi="Times New Roman" w:cs="Times New Roman"/>
          <w:b/>
          <w:sz w:val="24"/>
          <w:szCs w:val="24"/>
        </w:rPr>
        <w:t>з 01 січня 2023 року</w:t>
      </w:r>
      <w:r w:rsidR="00184C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6F06" w:rsidRPr="001871C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 3</w:t>
      </w:r>
      <w:r w:rsidR="00184C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0</w:t>
      </w:r>
      <w:r w:rsidR="00C16F06" w:rsidRPr="001871C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184C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квіт</w:t>
      </w:r>
      <w:r w:rsidR="00C16F06" w:rsidRPr="001871C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ня 202</w:t>
      </w:r>
      <w:r w:rsidR="00184C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</w:t>
      </w:r>
      <w:r w:rsidRPr="001871C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року</w:t>
      </w:r>
      <w:r w:rsidRPr="001871C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871C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заклади загальної середньої та дошкільної освіти району.</w:t>
      </w:r>
    </w:p>
    <w:p w14:paraId="6BE7A18E" w14:textId="77777777" w:rsidR="00D77EA6" w:rsidRPr="00E07179" w:rsidRDefault="00D77EA6" w:rsidP="00D77EA6">
      <w:pPr>
        <w:numPr>
          <w:ilvl w:val="0"/>
          <w:numId w:val="1"/>
        </w:numPr>
        <w:tabs>
          <w:tab w:val="left" w:pos="142"/>
          <w:tab w:val="left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b/>
          <w:sz w:val="24"/>
          <w:szCs w:val="24"/>
        </w:rPr>
        <w:t>Перелік та адреси закладів освіти: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6866"/>
        <w:gridCol w:w="1679"/>
        <w:gridCol w:w="1349"/>
      </w:tblGrid>
      <w:tr w:rsidR="00F17071" w:rsidRPr="00F17071" w14:paraId="0C8187B2" w14:textId="77777777" w:rsidTr="00C529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E9E6E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0CE50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Місце поставки товару, назва та адреса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77933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Орієнтовний час поставки товару, год.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184D4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1707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Примітка</w:t>
            </w:r>
          </w:p>
        </w:tc>
      </w:tr>
      <w:tr w:rsidR="00F17071" w:rsidRPr="00F17071" w14:paraId="6181AC8F" w14:textId="77777777" w:rsidTr="00C529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F6080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5E81C" w14:textId="77777777" w:rsidR="00F17071" w:rsidRPr="00F17071" w:rsidRDefault="00F17071" w:rsidP="00F17071">
            <w:pPr>
              <w:tabs>
                <w:tab w:val="left" w:pos="142"/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F17071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hd w:val="clear" w:color="auto" w:fill="FDFEFD"/>
              </w:rPr>
              <w:t>1.Любешівський ЗДО№1 ясла-садок «Малятко»</w:t>
            </w:r>
            <w:r w:rsidRPr="00F17071">
              <w:rPr>
                <w:rFonts w:ascii="Times New Roman" w:eastAsia="Calibri" w:hAnsi="Times New Roman" w:cs="Times New Roman"/>
                <w:color w:val="000000"/>
                <w:kern w:val="1"/>
                <w:shd w:val="clear" w:color="auto" w:fill="FDFEFD"/>
              </w:rPr>
              <w:t xml:space="preserve"> Любешівської селищної ради,44201,вул.Незалежності,46,смт.Любешів, Камінь Каширський район, Волинська область.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83AB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F695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17071" w:rsidRPr="00F17071" w14:paraId="001A3C78" w14:textId="77777777" w:rsidTr="00C529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5E2A9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538C6" w14:textId="77777777" w:rsidR="00F17071" w:rsidRPr="00F17071" w:rsidRDefault="00F17071" w:rsidP="00F17071">
            <w:pPr>
              <w:tabs>
                <w:tab w:val="left" w:pos="142"/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14:paraId="67AFD36D" w14:textId="77777777" w:rsidR="00F17071" w:rsidRPr="00F17071" w:rsidRDefault="00F17071" w:rsidP="00F170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ar-SA"/>
              </w:rPr>
            </w:pPr>
            <w:r w:rsidRPr="00F17071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lastRenderedPageBreak/>
              <w:t xml:space="preserve"> Седлищенський заклад дошкільної освіти "Ясла-садок "Ромашка" Любешівської селищної ради44255, Україна, Волинська область, Камінь-Каширський район, с.Седлище, вул. </w:t>
            </w:r>
            <w:r w:rsidRPr="00F17071">
              <w:rPr>
                <w:rFonts w:ascii="Times New Roman" w:eastAsia="Times New Roman" w:hAnsi="Times New Roman" w:cs="Times New Roman"/>
                <w:color w:val="000000"/>
                <w:kern w:val="1"/>
                <w:lang w:val="ru-RU" w:eastAsia="ar-SA"/>
              </w:rPr>
              <w:t>Травнева</w:t>
            </w:r>
            <w:r w:rsidRPr="00F17071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ar-SA"/>
              </w:rPr>
              <w:t>, 48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F215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08A3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17071" w:rsidRPr="00F17071" w14:paraId="0D73CDC8" w14:textId="77777777" w:rsidTr="00C529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E86C3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49F0A" w14:textId="77777777" w:rsidR="00F17071" w:rsidRPr="00F17071" w:rsidRDefault="00F17071" w:rsidP="00F170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ar-SA"/>
              </w:rPr>
            </w:pPr>
            <w:r w:rsidRPr="00F17071">
              <w:rPr>
                <w:rFonts w:ascii="Times New Roman" w:eastAsia="Calibri" w:hAnsi="Times New Roman" w:cs="Times New Roman"/>
                <w:color w:val="000000"/>
                <w:kern w:val="1"/>
                <w:shd w:val="clear" w:color="auto" w:fill="FDFEFD"/>
              </w:rPr>
              <w:t xml:space="preserve"> </w:t>
            </w:r>
            <w:r w:rsidRPr="00F1707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Великокурінський заклад дошкільної освіти "Ясла-садок "Казка" Любешівської селищної ради 44210, Україна, Волинська область, Камінь-Каширський район, с.Великий Курінь, вул. </w:t>
            </w:r>
            <w:r w:rsidRPr="00F17071"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  <w:t>Незалежності, 56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0D53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1DBE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17071" w:rsidRPr="00F17071" w14:paraId="4931AA31" w14:textId="77777777" w:rsidTr="00C529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A1746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B92F3" w14:textId="77777777" w:rsidR="00F17071" w:rsidRPr="00F17071" w:rsidRDefault="00F17071" w:rsidP="00F170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Прохідський заклад дошкільної освіти "Дитячий садок "Сонечко" Любешівської селищної ради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48CC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8FC0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17071" w:rsidRPr="00F17071" w14:paraId="249F9111" w14:textId="77777777" w:rsidTr="00C529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AF3F1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D2BBB" w14:textId="77777777" w:rsidR="00F17071" w:rsidRPr="00F17071" w:rsidRDefault="00F17071" w:rsidP="00F170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Бірківський заклад дошкільної освіти Дитячий садок «Сонечко» Любешівської селищної ради 44240,Україна,Волинська область,Камінь-Каширський район,с.Бірки,вул.Поліська,69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9434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5E9D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17071" w:rsidRPr="00F17071" w14:paraId="6EABDDA7" w14:textId="77777777" w:rsidTr="00C529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CFF76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113E0" w14:textId="77777777" w:rsidR="00F17071" w:rsidRPr="00F17071" w:rsidRDefault="00F17071" w:rsidP="00F170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Залізницький заклад дошкільної освіти Дитячий садок «Сонечко» Любешівської селищної ради 44253,Україна,Волинська область,Камінь-Каширський район,с.Залізниця,вул.Лісогородська,3б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798E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F5C3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17071" w:rsidRPr="00F17071" w14:paraId="5AABD5C0" w14:textId="77777777" w:rsidTr="00C529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34920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93B66" w14:textId="77777777" w:rsidR="00F17071" w:rsidRPr="00F17071" w:rsidRDefault="00F17071" w:rsidP="00F170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Любешівськоволянський заклад дошкільної освіти Любешівської селищної ради 44212, Україна, Волинська область, Камінь-Каширський район, с.Любешівська Воля, вул.Шевченка, 65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8BAE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3A9A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17071" w:rsidRPr="00F17071" w14:paraId="59F4BFB9" w14:textId="77777777" w:rsidTr="00C529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FC3F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BA08" w14:textId="77777777" w:rsidR="00F17071" w:rsidRPr="00F17071" w:rsidRDefault="00F17071" w:rsidP="00F170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Підкормільський заклад дошкільної освіти «Дитячий садок «Сонечко»44214,Волинська обл.Камінь-Каширський р-н,с.Підкормілля,вул.Молодіжна,1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80C5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0ACB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17071" w:rsidRPr="00F17071" w14:paraId="089978B9" w14:textId="77777777" w:rsidTr="00C529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BFBF8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11D0" w14:textId="77777777" w:rsidR="00F17071" w:rsidRPr="00F17071" w:rsidRDefault="00F17071" w:rsidP="00F170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ru-RU" w:eastAsia="ar-SA"/>
              </w:rPr>
            </w:pPr>
            <w:r w:rsidRPr="00F17071"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DFEFD"/>
                <w:lang w:val="ru-RU" w:eastAsia="ar-SA"/>
              </w:rPr>
              <w:t xml:space="preserve">Заклад дошкільної освіти дитячий </w:t>
            </w:r>
            <w:r w:rsidRPr="00F170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DFEFD"/>
                <w:lang w:val="ru-RU" w:eastAsia="ar-SA"/>
              </w:rPr>
              <w:t>садок «Сонечко»</w:t>
            </w:r>
            <w:r w:rsidRPr="00F17071"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DFEFD"/>
                <w:lang w:val="ru-RU" w:eastAsia="ar-SA"/>
              </w:rPr>
              <w:t xml:space="preserve"> 44243,вул.Квітнева,81,с.Деревок, Камінь Каширський район, Волинська область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45A8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29DB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17071" w:rsidRPr="00F17071" w14:paraId="4A1D6D4C" w14:textId="77777777" w:rsidTr="00C529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91399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8583" w14:textId="77777777" w:rsidR="00F17071" w:rsidRPr="00F17071" w:rsidRDefault="00F17071" w:rsidP="00F170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ru-RU" w:eastAsia="ar-SA"/>
              </w:rPr>
            </w:pPr>
            <w:r w:rsidRPr="00F17071">
              <w:rPr>
                <w:rFonts w:ascii="Times New Roman" w:eastAsia="Times New Roman" w:hAnsi="Times New Roman" w:cs="Times New Roman"/>
                <w:color w:val="000000"/>
                <w:kern w:val="1"/>
                <w:lang w:val="ru-RU" w:eastAsia="ar-SA"/>
              </w:rPr>
              <w:t>Березичівський заклад дошкільної освіти «Дитячий садок «Берізка»44252,Волинська обл. Камінь-Каширський р-н,с.Березичі,вул.Шкільна,1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BD86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7A60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17071" w:rsidRPr="00F17071" w14:paraId="04C0E827" w14:textId="77777777" w:rsidTr="00C529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6CDD4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3A52" w14:textId="77777777" w:rsidR="00F17071" w:rsidRPr="00F17071" w:rsidRDefault="00F17071" w:rsidP="00F170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F17071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Судченський заклад дошкільної освіти «Ясла-садок «Ромашка»44250,Волинська обл.,Камінь-Каширський р-н,с.Судче,вул.Григорія Ланевича,15а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42BD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3C87" w14:textId="77777777" w:rsidR="00F17071" w:rsidRPr="00F17071" w:rsidRDefault="00F17071" w:rsidP="00F170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698ED711" w14:textId="77777777" w:rsidR="00D77EA6" w:rsidRDefault="00D77EA6" w:rsidP="00D77EA6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DD86F0" w14:textId="77777777" w:rsidR="00D77EA6" w:rsidRPr="00437B43" w:rsidRDefault="00D77EA6" w:rsidP="00D77EA6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7179">
        <w:rPr>
          <w:rFonts w:ascii="Times New Roman" w:eastAsia="Calibri" w:hAnsi="Times New Roman" w:cs="Times New Roman"/>
          <w:b/>
          <w:sz w:val="24"/>
          <w:szCs w:val="24"/>
        </w:rPr>
        <w:t>Кількість, обсяг поставки та технічні, якісні характеристики товару</w:t>
      </w:r>
      <w:r w:rsidRPr="00437B4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6"/>
        <w:gridCol w:w="5525"/>
        <w:gridCol w:w="1134"/>
        <w:gridCol w:w="992"/>
      </w:tblGrid>
      <w:tr w:rsidR="0099564C" w:rsidRPr="00E07179" w14:paraId="3BC32DD7" w14:textId="77777777" w:rsidTr="0099564C">
        <w:tc>
          <w:tcPr>
            <w:tcW w:w="710" w:type="dxa"/>
            <w:shd w:val="clear" w:color="auto" w:fill="auto"/>
            <w:vAlign w:val="center"/>
          </w:tcPr>
          <w:p w14:paraId="788E5DE8" w14:textId="77777777" w:rsidR="0099564C" w:rsidRPr="00E07179" w:rsidRDefault="0099564C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07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8B57A61" w14:textId="77777777" w:rsidR="0099564C" w:rsidRPr="00E07179" w:rsidRDefault="0099564C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07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3524A0B3" w14:textId="77777777" w:rsidR="0099564C" w:rsidRPr="00E07179" w:rsidRDefault="0099564C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07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Технічні, якісні характеристики товару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35B51D" w14:textId="77777777" w:rsidR="0099564C" w:rsidRPr="00E07179" w:rsidRDefault="0099564C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07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71FB50" w14:textId="77777777" w:rsidR="0099564C" w:rsidRPr="00E07179" w:rsidRDefault="0099564C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07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Кількість</w:t>
            </w:r>
          </w:p>
        </w:tc>
      </w:tr>
      <w:tr w:rsidR="0099564C" w:rsidRPr="00E07179" w14:paraId="6DA717DC" w14:textId="77777777" w:rsidTr="0099564C">
        <w:tc>
          <w:tcPr>
            <w:tcW w:w="710" w:type="dxa"/>
            <w:shd w:val="clear" w:color="auto" w:fill="auto"/>
            <w:vAlign w:val="center"/>
          </w:tcPr>
          <w:p w14:paraId="49C25BA9" w14:textId="77777777" w:rsidR="0099564C" w:rsidRPr="00E07179" w:rsidRDefault="0099564C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04331F8" w14:textId="78419846" w:rsidR="0099564C" w:rsidRPr="00E07179" w:rsidRDefault="00A41B8D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Цибуля ріпчаста</w:t>
            </w:r>
          </w:p>
          <w:p w14:paraId="6CE0CD2F" w14:textId="77777777" w:rsidR="0099564C" w:rsidRPr="00E07179" w:rsidRDefault="0099564C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25" w:type="dxa"/>
            <w:shd w:val="clear" w:color="auto" w:fill="auto"/>
            <w:vAlign w:val="center"/>
          </w:tcPr>
          <w:p w14:paraId="072C78F7" w14:textId="77777777" w:rsidR="0099564C" w:rsidRPr="00A11DB2" w:rsidRDefault="0099564C" w:rsidP="009956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A11DB2">
              <w:rPr>
                <w:rFonts w:ascii="Times New Roman" w:eastAsia="Calibri" w:hAnsi="Times New Roman" w:cs="Times New Roman"/>
                <w:lang w:eastAsia="uk-UA"/>
              </w:rPr>
              <w:t>Вирощений в природних умовах, без перевищеного вмісту хімічних речовин, без ГМО.  Вищого ґатунку.</w:t>
            </w:r>
          </w:p>
          <w:p w14:paraId="50295CFE" w14:textId="77777777" w:rsidR="0099564C" w:rsidRPr="00A11DB2" w:rsidRDefault="0099564C" w:rsidP="009956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A11DB2">
              <w:rPr>
                <w:rFonts w:ascii="Times New Roman" w:eastAsia="Calibri" w:hAnsi="Times New Roman" w:cs="Times New Roman"/>
                <w:lang w:eastAsia="uk-UA"/>
              </w:rPr>
              <w:t>Овочі повинні бути цілі, чисті, здорові, незів'ялі, технічно стиглі, без гнилі та пошкоджень сільськогосподарськими шкідниками і хворобами, без зайвої вологості, типової для даного сорту форми і забарвлення (червоний без білих прожилок), без ознак проростання.</w:t>
            </w:r>
          </w:p>
          <w:p w14:paraId="5DE15E21" w14:textId="77777777" w:rsidR="0099564C" w:rsidRPr="00E07179" w:rsidRDefault="0099564C" w:rsidP="009956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A11DB2">
              <w:rPr>
                <w:rFonts w:ascii="Times New Roman" w:eastAsia="Calibri" w:hAnsi="Times New Roman" w:cs="Times New Roman"/>
                <w:lang w:eastAsia="uk-UA"/>
              </w:rPr>
              <w:t>Середня вага одного буряка – не менше  250 грам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4FA5F" w14:textId="77777777" w:rsidR="0099564C" w:rsidRPr="00E07179" w:rsidRDefault="0099564C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07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65D4F2" w14:textId="6C8025F6" w:rsidR="0099564C" w:rsidRPr="00E07179" w:rsidRDefault="00367A6A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881</w:t>
            </w:r>
            <w:r w:rsidR="009956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90BBC" w14:paraId="13CC4736" w14:textId="77777777" w:rsidTr="008C237C">
        <w:tc>
          <w:tcPr>
            <w:tcW w:w="710" w:type="dxa"/>
            <w:shd w:val="clear" w:color="auto" w:fill="auto"/>
            <w:vAlign w:val="center"/>
          </w:tcPr>
          <w:p w14:paraId="5ECAED4D" w14:textId="4AB0E028" w:rsidR="00590BBC" w:rsidRDefault="00F06F36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9FE934B" w14:textId="205F6185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Капуста рання</w:t>
            </w:r>
          </w:p>
        </w:tc>
        <w:tc>
          <w:tcPr>
            <w:tcW w:w="5525" w:type="dxa"/>
            <w:shd w:val="clear" w:color="auto" w:fill="auto"/>
          </w:tcPr>
          <w:p w14:paraId="15949AE5" w14:textId="77777777" w:rsidR="00590BBC" w:rsidRPr="009F3B08" w:rsidRDefault="00590BBC" w:rsidP="00590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14:paraId="26656270" w14:textId="0106F34D" w:rsidR="00590BBC" w:rsidRPr="00A11DB2" w:rsidRDefault="00590BBC" w:rsidP="00590B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9F3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E3363" w14:textId="469CDB0F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86287D" w14:textId="62FB9860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360</w:t>
            </w:r>
          </w:p>
        </w:tc>
      </w:tr>
      <w:tr w:rsidR="00590BBC" w14:paraId="1593A081" w14:textId="77777777" w:rsidTr="0099564C">
        <w:tc>
          <w:tcPr>
            <w:tcW w:w="710" w:type="dxa"/>
            <w:shd w:val="clear" w:color="auto" w:fill="auto"/>
            <w:vAlign w:val="center"/>
          </w:tcPr>
          <w:p w14:paraId="48E82758" w14:textId="1979ACB6" w:rsidR="00590BBC" w:rsidRDefault="00F06F36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D3A3735" w14:textId="720BE0F6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Томат</w:t>
            </w:r>
            <w:r w:rsidR="00B933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FD4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27856949" w14:textId="77777777" w:rsidR="00590BBC" w:rsidRPr="00FD4575" w:rsidRDefault="00590BBC" w:rsidP="00590B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14:paraId="0D64B6BC" w14:textId="4424EBE9" w:rsidR="00590BBC" w:rsidRPr="001218EB" w:rsidRDefault="00590BBC" w:rsidP="00590B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575">
              <w:rPr>
                <w:rFonts w:ascii="Times New Roman" w:eastAsia="Calibri" w:hAnsi="Times New Roman" w:cs="Times New Roman"/>
                <w:sz w:val="24"/>
                <w:szCs w:val="24"/>
              </w:rPr>
              <w:t>Має відповідати вимогам діючого санітарного законодавства України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312E6" w14:textId="2F9DF22B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90222" w14:textId="3918DD91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312</w:t>
            </w:r>
          </w:p>
        </w:tc>
      </w:tr>
      <w:tr w:rsidR="00590BBC" w14:paraId="3187E59A" w14:textId="77777777" w:rsidTr="0099564C">
        <w:tc>
          <w:tcPr>
            <w:tcW w:w="710" w:type="dxa"/>
            <w:shd w:val="clear" w:color="auto" w:fill="auto"/>
            <w:vAlign w:val="center"/>
          </w:tcPr>
          <w:p w14:paraId="3E6AB670" w14:textId="0F262546" w:rsidR="00590BBC" w:rsidRDefault="00F06F36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EE5B344" w14:textId="73ACE096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Огірки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228CBD67" w14:textId="77777777" w:rsidR="00590BBC" w:rsidRPr="00A91F4A" w:rsidRDefault="00590BBC" w:rsidP="00590B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14:paraId="6D1B039A" w14:textId="0C4AE0BA" w:rsidR="00590BBC" w:rsidRPr="00FD4575" w:rsidRDefault="00590BBC" w:rsidP="00590B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4A">
              <w:rPr>
                <w:rFonts w:ascii="Times New Roman" w:eastAsia="Calibri" w:hAnsi="Times New Roman" w:cs="Times New Roman"/>
                <w:sz w:val="24"/>
                <w:szCs w:val="24"/>
              </w:rPr>
              <w:t>Має відповідати вимогам діючого санітарного законодавства України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62B39" w14:textId="627650B6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950259" w14:textId="76626B54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140</w:t>
            </w:r>
          </w:p>
        </w:tc>
      </w:tr>
      <w:tr w:rsidR="00590BBC" w14:paraId="51CA901E" w14:textId="77777777" w:rsidTr="00F87BC9">
        <w:tc>
          <w:tcPr>
            <w:tcW w:w="710" w:type="dxa"/>
            <w:shd w:val="clear" w:color="auto" w:fill="auto"/>
            <w:vAlign w:val="center"/>
          </w:tcPr>
          <w:p w14:paraId="188CAD33" w14:textId="0F8F7578" w:rsidR="00590BBC" w:rsidRDefault="00F06F36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7DD48AE" w14:textId="72AE4279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Кабачки</w:t>
            </w:r>
          </w:p>
        </w:tc>
        <w:tc>
          <w:tcPr>
            <w:tcW w:w="5525" w:type="dxa"/>
            <w:shd w:val="clear" w:color="auto" w:fill="auto"/>
          </w:tcPr>
          <w:p w14:paraId="11B6A772" w14:textId="77777777" w:rsidR="00590BBC" w:rsidRPr="009F3B08" w:rsidRDefault="00590BBC" w:rsidP="00590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14:paraId="2F3A1C2B" w14:textId="27427AA3" w:rsidR="00590BBC" w:rsidRPr="00A91F4A" w:rsidRDefault="00590BBC" w:rsidP="00590B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7791B" w14:textId="686E190C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DF8B2" w14:textId="7E9FEA75" w:rsidR="00590BBC" w:rsidRDefault="00863D69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34</w:t>
            </w:r>
          </w:p>
        </w:tc>
      </w:tr>
      <w:tr w:rsidR="00590BBC" w14:paraId="02915FC9" w14:textId="77777777" w:rsidTr="00F87BC9">
        <w:tc>
          <w:tcPr>
            <w:tcW w:w="710" w:type="dxa"/>
            <w:shd w:val="clear" w:color="auto" w:fill="auto"/>
            <w:vAlign w:val="center"/>
          </w:tcPr>
          <w:p w14:paraId="1E5669C7" w14:textId="720D135C" w:rsidR="00590BBC" w:rsidRDefault="00F06F36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424BFBF" w14:textId="0E663014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Кріп</w:t>
            </w:r>
          </w:p>
        </w:tc>
        <w:tc>
          <w:tcPr>
            <w:tcW w:w="5525" w:type="dxa"/>
            <w:shd w:val="clear" w:color="auto" w:fill="auto"/>
          </w:tcPr>
          <w:p w14:paraId="6F1B1D18" w14:textId="68CB2764" w:rsidR="00BB2491" w:rsidRPr="009F3B08" w:rsidRDefault="00722A26" w:rsidP="00BB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Гілочки кропу</w:t>
            </w:r>
            <w:r w:rsidR="00BB2491" w:rsidRPr="009F3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цілі, здорові, чисті, не зів'ялі, 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14:paraId="40DCF507" w14:textId="7E3803DF" w:rsidR="00590BBC" w:rsidRPr="009F3B08" w:rsidRDefault="00BB2491" w:rsidP="00BB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B0E415" w14:textId="485303AF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2AF1F6" w14:textId="6CF4EFD3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5,2</w:t>
            </w:r>
          </w:p>
        </w:tc>
      </w:tr>
      <w:tr w:rsidR="00590BBC" w14:paraId="5918B7DC" w14:textId="77777777" w:rsidTr="00F87BC9">
        <w:tc>
          <w:tcPr>
            <w:tcW w:w="710" w:type="dxa"/>
            <w:shd w:val="clear" w:color="auto" w:fill="auto"/>
            <w:vAlign w:val="center"/>
          </w:tcPr>
          <w:p w14:paraId="3AD9DB43" w14:textId="4C4BCF87" w:rsidR="00590BBC" w:rsidRDefault="00F06F36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2BD623F" w14:textId="5E463C44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Петрушка</w:t>
            </w:r>
          </w:p>
        </w:tc>
        <w:tc>
          <w:tcPr>
            <w:tcW w:w="5525" w:type="dxa"/>
            <w:shd w:val="clear" w:color="auto" w:fill="auto"/>
          </w:tcPr>
          <w:p w14:paraId="4A57AD65" w14:textId="675FD06F" w:rsidR="00BB2491" w:rsidRPr="009F3B08" w:rsidRDefault="00722A26" w:rsidP="00BB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Гілочки петрушки</w:t>
            </w:r>
            <w:r w:rsidR="00BB2491" w:rsidRPr="009F3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чисті, не зів'ялі,  без механічних пошкоджень не пошкоджені шкідниками,  без ознак загнивання, без перевищеного вмісту хімічних речовин.   </w:t>
            </w:r>
          </w:p>
          <w:p w14:paraId="466EDA9C" w14:textId="20A3D05D" w:rsidR="00590BBC" w:rsidRPr="009F3B08" w:rsidRDefault="00BB2491" w:rsidP="00BB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576B4" w14:textId="01BB00AE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679DAD" w14:textId="784E3124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5,2</w:t>
            </w:r>
          </w:p>
        </w:tc>
      </w:tr>
      <w:tr w:rsidR="00590BBC" w14:paraId="2F6B1AE7" w14:textId="77777777" w:rsidTr="00F87BC9">
        <w:tc>
          <w:tcPr>
            <w:tcW w:w="710" w:type="dxa"/>
            <w:shd w:val="clear" w:color="auto" w:fill="auto"/>
            <w:vAlign w:val="center"/>
          </w:tcPr>
          <w:p w14:paraId="3CD782FE" w14:textId="326359AB" w:rsidR="00590BBC" w:rsidRDefault="00F06F36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2C90F82" w14:textId="1A23283E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Часник</w:t>
            </w:r>
          </w:p>
        </w:tc>
        <w:tc>
          <w:tcPr>
            <w:tcW w:w="5525" w:type="dxa"/>
            <w:shd w:val="clear" w:color="auto" w:fill="auto"/>
          </w:tcPr>
          <w:p w14:paraId="1EAD2592" w14:textId="77777777" w:rsidR="00BB2491" w:rsidRPr="009F3B08" w:rsidRDefault="00BB2491" w:rsidP="00BB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3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дорові, чисті, не зів'ялі,  без механічних пошкоджень не пошкоджені шкідниками,  без ознак загнивання, без перевищеного вмісту хімічних речовин.   </w:t>
            </w:r>
          </w:p>
          <w:p w14:paraId="6664C1C5" w14:textId="738704FD" w:rsidR="00590BBC" w:rsidRPr="009F3B08" w:rsidRDefault="00BB2491" w:rsidP="00BB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6A90B6" w14:textId="08C39575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3E7069" w14:textId="5249703C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</w:tr>
      <w:tr w:rsidR="00590BBC" w14:paraId="383D3DCD" w14:textId="77777777" w:rsidTr="0099564C">
        <w:tc>
          <w:tcPr>
            <w:tcW w:w="710" w:type="dxa"/>
            <w:shd w:val="clear" w:color="auto" w:fill="auto"/>
            <w:vAlign w:val="center"/>
          </w:tcPr>
          <w:p w14:paraId="123247E4" w14:textId="10FF8B8E" w:rsidR="00590BBC" w:rsidRDefault="0025453D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DFCAEE3" w14:textId="4F1C3F9B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Банани  </w:t>
            </w:r>
          </w:p>
          <w:p w14:paraId="51CE0D5F" w14:textId="77777777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25" w:type="dxa"/>
            <w:shd w:val="clear" w:color="auto" w:fill="auto"/>
            <w:vAlign w:val="center"/>
          </w:tcPr>
          <w:p w14:paraId="68E3E1F8" w14:textId="77777777" w:rsidR="00590BBC" w:rsidRPr="00BA0EC2" w:rsidRDefault="00590BBC" w:rsidP="00590B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BA0EC2">
              <w:rPr>
                <w:rFonts w:ascii="Times New Roman" w:eastAsia="Calibri" w:hAnsi="Times New Roman" w:cs="Times New Roman"/>
                <w:lang w:eastAsia="uk-UA"/>
              </w:rPr>
              <w:t>Банани повинні бути свіжі, без ознак гнилі, десертні стиглі, клас екстра або 1-й, повинні бути жовтого кольору, без механічних пошкоджень, без сторонніх присмаків та запахів.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60D132" w14:textId="77777777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46266E" w14:textId="0B187E6F" w:rsidR="00590BBC" w:rsidRDefault="0025453D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615</w:t>
            </w:r>
          </w:p>
        </w:tc>
      </w:tr>
      <w:tr w:rsidR="00590BBC" w14:paraId="4EBFC48A" w14:textId="77777777" w:rsidTr="0099564C">
        <w:tc>
          <w:tcPr>
            <w:tcW w:w="710" w:type="dxa"/>
            <w:shd w:val="clear" w:color="auto" w:fill="auto"/>
            <w:vAlign w:val="center"/>
          </w:tcPr>
          <w:p w14:paraId="2078B445" w14:textId="14BC2C78" w:rsidR="00590BBC" w:rsidRDefault="0025453D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1A889E4" w14:textId="7925A5BD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Лимони  </w:t>
            </w:r>
          </w:p>
          <w:p w14:paraId="49BECCF7" w14:textId="77777777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25" w:type="dxa"/>
            <w:shd w:val="clear" w:color="auto" w:fill="auto"/>
            <w:vAlign w:val="center"/>
          </w:tcPr>
          <w:p w14:paraId="37C9F11A" w14:textId="77777777" w:rsidR="00590BBC" w:rsidRPr="00BA0EC2" w:rsidRDefault="00590BBC" w:rsidP="00590B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2B1AE0">
              <w:rPr>
                <w:rFonts w:ascii="Times New Roman" w:eastAsia="Calibri" w:hAnsi="Times New Roman" w:cs="Times New Roman"/>
                <w:lang w:eastAsia="uk-UA"/>
              </w:rPr>
              <w:t>Лимони повинні бути свіжі, без ознак гнилі, без ознак захворювання, без механічних пошкоджень та ушкоджень шкідниками, без сторонніх присмаків, запахів, зрілі.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335653" w14:textId="77777777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838CDD" w14:textId="550F171C" w:rsidR="00590BBC" w:rsidRDefault="0025453D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16</w:t>
            </w:r>
          </w:p>
        </w:tc>
      </w:tr>
      <w:tr w:rsidR="00590BBC" w14:paraId="3565F407" w14:textId="77777777" w:rsidTr="0099564C">
        <w:tc>
          <w:tcPr>
            <w:tcW w:w="710" w:type="dxa"/>
            <w:shd w:val="clear" w:color="auto" w:fill="auto"/>
            <w:vAlign w:val="center"/>
          </w:tcPr>
          <w:p w14:paraId="2DE3BC33" w14:textId="5A4E5278" w:rsidR="00590BBC" w:rsidRDefault="004E2B46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4B7B0BE" w14:textId="524DDA3F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Апельсини </w:t>
            </w:r>
          </w:p>
          <w:p w14:paraId="6604360C" w14:textId="77777777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25" w:type="dxa"/>
            <w:shd w:val="clear" w:color="auto" w:fill="auto"/>
            <w:vAlign w:val="center"/>
          </w:tcPr>
          <w:p w14:paraId="4A9A6012" w14:textId="77777777" w:rsidR="00590BBC" w:rsidRPr="002B1AE0" w:rsidRDefault="00590BBC" w:rsidP="00590B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2B1AE0">
              <w:rPr>
                <w:rFonts w:ascii="Times New Roman" w:eastAsia="Calibri" w:hAnsi="Times New Roman" w:cs="Times New Roman"/>
                <w:lang w:eastAsia="uk-UA"/>
              </w:rPr>
              <w:t>Повинні бути свіжі, соковиті,  без ознак гнилі, без ознак захворювання, без механічних пошкоджень та ушкоджень шкідниками, без сторонніх присмаків, запахів, зрілі,величина плодів – середня (приблизно 200-300 грам), без ГМО. Вищого ґатунку.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47A18" w14:textId="77777777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AC9F3E" w14:textId="26C2543A" w:rsidR="00590BBC" w:rsidRDefault="004E2B46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500</w:t>
            </w:r>
          </w:p>
        </w:tc>
      </w:tr>
      <w:tr w:rsidR="00590BBC" w14:paraId="3EC60A82" w14:textId="77777777" w:rsidTr="0099564C">
        <w:tc>
          <w:tcPr>
            <w:tcW w:w="710" w:type="dxa"/>
            <w:shd w:val="clear" w:color="auto" w:fill="auto"/>
            <w:vAlign w:val="center"/>
          </w:tcPr>
          <w:p w14:paraId="234F769A" w14:textId="7F25E5AF" w:rsidR="00590BBC" w:rsidRDefault="003B40FB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A85C56B" w14:textId="4FF07343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2B1A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Мандарини  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38F35AAF" w14:textId="77777777" w:rsidR="00590BBC" w:rsidRPr="002B1AE0" w:rsidRDefault="00590BBC" w:rsidP="00590B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2B1AE0">
              <w:rPr>
                <w:rFonts w:ascii="Times New Roman" w:eastAsia="Calibri" w:hAnsi="Times New Roman" w:cs="Times New Roman"/>
                <w:lang w:eastAsia="uk-UA"/>
              </w:rPr>
              <w:t>Повинні бути свіжі, соковиті,  без ознак гнилі, без ознак захворювання, без механічних пошкоджень та ушкоджень шкідниками, без сторонніх присмаків, запахів, зрілі,величина плодів – середня (приблизно 200-300 грам), без ГМО. Вищого ґатунку.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EAC9FB" w14:textId="77777777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39D4A" w14:textId="6914B744" w:rsidR="00590BBC" w:rsidRDefault="005356FB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260</w:t>
            </w:r>
          </w:p>
        </w:tc>
      </w:tr>
      <w:tr w:rsidR="00590BBC" w14:paraId="0353DDEA" w14:textId="77777777" w:rsidTr="0099564C">
        <w:tc>
          <w:tcPr>
            <w:tcW w:w="710" w:type="dxa"/>
            <w:shd w:val="clear" w:color="auto" w:fill="auto"/>
            <w:vAlign w:val="center"/>
          </w:tcPr>
          <w:p w14:paraId="4E8DE2E9" w14:textId="79C06CF6" w:rsidR="00590BBC" w:rsidRDefault="003B40FB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446DBA3" w14:textId="589603B7" w:rsidR="00590BBC" w:rsidRPr="002B1AE0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Яблука  </w:t>
            </w:r>
            <w:r w:rsidRPr="002B1A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1D64D1A3" w14:textId="77777777" w:rsidR="00590BBC" w:rsidRPr="002B1AE0" w:rsidRDefault="00590BBC" w:rsidP="00590B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2B1AE0">
              <w:rPr>
                <w:rFonts w:ascii="Times New Roman" w:eastAsia="Calibri" w:hAnsi="Times New Roman" w:cs="Times New Roman"/>
                <w:lang w:eastAsia="uk-UA"/>
              </w:rPr>
              <w:t xml:space="preserve">Повинні бути солодкі, кисло-солодкі на смак,без перевищеного вмісту хімічних речовин,без ГМО, не в’ялі, без ознак гнилі, величина плодів – середня (приблизно 200-300 грам), з гладкою або ребристою </w:t>
            </w:r>
            <w:r w:rsidRPr="002B1AE0">
              <w:rPr>
                <w:rFonts w:ascii="Times New Roman" w:eastAsia="Calibri" w:hAnsi="Times New Roman" w:cs="Times New Roman"/>
                <w:lang w:eastAsia="uk-UA"/>
              </w:rPr>
              <w:lastRenderedPageBreak/>
              <w:t>поверхнею, свіжі, без хвороб та пошкоджень, зі властивим для яблук запахом. Вищого ґатунку.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CB1063" w14:textId="77777777" w:rsidR="00590BBC" w:rsidRDefault="00590BBC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lastRenderedPageBreak/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408C51" w14:textId="682E480A" w:rsidR="00590BBC" w:rsidRDefault="005356FB" w:rsidP="00590B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1436</w:t>
            </w:r>
          </w:p>
        </w:tc>
      </w:tr>
    </w:tbl>
    <w:p w14:paraId="76432B61" w14:textId="77777777" w:rsidR="002774FC" w:rsidRDefault="002774FC" w:rsidP="002774F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i/>
          <w:sz w:val="24"/>
          <w:szCs w:val="24"/>
          <w:lang w:bidi="en-US"/>
        </w:rPr>
      </w:pPr>
    </w:p>
    <w:p w14:paraId="09E42E4A" w14:textId="77777777" w:rsidR="00A834D7" w:rsidRPr="00A834D7" w:rsidRDefault="00A834D7" w:rsidP="00A834D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</w:pPr>
      <w:r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  <w:t xml:space="preserve">10. </w:t>
      </w:r>
      <w:r w:rsidRPr="00A834D7"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  <w:t>Для підтвердження інформації про відповідність запропонованого товару технічним, якісним характеристикам учасник у складі тендерної пропозиції повинен надати наступні документи:</w:t>
      </w:r>
    </w:p>
    <w:p w14:paraId="11D07EB7" w14:textId="77777777" w:rsidR="00A834D7" w:rsidRPr="00A834D7" w:rsidRDefault="00A834D7" w:rsidP="00A834D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</w:pPr>
      <w:r w:rsidRPr="00A834D7"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  <w:t>1. видані акредитованою лабораторією протоколи випробувань харчової продукції та/або експертний висновок щодо оцінки відповідності запропонованого учасником товару вимогам нормативних документів за основними показниками: органолептичні та фізико – хімічні показники та/або посвідчення про якість або декларація виробника на запропонований учасником товар</w:t>
      </w:r>
      <w:r w:rsidR="00516CC9"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  <w:t xml:space="preserve"> та/або інші документи, що підтверджують якість товару чинні на момент розкриття тендерних пропозицій</w:t>
      </w:r>
      <w:r w:rsidRPr="00A834D7"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  <w:t>;</w:t>
      </w:r>
    </w:p>
    <w:p w14:paraId="0699DDF1" w14:textId="77777777" w:rsidR="00A834D7" w:rsidRPr="00A834D7" w:rsidRDefault="00A834D7" w:rsidP="00A834D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</w:pPr>
      <w:r w:rsidRPr="00A834D7"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  <w:t>2. учасник повинен бути включений до реєстру операторів ринку та потужностей, на які видано експлуатаційний дозвіл, та/або до Державного реєстру потужностей операторів ринку харчових продуктів, інформація про що буде перевірятись Замовником. У разі встановлення факту відсутності інформації про учасника у реєстрі тендерна пропозиція учасника буде відхилена;</w:t>
      </w:r>
    </w:p>
    <w:p w14:paraId="57E42783" w14:textId="77777777" w:rsidR="005D5F2B" w:rsidRDefault="00A834D7" w:rsidP="00A834D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</w:pPr>
      <w:r w:rsidRPr="00A834D7"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  <w:t>3. акт, складений за результатами проведення планового (позапланового) заходу державного контролю (інспектування) стосовно дотримання операторами ринку вимог законодавства про харчові продукти на підприємстві Учасника</w:t>
      </w:r>
    </w:p>
    <w:p w14:paraId="66CCB8EF" w14:textId="77777777" w:rsidR="00A834D7" w:rsidRPr="00A834D7" w:rsidRDefault="00A834D7" w:rsidP="00A834D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</w:pPr>
      <w:r w:rsidRPr="00A834D7"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  <w:t>4. гарантійний лист, складений у довільній формі, щодо забезпечення якості товару та своєчасної його поставки до кожного окремого закладу освіти;</w:t>
      </w:r>
    </w:p>
    <w:p w14:paraId="56DF9BB0" w14:textId="77777777" w:rsidR="00A834D7" w:rsidRPr="00A834D7" w:rsidRDefault="00A834D7" w:rsidP="00A834D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</w:pPr>
    </w:p>
    <w:sectPr w:rsidR="00A834D7" w:rsidRPr="00A834D7" w:rsidSect="001000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36EBB"/>
    <w:multiLevelType w:val="hybridMultilevel"/>
    <w:tmpl w:val="C82CCBA2"/>
    <w:lvl w:ilvl="0" w:tplc="06C0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68662151">
    <w:abstractNumId w:val="0"/>
  </w:num>
  <w:num w:numId="2" w16cid:durableId="1375156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57"/>
    <w:rsid w:val="000A1A47"/>
    <w:rsid w:val="001000CA"/>
    <w:rsid w:val="00102285"/>
    <w:rsid w:val="00114969"/>
    <w:rsid w:val="001218EB"/>
    <w:rsid w:val="00160181"/>
    <w:rsid w:val="00184C58"/>
    <w:rsid w:val="001871CD"/>
    <w:rsid w:val="0022335A"/>
    <w:rsid w:val="0025453D"/>
    <w:rsid w:val="00277207"/>
    <w:rsid w:val="002774FC"/>
    <w:rsid w:val="002F584C"/>
    <w:rsid w:val="003209C4"/>
    <w:rsid w:val="00367A6A"/>
    <w:rsid w:val="003B40FB"/>
    <w:rsid w:val="003D7108"/>
    <w:rsid w:val="004276F8"/>
    <w:rsid w:val="00434FC2"/>
    <w:rsid w:val="00440EB6"/>
    <w:rsid w:val="004E2B46"/>
    <w:rsid w:val="00516CC9"/>
    <w:rsid w:val="00526A8C"/>
    <w:rsid w:val="005356FB"/>
    <w:rsid w:val="005664A3"/>
    <w:rsid w:val="005726D7"/>
    <w:rsid w:val="00590BBC"/>
    <w:rsid w:val="00593407"/>
    <w:rsid w:val="005D5F2B"/>
    <w:rsid w:val="005F224C"/>
    <w:rsid w:val="0063711E"/>
    <w:rsid w:val="0065101B"/>
    <w:rsid w:val="00671CBD"/>
    <w:rsid w:val="00722A26"/>
    <w:rsid w:val="00792EC2"/>
    <w:rsid w:val="007A2212"/>
    <w:rsid w:val="007D609E"/>
    <w:rsid w:val="00814513"/>
    <w:rsid w:val="00863D69"/>
    <w:rsid w:val="0089330A"/>
    <w:rsid w:val="008D78ED"/>
    <w:rsid w:val="00901DB2"/>
    <w:rsid w:val="00902320"/>
    <w:rsid w:val="00944BC1"/>
    <w:rsid w:val="0099564C"/>
    <w:rsid w:val="009F4758"/>
    <w:rsid w:val="00A41B8D"/>
    <w:rsid w:val="00A834D7"/>
    <w:rsid w:val="00A91F4A"/>
    <w:rsid w:val="00B056B3"/>
    <w:rsid w:val="00B46385"/>
    <w:rsid w:val="00B85DAA"/>
    <w:rsid w:val="00B933B1"/>
    <w:rsid w:val="00BB2491"/>
    <w:rsid w:val="00BF0DCD"/>
    <w:rsid w:val="00C16F06"/>
    <w:rsid w:val="00D02626"/>
    <w:rsid w:val="00D05357"/>
    <w:rsid w:val="00D77EA6"/>
    <w:rsid w:val="00D86218"/>
    <w:rsid w:val="00DA7572"/>
    <w:rsid w:val="00DC1551"/>
    <w:rsid w:val="00DD0BC9"/>
    <w:rsid w:val="00DF64BE"/>
    <w:rsid w:val="00E833C1"/>
    <w:rsid w:val="00E84E67"/>
    <w:rsid w:val="00ED5DA6"/>
    <w:rsid w:val="00EE506C"/>
    <w:rsid w:val="00F06F36"/>
    <w:rsid w:val="00F17071"/>
    <w:rsid w:val="00FA3D8B"/>
    <w:rsid w:val="00FD3D24"/>
    <w:rsid w:val="00FD4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3CA6"/>
  <w15:docId w15:val="{A2F0A843-5172-437C-B40B-8B4FAE16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Admin</cp:lastModifiedBy>
  <cp:revision>6</cp:revision>
  <dcterms:created xsi:type="dcterms:W3CDTF">2024-01-16T13:04:00Z</dcterms:created>
  <dcterms:modified xsi:type="dcterms:W3CDTF">2024-01-24T15:35:00Z</dcterms:modified>
</cp:coreProperties>
</file>