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F7" w:rsidRPr="009D6C3F" w:rsidRDefault="009D6C3F">
      <w:pPr>
        <w:pStyle w:val="30"/>
        <w:framePr w:w="9278" w:h="520" w:hRule="exact" w:wrap="none" w:vAnchor="page" w:hAnchor="page" w:x="1456" w:y="1926"/>
        <w:shd w:val="clear" w:color="auto" w:fill="auto"/>
        <w:spacing w:after="0" w:line="200" w:lineRule="exact"/>
        <w:ind w:right="40"/>
        <w:rPr>
          <w:rFonts w:ascii="Times New Roman" w:hAnsi="Times New Roman" w:cs="Times New Roman"/>
          <w:b/>
        </w:rPr>
      </w:pPr>
      <w:r w:rsidRPr="009D6C3F">
        <w:rPr>
          <w:rFonts w:ascii="Times New Roman" w:hAnsi="Times New Roman" w:cs="Times New Roman"/>
          <w:b/>
        </w:rPr>
        <w:t>ОГОЛОШЕННЯ</w:t>
      </w:r>
    </w:p>
    <w:p w:rsidR="00B811F7" w:rsidRPr="009D6C3F" w:rsidRDefault="00740225">
      <w:pPr>
        <w:pStyle w:val="40"/>
        <w:framePr w:w="9278" w:h="520" w:hRule="exact" w:wrap="none" w:vAnchor="page" w:hAnchor="page" w:x="1456" w:y="1926"/>
        <w:shd w:val="clear" w:color="auto" w:fill="auto"/>
        <w:spacing w:before="0" w:after="0" w:line="210" w:lineRule="exact"/>
        <w:ind w:right="40"/>
      </w:pPr>
      <w:r w:rsidRPr="009D6C3F">
        <w:t>про проведення спрощеної закупівлі</w:t>
      </w:r>
    </w:p>
    <w:p w:rsidR="00B811F7" w:rsidRDefault="00740225" w:rsidP="009D6C3F">
      <w:pPr>
        <w:pStyle w:val="20"/>
        <w:framePr w:w="10321" w:h="12496" w:hRule="exact" w:wrap="none" w:vAnchor="page" w:hAnchor="page" w:x="1006" w:y="2626"/>
        <w:numPr>
          <w:ilvl w:val="0"/>
          <w:numId w:val="1"/>
        </w:numPr>
        <w:shd w:val="clear" w:color="auto" w:fill="auto"/>
        <w:tabs>
          <w:tab w:val="left" w:pos="368"/>
        </w:tabs>
        <w:spacing w:before="0"/>
      </w:pPr>
      <w: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</w:t>
      </w:r>
      <w:r w:rsidR="009D6C3F">
        <w:t>й</w:t>
      </w:r>
      <w:r>
        <w:t>ого категорія:</w:t>
      </w:r>
    </w:p>
    <w:p w:rsidR="00B811F7" w:rsidRDefault="00740225" w:rsidP="009D6C3F">
      <w:pPr>
        <w:pStyle w:val="10"/>
        <w:framePr w:w="10321" w:h="12496" w:hRule="exact" w:wrap="none" w:vAnchor="page" w:hAnchor="page" w:x="1006" w:y="2626"/>
        <w:numPr>
          <w:ilvl w:val="1"/>
          <w:numId w:val="1"/>
        </w:numPr>
        <w:shd w:val="clear" w:color="auto" w:fill="auto"/>
        <w:tabs>
          <w:tab w:val="left" w:pos="483"/>
        </w:tabs>
        <w:ind w:right="2360"/>
      </w:pPr>
      <w:bookmarkStart w:id="0" w:name="bookmark0"/>
      <w:r>
        <w:rPr>
          <w:rStyle w:val="11"/>
        </w:rPr>
        <w:t xml:space="preserve">Найменування замовника: </w:t>
      </w:r>
      <w:r>
        <w:t>Комунальне некомерційне підприємство "</w:t>
      </w:r>
      <w:proofErr w:type="spellStart"/>
      <w:r>
        <w:t>Кельмене</w:t>
      </w:r>
      <w:r w:rsidR="009D6C3F">
        <w:t>ц</w:t>
      </w:r>
      <w:r>
        <w:t>ький</w:t>
      </w:r>
      <w:proofErr w:type="spellEnd"/>
      <w:r>
        <w:t xml:space="preserve"> центр первинної медико-сані</w:t>
      </w:r>
      <w:r w:rsidR="009D6C3F">
        <w:t>т</w:t>
      </w:r>
      <w:r>
        <w:t>арної допомоги"</w:t>
      </w:r>
      <w:bookmarkEnd w:id="0"/>
    </w:p>
    <w:p w:rsidR="00B811F7" w:rsidRDefault="009D6C3F" w:rsidP="009D6C3F">
      <w:pPr>
        <w:pStyle w:val="40"/>
        <w:framePr w:w="10321" w:h="12496" w:hRule="exact" w:wrap="none" w:vAnchor="page" w:hAnchor="page" w:x="1006" w:y="2626"/>
        <w:shd w:val="clear" w:color="auto" w:fill="auto"/>
        <w:spacing w:before="0" w:after="0" w:line="374" w:lineRule="exact"/>
        <w:jc w:val="both"/>
      </w:pPr>
      <w:proofErr w:type="spellStart"/>
      <w:r>
        <w:t>Кельме</w:t>
      </w:r>
      <w:r w:rsidR="00740225">
        <w:t>ненької</w:t>
      </w:r>
      <w:proofErr w:type="spellEnd"/>
      <w:r w:rsidR="00740225">
        <w:t xml:space="preserve"> селищної ради Дністровського району Чернівецької області</w:t>
      </w:r>
    </w:p>
    <w:p w:rsidR="00B811F7" w:rsidRDefault="002B5BE2" w:rsidP="009D6C3F">
      <w:pPr>
        <w:pStyle w:val="10"/>
        <w:framePr w:w="10321" w:h="12496" w:hRule="exact" w:wrap="none" w:vAnchor="page" w:hAnchor="page" w:x="1006" w:y="2626"/>
        <w:numPr>
          <w:ilvl w:val="1"/>
          <w:numId w:val="1"/>
        </w:numPr>
        <w:shd w:val="clear" w:color="auto" w:fill="auto"/>
        <w:tabs>
          <w:tab w:val="left" w:pos="507"/>
        </w:tabs>
        <w:ind w:right="860"/>
      </w:pPr>
      <w:bookmarkStart w:id="1" w:name="bookmark1"/>
      <w:r>
        <w:rPr>
          <w:rStyle w:val="11"/>
        </w:rPr>
        <w:t>Місцезнаходження замовника:</w:t>
      </w:r>
      <w:r w:rsidR="00740225">
        <w:rPr>
          <w:rStyle w:val="11"/>
        </w:rPr>
        <w:t xml:space="preserve"> </w:t>
      </w:r>
      <w:r w:rsidR="00740225">
        <w:t xml:space="preserve">60100, Чернівецька область, </w:t>
      </w:r>
      <w:r w:rsidR="009D6C3F">
        <w:t>Дністровський</w:t>
      </w:r>
      <w:r w:rsidR="00740225">
        <w:t xml:space="preserve"> район, селище міського </w:t>
      </w:r>
      <w:r w:rsidR="009D6C3F">
        <w:t>т</w:t>
      </w:r>
      <w:r w:rsidR="00740225">
        <w:t>и</w:t>
      </w:r>
      <w:r w:rsidR="009D6C3F">
        <w:t>п</w:t>
      </w:r>
      <w:r w:rsidR="00740225">
        <w:t xml:space="preserve">у </w:t>
      </w:r>
      <w:proofErr w:type="spellStart"/>
      <w:r w:rsidR="00740225">
        <w:t>Кельменці</w:t>
      </w:r>
      <w:proofErr w:type="spellEnd"/>
      <w:r w:rsidR="00740225">
        <w:t>, вулиця Сагайдачного, будинок 77</w:t>
      </w:r>
      <w:bookmarkEnd w:id="1"/>
    </w:p>
    <w:p w:rsidR="00B811F7" w:rsidRDefault="00740225" w:rsidP="009D6C3F">
      <w:pPr>
        <w:pStyle w:val="20"/>
        <w:framePr w:w="10321" w:h="12496" w:hRule="exact" w:wrap="none" w:vAnchor="page" w:hAnchor="page" w:x="1006" w:y="2626"/>
        <w:numPr>
          <w:ilvl w:val="1"/>
          <w:numId w:val="1"/>
        </w:numPr>
        <w:shd w:val="clear" w:color="auto" w:fill="auto"/>
        <w:tabs>
          <w:tab w:val="left" w:pos="502"/>
        </w:tabs>
        <w:spacing w:before="0"/>
      </w:pPr>
      <w:r>
        <w:t xml:space="preserve">Ідентифікаційний код замовника в Єдиному державному реєстрі юридичних осіб, фізичних осіб </w:t>
      </w:r>
      <w:r>
        <w:rPr>
          <w:rStyle w:val="21"/>
        </w:rPr>
        <w:t xml:space="preserve">- </w:t>
      </w:r>
      <w:r>
        <w:t xml:space="preserve">підприємців та громадських формувань: </w:t>
      </w:r>
      <w:r>
        <w:rPr>
          <w:rStyle w:val="21"/>
        </w:rPr>
        <w:t>36750153</w:t>
      </w:r>
    </w:p>
    <w:p w:rsidR="00B811F7" w:rsidRDefault="00740225" w:rsidP="009D6C3F">
      <w:pPr>
        <w:pStyle w:val="20"/>
        <w:framePr w:w="10321" w:h="12496" w:hRule="exact" w:wrap="none" w:vAnchor="page" w:hAnchor="page" w:x="1006" w:y="2626"/>
        <w:numPr>
          <w:ilvl w:val="1"/>
          <w:numId w:val="1"/>
        </w:numPr>
        <w:shd w:val="clear" w:color="auto" w:fill="auto"/>
        <w:tabs>
          <w:tab w:val="left" w:pos="474"/>
        </w:tabs>
        <w:spacing w:before="0"/>
      </w:pPr>
      <w:r>
        <w:t>Категорія замовника:</w:t>
      </w:r>
    </w:p>
    <w:p w:rsidR="00B811F7" w:rsidRDefault="00740225" w:rsidP="009D6C3F">
      <w:pPr>
        <w:pStyle w:val="40"/>
        <w:framePr w:w="10321" w:h="12496" w:hRule="exact" w:wrap="none" w:vAnchor="page" w:hAnchor="page" w:x="1006" w:y="2626"/>
        <w:shd w:val="clear" w:color="auto" w:fill="auto"/>
        <w:spacing w:before="0" w:after="60" w:line="374" w:lineRule="exact"/>
        <w:jc w:val="both"/>
      </w:pPr>
      <w:r>
        <w:t>Юридична особа, яка забезпечує потреби держави або територіальної громади</w:t>
      </w:r>
    </w:p>
    <w:p w:rsidR="00B811F7" w:rsidRDefault="00740225" w:rsidP="009D6C3F">
      <w:pPr>
        <w:pStyle w:val="20"/>
        <w:framePr w:w="10321" w:h="12496" w:hRule="exact" w:wrap="none" w:vAnchor="page" w:hAnchor="page" w:x="1006" w:y="2626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192"/>
      </w:pPr>
      <w: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</w:t>
      </w:r>
      <w:r w:rsidR="00270490">
        <w:t>акупівлі (лотів) (за наявності):</w:t>
      </w:r>
    </w:p>
    <w:p w:rsidR="00B811F7" w:rsidRDefault="00740225" w:rsidP="009D6C3F">
      <w:pPr>
        <w:pStyle w:val="10"/>
        <w:framePr w:w="10321" w:h="12496" w:hRule="exact" w:wrap="none" w:vAnchor="page" w:hAnchor="page" w:x="1006" w:y="2626"/>
        <w:shd w:val="clear" w:color="auto" w:fill="auto"/>
        <w:spacing w:after="124" w:line="210" w:lineRule="exact"/>
        <w:jc w:val="both"/>
      </w:pPr>
      <w:bookmarkStart w:id="2" w:name="bookmark2"/>
      <w:r>
        <w:t>“Бензин А</w:t>
      </w:r>
      <w:r w:rsidR="009D6C3F">
        <w:t>-</w:t>
      </w:r>
      <w:r>
        <w:t>95</w:t>
      </w:r>
      <w:r w:rsidR="009D6C3F">
        <w:t xml:space="preserve"> та Дизельне паливо (код ДК 021:2015 - 09130000-9 - </w:t>
      </w:r>
      <w:r>
        <w:t>Нафта і дистиляти)"</w:t>
      </w:r>
      <w:bookmarkEnd w:id="2"/>
    </w:p>
    <w:p w:rsidR="00B811F7" w:rsidRDefault="00740225" w:rsidP="009D6C3F">
      <w:pPr>
        <w:pStyle w:val="20"/>
        <w:framePr w:w="10321" w:h="12496" w:hRule="exact" w:wrap="none" w:vAnchor="page" w:hAnchor="page" w:x="1006" w:y="2626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117" w:line="210" w:lineRule="exact"/>
      </w:pPr>
      <w:r>
        <w:t>Інформація про технічні, якісні та інші характер</w:t>
      </w:r>
      <w:r w:rsidR="009D6C3F">
        <w:t>ист</w:t>
      </w:r>
      <w:r w:rsidR="00270490">
        <w:t>ики предмета закупівлі:</w:t>
      </w:r>
    </w:p>
    <w:p w:rsidR="00B811F7" w:rsidRDefault="00740225" w:rsidP="009D6C3F">
      <w:pPr>
        <w:pStyle w:val="40"/>
        <w:framePr w:w="10321" w:h="12496" w:hRule="exact" w:wrap="none" w:vAnchor="page" w:hAnchor="page" w:x="1006" w:y="2626"/>
        <w:shd w:val="clear" w:color="auto" w:fill="auto"/>
        <w:spacing w:before="0" w:after="0" w:line="374" w:lineRule="exact"/>
        <w:jc w:val="both"/>
      </w:pPr>
      <w:r>
        <w:t>Інформація про необхідні технічні, якісні та кількісні характеристики предмета закупівлі, у тому числі відповідна технічна специфікація предмета закупівлі, зазначена у Додатку №1 до оголошення про проведення спрощеної закупівлі</w:t>
      </w:r>
    </w:p>
    <w:p w:rsidR="00B811F7" w:rsidRDefault="00740225" w:rsidP="009D6C3F">
      <w:pPr>
        <w:pStyle w:val="20"/>
        <w:framePr w:w="10321" w:h="12496" w:hRule="exact" w:wrap="none" w:vAnchor="page" w:hAnchor="page" w:x="1006" w:y="2626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480" w:lineRule="exact"/>
      </w:pPr>
      <w:r>
        <w:t>Кількість та місце поставки товарів або обсяг і місце виконання робіт чи надання послуг:</w:t>
      </w:r>
    </w:p>
    <w:p w:rsidR="00B811F7" w:rsidRDefault="00740225" w:rsidP="009D6C3F">
      <w:pPr>
        <w:pStyle w:val="20"/>
        <w:framePr w:w="10321" w:h="12496" w:hRule="exact" w:wrap="none" w:vAnchor="page" w:hAnchor="page" w:x="1006" w:y="2626"/>
        <w:numPr>
          <w:ilvl w:val="1"/>
          <w:numId w:val="1"/>
        </w:numPr>
        <w:shd w:val="clear" w:color="auto" w:fill="auto"/>
        <w:tabs>
          <w:tab w:val="left" w:pos="502"/>
        </w:tabs>
        <w:spacing w:before="0" w:line="480" w:lineRule="exact"/>
      </w:pPr>
      <w:r>
        <w:t>Кількість поставки товарів:</w:t>
      </w:r>
    </w:p>
    <w:p w:rsidR="00B811F7" w:rsidRDefault="00740225" w:rsidP="009D6C3F">
      <w:pPr>
        <w:pStyle w:val="10"/>
        <w:framePr w:w="10321" w:h="12496" w:hRule="exact" w:wrap="none" w:vAnchor="page" w:hAnchor="page" w:x="1006" w:y="2626"/>
        <w:shd w:val="clear" w:color="auto" w:fill="auto"/>
        <w:spacing w:line="480" w:lineRule="exact"/>
        <w:ind w:left="380" w:right="2240"/>
      </w:pPr>
      <w:bookmarkStart w:id="3" w:name="bookmark3"/>
      <w:r>
        <w:rPr>
          <w:lang w:val="ru-RU" w:eastAsia="ru-RU" w:bidi="ru-RU"/>
        </w:rPr>
        <w:t>Бен</w:t>
      </w:r>
      <w:r w:rsidR="009D6C3F">
        <w:rPr>
          <w:lang w:val="ru-RU" w:eastAsia="ru-RU" w:bidi="ru-RU"/>
        </w:rPr>
        <w:t>зин</w:t>
      </w:r>
      <w:r>
        <w:rPr>
          <w:lang w:val="ru-RU" w:eastAsia="ru-RU" w:bidi="ru-RU"/>
        </w:rPr>
        <w:t xml:space="preserve"> </w:t>
      </w:r>
      <w:r>
        <w:t>А-95</w:t>
      </w:r>
      <w:r w:rsidR="009D6C3F">
        <w:t xml:space="preserve"> (код ДК 021:2015 - 09132000-3 - </w:t>
      </w:r>
      <w:r>
        <w:t xml:space="preserve">Бензин) - </w:t>
      </w:r>
      <w:r w:rsidR="009D6C3F">
        <w:t>1700</w:t>
      </w:r>
      <w:r>
        <w:t xml:space="preserve"> лі</w:t>
      </w:r>
      <w:proofErr w:type="gramStart"/>
      <w:r>
        <w:t>тр</w:t>
      </w:r>
      <w:proofErr w:type="gramEnd"/>
      <w:r>
        <w:t>ів</w:t>
      </w:r>
      <w:bookmarkEnd w:id="3"/>
    </w:p>
    <w:p w:rsidR="009D6C3F" w:rsidRPr="009D6C3F" w:rsidRDefault="009D6C3F" w:rsidP="009D6C3F">
      <w:pPr>
        <w:pStyle w:val="10"/>
        <w:framePr w:w="10321" w:h="12496" w:hRule="exact" w:wrap="none" w:vAnchor="page" w:hAnchor="page" w:x="1006" w:y="2626"/>
        <w:shd w:val="clear" w:color="auto" w:fill="auto"/>
        <w:spacing w:line="480" w:lineRule="exact"/>
        <w:ind w:left="380" w:right="2240"/>
      </w:pPr>
      <w:r w:rsidRPr="009D6C3F">
        <w:t>Дизельне паливо (код за ДК 021:2015 - 09134200-9 -</w:t>
      </w:r>
      <w:r>
        <w:t xml:space="preserve"> </w:t>
      </w:r>
      <w:r w:rsidRPr="009D6C3F">
        <w:t>Дизельне паливо)</w:t>
      </w:r>
      <w:r>
        <w:t>- 200 літрів</w:t>
      </w:r>
    </w:p>
    <w:p w:rsidR="00B811F7" w:rsidRDefault="00270490" w:rsidP="009D6C3F">
      <w:pPr>
        <w:pStyle w:val="40"/>
        <w:framePr w:w="10321" w:h="12496" w:hRule="exact" w:wrap="none" w:vAnchor="page" w:hAnchor="page" w:x="1006" w:y="2626"/>
        <w:numPr>
          <w:ilvl w:val="1"/>
          <w:numId w:val="1"/>
        </w:numPr>
        <w:shd w:val="clear" w:color="auto" w:fill="auto"/>
        <w:tabs>
          <w:tab w:val="left" w:pos="502"/>
        </w:tabs>
        <w:spacing w:before="0" w:after="0" w:line="480" w:lineRule="exact"/>
        <w:jc w:val="both"/>
      </w:pPr>
      <w:r>
        <w:rPr>
          <w:rStyle w:val="41"/>
        </w:rPr>
        <w:t>Місце поставки товарів:</w:t>
      </w:r>
      <w:r w:rsidR="00740225">
        <w:rPr>
          <w:rStyle w:val="41"/>
        </w:rPr>
        <w:t xml:space="preserve"> </w:t>
      </w:r>
      <w:r w:rsidR="00740225">
        <w:t>60100, Чернівецька область,</w:t>
      </w:r>
      <w:bookmarkStart w:id="4" w:name="bookmark4"/>
      <w:r>
        <w:t xml:space="preserve"> </w:t>
      </w:r>
      <w:r w:rsidR="009D6C3F">
        <w:t>Дністров</w:t>
      </w:r>
      <w:r w:rsidR="00045446">
        <w:t>с</w:t>
      </w:r>
      <w:r w:rsidR="009D6C3F">
        <w:t>ький район</w:t>
      </w:r>
      <w:r w:rsidR="00740225">
        <w:t xml:space="preserve">, селище міського типу </w:t>
      </w:r>
      <w:proofErr w:type="spellStart"/>
      <w:r w:rsidR="00740225">
        <w:t>Кельменці</w:t>
      </w:r>
      <w:proofErr w:type="spellEnd"/>
      <w:r w:rsidR="00740225">
        <w:t xml:space="preserve">, </w:t>
      </w:r>
      <w:bookmarkEnd w:id="4"/>
      <w:r w:rsidR="009D6C3F">
        <w:t>АЗС</w:t>
      </w:r>
    </w:p>
    <w:p w:rsidR="00B811F7" w:rsidRDefault="00740225" w:rsidP="009D6C3F">
      <w:pPr>
        <w:pStyle w:val="20"/>
        <w:framePr w:w="10321" w:h="12496" w:hRule="exact" w:wrap="none" w:vAnchor="page" w:hAnchor="page" w:x="1006" w:y="2626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480" w:lineRule="exact"/>
      </w:pPr>
      <w:r>
        <w:t xml:space="preserve">Строк поставки товарів, </w:t>
      </w:r>
      <w:r w:rsidR="00270490">
        <w:t>виконання робіт, надання послуг:</w:t>
      </w:r>
      <w:r>
        <w:t xml:space="preserve"> </w:t>
      </w:r>
      <w:r w:rsidR="00270490">
        <w:rPr>
          <w:rStyle w:val="21"/>
        </w:rPr>
        <w:t>до 31.12.2022</w:t>
      </w:r>
      <w:r>
        <w:rPr>
          <w:rStyle w:val="21"/>
        </w:rPr>
        <w:t xml:space="preserve"> р.</w:t>
      </w:r>
    </w:p>
    <w:p w:rsidR="00B811F7" w:rsidRDefault="00740225" w:rsidP="009D6C3F">
      <w:pPr>
        <w:pStyle w:val="10"/>
        <w:framePr w:w="10321" w:h="12496" w:hRule="exact" w:wrap="none" w:vAnchor="page" w:hAnchor="page" w:x="1006" w:y="2626"/>
        <w:numPr>
          <w:ilvl w:val="0"/>
          <w:numId w:val="1"/>
        </w:numPr>
        <w:shd w:val="clear" w:color="auto" w:fill="auto"/>
        <w:tabs>
          <w:tab w:val="left" w:pos="368"/>
        </w:tabs>
        <w:spacing w:line="480" w:lineRule="exact"/>
        <w:jc w:val="both"/>
      </w:pPr>
      <w:bookmarkStart w:id="5" w:name="bookmark5"/>
      <w:r>
        <w:rPr>
          <w:rStyle w:val="11"/>
        </w:rPr>
        <w:t>Умови оплати</w:t>
      </w:r>
      <w:r w:rsidR="00270490">
        <w:rPr>
          <w:rStyle w:val="11"/>
        </w:rPr>
        <w:t>:</w:t>
      </w:r>
      <w:r>
        <w:rPr>
          <w:rStyle w:val="11"/>
        </w:rPr>
        <w:t xml:space="preserve"> </w:t>
      </w:r>
      <w:r>
        <w:t xml:space="preserve">Згідно договору; </w:t>
      </w:r>
      <w:proofErr w:type="spellStart"/>
      <w:r>
        <w:t>ІІіслясплата</w:t>
      </w:r>
      <w:proofErr w:type="spellEnd"/>
      <w:r>
        <w:t>, протягом 20 банківських днів</w:t>
      </w:r>
      <w:bookmarkEnd w:id="5"/>
    </w:p>
    <w:p w:rsidR="00B811F7" w:rsidRDefault="00740225" w:rsidP="009D6C3F">
      <w:pPr>
        <w:pStyle w:val="20"/>
        <w:framePr w:w="10321" w:h="12496" w:hRule="exact" w:wrap="none" w:vAnchor="page" w:hAnchor="page" w:x="1006" w:y="2626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480" w:lineRule="exact"/>
      </w:pPr>
      <w:r>
        <w:t>Очікув</w:t>
      </w:r>
      <w:r w:rsidR="00270490">
        <w:t>ана вартість предмета закупівлі:</w:t>
      </w:r>
      <w:r>
        <w:t xml:space="preserve"> </w:t>
      </w:r>
      <w:r w:rsidR="00270490" w:rsidRPr="00270490">
        <w:rPr>
          <w:b/>
        </w:rPr>
        <w:t>93900</w:t>
      </w:r>
      <w:r w:rsidRPr="00270490">
        <w:rPr>
          <w:rStyle w:val="21"/>
          <w:b w:val="0"/>
        </w:rPr>
        <w:t>.</w:t>
      </w:r>
      <w:r>
        <w:rPr>
          <w:rStyle w:val="21"/>
        </w:rPr>
        <w:t xml:space="preserve">00 </w:t>
      </w:r>
      <w:proofErr w:type="spellStart"/>
      <w:r>
        <w:rPr>
          <w:rStyle w:val="21"/>
        </w:rPr>
        <w:t>гр</w:t>
      </w:r>
      <w:r w:rsidR="002B5BE2">
        <w:rPr>
          <w:rStyle w:val="21"/>
        </w:rPr>
        <w:t>н</w:t>
      </w:r>
      <w:proofErr w:type="spellEnd"/>
      <w:r>
        <w:rPr>
          <w:rStyle w:val="21"/>
        </w:rPr>
        <w:t xml:space="preserve"> </w:t>
      </w:r>
      <w:r>
        <w:t xml:space="preserve">з </w:t>
      </w:r>
      <w:r>
        <w:rPr>
          <w:rStyle w:val="21"/>
        </w:rPr>
        <w:t>ПДВ</w:t>
      </w:r>
    </w:p>
    <w:p w:rsidR="00B811F7" w:rsidRDefault="00740225" w:rsidP="009D6C3F">
      <w:pPr>
        <w:pStyle w:val="20"/>
        <w:framePr w:w="10321" w:h="12496" w:hRule="exact" w:wrap="none" w:vAnchor="page" w:hAnchor="page" w:x="1006" w:y="2626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480" w:lineRule="exact"/>
      </w:pPr>
      <w:r>
        <w:t>Період уточнення інформації про закупівлю (не менше трьох робочих днів).</w:t>
      </w:r>
    </w:p>
    <w:p w:rsidR="00B811F7" w:rsidRDefault="00740225">
      <w:pPr>
        <w:pStyle w:val="a5"/>
        <w:framePr w:wrap="none" w:vAnchor="page" w:hAnchor="page" w:x="6026" w:y="15160"/>
        <w:shd w:val="clear" w:color="auto" w:fill="auto"/>
        <w:spacing w:line="200" w:lineRule="exact"/>
      </w:pPr>
      <w:r>
        <w:t>1</w:t>
      </w:r>
    </w:p>
    <w:p w:rsidR="00B811F7" w:rsidRDefault="00B811F7">
      <w:pPr>
        <w:rPr>
          <w:sz w:val="2"/>
          <w:szCs w:val="2"/>
        </w:rPr>
        <w:sectPr w:rsidR="00B811F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11F7" w:rsidRDefault="00740225">
      <w:pPr>
        <w:pStyle w:val="a5"/>
        <w:framePr w:wrap="none" w:vAnchor="page" w:hAnchor="page" w:x="1461" w:y="1615"/>
        <w:shd w:val="clear" w:color="auto" w:fill="auto"/>
        <w:spacing w:line="200" w:lineRule="exact"/>
      </w:pPr>
      <w:r>
        <w:lastRenderedPageBreak/>
        <w:t xml:space="preserve">до 00:00 </w:t>
      </w:r>
      <w:r>
        <w:rPr>
          <w:lang w:val="ru-RU" w:eastAsia="ru-RU" w:bidi="ru-RU"/>
        </w:rPr>
        <w:t xml:space="preserve">год. </w:t>
      </w:r>
      <w:r w:rsidR="00C57C02">
        <w:rPr>
          <w:lang w:val="ru-RU" w:eastAsia="ru-RU" w:bidi="ru-RU"/>
        </w:rPr>
        <w:t>07</w:t>
      </w:r>
      <w:r w:rsidRPr="009D6C3F">
        <w:rPr>
          <w:lang w:val="ru-RU" w:eastAsia="en-US" w:bidi="en-US"/>
        </w:rPr>
        <w:t>.</w:t>
      </w:r>
      <w:r w:rsidR="00C57C02">
        <w:rPr>
          <w:lang w:val="ru-RU" w:eastAsia="en-US" w:bidi="en-US"/>
        </w:rPr>
        <w:t>10</w:t>
      </w:r>
      <w:r w:rsidRPr="009D6C3F">
        <w:rPr>
          <w:lang w:val="ru-RU" w:eastAsia="en-US" w:bidi="en-US"/>
        </w:rPr>
        <w:t>.202</w:t>
      </w:r>
      <w:r w:rsidR="00270490">
        <w:rPr>
          <w:lang w:val="ru-RU" w:eastAsia="en-US" w:bidi="en-US"/>
        </w:rPr>
        <w:t>2</w:t>
      </w:r>
      <w:r w:rsidRPr="009D6C3F">
        <w:rPr>
          <w:lang w:val="ru-RU" w:eastAsia="en-US" w:bidi="en-US"/>
        </w:rPr>
        <w:t xml:space="preserve"> </w:t>
      </w:r>
      <w:r>
        <w:t>р.</w:t>
      </w:r>
    </w:p>
    <w:p w:rsidR="00B811F7" w:rsidRDefault="00740225">
      <w:pPr>
        <w:pStyle w:val="20"/>
        <w:framePr w:w="9288" w:h="10978" w:hRule="exact" w:wrap="none" w:vAnchor="page" w:hAnchor="page" w:x="1451" w:y="1861"/>
        <w:shd w:val="clear" w:color="auto" w:fill="auto"/>
        <w:spacing w:before="0" w:after="295" w:line="504" w:lineRule="exact"/>
      </w:pPr>
      <w:r>
        <w:t xml:space="preserve">У) Кінцевий строк подання пропозицій (строк для подання пропозицій не може бути менше ніж </w:t>
      </w:r>
      <w:r w:rsidR="00164122">
        <w:t>два</w:t>
      </w:r>
      <w:r>
        <w:t xml:space="preserve"> робоч</w:t>
      </w:r>
      <w:r w:rsidR="00164122">
        <w:t>і</w:t>
      </w:r>
      <w:r>
        <w:t xml:space="preserve"> дні з дня </w:t>
      </w:r>
      <w:r w:rsidR="00164122">
        <w:t>закінчення періоду уточнення інформації про закупівлю</w:t>
      </w:r>
      <w:r>
        <w:t xml:space="preserve"> в електронній системі закупівель) </w:t>
      </w:r>
      <w:r>
        <w:rPr>
          <w:rStyle w:val="21"/>
        </w:rPr>
        <w:t xml:space="preserve">до 00:00 </w:t>
      </w:r>
      <w:r>
        <w:rPr>
          <w:rStyle w:val="21"/>
          <w:lang w:val="ru-RU" w:eastAsia="ru-RU" w:bidi="ru-RU"/>
        </w:rPr>
        <w:t xml:space="preserve">год. </w:t>
      </w:r>
      <w:r w:rsidR="00C57C02">
        <w:rPr>
          <w:rStyle w:val="21"/>
          <w:lang w:val="ru-RU" w:eastAsia="ru-RU" w:bidi="ru-RU"/>
        </w:rPr>
        <w:t>12</w:t>
      </w:r>
      <w:bookmarkStart w:id="6" w:name="_GoBack"/>
      <w:bookmarkEnd w:id="6"/>
      <w:r w:rsidR="00164122">
        <w:rPr>
          <w:rStyle w:val="21"/>
          <w:lang w:val="ru-RU" w:eastAsia="ru-RU" w:bidi="ru-RU"/>
        </w:rPr>
        <w:t>.10</w:t>
      </w:r>
      <w:r>
        <w:rPr>
          <w:rStyle w:val="21"/>
        </w:rPr>
        <w:t>.202</w:t>
      </w:r>
      <w:r w:rsidR="00270490">
        <w:rPr>
          <w:rStyle w:val="21"/>
        </w:rPr>
        <w:t>2</w:t>
      </w:r>
      <w:r>
        <w:rPr>
          <w:rStyle w:val="21"/>
        </w:rPr>
        <w:t xml:space="preserve"> р.</w:t>
      </w:r>
    </w:p>
    <w:p w:rsidR="00B811F7" w:rsidRDefault="00740225">
      <w:pPr>
        <w:pStyle w:val="20"/>
        <w:framePr w:w="9288" w:h="10978" w:hRule="exact" w:wrap="none" w:vAnchor="page" w:hAnchor="page" w:x="1451" w:y="1861"/>
        <w:numPr>
          <w:ilvl w:val="0"/>
          <w:numId w:val="2"/>
        </w:numPr>
        <w:shd w:val="clear" w:color="auto" w:fill="auto"/>
        <w:tabs>
          <w:tab w:val="left" w:pos="412"/>
        </w:tabs>
        <w:spacing w:before="0" w:after="239" w:line="210" w:lineRule="exact"/>
      </w:pPr>
      <w:r>
        <w:t>Перелік критеріїв та методика оцінки пропозицій із заз</w:t>
      </w:r>
      <w:r w:rsidR="00270490">
        <w:t>наченням питомої ваги критеріїв:</w:t>
      </w:r>
    </w:p>
    <w:p w:rsidR="00B811F7" w:rsidRDefault="00740225">
      <w:pPr>
        <w:pStyle w:val="10"/>
        <w:framePr w:w="9288" w:h="10978" w:hRule="exact" w:wrap="none" w:vAnchor="page" w:hAnchor="page" w:x="1451" w:y="1861"/>
        <w:shd w:val="clear" w:color="auto" w:fill="auto"/>
        <w:spacing w:after="109" w:line="210" w:lineRule="exact"/>
        <w:jc w:val="both"/>
      </w:pPr>
      <w:bookmarkStart w:id="7" w:name="bookmark6"/>
      <w:r>
        <w:t>Ціна: 100%</w:t>
      </w:r>
      <w:bookmarkEnd w:id="7"/>
    </w:p>
    <w:p w:rsidR="00B811F7" w:rsidRDefault="00740225">
      <w:pPr>
        <w:pStyle w:val="20"/>
        <w:framePr w:w="9288" w:h="10978" w:hRule="exact" w:wrap="none" w:vAnchor="page" w:hAnchor="page" w:x="1451" w:y="1861"/>
        <w:numPr>
          <w:ilvl w:val="0"/>
          <w:numId w:val="2"/>
        </w:numPr>
        <w:shd w:val="clear" w:color="auto" w:fill="auto"/>
        <w:tabs>
          <w:tab w:val="left" w:pos="436"/>
        </w:tabs>
        <w:spacing w:before="0" w:after="60" w:line="379" w:lineRule="exact"/>
      </w:pPr>
      <w:r>
        <w:t>Розмір та умови надання забезпечення пропозицій учасників (якщо замовник вимагає його надати)</w:t>
      </w:r>
      <w:r w:rsidR="00270490">
        <w:t>:</w:t>
      </w:r>
      <w:r>
        <w:t xml:space="preserve"> </w:t>
      </w:r>
      <w:r>
        <w:rPr>
          <w:rStyle w:val="21"/>
        </w:rPr>
        <w:t>Не вимагається</w:t>
      </w:r>
    </w:p>
    <w:p w:rsidR="00B811F7" w:rsidRDefault="00740225">
      <w:pPr>
        <w:pStyle w:val="20"/>
        <w:framePr w:w="9288" w:h="10978" w:hRule="exact" w:wrap="none" w:vAnchor="page" w:hAnchor="page" w:x="1451" w:y="1861"/>
        <w:numPr>
          <w:ilvl w:val="0"/>
          <w:numId w:val="2"/>
        </w:numPr>
        <w:shd w:val="clear" w:color="auto" w:fill="auto"/>
        <w:tabs>
          <w:tab w:val="left" w:pos="446"/>
        </w:tabs>
        <w:spacing w:before="0" w:after="64" w:line="379" w:lineRule="exact"/>
      </w:pPr>
      <w:r>
        <w:t>Розмір та умови надання забезпечення виконання договору про закупівлю (якщо замовник вимагає його надати)</w:t>
      </w:r>
      <w:r w:rsidR="00270490">
        <w:t>:</w:t>
      </w:r>
      <w:r>
        <w:t xml:space="preserve"> </w:t>
      </w:r>
      <w:r>
        <w:rPr>
          <w:rStyle w:val="21"/>
        </w:rPr>
        <w:t>Не вимагається</w:t>
      </w:r>
    </w:p>
    <w:p w:rsidR="00B811F7" w:rsidRDefault="00740225">
      <w:pPr>
        <w:pStyle w:val="20"/>
        <w:framePr w:w="9288" w:h="10978" w:hRule="exact" w:wrap="none" w:vAnchor="page" w:hAnchor="page" w:x="1451" w:y="1861"/>
        <w:numPr>
          <w:ilvl w:val="0"/>
          <w:numId w:val="2"/>
        </w:numPr>
        <w:shd w:val="clear" w:color="auto" w:fill="auto"/>
        <w:tabs>
          <w:tab w:val="left" w:pos="436"/>
        </w:tabs>
        <w:spacing w:before="0"/>
      </w:pPr>
      <w:r>
        <w:t xml:space="preserve">Розмір мінімального кроку пониження ціни під час електронного аукціону в межах від 0,5 відсотка до 3 відсотків або в грошових одиницях </w:t>
      </w:r>
      <w:r w:rsidR="00270490">
        <w:t>очікуваної вартості закупівлі: 0,5</w:t>
      </w:r>
      <w:r>
        <w:t xml:space="preserve"> %</w:t>
      </w:r>
    </w:p>
    <w:p w:rsidR="00B811F7" w:rsidRDefault="00740225">
      <w:pPr>
        <w:pStyle w:val="20"/>
        <w:framePr w:w="9288" w:h="10978" w:hRule="exact" w:wrap="none" w:vAnchor="page" w:hAnchor="page" w:x="1451" w:y="1861"/>
        <w:numPr>
          <w:ilvl w:val="0"/>
          <w:numId w:val="2"/>
        </w:numPr>
        <w:shd w:val="clear" w:color="auto" w:fill="auto"/>
        <w:tabs>
          <w:tab w:val="left" w:pos="417"/>
        </w:tabs>
        <w:spacing w:before="0"/>
      </w:pPr>
      <w:r>
        <w:t>Інша інформація:</w:t>
      </w:r>
    </w:p>
    <w:p w:rsidR="00B811F7" w:rsidRDefault="00740225">
      <w:pPr>
        <w:pStyle w:val="40"/>
        <w:framePr w:w="9288" w:h="10978" w:hRule="exact" w:wrap="none" w:vAnchor="page" w:hAnchor="page" w:x="1451" w:y="1861"/>
        <w:shd w:val="clear" w:color="auto" w:fill="auto"/>
        <w:spacing w:before="0" w:after="180" w:line="374" w:lineRule="exact"/>
        <w:ind w:firstLine="700"/>
        <w:jc w:val="both"/>
      </w:pPr>
      <w:r>
        <w:t xml:space="preserve">На підставі частини 3 та 4 статті 14 Закону України "Про публічні закупівлі”, вимоги до </w:t>
      </w:r>
      <w:r w:rsidR="00270490">
        <w:t>предмета закупівлі, визначені за</w:t>
      </w:r>
      <w:r>
        <w:t>мовником, можуть зазначатися шляхом завантаження окремих файлів до оголошення про проведення спрощеної закупівлі та в оголошенні про проведення спрощеної закупівлі може зазначатися інша інформація, у зв'язку з чим, Замовник зазначає такі вимоги та інформацію у окремих файлах, що додаються до оголошення про проведення спрощеної закупівлі</w:t>
      </w:r>
    </w:p>
    <w:p w:rsidR="00B811F7" w:rsidRDefault="00740225">
      <w:pPr>
        <w:pStyle w:val="10"/>
        <w:framePr w:w="9288" w:h="10978" w:hRule="exact" w:wrap="none" w:vAnchor="page" w:hAnchor="page" w:x="1451" w:y="1861"/>
        <w:shd w:val="clear" w:color="auto" w:fill="auto"/>
        <w:jc w:val="both"/>
      </w:pPr>
      <w:bookmarkStart w:id="8" w:name="bookmark7"/>
      <w:r>
        <w:t>Додатки до оголошення про проведення спрощеної закупівлі:</w:t>
      </w:r>
      <w:bookmarkEnd w:id="8"/>
    </w:p>
    <w:p w:rsidR="00B811F7" w:rsidRDefault="00740225">
      <w:pPr>
        <w:pStyle w:val="20"/>
        <w:framePr w:w="9288" w:h="10978" w:hRule="exact" w:wrap="none" w:vAnchor="page" w:hAnchor="page" w:x="1451" w:y="1861"/>
        <w:shd w:val="clear" w:color="auto" w:fill="auto"/>
        <w:spacing w:before="0"/>
      </w:pPr>
      <w:r>
        <w:rPr>
          <w:rStyle w:val="21"/>
        </w:rPr>
        <w:t xml:space="preserve">Додаток </w:t>
      </w:r>
      <w:r>
        <w:t xml:space="preserve">№ </w:t>
      </w:r>
      <w:r>
        <w:rPr>
          <w:rStyle w:val="21"/>
        </w:rPr>
        <w:t xml:space="preserve">1 </w:t>
      </w:r>
      <w:r>
        <w:t>- Інформація про необхідні технічні, якісні та кількісні характеристики предмета закупівлі, у тому числі відповідна технічна специфікація предмета закупівлі;</w:t>
      </w:r>
    </w:p>
    <w:p w:rsidR="00B811F7" w:rsidRDefault="00740225">
      <w:pPr>
        <w:pStyle w:val="20"/>
        <w:framePr w:w="9288" w:h="10978" w:hRule="exact" w:wrap="none" w:vAnchor="page" w:hAnchor="page" w:x="1451" w:y="1861"/>
        <w:shd w:val="clear" w:color="auto" w:fill="auto"/>
        <w:spacing w:before="0"/>
      </w:pPr>
      <w:r>
        <w:rPr>
          <w:rStyle w:val="21"/>
        </w:rPr>
        <w:t xml:space="preserve">Додаток </w:t>
      </w:r>
      <w:r>
        <w:t xml:space="preserve">№ </w:t>
      </w:r>
      <w:r>
        <w:rPr>
          <w:rStyle w:val="21"/>
        </w:rPr>
        <w:t xml:space="preserve">2 </w:t>
      </w:r>
      <w:r>
        <w:t>- Інша інформація до оголошення про проведення спрощеної закупівлі:</w:t>
      </w:r>
    </w:p>
    <w:p w:rsidR="00B811F7" w:rsidRDefault="00740225">
      <w:pPr>
        <w:pStyle w:val="20"/>
        <w:framePr w:w="9288" w:h="10978" w:hRule="exact" w:wrap="none" w:vAnchor="page" w:hAnchor="page" w:x="1451" w:y="1861"/>
        <w:shd w:val="clear" w:color="auto" w:fill="auto"/>
        <w:spacing w:before="0" w:after="492"/>
      </w:pPr>
      <w:r>
        <w:rPr>
          <w:rStyle w:val="21"/>
        </w:rPr>
        <w:t xml:space="preserve">Додаток </w:t>
      </w:r>
      <w:r>
        <w:t>№ 3 - Проект договору про закупівлю.</w:t>
      </w:r>
    </w:p>
    <w:p w:rsidR="00B811F7" w:rsidRDefault="00740225">
      <w:pPr>
        <w:pStyle w:val="10"/>
        <w:framePr w:w="9288" w:h="10978" w:hRule="exact" w:wrap="none" w:vAnchor="page" w:hAnchor="page" w:x="1451" w:y="1861"/>
        <w:shd w:val="clear" w:color="auto" w:fill="auto"/>
        <w:spacing w:after="4" w:line="210" w:lineRule="exact"/>
        <w:jc w:val="both"/>
      </w:pPr>
      <w:bookmarkStart w:id="9" w:name="bookmark8"/>
      <w:r>
        <w:t>У</w:t>
      </w:r>
      <w:r w:rsidR="00270490">
        <w:t>повноважена особа</w:t>
      </w:r>
      <w:r>
        <w:t>:</w:t>
      </w:r>
      <w:bookmarkEnd w:id="9"/>
    </w:p>
    <w:p w:rsidR="00B811F7" w:rsidRDefault="00740225">
      <w:pPr>
        <w:pStyle w:val="20"/>
        <w:framePr w:w="9288" w:h="10978" w:hRule="exact" w:wrap="none" w:vAnchor="page" w:hAnchor="page" w:x="1451" w:y="1861"/>
        <w:shd w:val="clear" w:color="auto" w:fill="auto"/>
        <w:tabs>
          <w:tab w:val="left" w:pos="2544"/>
          <w:tab w:val="left" w:leader="dot" w:pos="3931"/>
        </w:tabs>
        <w:spacing w:before="0" w:line="210" w:lineRule="exact"/>
      </w:pPr>
      <w:r>
        <w:t>Бухгалтер</w:t>
      </w:r>
      <w:r>
        <w:tab/>
      </w:r>
      <w:r>
        <w:tab/>
        <w:t xml:space="preserve"> </w:t>
      </w:r>
      <w:proofErr w:type="spellStart"/>
      <w:r>
        <w:t>Лазурка</w:t>
      </w:r>
      <w:proofErr w:type="spellEnd"/>
      <w:r>
        <w:t xml:space="preserve"> Олександрам Іванівна</w:t>
      </w:r>
    </w:p>
    <w:p w:rsidR="00B811F7" w:rsidRDefault="00B811F7">
      <w:pPr>
        <w:rPr>
          <w:sz w:val="2"/>
          <w:szCs w:val="2"/>
        </w:rPr>
      </w:pPr>
    </w:p>
    <w:sectPr w:rsidR="00B811F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0A" w:rsidRDefault="008F1A0A">
      <w:r>
        <w:separator/>
      </w:r>
    </w:p>
  </w:endnote>
  <w:endnote w:type="continuationSeparator" w:id="0">
    <w:p w:rsidR="008F1A0A" w:rsidRDefault="008F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0A" w:rsidRDefault="008F1A0A"/>
  </w:footnote>
  <w:footnote w:type="continuationSeparator" w:id="0">
    <w:p w:rsidR="008F1A0A" w:rsidRDefault="008F1A0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33D"/>
    <w:multiLevelType w:val="multilevel"/>
    <w:tmpl w:val="2616864E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9663CD"/>
    <w:multiLevelType w:val="multilevel"/>
    <w:tmpl w:val="083AFF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811F7"/>
    <w:rsid w:val="00045446"/>
    <w:rsid w:val="00164122"/>
    <w:rsid w:val="00270490"/>
    <w:rsid w:val="002744BB"/>
    <w:rsid w:val="002B5BE2"/>
    <w:rsid w:val="0032401E"/>
    <w:rsid w:val="00740225"/>
    <w:rsid w:val="008F1A0A"/>
    <w:rsid w:val="009D6C3F"/>
    <w:rsid w:val="00B811F7"/>
    <w:rsid w:val="00C5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65pt0pt">
    <w:name w:val="Заголовок №1 + 6;5 pt;Не полужирный;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Constantia" w:eastAsia="Constantia" w:hAnsi="Constantia" w:cs="Constantia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4" w:lineRule="exac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5B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BE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AE077-BD80-45A6-93C8-2889C5F2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2022-09-22T06:08:00Z</cp:lastPrinted>
  <dcterms:created xsi:type="dcterms:W3CDTF">2022-09-22T05:44:00Z</dcterms:created>
  <dcterms:modified xsi:type="dcterms:W3CDTF">2022-10-03T07:43:00Z</dcterms:modified>
</cp:coreProperties>
</file>