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AF" w:rsidRDefault="006F3E1C">
      <w:pPr>
        <w:jc w:val="right"/>
        <w:rPr>
          <w:b/>
          <w:color w:val="000000" w:themeColor="text1"/>
          <w:sz w:val="32"/>
          <w:szCs w:val="24"/>
        </w:rPr>
      </w:pPr>
      <w:r>
        <w:rPr>
          <w:b/>
          <w:color w:val="000000" w:themeColor="text1"/>
          <w:sz w:val="24"/>
          <w:szCs w:val="24"/>
        </w:rPr>
        <w:t xml:space="preserve">Додаток №3 до оголошення </w:t>
      </w:r>
    </w:p>
    <w:p w:rsidR="003309AF" w:rsidRDefault="006F3E1C">
      <w:pPr>
        <w:jc w:val="right"/>
        <w:rPr>
          <w:b/>
          <w:color w:val="000000" w:themeColor="text1"/>
          <w:sz w:val="32"/>
          <w:szCs w:val="24"/>
        </w:rPr>
      </w:pPr>
      <w:r>
        <w:rPr>
          <w:b/>
          <w:color w:val="000000" w:themeColor="text1"/>
          <w:sz w:val="24"/>
          <w:szCs w:val="24"/>
        </w:rPr>
        <w:t>про проведення спрощеної закупівлі</w:t>
      </w:r>
    </w:p>
    <w:p w:rsidR="003309AF" w:rsidRDefault="003309AF">
      <w:pPr>
        <w:spacing w:line="240" w:lineRule="atLeast"/>
        <w:jc w:val="center"/>
        <w:rPr>
          <w:b/>
        </w:rPr>
      </w:pPr>
    </w:p>
    <w:p w:rsidR="003309AF" w:rsidRDefault="006F3E1C">
      <w:pPr>
        <w:spacing w:line="276" w:lineRule="auto"/>
        <w:jc w:val="center"/>
        <w:rPr>
          <w:b/>
          <w:color w:val="000000" w:themeColor="text1"/>
          <w:sz w:val="32"/>
          <w:szCs w:val="24"/>
        </w:rPr>
      </w:pPr>
      <w:r>
        <w:rPr>
          <w:b/>
          <w:bCs/>
          <w:caps/>
          <w:color w:val="C9211E"/>
          <w:sz w:val="24"/>
          <w:szCs w:val="24"/>
          <w:lang w:eastAsia="uk-UA"/>
        </w:rPr>
        <w:t>Про</w:t>
      </w:r>
      <w:r>
        <w:rPr>
          <w:rFonts w:cs="Mangal"/>
          <w:b/>
          <w:bCs/>
          <w:caps/>
          <w:color w:val="C9211E"/>
          <w:kern w:val="2"/>
          <w:sz w:val="24"/>
          <w:szCs w:val="24"/>
          <w:lang w:eastAsia="uk-UA" w:bidi="hi-IN"/>
        </w:rPr>
        <w:t>Є</w:t>
      </w:r>
      <w:r>
        <w:rPr>
          <w:b/>
          <w:bCs/>
          <w:caps/>
          <w:color w:val="C9211E"/>
          <w:sz w:val="24"/>
          <w:szCs w:val="24"/>
          <w:lang w:eastAsia="uk-UA"/>
        </w:rPr>
        <w:t xml:space="preserve">кт </w:t>
      </w:r>
      <w:r>
        <w:rPr>
          <w:b/>
          <w:bCs/>
          <w:caps/>
          <w:sz w:val="24"/>
          <w:szCs w:val="24"/>
          <w:lang w:eastAsia="uk-UA"/>
        </w:rPr>
        <w:t>договору про закупівлю ТОВАРУ</w:t>
      </w:r>
      <w:r>
        <w:rPr>
          <w:b/>
          <w:color w:val="000000" w:themeColor="text1"/>
          <w:sz w:val="24"/>
          <w:szCs w:val="24"/>
        </w:rPr>
        <w:t>*</w:t>
      </w:r>
      <w:r>
        <w:rPr>
          <w:b/>
          <w:sz w:val="24"/>
          <w:szCs w:val="24"/>
        </w:rPr>
        <w:t xml:space="preserve">   </w:t>
      </w:r>
    </w:p>
    <w:p w:rsidR="003309AF" w:rsidRDefault="006F3E1C">
      <w:pPr>
        <w:keepNext/>
        <w:widowControl w:val="0"/>
        <w:shd w:val="clear" w:color="auto" w:fill="FFFFFF"/>
        <w:tabs>
          <w:tab w:val="left" w:leader="dot" w:pos="9254"/>
        </w:tabs>
        <w:ind w:left="-567"/>
        <w:jc w:val="center"/>
        <w:outlineLvl w:val="2"/>
        <w:rPr>
          <w:sz w:val="24"/>
          <w:szCs w:val="24"/>
          <w:lang w:eastAsia="ru-RU"/>
        </w:rPr>
      </w:pPr>
      <w:r>
        <w:rPr>
          <w:sz w:val="24"/>
          <w:szCs w:val="24"/>
          <w:lang w:eastAsia="ru-RU"/>
        </w:rPr>
        <w:t xml:space="preserve">   </w:t>
      </w:r>
    </w:p>
    <w:p w:rsidR="003309AF" w:rsidRDefault="006F3E1C">
      <w:pPr>
        <w:widowControl w:val="0"/>
        <w:jc w:val="left"/>
      </w:pPr>
      <w:r>
        <w:rPr>
          <w:b/>
          <w:bCs/>
          <w:sz w:val="24"/>
          <w:szCs w:val="24"/>
          <w:lang w:eastAsia="ru-RU"/>
        </w:rPr>
        <w:t xml:space="preserve">_________________                                                                            </w:t>
      </w:r>
      <w:r>
        <w:rPr>
          <w:sz w:val="24"/>
          <w:szCs w:val="24"/>
          <w:lang w:eastAsia="ru-RU"/>
        </w:rPr>
        <w:t xml:space="preserve"> “___”</w:t>
      </w:r>
      <w:r>
        <w:rPr>
          <w:b/>
          <w:bCs/>
          <w:sz w:val="24"/>
          <w:szCs w:val="24"/>
          <w:lang w:eastAsia="ru-RU"/>
        </w:rPr>
        <w:t xml:space="preserve"> </w:t>
      </w:r>
      <w:r>
        <w:rPr>
          <w:sz w:val="24"/>
          <w:szCs w:val="24"/>
          <w:lang w:eastAsia="ru-RU"/>
        </w:rPr>
        <w:t>____________202</w:t>
      </w:r>
      <w:r w:rsidR="00DB7A03">
        <w:rPr>
          <w:sz w:val="24"/>
          <w:szCs w:val="24"/>
          <w:lang w:eastAsia="ru-RU"/>
        </w:rPr>
        <w:t>2</w:t>
      </w:r>
      <w:r>
        <w:rPr>
          <w:sz w:val="24"/>
          <w:szCs w:val="24"/>
          <w:lang w:eastAsia="ru-RU"/>
        </w:rPr>
        <w:t xml:space="preserve"> року</w:t>
      </w:r>
    </w:p>
    <w:p w:rsidR="003309AF" w:rsidRDefault="006F3E1C">
      <w:pPr>
        <w:widowControl w:val="0"/>
        <w:jc w:val="left"/>
      </w:pPr>
      <w:r>
        <w:rPr>
          <w:sz w:val="24"/>
          <w:szCs w:val="24"/>
          <w:vertAlign w:val="superscript"/>
          <w:lang w:eastAsia="ru-RU"/>
        </w:rPr>
        <w:t xml:space="preserve">(місце укладення договору)                                                                                                                                                                                     (дата) </w:t>
      </w:r>
    </w:p>
    <w:p w:rsidR="00D1235E" w:rsidRDefault="00D1235E" w:rsidP="00D1235E">
      <w:pPr>
        <w:widowControl w:val="0"/>
        <w:shd w:val="clear" w:color="auto" w:fill="FFFFFF"/>
        <w:spacing w:line="276" w:lineRule="auto"/>
        <w:ind w:left="30" w:firstLine="678"/>
        <w:rPr>
          <w:color w:val="000000"/>
          <w:sz w:val="24"/>
          <w:szCs w:val="24"/>
          <w:u w:val="single"/>
          <w:lang w:eastAsia="ru-RU"/>
        </w:rPr>
      </w:pPr>
      <w:r>
        <w:rPr>
          <w:color w:val="000000"/>
          <w:sz w:val="24"/>
          <w:szCs w:val="24"/>
          <w:lang w:eastAsia="ru-RU"/>
        </w:rPr>
        <w:t>Комунальне некомерційне підприємство «</w:t>
      </w:r>
      <w:proofErr w:type="spellStart"/>
      <w:r>
        <w:rPr>
          <w:color w:val="000000"/>
          <w:sz w:val="24"/>
          <w:szCs w:val="24"/>
          <w:lang w:eastAsia="ru-RU"/>
        </w:rPr>
        <w:t>Кельменецький</w:t>
      </w:r>
      <w:proofErr w:type="spellEnd"/>
      <w:r>
        <w:rPr>
          <w:color w:val="000000"/>
          <w:sz w:val="24"/>
          <w:szCs w:val="24"/>
          <w:lang w:eastAsia="ru-RU"/>
        </w:rPr>
        <w:t xml:space="preserve"> центр первинної медико-санітарної </w:t>
      </w:r>
      <w:r w:rsidRPr="00D1235E">
        <w:rPr>
          <w:color w:val="000000"/>
          <w:sz w:val="24"/>
          <w:szCs w:val="24"/>
          <w:u w:val="single"/>
          <w:lang w:eastAsia="ru-RU"/>
        </w:rPr>
        <w:t xml:space="preserve">допомоги» </w:t>
      </w:r>
      <w:proofErr w:type="spellStart"/>
      <w:r w:rsidRPr="00D1235E">
        <w:rPr>
          <w:color w:val="000000"/>
          <w:sz w:val="24"/>
          <w:szCs w:val="24"/>
          <w:u w:val="single"/>
          <w:lang w:eastAsia="ru-RU"/>
        </w:rPr>
        <w:t>Кельменецької</w:t>
      </w:r>
      <w:proofErr w:type="spellEnd"/>
      <w:r w:rsidRPr="00D1235E">
        <w:rPr>
          <w:color w:val="000000"/>
          <w:sz w:val="24"/>
          <w:szCs w:val="24"/>
          <w:u w:val="single"/>
          <w:lang w:eastAsia="ru-RU"/>
        </w:rPr>
        <w:t xml:space="preserve"> селищної ради Дністровського району Чернівецької області</w:t>
      </w:r>
    </w:p>
    <w:p w:rsidR="00D1235E" w:rsidRDefault="006F3E1C" w:rsidP="00D1235E">
      <w:pPr>
        <w:widowControl w:val="0"/>
        <w:shd w:val="clear" w:color="auto" w:fill="FFFFFF"/>
        <w:spacing w:line="276" w:lineRule="auto"/>
        <w:ind w:left="30"/>
        <w:jc w:val="center"/>
        <w:rPr>
          <w:i/>
          <w:iCs/>
          <w:color w:val="000000"/>
          <w:sz w:val="16"/>
          <w:szCs w:val="16"/>
          <w:lang w:eastAsia="ru-RU"/>
        </w:rPr>
      </w:pPr>
      <w:r w:rsidRPr="00D1235E">
        <w:rPr>
          <w:i/>
          <w:iCs/>
          <w:color w:val="000000"/>
          <w:sz w:val="16"/>
          <w:szCs w:val="16"/>
          <w:lang w:eastAsia="ru-RU"/>
        </w:rPr>
        <w:t>(найменування Замовника)</w:t>
      </w:r>
    </w:p>
    <w:p w:rsidR="00D1235E" w:rsidRDefault="006F3E1C" w:rsidP="00D1235E">
      <w:pPr>
        <w:widowControl w:val="0"/>
        <w:shd w:val="clear" w:color="auto" w:fill="FFFFFF"/>
        <w:spacing w:line="276" w:lineRule="auto"/>
        <w:ind w:left="30"/>
        <w:rPr>
          <w:color w:val="000000"/>
          <w:sz w:val="24"/>
          <w:szCs w:val="24"/>
          <w:u w:val="single"/>
          <w:lang w:eastAsia="ru-RU"/>
        </w:rPr>
      </w:pPr>
      <w:r w:rsidRPr="00D1235E">
        <w:rPr>
          <w:color w:val="000000"/>
          <w:sz w:val="24"/>
          <w:szCs w:val="24"/>
          <w:u w:val="single"/>
          <w:lang w:eastAsia="ru-RU"/>
        </w:rPr>
        <w:t>в особі __</w:t>
      </w:r>
      <w:r w:rsidR="00D1235E" w:rsidRPr="00D1235E">
        <w:rPr>
          <w:color w:val="000000"/>
          <w:sz w:val="24"/>
          <w:szCs w:val="24"/>
          <w:u w:val="single"/>
          <w:lang w:eastAsia="ru-RU"/>
        </w:rPr>
        <w:t xml:space="preserve">директора </w:t>
      </w:r>
      <w:proofErr w:type="spellStart"/>
      <w:r w:rsidR="00D1235E" w:rsidRPr="00D1235E">
        <w:rPr>
          <w:color w:val="000000"/>
          <w:sz w:val="24"/>
          <w:szCs w:val="24"/>
          <w:u w:val="single"/>
          <w:lang w:eastAsia="ru-RU"/>
        </w:rPr>
        <w:t>Дмитрук</w:t>
      </w:r>
      <w:r w:rsidR="004C36AE">
        <w:rPr>
          <w:color w:val="000000"/>
          <w:sz w:val="24"/>
          <w:szCs w:val="24"/>
          <w:u w:val="single"/>
          <w:lang w:eastAsia="ru-RU"/>
        </w:rPr>
        <w:t>а</w:t>
      </w:r>
      <w:proofErr w:type="spellEnd"/>
      <w:r w:rsidR="004C36AE">
        <w:rPr>
          <w:color w:val="000000"/>
          <w:sz w:val="24"/>
          <w:szCs w:val="24"/>
          <w:u w:val="single"/>
          <w:lang w:eastAsia="ru-RU"/>
        </w:rPr>
        <w:t xml:space="preserve"> </w:t>
      </w:r>
      <w:r w:rsidR="00D1235E" w:rsidRPr="00D1235E">
        <w:rPr>
          <w:color w:val="000000"/>
          <w:sz w:val="24"/>
          <w:szCs w:val="24"/>
          <w:u w:val="single"/>
          <w:lang w:eastAsia="ru-RU"/>
        </w:rPr>
        <w:t xml:space="preserve"> Дмитр</w:t>
      </w:r>
      <w:r w:rsidR="004C36AE">
        <w:rPr>
          <w:color w:val="000000"/>
          <w:sz w:val="24"/>
          <w:szCs w:val="24"/>
          <w:u w:val="single"/>
          <w:lang w:eastAsia="ru-RU"/>
        </w:rPr>
        <w:t>а</w:t>
      </w:r>
      <w:r w:rsidR="00D1235E" w:rsidRPr="00D1235E">
        <w:rPr>
          <w:color w:val="000000"/>
          <w:sz w:val="24"/>
          <w:szCs w:val="24"/>
          <w:u w:val="single"/>
          <w:lang w:eastAsia="ru-RU"/>
        </w:rPr>
        <w:t xml:space="preserve"> Іванович</w:t>
      </w:r>
      <w:r w:rsidR="004C36AE">
        <w:rPr>
          <w:color w:val="000000"/>
          <w:sz w:val="24"/>
          <w:szCs w:val="24"/>
          <w:u w:val="single"/>
          <w:lang w:eastAsia="ru-RU"/>
        </w:rPr>
        <w:t>а</w:t>
      </w:r>
      <w:r>
        <w:rPr>
          <w:color w:val="000000"/>
          <w:sz w:val="24"/>
          <w:szCs w:val="24"/>
          <w:lang w:eastAsia="ru-RU"/>
        </w:rPr>
        <w:t xml:space="preserve">,      </w:t>
      </w:r>
      <w:r w:rsidR="00D1235E">
        <w:rPr>
          <w:color w:val="000000"/>
          <w:sz w:val="24"/>
          <w:szCs w:val="24"/>
          <w:lang w:eastAsia="ru-RU"/>
        </w:rPr>
        <w:t xml:space="preserve">що діє на підставі </w:t>
      </w:r>
      <w:r w:rsidR="00D1235E" w:rsidRPr="00D1235E">
        <w:rPr>
          <w:color w:val="000000"/>
          <w:sz w:val="24"/>
          <w:szCs w:val="24"/>
          <w:u w:val="single"/>
          <w:lang w:eastAsia="ru-RU"/>
        </w:rPr>
        <w:t>статуту</w:t>
      </w:r>
    </w:p>
    <w:p w:rsidR="003309AF" w:rsidRDefault="006F3E1C" w:rsidP="00D1235E">
      <w:pPr>
        <w:widowControl w:val="0"/>
        <w:shd w:val="clear" w:color="auto" w:fill="FFFFFF"/>
        <w:spacing w:line="276" w:lineRule="auto"/>
        <w:ind w:left="30"/>
        <w:jc w:val="center"/>
      </w:pPr>
      <w:r w:rsidRPr="00D1235E">
        <w:rPr>
          <w:i/>
          <w:iCs/>
          <w:color w:val="000000"/>
          <w:sz w:val="16"/>
          <w:szCs w:val="16"/>
          <w:lang w:eastAsia="ru-RU"/>
        </w:rPr>
        <w:t>(посада, прізвище, ім'я та по батькові</w:t>
      </w:r>
      <w:r w:rsidR="00D1235E">
        <w:rPr>
          <w:i/>
          <w:iCs/>
          <w:color w:val="000000"/>
          <w:sz w:val="16"/>
          <w:szCs w:val="16"/>
          <w:lang w:eastAsia="ru-RU"/>
        </w:rPr>
        <w:t xml:space="preserve"> </w:t>
      </w:r>
      <w:r w:rsidRPr="00D1235E">
        <w:rPr>
          <w:i/>
          <w:iCs/>
          <w:color w:val="000000"/>
          <w:sz w:val="16"/>
          <w:szCs w:val="16"/>
          <w:lang w:eastAsia="ru-RU"/>
        </w:rPr>
        <w:t>)</w:t>
      </w:r>
      <w:r w:rsidR="00D1235E">
        <w:rPr>
          <w:i/>
          <w:iCs/>
          <w:color w:val="000000"/>
          <w:sz w:val="16"/>
          <w:szCs w:val="16"/>
          <w:lang w:eastAsia="ru-RU"/>
        </w:rPr>
        <w:t xml:space="preserve">                                                          </w:t>
      </w:r>
      <w:r w:rsidR="00D1235E" w:rsidRPr="00D1235E">
        <w:rPr>
          <w:i/>
          <w:iCs/>
          <w:color w:val="000000"/>
          <w:sz w:val="16"/>
          <w:szCs w:val="16"/>
          <w:lang w:eastAsia="ru-RU"/>
        </w:rPr>
        <w:t>(найменування документа)</w:t>
      </w:r>
      <w:r w:rsidRPr="00D1235E">
        <w:rPr>
          <w:color w:val="000000"/>
          <w:sz w:val="16"/>
          <w:szCs w:val="16"/>
          <w:lang w:eastAsia="ru-RU"/>
        </w:rPr>
        <w:br/>
      </w:r>
      <w:r>
        <w:rPr>
          <w:color w:val="000000"/>
          <w:sz w:val="24"/>
          <w:szCs w:val="24"/>
          <w:lang w:eastAsia="ru-RU"/>
        </w:rPr>
        <w:t xml:space="preserve">(далі - Замовник), з однієї сторони, та  </w:t>
      </w:r>
      <w:r w:rsidR="00987B44">
        <w:rPr>
          <w:color w:val="000000"/>
          <w:sz w:val="24"/>
          <w:szCs w:val="24"/>
          <w:lang w:eastAsia="ru-RU"/>
        </w:rPr>
        <w:t>__________________________________________________</w:t>
      </w:r>
      <w:r>
        <w:rPr>
          <w:color w:val="000000"/>
          <w:sz w:val="24"/>
          <w:szCs w:val="24"/>
          <w:lang w:eastAsia="ru-RU"/>
        </w:rPr>
        <w:br/>
        <w:t>___________________________________________________________________________________</w:t>
      </w:r>
      <w:r>
        <w:rPr>
          <w:color w:val="000000"/>
          <w:sz w:val="24"/>
          <w:szCs w:val="24"/>
          <w:lang w:eastAsia="ru-RU"/>
        </w:rPr>
        <w:br/>
        <w:t xml:space="preserve">                                                               </w:t>
      </w:r>
      <w:r>
        <w:rPr>
          <w:i/>
          <w:iCs/>
          <w:color w:val="000000"/>
          <w:sz w:val="24"/>
          <w:szCs w:val="24"/>
          <w:lang w:eastAsia="ru-RU"/>
        </w:rPr>
        <w:t xml:space="preserve"> (найменування Постачальника )</w:t>
      </w:r>
      <w:r>
        <w:rPr>
          <w:color w:val="000000"/>
          <w:sz w:val="24"/>
          <w:szCs w:val="24"/>
          <w:lang w:eastAsia="ru-RU"/>
        </w:rPr>
        <w:br/>
        <w:t>в особі ________________________________________________________________</w:t>
      </w:r>
      <w:r w:rsidR="00987B44">
        <w:rPr>
          <w:color w:val="000000"/>
          <w:sz w:val="24"/>
          <w:szCs w:val="24"/>
          <w:lang w:eastAsia="ru-RU"/>
        </w:rPr>
        <w:t>________</w:t>
      </w:r>
      <w:r>
        <w:rPr>
          <w:color w:val="000000"/>
          <w:sz w:val="24"/>
          <w:szCs w:val="24"/>
          <w:lang w:eastAsia="ru-RU"/>
        </w:rPr>
        <w:t>_____,</w:t>
      </w:r>
      <w:r>
        <w:rPr>
          <w:color w:val="000000"/>
          <w:sz w:val="24"/>
          <w:szCs w:val="24"/>
          <w:lang w:eastAsia="ru-RU"/>
        </w:rPr>
        <w:br/>
        <w:t xml:space="preserve">                              </w:t>
      </w:r>
      <w:r>
        <w:rPr>
          <w:i/>
          <w:iCs/>
          <w:color w:val="000000"/>
          <w:sz w:val="24"/>
          <w:szCs w:val="24"/>
          <w:lang w:eastAsia="ru-RU"/>
        </w:rPr>
        <w:t xml:space="preserve"> (посада, прізвище, ім'я та по батькові)</w:t>
      </w:r>
      <w:r>
        <w:rPr>
          <w:color w:val="000000"/>
          <w:sz w:val="24"/>
          <w:szCs w:val="24"/>
          <w:lang w:eastAsia="ru-RU"/>
        </w:rPr>
        <w:br/>
        <w:t>що діє на підставі _____________________________________________________________________</w:t>
      </w:r>
      <w:r>
        <w:rPr>
          <w:color w:val="000000"/>
          <w:sz w:val="24"/>
          <w:szCs w:val="24"/>
          <w:lang w:eastAsia="ru-RU"/>
        </w:rPr>
        <w:br/>
      </w:r>
      <w:r>
        <w:rPr>
          <w:i/>
          <w:iCs/>
          <w:color w:val="000000"/>
          <w:sz w:val="24"/>
          <w:szCs w:val="24"/>
          <w:lang w:eastAsia="ru-RU"/>
        </w:rPr>
        <w:t>(найменування документа, номер, дата та інші необхідні реквізити)</w:t>
      </w:r>
      <w:r>
        <w:rPr>
          <w:color w:val="000000"/>
          <w:sz w:val="24"/>
          <w:szCs w:val="24"/>
          <w:lang w:eastAsia="ru-RU"/>
        </w:rPr>
        <w:br/>
        <w:t>(далі – Постачальник), з іншої сторони, разом — Сторони, уклали цей договір (далі - Договір) про наступне:</w:t>
      </w:r>
    </w:p>
    <w:p w:rsidR="003309AF" w:rsidRDefault="006F3E1C">
      <w:pPr>
        <w:keepNext/>
        <w:widowControl w:val="0"/>
        <w:shd w:val="clear" w:color="auto" w:fill="FFFFFF"/>
        <w:spacing w:line="360" w:lineRule="auto"/>
        <w:ind w:firstLine="567"/>
        <w:jc w:val="center"/>
        <w:outlineLvl w:val="0"/>
      </w:pPr>
      <w:r>
        <w:rPr>
          <w:rFonts w:ascii="Times New Roman CYR" w:hAnsi="Times New Roman CYR" w:cs="Times New Roman CYR"/>
          <w:b/>
          <w:bCs/>
          <w:caps/>
          <w:sz w:val="24"/>
          <w:szCs w:val="24"/>
          <w:lang w:eastAsia="ru-RU"/>
        </w:rPr>
        <w:t xml:space="preserve">I. Предмет договору </w:t>
      </w:r>
    </w:p>
    <w:p w:rsidR="003309AF" w:rsidRDefault="006F3E1C">
      <w:pPr>
        <w:keepNext/>
        <w:widowControl w:val="0"/>
        <w:shd w:val="clear" w:color="auto" w:fill="FFFFFF"/>
        <w:spacing w:line="360" w:lineRule="auto"/>
      </w:pPr>
      <w:r>
        <w:rPr>
          <w:rFonts w:ascii="Times New Roman CYR" w:hAnsi="Times New Roman CYR" w:cs="Times New Roman CYR"/>
          <w:sz w:val="24"/>
          <w:szCs w:val="24"/>
          <w:lang w:eastAsia="ru-RU"/>
        </w:rPr>
        <w:t xml:space="preserve"> </w:t>
      </w:r>
      <w:r>
        <w:rPr>
          <w:sz w:val="24"/>
          <w:szCs w:val="24"/>
          <w:lang w:eastAsia="ru-RU"/>
        </w:rPr>
        <w:t xml:space="preserve">1.1. </w:t>
      </w:r>
      <w:r>
        <w:rPr>
          <w:sz w:val="24"/>
          <w:szCs w:val="24"/>
          <w:lang w:eastAsia="uk-UA"/>
        </w:rPr>
        <w:t>Постачальник зобов'язується поставити Замовникові товар</w:t>
      </w:r>
      <w:bookmarkStart w:id="0" w:name="__DdeLink__9831_2660258163"/>
      <w:r>
        <w:rPr>
          <w:sz w:val="24"/>
          <w:szCs w:val="24"/>
          <w:lang w:eastAsia="uk-UA"/>
        </w:rPr>
        <w:t xml:space="preserve"> </w:t>
      </w:r>
      <w:bookmarkEnd w:id="0"/>
      <w:r>
        <w:rPr>
          <w:sz w:val="24"/>
          <w:szCs w:val="24"/>
          <w:lang w:eastAsia="uk-UA"/>
        </w:rPr>
        <w:t>“Бензин А-95</w:t>
      </w:r>
      <w:r w:rsidR="00D1235E">
        <w:rPr>
          <w:sz w:val="24"/>
          <w:szCs w:val="24"/>
          <w:lang w:eastAsia="uk-UA"/>
        </w:rPr>
        <w:t xml:space="preserve"> та Дизельне паливо (код ДК 021:2015 – 09130000-9-</w:t>
      </w:r>
      <w:r>
        <w:rPr>
          <w:sz w:val="24"/>
          <w:szCs w:val="24"/>
          <w:lang w:eastAsia="uk-UA"/>
        </w:rPr>
        <w:t xml:space="preserve"> Нафта і дистиляти)” (далі - Товар), а Замовник - прийняти і оплатити такий Товар.</w:t>
      </w:r>
    </w:p>
    <w:p w:rsidR="003309AF" w:rsidRDefault="006F3E1C">
      <w:pPr>
        <w:widowControl w:val="0"/>
        <w:spacing w:line="360" w:lineRule="auto"/>
      </w:pPr>
      <w:r>
        <w:rPr>
          <w:sz w:val="24"/>
          <w:szCs w:val="24"/>
          <w:lang w:eastAsia="ru-RU"/>
        </w:rPr>
        <w:t xml:space="preserve">1.2. Найменування Товару, що постачається Постачальником за умовами цього договору, одиниці його виміру та вартість  визначені у Специфікації, що є невід'ємною частиною останнього.  </w:t>
      </w:r>
    </w:p>
    <w:p w:rsidR="003309AF" w:rsidRDefault="006F3E1C">
      <w:pPr>
        <w:keepNext/>
        <w:widowControl w:val="0"/>
        <w:shd w:val="clear" w:color="auto" w:fill="FFFFFF"/>
        <w:spacing w:line="360" w:lineRule="auto"/>
      </w:pPr>
      <w:r>
        <w:rPr>
          <w:rFonts w:cs="Times New Roman CYR"/>
          <w:color w:val="000000"/>
          <w:sz w:val="24"/>
          <w:szCs w:val="24"/>
          <w:lang w:eastAsia="ru-RU"/>
        </w:rPr>
        <w:t>1.3. Обсяги закупівлі можуть бути зменшені, зокрема з урахуванням фактичного обсягу видатків замовника.</w:t>
      </w:r>
    </w:p>
    <w:p w:rsidR="003309AF" w:rsidRDefault="006F3E1C">
      <w:pPr>
        <w:widowControl w:val="0"/>
        <w:jc w:val="center"/>
      </w:pPr>
      <w:r>
        <w:rPr>
          <w:b/>
          <w:sz w:val="24"/>
          <w:szCs w:val="24"/>
          <w:lang w:eastAsia="ru-RU"/>
        </w:rPr>
        <w:t xml:space="preserve">II. ЯКІСТЬ, </w:t>
      </w:r>
      <w:r>
        <w:rPr>
          <w:b/>
          <w:caps/>
          <w:sz w:val="24"/>
          <w:szCs w:val="24"/>
          <w:lang w:eastAsia="ru-RU"/>
        </w:rPr>
        <w:t xml:space="preserve">Кількість </w:t>
      </w:r>
      <w:r>
        <w:rPr>
          <w:b/>
          <w:sz w:val="24"/>
          <w:szCs w:val="24"/>
          <w:lang w:eastAsia="ru-RU"/>
        </w:rPr>
        <w:t xml:space="preserve"> ТОВАРУ</w:t>
      </w:r>
    </w:p>
    <w:p w:rsidR="003309AF" w:rsidRDefault="003309AF">
      <w:pPr>
        <w:widowControl w:val="0"/>
        <w:jc w:val="center"/>
        <w:rPr>
          <w:b/>
          <w:sz w:val="24"/>
          <w:szCs w:val="24"/>
          <w:lang w:eastAsia="ru-RU"/>
        </w:rPr>
      </w:pPr>
    </w:p>
    <w:p w:rsidR="003309AF" w:rsidRDefault="006F3E1C">
      <w:pPr>
        <w:widowControl w:val="0"/>
        <w:spacing w:line="360" w:lineRule="auto"/>
      </w:pPr>
      <w:r>
        <w:rPr>
          <w:sz w:val="24"/>
          <w:szCs w:val="24"/>
          <w:lang w:eastAsia="ru-RU"/>
        </w:rPr>
        <w:t>2.1. Постачальник повинен надати Замовнику товари, якість яких відповідає умовам, встановленим чинним законодавством (ДСТУ і т. п.) до товарів даного виду та технічній документації, яка встановлює вимоги до якості, або зразкам (еталонам); засвідчити якість товару, що поставляється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Замовнику разом з Товаром.</w:t>
      </w:r>
    </w:p>
    <w:p w:rsidR="003309AF" w:rsidRDefault="006F3E1C">
      <w:pPr>
        <w:widowControl w:val="0"/>
        <w:spacing w:line="360" w:lineRule="auto"/>
      </w:pPr>
      <w:r>
        <w:rPr>
          <w:sz w:val="24"/>
          <w:szCs w:val="24"/>
          <w:lang w:eastAsia="ru-RU"/>
        </w:rPr>
        <w:t>2.2. У разі виявлення браку товару або його невідповідності стандартам, Замовник впродовж трьох днів направляє Постачальнику повідомлення (рекламацію), та обов’язково викликає представника Постачальника для складання відповідного акту.</w:t>
      </w:r>
    </w:p>
    <w:p w:rsidR="003309AF" w:rsidRDefault="006F3E1C">
      <w:pPr>
        <w:widowControl w:val="0"/>
        <w:spacing w:line="360" w:lineRule="auto"/>
      </w:pPr>
      <w:r>
        <w:rPr>
          <w:sz w:val="24"/>
          <w:szCs w:val="24"/>
          <w:lang w:eastAsia="ru-RU"/>
        </w:rPr>
        <w:t>2.3. Заміна товару здійснюється за рахунок Постачальника впродовж трьох днів з моменту пред’явлення рекламації Замовником.</w:t>
      </w:r>
    </w:p>
    <w:p w:rsidR="003309AF" w:rsidRDefault="006F3E1C">
      <w:pPr>
        <w:widowControl w:val="0"/>
        <w:spacing w:line="360" w:lineRule="auto"/>
      </w:pPr>
      <w:r>
        <w:rPr>
          <w:sz w:val="24"/>
          <w:szCs w:val="24"/>
          <w:lang w:eastAsia="ru-RU"/>
        </w:rPr>
        <w:lastRenderedPageBreak/>
        <w:t>2.4. Кількість товару, що є предметом Договору, може бути скоригована в залежності від виділених асигнувань та потреб Замовника.</w:t>
      </w:r>
    </w:p>
    <w:p w:rsidR="003309AF" w:rsidRDefault="003309AF">
      <w:pPr>
        <w:widowControl w:val="0"/>
        <w:jc w:val="left"/>
        <w:rPr>
          <w:rFonts w:ascii="Arial" w:hAnsi="Arial" w:cs="Arial"/>
          <w:sz w:val="20"/>
          <w:lang w:eastAsia="ru-RU"/>
        </w:rPr>
      </w:pPr>
    </w:p>
    <w:p w:rsidR="003309AF" w:rsidRDefault="006F3E1C">
      <w:pPr>
        <w:widowControl w:val="0"/>
        <w:jc w:val="center"/>
      </w:pPr>
      <w:r>
        <w:rPr>
          <w:b/>
          <w:sz w:val="24"/>
          <w:szCs w:val="24"/>
          <w:lang w:eastAsia="ru-RU"/>
        </w:rPr>
        <w:t>III. ЦІНА ДОГОВОРУ</w:t>
      </w:r>
    </w:p>
    <w:p w:rsidR="003309AF" w:rsidRDefault="006F3E1C">
      <w:pPr>
        <w:widowControl w:val="0"/>
        <w:spacing w:line="360" w:lineRule="auto"/>
      </w:pPr>
      <w:r>
        <w:rPr>
          <w:sz w:val="24"/>
          <w:szCs w:val="24"/>
          <w:lang w:eastAsia="ru-RU"/>
        </w:rPr>
        <w:t>3.1. Ціна цього Договору складає:</w:t>
      </w:r>
    </w:p>
    <w:p w:rsidR="003309AF" w:rsidRDefault="006F3E1C">
      <w:pPr>
        <w:widowControl w:val="0"/>
        <w:spacing w:line="360" w:lineRule="auto"/>
      </w:pPr>
      <w:r>
        <w:rPr>
          <w:sz w:val="24"/>
          <w:szCs w:val="24"/>
          <w:lang w:eastAsia="ru-RU"/>
        </w:rPr>
        <w:t>без ПДВ __</w:t>
      </w:r>
      <w:r w:rsidR="00D1235E">
        <w:rPr>
          <w:sz w:val="24"/>
          <w:szCs w:val="24"/>
          <w:lang w:eastAsia="ru-RU"/>
        </w:rPr>
        <w:t>____________________________________</w:t>
      </w:r>
      <w:r>
        <w:rPr>
          <w:sz w:val="24"/>
          <w:szCs w:val="24"/>
          <w:lang w:eastAsia="ru-RU"/>
        </w:rPr>
        <w:t>____грн (</w:t>
      </w:r>
      <w:proofErr w:type="spellStart"/>
      <w:r>
        <w:rPr>
          <w:sz w:val="24"/>
          <w:szCs w:val="24"/>
          <w:lang w:eastAsia="ru-RU"/>
        </w:rPr>
        <w:t>_____гривень___копій</w:t>
      </w:r>
      <w:proofErr w:type="spellEnd"/>
      <w:r>
        <w:rPr>
          <w:sz w:val="24"/>
          <w:szCs w:val="24"/>
          <w:lang w:eastAsia="ru-RU"/>
        </w:rPr>
        <w:t>ок),</w:t>
      </w:r>
    </w:p>
    <w:p w:rsidR="003309AF" w:rsidRDefault="006F3E1C">
      <w:pPr>
        <w:widowControl w:val="0"/>
        <w:spacing w:line="360" w:lineRule="auto"/>
      </w:pPr>
      <w:r>
        <w:rPr>
          <w:sz w:val="24"/>
          <w:szCs w:val="24"/>
          <w:lang w:eastAsia="ru-RU"/>
        </w:rPr>
        <w:t xml:space="preserve">крім того ПДВ _____ </w:t>
      </w:r>
      <w:proofErr w:type="spellStart"/>
      <w:r>
        <w:rPr>
          <w:sz w:val="24"/>
          <w:szCs w:val="24"/>
          <w:lang w:eastAsia="ru-RU"/>
        </w:rPr>
        <w:t>грн</w:t>
      </w:r>
      <w:proofErr w:type="spellEnd"/>
      <w:r>
        <w:rPr>
          <w:sz w:val="24"/>
          <w:szCs w:val="24"/>
          <w:lang w:eastAsia="ru-RU"/>
        </w:rPr>
        <w:t xml:space="preserve"> (__прописом___гривень___копійок), </w:t>
      </w:r>
    </w:p>
    <w:p w:rsidR="003309AF" w:rsidRDefault="006F3E1C">
      <w:pPr>
        <w:widowControl w:val="0"/>
        <w:spacing w:line="360" w:lineRule="auto"/>
      </w:pPr>
      <w:r>
        <w:rPr>
          <w:sz w:val="24"/>
          <w:szCs w:val="24"/>
          <w:lang w:eastAsia="ru-RU"/>
        </w:rPr>
        <w:t>ціна з врахуванням ПДВ складає ________ грн. (__прописом___гривень___копійок).</w:t>
      </w:r>
    </w:p>
    <w:p w:rsidR="003309AF" w:rsidRDefault="006F3E1C">
      <w:pPr>
        <w:widowControl w:val="0"/>
        <w:spacing w:line="360" w:lineRule="auto"/>
      </w:pPr>
      <w:r>
        <w:rPr>
          <w:sz w:val="24"/>
          <w:szCs w:val="24"/>
          <w:lang w:eastAsia="ru-RU"/>
        </w:rPr>
        <w:t>3.2. Ціна цього договору може бути зменшена за взаємною згодою Сторін.</w:t>
      </w:r>
    </w:p>
    <w:p w:rsidR="003309AF" w:rsidRDefault="006F3E1C">
      <w:pPr>
        <w:widowControl w:val="0"/>
        <w:jc w:val="left"/>
        <w:rPr>
          <w:rFonts w:ascii="Arial" w:hAnsi="Arial" w:cs="Arial"/>
          <w:sz w:val="20"/>
          <w:lang w:eastAsia="ru-RU"/>
        </w:rPr>
      </w:pPr>
      <w:r>
        <w:rPr>
          <w:rFonts w:ascii="Arial" w:hAnsi="Arial" w:cs="Arial"/>
          <w:sz w:val="20"/>
          <w:lang w:eastAsia="ru-RU"/>
        </w:rPr>
        <w:t xml:space="preserve"> </w:t>
      </w:r>
    </w:p>
    <w:p w:rsidR="003309AF" w:rsidRDefault="006F3E1C">
      <w:pPr>
        <w:widowControl w:val="0"/>
        <w:jc w:val="center"/>
      </w:pPr>
      <w:r>
        <w:rPr>
          <w:b/>
          <w:sz w:val="24"/>
          <w:szCs w:val="24"/>
          <w:lang w:eastAsia="ru-RU"/>
        </w:rPr>
        <w:t>IV. ПОРЯДОК ЗДІЙСНЕННЯ ОПЛАТИ</w:t>
      </w:r>
    </w:p>
    <w:p w:rsidR="003309AF" w:rsidRDefault="003309AF">
      <w:pPr>
        <w:widowControl w:val="0"/>
        <w:spacing w:line="360" w:lineRule="auto"/>
        <w:jc w:val="center"/>
        <w:rPr>
          <w:sz w:val="24"/>
          <w:szCs w:val="24"/>
          <w:lang w:eastAsia="ru-RU"/>
        </w:rPr>
      </w:pPr>
    </w:p>
    <w:p w:rsidR="003309AF" w:rsidRDefault="006F3E1C">
      <w:pPr>
        <w:widowControl w:val="0"/>
        <w:spacing w:line="360" w:lineRule="auto"/>
      </w:pPr>
      <w:r>
        <w:rPr>
          <w:sz w:val="24"/>
          <w:szCs w:val="24"/>
          <w:lang w:eastAsia="ru-RU"/>
        </w:rPr>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20 банківських днів з дати прийняття товару Замовником згідно накладної.</w:t>
      </w:r>
    </w:p>
    <w:p w:rsidR="003309AF" w:rsidRDefault="006F3E1C">
      <w:pPr>
        <w:widowControl w:val="0"/>
        <w:spacing w:line="360" w:lineRule="auto"/>
      </w:pPr>
      <w:r>
        <w:rPr>
          <w:sz w:val="24"/>
          <w:szCs w:val="24"/>
          <w:lang w:eastAsia="ru-RU"/>
        </w:rPr>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rsidR="003309AF" w:rsidRDefault="006F3E1C">
      <w:pPr>
        <w:widowControl w:val="0"/>
        <w:spacing w:line="360" w:lineRule="auto"/>
      </w:pPr>
      <w:r>
        <w:rPr>
          <w:sz w:val="24"/>
          <w:szCs w:val="24"/>
          <w:lang w:eastAsia="ru-RU"/>
        </w:rPr>
        <w:t>4.3. Бюджетні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3309AF" w:rsidRDefault="003309AF">
      <w:pPr>
        <w:widowControl w:val="0"/>
        <w:jc w:val="center"/>
        <w:rPr>
          <w:b/>
          <w:sz w:val="24"/>
          <w:szCs w:val="24"/>
          <w:lang w:eastAsia="ru-RU"/>
        </w:rPr>
      </w:pPr>
    </w:p>
    <w:p w:rsidR="003309AF" w:rsidRDefault="006F3E1C">
      <w:pPr>
        <w:widowControl w:val="0"/>
        <w:jc w:val="center"/>
      </w:pPr>
      <w:r>
        <w:rPr>
          <w:b/>
          <w:sz w:val="24"/>
          <w:szCs w:val="24"/>
          <w:lang w:eastAsia="ru-RU"/>
        </w:rPr>
        <w:t>V. ПОСТАВКА ТОВАРУ</w:t>
      </w:r>
    </w:p>
    <w:p w:rsidR="003309AF" w:rsidRDefault="003309AF">
      <w:pPr>
        <w:widowControl w:val="0"/>
        <w:jc w:val="center"/>
        <w:rPr>
          <w:b/>
          <w:sz w:val="24"/>
          <w:szCs w:val="24"/>
          <w:lang w:eastAsia="ru-RU"/>
        </w:rPr>
      </w:pPr>
    </w:p>
    <w:p w:rsidR="003309AF" w:rsidRDefault="006F3E1C">
      <w:pPr>
        <w:widowControl w:val="0"/>
        <w:spacing w:line="360" w:lineRule="auto"/>
        <w:jc w:val="left"/>
      </w:pPr>
      <w:r>
        <w:rPr>
          <w:sz w:val="24"/>
          <w:szCs w:val="24"/>
          <w:lang w:eastAsia="ru-RU"/>
        </w:rPr>
        <w:t xml:space="preserve">5.1. Строки поставки товару:  </w:t>
      </w:r>
      <w:r w:rsidR="00987B44" w:rsidRPr="00987B44">
        <w:rPr>
          <w:sz w:val="24"/>
          <w:szCs w:val="24"/>
          <w:u w:val="single"/>
          <w:lang w:eastAsia="ru-RU"/>
        </w:rPr>
        <w:t>до 31.12.2022р.</w:t>
      </w:r>
    </w:p>
    <w:p w:rsidR="003309AF" w:rsidRDefault="006F3E1C">
      <w:pPr>
        <w:widowControl w:val="0"/>
        <w:spacing w:line="360" w:lineRule="auto"/>
        <w:jc w:val="left"/>
      </w:pPr>
      <w:r>
        <w:rPr>
          <w:sz w:val="24"/>
          <w:szCs w:val="24"/>
          <w:lang w:eastAsia="ru-RU"/>
        </w:rPr>
        <w:t xml:space="preserve">5.2. Місце  поставки товару : </w:t>
      </w:r>
      <w:r w:rsidR="00987B44" w:rsidRPr="00987B44">
        <w:rPr>
          <w:sz w:val="24"/>
          <w:szCs w:val="24"/>
          <w:u w:val="single"/>
          <w:lang w:eastAsia="ru-RU"/>
        </w:rPr>
        <w:t xml:space="preserve">60100, Чернівецька область, Дністровський район, селище міського типу </w:t>
      </w:r>
      <w:proofErr w:type="spellStart"/>
      <w:r w:rsidR="00987B44" w:rsidRPr="00987B44">
        <w:rPr>
          <w:sz w:val="24"/>
          <w:szCs w:val="24"/>
          <w:u w:val="single"/>
          <w:lang w:eastAsia="ru-RU"/>
        </w:rPr>
        <w:t>Кельменці</w:t>
      </w:r>
      <w:proofErr w:type="spellEnd"/>
      <w:r w:rsidR="00987B44" w:rsidRPr="00987B44">
        <w:rPr>
          <w:sz w:val="24"/>
          <w:szCs w:val="24"/>
          <w:u w:val="single"/>
          <w:lang w:eastAsia="ru-RU"/>
        </w:rPr>
        <w:t>, АЗС</w:t>
      </w:r>
      <w:r w:rsidR="00987B44">
        <w:rPr>
          <w:sz w:val="24"/>
          <w:szCs w:val="24"/>
          <w:lang w:eastAsia="ru-RU"/>
        </w:rPr>
        <w:t>.</w:t>
      </w:r>
    </w:p>
    <w:p w:rsidR="003309AF" w:rsidRDefault="006F3E1C">
      <w:pPr>
        <w:widowControl w:val="0"/>
        <w:spacing w:line="360" w:lineRule="auto"/>
      </w:pPr>
      <w:r>
        <w:rPr>
          <w:sz w:val="24"/>
          <w:szCs w:val="24"/>
          <w:lang w:eastAsia="ru-RU"/>
        </w:rPr>
        <w:t>5.3. Постачальник поставляє Замовнику товар відповідно до Специфікації та заявок Замовника.</w:t>
      </w:r>
    </w:p>
    <w:p w:rsidR="003309AF" w:rsidRDefault="006F3E1C">
      <w:pPr>
        <w:widowControl w:val="0"/>
        <w:spacing w:line="360" w:lineRule="auto"/>
      </w:pPr>
      <w:r>
        <w:rPr>
          <w:sz w:val="24"/>
          <w:szCs w:val="24"/>
          <w:lang w:eastAsia="ru-RU"/>
        </w:rPr>
        <w:t>5.4. Обсяг та термін поставки кожної конкретної партії Товару визначається у Заявках, які узгоджуються Сторонами. Постачальник зобов’язаний надати товар після надходження заявки від Замовника в термін, що вказаний в окремому замовленні на кожну конкретну партію Товару.</w:t>
      </w:r>
    </w:p>
    <w:p w:rsidR="003309AF" w:rsidRDefault="006F3E1C">
      <w:pPr>
        <w:widowControl w:val="0"/>
        <w:spacing w:line="360" w:lineRule="auto"/>
      </w:pPr>
      <w:r>
        <w:rPr>
          <w:sz w:val="24"/>
          <w:szCs w:val="24"/>
          <w:lang w:eastAsia="ru-RU"/>
        </w:rPr>
        <w:t>5.5. Товар повинен бути повністю поставлений Замовнику до _</w:t>
      </w:r>
      <w:r w:rsidR="00987B44" w:rsidRPr="00987B44">
        <w:rPr>
          <w:sz w:val="24"/>
          <w:szCs w:val="24"/>
          <w:u w:val="single"/>
          <w:lang w:eastAsia="ru-RU"/>
        </w:rPr>
        <w:t>31.12.</w:t>
      </w:r>
      <w:bookmarkStart w:id="1" w:name="_GoBack"/>
      <w:bookmarkEnd w:id="1"/>
      <w:r w:rsidRPr="00987B44">
        <w:rPr>
          <w:sz w:val="24"/>
          <w:szCs w:val="24"/>
          <w:u w:val="single"/>
          <w:lang w:eastAsia="ru-RU"/>
        </w:rPr>
        <w:t>202</w:t>
      </w:r>
      <w:r w:rsidR="00987B44" w:rsidRPr="00987B44">
        <w:rPr>
          <w:sz w:val="24"/>
          <w:szCs w:val="24"/>
          <w:u w:val="single"/>
          <w:lang w:eastAsia="ru-RU"/>
        </w:rPr>
        <w:t>2</w:t>
      </w:r>
      <w:r w:rsidRPr="00987B44">
        <w:rPr>
          <w:sz w:val="24"/>
          <w:szCs w:val="24"/>
          <w:u w:val="single"/>
          <w:lang w:eastAsia="ru-RU"/>
        </w:rPr>
        <w:t xml:space="preserve"> року</w:t>
      </w:r>
      <w:r>
        <w:rPr>
          <w:sz w:val="24"/>
          <w:szCs w:val="24"/>
          <w:lang w:eastAsia="ru-RU"/>
        </w:rPr>
        <w:t>.</w:t>
      </w:r>
    </w:p>
    <w:p w:rsidR="003309AF" w:rsidRDefault="006F3E1C">
      <w:pPr>
        <w:widowControl w:val="0"/>
        <w:spacing w:line="360" w:lineRule="auto"/>
      </w:pPr>
      <w:r>
        <w:rPr>
          <w:sz w:val="24"/>
          <w:szCs w:val="24"/>
          <w:lang w:eastAsia="ru-RU"/>
        </w:rPr>
        <w:t>5.6. Перехід права власності на товар відбувається в момент його приймання Замовником.</w:t>
      </w:r>
    </w:p>
    <w:p w:rsidR="003309AF" w:rsidRDefault="006F3E1C">
      <w:pPr>
        <w:widowControl w:val="0"/>
        <w:spacing w:line="360" w:lineRule="auto"/>
      </w:pPr>
      <w:r>
        <w:rPr>
          <w:sz w:val="24"/>
          <w:szCs w:val="24"/>
          <w:lang w:eastAsia="ru-RU"/>
        </w:rPr>
        <w:t xml:space="preserve">5.7. Приймання товару проводиться за кількістю та якістю згідно з товаросупроводжувальними документами у відповідності до Інструкцій №№ П-6, П-7 та Інструкції «Про порядок приймання, транспортування, зберігання, відпуску та облік нафти та нафтопродуктів на підприємствах та організаціях України», затвердженої наказом Міністерства палива та енергетики України, </w:t>
      </w:r>
      <w:r>
        <w:rPr>
          <w:sz w:val="24"/>
          <w:szCs w:val="24"/>
          <w:lang w:eastAsia="ru-RU"/>
        </w:rPr>
        <w:lastRenderedPageBreak/>
        <w:t>Міністерства транспорту та зв’язку України, Державного комітету України з питань технічного регулювання та споживчої політики від 20.05.2008 № 281/171/578/155.</w:t>
      </w:r>
    </w:p>
    <w:p w:rsidR="003309AF" w:rsidRDefault="006F3E1C">
      <w:pPr>
        <w:widowControl w:val="0"/>
        <w:spacing w:line="360" w:lineRule="auto"/>
        <w:jc w:val="left"/>
      </w:pPr>
      <w:r>
        <w:rPr>
          <w:sz w:val="24"/>
          <w:szCs w:val="24"/>
          <w:lang w:eastAsia="ru-RU"/>
        </w:rPr>
        <w:t>5.8. Проведення навантажувально-розвантажувальних робіт, поставка товару здійснюється транспортом, силами та за рахунок Постачальника.</w:t>
      </w:r>
    </w:p>
    <w:p w:rsidR="003309AF" w:rsidRDefault="006F3E1C">
      <w:pPr>
        <w:widowControl w:val="0"/>
        <w:spacing w:line="360" w:lineRule="auto"/>
        <w:jc w:val="left"/>
      </w:pPr>
      <w:r>
        <w:rPr>
          <w:sz w:val="24"/>
          <w:szCs w:val="24"/>
          <w:lang w:eastAsia="ru-RU"/>
        </w:rPr>
        <w:t xml:space="preserve">                                                    </w:t>
      </w:r>
      <w:r>
        <w:rPr>
          <w:b/>
          <w:sz w:val="24"/>
          <w:szCs w:val="24"/>
          <w:lang w:eastAsia="ru-RU"/>
        </w:rPr>
        <w:t>VI. ПРАВА ТА ОБОВ'ЯЗКИ СТОРІН</w:t>
      </w:r>
    </w:p>
    <w:p w:rsidR="003309AF" w:rsidRDefault="006F3E1C">
      <w:pPr>
        <w:widowControl w:val="0"/>
        <w:tabs>
          <w:tab w:val="left" w:pos="180"/>
          <w:tab w:val="left" w:pos="720"/>
          <w:tab w:val="left" w:pos="1260"/>
          <w:tab w:val="left" w:pos="1620"/>
        </w:tabs>
        <w:spacing w:line="360" w:lineRule="auto"/>
      </w:pPr>
      <w:r>
        <w:rPr>
          <w:rFonts w:ascii="Times New Roman CYR" w:hAnsi="Times New Roman CYR" w:cs="Times New Roman CYR"/>
          <w:sz w:val="24"/>
          <w:szCs w:val="24"/>
          <w:lang w:eastAsia="ru-RU"/>
        </w:rPr>
        <w:t>6.1. Замовник зобов'язаний:</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6.1.1. Своєчасно та в повному обсязі оплачувати поставлений Товар;</w:t>
      </w:r>
    </w:p>
    <w:p w:rsidR="003309AF" w:rsidRDefault="006F3E1C">
      <w:pPr>
        <w:widowControl w:val="0"/>
        <w:tabs>
          <w:tab w:val="left" w:pos="180"/>
          <w:tab w:val="left" w:pos="1260"/>
          <w:tab w:val="left" w:pos="1800"/>
          <w:tab w:val="left" w:pos="1980"/>
          <w:tab w:val="left" w:pos="2268"/>
        </w:tabs>
        <w:spacing w:line="360" w:lineRule="auto"/>
      </w:pPr>
      <w:r>
        <w:rPr>
          <w:rFonts w:ascii="Times New Roman CYR" w:hAnsi="Times New Roman CYR" w:cs="Times New Roman CYR"/>
          <w:sz w:val="24"/>
          <w:szCs w:val="24"/>
          <w:lang w:eastAsia="ru-RU"/>
        </w:rPr>
        <w:t xml:space="preserve">6.1.2. Приймати поставлений Товар згідно з Актом на прийом матеріальних цінностей </w:t>
      </w:r>
    </w:p>
    <w:p w:rsidR="003309AF" w:rsidRDefault="006F3E1C">
      <w:pPr>
        <w:widowControl w:val="0"/>
        <w:tabs>
          <w:tab w:val="left" w:pos="180"/>
          <w:tab w:val="left" w:pos="720"/>
        </w:tabs>
        <w:spacing w:line="360" w:lineRule="auto"/>
      </w:pPr>
      <w:r>
        <w:rPr>
          <w:rFonts w:ascii="Times New Roman CYR" w:hAnsi="Times New Roman CYR" w:cs="Times New Roman CYR"/>
          <w:sz w:val="24"/>
          <w:szCs w:val="24"/>
          <w:lang w:eastAsia="ru-RU"/>
        </w:rPr>
        <w:t>6.2. Замовник має право:</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6.2.1. Достроково, у 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6.2.2. Контролювати поставку Товару у строки, встановлені цим Договором;</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 xml:space="preserve">6.2.5. </w:t>
      </w:r>
      <w:r>
        <w:rPr>
          <w:rFonts w:cs="Times New Roman CYR"/>
          <w:sz w:val="24"/>
          <w:szCs w:val="24"/>
          <w:lang w:eastAsia="ru-RU"/>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тощо);</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6.2.6.Вимагати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6.2.7.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3309AF" w:rsidRDefault="006F3E1C">
      <w:pPr>
        <w:widowControl w:val="0"/>
        <w:tabs>
          <w:tab w:val="left" w:pos="720"/>
          <w:tab w:val="left" w:pos="1620"/>
        </w:tabs>
        <w:spacing w:line="360" w:lineRule="auto"/>
      </w:pPr>
      <w:r>
        <w:rPr>
          <w:rFonts w:ascii="Times New Roman CYR" w:hAnsi="Times New Roman CYR" w:cs="Times New Roman CYR"/>
          <w:sz w:val="24"/>
          <w:szCs w:val="24"/>
          <w:lang w:eastAsia="ru-RU"/>
        </w:rPr>
        <w:t>6.3.Постачальник зобов'язаний:</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6.3.1. Забезпечити поставку Товару у строки, встановлені цим Договором;</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6.3.2. Забезпечити поставку Товару, якість якого відповідає умовам цього Договору;</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3309AF" w:rsidRDefault="006F3E1C">
      <w:pPr>
        <w:widowControl w:val="0"/>
        <w:tabs>
          <w:tab w:val="left" w:pos="180"/>
          <w:tab w:val="left" w:pos="720"/>
          <w:tab w:val="left" w:pos="1260"/>
          <w:tab w:val="left" w:pos="1800"/>
          <w:tab w:val="left" w:pos="1980"/>
          <w:tab w:val="left" w:pos="2268"/>
        </w:tabs>
        <w:spacing w:line="360" w:lineRule="auto"/>
      </w:pPr>
      <w:r>
        <w:rPr>
          <w:rFonts w:ascii="Times New Roman CYR" w:hAnsi="Times New Roman CYR" w:cs="Times New Roman CYR"/>
          <w:sz w:val="24"/>
          <w:szCs w:val="24"/>
          <w:lang w:eastAsia="ru-RU"/>
        </w:rPr>
        <w:t xml:space="preserve">6.3.4. Усувати виявлені недоліки поставленого Товару, здійснювати </w:t>
      </w:r>
      <w:proofErr w:type="spellStart"/>
      <w:r>
        <w:rPr>
          <w:rFonts w:ascii="Times New Roman CYR" w:hAnsi="Times New Roman CYR" w:cs="Times New Roman CYR"/>
          <w:sz w:val="24"/>
          <w:szCs w:val="24"/>
          <w:lang w:eastAsia="ru-RU"/>
        </w:rPr>
        <w:t>допоставку</w:t>
      </w:r>
      <w:proofErr w:type="spellEnd"/>
      <w:r>
        <w:rPr>
          <w:rFonts w:ascii="Times New Roman CYR" w:hAnsi="Times New Roman CYR" w:cs="Times New Roman CYR"/>
          <w:sz w:val="24"/>
          <w:szCs w:val="24"/>
          <w:lang w:eastAsia="ru-RU"/>
        </w:rPr>
        <w:t xml:space="preserve"> у разі виявлення недостачі власними силами та за власний рахунок;</w:t>
      </w:r>
    </w:p>
    <w:p w:rsidR="003309AF" w:rsidRDefault="006F3E1C">
      <w:pPr>
        <w:widowControl w:val="0"/>
        <w:tabs>
          <w:tab w:val="left" w:pos="180"/>
          <w:tab w:val="left" w:pos="1260"/>
          <w:tab w:val="left" w:pos="1800"/>
          <w:tab w:val="left" w:pos="1980"/>
          <w:tab w:val="left" w:pos="2268"/>
          <w:tab w:val="left" w:pos="2410"/>
        </w:tabs>
        <w:spacing w:line="360" w:lineRule="auto"/>
      </w:pPr>
      <w:r>
        <w:rPr>
          <w:rFonts w:cs="Times New Roman CYR"/>
          <w:sz w:val="24"/>
          <w:szCs w:val="24"/>
          <w:lang w:eastAsia="ru-RU"/>
        </w:rPr>
        <w:t>6.3.5. Складати Акти виявлених недоліків (недостачі);</w:t>
      </w:r>
    </w:p>
    <w:p w:rsidR="003309AF" w:rsidRDefault="006F3E1C">
      <w:pPr>
        <w:widowControl w:val="0"/>
        <w:spacing w:line="360" w:lineRule="auto"/>
        <w:jc w:val="left"/>
      </w:pPr>
      <w:r>
        <w:rPr>
          <w:sz w:val="24"/>
          <w:szCs w:val="24"/>
          <w:lang w:eastAsia="ru-RU"/>
        </w:rPr>
        <w:lastRenderedPageBreak/>
        <w:t xml:space="preserve">6.4. Постачальник / Постачальник має право: </w:t>
      </w:r>
    </w:p>
    <w:p w:rsidR="003309AF" w:rsidRDefault="006F3E1C">
      <w:pPr>
        <w:widowControl w:val="0"/>
        <w:spacing w:line="360" w:lineRule="auto"/>
        <w:jc w:val="left"/>
      </w:pPr>
      <w:r>
        <w:rPr>
          <w:sz w:val="24"/>
          <w:szCs w:val="24"/>
          <w:lang w:eastAsia="ru-RU"/>
        </w:rPr>
        <w:t xml:space="preserve">6.4.1. Своєчасно та в повному обсязі отримувати плату за  поставлені товари; </w:t>
      </w:r>
    </w:p>
    <w:p w:rsidR="003309AF" w:rsidRDefault="006F3E1C">
      <w:pPr>
        <w:widowControl w:val="0"/>
        <w:spacing w:line="360" w:lineRule="auto"/>
        <w:jc w:val="left"/>
      </w:pPr>
      <w:r>
        <w:rPr>
          <w:sz w:val="24"/>
          <w:szCs w:val="24"/>
          <w:lang w:eastAsia="ru-RU"/>
        </w:rPr>
        <w:t xml:space="preserve">6.4.2. На дострокову поставку товару за письмовим погодженням Замовника; </w:t>
      </w:r>
    </w:p>
    <w:p w:rsidR="003309AF" w:rsidRDefault="003309AF">
      <w:pPr>
        <w:widowControl w:val="0"/>
        <w:jc w:val="center"/>
        <w:rPr>
          <w:b/>
          <w:sz w:val="24"/>
          <w:szCs w:val="24"/>
          <w:lang w:eastAsia="ru-RU"/>
        </w:rPr>
      </w:pPr>
    </w:p>
    <w:p w:rsidR="003309AF" w:rsidRDefault="006F3E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pPr>
      <w:r>
        <w:rPr>
          <w:rFonts w:ascii="Times New Roman CYR" w:hAnsi="Times New Roman CYR" w:cs="Times New Roman CYR"/>
          <w:b/>
          <w:bCs/>
          <w:caps/>
          <w:sz w:val="24"/>
          <w:szCs w:val="24"/>
          <w:lang w:eastAsia="ru-RU"/>
        </w:rPr>
        <w:t>VII. Відповідальність сторін</w:t>
      </w:r>
    </w:p>
    <w:p w:rsidR="003309AF" w:rsidRDefault="006F3E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outlineLvl w:val="0"/>
      </w:pPr>
      <w:r>
        <w:rPr>
          <w:sz w:val="24"/>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3309AF" w:rsidRDefault="006F3E1C">
      <w:pPr>
        <w:widowControl w:val="0"/>
        <w:spacing w:line="360" w:lineRule="auto"/>
      </w:pPr>
      <w:r>
        <w:rPr>
          <w:rFonts w:ascii="Times New Roman CYR" w:hAnsi="Times New Roman CYR" w:cs="Times New Roman CYR"/>
          <w:sz w:val="24"/>
          <w:szCs w:val="24"/>
          <w:lang w:eastAsia="ru-RU"/>
        </w:rPr>
        <w:t>7.2.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ascii="Times New Roman CYR" w:hAnsi="Times New Roman CYR" w:cs="Times New Roman CYR"/>
          <w:color w:val="0000FF"/>
          <w:sz w:val="24"/>
          <w:szCs w:val="24"/>
          <w:lang w:eastAsia="ru-RU"/>
        </w:rPr>
        <w:t xml:space="preserve"> </w:t>
      </w:r>
    </w:p>
    <w:p w:rsidR="003309AF" w:rsidRDefault="006F3E1C">
      <w:pPr>
        <w:widowControl w:val="0"/>
        <w:spacing w:line="360" w:lineRule="auto"/>
      </w:pPr>
      <w:r>
        <w:rPr>
          <w:rFonts w:ascii="Times New Roman CYR" w:hAnsi="Times New Roman CYR" w:cs="Times New Roman CYR"/>
          <w:sz w:val="24"/>
          <w:szCs w:val="24"/>
          <w:lang w:eastAsia="ru-RU"/>
        </w:rPr>
        <w:t xml:space="preserve">7.3. За невиконання зобов’язань по </w:t>
      </w:r>
      <w:r>
        <w:rPr>
          <w:rFonts w:cs="Times New Roman CYR"/>
          <w:sz w:val="24"/>
          <w:szCs w:val="24"/>
          <w:lang w:eastAsia="ru-RU"/>
        </w:rPr>
        <w:t>Договору та/</w:t>
      </w:r>
      <w:r>
        <w:rPr>
          <w:rFonts w:ascii="Times New Roman CYR" w:hAnsi="Times New Roman CYR" w:cs="Times New Roman CYR"/>
          <w:sz w:val="24"/>
          <w:szCs w:val="24"/>
          <w:lang w:eastAsia="ru-RU"/>
        </w:rPr>
        <w:t xml:space="preserve">або неналежне виконання зобов’язань щодо якості поставленого Товару </w:t>
      </w:r>
      <w:r>
        <w:rPr>
          <w:rFonts w:cs="Times New Roman CYR"/>
          <w:sz w:val="24"/>
          <w:szCs w:val="24"/>
          <w:lang w:eastAsia="ru-RU"/>
        </w:rPr>
        <w:t xml:space="preserve">або Товару який не відповідає вимогам встановленим п. 2.1 даного Договору, </w:t>
      </w:r>
      <w:r>
        <w:rPr>
          <w:rFonts w:ascii="Times New Roman CYR" w:hAnsi="Times New Roman CYR" w:cs="Times New Roman CYR"/>
          <w:sz w:val="24"/>
          <w:szCs w:val="24"/>
          <w:lang w:eastAsia="ru-RU"/>
        </w:rPr>
        <w:t>Постачальник сплачує на користь Замовника штраф у розмірі 10% (десяти відсотків) від ціни даного Договору.</w:t>
      </w:r>
    </w:p>
    <w:p w:rsidR="003309AF" w:rsidRDefault="006F3E1C">
      <w:pPr>
        <w:widowControl w:val="0"/>
        <w:tabs>
          <w:tab w:val="left" w:pos="1260"/>
        </w:tabs>
        <w:spacing w:line="360" w:lineRule="auto"/>
      </w:pPr>
      <w:r>
        <w:rPr>
          <w:rFonts w:ascii="Times New Roman CYR" w:hAnsi="Times New Roman CYR" w:cs="Times New Roman CYR"/>
          <w:sz w:val="24"/>
          <w:szCs w:val="24"/>
          <w:lang w:eastAsia="ru-RU"/>
        </w:rPr>
        <w:t>7.4. Сплата пені та/або штрафу не звільняє Постачальника від належного виконання ним своїх зобов’язань, передбачених даним Договором.</w:t>
      </w:r>
    </w:p>
    <w:p w:rsidR="003309AF" w:rsidRDefault="006F3E1C">
      <w:pPr>
        <w:widowControl w:val="0"/>
        <w:tabs>
          <w:tab w:val="left" w:pos="1260"/>
        </w:tabs>
        <w:spacing w:line="360" w:lineRule="auto"/>
      </w:pPr>
      <w:r>
        <w:rPr>
          <w:rFonts w:ascii="Times New Roman CYR" w:hAnsi="Times New Roman CYR" w:cs="Times New Roman CYR"/>
          <w:sz w:val="24"/>
          <w:szCs w:val="24"/>
          <w:lang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rsidR="003309AF" w:rsidRDefault="006F3E1C">
      <w:pPr>
        <w:widowControl w:val="0"/>
        <w:spacing w:line="360" w:lineRule="auto"/>
      </w:pPr>
      <w:r>
        <w:rPr>
          <w:sz w:val="24"/>
          <w:szCs w:val="24"/>
          <w:lang w:eastAsia="ru-RU"/>
        </w:rPr>
        <w:t>7.6. Всі витрати пов’язані з поверненням неякісної продукції, сплачуються Постачальником.</w:t>
      </w:r>
    </w:p>
    <w:p w:rsidR="003309AF" w:rsidRDefault="006F3E1C">
      <w:pPr>
        <w:widowControl w:val="0"/>
        <w:spacing w:line="360" w:lineRule="auto"/>
      </w:pPr>
      <w:r>
        <w:rPr>
          <w:sz w:val="24"/>
          <w:szCs w:val="24"/>
          <w:lang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3309AF" w:rsidRDefault="006F3E1C">
      <w:pPr>
        <w:widowControl w:val="0"/>
        <w:spacing w:line="360" w:lineRule="auto"/>
      </w:pPr>
      <w:r>
        <w:rPr>
          <w:sz w:val="24"/>
          <w:szCs w:val="24"/>
          <w:lang w:eastAsia="ru-RU"/>
        </w:rPr>
        <w:t>7.8.</w:t>
      </w:r>
      <w:r>
        <w:t xml:space="preserve"> </w:t>
      </w:r>
      <w:r>
        <w:rPr>
          <w:sz w:val="24"/>
          <w:szCs w:val="24"/>
          <w:lang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3309AF" w:rsidRDefault="006F3E1C">
      <w:pPr>
        <w:widowControl w:val="0"/>
        <w:spacing w:line="360" w:lineRule="auto"/>
      </w:pPr>
      <w:r>
        <w:rPr>
          <w:sz w:val="24"/>
          <w:szCs w:val="24"/>
          <w:lang w:eastAsia="ru-RU"/>
        </w:rPr>
        <w:t>7.9. У відповідності зі статтею 236 Господарського кодексу України оперативно-господарські</w:t>
      </w:r>
    </w:p>
    <w:p w:rsidR="003309AF" w:rsidRDefault="006F3E1C">
      <w:pPr>
        <w:widowControl w:val="0"/>
        <w:spacing w:line="360" w:lineRule="auto"/>
      </w:pPr>
      <w:r>
        <w:rPr>
          <w:sz w:val="24"/>
          <w:szCs w:val="24"/>
          <w:lang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3309AF" w:rsidRDefault="003309A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outlineLvl w:val="0"/>
        <w:rPr>
          <w:rFonts w:ascii="Times New Roman CYR" w:hAnsi="Times New Roman CYR" w:cs="Times New Roman CYR"/>
          <w:b/>
          <w:bCs/>
          <w:caps/>
          <w:sz w:val="24"/>
          <w:szCs w:val="24"/>
          <w:lang w:eastAsia="ru-RU"/>
        </w:rPr>
      </w:pPr>
    </w:p>
    <w:p w:rsidR="003309AF" w:rsidRDefault="006F3E1C">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outlineLvl w:val="0"/>
      </w:pPr>
      <w:r>
        <w:rPr>
          <w:rFonts w:ascii="Times New Roman CYR" w:hAnsi="Times New Roman CYR" w:cs="Times New Roman CYR"/>
          <w:b/>
          <w:bCs/>
          <w:caps/>
          <w:sz w:val="24"/>
          <w:szCs w:val="24"/>
          <w:lang w:eastAsia="ru-RU"/>
        </w:rPr>
        <w:t>VIII. Обставини непереборної сили</w:t>
      </w:r>
    </w:p>
    <w:p w:rsidR="003309AF" w:rsidRDefault="003309A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outlineLvl w:val="0"/>
        <w:rPr>
          <w:rFonts w:ascii="Times New Roman CYR" w:hAnsi="Times New Roman CYR" w:cs="Times New Roman CYR"/>
          <w:b/>
          <w:bCs/>
          <w:caps/>
          <w:sz w:val="24"/>
          <w:szCs w:val="24"/>
          <w:lang w:eastAsia="ru-RU"/>
        </w:rPr>
      </w:pPr>
    </w:p>
    <w:p w:rsidR="003309AF" w:rsidRDefault="006F3E1C">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pPr>
      <w:r>
        <w:rPr>
          <w:rFonts w:ascii="Times New Roman CYR" w:hAnsi="Times New Roman CYR" w:cs="Times New Roman CY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3309AF" w:rsidRDefault="006F3E1C">
      <w:pPr>
        <w:widowControl w:val="0"/>
        <w:tabs>
          <w:tab w:val="left" w:pos="900"/>
          <w:tab w:val="left" w:pos="1418"/>
        </w:tabs>
        <w:spacing w:line="360" w:lineRule="auto"/>
      </w:pPr>
      <w:r>
        <w:rPr>
          <w:rFonts w:ascii="Times New Roman CYR" w:hAnsi="Times New Roman CYR" w:cs="Times New Roman CYR"/>
          <w:sz w:val="24"/>
          <w:szCs w:val="24"/>
          <w:lang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3309AF" w:rsidRDefault="006F3E1C">
      <w:pPr>
        <w:widowControl w:val="0"/>
        <w:tabs>
          <w:tab w:val="left" w:pos="900"/>
          <w:tab w:val="left" w:pos="1418"/>
        </w:tabs>
        <w:spacing w:line="360" w:lineRule="auto"/>
      </w:pPr>
      <w:r>
        <w:rPr>
          <w:rFonts w:ascii="Times New Roman CYR" w:hAnsi="Times New Roman CYR" w:cs="Times New Roman CYR"/>
          <w:sz w:val="24"/>
          <w:szCs w:val="24"/>
          <w:lang w:eastAsia="ru-RU"/>
        </w:rPr>
        <w:t>e-</w:t>
      </w:r>
      <w:proofErr w:type="spellStart"/>
      <w:r>
        <w:rPr>
          <w:rFonts w:ascii="Times New Roman CYR" w:hAnsi="Times New Roman CYR" w:cs="Times New Roman CYR"/>
          <w:sz w:val="24"/>
          <w:szCs w:val="24"/>
          <w:lang w:eastAsia="ru-RU"/>
        </w:rPr>
        <w:t>mail</w:t>
      </w:r>
      <w:proofErr w:type="spellEnd"/>
      <w:r>
        <w:rPr>
          <w:rFonts w:ascii="Times New Roman CYR" w:hAnsi="Times New Roman CYR" w:cs="Times New Roman CYR"/>
          <w:sz w:val="24"/>
          <w:szCs w:val="24"/>
          <w:lang w:eastAsia="ru-RU"/>
        </w:rPr>
        <w:t xml:space="preserve"> Замовника:_________________________________________________________________</w:t>
      </w:r>
    </w:p>
    <w:p w:rsidR="003309AF" w:rsidRDefault="006F3E1C">
      <w:pPr>
        <w:widowControl w:val="0"/>
        <w:tabs>
          <w:tab w:val="left" w:pos="900"/>
          <w:tab w:val="left" w:pos="1418"/>
        </w:tabs>
        <w:spacing w:line="360" w:lineRule="auto"/>
      </w:pPr>
      <w:r>
        <w:rPr>
          <w:rFonts w:ascii="Times New Roman CYR" w:hAnsi="Times New Roman CYR" w:cs="Times New Roman CYR"/>
          <w:sz w:val="24"/>
          <w:szCs w:val="24"/>
          <w:lang w:eastAsia="ru-RU"/>
        </w:rPr>
        <w:t>e-</w:t>
      </w:r>
      <w:proofErr w:type="spellStart"/>
      <w:r>
        <w:rPr>
          <w:rFonts w:ascii="Times New Roman CYR" w:hAnsi="Times New Roman CYR" w:cs="Times New Roman CYR"/>
          <w:sz w:val="24"/>
          <w:szCs w:val="24"/>
          <w:lang w:eastAsia="ru-RU"/>
        </w:rPr>
        <w:t>mail</w:t>
      </w:r>
      <w:proofErr w:type="spellEnd"/>
      <w:r>
        <w:rPr>
          <w:rFonts w:ascii="Times New Roman CYR" w:hAnsi="Times New Roman CYR" w:cs="Times New Roman CYR"/>
          <w:sz w:val="24"/>
          <w:szCs w:val="24"/>
          <w:lang w:eastAsia="ru-RU"/>
        </w:rPr>
        <w:t xml:space="preserve"> Постачальника:_____________________________________________________________</w:t>
      </w:r>
    </w:p>
    <w:p w:rsidR="003309AF" w:rsidRDefault="006F3E1C">
      <w:pPr>
        <w:widowControl w:val="0"/>
        <w:tabs>
          <w:tab w:val="left" w:pos="900"/>
          <w:tab w:val="left" w:pos="1418"/>
        </w:tabs>
        <w:spacing w:line="360" w:lineRule="auto"/>
      </w:pPr>
      <w:r>
        <w:rPr>
          <w:rFonts w:ascii="Times New Roman CYR" w:hAnsi="Times New Roman CYR" w:cs="Times New Roman CYR"/>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3309AF" w:rsidRDefault="006F3E1C">
      <w:pPr>
        <w:widowControl w:val="0"/>
        <w:tabs>
          <w:tab w:val="left" w:pos="900"/>
          <w:tab w:val="left" w:pos="1418"/>
        </w:tabs>
        <w:spacing w:line="360" w:lineRule="auto"/>
      </w:pPr>
      <w:r>
        <w:rPr>
          <w:rFonts w:ascii="Times New Roman CYR" w:hAnsi="Times New Roman CYR" w:cs="Times New Roman CYR"/>
          <w:sz w:val="24"/>
          <w:szCs w:val="24"/>
          <w:lang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3309AF" w:rsidRDefault="006F3E1C">
      <w:pPr>
        <w:widowControl w:val="0"/>
        <w:shd w:val="clear" w:color="auto" w:fill="FFFFFF"/>
        <w:tabs>
          <w:tab w:val="left" w:pos="900"/>
          <w:tab w:val="left" w:pos="1418"/>
        </w:tabs>
        <w:spacing w:line="360" w:lineRule="auto"/>
      </w:pPr>
      <w:r>
        <w:rPr>
          <w:rFonts w:ascii="Times New Roman CYR" w:hAnsi="Times New Roman CYR" w:cs="Times New Roman CYR"/>
          <w:sz w:val="24"/>
          <w:szCs w:val="24"/>
          <w:lang w:eastAsia="ru-RU"/>
        </w:rPr>
        <w:t>У такому разі жодна із Сторін не має права вимагати від іншої Сторони відшкодування можливих збитків.</w:t>
      </w:r>
    </w:p>
    <w:p w:rsidR="003309AF" w:rsidRDefault="006F3E1C">
      <w:pPr>
        <w:widowControl w:val="0"/>
        <w:ind w:firstLine="567"/>
        <w:jc w:val="center"/>
      </w:pPr>
      <w:r>
        <w:rPr>
          <w:b/>
          <w:sz w:val="24"/>
          <w:szCs w:val="24"/>
          <w:lang w:eastAsia="ru-RU"/>
        </w:rPr>
        <w:t>IX. ВИРІШЕННЯ СПОРІВ</w:t>
      </w:r>
    </w:p>
    <w:p w:rsidR="003309AF" w:rsidRDefault="003309AF">
      <w:pPr>
        <w:widowControl w:val="0"/>
        <w:ind w:firstLine="567"/>
        <w:jc w:val="center"/>
        <w:rPr>
          <w:b/>
          <w:sz w:val="24"/>
          <w:szCs w:val="24"/>
          <w:lang w:eastAsia="ru-RU"/>
        </w:rPr>
      </w:pPr>
    </w:p>
    <w:p w:rsidR="003309AF" w:rsidRDefault="006F3E1C">
      <w:pPr>
        <w:widowControl w:val="0"/>
        <w:spacing w:line="360" w:lineRule="auto"/>
      </w:pPr>
      <w:r>
        <w:rPr>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09AF" w:rsidRDefault="006F3E1C">
      <w:pPr>
        <w:widowControl w:val="0"/>
        <w:spacing w:line="360" w:lineRule="auto"/>
      </w:pPr>
      <w:r>
        <w:rPr>
          <w:sz w:val="24"/>
          <w:szCs w:val="24"/>
          <w:lang w:eastAsia="ru-RU"/>
        </w:rPr>
        <w:t>9.2. У разі недосягнення Сторонами згоди спори (розбіжності) вирішуються у судовому порядку.</w:t>
      </w:r>
    </w:p>
    <w:p w:rsidR="003309AF" w:rsidRDefault="003309AF">
      <w:pPr>
        <w:widowControl w:val="0"/>
        <w:ind w:firstLine="567"/>
        <w:rPr>
          <w:sz w:val="24"/>
          <w:szCs w:val="24"/>
          <w:lang w:eastAsia="ru-RU"/>
        </w:rPr>
      </w:pPr>
    </w:p>
    <w:p w:rsidR="003309AF" w:rsidRDefault="006F3E1C">
      <w:pPr>
        <w:widowControl w:val="0"/>
        <w:jc w:val="center"/>
      </w:pPr>
      <w:bookmarkStart w:id="2" w:name="_Toc27104014711"/>
      <w:bookmarkEnd w:id="2"/>
      <w:r>
        <w:rPr>
          <w:b/>
          <w:sz w:val="24"/>
          <w:szCs w:val="24"/>
          <w:lang w:eastAsia="ru-RU"/>
        </w:rPr>
        <w:t>X. СТРОК ДІЇ ДОГОВОРУ</w:t>
      </w:r>
    </w:p>
    <w:p w:rsidR="003309AF" w:rsidRDefault="003309AF">
      <w:pPr>
        <w:widowControl w:val="0"/>
        <w:ind w:left="-709"/>
        <w:rPr>
          <w:b/>
          <w:sz w:val="24"/>
          <w:szCs w:val="24"/>
          <w:lang w:eastAsia="ru-RU"/>
        </w:rPr>
      </w:pPr>
    </w:p>
    <w:p w:rsidR="003309AF" w:rsidRDefault="006F3E1C">
      <w:pPr>
        <w:widowControl w:val="0"/>
        <w:spacing w:line="360" w:lineRule="auto"/>
      </w:pPr>
      <w:r>
        <w:rPr>
          <w:sz w:val="24"/>
          <w:szCs w:val="24"/>
          <w:lang w:eastAsia="ru-RU"/>
        </w:rPr>
        <w:t>10.1. Цей Договір набирає чинності з дати його підписання уповноваженими представниками Сторін, реєстрації у Замовника та діє до 31 грудня 202</w:t>
      </w:r>
      <w:r w:rsidR="00987B44">
        <w:rPr>
          <w:sz w:val="24"/>
          <w:szCs w:val="24"/>
          <w:lang w:eastAsia="ru-RU"/>
        </w:rPr>
        <w:t>2</w:t>
      </w:r>
      <w:r>
        <w:rPr>
          <w:sz w:val="24"/>
          <w:szCs w:val="24"/>
          <w:lang w:eastAsia="ru-RU"/>
        </w:rPr>
        <w:t xml:space="preserve"> року, а в частині взаєморозрахунків – до повного їх виконання Сторонами. </w:t>
      </w:r>
    </w:p>
    <w:p w:rsidR="003309AF" w:rsidRDefault="006F3E1C">
      <w:pPr>
        <w:widowControl w:val="0"/>
        <w:spacing w:line="360" w:lineRule="auto"/>
        <w:jc w:val="left"/>
      </w:pPr>
      <w:r>
        <w:rPr>
          <w:sz w:val="24"/>
          <w:szCs w:val="24"/>
          <w:lang w:eastAsia="ru-RU"/>
        </w:rPr>
        <w:t>10.2. Цей Договір укладається і підписується у  2-х  примірниках, що мають однакову юридичну силу.</w:t>
      </w:r>
    </w:p>
    <w:p w:rsidR="003309AF" w:rsidRDefault="006F3E1C">
      <w:pPr>
        <w:widowControl w:val="0"/>
        <w:jc w:val="center"/>
      </w:pPr>
      <w:r>
        <w:rPr>
          <w:b/>
          <w:sz w:val="24"/>
          <w:szCs w:val="24"/>
          <w:lang w:eastAsia="ru-RU"/>
        </w:rPr>
        <w:t xml:space="preserve">XI. </w:t>
      </w:r>
      <w:r>
        <w:rPr>
          <w:b/>
          <w:caps/>
          <w:sz w:val="24"/>
          <w:szCs w:val="24"/>
          <w:lang w:eastAsia="ru-RU"/>
        </w:rPr>
        <w:t>Порядок змін умов договору та</w:t>
      </w:r>
      <w:r>
        <w:rPr>
          <w:b/>
          <w:sz w:val="24"/>
          <w:szCs w:val="24"/>
          <w:lang w:eastAsia="ru-RU"/>
        </w:rPr>
        <w:t xml:space="preserve"> ІНШІ УМОВИ</w:t>
      </w:r>
    </w:p>
    <w:p w:rsidR="003309AF" w:rsidRDefault="003309AF">
      <w:pPr>
        <w:widowControl w:val="0"/>
        <w:jc w:val="center"/>
        <w:rPr>
          <w:b/>
          <w:sz w:val="24"/>
          <w:szCs w:val="24"/>
          <w:lang w:eastAsia="ru-RU"/>
        </w:rPr>
      </w:pPr>
    </w:p>
    <w:p w:rsidR="003309AF" w:rsidRDefault="006F3E1C">
      <w:pPr>
        <w:widowControl w:val="0"/>
        <w:spacing w:line="360" w:lineRule="auto"/>
      </w:pPr>
      <w:r>
        <w:rPr>
          <w:sz w:val="24"/>
          <w:szCs w:val="24"/>
          <w:lang w:eastAsia="ru-RU"/>
        </w:rPr>
        <w:t xml:space="preserve">11.1. </w:t>
      </w:r>
      <w:bookmarkStart w:id="3" w:name="__DdeLink__15695_1184236054"/>
      <w:r>
        <w:rPr>
          <w:sz w:val="24"/>
          <w:szCs w:val="24"/>
          <w:lang w:eastAsia="ru-RU"/>
        </w:rPr>
        <w:t xml:space="preserve">Відповідно до ч. 4 ст. 41 Закону України “Про публічні закупівлі”, - 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w:t>
      </w:r>
      <w:r>
        <w:rPr>
          <w:sz w:val="24"/>
          <w:szCs w:val="24"/>
          <w:lang w:eastAsia="ru-RU"/>
        </w:rPr>
        <w:lastRenderedPageBreak/>
        <w:t>ч. 5 ст. 41 Закону.</w:t>
      </w:r>
      <w:bookmarkEnd w:id="3"/>
    </w:p>
    <w:p w:rsidR="003309AF" w:rsidRDefault="006F3E1C">
      <w:pPr>
        <w:widowControl w:val="0"/>
        <w:spacing w:line="360" w:lineRule="auto"/>
      </w:pPr>
      <w:r>
        <w:rPr>
          <w:rFonts w:ascii="Times New Roman CYR" w:hAnsi="Times New Roman CYR" w:cs="Times New Roman CYR"/>
          <w:sz w:val="24"/>
          <w:szCs w:val="24"/>
          <w:lang w:eastAsia="ru-RU"/>
        </w:rPr>
        <w:t>11.2.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3309AF" w:rsidRDefault="006F3E1C">
      <w:pPr>
        <w:widowControl w:val="0"/>
        <w:spacing w:line="360" w:lineRule="auto"/>
      </w:pPr>
      <w:r>
        <w:rPr>
          <w:rFonts w:ascii="Times New Roman CYR" w:hAnsi="Times New Roman CYR" w:cs="Times New Roman CYR"/>
          <w:sz w:val="24"/>
          <w:szCs w:val="24"/>
          <w:lang w:eastAsia="ru-RU"/>
        </w:rPr>
        <w:t xml:space="preserve">11.3. У випадках, не передбачених даним Договором, Сторони керуються чинним законодавством України. </w:t>
      </w:r>
    </w:p>
    <w:p w:rsidR="003309AF" w:rsidRDefault="006F3E1C">
      <w:pPr>
        <w:widowControl w:val="0"/>
        <w:spacing w:line="360" w:lineRule="auto"/>
      </w:pPr>
      <w:r>
        <w:rPr>
          <w:rFonts w:ascii="Times New Roman CYR" w:hAnsi="Times New Roman CYR" w:cs="Times New Roman CYR"/>
          <w:sz w:val="24"/>
          <w:szCs w:val="24"/>
          <w:lang w:eastAsia="ru-RU"/>
        </w:rPr>
        <w:t>11.4. Представники Сторін, що підписали Договір, погоджуються, що можуть надавати персональні дані Сторін:</w:t>
      </w:r>
    </w:p>
    <w:p w:rsidR="003309AF" w:rsidRDefault="006F3E1C">
      <w:pPr>
        <w:widowControl w:val="0"/>
        <w:spacing w:line="360" w:lineRule="auto"/>
      </w:pPr>
      <w:r>
        <w:rPr>
          <w:rFonts w:ascii="Times New Roman CYR" w:hAnsi="Times New Roman CYR" w:cs="Times New Roman CYR"/>
          <w:sz w:val="24"/>
          <w:szCs w:val="24"/>
          <w:lang w:eastAsia="ru-RU"/>
        </w:rPr>
        <w:t xml:space="preserve">- органам державної влади, державним органам, </w:t>
      </w:r>
      <w:proofErr w:type="spellStart"/>
      <w:r>
        <w:rPr>
          <w:rFonts w:ascii="Times New Roman CYR" w:hAnsi="Times New Roman CYR" w:cs="Times New Roman CYR"/>
          <w:sz w:val="24"/>
          <w:szCs w:val="24"/>
          <w:lang w:eastAsia="ru-RU"/>
        </w:rPr>
        <w:t>органам</w:t>
      </w:r>
      <w:proofErr w:type="spellEnd"/>
      <w:r>
        <w:rPr>
          <w:rFonts w:ascii="Times New Roman CYR" w:hAnsi="Times New Roman CYR" w:cs="Times New Roman CYR"/>
          <w:sz w:val="24"/>
          <w:szCs w:val="24"/>
          <w:lang w:eastAsia="ru-RU"/>
        </w:rPr>
        <w:t xml:space="preserve"> місцевого самоврядування, їхнім посадовим та службовим особам у випадках та у порядку, передбачених законодавством;</w:t>
      </w:r>
    </w:p>
    <w:p w:rsidR="003309AF" w:rsidRDefault="006F3E1C">
      <w:pPr>
        <w:widowControl w:val="0"/>
        <w:spacing w:line="360" w:lineRule="auto"/>
      </w:pPr>
      <w:r>
        <w:rPr>
          <w:rFonts w:ascii="Times New Roman CYR" w:hAnsi="Times New Roman CYR" w:cs="Times New Roman CYR"/>
          <w:sz w:val="24"/>
          <w:szCs w:val="24"/>
          <w:lang w:eastAsia="ru-RU"/>
        </w:rPr>
        <w:t>- третім особам, задіяним в процесі здійснення сторонами прав та виконання обов’язків за Договором.</w:t>
      </w:r>
    </w:p>
    <w:p w:rsidR="003309AF" w:rsidRDefault="006F3E1C">
      <w:pPr>
        <w:widowControl w:val="0"/>
        <w:spacing w:line="360" w:lineRule="auto"/>
      </w:pPr>
      <w:r>
        <w:rPr>
          <w:rFonts w:ascii="Times New Roman CYR" w:hAnsi="Times New Roman CYR" w:cs="Times New Roman CYR"/>
          <w:sz w:val="24"/>
          <w:szCs w:val="24"/>
          <w:lang w:eastAsia="ru-RU"/>
        </w:rPr>
        <w:t>11.5. Представники Сторін підтверджують, що ознайомлені з правами, наданими їм Законом України «Про захист персональних даних».</w:t>
      </w:r>
    </w:p>
    <w:p w:rsidR="003309AF" w:rsidRDefault="006F3E1C">
      <w:pPr>
        <w:widowControl w:val="0"/>
        <w:spacing w:line="360" w:lineRule="auto"/>
      </w:pPr>
      <w:r>
        <w:rPr>
          <w:rFonts w:ascii="Times New Roman CYR" w:hAnsi="Times New Roman CYR" w:cs="Times New Roman CYR"/>
          <w:sz w:val="24"/>
          <w:szCs w:val="24"/>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3309AF" w:rsidRDefault="006F3E1C">
      <w:pPr>
        <w:widowControl w:val="0"/>
        <w:spacing w:line="360" w:lineRule="auto"/>
      </w:pPr>
      <w:r>
        <w:rPr>
          <w:rFonts w:ascii="Times New Roman CYR" w:hAnsi="Times New Roman CYR" w:cs="Times New Roman CYR"/>
          <w:sz w:val="24"/>
          <w:szCs w:val="24"/>
          <w:lang w:eastAsia="ru-RU"/>
        </w:rPr>
        <w:t>11.7. 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w:t>
      </w:r>
      <w:proofErr w:type="spellStart"/>
      <w:r>
        <w:rPr>
          <w:rFonts w:ascii="Times New Roman CYR" w:hAnsi="Times New Roman CYR" w:cs="Times New Roman CYR"/>
          <w:sz w:val="24"/>
          <w:szCs w:val="24"/>
          <w:lang w:eastAsia="ru-RU"/>
        </w:rPr>
        <w:t>mail</w:t>
      </w:r>
      <w:proofErr w:type="spellEnd"/>
      <w:r>
        <w:rPr>
          <w:rFonts w:ascii="Times New Roman CYR" w:hAnsi="Times New Roman CYR" w:cs="Times New Roman CYR"/>
          <w:sz w:val="24"/>
          <w:szCs w:val="24"/>
          <w:lang w:eastAsia="ru-RU"/>
        </w:rPr>
        <w:t>) зазначений у розділі XIII даного Договору.</w:t>
      </w:r>
    </w:p>
    <w:p w:rsidR="003309AF" w:rsidRDefault="006F3E1C">
      <w:pPr>
        <w:widowControl w:val="0"/>
        <w:spacing w:line="360" w:lineRule="auto"/>
      </w:pPr>
      <w:r>
        <w:rPr>
          <w:rFonts w:ascii="Times New Roman CYR" w:hAnsi="Times New Roman CYR" w:cs="Times New Roman CYR"/>
          <w:sz w:val="24"/>
          <w:szCs w:val="24"/>
          <w:lang w:eastAsia="ru-RU"/>
        </w:rPr>
        <w:t>11.8. У випадку несвоєчасного повідомлення Постачальником про зміну свого місцезнаходження Замовника вважається, що всі листи (заявки, повідомлення тощо) до моменту належного повідомлення згідно з п. 11.7 відповідно до реквізитів в розділі XIІІ вважається таким, що надіслані за належною адресою місця знаходження останнього.</w:t>
      </w:r>
      <w:bookmarkStart w:id="4" w:name="_Toc271040156"/>
      <w:bookmarkEnd w:id="4"/>
      <w:r>
        <w:rPr>
          <w:rFonts w:ascii="Times New Roman CYR" w:hAnsi="Times New Roman CYR" w:cs="Times New Roman CYR"/>
          <w:sz w:val="24"/>
          <w:szCs w:val="24"/>
          <w:lang w:eastAsia="ru-RU"/>
        </w:rPr>
        <w:t xml:space="preserve"> 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rsidR="003309AF" w:rsidRDefault="006F3E1C">
      <w:pPr>
        <w:widowControl w:val="0"/>
        <w:spacing w:line="360" w:lineRule="auto"/>
      </w:pPr>
      <w:r>
        <w:rPr>
          <w:rFonts w:cs="Times New Roman CYR"/>
          <w:sz w:val="24"/>
          <w:szCs w:val="24"/>
          <w:lang w:eastAsia="ru-RU"/>
        </w:rPr>
        <w:t xml:space="preserve">11.9. Постачальник підписанням Договору підтверджує про свою спроможність передати у власність Товар Замовнику по даному договору, а також гарантує, що він має всі необхідні повноваження, працівників відповідної кваліфікації, які мають необхідні знання та досвід, матеріально-технічну базу та відповідне обладнання для постачання Товару (у т. ч. наданні відповідних супровідних послуг щодо транспортування / доставки Товару до місця  визначеного п. 5.2 Договору), неухильно дотримується у своїй діяльності усіх вимог чинного законодавства, положень нормативно-технічних документів, державних стандартів,  норм і правил у сфері </w:t>
      </w:r>
      <w:r>
        <w:rPr>
          <w:rFonts w:cs="Times New Roman CYR"/>
          <w:sz w:val="24"/>
          <w:szCs w:val="24"/>
          <w:lang w:eastAsia="ru-RU"/>
        </w:rPr>
        <w:lastRenderedPageBreak/>
        <w:t xml:space="preserve">підприємництва. </w:t>
      </w:r>
    </w:p>
    <w:p w:rsidR="003309AF" w:rsidRDefault="006F3E1C">
      <w:pPr>
        <w:widowControl w:val="0"/>
        <w:spacing w:line="276" w:lineRule="auto"/>
      </w:pPr>
      <w:r>
        <w:rPr>
          <w:rFonts w:cs="Times New Roman CYR"/>
          <w:sz w:val="24"/>
          <w:szCs w:val="24"/>
          <w:lang w:eastAsia="ru-RU"/>
        </w:rPr>
        <w:t xml:space="preserve">11.10. Постачальник підтверджує, що ознайомлений із порядком оприлюднення даного Договору у відповідності до вимог Закону України “Про публічні закупівлі” та погоджується із поданням Замовником через будь-який авторизований електронний майданчик для оприлюднення (для загального / вільного доступу) на </w:t>
      </w:r>
      <w:proofErr w:type="spellStart"/>
      <w:r>
        <w:rPr>
          <w:rFonts w:cs="Times New Roman CYR"/>
          <w:sz w:val="24"/>
          <w:szCs w:val="24"/>
          <w:lang w:eastAsia="ru-RU"/>
        </w:rPr>
        <w:t>веб-порталі</w:t>
      </w:r>
      <w:proofErr w:type="spellEnd"/>
      <w:r>
        <w:rPr>
          <w:rFonts w:cs="Times New Roman CYR"/>
          <w:sz w:val="24"/>
          <w:szCs w:val="24"/>
          <w:lang w:eastAsia="ru-RU"/>
        </w:rPr>
        <w:t xml:space="preserve"> публічних закупівель “</w:t>
      </w:r>
      <w:proofErr w:type="spellStart"/>
      <w:r>
        <w:rPr>
          <w:rFonts w:cs="Times New Roman CYR"/>
          <w:sz w:val="24"/>
          <w:szCs w:val="24"/>
          <w:lang w:eastAsia="ru-RU"/>
        </w:rPr>
        <w:t>ProZorro</w:t>
      </w:r>
      <w:proofErr w:type="spellEnd"/>
      <w:r>
        <w:rPr>
          <w:rFonts w:cs="Times New Roman CYR"/>
          <w:sz w:val="24"/>
          <w:szCs w:val="24"/>
          <w:lang w:eastAsia="ru-RU"/>
        </w:rPr>
        <w:t xml:space="preserve">” - </w:t>
      </w:r>
      <w:hyperlink r:id="rId8">
        <w:r>
          <w:rPr>
            <w:rFonts w:cs="Times New Roman CYR"/>
            <w:sz w:val="24"/>
            <w:szCs w:val="24"/>
            <w:lang w:eastAsia="ru-RU"/>
          </w:rPr>
          <w:t>https://prozorro.gov.ua/</w:t>
        </w:r>
      </w:hyperlink>
      <w:r>
        <w:rPr>
          <w:rFonts w:cs="Times New Roman CYR"/>
          <w:sz w:val="24"/>
          <w:szCs w:val="24"/>
          <w:lang w:eastAsia="ru-RU"/>
        </w:rPr>
        <w:t xml:space="preserve">  даного Договору у сканованому вигляді.</w:t>
      </w:r>
    </w:p>
    <w:p w:rsidR="003309AF" w:rsidRDefault="003309AF">
      <w:pPr>
        <w:keepNext/>
        <w:widowControl w:val="0"/>
        <w:shd w:val="clear" w:color="auto" w:fill="FFFFFF"/>
        <w:tabs>
          <w:tab w:val="left" w:leader="dot" w:pos="9254"/>
        </w:tabs>
        <w:ind w:firstLine="567"/>
        <w:jc w:val="center"/>
        <w:outlineLvl w:val="2"/>
        <w:rPr>
          <w:b/>
          <w:color w:val="000000"/>
          <w:sz w:val="24"/>
          <w:szCs w:val="24"/>
          <w:lang w:eastAsia="ru-RU"/>
        </w:rPr>
      </w:pPr>
    </w:p>
    <w:p w:rsidR="003309AF" w:rsidRDefault="006F3E1C">
      <w:pPr>
        <w:widowControl w:val="0"/>
        <w:shd w:val="clear" w:color="auto" w:fill="FFFFFF"/>
        <w:tabs>
          <w:tab w:val="left" w:leader="dot" w:pos="9254"/>
        </w:tabs>
        <w:ind w:firstLine="567"/>
        <w:jc w:val="center"/>
        <w:outlineLvl w:val="2"/>
      </w:pPr>
      <w:r>
        <w:rPr>
          <w:b/>
          <w:color w:val="000000"/>
          <w:sz w:val="24"/>
          <w:szCs w:val="24"/>
          <w:lang w:eastAsia="ru-RU"/>
        </w:rPr>
        <w:t>XII. ДОДАТКИ ДО ДОГОВОРУ</w:t>
      </w:r>
    </w:p>
    <w:p w:rsidR="003309AF" w:rsidRDefault="003309AF">
      <w:pPr>
        <w:widowControl w:val="0"/>
        <w:shd w:val="clear" w:color="auto" w:fill="FFFFFF"/>
        <w:tabs>
          <w:tab w:val="left" w:leader="dot" w:pos="9254"/>
        </w:tabs>
        <w:ind w:firstLine="567"/>
        <w:jc w:val="center"/>
        <w:outlineLvl w:val="2"/>
        <w:rPr>
          <w:b/>
          <w:color w:val="000000"/>
          <w:sz w:val="24"/>
          <w:szCs w:val="24"/>
          <w:lang w:eastAsia="ru-RU"/>
        </w:rPr>
      </w:pP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3309AF">
        <w:trPr>
          <w:jc w:val="center"/>
        </w:trPr>
        <w:tc>
          <w:tcPr>
            <w:tcW w:w="10500" w:type="dxa"/>
            <w:shd w:val="clear" w:color="auto" w:fill="FFFFFF"/>
            <w:vAlign w:val="center"/>
          </w:tcPr>
          <w:p w:rsidR="003309AF" w:rsidRDefault="006F3E1C">
            <w:pPr>
              <w:widowControl w:val="0"/>
              <w:spacing w:line="252" w:lineRule="auto"/>
              <w:ind w:firstLine="567"/>
              <w:jc w:val="left"/>
            </w:pPr>
            <w:r>
              <w:rPr>
                <w:rFonts w:ascii="Times New Roman CYR" w:hAnsi="Times New Roman CYR" w:cs="Times New Roman CYR"/>
                <w:sz w:val="24"/>
                <w:szCs w:val="24"/>
                <w:lang w:eastAsia="ru-RU"/>
              </w:rPr>
              <w:t>12.1. Невід'ємною частиною цього Договору є:</w:t>
            </w:r>
          </w:p>
          <w:p w:rsidR="003309AF" w:rsidRDefault="006F3E1C">
            <w:pPr>
              <w:widowControl w:val="0"/>
              <w:ind w:firstLine="567"/>
            </w:pPr>
            <w:r>
              <w:rPr>
                <w:rFonts w:ascii="Times New Roman CYR" w:hAnsi="Times New Roman CYR" w:cs="Times New Roman CYR"/>
                <w:sz w:val="24"/>
                <w:szCs w:val="24"/>
                <w:lang w:eastAsia="ru-RU"/>
              </w:rPr>
              <w:t>12.1.1. Додаток № 1 – Специфікація на поставку Товару</w:t>
            </w:r>
          </w:p>
        </w:tc>
      </w:tr>
    </w:tbl>
    <w:p w:rsidR="003309AF" w:rsidRDefault="003309AF">
      <w:pPr>
        <w:keepNext/>
        <w:widowControl w:val="0"/>
        <w:shd w:val="clear" w:color="auto" w:fill="FFFFFF"/>
        <w:tabs>
          <w:tab w:val="left" w:leader="dot" w:pos="9820"/>
        </w:tabs>
        <w:ind w:left="566"/>
        <w:jc w:val="center"/>
        <w:outlineLvl w:val="2"/>
        <w:rPr>
          <w:b/>
          <w:color w:val="000000"/>
          <w:sz w:val="24"/>
          <w:szCs w:val="24"/>
          <w:lang w:eastAsia="ru-RU"/>
        </w:rPr>
      </w:pPr>
    </w:p>
    <w:p w:rsidR="003309AF" w:rsidRDefault="006F3E1C">
      <w:pPr>
        <w:widowControl w:val="0"/>
        <w:shd w:val="clear" w:color="auto" w:fill="FFFFFF"/>
        <w:tabs>
          <w:tab w:val="left" w:leader="dot" w:pos="9820"/>
        </w:tabs>
        <w:ind w:left="566"/>
        <w:jc w:val="center"/>
        <w:outlineLvl w:val="2"/>
      </w:pPr>
      <w:bookmarkStart w:id="5" w:name="_Toc271040157"/>
      <w:r>
        <w:rPr>
          <w:b/>
          <w:color w:val="000000"/>
          <w:sz w:val="24"/>
          <w:szCs w:val="24"/>
          <w:lang w:eastAsia="ru-RU"/>
        </w:rPr>
        <w:t>XIII. МІСЦЕЗНАХОДЖЕННЯ ТА БАНКІВСЬКІ РЕКВІЗИТИ СТОРІН</w:t>
      </w:r>
      <w:bookmarkEnd w:id="5"/>
      <w:r>
        <w:rPr>
          <w:b/>
          <w:color w:val="000000"/>
          <w:sz w:val="24"/>
          <w:szCs w:val="24"/>
          <w:lang w:eastAsia="ru-RU"/>
        </w:rPr>
        <w:t xml:space="preserve"> </w:t>
      </w: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3309AF">
        <w:trPr>
          <w:jc w:val="center"/>
        </w:trPr>
        <w:tc>
          <w:tcPr>
            <w:tcW w:w="5249" w:type="dxa"/>
            <w:shd w:val="clear" w:color="auto" w:fill="FFFFFF"/>
            <w:vAlign w:val="center"/>
          </w:tcPr>
          <w:p w:rsidR="003309AF" w:rsidRDefault="006F3E1C">
            <w:pPr>
              <w:widowControl w:val="0"/>
              <w:jc w:val="center"/>
            </w:pPr>
            <w:bookmarkStart w:id="6" w:name="__DdeLink__11555_3593751998"/>
            <w:bookmarkEnd w:id="6"/>
            <w:r>
              <w:rPr>
                <w:rFonts w:eastAsia="Arial Unicode MS"/>
                <w:sz w:val="24"/>
                <w:szCs w:val="24"/>
                <w:lang w:eastAsia="ru-RU"/>
              </w:rPr>
              <w:t>Замовник</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Постачальник</w:t>
            </w:r>
          </w:p>
        </w:tc>
      </w:tr>
      <w:tr w:rsidR="003309AF">
        <w:trPr>
          <w:jc w:val="center"/>
        </w:trPr>
        <w:tc>
          <w:tcPr>
            <w:tcW w:w="5249" w:type="dxa"/>
            <w:shd w:val="clear" w:color="auto" w:fill="FFFFFF"/>
            <w:vAlign w:val="center"/>
          </w:tcPr>
          <w:p w:rsidR="003309AF" w:rsidRDefault="00A431F1" w:rsidP="00A431F1">
            <w:pPr>
              <w:widowControl w:val="0"/>
              <w:jc w:val="center"/>
            </w:pPr>
            <w:r>
              <w:rPr>
                <w:rFonts w:eastAsia="Arial Unicode MS"/>
                <w:sz w:val="24"/>
                <w:szCs w:val="24"/>
                <w:lang w:eastAsia="ru-RU"/>
              </w:rPr>
              <w:t>______</w:t>
            </w:r>
            <w:r w:rsidRPr="00A431F1">
              <w:rPr>
                <w:rFonts w:eastAsia="Arial Unicode MS"/>
                <w:sz w:val="24"/>
                <w:szCs w:val="24"/>
                <w:u w:val="single"/>
                <w:lang w:eastAsia="ru-RU"/>
              </w:rPr>
              <w:t>КНП «</w:t>
            </w:r>
            <w:proofErr w:type="spellStart"/>
            <w:r w:rsidRPr="00A431F1">
              <w:rPr>
                <w:rFonts w:eastAsia="Arial Unicode MS"/>
                <w:sz w:val="24"/>
                <w:szCs w:val="24"/>
                <w:u w:val="single"/>
                <w:lang w:eastAsia="ru-RU"/>
              </w:rPr>
              <w:t>Кельменецький</w:t>
            </w:r>
            <w:proofErr w:type="spellEnd"/>
            <w:r w:rsidRPr="00A431F1">
              <w:rPr>
                <w:rFonts w:eastAsia="Arial Unicode MS"/>
                <w:sz w:val="24"/>
                <w:szCs w:val="24"/>
                <w:u w:val="single"/>
                <w:lang w:eastAsia="ru-RU"/>
              </w:rPr>
              <w:t xml:space="preserve"> ЦПМСД»</w:t>
            </w:r>
            <w:r w:rsidR="006F3E1C">
              <w:rPr>
                <w:rFonts w:eastAsia="Arial Unicode MS"/>
                <w:sz w:val="24"/>
                <w:szCs w:val="24"/>
                <w:lang w:eastAsia="ru-RU"/>
              </w:rPr>
              <w:t>______</w:t>
            </w:r>
            <w:r w:rsidR="006F3E1C">
              <w:rPr>
                <w:rFonts w:eastAsia="Arial Unicode MS"/>
                <w:sz w:val="24"/>
                <w:szCs w:val="24"/>
                <w:lang w:eastAsia="ru-RU"/>
              </w:rPr>
              <w:br/>
              <w:t>(найменування)</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_________________________________________</w:t>
            </w:r>
            <w:r>
              <w:rPr>
                <w:rFonts w:eastAsia="Arial Unicode MS"/>
                <w:sz w:val="24"/>
                <w:szCs w:val="24"/>
                <w:lang w:eastAsia="ru-RU"/>
              </w:rPr>
              <w:br/>
              <w:t>(найменування)</w:t>
            </w:r>
          </w:p>
        </w:tc>
      </w:tr>
      <w:tr w:rsidR="003309AF">
        <w:trPr>
          <w:jc w:val="center"/>
        </w:trPr>
        <w:tc>
          <w:tcPr>
            <w:tcW w:w="5249" w:type="dxa"/>
            <w:shd w:val="clear" w:color="auto" w:fill="FFFFFF"/>
            <w:vAlign w:val="center"/>
          </w:tcPr>
          <w:p w:rsidR="003309AF" w:rsidRDefault="00A431F1" w:rsidP="00A431F1">
            <w:pPr>
              <w:widowControl w:val="0"/>
              <w:jc w:val="center"/>
            </w:pPr>
            <w:r w:rsidRPr="00A431F1">
              <w:rPr>
                <w:rFonts w:eastAsia="Arial Unicode MS"/>
                <w:sz w:val="24"/>
                <w:szCs w:val="24"/>
                <w:u w:val="single"/>
                <w:lang w:eastAsia="ru-RU"/>
              </w:rPr>
              <w:t xml:space="preserve">60100, Чернівецька область, Дністровський район, </w:t>
            </w:r>
            <w:proofErr w:type="spellStart"/>
            <w:r w:rsidRPr="00A431F1">
              <w:rPr>
                <w:rFonts w:eastAsia="Arial Unicode MS"/>
                <w:sz w:val="24"/>
                <w:szCs w:val="24"/>
                <w:u w:val="single"/>
                <w:lang w:eastAsia="ru-RU"/>
              </w:rPr>
              <w:t>смт</w:t>
            </w:r>
            <w:proofErr w:type="spellEnd"/>
            <w:r w:rsidRPr="00A431F1">
              <w:rPr>
                <w:rFonts w:eastAsia="Arial Unicode MS"/>
                <w:sz w:val="24"/>
                <w:szCs w:val="24"/>
                <w:u w:val="single"/>
                <w:lang w:eastAsia="ru-RU"/>
              </w:rPr>
              <w:t xml:space="preserve">. </w:t>
            </w:r>
            <w:proofErr w:type="spellStart"/>
            <w:r w:rsidRPr="00A431F1">
              <w:rPr>
                <w:rFonts w:eastAsia="Arial Unicode MS"/>
                <w:sz w:val="24"/>
                <w:szCs w:val="24"/>
                <w:u w:val="single"/>
                <w:lang w:eastAsia="ru-RU"/>
              </w:rPr>
              <w:t>Кельменці</w:t>
            </w:r>
            <w:proofErr w:type="spellEnd"/>
            <w:r w:rsidRPr="00A431F1">
              <w:rPr>
                <w:rFonts w:eastAsia="Arial Unicode MS"/>
                <w:sz w:val="24"/>
                <w:szCs w:val="24"/>
                <w:u w:val="single"/>
                <w:lang w:eastAsia="ru-RU"/>
              </w:rPr>
              <w:t>, вул. Сагайдачного 77</w:t>
            </w:r>
            <w:r w:rsidR="006F3E1C">
              <w:rPr>
                <w:rFonts w:eastAsia="Arial Unicode MS"/>
                <w:sz w:val="24"/>
                <w:szCs w:val="24"/>
                <w:lang w:eastAsia="ru-RU"/>
              </w:rPr>
              <w:t>________</w:t>
            </w:r>
            <w:r w:rsidR="006F3E1C">
              <w:rPr>
                <w:rFonts w:eastAsia="Arial Unicode MS"/>
                <w:sz w:val="24"/>
                <w:szCs w:val="24"/>
                <w:lang w:eastAsia="ru-RU"/>
              </w:rPr>
              <w:br/>
              <w:t>(місцезнаходження)</w:t>
            </w:r>
          </w:p>
        </w:tc>
        <w:tc>
          <w:tcPr>
            <w:tcW w:w="5104" w:type="dxa"/>
            <w:shd w:val="clear" w:color="auto" w:fill="FFFFFF"/>
            <w:vAlign w:val="center"/>
          </w:tcPr>
          <w:p w:rsidR="00A431F1" w:rsidRDefault="006F3E1C">
            <w:pPr>
              <w:widowControl w:val="0"/>
              <w:jc w:val="center"/>
              <w:rPr>
                <w:rFonts w:eastAsia="Arial Unicode MS"/>
                <w:sz w:val="24"/>
                <w:szCs w:val="24"/>
                <w:lang w:eastAsia="ru-RU"/>
              </w:rPr>
            </w:pPr>
            <w:r>
              <w:rPr>
                <w:rFonts w:eastAsia="Arial Unicode MS"/>
                <w:sz w:val="24"/>
                <w:szCs w:val="24"/>
                <w:lang w:eastAsia="ru-RU"/>
              </w:rPr>
              <w:t>_________________________________________</w:t>
            </w:r>
          </w:p>
          <w:p w:rsidR="003309AF" w:rsidRDefault="00A431F1">
            <w:pPr>
              <w:widowControl w:val="0"/>
              <w:jc w:val="center"/>
            </w:pPr>
            <w:r>
              <w:rPr>
                <w:rFonts w:eastAsia="Arial Unicode MS"/>
                <w:sz w:val="24"/>
                <w:szCs w:val="24"/>
                <w:lang w:eastAsia="ru-RU"/>
              </w:rPr>
              <w:t>_________________________________________</w:t>
            </w:r>
            <w:r w:rsidR="006F3E1C">
              <w:rPr>
                <w:rFonts w:eastAsia="Arial Unicode MS"/>
                <w:sz w:val="24"/>
                <w:szCs w:val="24"/>
                <w:lang w:eastAsia="ru-RU"/>
              </w:rPr>
              <w:br/>
              <w:t>(місцезнаходження)</w:t>
            </w:r>
          </w:p>
        </w:tc>
      </w:tr>
      <w:tr w:rsidR="003309AF">
        <w:trPr>
          <w:jc w:val="center"/>
        </w:trPr>
        <w:tc>
          <w:tcPr>
            <w:tcW w:w="5249" w:type="dxa"/>
            <w:shd w:val="clear" w:color="auto" w:fill="FFFFFF"/>
            <w:vAlign w:val="center"/>
          </w:tcPr>
          <w:p w:rsidR="003309AF" w:rsidRDefault="006F3E1C" w:rsidP="00A431F1">
            <w:pPr>
              <w:widowControl w:val="0"/>
              <w:jc w:val="center"/>
            </w:pPr>
            <w:r>
              <w:rPr>
                <w:rFonts w:eastAsia="Arial Unicode MS"/>
                <w:sz w:val="24"/>
                <w:szCs w:val="24"/>
                <w:lang w:eastAsia="ru-RU"/>
              </w:rPr>
              <w:t>__</w:t>
            </w:r>
            <w:r w:rsidR="00A431F1" w:rsidRPr="00A431F1">
              <w:rPr>
                <w:rFonts w:eastAsia="Arial Unicode MS"/>
                <w:sz w:val="24"/>
                <w:szCs w:val="24"/>
                <w:u w:val="single"/>
                <w:lang w:eastAsia="ru-RU"/>
              </w:rPr>
              <w:t>36750153</w:t>
            </w:r>
            <w:r>
              <w:rPr>
                <w:rFonts w:eastAsia="Arial Unicode MS"/>
                <w:sz w:val="24"/>
                <w:szCs w:val="24"/>
                <w:lang w:eastAsia="ru-RU"/>
              </w:rPr>
              <w:t>_________________________________</w:t>
            </w:r>
            <w:r>
              <w:rPr>
                <w:rFonts w:eastAsia="Arial Unicode MS"/>
                <w:sz w:val="24"/>
                <w:szCs w:val="24"/>
                <w:lang w:eastAsia="ru-RU"/>
              </w:rPr>
              <w:br/>
              <w:t>(код ЄДРПОУ)</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_________________________________________</w:t>
            </w:r>
            <w:r>
              <w:rPr>
                <w:rFonts w:eastAsia="Arial Unicode MS"/>
                <w:sz w:val="24"/>
                <w:szCs w:val="24"/>
                <w:lang w:eastAsia="ru-RU"/>
              </w:rPr>
              <w:br/>
              <w:t>(код ЄДРПОУ)</w:t>
            </w:r>
          </w:p>
        </w:tc>
      </w:tr>
      <w:tr w:rsidR="003309AF">
        <w:trPr>
          <w:jc w:val="center"/>
        </w:trPr>
        <w:tc>
          <w:tcPr>
            <w:tcW w:w="5249" w:type="dxa"/>
            <w:shd w:val="clear" w:color="auto" w:fill="FFFFFF"/>
            <w:vAlign w:val="center"/>
          </w:tcPr>
          <w:p w:rsidR="003309AF" w:rsidRDefault="006F3E1C" w:rsidP="00A431F1">
            <w:pPr>
              <w:widowControl w:val="0"/>
              <w:jc w:val="center"/>
            </w:pPr>
            <w:r>
              <w:rPr>
                <w:rFonts w:eastAsia="Arial Unicode MS"/>
                <w:sz w:val="24"/>
                <w:szCs w:val="24"/>
                <w:lang w:eastAsia="ru-RU"/>
              </w:rPr>
              <w:t>_</w:t>
            </w:r>
            <w:r w:rsidR="00A431F1" w:rsidRPr="00A431F1">
              <w:rPr>
                <w:rFonts w:eastAsia="Arial Unicode MS"/>
                <w:sz w:val="24"/>
                <w:szCs w:val="24"/>
                <w:u w:val="single"/>
                <w:lang w:eastAsia="ru-RU"/>
              </w:rPr>
              <w:t>р/р</w:t>
            </w:r>
            <w:r w:rsidR="00A431F1" w:rsidRPr="00A431F1">
              <w:rPr>
                <w:rFonts w:eastAsia="Arial Unicode MS"/>
                <w:sz w:val="24"/>
                <w:szCs w:val="24"/>
                <w:u w:val="single"/>
                <w:lang w:val="en-US" w:eastAsia="ru-RU"/>
              </w:rPr>
              <w:t>UA</w:t>
            </w:r>
            <w:r w:rsidR="00A431F1" w:rsidRPr="00A431F1">
              <w:rPr>
                <w:rFonts w:eastAsia="Arial Unicode MS"/>
                <w:sz w:val="24"/>
                <w:szCs w:val="24"/>
                <w:u w:val="single"/>
                <w:lang w:eastAsia="ru-RU"/>
              </w:rPr>
              <w:t>073563340000026003301396021</w:t>
            </w:r>
            <w:r>
              <w:rPr>
                <w:rFonts w:eastAsia="Arial Unicode MS"/>
                <w:sz w:val="24"/>
                <w:szCs w:val="24"/>
                <w:lang w:eastAsia="ru-RU"/>
              </w:rPr>
              <w:t>_________</w:t>
            </w:r>
            <w:r>
              <w:rPr>
                <w:rFonts w:eastAsia="Arial Unicode MS"/>
                <w:sz w:val="24"/>
                <w:szCs w:val="24"/>
                <w:lang w:eastAsia="ru-RU"/>
              </w:rPr>
              <w:br/>
              <w:t>(</w:t>
            </w:r>
            <w:r>
              <w:rPr>
                <w:rFonts w:eastAsia="Arial Unicode MS"/>
                <w:sz w:val="24"/>
                <w:szCs w:val="24"/>
                <w:lang w:val="en-US" w:eastAsia="ru-RU"/>
              </w:rPr>
              <w:t>IBAN</w:t>
            </w:r>
            <w:r>
              <w:rPr>
                <w:rFonts w:eastAsia="Arial Unicode MS"/>
                <w:sz w:val="24"/>
                <w:szCs w:val="24"/>
                <w:lang w:eastAsia="ru-RU"/>
              </w:rPr>
              <w:t>)</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_________________________________________</w:t>
            </w:r>
            <w:r>
              <w:rPr>
                <w:rFonts w:eastAsia="Arial Unicode MS"/>
                <w:sz w:val="24"/>
                <w:szCs w:val="24"/>
                <w:lang w:eastAsia="ru-RU"/>
              </w:rPr>
              <w:br/>
              <w:t>(</w:t>
            </w:r>
            <w:r>
              <w:rPr>
                <w:rFonts w:eastAsia="Arial Unicode MS"/>
                <w:sz w:val="24"/>
                <w:szCs w:val="24"/>
                <w:lang w:val="en-US" w:eastAsia="ru-RU"/>
              </w:rPr>
              <w:t>IBAN</w:t>
            </w:r>
            <w:r>
              <w:rPr>
                <w:rFonts w:eastAsia="Arial Unicode MS"/>
                <w:sz w:val="24"/>
                <w:szCs w:val="24"/>
                <w:lang w:eastAsia="ru-RU"/>
              </w:rPr>
              <w:t>)</w:t>
            </w:r>
          </w:p>
        </w:tc>
      </w:tr>
      <w:tr w:rsidR="003309AF">
        <w:trPr>
          <w:jc w:val="center"/>
        </w:trPr>
        <w:tc>
          <w:tcPr>
            <w:tcW w:w="5249" w:type="dxa"/>
            <w:shd w:val="clear" w:color="auto" w:fill="FFFFFF"/>
            <w:vAlign w:val="center"/>
          </w:tcPr>
          <w:p w:rsidR="003309AF" w:rsidRDefault="006F3E1C" w:rsidP="00A431F1">
            <w:pPr>
              <w:widowControl w:val="0"/>
              <w:jc w:val="center"/>
            </w:pPr>
            <w:r>
              <w:rPr>
                <w:rFonts w:eastAsia="Arial Unicode MS"/>
                <w:sz w:val="24"/>
                <w:szCs w:val="24"/>
                <w:lang w:eastAsia="ru-RU"/>
              </w:rPr>
              <w:t>_</w:t>
            </w:r>
            <w:r w:rsidR="00A431F1" w:rsidRPr="00A431F1">
              <w:rPr>
                <w:rFonts w:eastAsia="Arial Unicode MS"/>
                <w:sz w:val="24"/>
                <w:szCs w:val="24"/>
                <w:u w:val="single"/>
                <w:lang w:eastAsia="ru-RU"/>
              </w:rPr>
              <w:t>в АТ «Ощадбанк»</w:t>
            </w:r>
            <w:r>
              <w:rPr>
                <w:rFonts w:eastAsia="Arial Unicode MS"/>
                <w:sz w:val="24"/>
                <w:szCs w:val="24"/>
                <w:lang w:eastAsia="ru-RU"/>
              </w:rPr>
              <w:t>__________________________</w:t>
            </w:r>
            <w:r>
              <w:rPr>
                <w:rFonts w:eastAsia="Arial Unicode MS"/>
                <w:sz w:val="24"/>
                <w:szCs w:val="24"/>
                <w:lang w:eastAsia="ru-RU"/>
              </w:rPr>
              <w:br/>
              <w:t>(</w:t>
            </w:r>
            <w:r>
              <w:rPr>
                <w:rFonts w:eastAsia="Arial Unicode MS" w:cs="Mangal"/>
                <w:kern w:val="2"/>
                <w:sz w:val="24"/>
                <w:szCs w:val="24"/>
                <w:lang w:eastAsia="ru-RU" w:bidi="hi-IN"/>
              </w:rPr>
              <w:t>банк</w:t>
            </w:r>
            <w:r>
              <w:rPr>
                <w:rFonts w:eastAsia="Arial Unicode MS"/>
                <w:sz w:val="24"/>
                <w:szCs w:val="24"/>
                <w:lang w:eastAsia="ru-RU"/>
              </w:rPr>
              <w:t>)</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_________________________________________</w:t>
            </w:r>
            <w:r>
              <w:rPr>
                <w:rFonts w:eastAsia="Arial Unicode MS"/>
                <w:sz w:val="24"/>
                <w:szCs w:val="24"/>
                <w:lang w:eastAsia="ru-RU"/>
              </w:rPr>
              <w:br/>
              <w:t>(</w:t>
            </w:r>
            <w:r>
              <w:rPr>
                <w:rFonts w:eastAsia="Arial Unicode MS" w:cs="Mangal"/>
                <w:kern w:val="2"/>
                <w:sz w:val="24"/>
                <w:szCs w:val="24"/>
                <w:lang w:eastAsia="ru-RU" w:bidi="hi-IN"/>
              </w:rPr>
              <w:t>банк</w:t>
            </w:r>
            <w:r>
              <w:rPr>
                <w:rFonts w:eastAsia="Arial Unicode MS"/>
                <w:sz w:val="24"/>
                <w:szCs w:val="24"/>
                <w:lang w:eastAsia="ru-RU"/>
              </w:rPr>
              <w:t>)</w:t>
            </w:r>
          </w:p>
        </w:tc>
      </w:tr>
      <w:tr w:rsidR="003309AF">
        <w:trPr>
          <w:jc w:val="center"/>
        </w:trPr>
        <w:tc>
          <w:tcPr>
            <w:tcW w:w="5249" w:type="dxa"/>
            <w:shd w:val="clear" w:color="auto" w:fill="FFFFFF"/>
            <w:vAlign w:val="center"/>
          </w:tcPr>
          <w:p w:rsidR="003309AF" w:rsidRDefault="006F3E1C" w:rsidP="00A431F1">
            <w:pPr>
              <w:widowControl w:val="0"/>
              <w:jc w:val="center"/>
            </w:pPr>
            <w:r w:rsidRPr="00A431F1">
              <w:rPr>
                <w:rFonts w:eastAsia="Arial Unicode MS"/>
                <w:sz w:val="24"/>
                <w:szCs w:val="24"/>
                <w:u w:val="single"/>
                <w:lang w:eastAsia="ru-RU"/>
              </w:rPr>
              <w:t>_</w:t>
            </w:r>
            <w:r w:rsidR="00A431F1" w:rsidRPr="00A431F1">
              <w:rPr>
                <w:rFonts w:eastAsia="Arial Unicode MS"/>
                <w:sz w:val="24"/>
                <w:szCs w:val="24"/>
                <w:u w:val="single"/>
                <w:lang w:eastAsia="ru-RU"/>
              </w:rPr>
              <w:t>(03734)2-07-92</w:t>
            </w:r>
            <w:r>
              <w:rPr>
                <w:rFonts w:eastAsia="Arial Unicode MS"/>
                <w:sz w:val="24"/>
                <w:szCs w:val="24"/>
                <w:lang w:eastAsia="ru-RU"/>
              </w:rPr>
              <w:t>_____________________________</w:t>
            </w:r>
            <w:r>
              <w:rPr>
                <w:rFonts w:eastAsia="Arial Unicode MS"/>
                <w:sz w:val="24"/>
                <w:szCs w:val="24"/>
                <w:lang w:eastAsia="ru-RU"/>
              </w:rPr>
              <w:br/>
              <w:t>(контактний телефон, e-</w:t>
            </w:r>
            <w:proofErr w:type="spellStart"/>
            <w:r>
              <w:rPr>
                <w:rFonts w:eastAsia="Arial Unicode MS"/>
                <w:sz w:val="24"/>
                <w:szCs w:val="24"/>
                <w:lang w:eastAsia="ru-RU"/>
              </w:rPr>
              <w:t>mail</w:t>
            </w:r>
            <w:proofErr w:type="spellEnd"/>
            <w:r>
              <w:rPr>
                <w:rFonts w:eastAsia="Arial Unicode MS"/>
                <w:sz w:val="24"/>
                <w:szCs w:val="24"/>
                <w:lang w:eastAsia="ru-RU"/>
              </w:rPr>
              <w:t>)</w:t>
            </w:r>
          </w:p>
        </w:tc>
        <w:tc>
          <w:tcPr>
            <w:tcW w:w="5104" w:type="dxa"/>
            <w:shd w:val="clear" w:color="auto" w:fill="FFFFFF"/>
            <w:vAlign w:val="center"/>
          </w:tcPr>
          <w:p w:rsidR="003309AF" w:rsidRDefault="006F3E1C">
            <w:pPr>
              <w:widowControl w:val="0"/>
              <w:jc w:val="center"/>
            </w:pPr>
            <w:r>
              <w:rPr>
                <w:rFonts w:eastAsia="Arial Unicode MS"/>
                <w:sz w:val="24"/>
                <w:szCs w:val="24"/>
                <w:lang w:eastAsia="ru-RU"/>
              </w:rPr>
              <w:t>_________________________________________</w:t>
            </w:r>
            <w:r>
              <w:rPr>
                <w:rFonts w:eastAsia="Arial Unicode MS"/>
                <w:sz w:val="24"/>
                <w:szCs w:val="24"/>
                <w:lang w:eastAsia="ru-RU"/>
              </w:rPr>
              <w:br/>
              <w:t>(контактний телефон, e-</w:t>
            </w:r>
            <w:proofErr w:type="spellStart"/>
            <w:r>
              <w:rPr>
                <w:rFonts w:eastAsia="Arial Unicode MS"/>
                <w:sz w:val="24"/>
                <w:szCs w:val="24"/>
                <w:lang w:eastAsia="ru-RU"/>
              </w:rPr>
              <w:t>mail</w:t>
            </w:r>
            <w:proofErr w:type="spellEnd"/>
            <w:r>
              <w:rPr>
                <w:rFonts w:eastAsia="Arial Unicode MS"/>
                <w:sz w:val="24"/>
                <w:szCs w:val="24"/>
                <w:lang w:eastAsia="ru-RU"/>
              </w:rPr>
              <w:t>)</w:t>
            </w:r>
          </w:p>
        </w:tc>
      </w:tr>
    </w:tbl>
    <w:p w:rsidR="003309AF" w:rsidRDefault="003309AF">
      <w:pPr>
        <w:widowControl w:val="0"/>
        <w:tabs>
          <w:tab w:val="left" w:pos="360"/>
          <w:tab w:val="left" w:pos="540"/>
        </w:tabs>
      </w:pPr>
    </w:p>
    <w:p w:rsidR="003309AF" w:rsidRDefault="003309AF">
      <w:pPr>
        <w:tabs>
          <w:tab w:val="left" w:pos="360"/>
          <w:tab w:val="left" w:pos="540"/>
        </w:tabs>
        <w:rPr>
          <w:b/>
          <w:bCs/>
          <w:sz w:val="24"/>
          <w:szCs w:val="24"/>
          <w:lang w:eastAsia="ru-RU"/>
        </w:rPr>
      </w:pPr>
    </w:p>
    <w:p w:rsidR="003309AF" w:rsidRDefault="006F3E1C">
      <w:pPr>
        <w:spacing w:line="360" w:lineRule="auto"/>
      </w:pPr>
      <w:r>
        <w:rPr>
          <w:b/>
          <w:bCs/>
          <w:i/>
          <w:iCs/>
          <w:sz w:val="24"/>
          <w:szCs w:val="24"/>
        </w:rPr>
        <w:t>Примітки:</w:t>
      </w:r>
    </w:p>
    <w:p w:rsidR="003309AF" w:rsidRDefault="006F3E1C">
      <w:pPr>
        <w:spacing w:line="360" w:lineRule="auto"/>
      </w:pPr>
      <w:r>
        <w:rPr>
          <w:b/>
          <w:bCs/>
          <w:i/>
          <w:iCs/>
          <w:sz w:val="24"/>
          <w:szCs w:val="24"/>
        </w:rPr>
        <w:tab/>
      </w:r>
      <w:r>
        <w:rPr>
          <w:i/>
          <w:iCs/>
          <w:sz w:val="24"/>
          <w:szCs w:val="24"/>
        </w:rPr>
        <w:t>*</w:t>
      </w:r>
      <w:proofErr w:type="spellStart"/>
      <w:r>
        <w:rPr>
          <w:i/>
          <w:iCs/>
          <w:sz w:val="24"/>
          <w:szCs w:val="24"/>
        </w:rPr>
        <w:t>Проєкт</w:t>
      </w:r>
      <w:proofErr w:type="spellEnd"/>
      <w:r>
        <w:rPr>
          <w:i/>
          <w:iCs/>
          <w:sz w:val="24"/>
          <w:szCs w:val="24"/>
        </w:rPr>
        <w:t xml:space="preserve"> договору не є остаточними і вичерпними, і може бути доповнений і скоригований під час укладання договору з переможцем спрощеної закупівлі в залежності від специфіки, характеру, предмету закупівлі, інших умов конкретного договору.</w:t>
      </w:r>
    </w:p>
    <w:p w:rsidR="003309AF" w:rsidRDefault="006F3E1C">
      <w:pPr>
        <w:widowControl w:val="0"/>
        <w:spacing w:line="360" w:lineRule="auto"/>
        <w:rPr>
          <w:b/>
          <w:bCs/>
          <w:sz w:val="24"/>
          <w:szCs w:val="24"/>
          <w:lang w:eastAsia="ru-RU"/>
        </w:rPr>
      </w:pPr>
      <w:r>
        <w:rPr>
          <w:i/>
          <w:iCs/>
          <w:sz w:val="24"/>
          <w:szCs w:val="24"/>
          <w:lang w:eastAsia="ru-RU"/>
        </w:rPr>
        <w:tab/>
        <w:t>Згідно вимог ч. 1 ст. 41 Закону України “Про публічні закупівлі”</w:t>
      </w:r>
      <w:r w:rsidR="00987B44">
        <w:rPr>
          <w:i/>
          <w:iCs/>
          <w:sz w:val="24"/>
          <w:szCs w:val="24"/>
          <w:lang w:eastAsia="ru-RU"/>
        </w:rPr>
        <w:t xml:space="preserve"> </w:t>
      </w:r>
      <w:r>
        <w:rPr>
          <w:i/>
          <w:iCs/>
          <w:sz w:val="24"/>
          <w:szCs w:val="24"/>
          <w:lang w:eastAsia="ru-RU"/>
        </w:rPr>
        <w:t>зі змінами;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w:t>
      </w:r>
      <w:r>
        <w:rPr>
          <w:i/>
          <w:iCs/>
          <w:sz w:val="24"/>
          <w:szCs w:val="24"/>
        </w:rPr>
        <w:t>ом</w:t>
      </w:r>
      <w:r>
        <w:rPr>
          <w:i/>
          <w:iCs/>
          <w:sz w:val="24"/>
          <w:szCs w:val="24"/>
          <w:lang w:eastAsia="ru-RU"/>
        </w:rPr>
        <w:t>.</w:t>
      </w:r>
      <w:r>
        <w:rPr>
          <w:b/>
          <w:bCs/>
          <w:sz w:val="24"/>
          <w:szCs w:val="24"/>
          <w:lang w:eastAsia="ru-RU"/>
        </w:rPr>
        <w:t xml:space="preserve"> </w:t>
      </w:r>
    </w:p>
    <w:p w:rsidR="003309AF" w:rsidRDefault="003309AF">
      <w:pPr>
        <w:widowControl w:val="0"/>
        <w:spacing w:line="276" w:lineRule="auto"/>
        <w:jc w:val="right"/>
        <w:rPr>
          <w:b/>
          <w:bCs/>
          <w:sz w:val="24"/>
          <w:szCs w:val="24"/>
          <w:lang w:eastAsia="ru-RU"/>
        </w:rPr>
      </w:pPr>
    </w:p>
    <w:p w:rsidR="003309AF" w:rsidRDefault="003309AF">
      <w:pPr>
        <w:widowControl w:val="0"/>
        <w:spacing w:line="276" w:lineRule="auto"/>
        <w:jc w:val="right"/>
        <w:rPr>
          <w:b/>
          <w:bCs/>
          <w:sz w:val="24"/>
          <w:szCs w:val="24"/>
          <w:lang w:eastAsia="ru-RU"/>
        </w:rPr>
      </w:pPr>
    </w:p>
    <w:p w:rsidR="003309AF" w:rsidRDefault="003309AF">
      <w:pPr>
        <w:widowControl w:val="0"/>
        <w:jc w:val="right"/>
        <w:rPr>
          <w:b/>
          <w:bCs/>
          <w:sz w:val="24"/>
          <w:szCs w:val="24"/>
          <w:lang w:eastAsia="ru-RU"/>
        </w:rPr>
      </w:pPr>
    </w:p>
    <w:p w:rsidR="003309AF" w:rsidRDefault="003309AF">
      <w:pPr>
        <w:widowControl w:val="0"/>
        <w:jc w:val="right"/>
        <w:rPr>
          <w:b/>
          <w:bCs/>
          <w:sz w:val="24"/>
          <w:szCs w:val="24"/>
          <w:lang w:eastAsia="ru-RU"/>
        </w:rPr>
      </w:pPr>
    </w:p>
    <w:p w:rsidR="00987B44" w:rsidRDefault="00987B44">
      <w:pPr>
        <w:widowControl w:val="0"/>
        <w:jc w:val="right"/>
        <w:rPr>
          <w:b/>
          <w:bCs/>
          <w:sz w:val="24"/>
          <w:szCs w:val="24"/>
          <w:lang w:eastAsia="ru-RU"/>
        </w:rPr>
      </w:pPr>
    </w:p>
    <w:p w:rsidR="00987B44" w:rsidRDefault="00987B44">
      <w:pPr>
        <w:widowControl w:val="0"/>
        <w:jc w:val="right"/>
        <w:rPr>
          <w:b/>
          <w:bCs/>
          <w:sz w:val="24"/>
          <w:szCs w:val="24"/>
          <w:lang w:eastAsia="ru-RU"/>
        </w:rPr>
      </w:pPr>
    </w:p>
    <w:p w:rsidR="00987B44" w:rsidRDefault="00987B44">
      <w:pPr>
        <w:widowControl w:val="0"/>
        <w:jc w:val="right"/>
        <w:rPr>
          <w:b/>
          <w:bCs/>
          <w:sz w:val="24"/>
          <w:szCs w:val="24"/>
          <w:lang w:eastAsia="ru-RU"/>
        </w:rPr>
      </w:pPr>
    </w:p>
    <w:p w:rsidR="003309AF" w:rsidRDefault="003309AF">
      <w:pPr>
        <w:widowControl w:val="0"/>
        <w:jc w:val="right"/>
        <w:rPr>
          <w:b/>
          <w:bCs/>
          <w:sz w:val="24"/>
          <w:szCs w:val="24"/>
          <w:lang w:eastAsia="ru-RU"/>
        </w:rPr>
      </w:pPr>
    </w:p>
    <w:p w:rsidR="00987B44" w:rsidRDefault="00987B44">
      <w:pPr>
        <w:widowControl w:val="0"/>
        <w:jc w:val="right"/>
        <w:rPr>
          <w:b/>
          <w:bCs/>
          <w:sz w:val="24"/>
          <w:szCs w:val="24"/>
          <w:lang w:eastAsia="ru-RU"/>
        </w:rPr>
      </w:pPr>
    </w:p>
    <w:p w:rsidR="003309AF" w:rsidRDefault="003309AF">
      <w:pPr>
        <w:widowControl w:val="0"/>
        <w:jc w:val="right"/>
        <w:rPr>
          <w:b/>
          <w:bCs/>
          <w:sz w:val="24"/>
          <w:szCs w:val="24"/>
          <w:lang w:eastAsia="ru-RU"/>
        </w:rPr>
      </w:pPr>
    </w:p>
    <w:p w:rsidR="003309AF" w:rsidRDefault="006F3E1C">
      <w:pPr>
        <w:widowControl w:val="0"/>
        <w:jc w:val="right"/>
      </w:pPr>
      <w:r>
        <w:rPr>
          <w:b/>
          <w:bCs/>
          <w:sz w:val="24"/>
          <w:szCs w:val="24"/>
          <w:lang w:eastAsia="ru-RU"/>
        </w:rPr>
        <w:t xml:space="preserve">Додаток №1 до </w:t>
      </w:r>
      <w:r>
        <w:rPr>
          <w:b/>
          <w:bCs/>
          <w:spacing w:val="1"/>
          <w:sz w:val="24"/>
          <w:szCs w:val="24"/>
          <w:lang w:eastAsia="ru-RU"/>
        </w:rPr>
        <w:t xml:space="preserve">договору </w:t>
      </w:r>
    </w:p>
    <w:p w:rsidR="003309AF" w:rsidRDefault="006F3E1C">
      <w:pPr>
        <w:widowControl w:val="0"/>
        <w:jc w:val="right"/>
      </w:pPr>
      <w:r>
        <w:rPr>
          <w:b/>
          <w:bCs/>
          <w:spacing w:val="1"/>
          <w:sz w:val="24"/>
          <w:szCs w:val="24"/>
          <w:lang w:eastAsia="ru-RU"/>
        </w:rPr>
        <w:t>№_____від________202</w:t>
      </w:r>
      <w:r w:rsidR="00987B44">
        <w:rPr>
          <w:b/>
          <w:bCs/>
          <w:spacing w:val="1"/>
          <w:sz w:val="24"/>
          <w:szCs w:val="24"/>
          <w:lang w:eastAsia="ru-RU"/>
        </w:rPr>
        <w:t>2</w:t>
      </w:r>
      <w:r>
        <w:rPr>
          <w:b/>
          <w:bCs/>
          <w:spacing w:val="1"/>
          <w:sz w:val="24"/>
          <w:szCs w:val="24"/>
          <w:lang w:eastAsia="ru-RU"/>
        </w:rPr>
        <w:t xml:space="preserve"> р.</w:t>
      </w:r>
    </w:p>
    <w:p w:rsidR="003309AF" w:rsidRDefault="003309AF">
      <w:pPr>
        <w:widowControl w:val="0"/>
        <w:jc w:val="right"/>
        <w:rPr>
          <w:sz w:val="24"/>
          <w:szCs w:val="24"/>
          <w:lang w:eastAsia="ru-RU"/>
        </w:rPr>
      </w:pPr>
    </w:p>
    <w:p w:rsidR="003309AF" w:rsidRDefault="006F3E1C">
      <w:pPr>
        <w:widowControl w:val="0"/>
        <w:shd w:val="clear" w:color="auto" w:fill="FFFFFF"/>
        <w:spacing w:line="360" w:lineRule="auto"/>
        <w:jc w:val="center"/>
      </w:pPr>
      <w:r>
        <w:rPr>
          <w:b/>
          <w:bCs/>
          <w:iCs/>
          <w:sz w:val="24"/>
          <w:szCs w:val="24"/>
          <w:lang w:eastAsia="ru-RU"/>
        </w:rPr>
        <w:t>СПЕЦИФІКАЦІЯ НА ПОСТАВКУ Т</w:t>
      </w:r>
      <w:r>
        <w:rPr>
          <w:b/>
          <w:sz w:val="24"/>
          <w:szCs w:val="24"/>
          <w:lang w:eastAsia="ru-RU"/>
        </w:rPr>
        <w:t xml:space="preserve">ОВАРУ </w:t>
      </w:r>
    </w:p>
    <w:p w:rsidR="003309AF" w:rsidRDefault="006F3E1C">
      <w:pPr>
        <w:widowControl w:val="0"/>
        <w:shd w:val="clear" w:color="auto" w:fill="FFFFFF"/>
        <w:spacing w:line="360" w:lineRule="auto"/>
        <w:jc w:val="center"/>
      </w:pPr>
      <w:r>
        <w:rPr>
          <w:b/>
          <w:bCs/>
          <w:iCs/>
          <w:sz w:val="24"/>
          <w:szCs w:val="24"/>
          <w:lang w:eastAsia="ru-RU"/>
        </w:rPr>
        <w:t>“Бензин А-95</w:t>
      </w:r>
      <w:r w:rsidR="00987B44">
        <w:rPr>
          <w:b/>
          <w:bCs/>
          <w:iCs/>
          <w:sz w:val="24"/>
          <w:szCs w:val="24"/>
          <w:lang w:eastAsia="ru-RU"/>
        </w:rPr>
        <w:t xml:space="preserve"> та Дизельне паливо (код ДК 021:2015 – 09130000-9 -</w:t>
      </w:r>
      <w:r>
        <w:rPr>
          <w:b/>
          <w:bCs/>
          <w:iCs/>
          <w:sz w:val="24"/>
          <w:szCs w:val="24"/>
          <w:lang w:eastAsia="ru-RU"/>
        </w:rPr>
        <w:t xml:space="preserve"> Нафта і дистиляти)”</w:t>
      </w:r>
    </w:p>
    <w:tbl>
      <w:tblPr>
        <w:tblW w:w="10635" w:type="dxa"/>
        <w:tblInd w:w="-358" w:type="dxa"/>
        <w:tblLayout w:type="fixed"/>
        <w:tblCellMar>
          <w:left w:w="7" w:type="dxa"/>
        </w:tblCellMar>
        <w:tblLook w:val="04A0" w:firstRow="1" w:lastRow="0" w:firstColumn="1" w:lastColumn="0" w:noHBand="0" w:noVBand="1"/>
      </w:tblPr>
      <w:tblGrid>
        <w:gridCol w:w="814"/>
        <w:gridCol w:w="4182"/>
        <w:gridCol w:w="1183"/>
        <w:gridCol w:w="1144"/>
        <w:gridCol w:w="1316"/>
        <w:gridCol w:w="1996"/>
      </w:tblGrid>
      <w:tr w:rsidR="003309AF">
        <w:trPr>
          <w:trHeight w:val="596"/>
        </w:trPr>
        <w:tc>
          <w:tcPr>
            <w:tcW w:w="81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jc w:val="center"/>
              <w:rPr>
                <w:sz w:val="22"/>
                <w:szCs w:val="22"/>
              </w:rPr>
            </w:pPr>
            <w:r>
              <w:rPr>
                <w:b/>
                <w:bCs/>
                <w:sz w:val="22"/>
                <w:szCs w:val="22"/>
                <w:lang w:eastAsia="ru-RU"/>
              </w:rPr>
              <w:t>№ з/п</w:t>
            </w:r>
          </w:p>
        </w:tc>
        <w:tc>
          <w:tcPr>
            <w:tcW w:w="418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jc w:val="center"/>
              <w:rPr>
                <w:sz w:val="22"/>
                <w:szCs w:val="22"/>
              </w:rPr>
            </w:pPr>
            <w:r>
              <w:rPr>
                <w:b/>
                <w:bCs/>
                <w:sz w:val="22"/>
                <w:szCs w:val="22"/>
                <w:lang w:eastAsia="ru-RU"/>
              </w:rPr>
              <w:t>Найменування товару</w:t>
            </w:r>
          </w:p>
        </w:tc>
        <w:tc>
          <w:tcPr>
            <w:tcW w:w="118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jc w:val="center"/>
              <w:rPr>
                <w:sz w:val="22"/>
                <w:szCs w:val="22"/>
              </w:rPr>
            </w:pPr>
            <w:r>
              <w:rPr>
                <w:b/>
                <w:bCs/>
                <w:sz w:val="22"/>
                <w:szCs w:val="22"/>
                <w:lang w:eastAsia="ru-RU"/>
              </w:rPr>
              <w:t>Одиниці</w:t>
            </w:r>
          </w:p>
          <w:p w:rsidR="003309AF" w:rsidRDefault="006F3E1C">
            <w:pPr>
              <w:widowControl w:val="0"/>
              <w:jc w:val="center"/>
              <w:rPr>
                <w:sz w:val="22"/>
                <w:szCs w:val="22"/>
              </w:rPr>
            </w:pPr>
            <w:r>
              <w:rPr>
                <w:b/>
                <w:bCs/>
                <w:sz w:val="22"/>
                <w:szCs w:val="22"/>
                <w:lang w:eastAsia="ru-RU"/>
              </w:rPr>
              <w:t>виміру</w:t>
            </w:r>
          </w:p>
        </w:tc>
        <w:tc>
          <w:tcPr>
            <w:tcW w:w="114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ind w:left="-49" w:right="-108" w:hanging="59"/>
              <w:jc w:val="center"/>
              <w:rPr>
                <w:sz w:val="22"/>
                <w:szCs w:val="22"/>
              </w:rPr>
            </w:pPr>
            <w:r>
              <w:rPr>
                <w:b/>
                <w:bCs/>
                <w:sz w:val="22"/>
                <w:szCs w:val="22"/>
                <w:lang w:eastAsia="ru-RU"/>
              </w:rPr>
              <w:t>Кількість</w:t>
            </w:r>
          </w:p>
        </w:tc>
        <w:tc>
          <w:tcPr>
            <w:tcW w:w="131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jc w:val="center"/>
              <w:rPr>
                <w:sz w:val="22"/>
                <w:szCs w:val="22"/>
              </w:rPr>
            </w:pPr>
            <w:r>
              <w:rPr>
                <w:b/>
                <w:bCs/>
                <w:sz w:val="22"/>
                <w:szCs w:val="22"/>
                <w:lang w:eastAsia="ru-RU"/>
              </w:rPr>
              <w:t>Ціна за одиницю</w:t>
            </w:r>
          </w:p>
          <w:p w:rsidR="003309AF" w:rsidRDefault="006F3E1C">
            <w:pPr>
              <w:widowControl w:val="0"/>
              <w:jc w:val="center"/>
              <w:rPr>
                <w:sz w:val="22"/>
                <w:szCs w:val="22"/>
              </w:rPr>
            </w:pPr>
            <w:r>
              <w:rPr>
                <w:b/>
                <w:bCs/>
                <w:sz w:val="22"/>
                <w:szCs w:val="22"/>
                <w:lang w:eastAsia="ru-RU"/>
              </w:rPr>
              <w:t xml:space="preserve">з ПДВ, </w:t>
            </w:r>
            <w:proofErr w:type="spellStart"/>
            <w:r>
              <w:rPr>
                <w:b/>
                <w:bCs/>
                <w:sz w:val="22"/>
                <w:szCs w:val="22"/>
                <w:lang w:eastAsia="ru-RU"/>
              </w:rPr>
              <w:t>грн</w:t>
            </w:r>
            <w:proofErr w:type="spellEnd"/>
          </w:p>
        </w:tc>
        <w:tc>
          <w:tcPr>
            <w:tcW w:w="199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309AF" w:rsidRDefault="006F3E1C">
            <w:pPr>
              <w:widowControl w:val="0"/>
              <w:jc w:val="center"/>
              <w:rPr>
                <w:sz w:val="22"/>
                <w:szCs w:val="22"/>
              </w:rPr>
            </w:pPr>
            <w:r>
              <w:rPr>
                <w:b/>
                <w:bCs/>
                <w:sz w:val="22"/>
                <w:szCs w:val="22"/>
                <w:lang w:eastAsia="ru-RU"/>
              </w:rPr>
              <w:t xml:space="preserve">Сума з ПДВ, </w:t>
            </w:r>
            <w:proofErr w:type="spellStart"/>
            <w:r>
              <w:rPr>
                <w:b/>
                <w:bCs/>
                <w:sz w:val="22"/>
                <w:szCs w:val="22"/>
                <w:lang w:eastAsia="ru-RU"/>
              </w:rPr>
              <w:t>грн</w:t>
            </w:r>
            <w:proofErr w:type="spellEnd"/>
          </w:p>
        </w:tc>
      </w:tr>
      <w:tr w:rsidR="003309AF">
        <w:tc>
          <w:tcPr>
            <w:tcW w:w="81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tabs>
                <w:tab w:val="left" w:pos="0"/>
              </w:tabs>
              <w:jc w:val="center"/>
              <w:rPr>
                <w:sz w:val="24"/>
                <w:szCs w:val="24"/>
                <w:lang w:eastAsia="ru-RU"/>
              </w:rPr>
            </w:pPr>
          </w:p>
        </w:tc>
        <w:tc>
          <w:tcPr>
            <w:tcW w:w="4182"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rPr>
                <w:sz w:val="24"/>
                <w:szCs w:val="24"/>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spacing w:line="252" w:lineRule="exact"/>
              <w:ind w:right="-67" w:hanging="4"/>
              <w:jc w:val="center"/>
              <w:rPr>
                <w:sz w:val="24"/>
                <w:szCs w:val="24"/>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jc w:val="center"/>
              <w:rPr>
                <w:sz w:val="24"/>
                <w:szCs w:val="24"/>
                <w:lang w:eastAsia="ru-RU"/>
              </w:rPr>
            </w:pPr>
          </w:p>
        </w:tc>
        <w:tc>
          <w:tcPr>
            <w:tcW w:w="131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13" w:right="-108"/>
              <w:jc w:val="center"/>
              <w:rPr>
                <w:sz w:val="24"/>
                <w:szCs w:val="24"/>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08" w:right="-108"/>
              <w:jc w:val="center"/>
              <w:rPr>
                <w:sz w:val="24"/>
                <w:szCs w:val="24"/>
                <w:lang w:eastAsia="ru-RU"/>
              </w:rPr>
            </w:pPr>
          </w:p>
        </w:tc>
      </w:tr>
      <w:tr w:rsidR="003309AF">
        <w:tc>
          <w:tcPr>
            <w:tcW w:w="81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tabs>
                <w:tab w:val="left" w:pos="0"/>
              </w:tabs>
              <w:jc w:val="center"/>
              <w:rPr>
                <w:sz w:val="24"/>
                <w:szCs w:val="24"/>
                <w:lang w:eastAsia="ru-RU"/>
              </w:rPr>
            </w:pPr>
          </w:p>
        </w:tc>
        <w:tc>
          <w:tcPr>
            <w:tcW w:w="4182"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rPr>
                <w:sz w:val="24"/>
                <w:szCs w:val="24"/>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spacing w:line="252" w:lineRule="exact"/>
              <w:ind w:right="-67" w:hanging="4"/>
              <w:jc w:val="center"/>
              <w:rPr>
                <w:sz w:val="24"/>
                <w:szCs w:val="24"/>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jc w:val="center"/>
              <w:rPr>
                <w:sz w:val="24"/>
                <w:szCs w:val="24"/>
                <w:lang w:eastAsia="ru-RU"/>
              </w:rPr>
            </w:pPr>
          </w:p>
        </w:tc>
        <w:tc>
          <w:tcPr>
            <w:tcW w:w="131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13" w:right="-108"/>
              <w:jc w:val="center"/>
              <w:rPr>
                <w:sz w:val="24"/>
                <w:szCs w:val="24"/>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08" w:right="-108"/>
              <w:jc w:val="center"/>
              <w:rPr>
                <w:sz w:val="24"/>
                <w:szCs w:val="24"/>
                <w:lang w:eastAsia="ru-RU"/>
              </w:rPr>
            </w:pPr>
          </w:p>
        </w:tc>
      </w:tr>
      <w:tr w:rsidR="003309AF">
        <w:tc>
          <w:tcPr>
            <w:tcW w:w="81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tabs>
                <w:tab w:val="left" w:pos="0"/>
              </w:tabs>
              <w:jc w:val="center"/>
              <w:rPr>
                <w:sz w:val="24"/>
                <w:szCs w:val="24"/>
                <w:lang w:eastAsia="ru-RU"/>
              </w:rPr>
            </w:pPr>
          </w:p>
        </w:tc>
        <w:tc>
          <w:tcPr>
            <w:tcW w:w="4182"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jc w:val="left"/>
              <w:rPr>
                <w:sz w:val="24"/>
                <w:szCs w:val="24"/>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spacing w:line="252" w:lineRule="exact"/>
              <w:ind w:right="-67" w:hanging="4"/>
              <w:jc w:val="center"/>
              <w:rPr>
                <w:sz w:val="24"/>
                <w:szCs w:val="24"/>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jc w:val="center"/>
              <w:rPr>
                <w:sz w:val="24"/>
                <w:szCs w:val="24"/>
                <w:lang w:eastAsia="ru-RU"/>
              </w:rPr>
            </w:pPr>
          </w:p>
        </w:tc>
        <w:tc>
          <w:tcPr>
            <w:tcW w:w="131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13" w:right="-108"/>
              <w:jc w:val="center"/>
              <w:rPr>
                <w:sz w:val="24"/>
                <w:szCs w:val="24"/>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ind w:left="-108" w:right="-108"/>
              <w:jc w:val="center"/>
              <w:rPr>
                <w:sz w:val="24"/>
                <w:szCs w:val="24"/>
                <w:lang w:eastAsia="ru-RU"/>
              </w:rPr>
            </w:pPr>
          </w:p>
        </w:tc>
      </w:tr>
      <w:tr w:rsidR="003309AF">
        <w:tc>
          <w:tcPr>
            <w:tcW w:w="81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tabs>
                <w:tab w:val="left" w:pos="0"/>
              </w:tabs>
              <w:jc w:val="center"/>
              <w:rPr>
                <w:sz w:val="24"/>
                <w:szCs w:val="24"/>
                <w:lang w:eastAsia="ru-RU"/>
              </w:rPr>
            </w:pPr>
          </w:p>
        </w:tc>
        <w:tc>
          <w:tcPr>
            <w:tcW w:w="4182"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jc w:val="left"/>
              <w:rPr>
                <w:sz w:val="24"/>
                <w:szCs w:val="24"/>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spacing w:line="252" w:lineRule="exact"/>
              <w:ind w:right="-67" w:hanging="4"/>
              <w:jc w:val="center"/>
              <w:rPr>
                <w:sz w:val="24"/>
                <w:szCs w:val="24"/>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shd w:val="clear" w:color="auto" w:fill="FFFFFF"/>
              <w:jc w:val="center"/>
              <w:rPr>
                <w:sz w:val="24"/>
                <w:szCs w:val="24"/>
                <w:lang w:eastAsia="ru-RU"/>
              </w:rPr>
            </w:pPr>
          </w:p>
        </w:tc>
        <w:tc>
          <w:tcPr>
            <w:tcW w:w="131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ind w:left="-59" w:right="-103"/>
              <w:jc w:val="center"/>
              <w:rPr>
                <w:color w:val="000000"/>
                <w:sz w:val="24"/>
                <w:szCs w:val="24"/>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ind w:left="-59" w:right="-103"/>
              <w:jc w:val="center"/>
              <w:rPr>
                <w:color w:val="000000"/>
                <w:sz w:val="24"/>
                <w:szCs w:val="24"/>
                <w:lang w:eastAsia="ru-RU"/>
              </w:rPr>
            </w:pPr>
          </w:p>
        </w:tc>
      </w:tr>
      <w:tr w:rsidR="003309AF">
        <w:tc>
          <w:tcPr>
            <w:tcW w:w="8638" w:type="dxa"/>
            <w:gridSpan w:val="5"/>
            <w:tcBorders>
              <w:top w:val="single" w:sz="6" w:space="0" w:color="00000A"/>
              <w:left w:val="single" w:sz="6" w:space="0" w:color="00000A"/>
              <w:bottom w:val="single" w:sz="6" w:space="0" w:color="00000A"/>
              <w:right w:val="single" w:sz="6" w:space="0" w:color="00000A"/>
            </w:tcBorders>
            <w:shd w:val="clear" w:color="auto" w:fill="FFFFFF"/>
          </w:tcPr>
          <w:p w:rsidR="003309AF" w:rsidRDefault="006F3E1C">
            <w:pPr>
              <w:widowControl w:val="0"/>
              <w:jc w:val="right"/>
            </w:pPr>
            <w:r>
              <w:rPr>
                <w:b/>
                <w:bCs/>
                <w:sz w:val="24"/>
                <w:szCs w:val="24"/>
                <w:lang w:eastAsia="ru-RU"/>
              </w:rPr>
              <w:t>РАЗОМ без ПДВ</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ind w:left="-108" w:right="-108"/>
              <w:jc w:val="center"/>
              <w:rPr>
                <w:b/>
                <w:bCs/>
                <w:sz w:val="24"/>
                <w:szCs w:val="24"/>
                <w:lang w:eastAsia="ru-RU"/>
              </w:rPr>
            </w:pPr>
          </w:p>
        </w:tc>
      </w:tr>
      <w:tr w:rsidR="003309AF">
        <w:tc>
          <w:tcPr>
            <w:tcW w:w="8638" w:type="dxa"/>
            <w:gridSpan w:val="5"/>
            <w:tcBorders>
              <w:top w:val="single" w:sz="6" w:space="0" w:color="00000A"/>
              <w:left w:val="single" w:sz="6" w:space="0" w:color="00000A"/>
              <w:bottom w:val="single" w:sz="6" w:space="0" w:color="00000A"/>
              <w:right w:val="single" w:sz="6" w:space="0" w:color="00000A"/>
            </w:tcBorders>
            <w:shd w:val="clear" w:color="auto" w:fill="FFFFFF"/>
          </w:tcPr>
          <w:p w:rsidR="003309AF" w:rsidRDefault="006F3E1C">
            <w:pPr>
              <w:widowControl w:val="0"/>
              <w:jc w:val="right"/>
            </w:pPr>
            <w:r>
              <w:rPr>
                <w:b/>
                <w:bCs/>
                <w:sz w:val="24"/>
                <w:szCs w:val="24"/>
                <w:lang w:eastAsia="ru-RU"/>
              </w:rPr>
              <w:t>ПДВ  __%</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Pr>
          <w:p w:rsidR="003309AF" w:rsidRDefault="003309AF">
            <w:pPr>
              <w:widowControl w:val="0"/>
              <w:ind w:left="-108" w:right="-108"/>
              <w:jc w:val="center"/>
              <w:rPr>
                <w:b/>
                <w:bCs/>
                <w:sz w:val="24"/>
                <w:szCs w:val="24"/>
                <w:lang w:eastAsia="ru-RU"/>
              </w:rPr>
            </w:pPr>
          </w:p>
        </w:tc>
      </w:tr>
      <w:tr w:rsidR="003309AF">
        <w:tc>
          <w:tcPr>
            <w:tcW w:w="8638" w:type="dxa"/>
            <w:gridSpan w:val="5"/>
            <w:tcBorders>
              <w:top w:val="single" w:sz="6" w:space="0" w:color="00000A"/>
              <w:left w:val="single" w:sz="6" w:space="0" w:color="00000A"/>
              <w:bottom w:val="single" w:sz="6" w:space="0" w:color="00000A"/>
              <w:right w:val="single" w:sz="6" w:space="0" w:color="00000A"/>
            </w:tcBorders>
            <w:shd w:val="clear" w:color="auto" w:fill="FFFFFF"/>
          </w:tcPr>
          <w:p w:rsidR="003309AF" w:rsidRDefault="006F3E1C">
            <w:pPr>
              <w:widowControl w:val="0"/>
              <w:jc w:val="right"/>
            </w:pPr>
            <w:r>
              <w:rPr>
                <w:b/>
                <w:bCs/>
                <w:sz w:val="24"/>
                <w:szCs w:val="24"/>
                <w:lang w:eastAsia="ru-RU"/>
              </w:rPr>
              <w:t>ВСЬОГО:</w:t>
            </w:r>
          </w:p>
        </w:tc>
        <w:tc>
          <w:tcPr>
            <w:tcW w:w="1996"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3309AF" w:rsidRDefault="003309AF">
            <w:pPr>
              <w:widowControl w:val="0"/>
              <w:ind w:left="-108" w:right="-108"/>
              <w:jc w:val="center"/>
              <w:rPr>
                <w:b/>
                <w:bCs/>
                <w:color w:val="000000"/>
                <w:sz w:val="24"/>
                <w:szCs w:val="24"/>
                <w:lang w:eastAsia="ru-RU"/>
              </w:rPr>
            </w:pPr>
          </w:p>
        </w:tc>
      </w:tr>
    </w:tbl>
    <w:p w:rsidR="003309AF" w:rsidRDefault="003309AF">
      <w:pPr>
        <w:widowControl w:val="0"/>
        <w:rPr>
          <w:sz w:val="24"/>
          <w:szCs w:val="24"/>
          <w:lang w:eastAsia="ru-RU"/>
        </w:rPr>
      </w:pPr>
    </w:p>
    <w:p w:rsidR="003309AF" w:rsidRDefault="006F3E1C">
      <w:pPr>
        <w:widowControl w:val="0"/>
        <w:outlineLvl w:val="0"/>
        <w:rPr>
          <w:sz w:val="24"/>
          <w:szCs w:val="24"/>
        </w:rPr>
      </w:pPr>
      <w:r>
        <w:rPr>
          <w:sz w:val="24"/>
          <w:szCs w:val="24"/>
          <w:lang w:eastAsia="ru-RU"/>
        </w:rPr>
        <w:t xml:space="preserve">Ціна Договору складає </w:t>
      </w:r>
      <w:r>
        <w:rPr>
          <w:color w:val="000000"/>
          <w:sz w:val="24"/>
          <w:szCs w:val="24"/>
          <w:lang w:eastAsia="ru-RU"/>
        </w:rPr>
        <w:t>___________________________________</w:t>
      </w:r>
      <w:r>
        <w:rPr>
          <w:sz w:val="24"/>
          <w:szCs w:val="24"/>
          <w:lang w:eastAsia="ru-RU"/>
        </w:rPr>
        <w:t xml:space="preserve">грн. (___грн. ____ коп.) </w:t>
      </w:r>
    </w:p>
    <w:p w:rsidR="003309AF" w:rsidRDefault="003309AF">
      <w:pPr>
        <w:widowControl w:val="0"/>
        <w:ind w:firstLine="720"/>
        <w:rPr>
          <w:sz w:val="24"/>
          <w:szCs w:val="24"/>
          <w:lang w:eastAsia="ru-RU"/>
        </w:rPr>
      </w:pPr>
    </w:p>
    <w:p w:rsidR="003309AF" w:rsidRDefault="003309AF">
      <w:pPr>
        <w:widowControl w:val="0"/>
        <w:jc w:val="right"/>
        <w:rPr>
          <w:b/>
          <w:bCs/>
          <w:sz w:val="24"/>
          <w:szCs w:val="24"/>
          <w:lang w:eastAsia="ru-RU"/>
        </w:rPr>
      </w:pPr>
    </w:p>
    <w:tbl>
      <w:tblPr>
        <w:tblW w:w="10514" w:type="dxa"/>
        <w:tblInd w:w="-243" w:type="dxa"/>
        <w:tblLayout w:type="fixed"/>
        <w:tblLook w:val="04A0" w:firstRow="1" w:lastRow="0" w:firstColumn="1" w:lastColumn="0" w:noHBand="0" w:noVBand="1"/>
      </w:tblPr>
      <w:tblGrid>
        <w:gridCol w:w="5169"/>
        <w:gridCol w:w="5345"/>
      </w:tblGrid>
      <w:tr w:rsidR="003309AF">
        <w:trPr>
          <w:trHeight w:val="359"/>
        </w:trPr>
        <w:tc>
          <w:tcPr>
            <w:tcW w:w="5169" w:type="dxa"/>
            <w:shd w:val="clear" w:color="auto" w:fill="FFFFFF"/>
            <w:vAlign w:val="center"/>
          </w:tcPr>
          <w:p w:rsidR="003309AF" w:rsidRDefault="006F3E1C">
            <w:pPr>
              <w:widowControl w:val="0"/>
              <w:shd w:val="clear" w:color="auto" w:fill="FFFFFF"/>
              <w:tabs>
                <w:tab w:val="left" w:pos="1296"/>
              </w:tabs>
              <w:ind w:right="-92"/>
              <w:jc w:val="center"/>
              <w:rPr>
                <w:sz w:val="24"/>
                <w:szCs w:val="24"/>
              </w:rPr>
            </w:pPr>
            <w:r>
              <w:rPr>
                <w:b/>
                <w:bCs/>
                <w:color w:val="000000"/>
                <w:sz w:val="24"/>
                <w:szCs w:val="24"/>
                <w:lang w:eastAsia="ru-RU"/>
              </w:rPr>
              <w:t>Замовник:</w:t>
            </w:r>
          </w:p>
        </w:tc>
        <w:tc>
          <w:tcPr>
            <w:tcW w:w="5344" w:type="dxa"/>
            <w:shd w:val="clear" w:color="auto" w:fill="FFFFFF"/>
            <w:vAlign w:val="center"/>
          </w:tcPr>
          <w:p w:rsidR="003309AF" w:rsidRDefault="006F3E1C">
            <w:pPr>
              <w:widowControl w:val="0"/>
              <w:shd w:val="clear" w:color="auto" w:fill="FFFFFF"/>
              <w:tabs>
                <w:tab w:val="left" w:pos="1296"/>
              </w:tabs>
              <w:ind w:right="-123"/>
              <w:jc w:val="center"/>
              <w:rPr>
                <w:sz w:val="24"/>
                <w:szCs w:val="24"/>
              </w:rPr>
            </w:pPr>
            <w:r>
              <w:rPr>
                <w:b/>
                <w:bCs/>
                <w:color w:val="000000"/>
                <w:sz w:val="24"/>
                <w:szCs w:val="24"/>
                <w:lang w:eastAsia="ru-RU"/>
              </w:rPr>
              <w:t xml:space="preserve">        Постачальник:</w:t>
            </w:r>
          </w:p>
        </w:tc>
      </w:tr>
      <w:tr w:rsidR="003309AF">
        <w:trPr>
          <w:trHeight w:val="1139"/>
        </w:trPr>
        <w:tc>
          <w:tcPr>
            <w:tcW w:w="5169" w:type="dxa"/>
            <w:shd w:val="clear" w:color="auto" w:fill="FFFFFF"/>
          </w:tcPr>
          <w:p w:rsidR="003309AF" w:rsidRDefault="006F3E1C">
            <w:pPr>
              <w:widowControl w:val="0"/>
              <w:shd w:val="clear" w:color="auto" w:fill="FFFFFF"/>
              <w:rPr>
                <w:sz w:val="24"/>
                <w:szCs w:val="24"/>
              </w:rPr>
            </w:pPr>
            <w:r>
              <w:rPr>
                <w:b/>
                <w:bCs/>
                <w:i/>
                <w:iCs/>
                <w:sz w:val="24"/>
                <w:szCs w:val="24"/>
                <w:lang w:eastAsia="ru-RU"/>
              </w:rPr>
              <w:t>Повна назва</w:t>
            </w:r>
          </w:p>
          <w:p w:rsidR="003309AF" w:rsidRDefault="003309AF">
            <w:pPr>
              <w:widowControl w:val="0"/>
              <w:shd w:val="clear" w:color="auto" w:fill="FFFFFF"/>
              <w:rPr>
                <w:b/>
                <w:bCs/>
                <w:i/>
                <w:iCs/>
                <w:sz w:val="24"/>
                <w:szCs w:val="24"/>
                <w:lang w:eastAsia="ru-RU"/>
              </w:rPr>
            </w:pPr>
          </w:p>
          <w:p w:rsidR="003309AF" w:rsidRDefault="006F3E1C">
            <w:pPr>
              <w:widowControl w:val="0"/>
              <w:shd w:val="clear" w:color="auto" w:fill="FFFFFF"/>
              <w:rPr>
                <w:sz w:val="24"/>
                <w:szCs w:val="24"/>
              </w:rPr>
            </w:pPr>
            <w:r>
              <w:rPr>
                <w:b/>
                <w:bCs/>
                <w:i/>
                <w:iCs/>
                <w:sz w:val="24"/>
                <w:szCs w:val="24"/>
                <w:lang w:eastAsia="ru-RU"/>
              </w:rPr>
              <w:t>Посада уповноваженої особи</w:t>
            </w:r>
          </w:p>
          <w:p w:rsidR="003309AF" w:rsidRDefault="003309AF">
            <w:pPr>
              <w:widowControl w:val="0"/>
              <w:shd w:val="clear" w:color="auto" w:fill="FFFFFF"/>
              <w:rPr>
                <w:b/>
                <w:bCs/>
                <w:color w:val="000000"/>
                <w:sz w:val="24"/>
                <w:szCs w:val="24"/>
                <w:lang w:eastAsia="ru-RU"/>
              </w:rPr>
            </w:pPr>
          </w:p>
          <w:p w:rsidR="003309AF" w:rsidRDefault="006F3E1C">
            <w:pPr>
              <w:widowControl w:val="0"/>
              <w:shd w:val="clear" w:color="auto" w:fill="FFFFFF"/>
              <w:rPr>
                <w:sz w:val="24"/>
                <w:szCs w:val="24"/>
              </w:rPr>
            </w:pPr>
            <w:r>
              <w:rPr>
                <w:b/>
                <w:bCs/>
                <w:color w:val="000000"/>
                <w:sz w:val="24"/>
                <w:szCs w:val="24"/>
                <w:lang w:eastAsia="ru-RU"/>
              </w:rPr>
              <w:t>______________________ П.І.Б.</w:t>
            </w:r>
          </w:p>
          <w:p w:rsidR="003309AF" w:rsidRDefault="006F3E1C">
            <w:pPr>
              <w:widowControl w:val="0"/>
              <w:shd w:val="clear" w:color="auto" w:fill="FFFFFF"/>
              <w:rPr>
                <w:sz w:val="24"/>
                <w:szCs w:val="24"/>
              </w:rPr>
            </w:pPr>
            <w:proofErr w:type="spellStart"/>
            <w:r>
              <w:rPr>
                <w:color w:val="000000"/>
                <w:sz w:val="24"/>
                <w:szCs w:val="24"/>
                <w:lang w:eastAsia="ru-RU"/>
              </w:rPr>
              <w:t>м.п</w:t>
            </w:r>
            <w:proofErr w:type="spellEnd"/>
            <w:r>
              <w:rPr>
                <w:color w:val="000000"/>
                <w:sz w:val="24"/>
                <w:szCs w:val="24"/>
                <w:lang w:eastAsia="ru-RU"/>
              </w:rPr>
              <w:t>.</w:t>
            </w:r>
          </w:p>
        </w:tc>
        <w:tc>
          <w:tcPr>
            <w:tcW w:w="5344" w:type="dxa"/>
            <w:shd w:val="clear" w:color="auto" w:fill="FFFFFF"/>
          </w:tcPr>
          <w:p w:rsidR="003309AF" w:rsidRDefault="006F3E1C">
            <w:pPr>
              <w:widowControl w:val="0"/>
              <w:shd w:val="clear" w:color="auto" w:fill="FFFFFF"/>
              <w:rPr>
                <w:sz w:val="24"/>
                <w:szCs w:val="24"/>
              </w:rPr>
            </w:pPr>
            <w:r>
              <w:rPr>
                <w:b/>
                <w:bCs/>
                <w:i/>
                <w:iCs/>
                <w:sz w:val="24"/>
                <w:szCs w:val="24"/>
                <w:lang w:eastAsia="ru-RU"/>
              </w:rPr>
              <w:t>Повна назва</w:t>
            </w:r>
          </w:p>
          <w:p w:rsidR="003309AF" w:rsidRDefault="003309AF">
            <w:pPr>
              <w:widowControl w:val="0"/>
              <w:shd w:val="clear" w:color="auto" w:fill="FFFFFF"/>
              <w:rPr>
                <w:b/>
                <w:bCs/>
                <w:i/>
                <w:iCs/>
                <w:sz w:val="24"/>
                <w:szCs w:val="24"/>
                <w:lang w:eastAsia="ru-RU"/>
              </w:rPr>
            </w:pPr>
          </w:p>
          <w:p w:rsidR="003309AF" w:rsidRDefault="006F3E1C">
            <w:pPr>
              <w:widowControl w:val="0"/>
              <w:shd w:val="clear" w:color="auto" w:fill="FFFFFF"/>
              <w:rPr>
                <w:sz w:val="24"/>
                <w:szCs w:val="24"/>
              </w:rPr>
            </w:pPr>
            <w:r>
              <w:rPr>
                <w:b/>
                <w:bCs/>
                <w:i/>
                <w:iCs/>
                <w:sz w:val="24"/>
                <w:szCs w:val="24"/>
                <w:lang w:eastAsia="ru-RU"/>
              </w:rPr>
              <w:t>Посада уповноваженої особи</w:t>
            </w:r>
          </w:p>
          <w:p w:rsidR="003309AF" w:rsidRDefault="003309AF">
            <w:pPr>
              <w:widowControl w:val="0"/>
              <w:shd w:val="clear" w:color="auto" w:fill="FFFFFF"/>
              <w:rPr>
                <w:b/>
                <w:bCs/>
                <w:color w:val="000000"/>
                <w:sz w:val="24"/>
                <w:szCs w:val="24"/>
                <w:lang w:eastAsia="ru-RU"/>
              </w:rPr>
            </w:pPr>
          </w:p>
          <w:p w:rsidR="003309AF" w:rsidRDefault="006F3E1C">
            <w:pPr>
              <w:widowControl w:val="0"/>
              <w:shd w:val="clear" w:color="auto" w:fill="FFFFFF"/>
              <w:rPr>
                <w:sz w:val="24"/>
                <w:szCs w:val="24"/>
              </w:rPr>
            </w:pPr>
            <w:r>
              <w:rPr>
                <w:b/>
                <w:bCs/>
                <w:color w:val="000000"/>
                <w:sz w:val="24"/>
                <w:szCs w:val="24"/>
                <w:lang w:eastAsia="ru-RU"/>
              </w:rPr>
              <w:t>______________________ П.І.Б.</w:t>
            </w:r>
          </w:p>
          <w:p w:rsidR="003309AF" w:rsidRDefault="006F3E1C">
            <w:pPr>
              <w:widowControl w:val="0"/>
              <w:shd w:val="clear" w:color="auto" w:fill="FFFFFF"/>
              <w:ind w:left="164"/>
              <w:rPr>
                <w:sz w:val="24"/>
                <w:szCs w:val="24"/>
              </w:rPr>
            </w:pPr>
            <w:proofErr w:type="spellStart"/>
            <w:r>
              <w:rPr>
                <w:color w:val="000000"/>
                <w:sz w:val="24"/>
                <w:szCs w:val="24"/>
                <w:lang w:eastAsia="ru-RU"/>
              </w:rPr>
              <w:t>м.п</w:t>
            </w:r>
            <w:proofErr w:type="spellEnd"/>
            <w:r>
              <w:rPr>
                <w:color w:val="000000"/>
                <w:sz w:val="24"/>
                <w:szCs w:val="24"/>
                <w:lang w:eastAsia="ru-RU"/>
              </w:rPr>
              <w:t>.</w:t>
            </w:r>
          </w:p>
        </w:tc>
      </w:tr>
    </w:tbl>
    <w:p w:rsidR="003309AF" w:rsidRDefault="006F3E1C">
      <w:pPr>
        <w:widowControl w:val="0"/>
        <w:jc w:val="right"/>
      </w:pPr>
      <w:r>
        <w:t xml:space="preserve"> </w:t>
      </w:r>
    </w:p>
    <w:sectPr w:rsidR="003309AF">
      <w:footerReference w:type="default" r:id="rId9"/>
      <w:pgSz w:w="11906" w:h="16838"/>
      <w:pgMar w:top="850" w:right="850" w:bottom="1388" w:left="850" w:header="0" w:footer="85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45" w:rsidRDefault="002A6C45">
      <w:r>
        <w:separator/>
      </w:r>
    </w:p>
  </w:endnote>
  <w:endnote w:type="continuationSeparator" w:id="0">
    <w:p w:rsidR="002A6C45" w:rsidRDefault="002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AF" w:rsidRDefault="006F3E1C">
    <w:pPr>
      <w:pStyle w:val="aff4"/>
    </w:pPr>
    <w:r>
      <w:rPr>
        <w:noProof/>
        <w:lang w:val="ru-RU" w:eastAsia="ru-RU"/>
      </w:rPr>
      <mc:AlternateContent>
        <mc:Choice Requires="wps">
          <w:drawing>
            <wp:anchor distT="0" distB="0" distL="0" distR="0" simplePos="0" relativeHeight="16" behindDoc="1" locked="0" layoutInCell="0" allowOverlap="1">
              <wp:simplePos x="0" y="0"/>
              <wp:positionH relativeFrom="page">
                <wp:posOffset>3921760</wp:posOffset>
              </wp:positionH>
              <wp:positionV relativeFrom="paragraph">
                <wp:posOffset>97790</wp:posOffset>
              </wp:positionV>
              <wp:extent cx="77470" cy="160020"/>
              <wp:effectExtent l="0" t="0" r="0" b="0"/>
              <wp:wrapSquare wrapText="largest"/>
              <wp:docPr id="1" name="Рамка2"/>
              <wp:cNvGraphicFramePr/>
              <a:graphic xmlns:a="http://schemas.openxmlformats.org/drawingml/2006/main">
                <a:graphicData uri="http://schemas.microsoft.com/office/word/2010/wordprocessingShape">
                  <wps:wsp>
                    <wps:cNvSpPr/>
                    <wps:spPr>
                      <a:xfrm>
                        <a:off x="0" y="0"/>
                        <a:ext cx="76680" cy="159480"/>
                      </a:xfrm>
                      <a:prstGeom prst="rect">
                        <a:avLst/>
                      </a:prstGeom>
                      <a:noFill/>
                      <a:ln w="0">
                        <a:noFill/>
                      </a:ln>
                    </wps:spPr>
                    <wps:style>
                      <a:lnRef idx="0">
                        <a:scrgbClr r="0" g="0" b="0"/>
                      </a:lnRef>
                      <a:fillRef idx="0">
                        <a:scrgbClr r="0" g="0" b="0"/>
                      </a:fillRef>
                      <a:effectRef idx="0">
                        <a:scrgbClr r="0" g="0" b="0"/>
                      </a:effectRef>
                      <a:fontRef idx="minor"/>
                    </wps:style>
                    <wps:txbx>
                      <w:txbxContent>
                        <w:p w:rsidR="003309AF" w:rsidRDefault="006F3E1C">
                          <w:pPr>
                            <w:pStyle w:val="aff4"/>
                          </w:pPr>
                          <w:r>
                            <w:rPr>
                              <w:rStyle w:val="a4"/>
                              <w:color w:val="000000"/>
                            </w:rPr>
                            <w:fldChar w:fldCharType="begin"/>
                          </w:r>
                          <w:r>
                            <w:rPr>
                              <w:rStyle w:val="a4"/>
                              <w:color w:val="000000"/>
                            </w:rPr>
                            <w:instrText>PAGE</w:instrText>
                          </w:r>
                          <w:r>
                            <w:rPr>
                              <w:rStyle w:val="a4"/>
                              <w:color w:val="000000"/>
                            </w:rPr>
                            <w:fldChar w:fldCharType="separate"/>
                          </w:r>
                          <w:r w:rsidR="004C36AE">
                            <w:rPr>
                              <w:rStyle w:val="a4"/>
                              <w:noProof/>
                              <w:color w:val="000000"/>
                            </w:rPr>
                            <w:t>5</w:t>
                          </w:r>
                          <w:r>
                            <w:rPr>
                              <w:rStyle w:val="a4"/>
                              <w:color w:val="000000"/>
                            </w:rPr>
                            <w:fldChar w:fldCharType="end"/>
                          </w:r>
                        </w:p>
                      </w:txbxContent>
                    </wps:txbx>
                    <wps:bodyPr lIns="0" tIns="0" rIns="0" bIns="0">
                      <a:noAutofit/>
                    </wps:bodyPr>
                  </wps:wsp>
                </a:graphicData>
              </a:graphic>
            </wp:anchor>
          </w:drawing>
        </mc:Choice>
        <mc:Fallback>
          <w:pict>
            <v:rect id="Рамка2" o:spid="_x0000_s1026" style="position:absolute;left:0;text-align:left;margin-left:308.8pt;margin-top:7.7pt;width:6.1pt;height:12.6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" o:allowincell="f" filled="f" stroked="f" strokeweight="0">
              <v:textbox inset="0,0,0,0">
                <w:txbxContent>
                  <w:p w:rsidR="003309AF" w:rsidRDefault="006F3E1C">
                    <w:pPr>
                      <w:pStyle w:val="aff4"/>
                    </w:pPr>
                    <w:r>
                      <w:rPr>
                        <w:rStyle w:val="a4"/>
                        <w:color w:val="000000"/>
                      </w:rPr>
                      <w:fldChar w:fldCharType="begin"/>
                    </w:r>
                    <w:r>
                      <w:rPr>
                        <w:rStyle w:val="a4"/>
                        <w:color w:val="000000"/>
                      </w:rPr>
                      <w:instrText>PAGE</w:instrText>
                    </w:r>
                    <w:r>
                      <w:rPr>
                        <w:rStyle w:val="a4"/>
                        <w:color w:val="000000"/>
                      </w:rPr>
                      <w:fldChar w:fldCharType="separate"/>
                    </w:r>
                    <w:r w:rsidR="004C36AE">
                      <w:rPr>
                        <w:rStyle w:val="a4"/>
                        <w:noProof/>
                        <w:color w:val="000000"/>
                      </w:rPr>
                      <w:t>5</w:t>
                    </w:r>
                    <w:r>
                      <w:rPr>
                        <w:rStyle w:val="a4"/>
                        <w:color w:val="000000"/>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45" w:rsidRDefault="002A6C45">
      <w:r>
        <w:separator/>
      </w:r>
    </w:p>
  </w:footnote>
  <w:footnote w:type="continuationSeparator" w:id="0">
    <w:p w:rsidR="002A6C45" w:rsidRDefault="002A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1D67"/>
    <w:multiLevelType w:val="multilevel"/>
    <w:tmpl w:val="5C12902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AF"/>
    <w:rsid w:val="002A6C45"/>
    <w:rsid w:val="003309AF"/>
    <w:rsid w:val="004C36AE"/>
    <w:rsid w:val="006F3E1C"/>
    <w:rsid w:val="00987B44"/>
    <w:rsid w:val="00A10A26"/>
    <w:rsid w:val="00A431F1"/>
    <w:rsid w:val="00D1235E"/>
    <w:rsid w:val="00DB7A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6"/>
      <w:szCs w:val="20"/>
      <w:lang w:bidi="ar-SA"/>
    </w:rPr>
  </w:style>
  <w:style w:type="paragraph" w:styleId="1">
    <w:name w:val="heading 1"/>
    <w:basedOn w:val="a"/>
    <w:next w:val="a"/>
    <w:qFormat/>
    <w:pPr>
      <w:keepNext/>
      <w:keepLines/>
      <w:numPr>
        <w:numId w:val="1"/>
      </w:numPr>
      <w:pBdr>
        <w:bottom w:val="single" w:sz="4" w:space="1" w:color="5B9BD5"/>
      </w:pBdr>
      <w:spacing w:before="400" w:after="40"/>
      <w:jc w:val="left"/>
      <w:outlineLvl w:val="0"/>
    </w:pPr>
    <w:rPr>
      <w:rFonts w:ascii="Calibri Light" w:hAnsi="Calibri Light"/>
      <w:color w:val="2E74B5"/>
      <w:sz w:val="36"/>
      <w:szCs w:val="36"/>
    </w:rPr>
  </w:style>
  <w:style w:type="paragraph" w:styleId="2">
    <w:name w:val="heading 2"/>
    <w:basedOn w:val="a"/>
    <w:next w:val="a"/>
    <w:qFormat/>
    <w:pPr>
      <w:keepNext/>
      <w:keepLines/>
      <w:numPr>
        <w:ilvl w:val="1"/>
        <w:numId w:val="1"/>
      </w:numPr>
      <w:spacing w:before="160"/>
      <w:jc w:val="left"/>
      <w:outlineLvl w:val="1"/>
    </w:pPr>
    <w:rPr>
      <w:rFonts w:ascii="Calibri Light" w:hAnsi="Calibri Light"/>
      <w:color w:val="2E74B5"/>
      <w:sz w:val="28"/>
      <w:szCs w:val="28"/>
    </w:rPr>
  </w:style>
  <w:style w:type="paragraph" w:styleId="3">
    <w:name w:val="heading 3"/>
    <w:basedOn w:val="a"/>
    <w:next w:val="a"/>
    <w:qFormat/>
    <w:pPr>
      <w:keepNext/>
      <w:keepLines/>
      <w:numPr>
        <w:ilvl w:val="2"/>
        <w:numId w:val="1"/>
      </w:numPr>
      <w:spacing w:before="80"/>
      <w:jc w:val="left"/>
      <w:outlineLvl w:val="2"/>
    </w:pPr>
    <w:rPr>
      <w:rFonts w:ascii="Calibri Light" w:hAnsi="Calibri Light"/>
      <w:color w:val="404040"/>
      <w:szCs w:val="26"/>
    </w:rPr>
  </w:style>
  <w:style w:type="paragraph" w:styleId="4">
    <w:name w:val="heading 4"/>
    <w:basedOn w:val="a"/>
    <w:next w:val="a"/>
    <w:qFormat/>
    <w:pPr>
      <w:keepNext/>
      <w:keepLines/>
      <w:numPr>
        <w:ilvl w:val="3"/>
        <w:numId w:val="1"/>
      </w:numPr>
      <w:spacing w:before="80" w:line="264" w:lineRule="auto"/>
      <w:jc w:val="left"/>
      <w:outlineLvl w:val="3"/>
    </w:pPr>
    <w:rPr>
      <w:rFonts w:ascii="Calibri Light" w:hAnsi="Calibri Light"/>
      <w:sz w:val="24"/>
      <w:szCs w:val="24"/>
    </w:rPr>
  </w:style>
  <w:style w:type="paragraph" w:styleId="5">
    <w:name w:val="heading 5"/>
    <w:basedOn w:val="a"/>
    <w:next w:val="a"/>
    <w:qFormat/>
    <w:pPr>
      <w:keepNext/>
      <w:keepLines/>
      <w:numPr>
        <w:ilvl w:val="4"/>
        <w:numId w:val="1"/>
      </w:numPr>
      <w:spacing w:before="80" w:line="264" w:lineRule="auto"/>
      <w:jc w:val="left"/>
      <w:outlineLvl w:val="4"/>
    </w:pPr>
    <w:rPr>
      <w:rFonts w:ascii="Calibri Light" w:hAnsi="Calibri Light"/>
      <w:i/>
      <w:iCs/>
      <w:sz w:val="22"/>
      <w:szCs w:val="22"/>
    </w:rPr>
  </w:style>
  <w:style w:type="paragraph" w:styleId="6">
    <w:name w:val="heading 6"/>
    <w:basedOn w:val="a"/>
    <w:next w:val="a"/>
    <w:qFormat/>
    <w:pPr>
      <w:keepNext/>
      <w:keepLines/>
      <w:numPr>
        <w:ilvl w:val="5"/>
        <w:numId w:val="1"/>
      </w:numPr>
      <w:spacing w:before="80" w:line="264" w:lineRule="auto"/>
      <w:jc w:val="left"/>
      <w:outlineLvl w:val="5"/>
    </w:pPr>
    <w:rPr>
      <w:rFonts w:ascii="Calibri Light" w:hAnsi="Calibri Light"/>
      <w:color w:val="595959"/>
      <w:sz w:val="21"/>
      <w:szCs w:val="21"/>
    </w:rPr>
  </w:style>
  <w:style w:type="paragraph" w:styleId="7">
    <w:name w:val="heading 7"/>
    <w:basedOn w:val="a"/>
    <w:next w:val="a"/>
    <w:qFormat/>
    <w:pPr>
      <w:keepNext/>
      <w:keepLines/>
      <w:numPr>
        <w:ilvl w:val="6"/>
        <w:numId w:val="1"/>
      </w:numPr>
      <w:spacing w:before="80" w:line="264" w:lineRule="auto"/>
      <w:jc w:val="left"/>
      <w:outlineLvl w:val="6"/>
    </w:pPr>
    <w:rPr>
      <w:rFonts w:ascii="Calibri Light" w:hAnsi="Calibri Light"/>
      <w:i/>
      <w:iCs/>
      <w:color w:val="595959"/>
      <w:sz w:val="21"/>
      <w:szCs w:val="21"/>
    </w:rPr>
  </w:style>
  <w:style w:type="paragraph" w:styleId="8">
    <w:name w:val="heading 8"/>
    <w:basedOn w:val="a"/>
    <w:next w:val="a"/>
    <w:qFormat/>
    <w:pPr>
      <w:keepNext/>
      <w:keepLines/>
      <w:numPr>
        <w:ilvl w:val="7"/>
        <w:numId w:val="1"/>
      </w:numPr>
      <w:spacing w:before="80" w:line="264" w:lineRule="auto"/>
      <w:jc w:val="left"/>
      <w:outlineLvl w:val="7"/>
    </w:pPr>
    <w:rPr>
      <w:rFonts w:ascii="Calibri Light" w:hAnsi="Calibri Light"/>
      <w:smallCaps/>
      <w:color w:val="595959"/>
      <w:sz w:val="21"/>
      <w:szCs w:val="21"/>
    </w:rPr>
  </w:style>
  <w:style w:type="paragraph" w:styleId="9">
    <w:name w:val="heading 9"/>
    <w:basedOn w:val="a"/>
    <w:next w:val="a"/>
    <w:qFormat/>
    <w:pPr>
      <w:keepNext/>
      <w:keepLines/>
      <w:numPr>
        <w:ilvl w:val="8"/>
        <w:numId w:val="1"/>
      </w:numPr>
      <w:spacing w:before="80" w:line="264" w:lineRule="auto"/>
      <w:jc w:val="left"/>
      <w:outlineLvl w:val="8"/>
    </w:pPr>
    <w:rPr>
      <w:rFonts w:ascii="Calibri Light" w:hAnsi="Calibri Light"/>
      <w:i/>
      <w:iCs/>
      <w:smallCaps/>
      <w:color w:val="59595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b/>
    </w:rPr>
  </w:style>
  <w:style w:type="character" w:customStyle="1" w:styleId="WW8Num2z1">
    <w:name w:val="WW8Num2z1"/>
    <w:qFormat/>
    <w:rPr>
      <w:b w:val="0"/>
      <w:strike w:val="0"/>
      <w:dstrike w:val="0"/>
      <w:color w:val="000000"/>
      <w:sz w:val="22"/>
      <w:szCs w:val="22"/>
    </w:rPr>
  </w:style>
  <w:style w:type="character" w:customStyle="1" w:styleId="WW8Num2z2">
    <w:name w:val="WW8Num2z2"/>
    <w:qFormat/>
    <w:rPr>
      <w:b w:val="0"/>
      <w:color w:val="00000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Calibri" w:hAnsi="Times New Roman"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rPr>
      <w:b w:val="0"/>
    </w:rPr>
  </w:style>
  <w:style w:type="character" w:customStyle="1" w:styleId="WW8Num7z0">
    <w:name w:val="WW8Num7z0"/>
    <w:qFormat/>
    <w:rPr>
      <w:rFonts w:ascii="Symbol" w:hAnsi="Symbol" w:cs="Symbol"/>
    </w:rPr>
  </w:style>
  <w:style w:type="character" w:customStyle="1" w:styleId="WW8Num7z1">
    <w:name w:val="WW8Num7z1"/>
    <w:qFormat/>
    <w:rPr>
      <w:sz w:val="24"/>
      <w:szCs w:val="24"/>
    </w:rPr>
  </w:style>
  <w:style w:type="character" w:customStyle="1" w:styleId="WW8Num7z2">
    <w:name w:val="WW8Num7z2"/>
    <w:qFormat/>
    <w:rPr>
      <w:b/>
      <w:i w:val="0"/>
      <w:color w:val="000000"/>
      <w:sz w:val="20"/>
    </w:rPr>
  </w:style>
  <w:style w:type="character" w:customStyle="1" w:styleId="WW8Num7z3">
    <w:name w:val="WW8Num7z3"/>
    <w:qFormat/>
    <w:rPr>
      <w:rFonts w:ascii="Calibri" w:hAnsi="Calibri" w:cs="Calibri"/>
      <w:b/>
      <w:sz w:val="20"/>
    </w:rPr>
  </w:style>
  <w:style w:type="character" w:customStyle="1" w:styleId="WW8Num7z5">
    <w:name w:val="WW8Num7z5"/>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sz w:val="24"/>
      <w:szCs w:val="24"/>
    </w:rPr>
  </w:style>
  <w:style w:type="character" w:customStyle="1" w:styleId="WW8Num9z2">
    <w:name w:val="WW8Num9z2"/>
    <w:qFormat/>
    <w:rPr>
      <w:b/>
      <w:i w:val="0"/>
      <w:color w:val="000000"/>
      <w:sz w:val="20"/>
    </w:rPr>
  </w:style>
  <w:style w:type="character" w:customStyle="1" w:styleId="WW8Num9z3">
    <w:name w:val="WW8Num9z3"/>
    <w:qFormat/>
    <w:rPr>
      <w:rFonts w:ascii="Calibri" w:hAnsi="Calibri" w:cs="Calibri"/>
      <w:b/>
      <w:sz w:val="2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b w:val="0"/>
    </w:rPr>
  </w:style>
  <w:style w:type="character" w:customStyle="1" w:styleId="WW8Num14z0">
    <w:name w:val="WW8Num14z0"/>
    <w:qFormat/>
  </w:style>
  <w:style w:type="character" w:customStyle="1" w:styleId="WW8Num15z0">
    <w:name w:val="WW8Num15z0"/>
    <w:qFormat/>
  </w:style>
  <w:style w:type="character" w:customStyle="1" w:styleId="WW8Num15z1">
    <w:name w:val="WW8Num15z1"/>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2">
    <w:name w:val="WW8Num17z2"/>
    <w:qFormat/>
    <w:rPr>
      <w:b/>
      <w:i w:val="0"/>
      <w:color w:val="000000"/>
      <w:sz w:val="20"/>
    </w:rPr>
  </w:style>
  <w:style w:type="character" w:customStyle="1" w:styleId="WW8Num17z3">
    <w:name w:val="WW8Num17z3"/>
    <w:qFormat/>
    <w:rPr>
      <w:rFonts w:ascii="Calibri" w:hAnsi="Calibri" w:cs="Calibri"/>
      <w:b/>
      <w:sz w:val="2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rPr>
  </w:style>
  <w:style w:type="character" w:customStyle="1" w:styleId="WW8Num25z1">
    <w:name w:val="WW8Num25z1"/>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b/>
    </w:rPr>
  </w:style>
  <w:style w:type="character" w:customStyle="1" w:styleId="WW8Num28z1">
    <w:name w:val="WW8Num28z1"/>
    <w:qFormat/>
    <w:rPr>
      <w:b/>
      <w:sz w:val="24"/>
      <w:szCs w:val="24"/>
    </w:rPr>
  </w:style>
  <w:style w:type="character" w:customStyle="1" w:styleId="WW8Num28z2">
    <w:name w:val="WW8Num28z2"/>
    <w:qFormat/>
    <w:rPr>
      <w:rFonts w:ascii="Symbol" w:hAnsi="Symbol" w:cs="Symbol"/>
      <w:sz w:val="20"/>
    </w:rPr>
  </w:style>
  <w:style w:type="character" w:customStyle="1" w:styleId="WW8Num28z3">
    <w:name w:val="WW8Num28z3"/>
    <w:qFormat/>
    <w:rPr>
      <w:rFonts w:ascii="Courier New" w:hAnsi="Courier New" w:cs="Courier New"/>
      <w:sz w:val="18"/>
    </w:rPr>
  </w:style>
  <w:style w:type="character" w:customStyle="1" w:styleId="WW8Num28z4">
    <w:name w:val="WW8Num28z4"/>
    <w:qFormat/>
    <w:rPr>
      <w:sz w:val="18"/>
    </w:rPr>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caps/>
      <w:sz w:val="24"/>
      <w:szCs w:val="24"/>
    </w:rPr>
  </w:style>
  <w:style w:type="character" w:customStyle="1" w:styleId="WW8Num29z1">
    <w:name w:val="WW8Num29z1"/>
    <w:qFormat/>
    <w:rPr>
      <w:b w:val="0"/>
      <w:bCs/>
      <w:sz w:val="24"/>
      <w:szCs w:val="24"/>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b/>
    </w:rPr>
  </w:style>
  <w:style w:type="character" w:customStyle="1" w:styleId="WW8Num39z1">
    <w:name w:val="WW8Num39z1"/>
    <w:qFormat/>
    <w:rPr>
      <w:b w:val="0"/>
    </w:rPr>
  </w:style>
  <w:style w:type="character" w:customStyle="1" w:styleId="WW8Num39z2">
    <w:name w:val="WW8Num39z2"/>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style>
  <w:style w:type="character" w:customStyle="1" w:styleId="WW8Num41z1">
    <w:name w:val="WW8Num41z1"/>
    <w:qFormat/>
    <w:rPr>
      <w:sz w:val="24"/>
      <w:szCs w:val="24"/>
    </w:rPr>
  </w:style>
  <w:style w:type="character" w:customStyle="1" w:styleId="WW8Num41z2">
    <w:name w:val="WW8Num41z2"/>
    <w:qFormat/>
    <w:rPr>
      <w:b/>
      <w:i w:val="0"/>
      <w:color w:val="000000"/>
      <w:sz w:val="20"/>
    </w:rPr>
  </w:style>
  <w:style w:type="character" w:customStyle="1" w:styleId="WW8Num41z3">
    <w:name w:val="WW8Num41z3"/>
    <w:qFormat/>
    <w:rPr>
      <w:rFonts w:ascii="Calibri" w:hAnsi="Calibri" w:cs="Calibri"/>
      <w:b/>
      <w:sz w:val="20"/>
    </w:rPr>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rFonts w:ascii="Symbol" w:hAnsi="Symbol" w:cs="Symbol"/>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eastAsia="Times New Roman" w:hAnsi="Times New Roman" w:cs="Times New Roman"/>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50z0">
    <w:name w:val="WW8Num50z0"/>
    <w:qFormat/>
    <w:rPr>
      <w:b w:val="0"/>
    </w:rPr>
  </w:style>
  <w:style w:type="character" w:customStyle="1" w:styleId="WW8Num51z0">
    <w:name w:val="WW8Num51z0"/>
    <w:qFormat/>
  </w:style>
  <w:style w:type="character" w:customStyle="1" w:styleId="WW8Num52z0">
    <w:name w:val="WW8Num52z0"/>
    <w:qFormat/>
  </w:style>
  <w:style w:type="character" w:customStyle="1" w:styleId="WW8Num52z1">
    <w:name w:val="WW8Num52z1"/>
    <w:qFormat/>
    <w:rPr>
      <w:rFonts w:ascii="Symbol" w:hAnsi="Symbol" w:cs="Symbol"/>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4z0">
    <w:name w:val="WW8Num54z0"/>
    <w:qFormat/>
    <w:rPr>
      <w:rFonts w:ascii="Times New Roman" w:hAnsi="Times New Roman" w:cs="Times New Roman"/>
      <w:b/>
      <w:i w:val="0"/>
      <w:sz w:val="24"/>
      <w:szCs w:val="24"/>
    </w:rPr>
  </w:style>
  <w:style w:type="character" w:customStyle="1" w:styleId="WW8Num54z1">
    <w:name w:val="WW8Num54z1"/>
    <w:qFormat/>
    <w:rPr>
      <w:rFonts w:ascii="Times New Roman" w:hAnsi="Times New Roman" w:cs="Times New Roman"/>
      <w:b/>
      <w:i w:val="0"/>
      <w:caps w:val="0"/>
      <w:smallCaps w:val="0"/>
      <w:strike w:val="0"/>
      <w:dstrike w:val="0"/>
      <w:vanish w:val="0"/>
      <w:color w:val="000000"/>
      <w:position w:val="0"/>
      <w:sz w:val="22"/>
      <w:szCs w:val="22"/>
      <w:u w:val="none"/>
      <w:vertAlign w:val="baseline"/>
    </w:rPr>
  </w:style>
  <w:style w:type="character" w:customStyle="1" w:styleId="WW8Num54z2">
    <w:name w:val="WW8Num54z2"/>
    <w:qFormat/>
    <w:rPr>
      <w:rFonts w:cs="Times New Roman"/>
      <w:b w:val="0"/>
    </w:rPr>
  </w:style>
  <w:style w:type="character" w:customStyle="1" w:styleId="WW8Num54z3">
    <w:name w:val="WW8Num54z3"/>
    <w:qFormat/>
    <w:rPr>
      <w:rFonts w:cs="Times New Roman"/>
    </w:rPr>
  </w:style>
  <w:style w:type="character" w:customStyle="1" w:styleId="WW8Num55z0">
    <w:name w:val="WW8Num55z0"/>
    <w:qFormat/>
    <w:rPr>
      <w:rFonts w:ascii="Symbol" w:hAnsi="Symbol" w:cs="Symbol"/>
      <w:b w:val="0"/>
    </w:rPr>
  </w:style>
  <w:style w:type="character" w:customStyle="1" w:styleId="WW8Num55z1">
    <w:name w:val="WW8Num55z1"/>
    <w:qFormat/>
    <w:rPr>
      <w:b w:val="0"/>
    </w:rPr>
  </w:style>
  <w:style w:type="character" w:customStyle="1" w:styleId="WW8Num56z0">
    <w:name w:val="WW8Num56z0"/>
    <w:qFormat/>
  </w:style>
  <w:style w:type="character" w:customStyle="1" w:styleId="WW8Num57z0">
    <w:name w:val="WW8Num57z0"/>
    <w:qFormat/>
  </w:style>
  <w:style w:type="character" w:customStyle="1" w:styleId="WW8Num57z1">
    <w:name w:val="WW8Num57z1"/>
    <w:qFormat/>
    <w:rPr>
      <w:sz w:val="24"/>
      <w:szCs w:val="24"/>
    </w:rPr>
  </w:style>
  <w:style w:type="character" w:customStyle="1" w:styleId="WW8Num57z2">
    <w:name w:val="WW8Num57z2"/>
    <w:qFormat/>
    <w:rPr>
      <w:b/>
      <w:i w:val="0"/>
      <w:color w:val="000000"/>
      <w:sz w:val="20"/>
    </w:rPr>
  </w:style>
  <w:style w:type="character" w:customStyle="1" w:styleId="WW8Num57z3">
    <w:name w:val="WW8Num57z3"/>
    <w:qFormat/>
    <w:rPr>
      <w:rFonts w:ascii="Calibri" w:hAnsi="Calibri" w:cs="Calibri"/>
      <w:b/>
      <w:sz w:val="20"/>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Symbol" w:hAnsi="Symbol" w:cs="Symbol"/>
      <w:b w:val="0"/>
    </w:rPr>
  </w:style>
  <w:style w:type="character" w:customStyle="1" w:styleId="WW8Num59z1">
    <w:name w:val="WW8Num59z1"/>
    <w:qFormat/>
    <w:rPr>
      <w:b w:val="0"/>
    </w:rPr>
  </w:style>
  <w:style w:type="character" w:customStyle="1" w:styleId="WW8Num60z0">
    <w:name w:val="WW8Num60z0"/>
    <w:qFormat/>
  </w:style>
  <w:style w:type="character" w:customStyle="1" w:styleId="WW8Num61z0">
    <w:name w:val="WW8Num61z0"/>
    <w:qFormat/>
    <w:rPr>
      <w:rFonts w:ascii="Symbol" w:hAnsi="Symbol" w:cs="Symbol"/>
    </w:rPr>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10">
    <w:name w:val="Заголовок 1 Знак"/>
    <w:qFormat/>
    <w:rPr>
      <w:rFonts w:ascii="Calibri Light" w:eastAsia="Times New Roman" w:hAnsi="Calibri Light" w:cs="Times New Roman"/>
      <w:color w:val="2E74B5"/>
      <w:sz w:val="36"/>
      <w:szCs w:val="36"/>
    </w:rPr>
  </w:style>
  <w:style w:type="character" w:customStyle="1" w:styleId="20">
    <w:name w:val="Заголовок 2 Знак"/>
    <w:qFormat/>
    <w:rPr>
      <w:rFonts w:ascii="Calibri Light" w:eastAsia="Times New Roman" w:hAnsi="Calibri Light" w:cs="Times New Roman"/>
      <w:color w:val="2E74B5"/>
      <w:sz w:val="28"/>
      <w:szCs w:val="28"/>
    </w:rPr>
  </w:style>
  <w:style w:type="character" w:customStyle="1" w:styleId="30">
    <w:name w:val="Заголовок 3 Знак"/>
    <w:qFormat/>
    <w:rPr>
      <w:rFonts w:ascii="Calibri Light" w:eastAsia="Times New Roman" w:hAnsi="Calibri Light" w:cs="Times New Roman"/>
      <w:color w:val="404040"/>
      <w:sz w:val="26"/>
      <w:szCs w:val="26"/>
    </w:rPr>
  </w:style>
  <w:style w:type="character" w:customStyle="1" w:styleId="40">
    <w:name w:val="Заголовок 4 Знак"/>
    <w:qFormat/>
    <w:rPr>
      <w:rFonts w:ascii="Calibri Light" w:eastAsia="Times New Roman" w:hAnsi="Calibri Light" w:cs="Times New Roman"/>
      <w:sz w:val="24"/>
      <w:szCs w:val="24"/>
    </w:rPr>
  </w:style>
  <w:style w:type="character" w:customStyle="1" w:styleId="50">
    <w:name w:val="Заголовок 5 Знак"/>
    <w:qFormat/>
    <w:rPr>
      <w:rFonts w:ascii="Calibri Light" w:eastAsia="Times New Roman" w:hAnsi="Calibri Light" w:cs="Times New Roman"/>
      <w:i/>
      <w:iCs/>
    </w:rPr>
  </w:style>
  <w:style w:type="character" w:customStyle="1" w:styleId="60">
    <w:name w:val="Заголовок 6 Знак"/>
    <w:qFormat/>
    <w:rPr>
      <w:rFonts w:ascii="Calibri Light" w:eastAsia="Times New Roman" w:hAnsi="Calibri Light" w:cs="Times New Roman"/>
      <w:color w:val="595959"/>
      <w:sz w:val="21"/>
      <w:szCs w:val="21"/>
    </w:rPr>
  </w:style>
  <w:style w:type="character" w:customStyle="1" w:styleId="70">
    <w:name w:val="Заголовок 7 Знак"/>
    <w:qFormat/>
    <w:rPr>
      <w:rFonts w:ascii="Calibri Light" w:eastAsia="Times New Roman" w:hAnsi="Calibri Light" w:cs="Times New Roman"/>
      <w:i/>
      <w:iCs/>
      <w:color w:val="595959"/>
      <w:sz w:val="21"/>
      <w:szCs w:val="21"/>
    </w:rPr>
  </w:style>
  <w:style w:type="character" w:customStyle="1" w:styleId="80">
    <w:name w:val="Заголовок 8 Знак"/>
    <w:qFormat/>
    <w:rPr>
      <w:rFonts w:ascii="Calibri Light" w:eastAsia="Times New Roman" w:hAnsi="Calibri Light" w:cs="Times New Roman"/>
      <w:smallCaps/>
      <w:color w:val="595959"/>
      <w:sz w:val="21"/>
      <w:szCs w:val="21"/>
    </w:rPr>
  </w:style>
  <w:style w:type="character" w:customStyle="1" w:styleId="90">
    <w:name w:val="Заголовок 9 Знак"/>
    <w:qFormat/>
    <w:rPr>
      <w:rFonts w:ascii="Calibri Light" w:eastAsia="Times New Roman" w:hAnsi="Calibri Light" w:cs="Times New Roman"/>
      <w:i/>
      <w:iCs/>
      <w:smallCaps/>
      <w:color w:val="595959"/>
      <w:sz w:val="21"/>
      <w:szCs w:val="21"/>
    </w:rPr>
  </w:style>
  <w:style w:type="character" w:customStyle="1" w:styleId="a3">
    <w:name w:val="Нижний колонтитул Знак"/>
    <w:qFormat/>
    <w:rPr>
      <w:rFonts w:ascii="Times New Roman" w:eastAsia="Times New Roman" w:hAnsi="Times New Roman" w:cs="Times New Roman"/>
      <w:sz w:val="20"/>
      <w:szCs w:val="20"/>
    </w:rPr>
  </w:style>
  <w:style w:type="character" w:customStyle="1" w:styleId="a4">
    <w:name w:val="Номер сторінки"/>
    <w:rPr>
      <w:rFonts w:cs="Times New Roman"/>
    </w:rPr>
  </w:style>
  <w:style w:type="character" w:customStyle="1" w:styleId="a5">
    <w:name w:val="Текст Знак"/>
    <w:qFormat/>
    <w:rPr>
      <w:rFonts w:ascii="Courier New" w:eastAsia="Times New Roman" w:hAnsi="Courier New" w:cs="Times New Roman"/>
      <w:sz w:val="20"/>
      <w:szCs w:val="20"/>
    </w:rPr>
  </w:style>
  <w:style w:type="character" w:customStyle="1" w:styleId="a6">
    <w:name w:val="Верхний колонтитул Знак"/>
    <w:qFormat/>
    <w:rPr>
      <w:rFonts w:ascii="Times New Roman" w:eastAsia="Times New Roman" w:hAnsi="Times New Roman" w:cs="Times New Roman"/>
      <w:sz w:val="26"/>
      <w:szCs w:val="20"/>
    </w:rPr>
  </w:style>
  <w:style w:type="character" w:styleId="a7">
    <w:name w:val="annotation reference"/>
    <w:qFormat/>
    <w:rPr>
      <w:rFonts w:cs="Times New Roman"/>
      <w:sz w:val="16"/>
      <w:szCs w:val="16"/>
    </w:rPr>
  </w:style>
  <w:style w:type="character" w:customStyle="1" w:styleId="a8">
    <w:name w:val="Текст примечания Знак"/>
    <w:qFormat/>
    <w:rPr>
      <w:rFonts w:ascii="Times New Roman" w:eastAsia="Times New Roman" w:hAnsi="Times New Roman" w:cs="Times New Roman"/>
      <w:sz w:val="20"/>
      <w:szCs w:val="20"/>
    </w:rPr>
  </w:style>
  <w:style w:type="character" w:customStyle="1" w:styleId="a9">
    <w:name w:val="Основной текст с отступом Знак"/>
    <w:qFormat/>
    <w:rPr>
      <w:rFonts w:ascii="Times New Roman" w:eastAsia="Times New Roman" w:hAnsi="Times New Roman" w:cs="Times New Roman"/>
      <w:sz w:val="24"/>
      <w:szCs w:val="24"/>
      <w:lang w:val="ru-RU"/>
    </w:rPr>
  </w:style>
  <w:style w:type="character" w:customStyle="1" w:styleId="FontStyle25">
    <w:name w:val="Font Style25"/>
    <w:qFormat/>
    <w:rPr>
      <w:rFonts w:ascii="Calibri" w:hAnsi="Calibri" w:cs="Calibri"/>
      <w:sz w:val="20"/>
      <w:szCs w:val="20"/>
    </w:rPr>
  </w:style>
  <w:style w:type="character" w:customStyle="1" w:styleId="aa">
    <w:name w:val="Без интервала Знак"/>
    <w:qFormat/>
    <w:rPr>
      <w:rFonts w:ascii="Times New Roman" w:eastAsia="Times New Roman" w:hAnsi="Times New Roman" w:cs="Times New Roman"/>
      <w:sz w:val="24"/>
      <w:szCs w:val="24"/>
      <w:lang w:val="ru-RU" w:bidi="ar-SA"/>
    </w:rPr>
  </w:style>
  <w:style w:type="character" w:customStyle="1" w:styleId="ab">
    <w:name w:val="Основной текст Знак"/>
    <w:qFormat/>
    <w:rPr>
      <w:rFonts w:ascii="Times New Roman" w:eastAsia="Times New Roman" w:hAnsi="Times New Roman" w:cs="Times New Roman"/>
      <w:sz w:val="26"/>
      <w:szCs w:val="20"/>
    </w:rPr>
  </w:style>
  <w:style w:type="character" w:customStyle="1" w:styleId="ac">
    <w:name w:val="Текст выноски Знак"/>
    <w:qFormat/>
    <w:rPr>
      <w:rFonts w:ascii="Segoe UI" w:eastAsia="Times New Roman" w:hAnsi="Segoe UI" w:cs="Segoe UI"/>
      <w:sz w:val="18"/>
      <w:szCs w:val="18"/>
    </w:rPr>
  </w:style>
  <w:style w:type="character" w:customStyle="1" w:styleId="ad">
    <w:name w:val="Название Знак"/>
    <w:qFormat/>
    <w:rPr>
      <w:rFonts w:ascii="Calibri Light" w:eastAsia="Times New Roman" w:hAnsi="Calibri Light" w:cs="Times New Roman"/>
      <w:color w:val="2E74B5"/>
      <w:spacing w:val="-7"/>
      <w:sz w:val="80"/>
      <w:szCs w:val="80"/>
    </w:rPr>
  </w:style>
  <w:style w:type="character" w:customStyle="1" w:styleId="ae">
    <w:name w:val="Подзаголовок Знак"/>
    <w:qFormat/>
    <w:rPr>
      <w:rFonts w:ascii="Calibri Light" w:eastAsia="Times New Roman" w:hAnsi="Calibri Light" w:cs="Times New Roman"/>
      <w:color w:val="404040"/>
      <w:sz w:val="30"/>
      <w:szCs w:val="30"/>
    </w:rPr>
  </w:style>
  <w:style w:type="character" w:customStyle="1" w:styleId="af">
    <w:name w:val="Виділення жирним"/>
    <w:qFormat/>
    <w:rPr>
      <w:b/>
      <w:bCs/>
    </w:rPr>
  </w:style>
  <w:style w:type="character" w:customStyle="1" w:styleId="af0">
    <w:name w:val="Виділення"/>
    <w:qFormat/>
    <w:rPr>
      <w:i/>
      <w:iCs/>
    </w:rPr>
  </w:style>
  <w:style w:type="character" w:customStyle="1" w:styleId="21">
    <w:name w:val="Цитата 2 Знак"/>
    <w:qFormat/>
    <w:rPr>
      <w:rFonts w:eastAsia="Times New Roman"/>
      <w:i/>
      <w:iCs/>
      <w:sz w:val="21"/>
      <w:szCs w:val="21"/>
    </w:rPr>
  </w:style>
  <w:style w:type="character" w:customStyle="1" w:styleId="af1">
    <w:name w:val="Выделенная цитата Знак"/>
    <w:qFormat/>
    <w:rPr>
      <w:rFonts w:ascii="Calibri Light" w:eastAsia="Times New Roman" w:hAnsi="Calibri Light" w:cs="Times New Roman"/>
      <w:color w:val="5B9BD5"/>
      <w:sz w:val="28"/>
      <w:szCs w:val="28"/>
    </w:rPr>
  </w:style>
  <w:style w:type="character" w:styleId="af2">
    <w:name w:val="Subtle Emphasis"/>
    <w:qFormat/>
    <w:rPr>
      <w:i/>
      <w:iCs/>
      <w:color w:val="595959"/>
    </w:rPr>
  </w:style>
  <w:style w:type="character" w:styleId="af3">
    <w:name w:val="Intense Emphasis"/>
    <w:qFormat/>
    <w:rPr>
      <w:b/>
      <w:bCs/>
      <w:i/>
      <w:iCs/>
    </w:rPr>
  </w:style>
  <w:style w:type="character" w:styleId="af4">
    <w:name w:val="Subtle Reference"/>
    <w:qFormat/>
    <w:rPr>
      <w:smallCaps/>
      <w:color w:val="404040"/>
    </w:rPr>
  </w:style>
  <w:style w:type="character" w:styleId="af5">
    <w:name w:val="Intense Reference"/>
    <w:qFormat/>
    <w:rPr>
      <w:b/>
      <w:bCs/>
      <w:smallCaps/>
      <w:u w:val="single"/>
    </w:rPr>
  </w:style>
  <w:style w:type="character" w:styleId="af6">
    <w:name w:val="Book Title"/>
    <w:qFormat/>
    <w:rPr>
      <w:b/>
      <w:bCs/>
      <w:smallCaps/>
    </w:rPr>
  </w:style>
  <w:style w:type="character" w:customStyle="1" w:styleId="apple-converted-space">
    <w:name w:val="apple-converted-space"/>
    <w:basedOn w:val="a0"/>
    <w:qFormat/>
  </w:style>
  <w:style w:type="character" w:customStyle="1" w:styleId="af7">
    <w:name w:val="Гіперпосилання"/>
    <w:rPr>
      <w:color w:val="0000FF"/>
      <w:u w:val="single"/>
    </w:rPr>
  </w:style>
  <w:style w:type="character" w:customStyle="1" w:styleId="shorttext">
    <w:name w:val="short_text"/>
    <w:basedOn w:val="a0"/>
    <w:qFormat/>
  </w:style>
  <w:style w:type="character" w:customStyle="1" w:styleId="hps">
    <w:name w:val="hps"/>
    <w:basedOn w:val="a0"/>
    <w:qFormat/>
  </w:style>
  <w:style w:type="character" w:customStyle="1" w:styleId="DictionaryItem">
    <w:name w:val="Dictionary Item Знак"/>
    <w:qFormat/>
    <w:rPr>
      <w:lang w:val="ru-RU"/>
    </w:rPr>
  </w:style>
  <w:style w:type="character" w:customStyle="1" w:styleId="MMNotes">
    <w:name w:val="MM Notes Знак"/>
    <w:qFormat/>
    <w:rPr>
      <w:rFonts w:ascii="Arial" w:eastAsia="Calibri" w:hAnsi="Arial" w:cs="Arial"/>
      <w:sz w:val="24"/>
    </w:rPr>
  </w:style>
  <w:style w:type="character" w:customStyle="1" w:styleId="af8">
    <w:name w:val="мелко выделить не заголовок Знак"/>
    <w:qFormat/>
    <w:rPr>
      <w:rFonts w:ascii="Arial" w:eastAsia="Calibri" w:hAnsi="Arial" w:cs="Arial"/>
      <w:sz w:val="24"/>
      <w:u w:val="single"/>
    </w:rPr>
  </w:style>
  <w:style w:type="character" w:customStyle="1" w:styleId="MMTopic3">
    <w:name w:val="MM Topic 3 Знак"/>
    <w:qFormat/>
    <w:rPr>
      <w:rFonts w:ascii="Arial" w:eastAsia="Times New Roman" w:hAnsi="Arial" w:cs="Arial"/>
      <w:b/>
      <w:bCs/>
      <w:color w:val="404040"/>
      <w:sz w:val="24"/>
      <w:szCs w:val="26"/>
    </w:rPr>
  </w:style>
  <w:style w:type="character" w:customStyle="1" w:styleId="MMTopic7">
    <w:name w:val="MM Topic 7 Знак"/>
    <w:qFormat/>
    <w:rPr>
      <w:rFonts w:ascii="Calibri" w:eastAsia="Times New Roman" w:hAnsi="Calibri" w:cs="Arial"/>
      <w:i/>
      <w:iCs/>
      <w:color w:val="595959"/>
      <w:sz w:val="24"/>
      <w:szCs w:val="24"/>
    </w:rPr>
  </w:style>
  <w:style w:type="character" w:customStyle="1" w:styleId="atn">
    <w:name w:val="atn"/>
    <w:basedOn w:val="a0"/>
    <w:qFormat/>
  </w:style>
  <w:style w:type="character" w:customStyle="1" w:styleId="af9">
    <w:name w:val="цитата Знак"/>
    <w:qFormat/>
    <w:rPr>
      <w:rFonts w:ascii="Arial" w:eastAsia="Calibri" w:hAnsi="Arial" w:cs="Arial"/>
      <w:i/>
      <w:sz w:val="24"/>
    </w:rPr>
  </w:style>
  <w:style w:type="character" w:customStyle="1" w:styleId="afa">
    <w:name w:val="Таблица Знак"/>
    <w:qFormat/>
    <w:rPr>
      <w:rFonts w:ascii="Arial" w:eastAsia="Calibri" w:hAnsi="Arial" w:cs="Arial"/>
      <w:sz w:val="24"/>
      <w:szCs w:val="24"/>
      <w:lang w:val="uk-UA" w:eastAsia="uk-UA"/>
    </w:rPr>
  </w:style>
  <w:style w:type="character" w:customStyle="1" w:styleId="st">
    <w:name w:val="st"/>
    <w:basedOn w:val="a0"/>
    <w:qFormat/>
  </w:style>
  <w:style w:type="character" w:customStyle="1" w:styleId="afb">
    <w:name w:val="Тема примечания Знак"/>
    <w:qFormat/>
    <w:rPr>
      <w:rFonts w:ascii="Times New Roman" w:eastAsia="Times New Roman" w:hAnsi="Times New Roman" w:cs="Times New Roman"/>
      <w:b/>
      <w:bCs/>
      <w:sz w:val="20"/>
      <w:szCs w:val="20"/>
    </w:rPr>
  </w:style>
  <w:style w:type="character" w:customStyle="1" w:styleId="afc">
    <w:name w:val="вміст Знак"/>
    <w:qFormat/>
    <w:rPr>
      <w:rFonts w:eastAsia="Times New Roman"/>
      <w:b/>
      <w:i/>
      <w:iCs/>
      <w:sz w:val="24"/>
      <w:szCs w:val="24"/>
      <w:lang w:val="ru-RU" w:eastAsia="uk-UA"/>
    </w:rPr>
  </w:style>
  <w:style w:type="character" w:customStyle="1" w:styleId="rvts0">
    <w:name w:val="rvts0"/>
    <w:qFormat/>
  </w:style>
  <w:style w:type="character" w:customStyle="1" w:styleId="HTML">
    <w:name w:val="Стандартный HTML Знак"/>
    <w:qFormat/>
    <w:rPr>
      <w:rFonts w:ascii="Courier New" w:eastAsia="Times New Roman" w:hAnsi="Courier New" w:cs="Courier New"/>
      <w:lang w:val="uk-UA"/>
    </w:rPr>
  </w:style>
  <w:style w:type="paragraph" w:customStyle="1" w:styleId="afd">
    <w:name w:val="Заголовок"/>
    <w:basedOn w:val="a"/>
    <w:next w:val="a"/>
    <w:qFormat/>
    <w:pPr>
      <w:contextualSpacing/>
      <w:jc w:val="left"/>
    </w:pPr>
    <w:rPr>
      <w:rFonts w:ascii="Calibri Light" w:hAnsi="Calibri Light"/>
      <w:color w:val="2E74B5"/>
      <w:spacing w:val="-7"/>
      <w:sz w:val="80"/>
      <w:szCs w:val="80"/>
    </w:rPr>
  </w:style>
  <w:style w:type="paragraph" w:styleId="afe">
    <w:name w:val="Body Text"/>
    <w:basedOn w:val="a"/>
    <w:pPr>
      <w:spacing w:after="120"/>
    </w:pPr>
  </w:style>
  <w:style w:type="paragraph" w:styleId="aff">
    <w:name w:val="List"/>
    <w:basedOn w:val="afe"/>
    <w:rPr>
      <w:rFonts w:cs="Arial"/>
    </w:rPr>
  </w:style>
  <w:style w:type="paragraph" w:styleId="aff0">
    <w:name w:val="caption"/>
    <w:basedOn w:val="a"/>
    <w:next w:val="a"/>
    <w:qFormat/>
    <w:pPr>
      <w:spacing w:after="120"/>
      <w:jc w:val="left"/>
    </w:pPr>
    <w:rPr>
      <w:rFonts w:ascii="Calibri" w:hAnsi="Calibri"/>
      <w:b/>
      <w:bCs/>
      <w:color w:val="404040"/>
      <w:sz w:val="20"/>
    </w:rPr>
  </w:style>
  <w:style w:type="paragraph" w:customStyle="1" w:styleId="aff1">
    <w:name w:val="Покажчик"/>
    <w:basedOn w:val="a"/>
    <w:qFormat/>
    <w:pPr>
      <w:suppressLineNumbers/>
    </w:pPr>
    <w:rPr>
      <w:rFonts w:cs="Arial"/>
    </w:rPr>
  </w:style>
  <w:style w:type="paragraph" w:styleId="aff2">
    <w:name w:val="List Number"/>
    <w:basedOn w:val="a"/>
    <w:qFormat/>
    <w:pPr>
      <w:keepNext/>
      <w:spacing w:before="360"/>
      <w:ind w:left="357" w:hanging="357"/>
    </w:pPr>
    <w:rPr>
      <w:b/>
    </w:rPr>
  </w:style>
  <w:style w:type="paragraph" w:styleId="22">
    <w:name w:val="List Number 2"/>
    <w:basedOn w:val="a"/>
    <w:qFormat/>
    <w:pPr>
      <w:spacing w:before="120"/>
      <w:ind w:left="360" w:hanging="360"/>
    </w:pPr>
  </w:style>
  <w:style w:type="paragraph" w:styleId="31">
    <w:name w:val="List Number 3"/>
    <w:basedOn w:val="a"/>
    <w:qFormat/>
    <w:pPr>
      <w:ind w:left="1224" w:hanging="504"/>
    </w:pPr>
    <w:rPr>
      <w:sz w:val="24"/>
    </w:rPr>
  </w:style>
  <w:style w:type="paragraph" w:customStyle="1" w:styleId="aff3">
    <w:name w:val="Верхній і нижній колонтитули"/>
    <w:basedOn w:val="a"/>
    <w:qFormat/>
    <w:pPr>
      <w:suppressLineNumbers/>
      <w:tabs>
        <w:tab w:val="center" w:pos="4819"/>
        <w:tab w:val="right" w:pos="9638"/>
      </w:tabs>
    </w:pPr>
  </w:style>
  <w:style w:type="paragraph" w:styleId="aff4">
    <w:name w:val="footer"/>
    <w:basedOn w:val="a"/>
    <w:rPr>
      <w:sz w:val="20"/>
    </w:rPr>
  </w:style>
  <w:style w:type="paragraph" w:styleId="aff5">
    <w:name w:val="Plain Text"/>
    <w:basedOn w:val="a"/>
    <w:qFormat/>
    <w:pPr>
      <w:jc w:val="left"/>
    </w:pPr>
    <w:rPr>
      <w:rFonts w:ascii="Courier New" w:hAnsi="Courier New" w:cs="Courier New"/>
      <w:sz w:val="20"/>
    </w:rPr>
  </w:style>
  <w:style w:type="paragraph" w:styleId="aff6">
    <w:name w:val="header"/>
    <w:basedOn w:val="a"/>
  </w:style>
  <w:style w:type="paragraph" w:styleId="aff7">
    <w:name w:val="annotation text"/>
    <w:basedOn w:val="a"/>
    <w:qFormat/>
    <w:rPr>
      <w:sz w:val="20"/>
    </w:rPr>
  </w:style>
  <w:style w:type="paragraph" w:styleId="aff8">
    <w:name w:val="Body Text Indent"/>
    <w:basedOn w:val="a"/>
    <w:pPr>
      <w:spacing w:after="120"/>
      <w:ind w:left="283"/>
      <w:jc w:val="left"/>
    </w:pPr>
    <w:rPr>
      <w:sz w:val="24"/>
      <w:szCs w:val="24"/>
      <w:lang w:val="ru-RU"/>
    </w:rPr>
  </w:style>
  <w:style w:type="paragraph" w:styleId="aff9">
    <w:name w:val="No Spacing"/>
    <w:qFormat/>
    <w:rPr>
      <w:rFonts w:ascii="Times New Roman" w:eastAsia="Times New Roman" w:hAnsi="Times New Roman" w:cs="Times New Roman"/>
      <w:lang w:val="ru-RU" w:bidi="ar-SA"/>
    </w:rPr>
  </w:style>
  <w:style w:type="paragraph" w:styleId="affa">
    <w:name w:val="Balloon Text"/>
    <w:basedOn w:val="a"/>
    <w:qFormat/>
    <w:rPr>
      <w:rFonts w:ascii="Segoe UI" w:hAnsi="Segoe UI" w:cs="Segoe UI"/>
      <w:sz w:val="18"/>
      <w:szCs w:val="18"/>
    </w:rPr>
  </w:style>
  <w:style w:type="paragraph" w:styleId="affb">
    <w:name w:val="Subtitle"/>
    <w:basedOn w:val="a"/>
    <w:next w:val="a"/>
    <w:qFormat/>
    <w:pPr>
      <w:spacing w:after="240"/>
      <w:jc w:val="left"/>
    </w:pPr>
    <w:rPr>
      <w:rFonts w:ascii="Calibri Light" w:hAnsi="Calibri Light"/>
      <w:color w:val="404040"/>
      <w:sz w:val="30"/>
      <w:szCs w:val="30"/>
    </w:rPr>
  </w:style>
  <w:style w:type="paragraph" w:styleId="23">
    <w:name w:val="Quote"/>
    <w:basedOn w:val="a"/>
    <w:next w:val="a"/>
    <w:qFormat/>
    <w:pPr>
      <w:spacing w:before="240" w:after="240" w:line="252" w:lineRule="auto"/>
      <w:ind w:left="864" w:right="864"/>
      <w:jc w:val="center"/>
    </w:pPr>
    <w:rPr>
      <w:rFonts w:ascii="Calibri" w:hAnsi="Calibri"/>
      <w:i/>
      <w:iCs/>
      <w:sz w:val="21"/>
      <w:szCs w:val="21"/>
    </w:rPr>
  </w:style>
  <w:style w:type="paragraph" w:styleId="affc">
    <w:name w:val="Intense Quote"/>
    <w:basedOn w:val="a"/>
    <w:next w:val="a"/>
    <w:qFormat/>
    <w:pPr>
      <w:spacing w:before="280" w:after="240" w:line="264" w:lineRule="auto"/>
      <w:ind w:left="864" w:right="864"/>
      <w:jc w:val="center"/>
    </w:pPr>
    <w:rPr>
      <w:rFonts w:ascii="Calibri Light" w:hAnsi="Calibri Light"/>
      <w:color w:val="5B9BD5"/>
      <w:sz w:val="28"/>
      <w:szCs w:val="28"/>
    </w:rPr>
  </w:style>
  <w:style w:type="paragraph" w:styleId="affd">
    <w:name w:val="TOC Heading"/>
    <w:basedOn w:val="1"/>
    <w:next w:val="a"/>
    <w:qFormat/>
    <w:pPr>
      <w:numPr>
        <w:numId w:val="0"/>
      </w:numPr>
    </w:pPr>
  </w:style>
  <w:style w:type="paragraph" w:styleId="affe">
    <w:name w:val="List Paragraph"/>
    <w:basedOn w:val="a"/>
    <w:qFormat/>
    <w:pPr>
      <w:spacing w:after="120" w:line="264" w:lineRule="auto"/>
      <w:ind w:left="720"/>
      <w:contextualSpacing/>
      <w:jc w:val="left"/>
    </w:pPr>
    <w:rPr>
      <w:rFonts w:ascii="Calibri" w:hAnsi="Calibri"/>
      <w:sz w:val="21"/>
      <w:szCs w:val="21"/>
    </w:rPr>
  </w:style>
  <w:style w:type="paragraph" w:styleId="11">
    <w:name w:val="toc 1"/>
    <w:basedOn w:val="a"/>
    <w:next w:val="a"/>
    <w:pPr>
      <w:spacing w:before="120" w:after="120" w:line="264" w:lineRule="auto"/>
      <w:jc w:val="left"/>
    </w:pPr>
    <w:rPr>
      <w:rFonts w:ascii="Calibri" w:hAnsi="Calibri"/>
      <w:b/>
      <w:bCs/>
      <w:caps/>
      <w:sz w:val="20"/>
    </w:rPr>
  </w:style>
  <w:style w:type="paragraph" w:styleId="24">
    <w:name w:val="toc 2"/>
    <w:basedOn w:val="a"/>
    <w:next w:val="a"/>
    <w:pPr>
      <w:spacing w:line="264" w:lineRule="auto"/>
      <w:ind w:left="210"/>
      <w:jc w:val="left"/>
    </w:pPr>
    <w:rPr>
      <w:rFonts w:ascii="Calibri" w:hAnsi="Calibri"/>
      <w:smallCaps/>
      <w:sz w:val="20"/>
    </w:rPr>
  </w:style>
  <w:style w:type="paragraph" w:customStyle="1" w:styleId="DictionaryItem0">
    <w:name w:val="Dictionary Item"/>
    <w:basedOn w:val="a"/>
    <w:qFormat/>
    <w:pPr>
      <w:spacing w:before="120" w:line="276" w:lineRule="auto"/>
      <w:ind w:left="357" w:hanging="357"/>
      <w:jc w:val="left"/>
    </w:pPr>
    <w:rPr>
      <w:rFonts w:ascii="Calibri" w:eastAsia="Calibri" w:hAnsi="Calibri"/>
      <w:sz w:val="22"/>
      <w:szCs w:val="22"/>
      <w:lang w:val="ru-RU"/>
    </w:rPr>
  </w:style>
  <w:style w:type="paragraph" w:customStyle="1" w:styleId="MMNotes0">
    <w:name w:val="MM Notes"/>
    <w:basedOn w:val="a"/>
    <w:qFormat/>
    <w:pPr>
      <w:keepLines/>
      <w:spacing w:line="360" w:lineRule="auto"/>
      <w:ind w:firstLine="567"/>
      <w:contextualSpacing/>
    </w:pPr>
    <w:rPr>
      <w:rFonts w:ascii="Arial" w:eastAsia="Calibri" w:hAnsi="Arial" w:cs="Arial"/>
      <w:sz w:val="24"/>
      <w:szCs w:val="22"/>
    </w:rPr>
  </w:style>
  <w:style w:type="paragraph" w:styleId="91">
    <w:name w:val="toc 9"/>
    <w:basedOn w:val="a"/>
    <w:next w:val="a"/>
    <w:pPr>
      <w:spacing w:line="264" w:lineRule="auto"/>
      <w:ind w:left="1680"/>
      <w:jc w:val="left"/>
    </w:pPr>
    <w:rPr>
      <w:rFonts w:ascii="Calibri" w:hAnsi="Calibri"/>
      <w:sz w:val="18"/>
      <w:szCs w:val="18"/>
    </w:rPr>
  </w:style>
  <w:style w:type="paragraph" w:customStyle="1" w:styleId="afff">
    <w:name w:val="мелко выделить не заголовок"/>
    <w:basedOn w:val="MMNotes0"/>
    <w:qFormat/>
    <w:rPr>
      <w:u w:val="single"/>
    </w:rPr>
  </w:style>
  <w:style w:type="paragraph" w:customStyle="1" w:styleId="MMTopic1">
    <w:name w:val="MM Topic 1"/>
    <w:basedOn w:val="1"/>
    <w:qFormat/>
    <w:pPr>
      <w:numPr>
        <w:numId w:val="0"/>
      </w:numPr>
      <w:pBdr>
        <w:bottom w:val="nil"/>
      </w:pBdr>
      <w:spacing w:before="240" w:after="60" w:line="360" w:lineRule="auto"/>
      <w:contextualSpacing/>
      <w:jc w:val="both"/>
    </w:pPr>
    <w:rPr>
      <w:rFonts w:ascii="Arial" w:hAnsi="Arial" w:cs="Arial"/>
      <w:b/>
      <w:bCs/>
      <w:color w:val="000000"/>
      <w:kern w:val="2"/>
      <w:sz w:val="32"/>
      <w:szCs w:val="32"/>
    </w:rPr>
  </w:style>
  <w:style w:type="paragraph" w:customStyle="1" w:styleId="MMTopic2">
    <w:name w:val="MM Topic 2"/>
    <w:basedOn w:val="2"/>
    <w:qFormat/>
    <w:pPr>
      <w:numPr>
        <w:ilvl w:val="0"/>
        <w:numId w:val="0"/>
      </w:numPr>
      <w:spacing w:before="240" w:after="60" w:line="360" w:lineRule="auto"/>
      <w:ind w:left="180"/>
      <w:contextualSpacing/>
      <w:jc w:val="both"/>
    </w:pPr>
    <w:rPr>
      <w:rFonts w:ascii="Arial" w:hAnsi="Arial" w:cs="Arial"/>
      <w:b/>
      <w:bCs/>
      <w:iCs/>
      <w:color w:val="000000"/>
    </w:rPr>
  </w:style>
  <w:style w:type="paragraph" w:customStyle="1" w:styleId="MMTopic30">
    <w:name w:val="MM Topic 3"/>
    <w:basedOn w:val="3"/>
    <w:qFormat/>
    <w:pPr>
      <w:numPr>
        <w:ilvl w:val="0"/>
        <w:numId w:val="0"/>
      </w:numPr>
      <w:spacing w:before="240" w:after="60" w:line="360" w:lineRule="auto"/>
      <w:contextualSpacing/>
      <w:jc w:val="both"/>
    </w:pPr>
    <w:rPr>
      <w:rFonts w:ascii="Arial" w:hAnsi="Arial" w:cs="Arial"/>
      <w:b/>
      <w:bCs/>
      <w:sz w:val="24"/>
    </w:rPr>
  </w:style>
  <w:style w:type="paragraph" w:customStyle="1" w:styleId="MMTopic4">
    <w:name w:val="MM Topic 4"/>
    <w:basedOn w:val="4"/>
    <w:qFormat/>
    <w:pPr>
      <w:numPr>
        <w:ilvl w:val="0"/>
        <w:numId w:val="0"/>
      </w:numPr>
      <w:spacing w:before="240" w:after="60" w:line="360" w:lineRule="auto"/>
      <w:ind w:left="540"/>
      <w:contextualSpacing/>
      <w:jc w:val="both"/>
    </w:pPr>
    <w:rPr>
      <w:rFonts w:ascii="Arial" w:hAnsi="Arial" w:cs="Arial"/>
      <w:b/>
      <w:bCs/>
      <w:szCs w:val="28"/>
    </w:rPr>
  </w:style>
  <w:style w:type="paragraph" w:customStyle="1" w:styleId="MMTopic5">
    <w:name w:val="MM Topic 5"/>
    <w:basedOn w:val="5"/>
    <w:qFormat/>
    <w:pPr>
      <w:keepNext w:val="0"/>
      <w:numPr>
        <w:ilvl w:val="0"/>
        <w:numId w:val="0"/>
      </w:numPr>
      <w:spacing w:before="240" w:after="60" w:line="360" w:lineRule="auto"/>
      <w:ind w:left="720"/>
      <w:contextualSpacing/>
      <w:jc w:val="both"/>
    </w:pPr>
    <w:rPr>
      <w:rFonts w:ascii="Arial" w:hAnsi="Arial" w:cs="Arial"/>
      <w:b/>
      <w:bCs/>
      <w:sz w:val="24"/>
      <w:szCs w:val="26"/>
    </w:rPr>
  </w:style>
  <w:style w:type="paragraph" w:customStyle="1" w:styleId="MMTopic6">
    <w:name w:val="MM Topic 6"/>
    <w:basedOn w:val="6"/>
    <w:qFormat/>
    <w:pPr>
      <w:keepNext w:val="0"/>
      <w:numPr>
        <w:ilvl w:val="0"/>
        <w:numId w:val="0"/>
      </w:numPr>
      <w:spacing w:before="240" w:after="60" w:line="360" w:lineRule="auto"/>
      <w:ind w:left="900"/>
      <w:contextualSpacing/>
      <w:jc w:val="both"/>
    </w:pPr>
    <w:rPr>
      <w:rFonts w:ascii="Calibri" w:hAnsi="Calibri" w:cs="Arial"/>
      <w:b/>
      <w:bCs/>
      <w:color w:val="000000"/>
      <w:sz w:val="24"/>
      <w:szCs w:val="22"/>
    </w:rPr>
  </w:style>
  <w:style w:type="paragraph" w:customStyle="1" w:styleId="MMTopic70">
    <w:name w:val="MM Topic 7"/>
    <w:basedOn w:val="7"/>
    <w:qFormat/>
    <w:pPr>
      <w:keepNext w:val="0"/>
      <w:numPr>
        <w:ilvl w:val="0"/>
        <w:numId w:val="0"/>
      </w:numPr>
      <w:spacing w:before="240" w:after="60" w:line="360" w:lineRule="auto"/>
      <w:contextualSpacing/>
      <w:jc w:val="both"/>
    </w:pPr>
    <w:rPr>
      <w:rFonts w:ascii="Calibri" w:hAnsi="Calibri" w:cs="Arial"/>
      <w:i w:val="0"/>
      <w:iCs w:val="0"/>
      <w:sz w:val="24"/>
      <w:szCs w:val="24"/>
    </w:rPr>
  </w:style>
  <w:style w:type="paragraph" w:customStyle="1" w:styleId="MMTopic8">
    <w:name w:val="MM Topic 8"/>
    <w:basedOn w:val="8"/>
    <w:qFormat/>
    <w:pPr>
      <w:keepNext w:val="0"/>
      <w:numPr>
        <w:ilvl w:val="0"/>
        <w:numId w:val="0"/>
      </w:numPr>
      <w:spacing w:before="240" w:after="60" w:line="360" w:lineRule="auto"/>
      <w:ind w:left="1260"/>
      <w:contextualSpacing/>
      <w:jc w:val="both"/>
    </w:pPr>
    <w:rPr>
      <w:rFonts w:ascii="Calibri" w:hAnsi="Calibri" w:cs="Arial"/>
      <w:i/>
      <w:iCs/>
      <w:smallCaps w:val="0"/>
      <w:color w:val="000000"/>
      <w:sz w:val="24"/>
      <w:szCs w:val="24"/>
    </w:rPr>
  </w:style>
  <w:style w:type="paragraph" w:customStyle="1" w:styleId="MMTopic9">
    <w:name w:val="MM Topic 9"/>
    <w:basedOn w:val="9"/>
    <w:qFormat/>
    <w:pPr>
      <w:keepNext w:val="0"/>
      <w:numPr>
        <w:ilvl w:val="0"/>
        <w:numId w:val="0"/>
      </w:numPr>
      <w:spacing w:before="240" w:after="60" w:line="360" w:lineRule="auto"/>
      <w:ind w:left="1440"/>
      <w:contextualSpacing/>
      <w:jc w:val="both"/>
    </w:pPr>
    <w:rPr>
      <w:rFonts w:ascii="Cambria" w:hAnsi="Cambria" w:cs="Arial"/>
      <w:i w:val="0"/>
      <w:iCs w:val="0"/>
      <w:smallCaps w:val="0"/>
      <w:color w:val="000000"/>
      <w:sz w:val="24"/>
      <w:szCs w:val="22"/>
    </w:rPr>
  </w:style>
  <w:style w:type="paragraph" w:styleId="afff0">
    <w:name w:val="Normal (Web)"/>
    <w:basedOn w:val="a"/>
    <w:qFormat/>
    <w:pPr>
      <w:spacing w:before="100" w:after="100"/>
      <w:textAlignment w:val="baseline"/>
    </w:pPr>
    <w:rPr>
      <w:rFonts w:ascii="Arial Unicode MS" w:eastAsia="Arial Unicode MS" w:hAnsi="Arial Unicode MS"/>
      <w:color w:val="000000"/>
      <w:sz w:val="24"/>
      <w:lang w:val="ru-RU"/>
    </w:rPr>
  </w:style>
  <w:style w:type="paragraph" w:customStyle="1" w:styleId="220">
    <w:name w:val="Маркированный список 22"/>
    <w:basedOn w:val="a"/>
    <w:qFormat/>
    <w:pPr>
      <w:spacing w:line="360" w:lineRule="auto"/>
      <w:contextualSpacing/>
    </w:pPr>
    <w:rPr>
      <w:sz w:val="24"/>
    </w:rPr>
  </w:style>
  <w:style w:type="paragraph" w:customStyle="1" w:styleId="afff1">
    <w:name w:val="цитата"/>
    <w:basedOn w:val="MMNotes0"/>
    <w:qFormat/>
    <w:pPr>
      <w:keepLines w:val="0"/>
    </w:pPr>
    <w:rPr>
      <w:i/>
    </w:rPr>
  </w:style>
  <w:style w:type="paragraph" w:customStyle="1" w:styleId="afff2">
    <w:name w:val="Таблица"/>
    <w:basedOn w:val="a"/>
    <w:qFormat/>
    <w:pPr>
      <w:keepLines/>
      <w:contextualSpacing/>
      <w:jc w:val="left"/>
    </w:pPr>
    <w:rPr>
      <w:rFonts w:ascii="Arial" w:eastAsia="Calibri" w:hAnsi="Arial" w:cs="Arial"/>
      <w:sz w:val="24"/>
      <w:szCs w:val="24"/>
      <w:lang w:eastAsia="uk-UA"/>
    </w:rPr>
  </w:style>
  <w:style w:type="paragraph" w:styleId="afff3">
    <w:name w:val="annotation subject"/>
    <w:basedOn w:val="aff7"/>
    <w:next w:val="aff7"/>
    <w:qFormat/>
    <w:pPr>
      <w:spacing w:after="120"/>
      <w:jc w:val="left"/>
    </w:pPr>
    <w:rPr>
      <w:rFonts w:ascii="Calibri" w:hAnsi="Calibri"/>
      <w:b/>
      <w:bCs/>
    </w:rPr>
  </w:style>
  <w:style w:type="paragraph" w:styleId="32">
    <w:name w:val="toc 3"/>
    <w:basedOn w:val="a"/>
    <w:next w:val="a"/>
    <w:pPr>
      <w:spacing w:line="264" w:lineRule="auto"/>
      <w:ind w:left="420"/>
      <w:jc w:val="left"/>
    </w:pPr>
    <w:rPr>
      <w:rFonts w:ascii="Calibri" w:hAnsi="Calibri"/>
      <w:i/>
      <w:iCs/>
      <w:sz w:val="20"/>
    </w:rPr>
  </w:style>
  <w:style w:type="paragraph" w:customStyle="1" w:styleId="afff4">
    <w:name w:val="вміст"/>
    <w:basedOn w:val="32"/>
    <w:qFormat/>
    <w:pPr>
      <w:spacing w:line="360" w:lineRule="auto"/>
      <w:ind w:left="0"/>
    </w:pPr>
    <w:rPr>
      <w:b/>
      <w:sz w:val="24"/>
      <w:szCs w:val="24"/>
      <w:lang w:val="ru-RU" w:eastAsia="uk-UA"/>
    </w:rPr>
  </w:style>
  <w:style w:type="paragraph" w:styleId="41">
    <w:name w:val="toc 4"/>
    <w:basedOn w:val="a"/>
    <w:next w:val="a"/>
    <w:pPr>
      <w:spacing w:line="264" w:lineRule="auto"/>
      <w:ind w:left="630"/>
      <w:jc w:val="left"/>
    </w:pPr>
    <w:rPr>
      <w:rFonts w:ascii="Calibri" w:hAnsi="Calibri"/>
      <w:sz w:val="18"/>
      <w:szCs w:val="18"/>
    </w:rPr>
  </w:style>
  <w:style w:type="paragraph" w:styleId="51">
    <w:name w:val="toc 5"/>
    <w:basedOn w:val="a"/>
    <w:next w:val="a"/>
    <w:pPr>
      <w:spacing w:line="264" w:lineRule="auto"/>
      <w:ind w:left="840"/>
      <w:jc w:val="left"/>
    </w:pPr>
    <w:rPr>
      <w:rFonts w:ascii="Calibri" w:hAnsi="Calibri"/>
      <w:sz w:val="18"/>
      <w:szCs w:val="18"/>
    </w:rPr>
  </w:style>
  <w:style w:type="paragraph" w:styleId="61">
    <w:name w:val="toc 6"/>
    <w:basedOn w:val="a"/>
    <w:next w:val="a"/>
    <w:pPr>
      <w:spacing w:line="264" w:lineRule="auto"/>
      <w:ind w:left="1050"/>
      <w:jc w:val="left"/>
    </w:pPr>
    <w:rPr>
      <w:rFonts w:ascii="Calibri" w:hAnsi="Calibri"/>
      <w:sz w:val="18"/>
      <w:szCs w:val="18"/>
    </w:rPr>
  </w:style>
  <w:style w:type="paragraph" w:styleId="71">
    <w:name w:val="toc 7"/>
    <w:basedOn w:val="a"/>
    <w:next w:val="a"/>
    <w:pPr>
      <w:spacing w:line="264" w:lineRule="auto"/>
      <w:ind w:left="1260"/>
      <w:jc w:val="left"/>
    </w:pPr>
    <w:rPr>
      <w:rFonts w:ascii="Calibri" w:hAnsi="Calibri"/>
      <w:sz w:val="18"/>
      <w:szCs w:val="18"/>
    </w:rPr>
  </w:style>
  <w:style w:type="paragraph" w:styleId="81">
    <w:name w:val="toc 8"/>
    <w:basedOn w:val="a"/>
    <w:next w:val="a"/>
    <w:pPr>
      <w:spacing w:line="264" w:lineRule="auto"/>
      <w:ind w:left="1470"/>
      <w:jc w:val="left"/>
    </w:pPr>
    <w:rPr>
      <w:rFonts w:ascii="Calibri" w:hAnsi="Calibri"/>
      <w:sz w:val="18"/>
      <w:szCs w:val="18"/>
    </w:rPr>
  </w:style>
  <w:style w:type="paragraph" w:customStyle="1" w:styleId="210">
    <w:name w:val="Основной текст 21"/>
    <w:basedOn w:val="a"/>
    <w:qFormat/>
    <w:pPr>
      <w:spacing w:after="120" w:line="480" w:lineRule="auto"/>
      <w:jc w:val="left"/>
    </w:pPr>
    <w:rPr>
      <w:sz w:val="24"/>
      <w:szCs w:val="24"/>
      <w:lang w:val="ru-RU"/>
    </w:rPr>
  </w:style>
  <w:style w:type="paragraph" w:styleId="afff5">
    <w:name w:val="Revision"/>
    <w:qFormat/>
    <w:rPr>
      <w:rFonts w:ascii="Times New Roman" w:eastAsia="Times New Roman" w:hAnsi="Times New Roman" w:cs="Times New Roman"/>
      <w:sz w:val="26"/>
      <w:szCs w:val="20"/>
      <w:lang w:bidi="ar-SA"/>
    </w:rPr>
  </w:style>
  <w:style w:type="paragraph" w:customStyle="1" w:styleId="Iiacaa3">
    <w:name w:val="Iiacaa3"/>
    <w:basedOn w:val="a"/>
    <w:qFormat/>
    <w:pPr>
      <w:widowControl w:val="0"/>
      <w:spacing w:before="113" w:after="57" w:line="210" w:lineRule="atLeast"/>
      <w:jc w:val="center"/>
    </w:pPr>
    <w:rPr>
      <w:b/>
      <w:sz w:val="20"/>
    </w:rPr>
  </w:style>
  <w:style w:type="paragraph" w:customStyle="1" w:styleId="afff6">
    <w:name w:val="Знак Знак Знак Знак"/>
    <w:basedOn w:val="a"/>
    <w:qFormat/>
    <w:pPr>
      <w:jc w:val="left"/>
    </w:pPr>
    <w:rPr>
      <w:rFonts w:ascii="Verdana" w:hAnsi="Verdana" w:cs="Verdana"/>
      <w:sz w:val="20"/>
      <w:lang w:val="en-US"/>
    </w:rPr>
  </w:style>
  <w:style w:type="paragraph" w:customStyle="1" w:styleId="afff7">
    <w:name w:val="Базовый"/>
    <w:qFormat/>
    <w:pPr>
      <w:widowControl w:val="0"/>
      <w:spacing w:line="100" w:lineRule="atLeast"/>
    </w:pPr>
    <w:rPr>
      <w:rFonts w:ascii="Times New Roman CYR" w:eastAsia="Times New Roman" w:hAnsi="Times New Roman CYR" w:cs="Times New Roman CYR"/>
      <w:lang w:val="ru-RU" w:bidi="ar-SA"/>
    </w:rPr>
  </w:style>
  <w:style w:type="paragraph" w:customStyle="1" w:styleId="LO-normal">
    <w:name w:val="LO-normal"/>
    <w:qFormat/>
    <w:rPr>
      <w:rFonts w:ascii="Times New Roman" w:eastAsia="Times New Roman" w:hAnsi="Times New Roman" w:cs="Times New Roman"/>
      <w:lang w:bidi="ar-SA"/>
    </w:rPr>
  </w:style>
  <w:style w:type="paragraph" w:customStyle="1" w:styleId="25">
    <w:name w:val="Обычный2"/>
    <w:qFormat/>
    <w:rPr>
      <w:rFonts w:ascii="Times New Roman" w:eastAsia="Times New Roman" w:hAnsi="Times New Roman" w:cs="Times New Roman"/>
      <w:sz w:val="20"/>
      <w:szCs w:val="20"/>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afff8">
    <w:name w:val="Вміст таблиці"/>
    <w:basedOn w:val="a"/>
    <w:qFormat/>
    <w:pPr>
      <w:suppressLineNumbers/>
    </w:pPr>
  </w:style>
  <w:style w:type="paragraph" w:customStyle="1" w:styleId="afff9">
    <w:name w:val="Заголовок таблиці"/>
    <w:basedOn w:val="afff8"/>
    <w:qFormat/>
    <w:pPr>
      <w:jc w:val="center"/>
    </w:pPr>
    <w:rPr>
      <w:b/>
      <w:bCs/>
    </w:rPr>
  </w:style>
  <w:style w:type="paragraph" w:customStyle="1" w:styleId="afffa">
    <w:name w:val="Вміст рамки"/>
    <w:basedOn w:val="a"/>
    <w:qFormat/>
  </w:style>
  <w:style w:type="paragraph" w:customStyle="1" w:styleId="Iauiue">
    <w:name w:val="Iau?iue"/>
    <w:qFormat/>
    <w:pPr>
      <w:widowControl w:val="0"/>
      <w:textAlignment w:val="baseline"/>
    </w:pPr>
    <w:rPr>
      <w:lang w:val="ru-RU"/>
    </w:rPr>
  </w:style>
  <w:style w:type="paragraph" w:customStyle="1" w:styleId="Iniiaiieoaeno">
    <w:name w:val="Iniiaiie oaeno"/>
    <w:basedOn w:val="Iauiue"/>
    <w:qFormat/>
    <w:pPr>
      <w:tabs>
        <w:tab w:val="left" w:pos="-1440"/>
      </w:tabs>
      <w:jc w:val="both"/>
    </w:pPr>
  </w:style>
  <w:style w:type="paragraph" w:customStyle="1" w:styleId="Caaieiaie1">
    <w:name w:val="Caaieiaie 1"/>
    <w:basedOn w:val="Iauiue"/>
    <w:next w:val="Iauiue"/>
    <w:qFormat/>
    <w:pPr>
      <w:keepNext/>
      <w:jc w:val="both"/>
    </w:pPr>
    <w:rPr>
      <w: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6"/>
      <w:szCs w:val="20"/>
      <w:lang w:bidi="ar-SA"/>
    </w:rPr>
  </w:style>
  <w:style w:type="paragraph" w:styleId="1">
    <w:name w:val="heading 1"/>
    <w:basedOn w:val="a"/>
    <w:next w:val="a"/>
    <w:qFormat/>
    <w:pPr>
      <w:keepNext/>
      <w:keepLines/>
      <w:numPr>
        <w:numId w:val="1"/>
      </w:numPr>
      <w:pBdr>
        <w:bottom w:val="single" w:sz="4" w:space="1" w:color="5B9BD5"/>
      </w:pBdr>
      <w:spacing w:before="400" w:after="40"/>
      <w:jc w:val="left"/>
      <w:outlineLvl w:val="0"/>
    </w:pPr>
    <w:rPr>
      <w:rFonts w:ascii="Calibri Light" w:hAnsi="Calibri Light"/>
      <w:color w:val="2E74B5"/>
      <w:sz w:val="36"/>
      <w:szCs w:val="36"/>
    </w:rPr>
  </w:style>
  <w:style w:type="paragraph" w:styleId="2">
    <w:name w:val="heading 2"/>
    <w:basedOn w:val="a"/>
    <w:next w:val="a"/>
    <w:qFormat/>
    <w:pPr>
      <w:keepNext/>
      <w:keepLines/>
      <w:numPr>
        <w:ilvl w:val="1"/>
        <w:numId w:val="1"/>
      </w:numPr>
      <w:spacing w:before="160"/>
      <w:jc w:val="left"/>
      <w:outlineLvl w:val="1"/>
    </w:pPr>
    <w:rPr>
      <w:rFonts w:ascii="Calibri Light" w:hAnsi="Calibri Light"/>
      <w:color w:val="2E74B5"/>
      <w:sz w:val="28"/>
      <w:szCs w:val="28"/>
    </w:rPr>
  </w:style>
  <w:style w:type="paragraph" w:styleId="3">
    <w:name w:val="heading 3"/>
    <w:basedOn w:val="a"/>
    <w:next w:val="a"/>
    <w:qFormat/>
    <w:pPr>
      <w:keepNext/>
      <w:keepLines/>
      <w:numPr>
        <w:ilvl w:val="2"/>
        <w:numId w:val="1"/>
      </w:numPr>
      <w:spacing w:before="80"/>
      <w:jc w:val="left"/>
      <w:outlineLvl w:val="2"/>
    </w:pPr>
    <w:rPr>
      <w:rFonts w:ascii="Calibri Light" w:hAnsi="Calibri Light"/>
      <w:color w:val="404040"/>
      <w:szCs w:val="26"/>
    </w:rPr>
  </w:style>
  <w:style w:type="paragraph" w:styleId="4">
    <w:name w:val="heading 4"/>
    <w:basedOn w:val="a"/>
    <w:next w:val="a"/>
    <w:qFormat/>
    <w:pPr>
      <w:keepNext/>
      <w:keepLines/>
      <w:numPr>
        <w:ilvl w:val="3"/>
        <w:numId w:val="1"/>
      </w:numPr>
      <w:spacing w:before="80" w:line="264" w:lineRule="auto"/>
      <w:jc w:val="left"/>
      <w:outlineLvl w:val="3"/>
    </w:pPr>
    <w:rPr>
      <w:rFonts w:ascii="Calibri Light" w:hAnsi="Calibri Light"/>
      <w:sz w:val="24"/>
      <w:szCs w:val="24"/>
    </w:rPr>
  </w:style>
  <w:style w:type="paragraph" w:styleId="5">
    <w:name w:val="heading 5"/>
    <w:basedOn w:val="a"/>
    <w:next w:val="a"/>
    <w:qFormat/>
    <w:pPr>
      <w:keepNext/>
      <w:keepLines/>
      <w:numPr>
        <w:ilvl w:val="4"/>
        <w:numId w:val="1"/>
      </w:numPr>
      <w:spacing w:before="80" w:line="264" w:lineRule="auto"/>
      <w:jc w:val="left"/>
      <w:outlineLvl w:val="4"/>
    </w:pPr>
    <w:rPr>
      <w:rFonts w:ascii="Calibri Light" w:hAnsi="Calibri Light"/>
      <w:i/>
      <w:iCs/>
      <w:sz w:val="22"/>
      <w:szCs w:val="22"/>
    </w:rPr>
  </w:style>
  <w:style w:type="paragraph" w:styleId="6">
    <w:name w:val="heading 6"/>
    <w:basedOn w:val="a"/>
    <w:next w:val="a"/>
    <w:qFormat/>
    <w:pPr>
      <w:keepNext/>
      <w:keepLines/>
      <w:numPr>
        <w:ilvl w:val="5"/>
        <w:numId w:val="1"/>
      </w:numPr>
      <w:spacing w:before="80" w:line="264" w:lineRule="auto"/>
      <w:jc w:val="left"/>
      <w:outlineLvl w:val="5"/>
    </w:pPr>
    <w:rPr>
      <w:rFonts w:ascii="Calibri Light" w:hAnsi="Calibri Light"/>
      <w:color w:val="595959"/>
      <w:sz w:val="21"/>
      <w:szCs w:val="21"/>
    </w:rPr>
  </w:style>
  <w:style w:type="paragraph" w:styleId="7">
    <w:name w:val="heading 7"/>
    <w:basedOn w:val="a"/>
    <w:next w:val="a"/>
    <w:qFormat/>
    <w:pPr>
      <w:keepNext/>
      <w:keepLines/>
      <w:numPr>
        <w:ilvl w:val="6"/>
        <w:numId w:val="1"/>
      </w:numPr>
      <w:spacing w:before="80" w:line="264" w:lineRule="auto"/>
      <w:jc w:val="left"/>
      <w:outlineLvl w:val="6"/>
    </w:pPr>
    <w:rPr>
      <w:rFonts w:ascii="Calibri Light" w:hAnsi="Calibri Light"/>
      <w:i/>
      <w:iCs/>
      <w:color w:val="595959"/>
      <w:sz w:val="21"/>
      <w:szCs w:val="21"/>
    </w:rPr>
  </w:style>
  <w:style w:type="paragraph" w:styleId="8">
    <w:name w:val="heading 8"/>
    <w:basedOn w:val="a"/>
    <w:next w:val="a"/>
    <w:qFormat/>
    <w:pPr>
      <w:keepNext/>
      <w:keepLines/>
      <w:numPr>
        <w:ilvl w:val="7"/>
        <w:numId w:val="1"/>
      </w:numPr>
      <w:spacing w:before="80" w:line="264" w:lineRule="auto"/>
      <w:jc w:val="left"/>
      <w:outlineLvl w:val="7"/>
    </w:pPr>
    <w:rPr>
      <w:rFonts w:ascii="Calibri Light" w:hAnsi="Calibri Light"/>
      <w:smallCaps/>
      <w:color w:val="595959"/>
      <w:sz w:val="21"/>
      <w:szCs w:val="21"/>
    </w:rPr>
  </w:style>
  <w:style w:type="paragraph" w:styleId="9">
    <w:name w:val="heading 9"/>
    <w:basedOn w:val="a"/>
    <w:next w:val="a"/>
    <w:qFormat/>
    <w:pPr>
      <w:keepNext/>
      <w:keepLines/>
      <w:numPr>
        <w:ilvl w:val="8"/>
        <w:numId w:val="1"/>
      </w:numPr>
      <w:spacing w:before="80" w:line="264" w:lineRule="auto"/>
      <w:jc w:val="left"/>
      <w:outlineLvl w:val="8"/>
    </w:pPr>
    <w:rPr>
      <w:rFonts w:ascii="Calibri Light" w:hAnsi="Calibri Light"/>
      <w:i/>
      <w:iCs/>
      <w:smallCaps/>
      <w:color w:val="59595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b/>
    </w:rPr>
  </w:style>
  <w:style w:type="character" w:customStyle="1" w:styleId="WW8Num2z1">
    <w:name w:val="WW8Num2z1"/>
    <w:qFormat/>
    <w:rPr>
      <w:b w:val="0"/>
      <w:strike w:val="0"/>
      <w:dstrike w:val="0"/>
      <w:color w:val="000000"/>
      <w:sz w:val="22"/>
      <w:szCs w:val="22"/>
    </w:rPr>
  </w:style>
  <w:style w:type="character" w:customStyle="1" w:styleId="WW8Num2z2">
    <w:name w:val="WW8Num2z2"/>
    <w:qFormat/>
    <w:rPr>
      <w:b w:val="0"/>
      <w:color w:val="00000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Calibri" w:hAnsi="Times New Roman"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rPr>
      <w:b w:val="0"/>
    </w:rPr>
  </w:style>
  <w:style w:type="character" w:customStyle="1" w:styleId="WW8Num7z0">
    <w:name w:val="WW8Num7z0"/>
    <w:qFormat/>
    <w:rPr>
      <w:rFonts w:ascii="Symbol" w:hAnsi="Symbol" w:cs="Symbol"/>
    </w:rPr>
  </w:style>
  <w:style w:type="character" w:customStyle="1" w:styleId="WW8Num7z1">
    <w:name w:val="WW8Num7z1"/>
    <w:qFormat/>
    <w:rPr>
      <w:sz w:val="24"/>
      <w:szCs w:val="24"/>
    </w:rPr>
  </w:style>
  <w:style w:type="character" w:customStyle="1" w:styleId="WW8Num7z2">
    <w:name w:val="WW8Num7z2"/>
    <w:qFormat/>
    <w:rPr>
      <w:b/>
      <w:i w:val="0"/>
      <w:color w:val="000000"/>
      <w:sz w:val="20"/>
    </w:rPr>
  </w:style>
  <w:style w:type="character" w:customStyle="1" w:styleId="WW8Num7z3">
    <w:name w:val="WW8Num7z3"/>
    <w:qFormat/>
    <w:rPr>
      <w:rFonts w:ascii="Calibri" w:hAnsi="Calibri" w:cs="Calibri"/>
      <w:b/>
      <w:sz w:val="20"/>
    </w:rPr>
  </w:style>
  <w:style w:type="character" w:customStyle="1" w:styleId="WW8Num7z5">
    <w:name w:val="WW8Num7z5"/>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sz w:val="24"/>
      <w:szCs w:val="24"/>
    </w:rPr>
  </w:style>
  <w:style w:type="character" w:customStyle="1" w:styleId="WW8Num9z2">
    <w:name w:val="WW8Num9z2"/>
    <w:qFormat/>
    <w:rPr>
      <w:b/>
      <w:i w:val="0"/>
      <w:color w:val="000000"/>
      <w:sz w:val="20"/>
    </w:rPr>
  </w:style>
  <w:style w:type="character" w:customStyle="1" w:styleId="WW8Num9z3">
    <w:name w:val="WW8Num9z3"/>
    <w:qFormat/>
    <w:rPr>
      <w:rFonts w:ascii="Calibri" w:hAnsi="Calibri" w:cs="Calibri"/>
      <w:b/>
      <w:sz w:val="2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b w:val="0"/>
    </w:rPr>
  </w:style>
  <w:style w:type="character" w:customStyle="1" w:styleId="WW8Num14z0">
    <w:name w:val="WW8Num14z0"/>
    <w:qFormat/>
  </w:style>
  <w:style w:type="character" w:customStyle="1" w:styleId="WW8Num15z0">
    <w:name w:val="WW8Num15z0"/>
    <w:qFormat/>
  </w:style>
  <w:style w:type="character" w:customStyle="1" w:styleId="WW8Num15z1">
    <w:name w:val="WW8Num15z1"/>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2">
    <w:name w:val="WW8Num17z2"/>
    <w:qFormat/>
    <w:rPr>
      <w:b/>
      <w:i w:val="0"/>
      <w:color w:val="000000"/>
      <w:sz w:val="20"/>
    </w:rPr>
  </w:style>
  <w:style w:type="character" w:customStyle="1" w:styleId="WW8Num17z3">
    <w:name w:val="WW8Num17z3"/>
    <w:qFormat/>
    <w:rPr>
      <w:rFonts w:ascii="Calibri" w:hAnsi="Calibri" w:cs="Calibri"/>
      <w:b/>
      <w:sz w:val="2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rPr>
  </w:style>
  <w:style w:type="character" w:customStyle="1" w:styleId="WW8Num25z1">
    <w:name w:val="WW8Num25z1"/>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b/>
    </w:rPr>
  </w:style>
  <w:style w:type="character" w:customStyle="1" w:styleId="WW8Num28z1">
    <w:name w:val="WW8Num28z1"/>
    <w:qFormat/>
    <w:rPr>
      <w:b/>
      <w:sz w:val="24"/>
      <w:szCs w:val="24"/>
    </w:rPr>
  </w:style>
  <w:style w:type="character" w:customStyle="1" w:styleId="WW8Num28z2">
    <w:name w:val="WW8Num28z2"/>
    <w:qFormat/>
    <w:rPr>
      <w:rFonts w:ascii="Symbol" w:hAnsi="Symbol" w:cs="Symbol"/>
      <w:sz w:val="20"/>
    </w:rPr>
  </w:style>
  <w:style w:type="character" w:customStyle="1" w:styleId="WW8Num28z3">
    <w:name w:val="WW8Num28z3"/>
    <w:qFormat/>
    <w:rPr>
      <w:rFonts w:ascii="Courier New" w:hAnsi="Courier New" w:cs="Courier New"/>
      <w:sz w:val="18"/>
    </w:rPr>
  </w:style>
  <w:style w:type="character" w:customStyle="1" w:styleId="WW8Num28z4">
    <w:name w:val="WW8Num28z4"/>
    <w:qFormat/>
    <w:rPr>
      <w:sz w:val="18"/>
    </w:rPr>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caps/>
      <w:sz w:val="24"/>
      <w:szCs w:val="24"/>
    </w:rPr>
  </w:style>
  <w:style w:type="character" w:customStyle="1" w:styleId="WW8Num29z1">
    <w:name w:val="WW8Num29z1"/>
    <w:qFormat/>
    <w:rPr>
      <w:b w:val="0"/>
      <w:bCs/>
      <w:sz w:val="24"/>
      <w:szCs w:val="24"/>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b/>
    </w:rPr>
  </w:style>
  <w:style w:type="character" w:customStyle="1" w:styleId="WW8Num39z1">
    <w:name w:val="WW8Num39z1"/>
    <w:qFormat/>
    <w:rPr>
      <w:b w:val="0"/>
    </w:rPr>
  </w:style>
  <w:style w:type="character" w:customStyle="1" w:styleId="WW8Num39z2">
    <w:name w:val="WW8Num39z2"/>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style>
  <w:style w:type="character" w:customStyle="1" w:styleId="WW8Num41z1">
    <w:name w:val="WW8Num41z1"/>
    <w:qFormat/>
    <w:rPr>
      <w:sz w:val="24"/>
      <w:szCs w:val="24"/>
    </w:rPr>
  </w:style>
  <w:style w:type="character" w:customStyle="1" w:styleId="WW8Num41z2">
    <w:name w:val="WW8Num41z2"/>
    <w:qFormat/>
    <w:rPr>
      <w:b/>
      <w:i w:val="0"/>
      <w:color w:val="000000"/>
      <w:sz w:val="20"/>
    </w:rPr>
  </w:style>
  <w:style w:type="character" w:customStyle="1" w:styleId="WW8Num41z3">
    <w:name w:val="WW8Num41z3"/>
    <w:qFormat/>
    <w:rPr>
      <w:rFonts w:ascii="Calibri" w:hAnsi="Calibri" w:cs="Calibri"/>
      <w:b/>
      <w:sz w:val="20"/>
    </w:rPr>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rFonts w:ascii="Symbol" w:hAnsi="Symbol" w:cs="Symbol"/>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eastAsia="Times New Roman" w:hAnsi="Times New Roman" w:cs="Times New Roman"/>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50z0">
    <w:name w:val="WW8Num50z0"/>
    <w:qFormat/>
    <w:rPr>
      <w:b w:val="0"/>
    </w:rPr>
  </w:style>
  <w:style w:type="character" w:customStyle="1" w:styleId="WW8Num51z0">
    <w:name w:val="WW8Num51z0"/>
    <w:qFormat/>
  </w:style>
  <w:style w:type="character" w:customStyle="1" w:styleId="WW8Num52z0">
    <w:name w:val="WW8Num52z0"/>
    <w:qFormat/>
  </w:style>
  <w:style w:type="character" w:customStyle="1" w:styleId="WW8Num52z1">
    <w:name w:val="WW8Num52z1"/>
    <w:qFormat/>
    <w:rPr>
      <w:rFonts w:ascii="Symbol" w:hAnsi="Symbol" w:cs="Symbol"/>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4z0">
    <w:name w:val="WW8Num54z0"/>
    <w:qFormat/>
    <w:rPr>
      <w:rFonts w:ascii="Times New Roman" w:hAnsi="Times New Roman" w:cs="Times New Roman"/>
      <w:b/>
      <w:i w:val="0"/>
      <w:sz w:val="24"/>
      <w:szCs w:val="24"/>
    </w:rPr>
  </w:style>
  <w:style w:type="character" w:customStyle="1" w:styleId="WW8Num54z1">
    <w:name w:val="WW8Num54z1"/>
    <w:qFormat/>
    <w:rPr>
      <w:rFonts w:ascii="Times New Roman" w:hAnsi="Times New Roman" w:cs="Times New Roman"/>
      <w:b/>
      <w:i w:val="0"/>
      <w:caps w:val="0"/>
      <w:smallCaps w:val="0"/>
      <w:strike w:val="0"/>
      <w:dstrike w:val="0"/>
      <w:vanish w:val="0"/>
      <w:color w:val="000000"/>
      <w:position w:val="0"/>
      <w:sz w:val="22"/>
      <w:szCs w:val="22"/>
      <w:u w:val="none"/>
      <w:vertAlign w:val="baseline"/>
    </w:rPr>
  </w:style>
  <w:style w:type="character" w:customStyle="1" w:styleId="WW8Num54z2">
    <w:name w:val="WW8Num54z2"/>
    <w:qFormat/>
    <w:rPr>
      <w:rFonts w:cs="Times New Roman"/>
      <w:b w:val="0"/>
    </w:rPr>
  </w:style>
  <w:style w:type="character" w:customStyle="1" w:styleId="WW8Num54z3">
    <w:name w:val="WW8Num54z3"/>
    <w:qFormat/>
    <w:rPr>
      <w:rFonts w:cs="Times New Roman"/>
    </w:rPr>
  </w:style>
  <w:style w:type="character" w:customStyle="1" w:styleId="WW8Num55z0">
    <w:name w:val="WW8Num55z0"/>
    <w:qFormat/>
    <w:rPr>
      <w:rFonts w:ascii="Symbol" w:hAnsi="Symbol" w:cs="Symbol"/>
      <w:b w:val="0"/>
    </w:rPr>
  </w:style>
  <w:style w:type="character" w:customStyle="1" w:styleId="WW8Num55z1">
    <w:name w:val="WW8Num55z1"/>
    <w:qFormat/>
    <w:rPr>
      <w:b w:val="0"/>
    </w:rPr>
  </w:style>
  <w:style w:type="character" w:customStyle="1" w:styleId="WW8Num56z0">
    <w:name w:val="WW8Num56z0"/>
    <w:qFormat/>
  </w:style>
  <w:style w:type="character" w:customStyle="1" w:styleId="WW8Num57z0">
    <w:name w:val="WW8Num57z0"/>
    <w:qFormat/>
  </w:style>
  <w:style w:type="character" w:customStyle="1" w:styleId="WW8Num57z1">
    <w:name w:val="WW8Num57z1"/>
    <w:qFormat/>
    <w:rPr>
      <w:sz w:val="24"/>
      <w:szCs w:val="24"/>
    </w:rPr>
  </w:style>
  <w:style w:type="character" w:customStyle="1" w:styleId="WW8Num57z2">
    <w:name w:val="WW8Num57z2"/>
    <w:qFormat/>
    <w:rPr>
      <w:b/>
      <w:i w:val="0"/>
      <w:color w:val="000000"/>
      <w:sz w:val="20"/>
    </w:rPr>
  </w:style>
  <w:style w:type="character" w:customStyle="1" w:styleId="WW8Num57z3">
    <w:name w:val="WW8Num57z3"/>
    <w:qFormat/>
    <w:rPr>
      <w:rFonts w:ascii="Calibri" w:hAnsi="Calibri" w:cs="Calibri"/>
      <w:b/>
      <w:sz w:val="20"/>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Symbol" w:hAnsi="Symbol" w:cs="Symbol"/>
      <w:b w:val="0"/>
    </w:rPr>
  </w:style>
  <w:style w:type="character" w:customStyle="1" w:styleId="WW8Num59z1">
    <w:name w:val="WW8Num59z1"/>
    <w:qFormat/>
    <w:rPr>
      <w:b w:val="0"/>
    </w:rPr>
  </w:style>
  <w:style w:type="character" w:customStyle="1" w:styleId="WW8Num60z0">
    <w:name w:val="WW8Num60z0"/>
    <w:qFormat/>
  </w:style>
  <w:style w:type="character" w:customStyle="1" w:styleId="WW8Num61z0">
    <w:name w:val="WW8Num61z0"/>
    <w:qFormat/>
    <w:rPr>
      <w:rFonts w:ascii="Symbol" w:hAnsi="Symbol" w:cs="Symbol"/>
    </w:rPr>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10">
    <w:name w:val="Заголовок 1 Знак"/>
    <w:qFormat/>
    <w:rPr>
      <w:rFonts w:ascii="Calibri Light" w:eastAsia="Times New Roman" w:hAnsi="Calibri Light" w:cs="Times New Roman"/>
      <w:color w:val="2E74B5"/>
      <w:sz w:val="36"/>
      <w:szCs w:val="36"/>
    </w:rPr>
  </w:style>
  <w:style w:type="character" w:customStyle="1" w:styleId="20">
    <w:name w:val="Заголовок 2 Знак"/>
    <w:qFormat/>
    <w:rPr>
      <w:rFonts w:ascii="Calibri Light" w:eastAsia="Times New Roman" w:hAnsi="Calibri Light" w:cs="Times New Roman"/>
      <w:color w:val="2E74B5"/>
      <w:sz w:val="28"/>
      <w:szCs w:val="28"/>
    </w:rPr>
  </w:style>
  <w:style w:type="character" w:customStyle="1" w:styleId="30">
    <w:name w:val="Заголовок 3 Знак"/>
    <w:qFormat/>
    <w:rPr>
      <w:rFonts w:ascii="Calibri Light" w:eastAsia="Times New Roman" w:hAnsi="Calibri Light" w:cs="Times New Roman"/>
      <w:color w:val="404040"/>
      <w:sz w:val="26"/>
      <w:szCs w:val="26"/>
    </w:rPr>
  </w:style>
  <w:style w:type="character" w:customStyle="1" w:styleId="40">
    <w:name w:val="Заголовок 4 Знак"/>
    <w:qFormat/>
    <w:rPr>
      <w:rFonts w:ascii="Calibri Light" w:eastAsia="Times New Roman" w:hAnsi="Calibri Light" w:cs="Times New Roman"/>
      <w:sz w:val="24"/>
      <w:szCs w:val="24"/>
    </w:rPr>
  </w:style>
  <w:style w:type="character" w:customStyle="1" w:styleId="50">
    <w:name w:val="Заголовок 5 Знак"/>
    <w:qFormat/>
    <w:rPr>
      <w:rFonts w:ascii="Calibri Light" w:eastAsia="Times New Roman" w:hAnsi="Calibri Light" w:cs="Times New Roman"/>
      <w:i/>
      <w:iCs/>
    </w:rPr>
  </w:style>
  <w:style w:type="character" w:customStyle="1" w:styleId="60">
    <w:name w:val="Заголовок 6 Знак"/>
    <w:qFormat/>
    <w:rPr>
      <w:rFonts w:ascii="Calibri Light" w:eastAsia="Times New Roman" w:hAnsi="Calibri Light" w:cs="Times New Roman"/>
      <w:color w:val="595959"/>
      <w:sz w:val="21"/>
      <w:szCs w:val="21"/>
    </w:rPr>
  </w:style>
  <w:style w:type="character" w:customStyle="1" w:styleId="70">
    <w:name w:val="Заголовок 7 Знак"/>
    <w:qFormat/>
    <w:rPr>
      <w:rFonts w:ascii="Calibri Light" w:eastAsia="Times New Roman" w:hAnsi="Calibri Light" w:cs="Times New Roman"/>
      <w:i/>
      <w:iCs/>
      <w:color w:val="595959"/>
      <w:sz w:val="21"/>
      <w:szCs w:val="21"/>
    </w:rPr>
  </w:style>
  <w:style w:type="character" w:customStyle="1" w:styleId="80">
    <w:name w:val="Заголовок 8 Знак"/>
    <w:qFormat/>
    <w:rPr>
      <w:rFonts w:ascii="Calibri Light" w:eastAsia="Times New Roman" w:hAnsi="Calibri Light" w:cs="Times New Roman"/>
      <w:smallCaps/>
      <w:color w:val="595959"/>
      <w:sz w:val="21"/>
      <w:szCs w:val="21"/>
    </w:rPr>
  </w:style>
  <w:style w:type="character" w:customStyle="1" w:styleId="90">
    <w:name w:val="Заголовок 9 Знак"/>
    <w:qFormat/>
    <w:rPr>
      <w:rFonts w:ascii="Calibri Light" w:eastAsia="Times New Roman" w:hAnsi="Calibri Light" w:cs="Times New Roman"/>
      <w:i/>
      <w:iCs/>
      <w:smallCaps/>
      <w:color w:val="595959"/>
      <w:sz w:val="21"/>
      <w:szCs w:val="21"/>
    </w:rPr>
  </w:style>
  <w:style w:type="character" w:customStyle="1" w:styleId="a3">
    <w:name w:val="Нижний колонтитул Знак"/>
    <w:qFormat/>
    <w:rPr>
      <w:rFonts w:ascii="Times New Roman" w:eastAsia="Times New Roman" w:hAnsi="Times New Roman" w:cs="Times New Roman"/>
      <w:sz w:val="20"/>
      <w:szCs w:val="20"/>
    </w:rPr>
  </w:style>
  <w:style w:type="character" w:customStyle="1" w:styleId="a4">
    <w:name w:val="Номер сторінки"/>
    <w:rPr>
      <w:rFonts w:cs="Times New Roman"/>
    </w:rPr>
  </w:style>
  <w:style w:type="character" w:customStyle="1" w:styleId="a5">
    <w:name w:val="Текст Знак"/>
    <w:qFormat/>
    <w:rPr>
      <w:rFonts w:ascii="Courier New" w:eastAsia="Times New Roman" w:hAnsi="Courier New" w:cs="Times New Roman"/>
      <w:sz w:val="20"/>
      <w:szCs w:val="20"/>
    </w:rPr>
  </w:style>
  <w:style w:type="character" w:customStyle="1" w:styleId="a6">
    <w:name w:val="Верхний колонтитул Знак"/>
    <w:qFormat/>
    <w:rPr>
      <w:rFonts w:ascii="Times New Roman" w:eastAsia="Times New Roman" w:hAnsi="Times New Roman" w:cs="Times New Roman"/>
      <w:sz w:val="26"/>
      <w:szCs w:val="20"/>
    </w:rPr>
  </w:style>
  <w:style w:type="character" w:styleId="a7">
    <w:name w:val="annotation reference"/>
    <w:qFormat/>
    <w:rPr>
      <w:rFonts w:cs="Times New Roman"/>
      <w:sz w:val="16"/>
      <w:szCs w:val="16"/>
    </w:rPr>
  </w:style>
  <w:style w:type="character" w:customStyle="1" w:styleId="a8">
    <w:name w:val="Текст примечания Знак"/>
    <w:qFormat/>
    <w:rPr>
      <w:rFonts w:ascii="Times New Roman" w:eastAsia="Times New Roman" w:hAnsi="Times New Roman" w:cs="Times New Roman"/>
      <w:sz w:val="20"/>
      <w:szCs w:val="20"/>
    </w:rPr>
  </w:style>
  <w:style w:type="character" w:customStyle="1" w:styleId="a9">
    <w:name w:val="Основной текст с отступом Знак"/>
    <w:qFormat/>
    <w:rPr>
      <w:rFonts w:ascii="Times New Roman" w:eastAsia="Times New Roman" w:hAnsi="Times New Roman" w:cs="Times New Roman"/>
      <w:sz w:val="24"/>
      <w:szCs w:val="24"/>
      <w:lang w:val="ru-RU"/>
    </w:rPr>
  </w:style>
  <w:style w:type="character" w:customStyle="1" w:styleId="FontStyle25">
    <w:name w:val="Font Style25"/>
    <w:qFormat/>
    <w:rPr>
      <w:rFonts w:ascii="Calibri" w:hAnsi="Calibri" w:cs="Calibri"/>
      <w:sz w:val="20"/>
      <w:szCs w:val="20"/>
    </w:rPr>
  </w:style>
  <w:style w:type="character" w:customStyle="1" w:styleId="aa">
    <w:name w:val="Без интервала Знак"/>
    <w:qFormat/>
    <w:rPr>
      <w:rFonts w:ascii="Times New Roman" w:eastAsia="Times New Roman" w:hAnsi="Times New Roman" w:cs="Times New Roman"/>
      <w:sz w:val="24"/>
      <w:szCs w:val="24"/>
      <w:lang w:val="ru-RU" w:bidi="ar-SA"/>
    </w:rPr>
  </w:style>
  <w:style w:type="character" w:customStyle="1" w:styleId="ab">
    <w:name w:val="Основной текст Знак"/>
    <w:qFormat/>
    <w:rPr>
      <w:rFonts w:ascii="Times New Roman" w:eastAsia="Times New Roman" w:hAnsi="Times New Roman" w:cs="Times New Roman"/>
      <w:sz w:val="26"/>
      <w:szCs w:val="20"/>
    </w:rPr>
  </w:style>
  <w:style w:type="character" w:customStyle="1" w:styleId="ac">
    <w:name w:val="Текст выноски Знак"/>
    <w:qFormat/>
    <w:rPr>
      <w:rFonts w:ascii="Segoe UI" w:eastAsia="Times New Roman" w:hAnsi="Segoe UI" w:cs="Segoe UI"/>
      <w:sz w:val="18"/>
      <w:szCs w:val="18"/>
    </w:rPr>
  </w:style>
  <w:style w:type="character" w:customStyle="1" w:styleId="ad">
    <w:name w:val="Название Знак"/>
    <w:qFormat/>
    <w:rPr>
      <w:rFonts w:ascii="Calibri Light" w:eastAsia="Times New Roman" w:hAnsi="Calibri Light" w:cs="Times New Roman"/>
      <w:color w:val="2E74B5"/>
      <w:spacing w:val="-7"/>
      <w:sz w:val="80"/>
      <w:szCs w:val="80"/>
    </w:rPr>
  </w:style>
  <w:style w:type="character" w:customStyle="1" w:styleId="ae">
    <w:name w:val="Подзаголовок Знак"/>
    <w:qFormat/>
    <w:rPr>
      <w:rFonts w:ascii="Calibri Light" w:eastAsia="Times New Roman" w:hAnsi="Calibri Light" w:cs="Times New Roman"/>
      <w:color w:val="404040"/>
      <w:sz w:val="30"/>
      <w:szCs w:val="30"/>
    </w:rPr>
  </w:style>
  <w:style w:type="character" w:customStyle="1" w:styleId="af">
    <w:name w:val="Виділення жирним"/>
    <w:qFormat/>
    <w:rPr>
      <w:b/>
      <w:bCs/>
    </w:rPr>
  </w:style>
  <w:style w:type="character" w:customStyle="1" w:styleId="af0">
    <w:name w:val="Виділення"/>
    <w:qFormat/>
    <w:rPr>
      <w:i/>
      <w:iCs/>
    </w:rPr>
  </w:style>
  <w:style w:type="character" w:customStyle="1" w:styleId="21">
    <w:name w:val="Цитата 2 Знак"/>
    <w:qFormat/>
    <w:rPr>
      <w:rFonts w:eastAsia="Times New Roman"/>
      <w:i/>
      <w:iCs/>
      <w:sz w:val="21"/>
      <w:szCs w:val="21"/>
    </w:rPr>
  </w:style>
  <w:style w:type="character" w:customStyle="1" w:styleId="af1">
    <w:name w:val="Выделенная цитата Знак"/>
    <w:qFormat/>
    <w:rPr>
      <w:rFonts w:ascii="Calibri Light" w:eastAsia="Times New Roman" w:hAnsi="Calibri Light" w:cs="Times New Roman"/>
      <w:color w:val="5B9BD5"/>
      <w:sz w:val="28"/>
      <w:szCs w:val="28"/>
    </w:rPr>
  </w:style>
  <w:style w:type="character" w:styleId="af2">
    <w:name w:val="Subtle Emphasis"/>
    <w:qFormat/>
    <w:rPr>
      <w:i/>
      <w:iCs/>
      <w:color w:val="595959"/>
    </w:rPr>
  </w:style>
  <w:style w:type="character" w:styleId="af3">
    <w:name w:val="Intense Emphasis"/>
    <w:qFormat/>
    <w:rPr>
      <w:b/>
      <w:bCs/>
      <w:i/>
      <w:iCs/>
    </w:rPr>
  </w:style>
  <w:style w:type="character" w:styleId="af4">
    <w:name w:val="Subtle Reference"/>
    <w:qFormat/>
    <w:rPr>
      <w:smallCaps/>
      <w:color w:val="404040"/>
    </w:rPr>
  </w:style>
  <w:style w:type="character" w:styleId="af5">
    <w:name w:val="Intense Reference"/>
    <w:qFormat/>
    <w:rPr>
      <w:b/>
      <w:bCs/>
      <w:smallCaps/>
      <w:u w:val="single"/>
    </w:rPr>
  </w:style>
  <w:style w:type="character" w:styleId="af6">
    <w:name w:val="Book Title"/>
    <w:qFormat/>
    <w:rPr>
      <w:b/>
      <w:bCs/>
      <w:smallCaps/>
    </w:rPr>
  </w:style>
  <w:style w:type="character" w:customStyle="1" w:styleId="apple-converted-space">
    <w:name w:val="apple-converted-space"/>
    <w:basedOn w:val="a0"/>
    <w:qFormat/>
  </w:style>
  <w:style w:type="character" w:customStyle="1" w:styleId="af7">
    <w:name w:val="Гіперпосилання"/>
    <w:rPr>
      <w:color w:val="0000FF"/>
      <w:u w:val="single"/>
    </w:rPr>
  </w:style>
  <w:style w:type="character" w:customStyle="1" w:styleId="shorttext">
    <w:name w:val="short_text"/>
    <w:basedOn w:val="a0"/>
    <w:qFormat/>
  </w:style>
  <w:style w:type="character" w:customStyle="1" w:styleId="hps">
    <w:name w:val="hps"/>
    <w:basedOn w:val="a0"/>
    <w:qFormat/>
  </w:style>
  <w:style w:type="character" w:customStyle="1" w:styleId="DictionaryItem">
    <w:name w:val="Dictionary Item Знак"/>
    <w:qFormat/>
    <w:rPr>
      <w:lang w:val="ru-RU"/>
    </w:rPr>
  </w:style>
  <w:style w:type="character" w:customStyle="1" w:styleId="MMNotes">
    <w:name w:val="MM Notes Знак"/>
    <w:qFormat/>
    <w:rPr>
      <w:rFonts w:ascii="Arial" w:eastAsia="Calibri" w:hAnsi="Arial" w:cs="Arial"/>
      <w:sz w:val="24"/>
    </w:rPr>
  </w:style>
  <w:style w:type="character" w:customStyle="1" w:styleId="af8">
    <w:name w:val="мелко выделить не заголовок Знак"/>
    <w:qFormat/>
    <w:rPr>
      <w:rFonts w:ascii="Arial" w:eastAsia="Calibri" w:hAnsi="Arial" w:cs="Arial"/>
      <w:sz w:val="24"/>
      <w:u w:val="single"/>
    </w:rPr>
  </w:style>
  <w:style w:type="character" w:customStyle="1" w:styleId="MMTopic3">
    <w:name w:val="MM Topic 3 Знак"/>
    <w:qFormat/>
    <w:rPr>
      <w:rFonts w:ascii="Arial" w:eastAsia="Times New Roman" w:hAnsi="Arial" w:cs="Arial"/>
      <w:b/>
      <w:bCs/>
      <w:color w:val="404040"/>
      <w:sz w:val="24"/>
      <w:szCs w:val="26"/>
    </w:rPr>
  </w:style>
  <w:style w:type="character" w:customStyle="1" w:styleId="MMTopic7">
    <w:name w:val="MM Topic 7 Знак"/>
    <w:qFormat/>
    <w:rPr>
      <w:rFonts w:ascii="Calibri" w:eastAsia="Times New Roman" w:hAnsi="Calibri" w:cs="Arial"/>
      <w:i/>
      <w:iCs/>
      <w:color w:val="595959"/>
      <w:sz w:val="24"/>
      <w:szCs w:val="24"/>
    </w:rPr>
  </w:style>
  <w:style w:type="character" w:customStyle="1" w:styleId="atn">
    <w:name w:val="atn"/>
    <w:basedOn w:val="a0"/>
    <w:qFormat/>
  </w:style>
  <w:style w:type="character" w:customStyle="1" w:styleId="af9">
    <w:name w:val="цитата Знак"/>
    <w:qFormat/>
    <w:rPr>
      <w:rFonts w:ascii="Arial" w:eastAsia="Calibri" w:hAnsi="Arial" w:cs="Arial"/>
      <w:i/>
      <w:sz w:val="24"/>
    </w:rPr>
  </w:style>
  <w:style w:type="character" w:customStyle="1" w:styleId="afa">
    <w:name w:val="Таблица Знак"/>
    <w:qFormat/>
    <w:rPr>
      <w:rFonts w:ascii="Arial" w:eastAsia="Calibri" w:hAnsi="Arial" w:cs="Arial"/>
      <w:sz w:val="24"/>
      <w:szCs w:val="24"/>
      <w:lang w:val="uk-UA" w:eastAsia="uk-UA"/>
    </w:rPr>
  </w:style>
  <w:style w:type="character" w:customStyle="1" w:styleId="st">
    <w:name w:val="st"/>
    <w:basedOn w:val="a0"/>
    <w:qFormat/>
  </w:style>
  <w:style w:type="character" w:customStyle="1" w:styleId="afb">
    <w:name w:val="Тема примечания Знак"/>
    <w:qFormat/>
    <w:rPr>
      <w:rFonts w:ascii="Times New Roman" w:eastAsia="Times New Roman" w:hAnsi="Times New Roman" w:cs="Times New Roman"/>
      <w:b/>
      <w:bCs/>
      <w:sz w:val="20"/>
      <w:szCs w:val="20"/>
    </w:rPr>
  </w:style>
  <w:style w:type="character" w:customStyle="1" w:styleId="afc">
    <w:name w:val="вміст Знак"/>
    <w:qFormat/>
    <w:rPr>
      <w:rFonts w:eastAsia="Times New Roman"/>
      <w:b/>
      <w:i/>
      <w:iCs/>
      <w:sz w:val="24"/>
      <w:szCs w:val="24"/>
      <w:lang w:val="ru-RU" w:eastAsia="uk-UA"/>
    </w:rPr>
  </w:style>
  <w:style w:type="character" w:customStyle="1" w:styleId="rvts0">
    <w:name w:val="rvts0"/>
    <w:qFormat/>
  </w:style>
  <w:style w:type="character" w:customStyle="1" w:styleId="HTML">
    <w:name w:val="Стандартный HTML Знак"/>
    <w:qFormat/>
    <w:rPr>
      <w:rFonts w:ascii="Courier New" w:eastAsia="Times New Roman" w:hAnsi="Courier New" w:cs="Courier New"/>
      <w:lang w:val="uk-UA"/>
    </w:rPr>
  </w:style>
  <w:style w:type="paragraph" w:customStyle="1" w:styleId="afd">
    <w:name w:val="Заголовок"/>
    <w:basedOn w:val="a"/>
    <w:next w:val="a"/>
    <w:qFormat/>
    <w:pPr>
      <w:contextualSpacing/>
      <w:jc w:val="left"/>
    </w:pPr>
    <w:rPr>
      <w:rFonts w:ascii="Calibri Light" w:hAnsi="Calibri Light"/>
      <w:color w:val="2E74B5"/>
      <w:spacing w:val="-7"/>
      <w:sz w:val="80"/>
      <w:szCs w:val="80"/>
    </w:rPr>
  </w:style>
  <w:style w:type="paragraph" w:styleId="afe">
    <w:name w:val="Body Text"/>
    <w:basedOn w:val="a"/>
    <w:pPr>
      <w:spacing w:after="120"/>
    </w:pPr>
  </w:style>
  <w:style w:type="paragraph" w:styleId="aff">
    <w:name w:val="List"/>
    <w:basedOn w:val="afe"/>
    <w:rPr>
      <w:rFonts w:cs="Arial"/>
    </w:rPr>
  </w:style>
  <w:style w:type="paragraph" w:styleId="aff0">
    <w:name w:val="caption"/>
    <w:basedOn w:val="a"/>
    <w:next w:val="a"/>
    <w:qFormat/>
    <w:pPr>
      <w:spacing w:after="120"/>
      <w:jc w:val="left"/>
    </w:pPr>
    <w:rPr>
      <w:rFonts w:ascii="Calibri" w:hAnsi="Calibri"/>
      <w:b/>
      <w:bCs/>
      <w:color w:val="404040"/>
      <w:sz w:val="20"/>
    </w:rPr>
  </w:style>
  <w:style w:type="paragraph" w:customStyle="1" w:styleId="aff1">
    <w:name w:val="Покажчик"/>
    <w:basedOn w:val="a"/>
    <w:qFormat/>
    <w:pPr>
      <w:suppressLineNumbers/>
    </w:pPr>
    <w:rPr>
      <w:rFonts w:cs="Arial"/>
    </w:rPr>
  </w:style>
  <w:style w:type="paragraph" w:styleId="aff2">
    <w:name w:val="List Number"/>
    <w:basedOn w:val="a"/>
    <w:qFormat/>
    <w:pPr>
      <w:keepNext/>
      <w:spacing w:before="360"/>
      <w:ind w:left="357" w:hanging="357"/>
    </w:pPr>
    <w:rPr>
      <w:b/>
    </w:rPr>
  </w:style>
  <w:style w:type="paragraph" w:styleId="22">
    <w:name w:val="List Number 2"/>
    <w:basedOn w:val="a"/>
    <w:qFormat/>
    <w:pPr>
      <w:spacing w:before="120"/>
      <w:ind w:left="360" w:hanging="360"/>
    </w:pPr>
  </w:style>
  <w:style w:type="paragraph" w:styleId="31">
    <w:name w:val="List Number 3"/>
    <w:basedOn w:val="a"/>
    <w:qFormat/>
    <w:pPr>
      <w:ind w:left="1224" w:hanging="504"/>
    </w:pPr>
    <w:rPr>
      <w:sz w:val="24"/>
    </w:rPr>
  </w:style>
  <w:style w:type="paragraph" w:customStyle="1" w:styleId="aff3">
    <w:name w:val="Верхній і нижній колонтитули"/>
    <w:basedOn w:val="a"/>
    <w:qFormat/>
    <w:pPr>
      <w:suppressLineNumbers/>
      <w:tabs>
        <w:tab w:val="center" w:pos="4819"/>
        <w:tab w:val="right" w:pos="9638"/>
      </w:tabs>
    </w:pPr>
  </w:style>
  <w:style w:type="paragraph" w:styleId="aff4">
    <w:name w:val="footer"/>
    <w:basedOn w:val="a"/>
    <w:rPr>
      <w:sz w:val="20"/>
    </w:rPr>
  </w:style>
  <w:style w:type="paragraph" w:styleId="aff5">
    <w:name w:val="Plain Text"/>
    <w:basedOn w:val="a"/>
    <w:qFormat/>
    <w:pPr>
      <w:jc w:val="left"/>
    </w:pPr>
    <w:rPr>
      <w:rFonts w:ascii="Courier New" w:hAnsi="Courier New" w:cs="Courier New"/>
      <w:sz w:val="20"/>
    </w:rPr>
  </w:style>
  <w:style w:type="paragraph" w:styleId="aff6">
    <w:name w:val="header"/>
    <w:basedOn w:val="a"/>
  </w:style>
  <w:style w:type="paragraph" w:styleId="aff7">
    <w:name w:val="annotation text"/>
    <w:basedOn w:val="a"/>
    <w:qFormat/>
    <w:rPr>
      <w:sz w:val="20"/>
    </w:rPr>
  </w:style>
  <w:style w:type="paragraph" w:styleId="aff8">
    <w:name w:val="Body Text Indent"/>
    <w:basedOn w:val="a"/>
    <w:pPr>
      <w:spacing w:after="120"/>
      <w:ind w:left="283"/>
      <w:jc w:val="left"/>
    </w:pPr>
    <w:rPr>
      <w:sz w:val="24"/>
      <w:szCs w:val="24"/>
      <w:lang w:val="ru-RU"/>
    </w:rPr>
  </w:style>
  <w:style w:type="paragraph" w:styleId="aff9">
    <w:name w:val="No Spacing"/>
    <w:qFormat/>
    <w:rPr>
      <w:rFonts w:ascii="Times New Roman" w:eastAsia="Times New Roman" w:hAnsi="Times New Roman" w:cs="Times New Roman"/>
      <w:lang w:val="ru-RU" w:bidi="ar-SA"/>
    </w:rPr>
  </w:style>
  <w:style w:type="paragraph" w:styleId="affa">
    <w:name w:val="Balloon Text"/>
    <w:basedOn w:val="a"/>
    <w:qFormat/>
    <w:rPr>
      <w:rFonts w:ascii="Segoe UI" w:hAnsi="Segoe UI" w:cs="Segoe UI"/>
      <w:sz w:val="18"/>
      <w:szCs w:val="18"/>
    </w:rPr>
  </w:style>
  <w:style w:type="paragraph" w:styleId="affb">
    <w:name w:val="Subtitle"/>
    <w:basedOn w:val="a"/>
    <w:next w:val="a"/>
    <w:qFormat/>
    <w:pPr>
      <w:spacing w:after="240"/>
      <w:jc w:val="left"/>
    </w:pPr>
    <w:rPr>
      <w:rFonts w:ascii="Calibri Light" w:hAnsi="Calibri Light"/>
      <w:color w:val="404040"/>
      <w:sz w:val="30"/>
      <w:szCs w:val="30"/>
    </w:rPr>
  </w:style>
  <w:style w:type="paragraph" w:styleId="23">
    <w:name w:val="Quote"/>
    <w:basedOn w:val="a"/>
    <w:next w:val="a"/>
    <w:qFormat/>
    <w:pPr>
      <w:spacing w:before="240" w:after="240" w:line="252" w:lineRule="auto"/>
      <w:ind w:left="864" w:right="864"/>
      <w:jc w:val="center"/>
    </w:pPr>
    <w:rPr>
      <w:rFonts w:ascii="Calibri" w:hAnsi="Calibri"/>
      <w:i/>
      <w:iCs/>
      <w:sz w:val="21"/>
      <w:szCs w:val="21"/>
    </w:rPr>
  </w:style>
  <w:style w:type="paragraph" w:styleId="affc">
    <w:name w:val="Intense Quote"/>
    <w:basedOn w:val="a"/>
    <w:next w:val="a"/>
    <w:qFormat/>
    <w:pPr>
      <w:spacing w:before="280" w:after="240" w:line="264" w:lineRule="auto"/>
      <w:ind w:left="864" w:right="864"/>
      <w:jc w:val="center"/>
    </w:pPr>
    <w:rPr>
      <w:rFonts w:ascii="Calibri Light" w:hAnsi="Calibri Light"/>
      <w:color w:val="5B9BD5"/>
      <w:sz w:val="28"/>
      <w:szCs w:val="28"/>
    </w:rPr>
  </w:style>
  <w:style w:type="paragraph" w:styleId="affd">
    <w:name w:val="TOC Heading"/>
    <w:basedOn w:val="1"/>
    <w:next w:val="a"/>
    <w:qFormat/>
    <w:pPr>
      <w:numPr>
        <w:numId w:val="0"/>
      </w:numPr>
    </w:pPr>
  </w:style>
  <w:style w:type="paragraph" w:styleId="affe">
    <w:name w:val="List Paragraph"/>
    <w:basedOn w:val="a"/>
    <w:qFormat/>
    <w:pPr>
      <w:spacing w:after="120" w:line="264" w:lineRule="auto"/>
      <w:ind w:left="720"/>
      <w:contextualSpacing/>
      <w:jc w:val="left"/>
    </w:pPr>
    <w:rPr>
      <w:rFonts w:ascii="Calibri" w:hAnsi="Calibri"/>
      <w:sz w:val="21"/>
      <w:szCs w:val="21"/>
    </w:rPr>
  </w:style>
  <w:style w:type="paragraph" w:styleId="11">
    <w:name w:val="toc 1"/>
    <w:basedOn w:val="a"/>
    <w:next w:val="a"/>
    <w:pPr>
      <w:spacing w:before="120" w:after="120" w:line="264" w:lineRule="auto"/>
      <w:jc w:val="left"/>
    </w:pPr>
    <w:rPr>
      <w:rFonts w:ascii="Calibri" w:hAnsi="Calibri"/>
      <w:b/>
      <w:bCs/>
      <w:caps/>
      <w:sz w:val="20"/>
    </w:rPr>
  </w:style>
  <w:style w:type="paragraph" w:styleId="24">
    <w:name w:val="toc 2"/>
    <w:basedOn w:val="a"/>
    <w:next w:val="a"/>
    <w:pPr>
      <w:spacing w:line="264" w:lineRule="auto"/>
      <w:ind w:left="210"/>
      <w:jc w:val="left"/>
    </w:pPr>
    <w:rPr>
      <w:rFonts w:ascii="Calibri" w:hAnsi="Calibri"/>
      <w:smallCaps/>
      <w:sz w:val="20"/>
    </w:rPr>
  </w:style>
  <w:style w:type="paragraph" w:customStyle="1" w:styleId="DictionaryItem0">
    <w:name w:val="Dictionary Item"/>
    <w:basedOn w:val="a"/>
    <w:qFormat/>
    <w:pPr>
      <w:spacing w:before="120" w:line="276" w:lineRule="auto"/>
      <w:ind w:left="357" w:hanging="357"/>
      <w:jc w:val="left"/>
    </w:pPr>
    <w:rPr>
      <w:rFonts w:ascii="Calibri" w:eastAsia="Calibri" w:hAnsi="Calibri"/>
      <w:sz w:val="22"/>
      <w:szCs w:val="22"/>
      <w:lang w:val="ru-RU"/>
    </w:rPr>
  </w:style>
  <w:style w:type="paragraph" w:customStyle="1" w:styleId="MMNotes0">
    <w:name w:val="MM Notes"/>
    <w:basedOn w:val="a"/>
    <w:qFormat/>
    <w:pPr>
      <w:keepLines/>
      <w:spacing w:line="360" w:lineRule="auto"/>
      <w:ind w:firstLine="567"/>
      <w:contextualSpacing/>
    </w:pPr>
    <w:rPr>
      <w:rFonts w:ascii="Arial" w:eastAsia="Calibri" w:hAnsi="Arial" w:cs="Arial"/>
      <w:sz w:val="24"/>
      <w:szCs w:val="22"/>
    </w:rPr>
  </w:style>
  <w:style w:type="paragraph" w:styleId="91">
    <w:name w:val="toc 9"/>
    <w:basedOn w:val="a"/>
    <w:next w:val="a"/>
    <w:pPr>
      <w:spacing w:line="264" w:lineRule="auto"/>
      <w:ind w:left="1680"/>
      <w:jc w:val="left"/>
    </w:pPr>
    <w:rPr>
      <w:rFonts w:ascii="Calibri" w:hAnsi="Calibri"/>
      <w:sz w:val="18"/>
      <w:szCs w:val="18"/>
    </w:rPr>
  </w:style>
  <w:style w:type="paragraph" w:customStyle="1" w:styleId="afff">
    <w:name w:val="мелко выделить не заголовок"/>
    <w:basedOn w:val="MMNotes0"/>
    <w:qFormat/>
    <w:rPr>
      <w:u w:val="single"/>
    </w:rPr>
  </w:style>
  <w:style w:type="paragraph" w:customStyle="1" w:styleId="MMTopic1">
    <w:name w:val="MM Topic 1"/>
    <w:basedOn w:val="1"/>
    <w:qFormat/>
    <w:pPr>
      <w:numPr>
        <w:numId w:val="0"/>
      </w:numPr>
      <w:pBdr>
        <w:bottom w:val="nil"/>
      </w:pBdr>
      <w:spacing w:before="240" w:after="60" w:line="360" w:lineRule="auto"/>
      <w:contextualSpacing/>
      <w:jc w:val="both"/>
    </w:pPr>
    <w:rPr>
      <w:rFonts w:ascii="Arial" w:hAnsi="Arial" w:cs="Arial"/>
      <w:b/>
      <w:bCs/>
      <w:color w:val="000000"/>
      <w:kern w:val="2"/>
      <w:sz w:val="32"/>
      <w:szCs w:val="32"/>
    </w:rPr>
  </w:style>
  <w:style w:type="paragraph" w:customStyle="1" w:styleId="MMTopic2">
    <w:name w:val="MM Topic 2"/>
    <w:basedOn w:val="2"/>
    <w:qFormat/>
    <w:pPr>
      <w:numPr>
        <w:ilvl w:val="0"/>
        <w:numId w:val="0"/>
      </w:numPr>
      <w:spacing w:before="240" w:after="60" w:line="360" w:lineRule="auto"/>
      <w:ind w:left="180"/>
      <w:contextualSpacing/>
      <w:jc w:val="both"/>
    </w:pPr>
    <w:rPr>
      <w:rFonts w:ascii="Arial" w:hAnsi="Arial" w:cs="Arial"/>
      <w:b/>
      <w:bCs/>
      <w:iCs/>
      <w:color w:val="000000"/>
    </w:rPr>
  </w:style>
  <w:style w:type="paragraph" w:customStyle="1" w:styleId="MMTopic30">
    <w:name w:val="MM Topic 3"/>
    <w:basedOn w:val="3"/>
    <w:qFormat/>
    <w:pPr>
      <w:numPr>
        <w:ilvl w:val="0"/>
        <w:numId w:val="0"/>
      </w:numPr>
      <w:spacing w:before="240" w:after="60" w:line="360" w:lineRule="auto"/>
      <w:contextualSpacing/>
      <w:jc w:val="both"/>
    </w:pPr>
    <w:rPr>
      <w:rFonts w:ascii="Arial" w:hAnsi="Arial" w:cs="Arial"/>
      <w:b/>
      <w:bCs/>
      <w:sz w:val="24"/>
    </w:rPr>
  </w:style>
  <w:style w:type="paragraph" w:customStyle="1" w:styleId="MMTopic4">
    <w:name w:val="MM Topic 4"/>
    <w:basedOn w:val="4"/>
    <w:qFormat/>
    <w:pPr>
      <w:numPr>
        <w:ilvl w:val="0"/>
        <w:numId w:val="0"/>
      </w:numPr>
      <w:spacing w:before="240" w:after="60" w:line="360" w:lineRule="auto"/>
      <w:ind w:left="540"/>
      <w:contextualSpacing/>
      <w:jc w:val="both"/>
    </w:pPr>
    <w:rPr>
      <w:rFonts w:ascii="Arial" w:hAnsi="Arial" w:cs="Arial"/>
      <w:b/>
      <w:bCs/>
      <w:szCs w:val="28"/>
    </w:rPr>
  </w:style>
  <w:style w:type="paragraph" w:customStyle="1" w:styleId="MMTopic5">
    <w:name w:val="MM Topic 5"/>
    <w:basedOn w:val="5"/>
    <w:qFormat/>
    <w:pPr>
      <w:keepNext w:val="0"/>
      <w:numPr>
        <w:ilvl w:val="0"/>
        <w:numId w:val="0"/>
      </w:numPr>
      <w:spacing w:before="240" w:after="60" w:line="360" w:lineRule="auto"/>
      <w:ind w:left="720"/>
      <w:contextualSpacing/>
      <w:jc w:val="both"/>
    </w:pPr>
    <w:rPr>
      <w:rFonts w:ascii="Arial" w:hAnsi="Arial" w:cs="Arial"/>
      <w:b/>
      <w:bCs/>
      <w:sz w:val="24"/>
      <w:szCs w:val="26"/>
    </w:rPr>
  </w:style>
  <w:style w:type="paragraph" w:customStyle="1" w:styleId="MMTopic6">
    <w:name w:val="MM Topic 6"/>
    <w:basedOn w:val="6"/>
    <w:qFormat/>
    <w:pPr>
      <w:keepNext w:val="0"/>
      <w:numPr>
        <w:ilvl w:val="0"/>
        <w:numId w:val="0"/>
      </w:numPr>
      <w:spacing w:before="240" w:after="60" w:line="360" w:lineRule="auto"/>
      <w:ind w:left="900"/>
      <w:contextualSpacing/>
      <w:jc w:val="both"/>
    </w:pPr>
    <w:rPr>
      <w:rFonts w:ascii="Calibri" w:hAnsi="Calibri" w:cs="Arial"/>
      <w:b/>
      <w:bCs/>
      <w:color w:val="000000"/>
      <w:sz w:val="24"/>
      <w:szCs w:val="22"/>
    </w:rPr>
  </w:style>
  <w:style w:type="paragraph" w:customStyle="1" w:styleId="MMTopic70">
    <w:name w:val="MM Topic 7"/>
    <w:basedOn w:val="7"/>
    <w:qFormat/>
    <w:pPr>
      <w:keepNext w:val="0"/>
      <w:numPr>
        <w:ilvl w:val="0"/>
        <w:numId w:val="0"/>
      </w:numPr>
      <w:spacing w:before="240" w:after="60" w:line="360" w:lineRule="auto"/>
      <w:contextualSpacing/>
      <w:jc w:val="both"/>
    </w:pPr>
    <w:rPr>
      <w:rFonts w:ascii="Calibri" w:hAnsi="Calibri" w:cs="Arial"/>
      <w:i w:val="0"/>
      <w:iCs w:val="0"/>
      <w:sz w:val="24"/>
      <w:szCs w:val="24"/>
    </w:rPr>
  </w:style>
  <w:style w:type="paragraph" w:customStyle="1" w:styleId="MMTopic8">
    <w:name w:val="MM Topic 8"/>
    <w:basedOn w:val="8"/>
    <w:qFormat/>
    <w:pPr>
      <w:keepNext w:val="0"/>
      <w:numPr>
        <w:ilvl w:val="0"/>
        <w:numId w:val="0"/>
      </w:numPr>
      <w:spacing w:before="240" w:after="60" w:line="360" w:lineRule="auto"/>
      <w:ind w:left="1260"/>
      <w:contextualSpacing/>
      <w:jc w:val="both"/>
    </w:pPr>
    <w:rPr>
      <w:rFonts w:ascii="Calibri" w:hAnsi="Calibri" w:cs="Arial"/>
      <w:i/>
      <w:iCs/>
      <w:smallCaps w:val="0"/>
      <w:color w:val="000000"/>
      <w:sz w:val="24"/>
      <w:szCs w:val="24"/>
    </w:rPr>
  </w:style>
  <w:style w:type="paragraph" w:customStyle="1" w:styleId="MMTopic9">
    <w:name w:val="MM Topic 9"/>
    <w:basedOn w:val="9"/>
    <w:qFormat/>
    <w:pPr>
      <w:keepNext w:val="0"/>
      <w:numPr>
        <w:ilvl w:val="0"/>
        <w:numId w:val="0"/>
      </w:numPr>
      <w:spacing w:before="240" w:after="60" w:line="360" w:lineRule="auto"/>
      <w:ind w:left="1440"/>
      <w:contextualSpacing/>
      <w:jc w:val="both"/>
    </w:pPr>
    <w:rPr>
      <w:rFonts w:ascii="Cambria" w:hAnsi="Cambria" w:cs="Arial"/>
      <w:i w:val="0"/>
      <w:iCs w:val="0"/>
      <w:smallCaps w:val="0"/>
      <w:color w:val="000000"/>
      <w:sz w:val="24"/>
      <w:szCs w:val="22"/>
    </w:rPr>
  </w:style>
  <w:style w:type="paragraph" w:styleId="afff0">
    <w:name w:val="Normal (Web)"/>
    <w:basedOn w:val="a"/>
    <w:qFormat/>
    <w:pPr>
      <w:spacing w:before="100" w:after="100"/>
      <w:textAlignment w:val="baseline"/>
    </w:pPr>
    <w:rPr>
      <w:rFonts w:ascii="Arial Unicode MS" w:eastAsia="Arial Unicode MS" w:hAnsi="Arial Unicode MS"/>
      <w:color w:val="000000"/>
      <w:sz w:val="24"/>
      <w:lang w:val="ru-RU"/>
    </w:rPr>
  </w:style>
  <w:style w:type="paragraph" w:customStyle="1" w:styleId="220">
    <w:name w:val="Маркированный список 22"/>
    <w:basedOn w:val="a"/>
    <w:qFormat/>
    <w:pPr>
      <w:spacing w:line="360" w:lineRule="auto"/>
      <w:contextualSpacing/>
    </w:pPr>
    <w:rPr>
      <w:sz w:val="24"/>
    </w:rPr>
  </w:style>
  <w:style w:type="paragraph" w:customStyle="1" w:styleId="afff1">
    <w:name w:val="цитата"/>
    <w:basedOn w:val="MMNotes0"/>
    <w:qFormat/>
    <w:pPr>
      <w:keepLines w:val="0"/>
    </w:pPr>
    <w:rPr>
      <w:i/>
    </w:rPr>
  </w:style>
  <w:style w:type="paragraph" w:customStyle="1" w:styleId="afff2">
    <w:name w:val="Таблица"/>
    <w:basedOn w:val="a"/>
    <w:qFormat/>
    <w:pPr>
      <w:keepLines/>
      <w:contextualSpacing/>
      <w:jc w:val="left"/>
    </w:pPr>
    <w:rPr>
      <w:rFonts w:ascii="Arial" w:eastAsia="Calibri" w:hAnsi="Arial" w:cs="Arial"/>
      <w:sz w:val="24"/>
      <w:szCs w:val="24"/>
      <w:lang w:eastAsia="uk-UA"/>
    </w:rPr>
  </w:style>
  <w:style w:type="paragraph" w:styleId="afff3">
    <w:name w:val="annotation subject"/>
    <w:basedOn w:val="aff7"/>
    <w:next w:val="aff7"/>
    <w:qFormat/>
    <w:pPr>
      <w:spacing w:after="120"/>
      <w:jc w:val="left"/>
    </w:pPr>
    <w:rPr>
      <w:rFonts w:ascii="Calibri" w:hAnsi="Calibri"/>
      <w:b/>
      <w:bCs/>
    </w:rPr>
  </w:style>
  <w:style w:type="paragraph" w:styleId="32">
    <w:name w:val="toc 3"/>
    <w:basedOn w:val="a"/>
    <w:next w:val="a"/>
    <w:pPr>
      <w:spacing w:line="264" w:lineRule="auto"/>
      <w:ind w:left="420"/>
      <w:jc w:val="left"/>
    </w:pPr>
    <w:rPr>
      <w:rFonts w:ascii="Calibri" w:hAnsi="Calibri"/>
      <w:i/>
      <w:iCs/>
      <w:sz w:val="20"/>
    </w:rPr>
  </w:style>
  <w:style w:type="paragraph" w:customStyle="1" w:styleId="afff4">
    <w:name w:val="вміст"/>
    <w:basedOn w:val="32"/>
    <w:qFormat/>
    <w:pPr>
      <w:spacing w:line="360" w:lineRule="auto"/>
      <w:ind w:left="0"/>
    </w:pPr>
    <w:rPr>
      <w:b/>
      <w:sz w:val="24"/>
      <w:szCs w:val="24"/>
      <w:lang w:val="ru-RU" w:eastAsia="uk-UA"/>
    </w:rPr>
  </w:style>
  <w:style w:type="paragraph" w:styleId="41">
    <w:name w:val="toc 4"/>
    <w:basedOn w:val="a"/>
    <w:next w:val="a"/>
    <w:pPr>
      <w:spacing w:line="264" w:lineRule="auto"/>
      <w:ind w:left="630"/>
      <w:jc w:val="left"/>
    </w:pPr>
    <w:rPr>
      <w:rFonts w:ascii="Calibri" w:hAnsi="Calibri"/>
      <w:sz w:val="18"/>
      <w:szCs w:val="18"/>
    </w:rPr>
  </w:style>
  <w:style w:type="paragraph" w:styleId="51">
    <w:name w:val="toc 5"/>
    <w:basedOn w:val="a"/>
    <w:next w:val="a"/>
    <w:pPr>
      <w:spacing w:line="264" w:lineRule="auto"/>
      <w:ind w:left="840"/>
      <w:jc w:val="left"/>
    </w:pPr>
    <w:rPr>
      <w:rFonts w:ascii="Calibri" w:hAnsi="Calibri"/>
      <w:sz w:val="18"/>
      <w:szCs w:val="18"/>
    </w:rPr>
  </w:style>
  <w:style w:type="paragraph" w:styleId="61">
    <w:name w:val="toc 6"/>
    <w:basedOn w:val="a"/>
    <w:next w:val="a"/>
    <w:pPr>
      <w:spacing w:line="264" w:lineRule="auto"/>
      <w:ind w:left="1050"/>
      <w:jc w:val="left"/>
    </w:pPr>
    <w:rPr>
      <w:rFonts w:ascii="Calibri" w:hAnsi="Calibri"/>
      <w:sz w:val="18"/>
      <w:szCs w:val="18"/>
    </w:rPr>
  </w:style>
  <w:style w:type="paragraph" w:styleId="71">
    <w:name w:val="toc 7"/>
    <w:basedOn w:val="a"/>
    <w:next w:val="a"/>
    <w:pPr>
      <w:spacing w:line="264" w:lineRule="auto"/>
      <w:ind w:left="1260"/>
      <w:jc w:val="left"/>
    </w:pPr>
    <w:rPr>
      <w:rFonts w:ascii="Calibri" w:hAnsi="Calibri"/>
      <w:sz w:val="18"/>
      <w:szCs w:val="18"/>
    </w:rPr>
  </w:style>
  <w:style w:type="paragraph" w:styleId="81">
    <w:name w:val="toc 8"/>
    <w:basedOn w:val="a"/>
    <w:next w:val="a"/>
    <w:pPr>
      <w:spacing w:line="264" w:lineRule="auto"/>
      <w:ind w:left="1470"/>
      <w:jc w:val="left"/>
    </w:pPr>
    <w:rPr>
      <w:rFonts w:ascii="Calibri" w:hAnsi="Calibri"/>
      <w:sz w:val="18"/>
      <w:szCs w:val="18"/>
    </w:rPr>
  </w:style>
  <w:style w:type="paragraph" w:customStyle="1" w:styleId="210">
    <w:name w:val="Основной текст 21"/>
    <w:basedOn w:val="a"/>
    <w:qFormat/>
    <w:pPr>
      <w:spacing w:after="120" w:line="480" w:lineRule="auto"/>
      <w:jc w:val="left"/>
    </w:pPr>
    <w:rPr>
      <w:sz w:val="24"/>
      <w:szCs w:val="24"/>
      <w:lang w:val="ru-RU"/>
    </w:rPr>
  </w:style>
  <w:style w:type="paragraph" w:styleId="afff5">
    <w:name w:val="Revision"/>
    <w:qFormat/>
    <w:rPr>
      <w:rFonts w:ascii="Times New Roman" w:eastAsia="Times New Roman" w:hAnsi="Times New Roman" w:cs="Times New Roman"/>
      <w:sz w:val="26"/>
      <w:szCs w:val="20"/>
      <w:lang w:bidi="ar-SA"/>
    </w:rPr>
  </w:style>
  <w:style w:type="paragraph" w:customStyle="1" w:styleId="Iiacaa3">
    <w:name w:val="Iiacaa3"/>
    <w:basedOn w:val="a"/>
    <w:qFormat/>
    <w:pPr>
      <w:widowControl w:val="0"/>
      <w:spacing w:before="113" w:after="57" w:line="210" w:lineRule="atLeast"/>
      <w:jc w:val="center"/>
    </w:pPr>
    <w:rPr>
      <w:b/>
      <w:sz w:val="20"/>
    </w:rPr>
  </w:style>
  <w:style w:type="paragraph" w:customStyle="1" w:styleId="afff6">
    <w:name w:val="Знак Знак Знак Знак"/>
    <w:basedOn w:val="a"/>
    <w:qFormat/>
    <w:pPr>
      <w:jc w:val="left"/>
    </w:pPr>
    <w:rPr>
      <w:rFonts w:ascii="Verdana" w:hAnsi="Verdana" w:cs="Verdana"/>
      <w:sz w:val="20"/>
      <w:lang w:val="en-US"/>
    </w:rPr>
  </w:style>
  <w:style w:type="paragraph" w:customStyle="1" w:styleId="afff7">
    <w:name w:val="Базовый"/>
    <w:qFormat/>
    <w:pPr>
      <w:widowControl w:val="0"/>
      <w:spacing w:line="100" w:lineRule="atLeast"/>
    </w:pPr>
    <w:rPr>
      <w:rFonts w:ascii="Times New Roman CYR" w:eastAsia="Times New Roman" w:hAnsi="Times New Roman CYR" w:cs="Times New Roman CYR"/>
      <w:lang w:val="ru-RU" w:bidi="ar-SA"/>
    </w:rPr>
  </w:style>
  <w:style w:type="paragraph" w:customStyle="1" w:styleId="LO-normal">
    <w:name w:val="LO-normal"/>
    <w:qFormat/>
    <w:rPr>
      <w:rFonts w:ascii="Times New Roman" w:eastAsia="Times New Roman" w:hAnsi="Times New Roman" w:cs="Times New Roman"/>
      <w:lang w:bidi="ar-SA"/>
    </w:rPr>
  </w:style>
  <w:style w:type="paragraph" w:customStyle="1" w:styleId="25">
    <w:name w:val="Обычный2"/>
    <w:qFormat/>
    <w:rPr>
      <w:rFonts w:ascii="Times New Roman" w:eastAsia="Times New Roman" w:hAnsi="Times New Roman" w:cs="Times New Roman"/>
      <w:sz w:val="20"/>
      <w:szCs w:val="20"/>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afff8">
    <w:name w:val="Вміст таблиці"/>
    <w:basedOn w:val="a"/>
    <w:qFormat/>
    <w:pPr>
      <w:suppressLineNumbers/>
    </w:pPr>
  </w:style>
  <w:style w:type="paragraph" w:customStyle="1" w:styleId="afff9">
    <w:name w:val="Заголовок таблиці"/>
    <w:basedOn w:val="afff8"/>
    <w:qFormat/>
    <w:pPr>
      <w:jc w:val="center"/>
    </w:pPr>
    <w:rPr>
      <w:b/>
      <w:bCs/>
    </w:rPr>
  </w:style>
  <w:style w:type="paragraph" w:customStyle="1" w:styleId="afffa">
    <w:name w:val="Вміст рамки"/>
    <w:basedOn w:val="a"/>
    <w:qFormat/>
  </w:style>
  <w:style w:type="paragraph" w:customStyle="1" w:styleId="Iauiue">
    <w:name w:val="Iau?iue"/>
    <w:qFormat/>
    <w:pPr>
      <w:widowControl w:val="0"/>
      <w:textAlignment w:val="baseline"/>
    </w:pPr>
    <w:rPr>
      <w:lang w:val="ru-RU"/>
    </w:rPr>
  </w:style>
  <w:style w:type="paragraph" w:customStyle="1" w:styleId="Iniiaiieoaeno">
    <w:name w:val="Iniiaiie oaeno"/>
    <w:basedOn w:val="Iauiue"/>
    <w:qFormat/>
    <w:pPr>
      <w:tabs>
        <w:tab w:val="left" w:pos="-1440"/>
      </w:tabs>
      <w:jc w:val="both"/>
    </w:pPr>
  </w:style>
  <w:style w:type="paragraph" w:customStyle="1" w:styleId="Caaieiaie1">
    <w:name w:val="Caaieiaie 1"/>
    <w:basedOn w:val="Iauiue"/>
    <w:next w:val="Iauiue"/>
    <w:qFormat/>
    <w:pPr>
      <w:keepNext/>
      <w:jc w:val="both"/>
    </w:pPr>
    <w:rPr>
      <w: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2022-09-22T08:25:00Z</dcterms:created>
  <dcterms:modified xsi:type="dcterms:W3CDTF">2022-10-03T07:55:00Z</dcterms:modified>
  <dc:language>uk-UA</dc:language>
</cp:coreProperties>
</file>