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B1" w:rsidRPr="00C908DE" w:rsidRDefault="00D252B1" w:rsidP="00C908DE">
      <w:pPr>
        <w:pStyle w:val="a5"/>
        <w:ind w:left="-993" w:firstLine="993"/>
        <w:rPr>
          <w:rFonts w:ascii="Times New Roman" w:hAnsi="Times New Roman"/>
          <w:sz w:val="22"/>
          <w:szCs w:val="22"/>
          <w:lang w:val="uk-UA"/>
        </w:rPr>
      </w:pPr>
      <w:r w:rsidRPr="00C908DE">
        <w:rPr>
          <w:rFonts w:ascii="Times New Roman" w:hAnsi="Times New Roman"/>
          <w:sz w:val="22"/>
          <w:szCs w:val="22"/>
          <w:lang w:val="uk-UA"/>
        </w:rPr>
        <w:t xml:space="preserve">                                                                                                                              Додаток 5</w:t>
      </w:r>
    </w:p>
    <w:p w:rsidR="00D252B1" w:rsidRPr="00C908DE" w:rsidRDefault="00D252B1" w:rsidP="00C908DE">
      <w:pPr>
        <w:pStyle w:val="a5"/>
        <w:ind w:left="-993" w:firstLine="993"/>
        <w:rPr>
          <w:rFonts w:ascii="Times New Roman" w:hAnsi="Times New Roman"/>
          <w:sz w:val="22"/>
          <w:szCs w:val="22"/>
          <w:lang w:val="uk-UA"/>
        </w:rPr>
      </w:pPr>
      <w:r w:rsidRPr="00C908DE">
        <w:rPr>
          <w:rFonts w:ascii="Times New Roman" w:hAnsi="Times New Roman"/>
          <w:sz w:val="22"/>
          <w:szCs w:val="22"/>
          <w:lang w:val="uk-UA"/>
        </w:rPr>
        <w:t xml:space="preserve">                                                                                                              до тендерної документації</w:t>
      </w:r>
    </w:p>
    <w:p w:rsidR="00D252B1" w:rsidRPr="00C908DE" w:rsidRDefault="00D252B1" w:rsidP="00C908DE">
      <w:pPr>
        <w:pStyle w:val="a5"/>
        <w:ind w:left="-993" w:firstLine="993"/>
        <w:rPr>
          <w:rFonts w:ascii="Times New Roman" w:hAnsi="Times New Roman"/>
          <w:sz w:val="22"/>
          <w:szCs w:val="22"/>
          <w:lang w:val="uk-UA"/>
        </w:rPr>
      </w:pPr>
      <w:r w:rsidRPr="00C908DE">
        <w:rPr>
          <w:rFonts w:ascii="Times New Roman" w:hAnsi="Times New Roman"/>
          <w:sz w:val="22"/>
          <w:szCs w:val="22"/>
          <w:lang w:val="uk-UA"/>
        </w:rPr>
        <w:t xml:space="preserve">ДОГОВІР № </w:t>
      </w:r>
    </w:p>
    <w:p w:rsidR="00D252B1" w:rsidRPr="00C908DE" w:rsidRDefault="00D252B1" w:rsidP="00A52690">
      <w:pPr>
        <w:ind w:left="-993" w:firstLine="426"/>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xml:space="preserve">м. Чорноморськ                                                                   </w:t>
      </w:r>
      <w:r w:rsidR="00C908DE" w:rsidRPr="00C908DE">
        <w:rPr>
          <w:rFonts w:ascii="Times New Roman" w:hAnsi="Times New Roman" w:cs="Times New Roman"/>
          <w:sz w:val="22"/>
          <w:szCs w:val="22"/>
          <w:lang w:val="uk-UA"/>
        </w:rPr>
        <w:t xml:space="preserve">      </w:t>
      </w:r>
      <w:r w:rsidRPr="00C908DE">
        <w:rPr>
          <w:rFonts w:ascii="Times New Roman" w:hAnsi="Times New Roman" w:cs="Times New Roman"/>
          <w:sz w:val="22"/>
          <w:szCs w:val="22"/>
          <w:lang w:val="uk-UA"/>
        </w:rPr>
        <w:t xml:space="preserve">  </w:t>
      </w:r>
      <w:r w:rsidR="00065417">
        <w:rPr>
          <w:rFonts w:ascii="Times New Roman" w:hAnsi="Times New Roman" w:cs="Times New Roman"/>
          <w:sz w:val="22"/>
          <w:szCs w:val="22"/>
          <w:lang w:val="uk-UA"/>
        </w:rPr>
        <w:t xml:space="preserve">       </w:t>
      </w:r>
      <w:r w:rsidRPr="00C908DE">
        <w:rPr>
          <w:rFonts w:ascii="Times New Roman" w:hAnsi="Times New Roman" w:cs="Times New Roman"/>
          <w:sz w:val="22"/>
          <w:szCs w:val="22"/>
          <w:lang w:val="uk-UA"/>
        </w:rPr>
        <w:t xml:space="preserve">    </w:t>
      </w:r>
      <w:r w:rsidR="00065417">
        <w:rPr>
          <w:rFonts w:ascii="Times New Roman" w:hAnsi="Times New Roman" w:cs="Times New Roman"/>
          <w:sz w:val="22"/>
          <w:szCs w:val="22"/>
          <w:lang w:val="uk-UA"/>
        </w:rPr>
        <w:t xml:space="preserve"> </w:t>
      </w:r>
      <w:r w:rsidRPr="00C908DE">
        <w:rPr>
          <w:rFonts w:ascii="Times New Roman" w:hAnsi="Times New Roman" w:cs="Times New Roman"/>
          <w:sz w:val="22"/>
          <w:szCs w:val="22"/>
          <w:lang w:val="uk-UA"/>
        </w:rPr>
        <w:t xml:space="preserve">    </w:t>
      </w:r>
      <w:r w:rsidR="00E6167A">
        <w:rPr>
          <w:rFonts w:ascii="Times New Roman" w:hAnsi="Times New Roman" w:cs="Times New Roman"/>
          <w:sz w:val="22"/>
          <w:szCs w:val="22"/>
          <w:lang w:val="uk-UA"/>
        </w:rPr>
        <w:t xml:space="preserve">     </w:t>
      </w:r>
      <w:r w:rsidRPr="00C908DE">
        <w:rPr>
          <w:rFonts w:ascii="Times New Roman" w:hAnsi="Times New Roman" w:cs="Times New Roman"/>
          <w:sz w:val="22"/>
          <w:szCs w:val="22"/>
          <w:lang w:val="uk-UA"/>
        </w:rPr>
        <w:t xml:space="preserve">    </w:t>
      </w:r>
      <w:r w:rsidR="00065417" w:rsidRPr="00C908DE">
        <w:rPr>
          <w:rFonts w:ascii="Times New Roman" w:hAnsi="Times New Roman" w:cs="Times New Roman"/>
          <w:sz w:val="22"/>
          <w:szCs w:val="22"/>
          <w:lang w:val="uk-UA"/>
        </w:rPr>
        <w:t xml:space="preserve">«      » </w:t>
      </w:r>
      <w:r w:rsidR="00065417">
        <w:rPr>
          <w:rFonts w:ascii="Times New Roman" w:hAnsi="Times New Roman" w:cs="Times New Roman"/>
          <w:sz w:val="22"/>
          <w:szCs w:val="22"/>
          <w:lang w:val="uk-UA"/>
        </w:rPr>
        <w:t xml:space="preserve">    </w:t>
      </w:r>
      <w:r w:rsidRPr="00C908DE">
        <w:rPr>
          <w:rFonts w:ascii="Times New Roman" w:hAnsi="Times New Roman" w:cs="Times New Roman"/>
          <w:sz w:val="22"/>
          <w:szCs w:val="22"/>
          <w:lang w:val="uk-UA"/>
        </w:rPr>
        <w:t xml:space="preserve">               2023р.</w:t>
      </w:r>
    </w:p>
    <w:p w:rsidR="00D252B1" w:rsidRPr="00C908DE" w:rsidRDefault="00065417" w:rsidP="00C908DE">
      <w:pPr>
        <w:ind w:left="-993" w:firstLine="993"/>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p>
    <w:p w:rsidR="00B6101C" w:rsidRDefault="00D252B1" w:rsidP="00F23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2"/>
          <w:szCs w:val="22"/>
          <w:lang w:val="uk-UA" w:eastAsia="en-US"/>
        </w:rPr>
      </w:pPr>
      <w:r w:rsidRPr="00C908DE">
        <w:rPr>
          <w:rFonts w:ascii="Times New Roman" w:hAnsi="Times New Roman" w:cs="Times New Roman"/>
          <w:bCs/>
          <w:sz w:val="22"/>
          <w:szCs w:val="22"/>
          <w:lang w:val="uk-UA"/>
        </w:rPr>
        <w:t xml:space="preserve">            КОМУНАЛЬНЕ НЕКОМЕРЦІЙНЕ ПІДПРИЄМСТВО «ЧОРНОМОРСЬКА ЛІКАРНЯ» ЧОРНОМОРСЬКОЇ МІСЬКОЇ РАДИ ОДЕСЬКОГО РАЙОНУ ОДЕСЬКОЇ ОБЛАСТІ</w:t>
      </w:r>
      <w:r w:rsidRPr="00C908DE">
        <w:rPr>
          <w:rFonts w:ascii="Times New Roman" w:hAnsi="Times New Roman" w:cs="Times New Roman"/>
          <w:sz w:val="22"/>
          <w:szCs w:val="22"/>
          <w:lang w:val="uk-UA" w:eastAsia="en-US"/>
        </w:rPr>
        <w:t xml:space="preserve">, в особі </w:t>
      </w:r>
    </w:p>
    <w:p w:rsidR="00D252B1" w:rsidRPr="00C908DE" w:rsidRDefault="00D252B1" w:rsidP="00F23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color w:val="212121"/>
          <w:sz w:val="22"/>
          <w:szCs w:val="22"/>
          <w:lang w:val="uk-UA"/>
        </w:rPr>
      </w:pPr>
      <w:r w:rsidRPr="00C908DE">
        <w:rPr>
          <w:rFonts w:ascii="Times New Roman" w:hAnsi="Times New Roman" w:cs="Times New Roman"/>
          <w:sz w:val="22"/>
          <w:szCs w:val="22"/>
          <w:lang w:val="uk-UA" w:eastAsia="en-US"/>
        </w:rPr>
        <w:t xml:space="preserve">генерального директора </w:t>
      </w:r>
      <w:r w:rsidR="0067734C">
        <w:rPr>
          <w:rFonts w:ascii="Times New Roman" w:hAnsi="Times New Roman" w:cs="Times New Roman"/>
          <w:sz w:val="22"/>
          <w:szCs w:val="22"/>
          <w:lang w:val="uk-UA" w:eastAsia="en-US"/>
        </w:rPr>
        <w:t>Солтика С.М</w:t>
      </w:r>
      <w:r w:rsidRPr="00C908DE">
        <w:rPr>
          <w:rFonts w:ascii="Times New Roman" w:hAnsi="Times New Roman" w:cs="Times New Roman"/>
          <w:snapToGrid w:val="0"/>
          <w:sz w:val="22"/>
          <w:szCs w:val="22"/>
          <w:lang w:val="uk-UA" w:eastAsia="en-US"/>
        </w:rPr>
        <w:t xml:space="preserve">, що діє на підставі Статуту, </w:t>
      </w:r>
      <w:r w:rsidRPr="00C908DE">
        <w:rPr>
          <w:rFonts w:ascii="Times New Roman" w:hAnsi="Times New Roman" w:cs="Times New Roman"/>
          <w:sz w:val="22"/>
          <w:szCs w:val="22"/>
          <w:lang w:val="uk-UA"/>
        </w:rPr>
        <w:t>назване в подальшому “Замовник”</w:t>
      </w:r>
      <w:r w:rsidRPr="00C908DE">
        <w:rPr>
          <w:rFonts w:ascii="Times New Roman" w:hAnsi="Times New Roman" w:cs="Times New Roman"/>
          <w:color w:val="212121"/>
          <w:sz w:val="22"/>
          <w:szCs w:val="22"/>
          <w:lang w:val="uk-UA"/>
        </w:rPr>
        <w:t>, з одного боку, і</w:t>
      </w:r>
    </w:p>
    <w:p w:rsidR="00D252B1" w:rsidRPr="00C908DE" w:rsidRDefault="00D252B1" w:rsidP="00F23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color w:val="212121"/>
          <w:sz w:val="22"/>
          <w:szCs w:val="22"/>
          <w:lang w:val="uk-UA"/>
        </w:rPr>
      </w:pPr>
      <w:r w:rsidRPr="00C908DE">
        <w:rPr>
          <w:rFonts w:ascii="Times New Roman" w:hAnsi="Times New Roman" w:cs="Times New Roman"/>
          <w:color w:val="212121"/>
          <w:sz w:val="22"/>
          <w:szCs w:val="22"/>
          <w:lang w:val="uk-UA"/>
        </w:rPr>
        <w:t xml:space="preserve">          -----------------------</w:t>
      </w:r>
      <w:r w:rsidRPr="00C908DE">
        <w:rPr>
          <w:rFonts w:ascii="Times New Roman" w:hAnsi="Times New Roman" w:cs="Times New Roman"/>
          <w:sz w:val="22"/>
          <w:szCs w:val="22"/>
          <w:lang w:val="uk-UA"/>
        </w:rPr>
        <w:t>в особі директора, що діє на підставі Статуту, назване в подальшому “Підрядник”</w:t>
      </w:r>
      <w:r w:rsidRPr="00C908DE">
        <w:rPr>
          <w:rFonts w:ascii="Times New Roman" w:hAnsi="Times New Roman" w:cs="Times New Roman"/>
          <w:color w:val="212121"/>
          <w:sz w:val="22"/>
          <w:szCs w:val="22"/>
          <w:lang w:val="uk-UA"/>
        </w:rPr>
        <w:t>, з іншого боку, уклали цей Договір про наступне:</w:t>
      </w:r>
    </w:p>
    <w:p w:rsidR="00D252B1" w:rsidRPr="00C908DE" w:rsidRDefault="00D252B1" w:rsidP="00F2348A">
      <w:pPr>
        <w:pStyle w:val="HTML"/>
        <w:shd w:val="clear" w:color="auto" w:fill="FFFFFF"/>
        <w:ind w:left="-567" w:firstLine="567"/>
        <w:rPr>
          <w:rFonts w:ascii="Times New Roman" w:hAnsi="Times New Roman"/>
          <w:color w:val="212121"/>
          <w:sz w:val="22"/>
          <w:szCs w:val="22"/>
          <w:lang w:val="uk-UA"/>
        </w:rPr>
      </w:pPr>
    </w:p>
    <w:p w:rsidR="00D252B1" w:rsidRPr="00C908DE" w:rsidRDefault="00D252B1" w:rsidP="00F2348A">
      <w:pPr>
        <w:keepLines/>
        <w:widowControl/>
        <w:suppressAutoHyphens/>
        <w:autoSpaceDE/>
        <w:autoSpaceDN/>
        <w:adjustRightInd/>
        <w:ind w:left="-567" w:firstLine="993"/>
        <w:jc w:val="center"/>
        <w:rPr>
          <w:rFonts w:ascii="Times New Roman" w:hAnsi="Times New Roman" w:cs="Times New Roman"/>
          <w:b/>
          <w:sz w:val="22"/>
          <w:szCs w:val="22"/>
          <w:lang w:val="uk-UA"/>
        </w:rPr>
      </w:pPr>
      <w:r w:rsidRPr="00C908DE">
        <w:rPr>
          <w:rFonts w:ascii="Times New Roman" w:hAnsi="Times New Roman" w:cs="Times New Roman"/>
          <w:b/>
          <w:sz w:val="22"/>
          <w:szCs w:val="22"/>
          <w:lang w:val="uk-UA"/>
        </w:rPr>
        <w:t>1.Предмет Договору</w:t>
      </w:r>
    </w:p>
    <w:p w:rsidR="00D252B1" w:rsidRPr="00C908DE" w:rsidRDefault="00D252B1" w:rsidP="0025771E">
      <w:pPr>
        <w:widowControl/>
        <w:numPr>
          <w:ilvl w:val="1"/>
          <w:numId w:val="1"/>
        </w:numPr>
        <w:tabs>
          <w:tab w:val="left" w:pos="-142"/>
          <w:tab w:val="left" w:pos="284"/>
        </w:tabs>
        <w:autoSpaceDE/>
        <w:autoSpaceDN/>
        <w:adjustRightInd/>
        <w:spacing w:after="160" w:line="259" w:lineRule="auto"/>
        <w:ind w:left="-567" w:firstLine="426"/>
        <w:jc w:val="both"/>
        <w:rPr>
          <w:rFonts w:ascii="Times New Roman" w:hAnsi="Times New Roman" w:cs="Times New Roman"/>
          <w:sz w:val="22"/>
          <w:szCs w:val="22"/>
          <w:lang w:eastAsia="en-US"/>
        </w:rPr>
      </w:pPr>
      <w:r w:rsidRPr="00C908DE">
        <w:rPr>
          <w:rFonts w:ascii="Times New Roman" w:hAnsi="Times New Roman" w:cs="Times New Roman"/>
          <w:sz w:val="22"/>
          <w:szCs w:val="22"/>
          <w:lang w:val="uk-UA" w:eastAsia="en-US"/>
        </w:rPr>
        <w:t>К</w:t>
      </w:r>
      <w:r w:rsidRPr="00C908DE">
        <w:rPr>
          <w:rFonts w:ascii="Times New Roman" w:hAnsi="Times New Roman" w:cs="Times New Roman"/>
          <w:sz w:val="22"/>
          <w:szCs w:val="22"/>
          <w:lang w:eastAsia="en-US"/>
        </w:rPr>
        <w:t>еруючись п. 10 Постанови Кабінету Міні</w:t>
      </w:r>
      <w:proofErr w:type="gramStart"/>
      <w:r w:rsidRPr="00C908DE">
        <w:rPr>
          <w:rFonts w:ascii="Times New Roman" w:hAnsi="Times New Roman" w:cs="Times New Roman"/>
          <w:sz w:val="22"/>
          <w:szCs w:val="22"/>
          <w:lang w:eastAsia="en-US"/>
        </w:rPr>
        <w:t>стр</w:t>
      </w:r>
      <w:proofErr w:type="gramEnd"/>
      <w:r w:rsidRPr="00C908DE">
        <w:rPr>
          <w:rFonts w:ascii="Times New Roman" w:hAnsi="Times New Roman" w:cs="Times New Roman"/>
          <w:sz w:val="22"/>
          <w:szCs w:val="22"/>
          <w:lang w:eastAsia="en-US"/>
        </w:rPr>
        <w:t>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останніми змінами та доповненнями, Замовники, у тому числі централізовані закупівельні організації, здійснюють закупі</w:t>
      </w:r>
      <w:proofErr w:type="gramStart"/>
      <w:r w:rsidRPr="00C908DE">
        <w:rPr>
          <w:rFonts w:ascii="Times New Roman" w:hAnsi="Times New Roman" w:cs="Times New Roman"/>
          <w:sz w:val="22"/>
          <w:szCs w:val="22"/>
          <w:lang w:eastAsia="en-US"/>
        </w:rPr>
        <w:t>вл</w:t>
      </w:r>
      <w:proofErr w:type="gramEnd"/>
      <w:r w:rsidRPr="00C908DE">
        <w:rPr>
          <w:rFonts w:ascii="Times New Roman" w:hAnsi="Times New Roman" w:cs="Times New Roman"/>
          <w:sz w:val="22"/>
          <w:szCs w:val="22"/>
          <w:lang w:eastAsia="en-US"/>
        </w:rPr>
        <w:t xml:space="preserve">і товарів і послуг (крім послуг з поточного ремонту, предмет закупівлі яких визначається відповідно до пункту 3 розділу II Порядку визначення предмета закупівлі, затвердженого наказом Мінекономіки від 15 квітня 2020 р. N 708 (далі - послуги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gramStart"/>
      <w:r w:rsidRPr="00C908DE">
        <w:rPr>
          <w:rFonts w:ascii="Times New Roman" w:hAnsi="Times New Roman" w:cs="Times New Roman"/>
          <w:sz w:val="22"/>
          <w:szCs w:val="22"/>
          <w:lang w:eastAsia="en-US"/>
        </w:rPr>
        <w:t>млн</w:t>
      </w:r>
      <w:proofErr w:type="gramEnd"/>
      <w:r w:rsidRPr="00C908DE">
        <w:rPr>
          <w:rFonts w:ascii="Times New Roman" w:hAnsi="Times New Roman" w:cs="Times New Roman"/>
          <w:sz w:val="22"/>
          <w:szCs w:val="22"/>
          <w:lang w:eastAsia="en-US"/>
        </w:rPr>
        <w:t xml:space="preserve"> гривень, шляхом застосування відкритих торгів у порядку, визначеному цими особливостями, та/або шляхом використання електронного каталогу для закупі</w:t>
      </w:r>
      <w:proofErr w:type="gramStart"/>
      <w:r w:rsidRPr="00C908DE">
        <w:rPr>
          <w:rFonts w:ascii="Times New Roman" w:hAnsi="Times New Roman" w:cs="Times New Roman"/>
          <w:sz w:val="22"/>
          <w:szCs w:val="22"/>
          <w:lang w:eastAsia="en-US"/>
        </w:rPr>
        <w:t>вл</w:t>
      </w:r>
      <w:proofErr w:type="gramEnd"/>
      <w:r w:rsidRPr="00C908DE">
        <w:rPr>
          <w:rFonts w:ascii="Times New Roman" w:hAnsi="Times New Roman" w:cs="Times New Roman"/>
          <w:sz w:val="22"/>
          <w:szCs w:val="22"/>
          <w:lang w:eastAsia="en-US"/>
        </w:rPr>
        <w:t>і товару відповідно до порядку, встановленого постановою Кабінету Міністрів України від 14 вересня 2020 р. N 822 "Про затвердження Порядку формування та використання електронного каталогу", з урахуванням положень, визначених цими  особливостями.</w:t>
      </w:r>
    </w:p>
    <w:p w:rsidR="00D252B1" w:rsidRPr="00C908DE" w:rsidRDefault="00D252B1" w:rsidP="00F2348A">
      <w:pPr>
        <w:ind w:left="-567"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w:t>
      </w:r>
      <w:r w:rsidRPr="00C908DE">
        <w:rPr>
          <w:rFonts w:ascii="Times New Roman" w:hAnsi="Times New Roman" w:cs="Times New Roman"/>
          <w:sz w:val="22"/>
          <w:szCs w:val="22"/>
          <w:lang w:val="uk-UA"/>
        </w:rPr>
        <w:t xml:space="preserve"> Підрядник зобов'язується виконати роботи, зазначені у проектній документації, а Замовник - прийняти від Підрядника завершені роботи та оплатити їх, за наявності бюджетних коштів на рахунку Замовника. </w:t>
      </w:r>
    </w:p>
    <w:p w:rsidR="00744765" w:rsidRDefault="00D252B1" w:rsidP="00F2348A">
      <w:pPr>
        <w:spacing w:before="60" w:after="60"/>
        <w:ind w:left="-567"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1.3.</w:t>
      </w:r>
      <w:r w:rsidRPr="00C908DE">
        <w:rPr>
          <w:rFonts w:ascii="Times New Roman" w:hAnsi="Times New Roman" w:cs="Times New Roman"/>
          <w:sz w:val="22"/>
          <w:szCs w:val="22"/>
          <w:lang w:val="uk-UA"/>
        </w:rPr>
        <w:t xml:space="preserve"> Найменування робіт: </w:t>
      </w:r>
      <w:r w:rsidRPr="00C908DE">
        <w:rPr>
          <w:rFonts w:ascii="Times New Roman" w:hAnsi="Times New Roman" w:cs="Times New Roman"/>
          <w:bCs/>
          <w:sz w:val="22"/>
          <w:szCs w:val="22"/>
          <w:lang w:val="uk-UA"/>
        </w:rPr>
        <w:t>«</w:t>
      </w:r>
      <w:r w:rsidRPr="00C908DE">
        <w:rPr>
          <w:rFonts w:ascii="Times New Roman" w:hAnsi="Times New Roman" w:cs="Times New Roman"/>
          <w:b/>
          <w:bCs/>
          <w:sz w:val="22"/>
          <w:szCs w:val="22"/>
          <w:lang w:val="uk-UA"/>
        </w:rPr>
        <w:t xml:space="preserve">Капітальний ремонт внутрішніх мереж електропостачання поліклініки </w:t>
      </w:r>
      <w:r w:rsidR="00BC33E4">
        <w:rPr>
          <w:rFonts w:ascii="Times New Roman" w:hAnsi="Times New Roman" w:cs="Times New Roman"/>
          <w:b/>
          <w:bCs/>
          <w:sz w:val="22"/>
          <w:szCs w:val="22"/>
          <w:lang w:val="uk-UA"/>
        </w:rPr>
        <w:t xml:space="preserve">із </w:t>
      </w:r>
      <w:r w:rsidRPr="00C908DE">
        <w:rPr>
          <w:rFonts w:ascii="Times New Roman" w:hAnsi="Times New Roman" w:cs="Times New Roman"/>
          <w:b/>
          <w:bCs/>
          <w:sz w:val="22"/>
          <w:szCs w:val="22"/>
          <w:lang w:val="uk-UA"/>
        </w:rPr>
        <w:t>встановленням пристрою безперебійного електроживлення  на базі дизельної  електростанції КНП «Чорноморська лікарня» Чорноморської міської ради Одеської  області, Одеського району за адресою: м. Чорноморськ, вул..1 Травня, 1.</w:t>
      </w:r>
      <w:r w:rsidR="003C4E60">
        <w:rPr>
          <w:rFonts w:ascii="Times New Roman" w:hAnsi="Times New Roman" w:cs="Times New Roman"/>
          <w:b/>
          <w:bCs/>
          <w:sz w:val="22"/>
          <w:szCs w:val="22"/>
          <w:lang w:val="uk-UA"/>
        </w:rPr>
        <w:t>Коригування.</w:t>
      </w:r>
      <w:r w:rsidRPr="00C908DE">
        <w:rPr>
          <w:rFonts w:ascii="Times New Roman" w:hAnsi="Times New Roman" w:cs="Times New Roman"/>
          <w:b/>
          <w:bCs/>
          <w:sz w:val="22"/>
          <w:szCs w:val="22"/>
          <w:lang w:val="uk-UA"/>
        </w:rPr>
        <w:t xml:space="preserve"> </w:t>
      </w:r>
      <w:r w:rsidRPr="00C908DE">
        <w:rPr>
          <w:rFonts w:ascii="Times New Roman" w:hAnsi="Times New Roman" w:cs="Times New Roman"/>
          <w:bCs/>
          <w:sz w:val="22"/>
          <w:szCs w:val="22"/>
          <w:lang w:val="uk-UA"/>
        </w:rPr>
        <w:t>За кодом ДК 021:2015</w:t>
      </w:r>
      <w:r w:rsidRPr="00C908DE">
        <w:rPr>
          <w:rFonts w:ascii="Times New Roman" w:hAnsi="Times New Roman" w:cs="Times New Roman"/>
          <w:b/>
          <w:bCs/>
          <w:sz w:val="22"/>
          <w:szCs w:val="22"/>
          <w:lang w:val="uk-UA"/>
        </w:rPr>
        <w:t xml:space="preserve">- 45450000- 6: Інші завершальні </w:t>
      </w:r>
      <w:r w:rsidR="00736936">
        <w:rPr>
          <w:rFonts w:ascii="Times New Roman" w:hAnsi="Times New Roman" w:cs="Times New Roman"/>
          <w:b/>
          <w:bCs/>
          <w:sz w:val="22"/>
          <w:szCs w:val="22"/>
          <w:lang w:val="uk-UA"/>
        </w:rPr>
        <w:t xml:space="preserve">будівельні </w:t>
      </w:r>
      <w:r w:rsidRPr="00C908DE">
        <w:rPr>
          <w:rFonts w:ascii="Times New Roman" w:hAnsi="Times New Roman" w:cs="Times New Roman"/>
          <w:b/>
          <w:bCs/>
          <w:sz w:val="22"/>
          <w:szCs w:val="22"/>
          <w:lang w:val="uk-UA"/>
        </w:rPr>
        <w:t>роботи (</w:t>
      </w:r>
      <w:r w:rsidRPr="00C908DE">
        <w:rPr>
          <w:rFonts w:ascii="Times New Roman" w:hAnsi="Times New Roman" w:cs="Times New Roman"/>
          <w:sz w:val="22"/>
          <w:szCs w:val="22"/>
          <w:lang w:val="uk-UA"/>
        </w:rPr>
        <w:t>45453000-7 – Капітальний ремонт і реставрація).   КЕКВ 3210</w:t>
      </w:r>
      <w:r w:rsidR="00BC33E4">
        <w:rPr>
          <w:rFonts w:ascii="Times New Roman" w:hAnsi="Times New Roman" w:cs="Times New Roman"/>
          <w:sz w:val="22"/>
          <w:szCs w:val="22"/>
          <w:lang w:val="uk-UA"/>
        </w:rPr>
        <w:t xml:space="preserve"> </w:t>
      </w:r>
      <w:r w:rsidRPr="00C908DE">
        <w:rPr>
          <w:rFonts w:ascii="Times New Roman" w:hAnsi="Times New Roman" w:cs="Times New Roman"/>
          <w:sz w:val="22"/>
          <w:szCs w:val="22"/>
          <w:lang w:val="uk-UA"/>
        </w:rPr>
        <w:t>(3132)</w:t>
      </w:r>
      <w:r w:rsidR="00744765">
        <w:rPr>
          <w:rFonts w:ascii="Times New Roman" w:hAnsi="Times New Roman" w:cs="Times New Roman"/>
          <w:sz w:val="22"/>
          <w:szCs w:val="22"/>
          <w:lang w:val="uk-UA"/>
        </w:rPr>
        <w:t>.</w:t>
      </w:r>
    </w:p>
    <w:p w:rsidR="00D252B1" w:rsidRPr="00C908DE" w:rsidRDefault="00BC33E4" w:rsidP="00744765">
      <w:pPr>
        <w:spacing w:before="60" w:after="60"/>
        <w:ind w:left="-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Джерело фінансування: Кошти </w:t>
      </w:r>
      <w:r w:rsidR="00744765">
        <w:rPr>
          <w:rFonts w:ascii="Times New Roman" w:hAnsi="Times New Roman" w:cs="Times New Roman"/>
          <w:sz w:val="22"/>
          <w:szCs w:val="22"/>
          <w:lang w:val="uk-UA"/>
        </w:rPr>
        <w:t>місцевого бюджету; КПКВ 1512010.</w:t>
      </w:r>
    </w:p>
    <w:p w:rsidR="00D252B1" w:rsidRPr="00C908DE" w:rsidRDefault="00D252B1" w:rsidP="00F2348A">
      <w:pPr>
        <w:spacing w:before="60" w:after="60"/>
        <w:ind w:left="-567" w:firstLine="142"/>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Кількісні характеристики виконуваних за цим Договором робіт вказані у проектній документації.</w:t>
      </w:r>
    </w:p>
    <w:p w:rsidR="00D252B1" w:rsidRPr="00C908DE" w:rsidRDefault="00D252B1" w:rsidP="0045361C">
      <w:pPr>
        <w:ind w:left="-567" w:firstLine="425"/>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1.4.</w:t>
      </w:r>
      <w:r w:rsidRPr="00C908DE">
        <w:rPr>
          <w:rFonts w:ascii="Times New Roman" w:hAnsi="Times New Roman" w:cs="Times New Roman"/>
          <w:sz w:val="22"/>
          <w:szCs w:val="22"/>
          <w:lang w:val="uk-UA"/>
        </w:rPr>
        <w:t xml:space="preserve"> Обсяги виконання робіт по Договору можуть бути зменшені залежно від реального фінансування видатків.</w:t>
      </w:r>
    </w:p>
    <w:p w:rsidR="00D252B1" w:rsidRPr="00C908DE" w:rsidRDefault="00C908DE" w:rsidP="0045361C">
      <w:pPr>
        <w:keepLines/>
        <w:tabs>
          <w:tab w:val="left" w:pos="3119"/>
        </w:tabs>
        <w:suppressAutoHyphens/>
        <w:ind w:left="-567" w:firstLine="425"/>
        <w:rPr>
          <w:rFonts w:ascii="Times New Roman" w:hAnsi="Times New Roman" w:cs="Times New Roman"/>
          <w:b/>
          <w:sz w:val="22"/>
          <w:szCs w:val="22"/>
          <w:lang w:val="uk-UA"/>
        </w:rPr>
      </w:pPr>
      <w:r>
        <w:rPr>
          <w:rFonts w:ascii="Times New Roman" w:hAnsi="Times New Roman" w:cs="Times New Roman"/>
          <w:b/>
          <w:lang w:val="uk-UA"/>
        </w:rPr>
        <w:t xml:space="preserve">                                                        </w:t>
      </w:r>
      <w:r w:rsidRPr="00C908DE">
        <w:rPr>
          <w:rFonts w:ascii="Times New Roman" w:hAnsi="Times New Roman" w:cs="Times New Roman"/>
          <w:b/>
          <w:lang w:val="uk-UA"/>
        </w:rPr>
        <w:t xml:space="preserve">2. Якість робіт    </w:t>
      </w:r>
    </w:p>
    <w:p w:rsidR="00D252B1" w:rsidRPr="00C908DE" w:rsidRDefault="00D252B1" w:rsidP="0045361C">
      <w:pPr>
        <w:keepLines/>
        <w:suppressAutoHyphens/>
        <w:ind w:left="-567" w:firstLine="425"/>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2.1.</w:t>
      </w:r>
      <w:r w:rsidRPr="00C908DE">
        <w:rPr>
          <w:rFonts w:ascii="Times New Roman" w:hAnsi="Times New Roman" w:cs="Times New Roman"/>
          <w:sz w:val="22"/>
          <w:szCs w:val="22"/>
          <w:lang w:val="uk-UA"/>
        </w:rPr>
        <w:t xml:space="preserve"> Підрядник повинен виконати передбачені цим Договором роботи, які відповідають умовам КНУ «Настанова з визначення вартості будівництва», державним стандартам, будівельним нормам і правилам, іншим нормативним документам, проектній документації і Договору.</w:t>
      </w:r>
    </w:p>
    <w:p w:rsidR="00D252B1" w:rsidRPr="00C908DE" w:rsidRDefault="00D252B1" w:rsidP="0045361C">
      <w:pPr>
        <w:keepLines/>
        <w:suppressAutoHyphens/>
        <w:ind w:left="-567" w:firstLine="425"/>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Роботи, виконані з використанням матеріальних ресурсів, що не відповідають встановленим вимо</w:t>
      </w:r>
      <w:r w:rsidRPr="00C908DE">
        <w:rPr>
          <w:rFonts w:ascii="Times New Roman" w:hAnsi="Times New Roman" w:cs="Times New Roman"/>
          <w:sz w:val="22"/>
          <w:szCs w:val="22"/>
          <w:lang w:val="uk-UA"/>
        </w:rPr>
        <w:softHyphen/>
        <w:t>гам, Замовником не оплачуються.</w:t>
      </w:r>
    </w:p>
    <w:p w:rsidR="00D252B1" w:rsidRPr="00C908DE" w:rsidRDefault="00D252B1" w:rsidP="0045361C">
      <w:pPr>
        <w:keepLines/>
        <w:suppressAutoHyphens/>
        <w:ind w:left="-567" w:firstLine="425"/>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2.2.</w:t>
      </w:r>
      <w:r w:rsidRPr="00C908DE">
        <w:rPr>
          <w:rFonts w:ascii="Times New Roman" w:hAnsi="Times New Roman" w:cs="Times New Roman"/>
          <w:sz w:val="22"/>
          <w:szCs w:val="22"/>
          <w:lang w:val="uk-UA"/>
        </w:rPr>
        <w:t xml:space="preserve"> Підрядник проводить періодичні перевірки і випробування якості робіт, матеріалів і конструкцій (відповідно до вимог КНУ) із сповіщенням Замовника не пізніше, ніж за три дні про час їх проведення. Ре</w:t>
      </w:r>
      <w:r w:rsidRPr="00C908DE">
        <w:rPr>
          <w:rFonts w:ascii="Times New Roman" w:hAnsi="Times New Roman" w:cs="Times New Roman"/>
          <w:sz w:val="22"/>
          <w:szCs w:val="22"/>
          <w:lang w:val="uk-UA"/>
        </w:rPr>
        <w:softHyphen/>
        <w:t>зультати перевірок і випробувань оформляються актом за підписом сторін. При не прибутті представника Замовника, Підрядник перевіряє їх самостійно.</w:t>
      </w:r>
    </w:p>
    <w:p w:rsidR="00D252B1" w:rsidRPr="00C908DE" w:rsidRDefault="00D252B1" w:rsidP="0045361C">
      <w:pPr>
        <w:keepLines/>
        <w:suppressAutoHyphens/>
        <w:ind w:left="-567" w:firstLine="425"/>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2.3.</w:t>
      </w:r>
      <w:r w:rsidRPr="00C908DE">
        <w:rPr>
          <w:rFonts w:ascii="Times New Roman" w:hAnsi="Times New Roman" w:cs="Times New Roman"/>
          <w:sz w:val="22"/>
          <w:szCs w:val="22"/>
          <w:lang w:val="uk-UA"/>
        </w:rPr>
        <w:t xml:space="preserve"> Виявлені в процесі перевірок і випробувань неякісні роботи (відповідно до КНУ), підлягають переробці у встановлені строки, неякісні матеріали - заміні. У випадку не усунення Підрядником у встановлені Замовником строки, дефектів у виконаних роботах, Замовник має право залучити для цього третіх осіб з компенсацією витрат за рахунок Підрядника, у тому числі шляхом утримання сум, що належать, за виконані роботи.</w:t>
      </w:r>
    </w:p>
    <w:p w:rsidR="00D252B1" w:rsidRPr="00C908DE" w:rsidRDefault="00D252B1" w:rsidP="00F2348A">
      <w:pPr>
        <w:pStyle w:val="a7"/>
        <w:numPr>
          <w:ilvl w:val="0"/>
          <w:numId w:val="3"/>
        </w:numPr>
        <w:ind w:left="-567"/>
        <w:jc w:val="center"/>
        <w:rPr>
          <w:rFonts w:ascii="Times New Roman" w:hAnsi="Times New Roman" w:cs="Times New Roman"/>
          <w:b/>
          <w:lang w:val="uk-UA"/>
        </w:rPr>
      </w:pPr>
      <w:r w:rsidRPr="00C908DE">
        <w:rPr>
          <w:rFonts w:ascii="Times New Roman" w:hAnsi="Times New Roman" w:cs="Times New Roman"/>
          <w:b/>
          <w:lang w:val="uk-UA"/>
        </w:rPr>
        <w:lastRenderedPageBreak/>
        <w:t>Ціна Договору</w:t>
      </w:r>
    </w:p>
    <w:p w:rsidR="00D252B1" w:rsidRPr="00C908DE" w:rsidRDefault="00D252B1" w:rsidP="0045361C">
      <w:pPr>
        <w:ind w:left="-567" w:firstLine="425"/>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3.1.</w:t>
      </w:r>
      <w:r w:rsidRPr="00C908DE">
        <w:rPr>
          <w:rFonts w:ascii="Times New Roman" w:hAnsi="Times New Roman" w:cs="Times New Roman"/>
          <w:sz w:val="22"/>
          <w:szCs w:val="22"/>
          <w:lang w:val="uk-UA"/>
        </w:rPr>
        <w:t xml:space="preserve"> Ціна</w:t>
      </w:r>
      <w:r w:rsidR="00A52690">
        <w:rPr>
          <w:rFonts w:ascii="Times New Roman" w:hAnsi="Times New Roman" w:cs="Times New Roman"/>
          <w:sz w:val="22"/>
          <w:szCs w:val="22"/>
          <w:lang w:val="uk-UA"/>
        </w:rPr>
        <w:t xml:space="preserve"> </w:t>
      </w:r>
      <w:r w:rsidRPr="00C908DE">
        <w:rPr>
          <w:rFonts w:ascii="Times New Roman" w:hAnsi="Times New Roman" w:cs="Times New Roman"/>
          <w:sz w:val="22"/>
          <w:szCs w:val="22"/>
          <w:lang w:val="uk-UA"/>
        </w:rPr>
        <w:t>Договору становить</w:t>
      </w:r>
      <w:r w:rsidRPr="00C908DE">
        <w:rPr>
          <w:rFonts w:ascii="Times New Roman" w:hAnsi="Times New Roman" w:cs="Times New Roman"/>
          <w:b/>
          <w:sz w:val="22"/>
          <w:szCs w:val="22"/>
          <w:lang w:val="uk-UA"/>
        </w:rPr>
        <w:t xml:space="preserve"> _________________</w:t>
      </w:r>
      <w:r w:rsidRPr="00C908DE">
        <w:rPr>
          <w:rFonts w:ascii="Times New Roman" w:hAnsi="Times New Roman" w:cs="Times New Roman"/>
          <w:sz w:val="22"/>
          <w:szCs w:val="22"/>
          <w:lang w:val="uk-UA"/>
        </w:rPr>
        <w:t xml:space="preserve"> грн.,(далі прописом)</w:t>
      </w:r>
      <w:r w:rsidR="00A52690">
        <w:rPr>
          <w:rFonts w:ascii="Times New Roman" w:hAnsi="Times New Roman" w:cs="Times New Roman"/>
          <w:sz w:val="22"/>
          <w:szCs w:val="22"/>
          <w:lang w:val="uk-UA"/>
        </w:rPr>
        <w:t xml:space="preserve"> </w:t>
      </w:r>
      <w:r w:rsidRPr="00C908DE">
        <w:rPr>
          <w:rFonts w:ascii="Times New Roman" w:hAnsi="Times New Roman" w:cs="Times New Roman"/>
          <w:sz w:val="22"/>
          <w:szCs w:val="22"/>
          <w:lang w:val="uk-UA"/>
        </w:rPr>
        <w:t>у т.ч.</w:t>
      </w:r>
      <w:r w:rsidR="00824DF9">
        <w:rPr>
          <w:rFonts w:ascii="Times New Roman" w:hAnsi="Times New Roman" w:cs="Times New Roman"/>
          <w:sz w:val="22"/>
          <w:szCs w:val="22"/>
          <w:lang w:val="uk-UA"/>
        </w:rPr>
        <w:t xml:space="preserve"> з/без</w:t>
      </w:r>
      <w:r w:rsidR="000B4DAD">
        <w:rPr>
          <w:rFonts w:ascii="Times New Roman" w:hAnsi="Times New Roman" w:cs="Times New Roman"/>
          <w:sz w:val="22"/>
          <w:szCs w:val="22"/>
          <w:lang w:val="uk-UA"/>
        </w:rPr>
        <w:t xml:space="preserve"> </w:t>
      </w:r>
      <w:r w:rsidRPr="00C908DE">
        <w:rPr>
          <w:rFonts w:ascii="Times New Roman" w:hAnsi="Times New Roman" w:cs="Times New Roman"/>
          <w:sz w:val="22"/>
          <w:szCs w:val="22"/>
          <w:lang w:val="uk-UA"/>
        </w:rPr>
        <w:t>ПДВ</w:t>
      </w:r>
      <w:r w:rsidR="00A52690">
        <w:rPr>
          <w:rFonts w:ascii="Times New Roman" w:hAnsi="Times New Roman" w:cs="Times New Roman"/>
          <w:sz w:val="22"/>
          <w:szCs w:val="22"/>
          <w:lang w:val="uk-UA"/>
        </w:rPr>
        <w:t>(20%)</w:t>
      </w:r>
      <w:r w:rsidRPr="00C908DE">
        <w:rPr>
          <w:rFonts w:ascii="Times New Roman" w:hAnsi="Times New Roman" w:cs="Times New Roman"/>
          <w:sz w:val="22"/>
          <w:szCs w:val="22"/>
          <w:lang w:val="uk-UA"/>
        </w:rPr>
        <w:t xml:space="preserve"> – ______________грн.</w:t>
      </w:r>
    </w:p>
    <w:p w:rsidR="00D252B1" w:rsidRPr="00C908DE" w:rsidRDefault="00D252B1" w:rsidP="0045361C">
      <w:pPr>
        <w:ind w:left="-567" w:firstLine="425"/>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xml:space="preserve">Погоджена Договірна ціна є невід’ємною частиною Договору. </w:t>
      </w:r>
    </w:p>
    <w:p w:rsidR="00D252B1" w:rsidRPr="00C908DE" w:rsidRDefault="0045361C" w:rsidP="0045361C">
      <w:pPr>
        <w:ind w:left="-993" w:firstLine="425"/>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D252B1" w:rsidRPr="0025771E">
        <w:rPr>
          <w:rFonts w:ascii="Times New Roman" w:hAnsi="Times New Roman" w:cs="Times New Roman"/>
          <w:b/>
          <w:sz w:val="22"/>
          <w:szCs w:val="22"/>
          <w:lang w:val="uk-UA"/>
        </w:rPr>
        <w:t>3.2.</w:t>
      </w:r>
      <w:r w:rsidR="00D252B1" w:rsidRPr="00C908DE">
        <w:rPr>
          <w:rFonts w:ascii="Times New Roman" w:hAnsi="Times New Roman" w:cs="Times New Roman"/>
          <w:sz w:val="22"/>
          <w:szCs w:val="22"/>
          <w:lang w:val="uk-UA"/>
        </w:rPr>
        <w:t xml:space="preserve">  Ціна цього Договору може бути зменшена за взаємною згодою Сторін.</w:t>
      </w:r>
    </w:p>
    <w:p w:rsidR="00D252B1" w:rsidRPr="00C908DE" w:rsidRDefault="00D252B1" w:rsidP="0045361C">
      <w:pPr>
        <w:ind w:left="-567" w:firstLine="425"/>
        <w:jc w:val="both"/>
        <w:rPr>
          <w:rFonts w:ascii="Times New Roman" w:hAnsi="Times New Roman" w:cs="Times New Roman"/>
          <w:color w:val="000000"/>
          <w:sz w:val="22"/>
          <w:szCs w:val="22"/>
          <w:lang w:val="uk-UA"/>
        </w:rPr>
      </w:pPr>
      <w:r w:rsidRPr="0025771E">
        <w:rPr>
          <w:rFonts w:ascii="Times New Roman" w:hAnsi="Times New Roman" w:cs="Times New Roman"/>
          <w:b/>
          <w:sz w:val="22"/>
          <w:szCs w:val="22"/>
          <w:lang w:val="uk-UA"/>
        </w:rPr>
        <w:t>3.3.</w:t>
      </w:r>
      <w:r w:rsidRPr="00C908DE">
        <w:rPr>
          <w:rFonts w:ascii="Times New Roman" w:hAnsi="Times New Roman" w:cs="Times New Roman"/>
          <w:sz w:val="22"/>
          <w:szCs w:val="22"/>
          <w:lang w:val="uk-UA"/>
        </w:rPr>
        <w:t xml:space="preserve"> Договірна ціна розраховується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 або з використанням укрупнених показників вартості робіт, обсяги та види яких передбачені затвердженою проектною документацією відповідно норм КНУ «Настанова з визначення вартості будівництва»</w:t>
      </w:r>
      <w:r w:rsidRPr="00C908DE">
        <w:rPr>
          <w:rFonts w:ascii="Times New Roman" w:hAnsi="Times New Roman" w:cs="Times New Roman"/>
          <w:color w:val="000000"/>
          <w:sz w:val="22"/>
          <w:szCs w:val="22"/>
          <w:lang w:val="uk-UA"/>
        </w:rPr>
        <w:t xml:space="preserve">. </w:t>
      </w:r>
      <w:r w:rsidR="00F92A81">
        <w:rPr>
          <w:rFonts w:ascii="Times New Roman" w:hAnsi="Times New Roman" w:cs="Times New Roman"/>
          <w:color w:val="000000"/>
          <w:sz w:val="22"/>
          <w:szCs w:val="22"/>
          <w:lang w:val="uk-UA"/>
        </w:rPr>
        <w:t xml:space="preserve">Транспортні витрати покладаються на </w:t>
      </w:r>
      <w:r w:rsidR="00D229C0">
        <w:rPr>
          <w:rFonts w:ascii="Times New Roman" w:hAnsi="Times New Roman" w:cs="Times New Roman"/>
          <w:color w:val="000000"/>
          <w:sz w:val="22"/>
          <w:szCs w:val="22"/>
          <w:lang w:val="uk-UA"/>
        </w:rPr>
        <w:t>підрядника.</w:t>
      </w:r>
    </w:p>
    <w:p w:rsidR="00D252B1" w:rsidRPr="00C908DE" w:rsidRDefault="00D252B1" w:rsidP="0045361C">
      <w:pPr>
        <w:keepLines/>
        <w:suppressAutoHyphens/>
        <w:ind w:left="-567" w:firstLine="425"/>
        <w:jc w:val="center"/>
        <w:rPr>
          <w:rFonts w:ascii="Times New Roman" w:hAnsi="Times New Roman" w:cs="Times New Roman"/>
          <w:color w:val="000000"/>
          <w:sz w:val="22"/>
          <w:szCs w:val="22"/>
          <w:lang w:val="uk-UA"/>
        </w:rPr>
      </w:pPr>
    </w:p>
    <w:p w:rsidR="00D252B1" w:rsidRPr="00C908DE" w:rsidRDefault="00A05034" w:rsidP="00F2348A">
      <w:pPr>
        <w:keepLines/>
        <w:widowControl/>
        <w:suppressAutoHyphens/>
        <w:autoSpaceDE/>
        <w:autoSpaceDN/>
        <w:adjustRightInd/>
        <w:ind w:left="-567"/>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r w:rsidR="00C908DE">
        <w:rPr>
          <w:rFonts w:ascii="Times New Roman" w:hAnsi="Times New Roman" w:cs="Times New Roman"/>
          <w:b/>
          <w:sz w:val="22"/>
          <w:szCs w:val="22"/>
          <w:lang w:val="uk-UA"/>
        </w:rPr>
        <w:t xml:space="preserve"> 4.</w:t>
      </w:r>
      <w:r>
        <w:rPr>
          <w:rFonts w:ascii="Times New Roman" w:hAnsi="Times New Roman" w:cs="Times New Roman"/>
          <w:b/>
          <w:sz w:val="22"/>
          <w:szCs w:val="22"/>
          <w:lang w:val="uk-UA"/>
        </w:rPr>
        <w:t xml:space="preserve">   </w:t>
      </w:r>
      <w:r w:rsidR="00D252B1" w:rsidRPr="00C908DE">
        <w:rPr>
          <w:rFonts w:ascii="Times New Roman" w:hAnsi="Times New Roman" w:cs="Times New Roman"/>
          <w:b/>
          <w:sz w:val="22"/>
          <w:szCs w:val="22"/>
          <w:lang w:val="uk-UA"/>
        </w:rPr>
        <w:t>Порядок здійснення оплати</w:t>
      </w:r>
    </w:p>
    <w:p w:rsidR="007D6BC3" w:rsidRPr="00C908DE" w:rsidRDefault="00D252B1" w:rsidP="00F2348A">
      <w:pPr>
        <w:tabs>
          <w:tab w:val="left" w:pos="0"/>
        </w:tabs>
        <w:ind w:left="-567" w:firstLine="567"/>
        <w:rPr>
          <w:rFonts w:ascii="Times New Roman" w:hAnsi="Times New Roman" w:cs="Times New Roman"/>
          <w:sz w:val="22"/>
          <w:szCs w:val="22"/>
          <w:lang w:val="uk-UA"/>
        </w:rPr>
      </w:pPr>
      <w:r w:rsidRPr="0025771E">
        <w:rPr>
          <w:rFonts w:ascii="Times New Roman" w:hAnsi="Times New Roman" w:cs="Times New Roman"/>
          <w:b/>
          <w:sz w:val="22"/>
          <w:szCs w:val="22"/>
          <w:lang w:val="uk-UA"/>
        </w:rPr>
        <w:t>4.1.</w:t>
      </w:r>
      <w:r w:rsidRPr="00C908DE">
        <w:rPr>
          <w:rFonts w:ascii="Times New Roman" w:hAnsi="Times New Roman" w:cs="Times New Roman"/>
          <w:sz w:val="22"/>
          <w:szCs w:val="22"/>
          <w:lang w:val="uk-UA"/>
        </w:rPr>
        <w:t xml:space="preserve"> Розрахунки проводяться шляхом оплати Замовником Підряднику</w:t>
      </w:r>
      <w:r w:rsidR="00053187">
        <w:rPr>
          <w:rFonts w:ascii="Times New Roman" w:hAnsi="Times New Roman" w:cs="Times New Roman"/>
          <w:sz w:val="22"/>
          <w:szCs w:val="22"/>
          <w:lang w:val="uk-UA"/>
        </w:rPr>
        <w:t xml:space="preserve"> </w:t>
      </w:r>
      <w:r w:rsidRPr="00C908DE">
        <w:rPr>
          <w:rFonts w:ascii="Times New Roman" w:hAnsi="Times New Roman" w:cs="Times New Roman"/>
          <w:color w:val="000000"/>
          <w:sz w:val="22"/>
          <w:szCs w:val="22"/>
          <w:lang w:val="uk-UA"/>
        </w:rPr>
        <w:t>виконаних</w:t>
      </w:r>
      <w:r w:rsidRPr="00C908DE">
        <w:rPr>
          <w:rFonts w:ascii="Times New Roman" w:hAnsi="Times New Roman" w:cs="Times New Roman"/>
          <w:sz w:val="22"/>
          <w:szCs w:val="22"/>
          <w:lang w:val="uk-UA"/>
        </w:rPr>
        <w:t xml:space="preserve"> робіт, на підставі підписаних Сторонами </w:t>
      </w:r>
      <w:r w:rsidR="00AC2259">
        <w:rPr>
          <w:rFonts w:ascii="Times New Roman" w:hAnsi="Times New Roman" w:cs="Times New Roman"/>
          <w:sz w:val="22"/>
          <w:szCs w:val="22"/>
          <w:lang w:val="uk-UA"/>
        </w:rPr>
        <w:t xml:space="preserve">акту наданих </w:t>
      </w:r>
      <w:r w:rsidR="00BC33E4">
        <w:rPr>
          <w:rFonts w:ascii="Times New Roman" w:hAnsi="Times New Roman" w:cs="Times New Roman"/>
          <w:sz w:val="22"/>
          <w:szCs w:val="22"/>
          <w:lang w:val="uk-UA"/>
        </w:rPr>
        <w:t xml:space="preserve">робіт </w:t>
      </w:r>
      <w:r w:rsidRPr="00C908DE">
        <w:rPr>
          <w:rFonts w:ascii="Times New Roman" w:hAnsi="Times New Roman" w:cs="Times New Roman"/>
          <w:sz w:val="22"/>
          <w:szCs w:val="22"/>
          <w:lang w:val="uk-UA"/>
        </w:rPr>
        <w:t xml:space="preserve"> про вартість виконаних будівельних робіт та витрати </w:t>
      </w:r>
      <w:r w:rsidR="007D6BC3" w:rsidRPr="00E341A4">
        <w:rPr>
          <w:rFonts w:ascii="Times New Roman" w:hAnsi="Times New Roman" w:cs="Times New Roman"/>
        </w:rPr>
        <w:t xml:space="preserve">складених </w:t>
      </w:r>
      <w:r w:rsidR="007D6BC3">
        <w:rPr>
          <w:rFonts w:ascii="Times New Roman" w:hAnsi="Times New Roman" w:cs="Times New Roman"/>
          <w:lang w:val="uk-UA"/>
        </w:rPr>
        <w:t>підрядником</w:t>
      </w:r>
      <w:r w:rsidR="007D6BC3" w:rsidRPr="00E341A4">
        <w:rPr>
          <w:rFonts w:ascii="Times New Roman" w:hAnsi="Times New Roman" w:cs="Times New Roman"/>
        </w:rPr>
        <w:t xml:space="preserve"> відповідно до вимог </w:t>
      </w:r>
      <w:r w:rsidR="00ED10DD" w:rsidRPr="00ED10DD">
        <w:rPr>
          <w:rFonts w:ascii="Times New Roman" w:hAnsi="Times New Roman" w:cs="Times New Roman"/>
          <w:color w:val="333333"/>
          <w:shd w:val="clear" w:color="auto" w:fill="FEFEFE"/>
        </w:rPr>
        <w:t>Наказ від 01.11.2021 № 281 Про затвердження кошторисних норм України у будівництві</w:t>
      </w:r>
      <w:r w:rsidR="007D6BC3" w:rsidRPr="00E341A4">
        <w:rPr>
          <w:rFonts w:ascii="Times New Roman" w:hAnsi="Times New Roman" w:cs="Times New Roman"/>
        </w:rPr>
        <w:t xml:space="preserve">, в межах ціни цього Договору, у строк до 10(десяти) календарних днів після надходження коштів для фінансування предмету Договору на рахунок </w:t>
      </w:r>
      <w:r w:rsidR="008A21EC">
        <w:rPr>
          <w:rFonts w:ascii="Times New Roman" w:hAnsi="Times New Roman" w:cs="Times New Roman"/>
          <w:lang w:val="uk-UA"/>
        </w:rPr>
        <w:t>З</w:t>
      </w:r>
      <w:r w:rsidR="007D6BC3">
        <w:rPr>
          <w:rFonts w:ascii="Times New Roman" w:hAnsi="Times New Roman" w:cs="Times New Roman"/>
          <w:lang w:val="uk-UA"/>
        </w:rPr>
        <w:t>амовника</w:t>
      </w:r>
      <w:r w:rsidR="007D6BC3" w:rsidRPr="00E341A4">
        <w:rPr>
          <w:rFonts w:ascii="Times New Roman" w:hAnsi="Times New Roman" w:cs="Times New Roman"/>
        </w:rPr>
        <w:t>;</w:t>
      </w:r>
    </w:p>
    <w:p w:rsidR="00D252B1" w:rsidRPr="00C908DE" w:rsidRDefault="00D252B1" w:rsidP="00F2348A">
      <w:pPr>
        <w:tabs>
          <w:tab w:val="left" w:pos="0"/>
        </w:tabs>
        <w:ind w:left="-567" w:firstLine="567"/>
        <w:jc w:val="both"/>
        <w:rPr>
          <w:rFonts w:ascii="Times New Roman" w:hAnsi="Times New Roman" w:cs="Times New Roman"/>
          <w:color w:val="000000"/>
          <w:sz w:val="22"/>
          <w:szCs w:val="22"/>
          <w:lang w:val="uk-UA"/>
        </w:rPr>
      </w:pPr>
      <w:r w:rsidRPr="0025771E">
        <w:rPr>
          <w:rFonts w:ascii="Times New Roman" w:hAnsi="Times New Roman" w:cs="Times New Roman"/>
          <w:b/>
          <w:color w:val="000000"/>
          <w:sz w:val="22"/>
          <w:szCs w:val="22"/>
          <w:lang w:val="uk-UA"/>
        </w:rPr>
        <w:t>4.</w:t>
      </w:r>
      <w:r w:rsidR="00BC33E4" w:rsidRPr="0025771E">
        <w:rPr>
          <w:rFonts w:ascii="Times New Roman" w:hAnsi="Times New Roman" w:cs="Times New Roman"/>
          <w:b/>
          <w:color w:val="000000"/>
          <w:sz w:val="22"/>
          <w:szCs w:val="22"/>
          <w:lang w:val="uk-UA"/>
        </w:rPr>
        <w:t>2</w:t>
      </w:r>
      <w:r w:rsidRPr="0025771E">
        <w:rPr>
          <w:rFonts w:ascii="Times New Roman" w:hAnsi="Times New Roman" w:cs="Times New Roman"/>
          <w:b/>
          <w:color w:val="000000"/>
          <w:sz w:val="22"/>
          <w:szCs w:val="22"/>
          <w:lang w:val="uk-UA"/>
        </w:rPr>
        <w:t>.</w:t>
      </w:r>
      <w:r w:rsidRPr="00C908DE">
        <w:rPr>
          <w:rFonts w:ascii="Times New Roman" w:hAnsi="Times New Roman" w:cs="Times New Roman"/>
          <w:color w:val="000000"/>
          <w:sz w:val="22"/>
          <w:szCs w:val="22"/>
          <w:lang w:val="uk-UA"/>
        </w:rPr>
        <w:t xml:space="preserve"> Розрахунок вартості виконаних робіт проводиться Підрядником відповідно до </w:t>
      </w:r>
      <w:r w:rsidRPr="00C908DE">
        <w:rPr>
          <w:rFonts w:ascii="Times New Roman" w:hAnsi="Times New Roman" w:cs="Times New Roman"/>
          <w:sz w:val="22"/>
          <w:szCs w:val="22"/>
          <w:lang w:val="uk-UA"/>
        </w:rPr>
        <w:t>КНУ «Настанова з визначення вартості будівництва»</w:t>
      </w:r>
      <w:r w:rsidRPr="00C908DE">
        <w:rPr>
          <w:rFonts w:ascii="Times New Roman" w:hAnsi="Times New Roman" w:cs="Times New Roman"/>
          <w:color w:val="000000"/>
          <w:sz w:val="22"/>
          <w:szCs w:val="22"/>
          <w:lang w:val="uk-UA"/>
        </w:rPr>
        <w:t xml:space="preserve"> і погодженої договірної ціни.</w:t>
      </w:r>
    </w:p>
    <w:p w:rsidR="00D252B1" w:rsidRPr="00C908DE" w:rsidRDefault="00D252B1" w:rsidP="00F2348A">
      <w:pPr>
        <w:keepLines/>
        <w:suppressAutoHyphens/>
        <w:ind w:left="-567" w:firstLine="567"/>
        <w:jc w:val="both"/>
        <w:rPr>
          <w:rFonts w:ascii="Times New Roman" w:hAnsi="Times New Roman" w:cs="Times New Roman"/>
          <w:sz w:val="22"/>
          <w:szCs w:val="22"/>
          <w:lang w:val="uk-UA"/>
        </w:rPr>
      </w:pPr>
      <w:r w:rsidRPr="0025771E">
        <w:rPr>
          <w:rFonts w:ascii="Times New Roman" w:hAnsi="Times New Roman" w:cs="Times New Roman"/>
          <w:b/>
          <w:color w:val="000000"/>
          <w:sz w:val="22"/>
          <w:szCs w:val="22"/>
          <w:lang w:val="uk-UA"/>
        </w:rPr>
        <w:t>4.</w:t>
      </w:r>
      <w:r w:rsidR="00BC33E4" w:rsidRPr="0025771E">
        <w:rPr>
          <w:rFonts w:ascii="Times New Roman" w:hAnsi="Times New Roman" w:cs="Times New Roman"/>
          <w:b/>
          <w:color w:val="000000"/>
          <w:sz w:val="22"/>
          <w:szCs w:val="22"/>
          <w:lang w:val="uk-UA"/>
        </w:rPr>
        <w:t>3</w:t>
      </w:r>
      <w:r w:rsidRPr="0025771E">
        <w:rPr>
          <w:rFonts w:ascii="Times New Roman" w:hAnsi="Times New Roman" w:cs="Times New Roman"/>
          <w:b/>
          <w:color w:val="000000"/>
          <w:sz w:val="22"/>
          <w:szCs w:val="22"/>
          <w:lang w:val="uk-UA"/>
        </w:rPr>
        <w:t>.</w:t>
      </w:r>
      <w:r w:rsidRPr="00C908DE">
        <w:rPr>
          <w:rFonts w:ascii="Times New Roman" w:hAnsi="Times New Roman" w:cs="Times New Roman"/>
          <w:color w:val="000000"/>
          <w:sz w:val="22"/>
          <w:szCs w:val="22"/>
          <w:lang w:val="uk-UA"/>
        </w:rPr>
        <w:t xml:space="preserve"> Показники для обчислення загальновиробничих та адміністративних витрат, які погоджені із Замовником на стадії визначення ціни пропозиції, використовуються при проведенні взаєморозрахунків за обсяги виконаних робіт.</w:t>
      </w:r>
    </w:p>
    <w:p w:rsidR="00D252B1" w:rsidRPr="00C908DE" w:rsidRDefault="00D252B1" w:rsidP="00F2348A">
      <w:pPr>
        <w:pStyle w:val="a7"/>
        <w:numPr>
          <w:ilvl w:val="0"/>
          <w:numId w:val="4"/>
        </w:numPr>
        <w:ind w:left="-567"/>
        <w:jc w:val="center"/>
        <w:rPr>
          <w:rFonts w:ascii="Times New Roman" w:hAnsi="Times New Roman" w:cs="Times New Roman"/>
          <w:b/>
          <w:lang w:val="uk-UA"/>
        </w:rPr>
      </w:pPr>
      <w:r w:rsidRPr="00C908DE">
        <w:rPr>
          <w:rFonts w:ascii="Times New Roman" w:hAnsi="Times New Roman" w:cs="Times New Roman"/>
          <w:b/>
          <w:lang w:val="uk-UA"/>
        </w:rPr>
        <w:t>Виконання робіт</w:t>
      </w:r>
    </w:p>
    <w:p w:rsidR="00D252B1" w:rsidRPr="00C908DE" w:rsidRDefault="0045361C" w:rsidP="0045361C">
      <w:pPr>
        <w:tabs>
          <w:tab w:val="left" w:pos="0"/>
          <w:tab w:val="left" w:pos="142"/>
        </w:tabs>
        <w:ind w:left="-567" w:firstLine="141"/>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D252B1" w:rsidRPr="0025771E">
        <w:rPr>
          <w:rFonts w:ascii="Times New Roman" w:hAnsi="Times New Roman" w:cs="Times New Roman"/>
          <w:b/>
          <w:sz w:val="22"/>
          <w:szCs w:val="22"/>
          <w:lang w:val="uk-UA"/>
        </w:rPr>
        <w:t>5.1.</w:t>
      </w:r>
      <w:r w:rsidR="00D252B1" w:rsidRPr="00C908DE">
        <w:rPr>
          <w:rFonts w:ascii="Times New Roman" w:hAnsi="Times New Roman" w:cs="Times New Roman"/>
          <w:sz w:val="22"/>
          <w:szCs w:val="22"/>
          <w:lang w:val="uk-UA"/>
        </w:rPr>
        <w:t xml:space="preserve">Підрядник виконує роботи відповідно до вимог затвердженої проектно-кошторисної документації,  згідно національних стандартів України, державних будівельних норм і правил, вимог техніки безпеки та охорони праці, письмових вказівок замовника. </w:t>
      </w:r>
    </w:p>
    <w:p w:rsidR="00D252B1" w:rsidRPr="00C908DE" w:rsidRDefault="00D252B1" w:rsidP="00F2348A">
      <w:pPr>
        <w:tabs>
          <w:tab w:val="left" w:pos="142"/>
          <w:tab w:val="left" w:pos="284"/>
          <w:tab w:val="left" w:pos="709"/>
        </w:tabs>
        <w:ind w:left="-567" w:firstLine="567"/>
        <w:rPr>
          <w:rFonts w:ascii="Times New Roman" w:hAnsi="Times New Roman" w:cs="Times New Roman"/>
          <w:sz w:val="22"/>
          <w:szCs w:val="22"/>
          <w:lang w:val="uk-UA"/>
        </w:rPr>
      </w:pPr>
      <w:r w:rsidRPr="0025771E">
        <w:rPr>
          <w:rFonts w:ascii="Times New Roman" w:hAnsi="Times New Roman" w:cs="Times New Roman"/>
          <w:b/>
          <w:sz w:val="22"/>
          <w:szCs w:val="22"/>
          <w:lang w:val="uk-UA"/>
        </w:rPr>
        <w:t xml:space="preserve">5.2. </w:t>
      </w:r>
      <w:r w:rsidRPr="00C908DE">
        <w:rPr>
          <w:rFonts w:ascii="Times New Roman" w:hAnsi="Times New Roman" w:cs="Times New Roman"/>
          <w:sz w:val="22"/>
          <w:szCs w:val="22"/>
          <w:lang w:val="uk-UA"/>
        </w:rPr>
        <w:t xml:space="preserve">Термін тривалості виконання робіт на Об'єкті: </w:t>
      </w:r>
      <w:r w:rsidR="00FA0A30">
        <w:rPr>
          <w:rFonts w:ascii="Times New Roman" w:hAnsi="Times New Roman" w:cs="Times New Roman"/>
          <w:sz w:val="22"/>
          <w:szCs w:val="22"/>
          <w:lang w:val="uk-UA"/>
        </w:rPr>
        <w:t xml:space="preserve">з моменту підписання договору, приступити до виконання робіт  на протязі трьох днів . Виконання робіт з </w:t>
      </w:r>
      <w:r w:rsidR="00292229">
        <w:rPr>
          <w:rFonts w:ascii="Times New Roman" w:hAnsi="Times New Roman" w:cs="Times New Roman"/>
          <w:sz w:val="22"/>
          <w:szCs w:val="22"/>
          <w:lang w:val="uk-UA"/>
        </w:rPr>
        <w:t xml:space="preserve"> </w:t>
      </w:r>
      <w:r w:rsidR="00FA0A30">
        <w:rPr>
          <w:rFonts w:ascii="Times New Roman" w:hAnsi="Times New Roman" w:cs="Times New Roman"/>
          <w:sz w:val="22"/>
          <w:szCs w:val="22"/>
          <w:lang w:val="uk-UA"/>
        </w:rPr>
        <w:t>Капітального ремонту виконати на протязі</w:t>
      </w:r>
      <w:r w:rsidR="00AE001F">
        <w:rPr>
          <w:rFonts w:ascii="Times New Roman" w:hAnsi="Times New Roman" w:cs="Times New Roman"/>
          <w:sz w:val="22"/>
          <w:szCs w:val="22"/>
          <w:lang w:val="uk-UA"/>
        </w:rPr>
        <w:t xml:space="preserve"> </w:t>
      </w:r>
      <w:r w:rsidR="00FA0A30">
        <w:rPr>
          <w:rFonts w:ascii="Times New Roman" w:hAnsi="Times New Roman" w:cs="Times New Roman"/>
          <w:sz w:val="22"/>
          <w:szCs w:val="22"/>
          <w:lang w:val="uk-UA"/>
        </w:rPr>
        <w:t xml:space="preserve"> 20 (двадцяти )днів</w:t>
      </w:r>
      <w:r w:rsidR="00AE001F">
        <w:rPr>
          <w:rFonts w:ascii="Times New Roman" w:hAnsi="Times New Roman" w:cs="Times New Roman"/>
          <w:sz w:val="22"/>
          <w:szCs w:val="22"/>
          <w:lang w:val="uk-UA"/>
        </w:rPr>
        <w:t>.</w:t>
      </w:r>
    </w:p>
    <w:p w:rsidR="00D252B1" w:rsidRPr="00C908DE" w:rsidRDefault="00D252B1" w:rsidP="00F2348A">
      <w:pPr>
        <w:pStyle w:val="Bodytext1"/>
        <w:shd w:val="clear" w:color="auto" w:fill="auto"/>
        <w:tabs>
          <w:tab w:val="left" w:pos="142"/>
          <w:tab w:val="left" w:pos="3261"/>
        </w:tabs>
        <w:spacing w:after="0" w:line="240" w:lineRule="auto"/>
        <w:ind w:left="-567" w:right="-6" w:firstLine="567"/>
        <w:jc w:val="both"/>
        <w:rPr>
          <w:rFonts w:ascii="Times New Roman" w:hAnsi="Times New Roman" w:cs="Times New Roman"/>
          <w:sz w:val="22"/>
          <w:lang w:val="uk-UA"/>
        </w:rPr>
      </w:pPr>
      <w:r w:rsidRPr="00C908DE">
        <w:rPr>
          <w:rStyle w:val="Bodytext6"/>
          <w:rFonts w:cs="Times New Roman"/>
          <w:sz w:val="22"/>
          <w:u w:val="none"/>
          <w:lang w:val="uk-UA"/>
        </w:rPr>
        <w:t>Підрядник за згодою Замовника може завершити виконання робіт,</w:t>
      </w:r>
      <w:r w:rsidRPr="00C908DE">
        <w:rPr>
          <w:rStyle w:val="Bodytext6"/>
          <w:rFonts w:cs="Times New Roman"/>
          <w:sz w:val="22"/>
          <w:lang w:val="uk-UA"/>
        </w:rPr>
        <w:t xml:space="preserve"> </w:t>
      </w:r>
      <w:r w:rsidRPr="00C908DE">
        <w:rPr>
          <w:rFonts w:ascii="Times New Roman" w:hAnsi="Times New Roman" w:cs="Times New Roman"/>
          <w:sz w:val="22"/>
          <w:lang w:val="uk-UA"/>
        </w:rPr>
        <w:t xml:space="preserve">а також забезпечити введення об’єкта в експлуатацію </w:t>
      </w:r>
      <w:r w:rsidRPr="007D6BC3">
        <w:rPr>
          <w:rStyle w:val="Bodytext6"/>
          <w:rFonts w:cs="Times New Roman"/>
          <w:sz w:val="22"/>
          <w:u w:val="none"/>
          <w:lang w:val="uk-UA"/>
        </w:rPr>
        <w:t>і передати його</w:t>
      </w:r>
      <w:r w:rsidR="008E7B20">
        <w:rPr>
          <w:rStyle w:val="Bodytext6"/>
          <w:rFonts w:cs="Times New Roman"/>
          <w:sz w:val="22"/>
          <w:u w:val="none"/>
          <w:lang w:val="uk-UA"/>
        </w:rPr>
        <w:t xml:space="preserve"> </w:t>
      </w:r>
      <w:r w:rsidRPr="00C908DE">
        <w:rPr>
          <w:rFonts w:ascii="Times New Roman" w:hAnsi="Times New Roman" w:cs="Times New Roman"/>
          <w:sz w:val="22"/>
          <w:lang w:val="uk-UA"/>
        </w:rPr>
        <w:t>Замовнику достроково.</w:t>
      </w:r>
    </w:p>
    <w:p w:rsidR="00D252B1" w:rsidRPr="00C908DE" w:rsidRDefault="0045361C" w:rsidP="00473F8A">
      <w:pPr>
        <w:pStyle w:val="Bodytext1"/>
        <w:shd w:val="clear" w:color="auto" w:fill="auto"/>
        <w:tabs>
          <w:tab w:val="left" w:pos="142"/>
          <w:tab w:val="left" w:pos="540"/>
          <w:tab w:val="left" w:pos="3261"/>
        </w:tabs>
        <w:spacing w:after="0" w:line="240" w:lineRule="auto"/>
        <w:ind w:left="-284" w:right="-6" w:hanging="142"/>
        <w:jc w:val="both"/>
        <w:rPr>
          <w:rFonts w:ascii="Times New Roman" w:hAnsi="Times New Roman" w:cs="Times New Roman"/>
          <w:sz w:val="22"/>
          <w:lang w:val="uk-UA"/>
        </w:rPr>
      </w:pPr>
      <w:r>
        <w:rPr>
          <w:rFonts w:ascii="Times New Roman" w:hAnsi="Times New Roman" w:cs="Times New Roman"/>
          <w:sz w:val="22"/>
          <w:lang w:val="uk-UA"/>
        </w:rPr>
        <w:t xml:space="preserve">     </w:t>
      </w:r>
      <w:r w:rsidR="00D252B1" w:rsidRPr="0025771E">
        <w:rPr>
          <w:rFonts w:ascii="Times New Roman" w:hAnsi="Times New Roman" w:cs="Times New Roman"/>
          <w:b/>
          <w:sz w:val="22"/>
          <w:lang w:val="uk-UA"/>
        </w:rPr>
        <w:t>5.3.</w:t>
      </w:r>
      <w:r w:rsidR="00AE001F">
        <w:rPr>
          <w:rFonts w:ascii="Times New Roman" w:hAnsi="Times New Roman" w:cs="Times New Roman"/>
          <w:b/>
          <w:sz w:val="22"/>
          <w:lang w:val="uk-UA"/>
        </w:rPr>
        <w:t xml:space="preserve"> </w:t>
      </w:r>
      <w:r w:rsidR="00D252B1" w:rsidRPr="00C908DE">
        <w:rPr>
          <w:rFonts w:ascii="Times New Roman" w:hAnsi="Times New Roman" w:cs="Times New Roman"/>
          <w:sz w:val="22"/>
          <w:lang w:val="uk-UA"/>
        </w:rPr>
        <w:t>Зміна строків виконання робіт та передачі об’єкта Замовнику здійснюється шляхом підписання Сторонами відповідної додаткової угоди до Договору (з обґрунтуванням обставин, що його спричинили).</w:t>
      </w:r>
    </w:p>
    <w:p w:rsidR="00D252B1" w:rsidRPr="00C908DE" w:rsidRDefault="00D252B1" w:rsidP="00C908DE">
      <w:pPr>
        <w:keepLines/>
        <w:widowControl/>
        <w:suppressAutoHyphens/>
        <w:autoSpaceDE/>
        <w:autoSpaceDN/>
        <w:adjustRightInd/>
        <w:ind w:left="-993" w:firstLine="993"/>
        <w:jc w:val="center"/>
        <w:rPr>
          <w:rFonts w:ascii="Times New Roman" w:hAnsi="Times New Roman" w:cs="Times New Roman"/>
          <w:b/>
          <w:sz w:val="22"/>
          <w:szCs w:val="22"/>
          <w:lang w:val="uk-UA"/>
        </w:rPr>
      </w:pPr>
    </w:p>
    <w:p w:rsidR="00D252B1" w:rsidRPr="00473F8A" w:rsidRDefault="00D252B1" w:rsidP="00473F8A">
      <w:pPr>
        <w:pStyle w:val="a7"/>
        <w:keepLines/>
        <w:numPr>
          <w:ilvl w:val="0"/>
          <w:numId w:val="4"/>
        </w:numPr>
        <w:suppressAutoHyphens/>
        <w:jc w:val="center"/>
        <w:rPr>
          <w:rFonts w:ascii="Times New Roman" w:hAnsi="Times New Roman" w:cs="Times New Roman"/>
          <w:b/>
          <w:lang w:val="uk-UA"/>
        </w:rPr>
      </w:pPr>
      <w:r w:rsidRPr="00473F8A">
        <w:rPr>
          <w:rFonts w:ascii="Times New Roman" w:hAnsi="Times New Roman" w:cs="Times New Roman"/>
          <w:b/>
          <w:lang w:val="uk-UA"/>
        </w:rPr>
        <w:t>Права і обов’язки Сторін</w:t>
      </w:r>
    </w:p>
    <w:p w:rsidR="00D252B1" w:rsidRPr="00C908DE" w:rsidRDefault="00D252B1" w:rsidP="00C908DE">
      <w:pPr>
        <w:ind w:left="-993" w:firstLine="993"/>
        <w:jc w:val="both"/>
        <w:rPr>
          <w:rFonts w:ascii="Times New Roman" w:hAnsi="Times New Roman" w:cs="Times New Roman"/>
          <w:b/>
          <w:sz w:val="22"/>
          <w:szCs w:val="22"/>
          <w:lang w:val="uk-UA"/>
        </w:rPr>
      </w:pPr>
      <w:r w:rsidRPr="00C908DE">
        <w:rPr>
          <w:rFonts w:ascii="Times New Roman" w:hAnsi="Times New Roman" w:cs="Times New Roman"/>
          <w:b/>
          <w:sz w:val="22"/>
          <w:szCs w:val="22"/>
          <w:lang w:val="uk-UA"/>
        </w:rPr>
        <w:t>6.1. Замовник зобов'язаний:</w:t>
      </w:r>
    </w:p>
    <w:p w:rsidR="00D252B1" w:rsidRPr="00C908DE" w:rsidRDefault="00D252B1" w:rsidP="00473F8A">
      <w:pPr>
        <w:ind w:left="-567" w:firstLine="567"/>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6.1.1. Своєчасно та в повному обсязі  сплачувати за виконані роботи, за наявності  коштів  на рахунку Замовника.</w:t>
      </w:r>
    </w:p>
    <w:p w:rsidR="00ED10DD" w:rsidRDefault="00D252B1" w:rsidP="00C908DE">
      <w:pPr>
        <w:keepLines/>
        <w:suppressAutoHyphens/>
        <w:ind w:left="-993" w:firstLine="993"/>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6.1.2. Приймати виконані роботи згідно</w:t>
      </w:r>
      <w:r w:rsidR="00ED10DD">
        <w:rPr>
          <w:rFonts w:ascii="Times New Roman" w:hAnsi="Times New Roman" w:cs="Times New Roman"/>
          <w:sz w:val="22"/>
          <w:szCs w:val="22"/>
          <w:lang w:val="uk-UA"/>
        </w:rPr>
        <w:t>:</w:t>
      </w:r>
    </w:p>
    <w:p w:rsidR="00ED10DD" w:rsidRDefault="00ED10DD" w:rsidP="00C908DE">
      <w:pPr>
        <w:keepLines/>
        <w:suppressAutoHyphens/>
        <w:ind w:left="-993" w:firstLine="993"/>
        <w:jc w:val="both"/>
        <w:rPr>
          <w:rFonts w:ascii="Times New Roman" w:hAnsi="Times New Roman" w:cs="Times New Roman"/>
          <w:sz w:val="22"/>
          <w:szCs w:val="22"/>
          <w:lang w:val="uk-UA"/>
        </w:rPr>
      </w:pPr>
      <w:r>
        <w:rPr>
          <w:rFonts w:ascii="Times New Roman" w:hAnsi="Times New Roman" w:cs="Times New Roman"/>
          <w:sz w:val="22"/>
          <w:szCs w:val="22"/>
          <w:lang w:val="uk-UA"/>
        </w:rPr>
        <w:t>-</w:t>
      </w:r>
      <w:r w:rsidR="00AC2259">
        <w:rPr>
          <w:rFonts w:ascii="Times New Roman" w:hAnsi="Times New Roman" w:cs="Times New Roman"/>
          <w:sz w:val="22"/>
          <w:szCs w:val="22"/>
          <w:lang w:val="uk-UA"/>
        </w:rPr>
        <w:t xml:space="preserve"> </w:t>
      </w:r>
      <w:r w:rsidR="00D252B1" w:rsidRPr="00C908DE">
        <w:rPr>
          <w:rFonts w:ascii="Times New Roman" w:hAnsi="Times New Roman" w:cs="Times New Roman"/>
          <w:sz w:val="22"/>
          <w:szCs w:val="22"/>
          <w:lang w:val="uk-UA"/>
        </w:rPr>
        <w:t xml:space="preserve"> </w:t>
      </w:r>
      <w:r>
        <w:rPr>
          <w:rFonts w:ascii="Times New Roman" w:hAnsi="Times New Roman" w:cs="Times New Roman"/>
          <w:sz w:val="22"/>
          <w:szCs w:val="22"/>
          <w:lang w:val="uk-UA"/>
        </w:rPr>
        <w:t>а</w:t>
      </w:r>
      <w:r w:rsidR="00D252B1" w:rsidRPr="00C908DE">
        <w:rPr>
          <w:rFonts w:ascii="Times New Roman" w:hAnsi="Times New Roman" w:cs="Times New Roman"/>
          <w:sz w:val="22"/>
          <w:szCs w:val="22"/>
          <w:lang w:val="uk-UA"/>
        </w:rPr>
        <w:t>кту приймання виконаних будівельних робіт</w:t>
      </w:r>
      <w:r>
        <w:rPr>
          <w:rFonts w:ascii="Times New Roman" w:hAnsi="Times New Roman" w:cs="Times New Roman"/>
          <w:sz w:val="22"/>
          <w:szCs w:val="22"/>
          <w:lang w:val="uk-UA"/>
        </w:rPr>
        <w:t>;</w:t>
      </w:r>
      <w:r w:rsidR="00D252B1" w:rsidRPr="00C908DE">
        <w:rPr>
          <w:rFonts w:ascii="Times New Roman" w:hAnsi="Times New Roman" w:cs="Times New Roman"/>
          <w:sz w:val="22"/>
          <w:szCs w:val="22"/>
          <w:lang w:val="uk-UA"/>
        </w:rPr>
        <w:t xml:space="preserve"> </w:t>
      </w:r>
    </w:p>
    <w:p w:rsidR="00ED10DD" w:rsidRDefault="00ED10DD" w:rsidP="00C908DE">
      <w:pPr>
        <w:keepLines/>
        <w:suppressAutoHyphens/>
        <w:ind w:left="-993" w:firstLine="993"/>
        <w:jc w:val="both"/>
        <w:rPr>
          <w:rFonts w:ascii="Times New Roman" w:hAnsi="Times New Roman" w:cs="Times New Roman"/>
          <w:color w:val="000000"/>
          <w:sz w:val="22"/>
          <w:szCs w:val="22"/>
          <w:lang w:val="uk-UA"/>
        </w:rPr>
      </w:pPr>
      <w:r>
        <w:rPr>
          <w:rFonts w:ascii="Times New Roman" w:hAnsi="Times New Roman" w:cs="Times New Roman"/>
          <w:sz w:val="22"/>
          <w:szCs w:val="22"/>
          <w:lang w:val="uk-UA"/>
        </w:rPr>
        <w:t xml:space="preserve">- </w:t>
      </w:r>
      <w:r w:rsidR="00AC2259">
        <w:rPr>
          <w:rFonts w:ascii="Times New Roman" w:hAnsi="Times New Roman" w:cs="Times New Roman"/>
          <w:sz w:val="22"/>
          <w:szCs w:val="22"/>
          <w:lang w:val="uk-UA"/>
        </w:rPr>
        <w:t xml:space="preserve"> акти</w:t>
      </w:r>
      <w:r w:rsidR="00D252B1" w:rsidRPr="00C908DE">
        <w:rPr>
          <w:rFonts w:ascii="Times New Roman" w:hAnsi="Times New Roman" w:cs="Times New Roman"/>
          <w:sz w:val="22"/>
          <w:szCs w:val="22"/>
          <w:lang w:val="uk-UA"/>
        </w:rPr>
        <w:t xml:space="preserve"> про вартість виконаних робіт та витрати</w:t>
      </w:r>
      <w:r>
        <w:rPr>
          <w:rFonts w:ascii="Times New Roman" w:hAnsi="Times New Roman" w:cs="Times New Roman"/>
          <w:sz w:val="22"/>
          <w:szCs w:val="22"/>
          <w:lang w:val="uk-UA"/>
        </w:rPr>
        <w:t>;</w:t>
      </w:r>
      <w:r w:rsidR="00D252B1" w:rsidRPr="00C908DE">
        <w:rPr>
          <w:rFonts w:ascii="Times New Roman" w:hAnsi="Times New Roman" w:cs="Times New Roman"/>
          <w:color w:val="000000"/>
          <w:sz w:val="22"/>
          <w:szCs w:val="22"/>
          <w:lang w:val="uk-UA"/>
        </w:rPr>
        <w:t xml:space="preserve"> </w:t>
      </w:r>
    </w:p>
    <w:p w:rsidR="00D252B1" w:rsidRPr="00C908DE" w:rsidRDefault="00ED10DD" w:rsidP="00C908DE">
      <w:pPr>
        <w:keepLines/>
        <w:suppressAutoHyphens/>
        <w:ind w:left="-993" w:firstLine="993"/>
        <w:jc w:val="both"/>
        <w:rPr>
          <w:rFonts w:ascii="Times New Roman" w:hAnsi="Times New Roman" w:cs="Times New Roman"/>
          <w:sz w:val="22"/>
          <w:szCs w:val="22"/>
          <w:lang w:val="uk-UA"/>
        </w:rPr>
      </w:pPr>
      <w:r>
        <w:rPr>
          <w:rFonts w:ascii="Times New Roman" w:hAnsi="Times New Roman" w:cs="Times New Roman"/>
          <w:color w:val="000000"/>
          <w:sz w:val="22"/>
          <w:szCs w:val="22"/>
          <w:lang w:val="uk-UA"/>
        </w:rPr>
        <w:t xml:space="preserve"> -</w:t>
      </w:r>
      <w:r w:rsidR="00AC2259">
        <w:rPr>
          <w:rFonts w:ascii="Times New Roman" w:hAnsi="Times New Roman" w:cs="Times New Roman"/>
          <w:color w:val="000000"/>
          <w:sz w:val="22"/>
          <w:szCs w:val="22"/>
          <w:lang w:val="uk-UA"/>
        </w:rPr>
        <w:t xml:space="preserve"> </w:t>
      </w:r>
      <w:r>
        <w:rPr>
          <w:rFonts w:ascii="Times New Roman" w:hAnsi="Times New Roman" w:cs="Times New Roman"/>
          <w:color w:val="000000"/>
          <w:sz w:val="22"/>
          <w:szCs w:val="22"/>
          <w:lang w:val="uk-UA"/>
        </w:rPr>
        <w:t>а</w:t>
      </w:r>
      <w:r w:rsidR="00D252B1" w:rsidRPr="00C908DE">
        <w:rPr>
          <w:rFonts w:ascii="Times New Roman" w:hAnsi="Times New Roman" w:cs="Times New Roman"/>
          <w:color w:val="000000"/>
          <w:sz w:val="22"/>
          <w:szCs w:val="22"/>
          <w:lang w:val="uk-UA"/>
        </w:rPr>
        <w:t>ктів здачі змонтованого устаткування.</w:t>
      </w:r>
    </w:p>
    <w:p w:rsidR="00D252B1" w:rsidRPr="00C908DE" w:rsidRDefault="00D252B1" w:rsidP="00C908DE">
      <w:pPr>
        <w:keepLines/>
        <w:suppressAutoHyphens/>
        <w:ind w:left="-993" w:firstLine="993"/>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6.1.3. Інші обов’язки:</w:t>
      </w:r>
    </w:p>
    <w:p w:rsidR="00D252B1" w:rsidRPr="00C908DE" w:rsidRDefault="00AE001F" w:rsidP="00473F8A">
      <w:pPr>
        <w:ind w:left="-567" w:firstLine="993"/>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D252B1" w:rsidRPr="00C908DE">
        <w:rPr>
          <w:rFonts w:ascii="Times New Roman" w:hAnsi="Times New Roman" w:cs="Times New Roman"/>
          <w:sz w:val="22"/>
          <w:szCs w:val="22"/>
          <w:lang w:val="uk-UA"/>
        </w:rPr>
        <w:t xml:space="preserve">- Забезпечити Підрядника проектної документації після підписання Договору. </w:t>
      </w:r>
    </w:p>
    <w:p w:rsidR="00D252B1" w:rsidRPr="00C908DE" w:rsidRDefault="00AE001F" w:rsidP="00C908DE">
      <w:pPr>
        <w:ind w:left="-993" w:firstLine="993"/>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D252B1" w:rsidRPr="00C908DE">
        <w:rPr>
          <w:rFonts w:ascii="Times New Roman" w:hAnsi="Times New Roman" w:cs="Times New Roman"/>
          <w:sz w:val="22"/>
          <w:szCs w:val="22"/>
          <w:lang w:val="uk-UA"/>
        </w:rPr>
        <w:t>- Сприяти Підряднику в порядку, встановленому Договором у виконанні робіт.</w:t>
      </w:r>
    </w:p>
    <w:p w:rsidR="00D252B1" w:rsidRPr="00C908DE" w:rsidRDefault="00AE001F" w:rsidP="00C908DE">
      <w:pPr>
        <w:ind w:left="-993" w:firstLine="993"/>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D252B1" w:rsidRPr="00C908DE">
        <w:rPr>
          <w:rFonts w:ascii="Times New Roman" w:hAnsi="Times New Roman" w:cs="Times New Roman"/>
          <w:sz w:val="22"/>
          <w:szCs w:val="22"/>
          <w:lang w:val="uk-UA"/>
        </w:rPr>
        <w:t>- Негайно повідомити письмово Підрядника про виявлені недоліки в роботі.</w:t>
      </w:r>
    </w:p>
    <w:p w:rsidR="00D252B1" w:rsidRPr="00473F8A" w:rsidRDefault="00D252B1" w:rsidP="00473F8A">
      <w:pPr>
        <w:ind w:left="-426" w:firstLine="993"/>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xml:space="preserve"> -Виконувати належним чином зобов'язання, передбачені </w:t>
      </w:r>
      <w:r w:rsidR="00C908DE">
        <w:rPr>
          <w:rFonts w:ascii="Times New Roman" w:hAnsi="Times New Roman" w:cs="Times New Roman"/>
          <w:sz w:val="22"/>
          <w:szCs w:val="22"/>
          <w:lang w:val="uk-UA"/>
        </w:rPr>
        <w:t>д</w:t>
      </w:r>
      <w:r w:rsidRPr="00C908DE">
        <w:rPr>
          <w:rFonts w:ascii="Times New Roman" w:hAnsi="Times New Roman" w:cs="Times New Roman"/>
          <w:sz w:val="22"/>
          <w:szCs w:val="22"/>
          <w:lang w:val="uk-UA"/>
        </w:rPr>
        <w:t>оговором, Цивільним і Господарським кодексами України, «Загальними умовами укладення та виконання договорів підряду в капітальному бу</w:t>
      </w:r>
      <w:r w:rsidRPr="00C908DE">
        <w:rPr>
          <w:rFonts w:ascii="Times New Roman" w:hAnsi="Times New Roman" w:cs="Times New Roman"/>
          <w:sz w:val="22"/>
          <w:szCs w:val="22"/>
          <w:lang w:val="uk-UA"/>
        </w:rPr>
        <w:softHyphen/>
        <w:t>дівництві», затвердженими Постановою Кабінету Міністрів України  № 668 від 01.08.2005 року (зі змінами) та іншими актами законодавства</w:t>
      </w:r>
      <w:r w:rsidR="00473F8A">
        <w:rPr>
          <w:rFonts w:ascii="Times New Roman" w:hAnsi="Times New Roman" w:cs="Times New Roman"/>
          <w:sz w:val="22"/>
          <w:szCs w:val="22"/>
          <w:lang w:val="uk-UA"/>
        </w:rPr>
        <w:t xml:space="preserve"> (</w:t>
      </w:r>
      <w:r w:rsidR="00473F8A">
        <w:rPr>
          <w:rFonts w:ascii="Times New Roman" w:hAnsi="Times New Roman" w:cs="Times New Roman"/>
          <w:color w:val="333333"/>
          <w:sz w:val="22"/>
          <w:szCs w:val="22"/>
          <w:shd w:val="clear" w:color="auto" w:fill="FEFEFE"/>
          <w:lang w:val="uk-UA"/>
        </w:rPr>
        <w:t>з</w:t>
      </w:r>
      <w:r w:rsidR="00473F8A" w:rsidRPr="00473F8A">
        <w:rPr>
          <w:rFonts w:ascii="Times New Roman" w:hAnsi="Times New Roman" w:cs="Times New Roman"/>
          <w:color w:val="333333"/>
          <w:sz w:val="22"/>
          <w:szCs w:val="22"/>
          <w:shd w:val="clear" w:color="auto" w:fill="FEFEFE"/>
        </w:rPr>
        <w:t xml:space="preserve"> останніми змінами, внесеними Постановою від 28.04.2023 № 416</w:t>
      </w:r>
      <w:r w:rsidR="00473F8A">
        <w:rPr>
          <w:rFonts w:ascii="Times New Roman" w:hAnsi="Times New Roman" w:cs="Times New Roman"/>
          <w:color w:val="333333"/>
          <w:sz w:val="22"/>
          <w:szCs w:val="22"/>
          <w:shd w:val="clear" w:color="auto" w:fill="FEFEFE"/>
          <w:lang w:val="uk-UA"/>
        </w:rPr>
        <w:t>).</w:t>
      </w:r>
    </w:p>
    <w:p w:rsidR="00D252B1" w:rsidRPr="00C908DE" w:rsidRDefault="00D252B1" w:rsidP="00C908DE">
      <w:pPr>
        <w:ind w:left="-993" w:firstLine="993"/>
        <w:jc w:val="both"/>
        <w:rPr>
          <w:rFonts w:ascii="Times New Roman" w:hAnsi="Times New Roman" w:cs="Times New Roman"/>
          <w:b/>
          <w:sz w:val="22"/>
          <w:szCs w:val="22"/>
          <w:lang w:val="uk-UA"/>
        </w:rPr>
      </w:pPr>
      <w:r w:rsidRPr="00C908DE">
        <w:rPr>
          <w:rFonts w:ascii="Times New Roman" w:hAnsi="Times New Roman" w:cs="Times New Roman"/>
          <w:b/>
          <w:sz w:val="22"/>
          <w:szCs w:val="22"/>
          <w:lang w:val="uk-UA"/>
        </w:rPr>
        <w:t>6.2. Замовник має право:</w:t>
      </w:r>
    </w:p>
    <w:p w:rsidR="00D252B1" w:rsidRPr="00C908DE" w:rsidRDefault="00D252B1" w:rsidP="00F2348A">
      <w:pPr>
        <w:ind w:left="-426" w:firstLine="993"/>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6.2.1. Достроково розірвати Договір у  разі виявлення недоліків  виконаних  робіт, які виключають можли</w:t>
      </w:r>
      <w:r w:rsidRPr="00C908DE">
        <w:rPr>
          <w:rFonts w:ascii="Times New Roman" w:hAnsi="Times New Roman" w:cs="Times New Roman"/>
          <w:sz w:val="22"/>
          <w:szCs w:val="22"/>
          <w:lang w:val="uk-UA"/>
        </w:rPr>
        <w:softHyphen/>
        <w:t xml:space="preserve">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календарних днів з дати прийняття рішення  </w:t>
      </w:r>
      <w:r w:rsidRPr="00C908DE">
        <w:rPr>
          <w:rFonts w:ascii="Times New Roman" w:hAnsi="Times New Roman" w:cs="Times New Roman"/>
          <w:sz w:val="22"/>
          <w:szCs w:val="22"/>
          <w:lang w:val="uk-UA"/>
        </w:rPr>
        <w:lastRenderedPageBreak/>
        <w:t>про необхідність розірвання  Договору.</w:t>
      </w:r>
    </w:p>
    <w:p w:rsidR="00D252B1" w:rsidRPr="00C908DE" w:rsidRDefault="00D252B1" w:rsidP="0045361C">
      <w:pPr>
        <w:ind w:left="-426" w:firstLine="142"/>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6.2.2. Контролювати  виконання робіт у строки, встановлені цим Договором.</w:t>
      </w:r>
    </w:p>
    <w:p w:rsidR="00D252B1" w:rsidRPr="00C908DE" w:rsidRDefault="00D252B1" w:rsidP="0045361C">
      <w:pPr>
        <w:ind w:left="-426" w:firstLine="142"/>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Договору.</w:t>
      </w:r>
    </w:p>
    <w:p w:rsidR="00D252B1" w:rsidRPr="00C908DE" w:rsidRDefault="00D252B1" w:rsidP="0045361C">
      <w:pPr>
        <w:ind w:left="-426" w:firstLine="142"/>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6.2.4. Вносити зміни до проектної документації до початку робіт або під час їх виконання, відповідно до ч. 1 ст. 878 Цивільного кодексу України.</w:t>
      </w:r>
    </w:p>
    <w:p w:rsidR="00D252B1" w:rsidRPr="00C908DE" w:rsidRDefault="00D252B1" w:rsidP="0045361C">
      <w:pPr>
        <w:keepLines/>
        <w:suppressAutoHyphens/>
        <w:ind w:left="-426" w:firstLine="142"/>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6.2.5. Повернути Підряднику Акти приймання виконаних будівельних робіт, Довідки про вартість  виконаних будівельних робіт та витрати, Акти здачі змонтованого устаткування без здійснення оплати в разі неналежного оформлення документів щодо Порядку здійснення оплати (відсутність печатки, підписів тощо).</w:t>
      </w:r>
    </w:p>
    <w:p w:rsidR="00D252B1" w:rsidRPr="00C908DE" w:rsidRDefault="00D252B1" w:rsidP="0045361C">
      <w:pPr>
        <w:ind w:left="-426" w:firstLine="142"/>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6.2.6. Інші права:</w:t>
      </w:r>
    </w:p>
    <w:p w:rsidR="00D252B1" w:rsidRPr="00C908DE" w:rsidRDefault="00D252B1" w:rsidP="0045361C">
      <w:pPr>
        <w:ind w:left="-426" w:firstLine="142"/>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Відмовитися від Договору у будь-який час до закінчення виконання робіт, відповідно до статті 7 Договору та Цивільного кодексу України, оплативши Підряднику виконану частину робіт з відшкодуванням збитків, завданих такою відмовою.</w:t>
      </w:r>
    </w:p>
    <w:p w:rsidR="00D252B1" w:rsidRPr="00C908DE" w:rsidRDefault="00D252B1" w:rsidP="0045361C">
      <w:pPr>
        <w:ind w:left="-426" w:firstLine="142"/>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rsidR="00D252B1" w:rsidRPr="00C908DE" w:rsidRDefault="00D252B1" w:rsidP="0045361C">
      <w:pPr>
        <w:ind w:left="-426" w:firstLine="142"/>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Ініціювати внесення змін в Договір. Вимагати розірвання Договору і відшкодування збитків за наявності порушень Підрядником умов Договору .</w:t>
      </w:r>
    </w:p>
    <w:p w:rsidR="00D252B1" w:rsidRPr="00C908DE" w:rsidRDefault="00D252B1" w:rsidP="00820086">
      <w:pPr>
        <w:keepLines/>
        <w:suppressAutoHyphens/>
        <w:ind w:left="-426" w:hanging="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xml:space="preserve">- Вимагати проведення додаткових перевірок прихованих робіт, в прийманні яких він не брав участь. </w:t>
      </w:r>
      <w:r w:rsidR="0045361C">
        <w:rPr>
          <w:rFonts w:ascii="Times New Roman" w:hAnsi="Times New Roman" w:cs="Times New Roman"/>
          <w:sz w:val="22"/>
          <w:szCs w:val="22"/>
          <w:lang w:val="uk-UA"/>
        </w:rPr>
        <w:t xml:space="preserve">    </w:t>
      </w:r>
      <w:r w:rsidR="008A21EC">
        <w:rPr>
          <w:rFonts w:ascii="Times New Roman" w:hAnsi="Times New Roman" w:cs="Times New Roman"/>
          <w:sz w:val="22"/>
          <w:szCs w:val="22"/>
          <w:lang w:val="uk-UA"/>
        </w:rPr>
        <w:t xml:space="preserve">     </w:t>
      </w:r>
      <w:r w:rsidR="00820086">
        <w:rPr>
          <w:rFonts w:ascii="Times New Roman" w:hAnsi="Times New Roman" w:cs="Times New Roman"/>
          <w:sz w:val="22"/>
          <w:szCs w:val="22"/>
          <w:lang w:val="uk-UA"/>
        </w:rPr>
        <w:t xml:space="preserve">         </w:t>
      </w:r>
      <w:r w:rsidRPr="00C908DE">
        <w:rPr>
          <w:rFonts w:ascii="Times New Roman" w:hAnsi="Times New Roman" w:cs="Times New Roman"/>
          <w:sz w:val="22"/>
          <w:szCs w:val="22"/>
          <w:lang w:val="uk-UA"/>
        </w:rPr>
        <w:t>Покриття додаткових витрат здійснюється за рахунок Підрядника.</w:t>
      </w:r>
    </w:p>
    <w:p w:rsidR="00D252B1" w:rsidRPr="00C908DE" w:rsidRDefault="00D252B1" w:rsidP="0045361C">
      <w:pPr>
        <w:keepLines/>
        <w:suppressAutoHyphens/>
        <w:ind w:left="-426" w:hanging="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xml:space="preserve">- </w:t>
      </w:r>
      <w:r w:rsidR="00F2348A">
        <w:rPr>
          <w:rFonts w:ascii="Times New Roman" w:hAnsi="Times New Roman" w:cs="Times New Roman"/>
          <w:sz w:val="22"/>
          <w:szCs w:val="22"/>
          <w:lang w:val="uk-UA"/>
        </w:rPr>
        <w:t>Н</w:t>
      </w:r>
      <w:r w:rsidRPr="00C908DE">
        <w:rPr>
          <w:rFonts w:ascii="Times New Roman" w:hAnsi="Times New Roman" w:cs="Times New Roman"/>
          <w:sz w:val="22"/>
          <w:szCs w:val="22"/>
          <w:lang w:val="uk-UA"/>
        </w:rPr>
        <w:t xml:space="preserve">аявність у Підрядника документів (дозволів, ліцензій, сертифікатів, паспортів і т.п.), необхідних для </w:t>
      </w:r>
      <w:r w:rsidR="0045361C">
        <w:rPr>
          <w:rFonts w:ascii="Times New Roman" w:hAnsi="Times New Roman" w:cs="Times New Roman"/>
          <w:sz w:val="22"/>
          <w:szCs w:val="22"/>
          <w:lang w:val="uk-UA"/>
        </w:rPr>
        <w:t xml:space="preserve">  </w:t>
      </w:r>
      <w:r w:rsidRPr="00C908DE">
        <w:rPr>
          <w:rFonts w:ascii="Times New Roman" w:hAnsi="Times New Roman" w:cs="Times New Roman"/>
          <w:sz w:val="22"/>
          <w:szCs w:val="22"/>
          <w:lang w:val="uk-UA"/>
        </w:rPr>
        <w:t>виконання робіт.</w:t>
      </w:r>
    </w:p>
    <w:p w:rsidR="00CD46E4" w:rsidRPr="00473F8A" w:rsidRDefault="00D252B1" w:rsidP="00820086">
      <w:pPr>
        <w:ind w:left="-426" w:firstLine="142"/>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Замовник має також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w:t>
      </w:r>
      <w:r w:rsidRPr="00C908DE">
        <w:rPr>
          <w:rFonts w:ascii="Times New Roman" w:hAnsi="Times New Roman" w:cs="Times New Roman"/>
          <w:sz w:val="22"/>
          <w:szCs w:val="22"/>
          <w:lang w:val="uk-UA"/>
        </w:rPr>
        <w:softHyphen/>
        <w:t>ми Постановою Кабінету Міністрів України № 668 від 1 серпня 2005 року (зі змінами) та іншими актами законодавства.</w:t>
      </w:r>
      <w:r w:rsidR="00CD46E4" w:rsidRPr="00CD46E4">
        <w:rPr>
          <w:rFonts w:ascii="Times New Roman" w:hAnsi="Times New Roman" w:cs="Times New Roman"/>
          <w:sz w:val="22"/>
          <w:szCs w:val="22"/>
          <w:lang w:val="uk-UA"/>
        </w:rPr>
        <w:t xml:space="preserve"> </w:t>
      </w:r>
      <w:r w:rsidR="00CD46E4">
        <w:rPr>
          <w:rFonts w:ascii="Times New Roman" w:hAnsi="Times New Roman" w:cs="Times New Roman"/>
          <w:sz w:val="22"/>
          <w:szCs w:val="22"/>
          <w:lang w:val="uk-UA"/>
        </w:rPr>
        <w:t>(</w:t>
      </w:r>
      <w:r w:rsidR="00CD46E4">
        <w:rPr>
          <w:rFonts w:ascii="Times New Roman" w:hAnsi="Times New Roman" w:cs="Times New Roman"/>
          <w:color w:val="333333"/>
          <w:sz w:val="22"/>
          <w:szCs w:val="22"/>
          <w:shd w:val="clear" w:color="auto" w:fill="FEFEFE"/>
          <w:lang w:val="uk-UA"/>
        </w:rPr>
        <w:t>з</w:t>
      </w:r>
      <w:r w:rsidR="00CD46E4" w:rsidRPr="00473F8A">
        <w:rPr>
          <w:rFonts w:ascii="Times New Roman" w:hAnsi="Times New Roman" w:cs="Times New Roman"/>
          <w:color w:val="333333"/>
          <w:sz w:val="22"/>
          <w:szCs w:val="22"/>
          <w:shd w:val="clear" w:color="auto" w:fill="FEFEFE"/>
        </w:rPr>
        <w:t xml:space="preserve"> останніми змінами, внесеними Постановою від 28.04.2023 № 416</w:t>
      </w:r>
      <w:r w:rsidR="00CD46E4">
        <w:rPr>
          <w:rFonts w:ascii="Times New Roman" w:hAnsi="Times New Roman" w:cs="Times New Roman"/>
          <w:color w:val="333333"/>
          <w:sz w:val="22"/>
          <w:szCs w:val="22"/>
          <w:shd w:val="clear" w:color="auto" w:fill="FEFEFE"/>
          <w:lang w:val="uk-UA"/>
        </w:rPr>
        <w:t>).</w:t>
      </w:r>
    </w:p>
    <w:p w:rsidR="00D252B1" w:rsidRPr="00C908DE" w:rsidRDefault="00D252B1" w:rsidP="0045361C">
      <w:pPr>
        <w:ind w:left="-993" w:firstLine="142"/>
        <w:jc w:val="both"/>
        <w:rPr>
          <w:rFonts w:ascii="Times New Roman" w:hAnsi="Times New Roman" w:cs="Times New Roman"/>
          <w:sz w:val="22"/>
          <w:szCs w:val="22"/>
          <w:lang w:val="uk-UA"/>
        </w:rPr>
      </w:pPr>
    </w:p>
    <w:p w:rsidR="00D252B1" w:rsidRPr="00C908DE" w:rsidRDefault="0045361C" w:rsidP="0045361C">
      <w:pPr>
        <w:ind w:left="-567" w:firstLine="141"/>
        <w:jc w:val="both"/>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r w:rsidR="00D252B1" w:rsidRPr="00C908DE">
        <w:rPr>
          <w:rFonts w:ascii="Times New Roman" w:hAnsi="Times New Roman" w:cs="Times New Roman"/>
          <w:b/>
          <w:sz w:val="22"/>
          <w:szCs w:val="22"/>
          <w:lang w:val="uk-UA"/>
        </w:rPr>
        <w:t>6.3. Підрядник зобов'язаний:</w:t>
      </w:r>
    </w:p>
    <w:p w:rsidR="00065417" w:rsidRPr="00397284" w:rsidRDefault="00D252B1" w:rsidP="00820086">
      <w:pPr>
        <w:ind w:left="-426" w:firstLine="141"/>
        <w:jc w:val="both"/>
        <w:rPr>
          <w:rFonts w:ascii="Times New Roman" w:hAnsi="Times New Roman" w:cs="Times New Roman"/>
          <w:lang w:val="uk-UA"/>
        </w:rPr>
      </w:pPr>
      <w:r w:rsidRPr="00C908DE">
        <w:rPr>
          <w:rFonts w:ascii="Times New Roman" w:hAnsi="Times New Roman" w:cs="Times New Roman"/>
          <w:sz w:val="22"/>
          <w:szCs w:val="22"/>
          <w:lang w:val="uk-UA"/>
        </w:rPr>
        <w:t>6.3.1. Забезпечити виконання робіт у строки, встановлені Договором та відповідно до проектної  документації.</w:t>
      </w:r>
      <w:r w:rsidR="00065417" w:rsidRPr="00065417">
        <w:rPr>
          <w:rFonts w:ascii="Times New Roman" w:hAnsi="Times New Roman" w:cs="Times New Roman"/>
          <w:lang w:val="uk-UA"/>
        </w:rPr>
        <w:t xml:space="preserve"> </w:t>
      </w:r>
      <w:r w:rsidR="00065417" w:rsidRPr="00397284">
        <w:rPr>
          <w:rFonts w:ascii="Times New Roman" w:hAnsi="Times New Roman" w:cs="Times New Roman"/>
          <w:lang w:val="uk-UA"/>
        </w:rPr>
        <w:t>Виконати роботи за даним Договором відповідно до вимог проектної документації, Графіка, Договірної ціни і кошторисів, які є невід'ємною частиною цього Договору, а також технічної документації, ДБН, ГОСТ (ДСТУ), ТУ, СНіП, і т.</w:t>
      </w:r>
      <w:r w:rsidR="00065417" w:rsidRPr="008D7413">
        <w:rPr>
          <w:rFonts w:ascii="Times New Roman" w:hAnsi="Times New Roman" w:cs="Times New Roman"/>
        </w:rPr>
        <w:t> </w:t>
      </w:r>
      <w:r w:rsidR="00065417" w:rsidRPr="00397284">
        <w:rPr>
          <w:rFonts w:ascii="Times New Roman" w:hAnsi="Times New Roman" w:cs="Times New Roman"/>
          <w:lang w:val="uk-UA"/>
        </w:rPr>
        <w:t>д.</w:t>
      </w:r>
    </w:p>
    <w:p w:rsidR="00D252B1" w:rsidRPr="00C908DE" w:rsidRDefault="00D252B1" w:rsidP="0045361C">
      <w:pPr>
        <w:tabs>
          <w:tab w:val="left" w:pos="-993"/>
          <w:tab w:val="left" w:pos="-709"/>
          <w:tab w:val="left" w:pos="851"/>
        </w:tabs>
        <w:ind w:left="-567"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6.3.2. Забезпечити виконання робіт, якість яких відповідає умовам, установленим Договором.</w:t>
      </w:r>
    </w:p>
    <w:p w:rsidR="00D252B1" w:rsidRPr="00C908DE" w:rsidRDefault="00D252B1" w:rsidP="0045361C">
      <w:pPr>
        <w:ind w:left="-567"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6.3.3. Інші обов’язки:</w:t>
      </w:r>
    </w:p>
    <w:p w:rsidR="00D252B1" w:rsidRPr="00C908DE" w:rsidRDefault="00D252B1" w:rsidP="0045361C">
      <w:pPr>
        <w:ind w:left="-567"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Координувати діяльність субпідрядників.</w:t>
      </w:r>
    </w:p>
    <w:p w:rsidR="00D252B1" w:rsidRPr="00C908DE" w:rsidRDefault="00D252B1" w:rsidP="0045361C">
      <w:pPr>
        <w:ind w:left="-567"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Своєчасно усувати недоліки в роботах, допущені з його вини.</w:t>
      </w:r>
    </w:p>
    <w:p w:rsidR="00D252B1" w:rsidRPr="00C908DE" w:rsidRDefault="00D252B1" w:rsidP="0045361C">
      <w:pPr>
        <w:ind w:left="-567"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Приймати заходи по збереженню майна, переданого Замовником.</w:t>
      </w:r>
    </w:p>
    <w:p w:rsidR="00D252B1" w:rsidRPr="00C908DE" w:rsidRDefault="00D252B1" w:rsidP="00820086">
      <w:pPr>
        <w:ind w:left="-426"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Відшкодувати відповідно до законодавства і Договору заподіяні Замовнику збитки, які заподіяні з вини Підрядника.</w:t>
      </w:r>
    </w:p>
    <w:p w:rsidR="00D252B1" w:rsidRPr="00C908DE" w:rsidRDefault="00D252B1" w:rsidP="0045361C">
      <w:pPr>
        <w:ind w:left="-567"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xml:space="preserve">- Гарантувати якість завершених робіт i змонтованих конструкцій, досягнення показників, визначених у проектній документації, та можливість їх експлуатації, згідно чинного законодавства. </w:t>
      </w:r>
    </w:p>
    <w:p w:rsidR="00D252B1" w:rsidRPr="00C908DE" w:rsidRDefault="00D252B1" w:rsidP="0045361C">
      <w:pPr>
        <w:tabs>
          <w:tab w:val="left" w:pos="1440"/>
        </w:tabs>
        <w:ind w:left="-567"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Виконувати належним чином зобов'язання, передбачені Договором, Цивільним і Господарсь</w:t>
      </w:r>
      <w:r w:rsidRPr="00C908DE">
        <w:rPr>
          <w:rFonts w:ascii="Times New Roman" w:hAnsi="Times New Roman" w:cs="Times New Roman"/>
          <w:sz w:val="22"/>
          <w:szCs w:val="22"/>
          <w:lang w:val="uk-UA"/>
        </w:rPr>
        <w:softHyphen/>
        <w:t>ким кодексами України, «Загальними умовами укладення та виконання договорів підряду в капітальному бу</w:t>
      </w:r>
      <w:r w:rsidRPr="00C908DE">
        <w:rPr>
          <w:rFonts w:ascii="Times New Roman" w:hAnsi="Times New Roman" w:cs="Times New Roman"/>
          <w:sz w:val="22"/>
          <w:szCs w:val="22"/>
          <w:lang w:val="uk-UA"/>
        </w:rPr>
        <w:softHyphen/>
        <w:t>дівництві», затвердженими Постановою Кабінету Міністрів України  № 668 від 01.08.2005 року (зі змінами)  та іншими актами законодавства.</w:t>
      </w:r>
    </w:p>
    <w:p w:rsidR="00D252B1" w:rsidRPr="00C908DE" w:rsidRDefault="00D252B1" w:rsidP="0045361C">
      <w:pPr>
        <w:tabs>
          <w:tab w:val="left" w:pos="360"/>
          <w:tab w:val="left" w:pos="1080"/>
        </w:tabs>
        <w:ind w:left="-567"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xml:space="preserve">- Після підписання останнього Акту приймання виконаних будівельних робіт, Довідки про вартість виконаних будівельних робіт та витрати </w:t>
      </w:r>
      <w:r w:rsidRPr="00C908DE">
        <w:rPr>
          <w:rFonts w:ascii="Times New Roman" w:hAnsi="Times New Roman" w:cs="Times New Roman"/>
          <w:color w:val="000000"/>
          <w:sz w:val="22"/>
          <w:szCs w:val="22"/>
          <w:lang w:val="uk-UA"/>
        </w:rPr>
        <w:t>виготовити технічний паспорт об’єкту та передати його Замовнику.</w:t>
      </w:r>
    </w:p>
    <w:p w:rsidR="00D252B1" w:rsidRPr="00C908DE" w:rsidRDefault="00D252B1" w:rsidP="0045361C">
      <w:pPr>
        <w:ind w:left="-567" w:firstLine="141"/>
        <w:jc w:val="both"/>
        <w:rPr>
          <w:rFonts w:ascii="Times New Roman" w:hAnsi="Times New Roman" w:cs="Times New Roman"/>
          <w:b/>
          <w:sz w:val="22"/>
          <w:szCs w:val="22"/>
          <w:lang w:val="uk-UA"/>
        </w:rPr>
      </w:pPr>
      <w:r w:rsidRPr="00C908DE">
        <w:rPr>
          <w:rFonts w:ascii="Times New Roman" w:hAnsi="Times New Roman" w:cs="Times New Roman"/>
          <w:b/>
          <w:sz w:val="22"/>
          <w:szCs w:val="22"/>
          <w:lang w:val="uk-UA"/>
        </w:rPr>
        <w:t>6.4. Підрядник має право:</w:t>
      </w:r>
    </w:p>
    <w:p w:rsidR="00D252B1" w:rsidRPr="00C908DE" w:rsidRDefault="00D252B1" w:rsidP="0045361C">
      <w:pPr>
        <w:ind w:left="-567"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6.4.1. Своєчасно та в повному обсязі  отримувати  плату  за  виконані  роботи.</w:t>
      </w:r>
    </w:p>
    <w:p w:rsidR="00D252B1" w:rsidRPr="00C908DE" w:rsidRDefault="00D252B1" w:rsidP="0045361C">
      <w:pPr>
        <w:ind w:left="-567"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6.4.2. На  дострокове виконання робіт за  письмовим погодженням Замовника.</w:t>
      </w:r>
    </w:p>
    <w:p w:rsidR="00D252B1" w:rsidRPr="00C908DE" w:rsidRDefault="00D252B1" w:rsidP="0045361C">
      <w:pPr>
        <w:ind w:left="-567" w:firstLine="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6.4.3. У разі невиконання Замовником зобов’язань, що призводить до ускладнення або до неможливості проведення Підрядником робіт, Підрядник  має право  достроково  розірвати Договір, повідомивши про це Замовника, у строк 10 календарних днів з дати прийняття рішення  про необхідність  розірвання  Договору.</w:t>
      </w:r>
    </w:p>
    <w:p w:rsidR="00D252B1" w:rsidRPr="00C908DE" w:rsidRDefault="00D252B1" w:rsidP="0025771E">
      <w:pPr>
        <w:ind w:left="-426"/>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6.4.4. Інші права:</w:t>
      </w:r>
    </w:p>
    <w:p w:rsidR="00D252B1" w:rsidRPr="00DA27B4" w:rsidRDefault="00D252B1" w:rsidP="00F2348A">
      <w:pPr>
        <w:ind w:left="-426" w:firstLine="426"/>
        <w:jc w:val="both"/>
        <w:rPr>
          <w:rFonts w:ascii="Times New Roman" w:hAnsi="Times New Roman" w:cs="Times New Roman"/>
          <w:sz w:val="22"/>
          <w:szCs w:val="22"/>
          <w:lang w:val="uk-UA"/>
        </w:rPr>
      </w:pPr>
      <w:r w:rsidRPr="00DA27B4">
        <w:rPr>
          <w:rFonts w:ascii="Times New Roman" w:hAnsi="Times New Roman" w:cs="Times New Roman"/>
          <w:sz w:val="22"/>
          <w:szCs w:val="22"/>
          <w:lang w:val="uk-UA"/>
        </w:rPr>
        <w:t>- Залучати до виконання Догово</w:t>
      </w:r>
      <w:r w:rsidR="00DA27B4">
        <w:rPr>
          <w:rFonts w:ascii="Times New Roman" w:hAnsi="Times New Roman" w:cs="Times New Roman"/>
          <w:sz w:val="22"/>
          <w:szCs w:val="22"/>
          <w:lang w:val="uk-UA"/>
        </w:rPr>
        <w:t xml:space="preserve">ру третіх осіб як субпідрядників в обсязі не менш як 20 відсотків </w:t>
      </w:r>
      <w:r w:rsidR="00DA27B4">
        <w:rPr>
          <w:rFonts w:ascii="Times New Roman" w:hAnsi="Times New Roman" w:cs="Times New Roman"/>
          <w:sz w:val="22"/>
          <w:szCs w:val="22"/>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яких суб’єктів господарювання щодо відсутності підстав, визначених в останньому абзаці п.47.</w:t>
      </w:r>
    </w:p>
    <w:p w:rsidR="00D252B1" w:rsidRPr="00C908DE" w:rsidRDefault="00D252B1" w:rsidP="00F2348A">
      <w:pPr>
        <w:ind w:left="-426" w:hanging="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w:t>
      </w:r>
    </w:p>
    <w:p w:rsidR="00D252B1" w:rsidRPr="00C908DE" w:rsidRDefault="00D252B1" w:rsidP="00F2348A">
      <w:pPr>
        <w:ind w:left="-426" w:hanging="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На відшкодування заподіяних йому збитків відповідно до законодавства України і Договору.</w:t>
      </w:r>
    </w:p>
    <w:p w:rsidR="00D252B1" w:rsidRPr="00C908DE" w:rsidRDefault="00D252B1" w:rsidP="00F2348A">
      <w:pPr>
        <w:tabs>
          <w:tab w:val="left" w:pos="1440"/>
        </w:tabs>
        <w:ind w:left="-426" w:hanging="14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Підрядник має також інші права, передбачені Договором, Цивільним і Господарським кодекса</w:t>
      </w:r>
      <w:r w:rsidRPr="00C908DE">
        <w:rPr>
          <w:rFonts w:ascii="Times New Roman" w:hAnsi="Times New Roman" w:cs="Times New Roman"/>
          <w:sz w:val="22"/>
          <w:szCs w:val="22"/>
          <w:lang w:val="uk-UA"/>
        </w:rPr>
        <w:softHyphen/>
        <w:t>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D252B1" w:rsidRPr="00C908DE" w:rsidRDefault="00D252B1" w:rsidP="00C908DE">
      <w:pPr>
        <w:tabs>
          <w:tab w:val="left" w:pos="1440"/>
        </w:tabs>
        <w:ind w:left="-993" w:firstLine="993"/>
        <w:jc w:val="both"/>
        <w:rPr>
          <w:rFonts w:ascii="Times New Roman" w:hAnsi="Times New Roman" w:cs="Times New Roman"/>
          <w:sz w:val="22"/>
          <w:szCs w:val="22"/>
          <w:lang w:val="uk-UA"/>
        </w:rPr>
      </w:pPr>
    </w:p>
    <w:p w:rsidR="00D252B1" w:rsidRPr="00A05034" w:rsidRDefault="00A05034" w:rsidP="00A05034">
      <w:pPr>
        <w:keepLines/>
        <w:suppressAutoHyphens/>
        <w:ind w:left="360"/>
        <w:jc w:val="center"/>
        <w:rPr>
          <w:rFonts w:ascii="Times New Roman" w:hAnsi="Times New Roman" w:cs="Times New Roman"/>
          <w:b/>
          <w:lang w:val="uk-UA"/>
        </w:rPr>
      </w:pPr>
      <w:r w:rsidRPr="00A05034">
        <w:rPr>
          <w:rFonts w:ascii="Times New Roman" w:hAnsi="Times New Roman" w:cs="Times New Roman"/>
          <w:b/>
          <w:lang w:val="uk-UA"/>
        </w:rPr>
        <w:t xml:space="preserve">7. </w:t>
      </w:r>
      <w:r w:rsidR="00D252B1" w:rsidRPr="00A05034">
        <w:rPr>
          <w:rFonts w:ascii="Times New Roman" w:hAnsi="Times New Roman" w:cs="Times New Roman"/>
          <w:b/>
          <w:lang w:val="uk-UA"/>
        </w:rPr>
        <w:t>Відповідальність Сторін</w:t>
      </w:r>
    </w:p>
    <w:p w:rsidR="00D252B1" w:rsidRPr="00C908DE" w:rsidRDefault="00D252B1" w:rsidP="0025771E">
      <w:pPr>
        <w:keepLines/>
        <w:suppressAutoHyphens/>
        <w:ind w:left="-567" w:firstLine="49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252B1" w:rsidRPr="00C908DE" w:rsidRDefault="00D252B1" w:rsidP="0025771E">
      <w:pPr>
        <w:tabs>
          <w:tab w:val="left" w:pos="1440"/>
        </w:tabs>
        <w:ind w:left="-567" w:firstLine="49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7.2.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 а у разі здійснення попередньої оплати Підрядник крім сплати зазначених штрафних санкцій, повертає Замовнику кошти з урахуванням індексу інфляції.</w:t>
      </w:r>
    </w:p>
    <w:p w:rsidR="00D252B1" w:rsidRPr="00C908DE" w:rsidRDefault="00D252B1" w:rsidP="0025771E">
      <w:pPr>
        <w:tabs>
          <w:tab w:val="left" w:pos="9355"/>
        </w:tabs>
        <w:spacing w:line="235" w:lineRule="auto"/>
        <w:ind w:left="-567" w:rightChars="-2" w:right="-5" w:firstLine="491"/>
        <w:jc w:val="both"/>
        <w:rPr>
          <w:rFonts w:ascii="Times New Roman" w:hAnsi="Times New Roman" w:cs="Times New Roman"/>
          <w:sz w:val="22"/>
          <w:szCs w:val="22"/>
        </w:rPr>
      </w:pPr>
      <w:r w:rsidRPr="00C908DE">
        <w:rPr>
          <w:rFonts w:ascii="Times New Roman" w:hAnsi="Times New Roman" w:cs="Times New Roman"/>
          <w:sz w:val="22"/>
          <w:szCs w:val="22"/>
          <w:lang w:val="uk-UA"/>
        </w:rPr>
        <w:t>7.3. Види порушень та санкції за них, установлені Договором:</w:t>
      </w:r>
      <w:r w:rsidRPr="00C908DE">
        <w:rPr>
          <w:rFonts w:ascii="Times New Roman" w:hAnsi="Times New Roman" w:cs="Times New Roman"/>
          <w:sz w:val="22"/>
          <w:szCs w:val="22"/>
        </w:rPr>
        <w:t xml:space="preserve"> </w:t>
      </w:r>
    </w:p>
    <w:p w:rsidR="00D252B1" w:rsidRPr="00C908DE" w:rsidRDefault="00D252B1" w:rsidP="0025771E">
      <w:pPr>
        <w:pStyle w:val="a3"/>
        <w:ind w:left="-567" w:firstLine="491"/>
        <w:rPr>
          <w:rFonts w:ascii="Times New Roman" w:hAnsi="Times New Roman"/>
          <w:color w:val="000000"/>
          <w:sz w:val="22"/>
          <w:szCs w:val="22"/>
          <w:lang w:val="uk-UA"/>
        </w:rPr>
      </w:pPr>
      <w:r w:rsidRPr="00C908DE">
        <w:rPr>
          <w:rFonts w:ascii="Times New Roman" w:hAnsi="Times New Roman"/>
          <w:color w:val="000000"/>
          <w:sz w:val="22"/>
          <w:szCs w:val="22"/>
          <w:lang w:val="uk-UA"/>
        </w:rPr>
        <w:t>- При не надходженні, невчасному надходженні коштів на рахунок Замовника для сплати за виконані роботи</w:t>
      </w:r>
      <w:r w:rsidRPr="00C908DE">
        <w:rPr>
          <w:rFonts w:ascii="Times New Roman" w:hAnsi="Times New Roman"/>
          <w:sz w:val="22"/>
          <w:szCs w:val="22"/>
          <w:lang w:val="uk-UA"/>
        </w:rPr>
        <w:t xml:space="preserve"> або при затримках у проведенні розрахунково-касових операцій не з вини Замовника,</w:t>
      </w:r>
      <w:r w:rsidRPr="00C908DE">
        <w:rPr>
          <w:rFonts w:ascii="Times New Roman" w:hAnsi="Times New Roman"/>
          <w:color w:val="000000"/>
          <w:sz w:val="22"/>
          <w:szCs w:val="22"/>
          <w:lang w:val="uk-UA"/>
        </w:rPr>
        <w:t xml:space="preserve"> штрафні санкції до Сторін не застосовуються, а також не здійснюється нарахування інфляційних.</w:t>
      </w:r>
    </w:p>
    <w:p w:rsidR="00D252B1" w:rsidRPr="00C908DE" w:rsidRDefault="00D252B1" w:rsidP="0025771E">
      <w:pPr>
        <w:pStyle w:val="a3"/>
        <w:ind w:left="-567" w:firstLine="491"/>
        <w:rPr>
          <w:rFonts w:ascii="Times New Roman" w:hAnsi="Times New Roman"/>
          <w:color w:val="000000"/>
          <w:sz w:val="22"/>
          <w:szCs w:val="22"/>
          <w:lang w:val="uk-UA"/>
        </w:rPr>
      </w:pPr>
      <w:r w:rsidRPr="00C908DE">
        <w:rPr>
          <w:rFonts w:ascii="Times New Roman" w:hAnsi="Times New Roman"/>
          <w:color w:val="000000"/>
          <w:sz w:val="22"/>
          <w:szCs w:val="22"/>
          <w:lang w:val="uk-UA"/>
        </w:rPr>
        <w:t>- Сплата санкцій і відшкодування збитку не звільняє Сторони від виконання своїх зобов'язань за цим Договором</w:t>
      </w:r>
      <w:r w:rsidRPr="00C908DE">
        <w:rPr>
          <w:rFonts w:ascii="Times New Roman" w:hAnsi="Times New Roman"/>
          <w:b/>
          <w:i/>
          <w:color w:val="000000"/>
          <w:sz w:val="22"/>
          <w:szCs w:val="22"/>
          <w:lang w:val="uk-UA"/>
        </w:rPr>
        <w:t>.</w:t>
      </w:r>
    </w:p>
    <w:p w:rsidR="00D252B1" w:rsidRPr="00C908DE" w:rsidRDefault="00D252B1" w:rsidP="0025771E">
      <w:pPr>
        <w:keepLines/>
        <w:suppressAutoHyphens/>
        <w:ind w:left="-567" w:firstLine="49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xml:space="preserve">- У разі потреби відшкодування збитків або застосування інших санкцій Сторона, права або законні інтереси якої порушені, має право звернутися до порушника з письмовою претензією, яка повинна бути розглянута в місячний термін з дня її отримання. За відсутності відповіді, Сторона, права і законні інтереси якої порушені, має право звернутися з відповідним позовом до суду. </w:t>
      </w:r>
    </w:p>
    <w:p w:rsidR="00D252B1" w:rsidRPr="00C908DE" w:rsidRDefault="00D252B1" w:rsidP="0025771E">
      <w:pPr>
        <w:keepLines/>
        <w:suppressAutoHyphens/>
        <w:ind w:left="-567" w:firstLine="491"/>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7.4. Порушення зобов'язань за Договором є підставою для застосування господарських санкцій, пе</w:t>
      </w:r>
      <w:r w:rsidRPr="00C908DE">
        <w:rPr>
          <w:rFonts w:ascii="Times New Roman" w:hAnsi="Times New Roman" w:cs="Times New Roman"/>
          <w:sz w:val="22"/>
          <w:szCs w:val="22"/>
          <w:lang w:val="uk-UA"/>
        </w:rPr>
        <w:softHyphen/>
        <w:t>редбачених Господарським кодексом України та іншими законами.</w:t>
      </w:r>
    </w:p>
    <w:p w:rsidR="00D252B1" w:rsidRPr="00C908DE" w:rsidRDefault="00D252B1" w:rsidP="0025771E">
      <w:pPr>
        <w:keepLines/>
        <w:suppressAutoHyphens/>
        <w:ind w:left="-567" w:firstLine="491"/>
        <w:jc w:val="both"/>
        <w:rPr>
          <w:rFonts w:ascii="Times New Roman" w:hAnsi="Times New Roman" w:cs="Times New Roman"/>
          <w:sz w:val="22"/>
          <w:szCs w:val="22"/>
          <w:lang w:val="uk-UA"/>
        </w:rPr>
      </w:pPr>
    </w:p>
    <w:p w:rsidR="00D252B1" w:rsidRPr="00A05034" w:rsidRDefault="00A05034" w:rsidP="00A05034">
      <w:pPr>
        <w:keepLines/>
        <w:suppressAutoHyphens/>
        <w:spacing w:line="240" w:lineRule="atLeast"/>
        <w:ind w:left="360"/>
        <w:jc w:val="center"/>
        <w:rPr>
          <w:rFonts w:ascii="Times New Roman" w:hAnsi="Times New Roman" w:cs="Times New Roman"/>
          <w:b/>
          <w:lang w:val="uk-UA"/>
        </w:rPr>
      </w:pPr>
      <w:r w:rsidRPr="00A05034">
        <w:rPr>
          <w:rFonts w:ascii="Times New Roman" w:hAnsi="Times New Roman" w:cs="Times New Roman"/>
          <w:b/>
          <w:lang w:val="uk-UA"/>
        </w:rPr>
        <w:t xml:space="preserve">8. </w:t>
      </w:r>
      <w:r w:rsidR="00D252B1" w:rsidRPr="00A05034">
        <w:rPr>
          <w:rFonts w:ascii="Times New Roman" w:hAnsi="Times New Roman" w:cs="Times New Roman"/>
          <w:b/>
          <w:lang w:val="uk-UA"/>
        </w:rPr>
        <w:t>Форс-мажорні обставини</w:t>
      </w:r>
    </w:p>
    <w:p w:rsidR="00D252B1" w:rsidRPr="00C908DE" w:rsidRDefault="00A05034" w:rsidP="0025771E">
      <w:pPr>
        <w:shd w:val="clear" w:color="auto" w:fill="FFFFFF"/>
        <w:tabs>
          <w:tab w:val="left" w:pos="10490"/>
        </w:tabs>
        <w:spacing w:line="240" w:lineRule="atLeast"/>
        <w:ind w:left="-567" w:firstLine="491"/>
        <w:jc w:val="center"/>
        <w:rPr>
          <w:rFonts w:ascii="Times New Roman" w:hAnsi="Times New Roman" w:cs="Times New Roman"/>
          <w:b/>
          <w:sz w:val="22"/>
          <w:szCs w:val="22"/>
        </w:rPr>
      </w:pPr>
      <w:r>
        <w:rPr>
          <w:rFonts w:ascii="Times New Roman" w:hAnsi="Times New Roman" w:cs="Times New Roman"/>
          <w:b/>
          <w:sz w:val="22"/>
          <w:szCs w:val="22"/>
          <w:lang w:val="uk-UA"/>
        </w:rPr>
        <w:t xml:space="preserve">         </w:t>
      </w:r>
      <w:r w:rsidR="00D252B1" w:rsidRPr="00C908DE">
        <w:rPr>
          <w:rFonts w:ascii="Times New Roman" w:hAnsi="Times New Roman" w:cs="Times New Roman"/>
          <w:b/>
          <w:sz w:val="22"/>
          <w:szCs w:val="22"/>
        </w:rPr>
        <w:t>(обставини непереборної сили)</w:t>
      </w:r>
    </w:p>
    <w:p w:rsidR="00D252B1" w:rsidRPr="00C908DE" w:rsidRDefault="00D252B1" w:rsidP="0025771E">
      <w:pPr>
        <w:tabs>
          <w:tab w:val="left" w:pos="1134"/>
        </w:tabs>
        <w:ind w:left="-567" w:right="-34" w:firstLine="491"/>
        <w:jc w:val="both"/>
        <w:rPr>
          <w:rFonts w:ascii="Times New Roman" w:hAnsi="Times New Roman" w:cs="Times New Roman"/>
          <w:sz w:val="22"/>
          <w:szCs w:val="22"/>
          <w:highlight w:val="white"/>
        </w:rPr>
      </w:pPr>
      <w:r w:rsidRPr="00C908DE">
        <w:rPr>
          <w:rFonts w:ascii="Times New Roman" w:hAnsi="Times New Roman" w:cs="Times New Roman"/>
          <w:b/>
          <w:color w:val="000000"/>
          <w:sz w:val="22"/>
          <w:szCs w:val="22"/>
          <w:lang w:val="uk-UA"/>
        </w:rPr>
        <w:t>8.1</w:t>
      </w:r>
      <w:r w:rsidRPr="00C908DE">
        <w:rPr>
          <w:rFonts w:ascii="Times New Roman" w:hAnsi="Times New Roman" w:cs="Times New Roman"/>
          <w:color w:val="000000"/>
          <w:sz w:val="22"/>
          <w:szCs w:val="22"/>
          <w:lang w:val="uk-UA"/>
        </w:rPr>
        <w:t xml:space="preserve">. </w:t>
      </w:r>
      <w:r w:rsidRPr="00C908DE">
        <w:rPr>
          <w:rFonts w:ascii="Times New Roman" w:hAnsi="Times New Roman" w:cs="Times New Roman"/>
          <w:sz w:val="22"/>
          <w:szCs w:val="22"/>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C908DE">
        <w:rPr>
          <w:rFonts w:ascii="Times New Roman" w:hAnsi="Times New Roman" w:cs="Times New Roman"/>
          <w:sz w:val="22"/>
          <w:szCs w:val="22"/>
          <w:highlight w:val="white"/>
        </w:rPr>
        <w:t>п</w:t>
      </w:r>
      <w:proofErr w:type="gramEnd"/>
      <w:r w:rsidRPr="00C908DE">
        <w:rPr>
          <w:rFonts w:ascii="Times New Roman" w:hAnsi="Times New Roman" w:cs="Times New Roman"/>
          <w:sz w:val="22"/>
          <w:szCs w:val="22"/>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C908DE">
        <w:rPr>
          <w:rFonts w:ascii="Times New Roman" w:hAnsi="Times New Roman" w:cs="Times New Roman"/>
          <w:sz w:val="22"/>
          <w:szCs w:val="22"/>
          <w:highlight w:val="white"/>
        </w:rPr>
        <w:t>вс</w:t>
      </w:r>
      <w:proofErr w:type="gramEnd"/>
      <w:r w:rsidRPr="00C908DE">
        <w:rPr>
          <w:rFonts w:ascii="Times New Roman" w:hAnsi="Times New Roman" w:cs="Times New Roman"/>
          <w:sz w:val="22"/>
          <w:szCs w:val="22"/>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C908DE">
        <w:rPr>
          <w:rFonts w:ascii="Times New Roman" w:hAnsi="Times New Roman" w:cs="Times New Roman"/>
          <w:sz w:val="22"/>
          <w:szCs w:val="22"/>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D252B1" w:rsidRPr="00C908DE" w:rsidRDefault="00D252B1" w:rsidP="0025771E">
      <w:pPr>
        <w:ind w:left="-567" w:right="-34" w:firstLine="491"/>
        <w:jc w:val="both"/>
        <w:rPr>
          <w:rFonts w:ascii="Times New Roman" w:hAnsi="Times New Roman" w:cs="Times New Roman"/>
          <w:sz w:val="22"/>
          <w:szCs w:val="22"/>
          <w:highlight w:val="white"/>
        </w:rPr>
      </w:pPr>
      <w:r w:rsidRPr="00C908DE">
        <w:rPr>
          <w:rFonts w:ascii="Times New Roman" w:hAnsi="Times New Roman" w:cs="Times New Roman"/>
          <w:b/>
          <w:sz w:val="22"/>
          <w:szCs w:val="22"/>
          <w:highlight w:val="white"/>
        </w:rPr>
        <w:t>8.2.</w:t>
      </w:r>
      <w:r w:rsidRPr="00C908DE">
        <w:rPr>
          <w:rFonts w:ascii="Times New Roman" w:hAnsi="Times New Roman" w:cs="Times New Roman"/>
          <w:sz w:val="22"/>
          <w:szCs w:val="22"/>
          <w:highlight w:val="white"/>
        </w:rPr>
        <w:t xml:space="preserve"> </w:t>
      </w:r>
      <w:proofErr w:type="gramStart"/>
      <w:r w:rsidRPr="00C908DE">
        <w:rPr>
          <w:rFonts w:ascii="Times New Roman" w:hAnsi="Times New Roman" w:cs="Times New Roman"/>
          <w:sz w:val="22"/>
          <w:szCs w:val="22"/>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C908DE">
        <w:rPr>
          <w:rFonts w:ascii="Times New Roman" w:hAnsi="Times New Roman" w:cs="Times New Roman"/>
          <w:sz w:val="22"/>
          <w:szCs w:val="22"/>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252B1" w:rsidRPr="00C908DE" w:rsidRDefault="00D252B1" w:rsidP="0025771E">
      <w:pPr>
        <w:ind w:left="-567" w:right="-34" w:firstLine="491"/>
        <w:jc w:val="both"/>
        <w:rPr>
          <w:rFonts w:ascii="Times New Roman" w:hAnsi="Times New Roman" w:cs="Times New Roman"/>
          <w:sz w:val="22"/>
          <w:szCs w:val="22"/>
          <w:highlight w:val="white"/>
        </w:rPr>
      </w:pPr>
      <w:r w:rsidRPr="00C908DE">
        <w:rPr>
          <w:rFonts w:ascii="Times New Roman" w:hAnsi="Times New Roman" w:cs="Times New Roman"/>
          <w:b/>
          <w:sz w:val="22"/>
          <w:szCs w:val="22"/>
          <w:highlight w:val="white"/>
        </w:rPr>
        <w:t>8.3</w:t>
      </w:r>
      <w:r w:rsidRPr="00C908DE">
        <w:rPr>
          <w:rFonts w:ascii="Times New Roman" w:hAnsi="Times New Roman" w:cs="Times New Roman"/>
          <w:sz w:val="22"/>
          <w:szCs w:val="22"/>
          <w:highlight w:val="white"/>
        </w:rPr>
        <w:t>.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252B1" w:rsidRPr="00C908DE" w:rsidRDefault="00D252B1" w:rsidP="0025771E">
      <w:pPr>
        <w:ind w:left="-567" w:right="-34" w:firstLine="491"/>
        <w:jc w:val="both"/>
        <w:rPr>
          <w:rFonts w:ascii="Times New Roman" w:hAnsi="Times New Roman" w:cs="Times New Roman"/>
          <w:sz w:val="22"/>
          <w:szCs w:val="22"/>
          <w:highlight w:val="white"/>
        </w:rPr>
      </w:pPr>
      <w:r w:rsidRPr="00C908DE">
        <w:rPr>
          <w:rFonts w:ascii="Times New Roman" w:hAnsi="Times New Roman" w:cs="Times New Roman"/>
          <w:sz w:val="22"/>
          <w:szCs w:val="22"/>
          <w:highlight w:val="white"/>
        </w:rPr>
        <w:t xml:space="preserve">Сторона, для якої склались форс-мажорні обставини (обставини непереборної сили), пов’язані з </w:t>
      </w:r>
      <w:r w:rsidRPr="00C908DE">
        <w:rPr>
          <w:rFonts w:ascii="Times New Roman" w:hAnsi="Times New Roman" w:cs="Times New Roman"/>
          <w:sz w:val="22"/>
          <w:szCs w:val="22"/>
          <w:highlight w:val="white"/>
        </w:rPr>
        <w:lastRenderedPageBreak/>
        <w:t xml:space="preserve">військовою агресією російської федерації проти України, що стала </w:t>
      </w:r>
      <w:proofErr w:type="gramStart"/>
      <w:r w:rsidRPr="00C908DE">
        <w:rPr>
          <w:rFonts w:ascii="Times New Roman" w:hAnsi="Times New Roman" w:cs="Times New Roman"/>
          <w:sz w:val="22"/>
          <w:szCs w:val="22"/>
          <w:highlight w:val="white"/>
        </w:rPr>
        <w:t>п</w:t>
      </w:r>
      <w:proofErr w:type="gramEnd"/>
      <w:r w:rsidRPr="00C908DE">
        <w:rPr>
          <w:rFonts w:ascii="Times New Roman" w:hAnsi="Times New Roman" w:cs="Times New Roman"/>
          <w:sz w:val="22"/>
          <w:szCs w:val="22"/>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C908DE">
        <w:rPr>
          <w:rFonts w:ascii="Times New Roman" w:hAnsi="Times New Roman" w:cs="Times New Roman"/>
          <w:sz w:val="22"/>
          <w:szCs w:val="22"/>
          <w:highlight w:val="white"/>
        </w:rPr>
        <w:t>п</w:t>
      </w:r>
      <w:proofErr w:type="gramEnd"/>
      <w:r w:rsidRPr="00C908DE">
        <w:rPr>
          <w:rFonts w:ascii="Times New Roman" w:hAnsi="Times New Roman" w:cs="Times New Roman"/>
          <w:sz w:val="22"/>
          <w:szCs w:val="22"/>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252B1" w:rsidRPr="00C908DE" w:rsidRDefault="00D252B1" w:rsidP="0025771E">
      <w:pPr>
        <w:ind w:left="-567" w:right="-34" w:firstLine="491"/>
        <w:jc w:val="both"/>
        <w:rPr>
          <w:rFonts w:ascii="Times New Roman" w:hAnsi="Times New Roman" w:cs="Times New Roman"/>
          <w:sz w:val="22"/>
          <w:szCs w:val="22"/>
          <w:highlight w:val="white"/>
        </w:rPr>
      </w:pPr>
      <w:r w:rsidRPr="00C908DE">
        <w:rPr>
          <w:rFonts w:ascii="Times New Roman" w:hAnsi="Times New Roman" w:cs="Times New Roman"/>
          <w:sz w:val="22"/>
          <w:szCs w:val="22"/>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C908DE">
        <w:rPr>
          <w:rFonts w:ascii="Times New Roman" w:hAnsi="Times New Roman" w:cs="Times New Roman"/>
          <w:sz w:val="22"/>
          <w:szCs w:val="22"/>
          <w:highlight w:val="white"/>
        </w:rPr>
        <w:t>п</w:t>
      </w:r>
      <w:proofErr w:type="gramEnd"/>
      <w:r w:rsidRPr="00C908DE">
        <w:rPr>
          <w:rFonts w:ascii="Times New Roman" w:hAnsi="Times New Roman" w:cs="Times New Roman"/>
          <w:sz w:val="22"/>
          <w:szCs w:val="22"/>
          <w:highlight w:val="white"/>
        </w:rPr>
        <w:t>ізніше ніж 14 днів з моменту припинення дії форс-мажорних обставин (обставин непереборної сили) та їх наслідків.</w:t>
      </w:r>
    </w:p>
    <w:p w:rsidR="00D252B1" w:rsidRPr="00C908DE" w:rsidRDefault="00D252B1" w:rsidP="0025771E">
      <w:pPr>
        <w:ind w:left="-567" w:right="-34" w:firstLine="491"/>
        <w:jc w:val="both"/>
        <w:rPr>
          <w:rFonts w:ascii="Times New Roman" w:hAnsi="Times New Roman" w:cs="Times New Roman"/>
          <w:sz w:val="22"/>
          <w:szCs w:val="22"/>
          <w:highlight w:val="white"/>
        </w:rPr>
      </w:pPr>
      <w:r w:rsidRPr="00C908DE">
        <w:rPr>
          <w:rFonts w:ascii="Times New Roman" w:hAnsi="Times New Roman" w:cs="Times New Roman"/>
          <w:b/>
          <w:sz w:val="22"/>
          <w:szCs w:val="22"/>
          <w:highlight w:val="white"/>
        </w:rPr>
        <w:t>8.4</w:t>
      </w:r>
      <w:r w:rsidRPr="00C908DE">
        <w:rPr>
          <w:rFonts w:ascii="Times New Roman" w:hAnsi="Times New Roman" w:cs="Times New Roman"/>
          <w:sz w:val="22"/>
          <w:szCs w:val="22"/>
          <w:highlight w:val="white"/>
        </w:rPr>
        <w:t>.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C908DE">
        <w:rPr>
          <w:rFonts w:ascii="Times New Roman" w:hAnsi="Times New Roman" w:cs="Times New Roman"/>
          <w:sz w:val="22"/>
          <w:szCs w:val="22"/>
          <w:highlight w:val="white"/>
        </w:rPr>
        <w:t>р</w:t>
      </w:r>
      <w:proofErr w:type="gramEnd"/>
      <w:r w:rsidRPr="00C908DE">
        <w:rPr>
          <w:rFonts w:ascii="Times New Roman" w:hAnsi="Times New Roman" w:cs="Times New Roman"/>
          <w:sz w:val="22"/>
          <w:szCs w:val="22"/>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C908DE">
        <w:rPr>
          <w:rFonts w:ascii="Times New Roman" w:hAnsi="Times New Roman" w:cs="Times New Roman"/>
          <w:sz w:val="22"/>
          <w:szCs w:val="22"/>
          <w:highlight w:val="white"/>
        </w:rPr>
        <w:t>в</w:t>
      </w:r>
      <w:proofErr w:type="gramEnd"/>
      <w:r w:rsidRPr="00C908DE">
        <w:rPr>
          <w:rFonts w:ascii="Times New Roman" w:hAnsi="Times New Roman" w:cs="Times New Roman"/>
          <w:sz w:val="22"/>
          <w:szCs w:val="22"/>
          <w:highlight w:val="white"/>
        </w:rPr>
        <w:t xml:space="preserve"> до бажаної дати </w:t>
      </w:r>
      <w:proofErr w:type="gramStart"/>
      <w:r w:rsidRPr="00C908DE">
        <w:rPr>
          <w:rFonts w:ascii="Times New Roman" w:hAnsi="Times New Roman" w:cs="Times New Roman"/>
          <w:sz w:val="22"/>
          <w:szCs w:val="22"/>
          <w:highlight w:val="white"/>
        </w:rPr>
        <w:t>роз</w:t>
      </w:r>
      <w:proofErr w:type="gramEnd"/>
      <w:r w:rsidRPr="00C908DE">
        <w:rPr>
          <w:rFonts w:ascii="Times New Roman" w:hAnsi="Times New Roman" w:cs="Times New Roman"/>
          <w:sz w:val="22"/>
          <w:szCs w:val="22"/>
          <w:highlight w:val="white"/>
        </w:rPr>
        <w:t>ірвання, яка обов’язково зазначається в такому листі.</w:t>
      </w:r>
    </w:p>
    <w:p w:rsidR="00D252B1" w:rsidRPr="00C908DE" w:rsidRDefault="00D252B1" w:rsidP="0025771E">
      <w:pPr>
        <w:ind w:left="-567" w:right="-34" w:firstLine="491"/>
        <w:jc w:val="both"/>
        <w:rPr>
          <w:rFonts w:ascii="Times New Roman" w:hAnsi="Times New Roman" w:cs="Times New Roman"/>
          <w:sz w:val="22"/>
          <w:szCs w:val="22"/>
          <w:highlight w:val="white"/>
        </w:rPr>
      </w:pPr>
      <w:r w:rsidRPr="00C908DE">
        <w:rPr>
          <w:rFonts w:ascii="Times New Roman" w:hAnsi="Times New Roman" w:cs="Times New Roman"/>
          <w:b/>
          <w:sz w:val="22"/>
          <w:szCs w:val="22"/>
          <w:highlight w:val="white"/>
        </w:rPr>
        <w:t>8.5</w:t>
      </w:r>
      <w:r w:rsidRPr="00C908DE">
        <w:rPr>
          <w:rFonts w:ascii="Times New Roman" w:hAnsi="Times New Roman" w:cs="Times New Roman"/>
          <w:sz w:val="22"/>
          <w:szCs w:val="22"/>
          <w:highlight w:val="white"/>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C908DE">
        <w:rPr>
          <w:rFonts w:ascii="Times New Roman" w:hAnsi="Times New Roman" w:cs="Times New Roman"/>
          <w:sz w:val="22"/>
          <w:szCs w:val="22"/>
          <w:highlight w:val="white"/>
        </w:rPr>
        <w:t>поточного</w:t>
      </w:r>
      <w:proofErr w:type="gramEnd"/>
      <w:r w:rsidRPr="00C908DE">
        <w:rPr>
          <w:rFonts w:ascii="Times New Roman" w:hAnsi="Times New Roman" w:cs="Times New Roman"/>
          <w:sz w:val="22"/>
          <w:szCs w:val="22"/>
          <w:highlight w:val="white"/>
        </w:rPr>
        <w:t>, бюджетного року.</w:t>
      </w:r>
    </w:p>
    <w:p w:rsidR="00D252B1" w:rsidRPr="00C908DE" w:rsidRDefault="00D252B1" w:rsidP="0025771E">
      <w:pPr>
        <w:ind w:left="-567" w:right="-34" w:firstLine="491"/>
        <w:jc w:val="both"/>
        <w:rPr>
          <w:rFonts w:ascii="Times New Roman" w:hAnsi="Times New Roman" w:cs="Times New Roman"/>
          <w:sz w:val="22"/>
          <w:szCs w:val="22"/>
          <w:highlight w:val="white"/>
        </w:rPr>
      </w:pPr>
      <w:r w:rsidRPr="00C908DE">
        <w:rPr>
          <w:rFonts w:ascii="Times New Roman" w:hAnsi="Times New Roman" w:cs="Times New Roman"/>
          <w:b/>
          <w:sz w:val="22"/>
          <w:szCs w:val="22"/>
          <w:highlight w:val="white"/>
        </w:rPr>
        <w:t>8.6.</w:t>
      </w:r>
      <w:r w:rsidRPr="00C908DE">
        <w:rPr>
          <w:rFonts w:ascii="Times New Roman" w:hAnsi="Times New Roman" w:cs="Times New Roman"/>
          <w:sz w:val="22"/>
          <w:szCs w:val="22"/>
          <w:highlight w:val="white"/>
        </w:rPr>
        <w:t xml:space="preserve"> У разі, якщо у зв’язку з виникненням обставин непереборної сили та (або) їх наслідків, за які жодна із сторін не відповіда</w:t>
      </w:r>
      <w:proofErr w:type="gramStart"/>
      <w:r w:rsidRPr="00C908DE">
        <w:rPr>
          <w:rFonts w:ascii="Times New Roman" w:hAnsi="Times New Roman" w:cs="Times New Roman"/>
          <w:sz w:val="22"/>
          <w:szCs w:val="22"/>
          <w:highlight w:val="white"/>
        </w:rPr>
        <w:t>є,</w:t>
      </w:r>
      <w:proofErr w:type="gramEnd"/>
      <w:r w:rsidRPr="00C908DE">
        <w:rPr>
          <w:rFonts w:ascii="Times New Roman" w:hAnsi="Times New Roman" w:cs="Times New Roman"/>
          <w:sz w:val="22"/>
          <w:szCs w:val="22"/>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252B1" w:rsidRPr="00C908DE" w:rsidRDefault="00D252B1" w:rsidP="0025771E">
      <w:pPr>
        <w:ind w:left="-567" w:right="-34" w:firstLine="491"/>
        <w:jc w:val="both"/>
        <w:rPr>
          <w:rFonts w:ascii="Times New Roman" w:hAnsi="Times New Roman" w:cs="Times New Roman"/>
          <w:b/>
          <w:sz w:val="22"/>
          <w:szCs w:val="22"/>
        </w:rPr>
      </w:pPr>
      <w:r w:rsidRPr="00C908DE">
        <w:rPr>
          <w:rFonts w:ascii="Times New Roman" w:hAnsi="Times New Roman" w:cs="Times New Roman"/>
          <w:b/>
          <w:sz w:val="22"/>
          <w:szCs w:val="22"/>
          <w:highlight w:val="white"/>
        </w:rPr>
        <w:t>8.7</w:t>
      </w:r>
      <w:r w:rsidRPr="00C908DE">
        <w:rPr>
          <w:rFonts w:ascii="Times New Roman" w:hAnsi="Times New Roman" w:cs="Times New Roman"/>
          <w:sz w:val="22"/>
          <w:szCs w:val="22"/>
          <w:highlight w:val="white"/>
        </w:rPr>
        <w:t xml:space="preserve">.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C908DE">
        <w:rPr>
          <w:rFonts w:ascii="Times New Roman" w:hAnsi="Times New Roman" w:cs="Times New Roman"/>
          <w:sz w:val="22"/>
          <w:szCs w:val="22"/>
          <w:highlight w:val="white"/>
        </w:rPr>
        <w:t>чинного</w:t>
      </w:r>
      <w:proofErr w:type="gramEnd"/>
      <w:r w:rsidRPr="00C908DE">
        <w:rPr>
          <w:rFonts w:ascii="Times New Roman" w:hAnsi="Times New Roman" w:cs="Times New Roman"/>
          <w:sz w:val="22"/>
          <w:szCs w:val="22"/>
          <w:highlight w:val="white"/>
        </w:rPr>
        <w:t xml:space="preserve"> законодавства</w:t>
      </w:r>
      <w:r w:rsidRPr="00C908DE">
        <w:rPr>
          <w:rFonts w:ascii="Times New Roman" w:hAnsi="Times New Roman" w:cs="Times New Roman"/>
          <w:color w:val="4A86E8"/>
          <w:sz w:val="22"/>
          <w:szCs w:val="22"/>
          <w:highlight w:val="white"/>
        </w:rPr>
        <w:t xml:space="preserve"> </w:t>
      </w:r>
      <w:r w:rsidRPr="00C908DE">
        <w:rPr>
          <w:rFonts w:ascii="Times New Roman" w:hAnsi="Times New Roman" w:cs="Times New Roman"/>
          <w:sz w:val="22"/>
          <w:szCs w:val="22"/>
          <w:highlight w:val="white"/>
        </w:rPr>
        <w:t>України.</w:t>
      </w:r>
    </w:p>
    <w:p w:rsidR="00D252B1" w:rsidRPr="00C908DE" w:rsidRDefault="00D252B1" w:rsidP="0025771E">
      <w:pPr>
        <w:ind w:left="-567" w:firstLine="491"/>
        <w:jc w:val="both"/>
        <w:rPr>
          <w:rFonts w:ascii="Times New Roman" w:hAnsi="Times New Roman" w:cs="Times New Roman"/>
          <w:sz w:val="22"/>
          <w:szCs w:val="22"/>
        </w:rPr>
      </w:pPr>
    </w:p>
    <w:p w:rsidR="00D252B1" w:rsidRDefault="00D252B1" w:rsidP="0025771E">
      <w:pPr>
        <w:widowControl/>
        <w:autoSpaceDE/>
        <w:autoSpaceDN/>
        <w:adjustRightInd/>
        <w:ind w:left="-567" w:firstLine="491"/>
        <w:jc w:val="center"/>
        <w:rPr>
          <w:rFonts w:ascii="Times New Roman" w:hAnsi="Times New Roman" w:cs="Times New Roman"/>
          <w:b/>
          <w:sz w:val="22"/>
          <w:szCs w:val="22"/>
          <w:lang w:val="uk-UA"/>
        </w:rPr>
      </w:pPr>
      <w:r w:rsidRPr="00C908DE">
        <w:rPr>
          <w:rFonts w:ascii="Times New Roman" w:hAnsi="Times New Roman" w:cs="Times New Roman"/>
          <w:b/>
          <w:sz w:val="22"/>
          <w:szCs w:val="22"/>
          <w:lang w:val="uk-UA"/>
        </w:rPr>
        <w:t xml:space="preserve">9. </w:t>
      </w:r>
      <w:r w:rsidRPr="00C908DE">
        <w:rPr>
          <w:rFonts w:ascii="Times New Roman" w:hAnsi="Times New Roman" w:cs="Times New Roman"/>
          <w:b/>
          <w:sz w:val="22"/>
          <w:szCs w:val="22"/>
        </w:rPr>
        <w:t>ОХОРОНА ПРАЦІ</w:t>
      </w:r>
    </w:p>
    <w:p w:rsidR="00A05034" w:rsidRPr="00A05034" w:rsidRDefault="00A05034" w:rsidP="0025771E">
      <w:pPr>
        <w:widowControl/>
        <w:autoSpaceDE/>
        <w:autoSpaceDN/>
        <w:adjustRightInd/>
        <w:ind w:left="-567" w:firstLine="491"/>
        <w:jc w:val="center"/>
        <w:rPr>
          <w:rFonts w:ascii="Times New Roman" w:hAnsi="Times New Roman" w:cs="Times New Roman"/>
          <w:b/>
          <w:sz w:val="22"/>
          <w:szCs w:val="22"/>
          <w:lang w:val="uk-UA"/>
        </w:rPr>
      </w:pPr>
    </w:p>
    <w:p w:rsidR="00D252B1" w:rsidRPr="00C908DE" w:rsidRDefault="00D252B1" w:rsidP="0025771E">
      <w:pPr>
        <w:ind w:left="-567" w:firstLine="491"/>
        <w:jc w:val="both"/>
        <w:rPr>
          <w:rFonts w:ascii="Times New Roman" w:hAnsi="Times New Roman" w:cs="Times New Roman"/>
          <w:sz w:val="22"/>
          <w:szCs w:val="22"/>
          <w:u w:val="single"/>
        </w:rPr>
      </w:pPr>
      <w:r w:rsidRPr="00C908DE">
        <w:rPr>
          <w:rFonts w:ascii="Times New Roman" w:hAnsi="Times New Roman" w:cs="Times New Roman"/>
          <w:b/>
          <w:sz w:val="22"/>
          <w:szCs w:val="22"/>
        </w:rPr>
        <w:t>9.1.</w:t>
      </w:r>
      <w:r w:rsidRPr="00C908DE">
        <w:rPr>
          <w:rFonts w:ascii="Times New Roman" w:hAnsi="Times New Roman" w:cs="Times New Roman"/>
          <w:sz w:val="22"/>
          <w:szCs w:val="22"/>
        </w:rPr>
        <w:t xml:space="preserve"> </w:t>
      </w:r>
      <w:proofErr w:type="gramStart"/>
      <w:r w:rsidRPr="00C908DE">
        <w:rPr>
          <w:rFonts w:ascii="Times New Roman" w:hAnsi="Times New Roman" w:cs="Times New Roman"/>
          <w:sz w:val="22"/>
          <w:szCs w:val="22"/>
        </w:rPr>
        <w:t>П</w:t>
      </w:r>
      <w:proofErr w:type="gramEnd"/>
      <w:r w:rsidRPr="00C908DE">
        <w:rPr>
          <w:rFonts w:ascii="Times New Roman" w:hAnsi="Times New Roman" w:cs="Times New Roman"/>
          <w:sz w:val="22"/>
          <w:szCs w:val="22"/>
        </w:rPr>
        <w:t>ІДРЯДНИК за цим Договором зобов'язаний</w:t>
      </w:r>
      <w:r w:rsidRPr="00C908DE">
        <w:rPr>
          <w:rFonts w:ascii="Times New Roman" w:hAnsi="Times New Roman" w:cs="Times New Roman"/>
          <w:sz w:val="22"/>
          <w:szCs w:val="22"/>
          <w:u w:val="single"/>
        </w:rPr>
        <w:t>:</w:t>
      </w:r>
    </w:p>
    <w:p w:rsidR="00D252B1" w:rsidRPr="00C908DE" w:rsidRDefault="00D252B1" w:rsidP="0025771E">
      <w:pPr>
        <w:ind w:left="-567" w:firstLine="491"/>
        <w:jc w:val="both"/>
        <w:rPr>
          <w:rFonts w:ascii="Times New Roman" w:hAnsi="Times New Roman" w:cs="Times New Roman"/>
          <w:sz w:val="22"/>
          <w:szCs w:val="22"/>
        </w:rPr>
      </w:pPr>
      <w:r w:rsidRPr="00C908DE">
        <w:rPr>
          <w:rFonts w:ascii="Times New Roman" w:hAnsi="Times New Roman" w:cs="Times New Roman"/>
          <w:b/>
          <w:sz w:val="22"/>
          <w:szCs w:val="22"/>
        </w:rPr>
        <w:t>9.1.1.</w:t>
      </w:r>
      <w:r w:rsidRPr="00C908DE">
        <w:rPr>
          <w:rFonts w:ascii="Times New Roman" w:hAnsi="Times New Roman" w:cs="Times New Roman"/>
          <w:sz w:val="22"/>
          <w:szCs w:val="22"/>
        </w:rPr>
        <w:t xml:space="preserve"> Мати оригінали та надати </w:t>
      </w:r>
      <w:r w:rsidRPr="00C908DE">
        <w:rPr>
          <w:rFonts w:ascii="Times New Roman" w:hAnsi="Times New Roman" w:cs="Times New Roman"/>
          <w:sz w:val="22"/>
          <w:szCs w:val="22"/>
          <w:lang w:val="uk-UA"/>
        </w:rPr>
        <w:t>замовнику</w:t>
      </w:r>
      <w:r w:rsidRPr="00C908DE">
        <w:rPr>
          <w:rFonts w:ascii="Times New Roman" w:hAnsi="Times New Roman" w:cs="Times New Roman"/>
          <w:sz w:val="22"/>
          <w:szCs w:val="22"/>
        </w:rPr>
        <w:t xml:space="preserve"> засвідчені копії відповідних ліцензій та дозволів органів Держгірпромнагляду України на виконання робіт підвищеної небезпеки та експлуатацію об'єктів, машин та устаткування підвищеної небезпеки у разі, якщо такі роботи передбачені Договором.</w:t>
      </w:r>
    </w:p>
    <w:p w:rsidR="00D252B1" w:rsidRPr="00C908DE" w:rsidRDefault="00D252B1" w:rsidP="0025771E">
      <w:pPr>
        <w:ind w:left="-567" w:firstLine="491"/>
        <w:jc w:val="both"/>
        <w:rPr>
          <w:rFonts w:ascii="Times New Roman" w:hAnsi="Times New Roman" w:cs="Times New Roman"/>
          <w:sz w:val="22"/>
          <w:szCs w:val="22"/>
          <w:lang w:val="uk-UA"/>
        </w:rPr>
      </w:pPr>
      <w:r w:rsidRPr="00C908DE">
        <w:rPr>
          <w:rFonts w:ascii="Times New Roman" w:hAnsi="Times New Roman" w:cs="Times New Roman"/>
          <w:b/>
          <w:sz w:val="22"/>
          <w:szCs w:val="22"/>
        </w:rPr>
        <w:t>9.1.2.</w:t>
      </w:r>
      <w:r w:rsidRPr="00C908DE">
        <w:rPr>
          <w:rFonts w:ascii="Times New Roman" w:hAnsi="Times New Roman" w:cs="Times New Roman"/>
          <w:sz w:val="22"/>
          <w:szCs w:val="22"/>
        </w:rPr>
        <w:t xml:space="preserve"> </w:t>
      </w:r>
      <w:proofErr w:type="gramStart"/>
      <w:r w:rsidRPr="00C908DE">
        <w:rPr>
          <w:rFonts w:ascii="Times New Roman" w:hAnsi="Times New Roman" w:cs="Times New Roman"/>
          <w:sz w:val="22"/>
          <w:szCs w:val="22"/>
        </w:rPr>
        <w:t xml:space="preserve">Надати </w:t>
      </w:r>
      <w:r w:rsidRPr="00C908DE">
        <w:rPr>
          <w:rFonts w:ascii="Times New Roman" w:hAnsi="Times New Roman" w:cs="Times New Roman"/>
          <w:sz w:val="22"/>
          <w:szCs w:val="22"/>
          <w:lang w:val="uk-UA"/>
        </w:rPr>
        <w:t>замовнику</w:t>
      </w:r>
      <w:r w:rsidRPr="00C908DE">
        <w:rPr>
          <w:rFonts w:ascii="Times New Roman" w:hAnsi="Times New Roman" w:cs="Times New Roman"/>
          <w:sz w:val="22"/>
          <w:szCs w:val="22"/>
        </w:rPr>
        <w:t xml:space="preserve"> до моменту приймання від нього об'єктів робіт в порядку, передбаченому Договором, всю необхідну нормативно-технічну документацію</w:t>
      </w:r>
      <w:r w:rsidRPr="00C908DE">
        <w:rPr>
          <w:rFonts w:ascii="Times New Roman" w:hAnsi="Times New Roman" w:cs="Times New Roman"/>
          <w:sz w:val="22"/>
          <w:szCs w:val="22"/>
          <w:lang w:val="uk-UA"/>
        </w:rPr>
        <w:t>.</w:t>
      </w:r>
      <w:proofErr w:type="gramEnd"/>
    </w:p>
    <w:p w:rsidR="00D252B1" w:rsidRPr="00C908DE" w:rsidRDefault="00D252B1" w:rsidP="0025771E">
      <w:pPr>
        <w:ind w:left="-567" w:firstLine="491"/>
        <w:jc w:val="both"/>
        <w:rPr>
          <w:rFonts w:ascii="Times New Roman" w:hAnsi="Times New Roman" w:cs="Times New Roman"/>
          <w:sz w:val="22"/>
          <w:szCs w:val="22"/>
          <w:lang w:val="uk-UA"/>
        </w:rPr>
      </w:pPr>
      <w:r w:rsidRPr="00C908DE">
        <w:rPr>
          <w:rFonts w:ascii="Times New Roman" w:hAnsi="Times New Roman" w:cs="Times New Roman"/>
          <w:b/>
          <w:sz w:val="22"/>
          <w:szCs w:val="22"/>
          <w:lang w:val="uk-UA"/>
        </w:rPr>
        <w:t>9.1.3.</w:t>
      </w:r>
      <w:r w:rsidRPr="00C908DE">
        <w:rPr>
          <w:rFonts w:ascii="Times New Roman" w:hAnsi="Times New Roman" w:cs="Times New Roman"/>
          <w:sz w:val="22"/>
          <w:szCs w:val="22"/>
          <w:lang w:val="uk-UA"/>
        </w:rPr>
        <w:t xml:space="preserve"> У разі залучення до робіт субпідрядних організацій, підрядник забезпечує включення в договори з субпідрядними організаціями обов'язкових вимог з охорони праці та промислової безпеки, передбачених цим Договором.</w:t>
      </w:r>
    </w:p>
    <w:p w:rsidR="00D252B1" w:rsidRPr="00C908DE" w:rsidRDefault="00D252B1" w:rsidP="0025771E">
      <w:pPr>
        <w:ind w:left="-567" w:firstLine="491"/>
        <w:jc w:val="both"/>
        <w:rPr>
          <w:rFonts w:ascii="Times New Roman" w:hAnsi="Times New Roman" w:cs="Times New Roman"/>
          <w:sz w:val="22"/>
          <w:szCs w:val="22"/>
        </w:rPr>
      </w:pPr>
      <w:r w:rsidRPr="00C908DE">
        <w:rPr>
          <w:rFonts w:ascii="Times New Roman" w:hAnsi="Times New Roman" w:cs="Times New Roman"/>
          <w:b/>
          <w:sz w:val="22"/>
          <w:szCs w:val="22"/>
        </w:rPr>
        <w:t>9.1.4.</w:t>
      </w:r>
      <w:r w:rsidRPr="00C908DE">
        <w:rPr>
          <w:rFonts w:ascii="Times New Roman" w:hAnsi="Times New Roman" w:cs="Times New Roman"/>
          <w:sz w:val="22"/>
          <w:szCs w:val="22"/>
        </w:rPr>
        <w:t xml:space="preserve"> Допускати до виконання робіт </w:t>
      </w:r>
      <w:proofErr w:type="gramStart"/>
      <w:r w:rsidRPr="00C908DE">
        <w:rPr>
          <w:rFonts w:ascii="Times New Roman" w:hAnsi="Times New Roman" w:cs="Times New Roman"/>
          <w:sz w:val="22"/>
          <w:szCs w:val="22"/>
        </w:rPr>
        <w:t>т</w:t>
      </w:r>
      <w:proofErr w:type="gramEnd"/>
      <w:r w:rsidRPr="00C908DE">
        <w:rPr>
          <w:rFonts w:ascii="Times New Roman" w:hAnsi="Times New Roman" w:cs="Times New Roman"/>
          <w:sz w:val="22"/>
          <w:szCs w:val="22"/>
        </w:rPr>
        <w:t>ільки персонал, який навчений і атестований по виконуваних видах робіт відповідно до Типового положення про порядок проведення навчання і перевірки знань з питань охорони праці, затвердженим Наказом Держнаглядохоронпраці України № 15 від 26.01.05.</w:t>
      </w:r>
    </w:p>
    <w:p w:rsidR="00D252B1" w:rsidRPr="00C908DE" w:rsidRDefault="00D252B1" w:rsidP="0025771E">
      <w:pPr>
        <w:ind w:left="-567" w:firstLine="491"/>
        <w:jc w:val="both"/>
        <w:rPr>
          <w:rFonts w:ascii="Times New Roman" w:hAnsi="Times New Roman" w:cs="Times New Roman"/>
          <w:sz w:val="22"/>
          <w:szCs w:val="22"/>
        </w:rPr>
      </w:pPr>
      <w:r w:rsidRPr="00C908DE">
        <w:rPr>
          <w:rFonts w:ascii="Times New Roman" w:hAnsi="Times New Roman" w:cs="Times New Roman"/>
          <w:b/>
          <w:sz w:val="22"/>
          <w:szCs w:val="22"/>
        </w:rPr>
        <w:t>9.1.5.</w:t>
      </w:r>
      <w:r w:rsidRPr="00C908DE">
        <w:rPr>
          <w:rFonts w:ascii="Times New Roman" w:hAnsi="Times New Roman" w:cs="Times New Roman"/>
          <w:sz w:val="22"/>
          <w:szCs w:val="22"/>
        </w:rPr>
        <w:t xml:space="preserve"> Забезпечувати безпечні умови праці для своїх працівникі</w:t>
      </w:r>
      <w:proofErr w:type="gramStart"/>
      <w:r w:rsidRPr="00C908DE">
        <w:rPr>
          <w:rFonts w:ascii="Times New Roman" w:hAnsi="Times New Roman" w:cs="Times New Roman"/>
          <w:sz w:val="22"/>
          <w:szCs w:val="22"/>
        </w:rPr>
        <w:t>в</w:t>
      </w:r>
      <w:proofErr w:type="gramEnd"/>
      <w:r w:rsidRPr="00C908DE">
        <w:rPr>
          <w:rFonts w:ascii="Times New Roman" w:hAnsi="Times New Roman" w:cs="Times New Roman"/>
          <w:sz w:val="22"/>
          <w:szCs w:val="22"/>
        </w:rPr>
        <w:t xml:space="preserve"> </w:t>
      </w:r>
      <w:proofErr w:type="gramStart"/>
      <w:r w:rsidRPr="00C908DE">
        <w:rPr>
          <w:rFonts w:ascii="Times New Roman" w:hAnsi="Times New Roman" w:cs="Times New Roman"/>
          <w:sz w:val="22"/>
          <w:szCs w:val="22"/>
        </w:rPr>
        <w:t>та</w:t>
      </w:r>
      <w:proofErr w:type="gramEnd"/>
      <w:r w:rsidRPr="00C908DE">
        <w:rPr>
          <w:rFonts w:ascii="Times New Roman" w:hAnsi="Times New Roman" w:cs="Times New Roman"/>
          <w:sz w:val="22"/>
          <w:szCs w:val="22"/>
        </w:rPr>
        <w:t xml:space="preserve"> працівників залучених субпідрядних організацій, та здійснювати контроль щодо дотримання ними законодавчих, нормативно-правових актів з охорони праці.</w:t>
      </w:r>
    </w:p>
    <w:p w:rsidR="00D252B1" w:rsidRPr="00C908DE" w:rsidRDefault="00D252B1" w:rsidP="0025771E">
      <w:pPr>
        <w:ind w:left="-567" w:firstLine="491"/>
        <w:jc w:val="both"/>
        <w:rPr>
          <w:rFonts w:ascii="Times New Roman" w:hAnsi="Times New Roman" w:cs="Times New Roman"/>
          <w:sz w:val="22"/>
          <w:szCs w:val="22"/>
        </w:rPr>
      </w:pPr>
      <w:r w:rsidRPr="00C908DE">
        <w:rPr>
          <w:rFonts w:ascii="Times New Roman" w:hAnsi="Times New Roman" w:cs="Times New Roman"/>
          <w:b/>
          <w:sz w:val="22"/>
          <w:szCs w:val="22"/>
        </w:rPr>
        <w:t>9.1.6.</w:t>
      </w:r>
      <w:r w:rsidRPr="00C908DE">
        <w:rPr>
          <w:rFonts w:ascii="Times New Roman" w:hAnsi="Times New Roman" w:cs="Times New Roman"/>
          <w:sz w:val="22"/>
          <w:szCs w:val="22"/>
        </w:rPr>
        <w:t xml:space="preserve"> Надати </w:t>
      </w:r>
      <w:r w:rsidRPr="00C908DE">
        <w:rPr>
          <w:rFonts w:ascii="Times New Roman" w:hAnsi="Times New Roman" w:cs="Times New Roman"/>
          <w:sz w:val="22"/>
          <w:szCs w:val="22"/>
          <w:lang w:val="uk-UA"/>
        </w:rPr>
        <w:t>замовнику</w:t>
      </w:r>
      <w:r w:rsidRPr="00C908DE">
        <w:rPr>
          <w:rFonts w:ascii="Times New Roman" w:hAnsi="Times New Roman" w:cs="Times New Roman"/>
          <w:sz w:val="22"/>
          <w:szCs w:val="22"/>
        </w:rPr>
        <w:t xml:space="preserve"> розпорядчий документ про призначення осіб, які виконують функції служби охорони праці </w:t>
      </w:r>
      <w:proofErr w:type="gramStart"/>
      <w:r w:rsidRPr="00C908DE">
        <w:rPr>
          <w:rFonts w:ascii="Times New Roman" w:hAnsi="Times New Roman" w:cs="Times New Roman"/>
          <w:sz w:val="22"/>
          <w:szCs w:val="22"/>
          <w:lang w:val="uk-UA"/>
        </w:rPr>
        <w:t>п</w:t>
      </w:r>
      <w:proofErr w:type="gramEnd"/>
      <w:r w:rsidRPr="00C908DE">
        <w:rPr>
          <w:rFonts w:ascii="Times New Roman" w:hAnsi="Times New Roman" w:cs="Times New Roman"/>
          <w:sz w:val="22"/>
          <w:szCs w:val="22"/>
          <w:lang w:val="uk-UA"/>
        </w:rPr>
        <w:t xml:space="preserve">ідрядника </w:t>
      </w:r>
      <w:r w:rsidRPr="00C908DE">
        <w:rPr>
          <w:rFonts w:ascii="Times New Roman" w:hAnsi="Times New Roman" w:cs="Times New Roman"/>
          <w:sz w:val="22"/>
          <w:szCs w:val="22"/>
        </w:rPr>
        <w:t>(</w:t>
      </w:r>
      <w:r w:rsidRPr="00C908DE">
        <w:rPr>
          <w:rFonts w:ascii="Times New Roman" w:hAnsi="Times New Roman" w:cs="Times New Roman"/>
          <w:sz w:val="22"/>
          <w:szCs w:val="22"/>
          <w:lang w:val="uk-UA"/>
        </w:rPr>
        <w:t>субпідрядника</w:t>
      </w:r>
      <w:r w:rsidRPr="00C908DE">
        <w:rPr>
          <w:rFonts w:ascii="Times New Roman" w:hAnsi="Times New Roman" w:cs="Times New Roman"/>
          <w:sz w:val="22"/>
          <w:szCs w:val="22"/>
        </w:rPr>
        <w:t>) відповідно до вимог ст. 15 Закону України «Про охорону праці»;</w:t>
      </w:r>
    </w:p>
    <w:p w:rsidR="00D252B1" w:rsidRPr="00C908DE" w:rsidRDefault="00D252B1" w:rsidP="0025771E">
      <w:pPr>
        <w:ind w:left="-567" w:firstLine="491"/>
        <w:jc w:val="both"/>
        <w:rPr>
          <w:rFonts w:ascii="Times New Roman" w:hAnsi="Times New Roman" w:cs="Times New Roman"/>
          <w:sz w:val="22"/>
          <w:szCs w:val="22"/>
        </w:rPr>
      </w:pPr>
      <w:r w:rsidRPr="00C908DE">
        <w:rPr>
          <w:rFonts w:ascii="Times New Roman" w:hAnsi="Times New Roman" w:cs="Times New Roman"/>
          <w:b/>
          <w:sz w:val="22"/>
          <w:szCs w:val="22"/>
        </w:rPr>
        <w:t>9.1.7.</w:t>
      </w:r>
      <w:r w:rsidRPr="00C908DE">
        <w:rPr>
          <w:rFonts w:ascii="Times New Roman" w:hAnsi="Times New Roman" w:cs="Times New Roman"/>
          <w:sz w:val="22"/>
          <w:szCs w:val="22"/>
        </w:rPr>
        <w:t xml:space="preserve"> Нести відповідальність за порушення вимог щодо охорони праці відповідно до </w:t>
      </w:r>
      <w:proofErr w:type="gramStart"/>
      <w:r w:rsidRPr="00C908DE">
        <w:rPr>
          <w:rFonts w:ascii="Times New Roman" w:hAnsi="Times New Roman" w:cs="Times New Roman"/>
          <w:sz w:val="22"/>
          <w:szCs w:val="22"/>
        </w:rPr>
        <w:t>чинного</w:t>
      </w:r>
      <w:proofErr w:type="gramEnd"/>
      <w:r w:rsidRPr="00C908DE">
        <w:rPr>
          <w:rFonts w:ascii="Times New Roman" w:hAnsi="Times New Roman" w:cs="Times New Roman"/>
          <w:sz w:val="22"/>
          <w:szCs w:val="22"/>
        </w:rPr>
        <w:t xml:space="preserve"> законодавства України;</w:t>
      </w:r>
    </w:p>
    <w:p w:rsidR="00D252B1" w:rsidRPr="00C908DE" w:rsidRDefault="00D252B1" w:rsidP="0025771E">
      <w:pPr>
        <w:ind w:left="-567" w:firstLine="491"/>
        <w:jc w:val="both"/>
        <w:rPr>
          <w:rFonts w:ascii="Times New Roman" w:hAnsi="Times New Roman" w:cs="Times New Roman"/>
          <w:sz w:val="22"/>
          <w:szCs w:val="22"/>
        </w:rPr>
      </w:pPr>
      <w:r w:rsidRPr="00C908DE">
        <w:rPr>
          <w:rFonts w:ascii="Times New Roman" w:hAnsi="Times New Roman" w:cs="Times New Roman"/>
          <w:b/>
          <w:sz w:val="22"/>
          <w:szCs w:val="22"/>
        </w:rPr>
        <w:t>9.1.</w:t>
      </w:r>
      <w:r w:rsidRPr="00C908DE">
        <w:rPr>
          <w:rFonts w:ascii="Times New Roman" w:hAnsi="Times New Roman" w:cs="Times New Roman"/>
          <w:b/>
          <w:sz w:val="22"/>
          <w:szCs w:val="22"/>
          <w:lang w:val="uk-UA"/>
        </w:rPr>
        <w:t>8</w:t>
      </w:r>
      <w:r w:rsidRPr="00C908DE">
        <w:rPr>
          <w:rFonts w:ascii="Times New Roman" w:hAnsi="Times New Roman" w:cs="Times New Roman"/>
          <w:b/>
          <w:sz w:val="22"/>
          <w:szCs w:val="22"/>
        </w:rPr>
        <w:t>.</w:t>
      </w:r>
      <w:r w:rsidRPr="00C908DE">
        <w:rPr>
          <w:rFonts w:ascii="Times New Roman" w:hAnsi="Times New Roman" w:cs="Times New Roman"/>
          <w:sz w:val="22"/>
          <w:szCs w:val="22"/>
        </w:rPr>
        <w:t xml:space="preserve"> Забезпечувати перевірку і обслуговування, з оформленням відповідної документації, всього обладнання, машин, механізмів, технологічного оснащення, лісів, приставних сходів та інших засобів, а також засобів індивідуального та колективного захисту, що належать </w:t>
      </w:r>
      <w:proofErr w:type="gramStart"/>
      <w:r w:rsidRPr="00C908DE">
        <w:rPr>
          <w:rFonts w:ascii="Times New Roman" w:hAnsi="Times New Roman" w:cs="Times New Roman"/>
          <w:sz w:val="22"/>
          <w:szCs w:val="22"/>
        </w:rPr>
        <w:t>П</w:t>
      </w:r>
      <w:proofErr w:type="gramEnd"/>
      <w:r w:rsidRPr="00C908DE">
        <w:rPr>
          <w:rFonts w:ascii="Times New Roman" w:hAnsi="Times New Roman" w:cs="Times New Roman"/>
          <w:sz w:val="22"/>
          <w:szCs w:val="22"/>
          <w:lang w:val="uk-UA"/>
        </w:rPr>
        <w:t>ідряднику</w:t>
      </w:r>
      <w:r w:rsidRPr="00C908DE">
        <w:rPr>
          <w:rFonts w:ascii="Times New Roman" w:hAnsi="Times New Roman" w:cs="Times New Roman"/>
          <w:sz w:val="22"/>
          <w:szCs w:val="22"/>
        </w:rPr>
        <w:t xml:space="preserve"> (С</w:t>
      </w:r>
      <w:r w:rsidRPr="00C908DE">
        <w:rPr>
          <w:rFonts w:ascii="Times New Roman" w:hAnsi="Times New Roman" w:cs="Times New Roman"/>
          <w:sz w:val="22"/>
          <w:szCs w:val="22"/>
          <w:lang w:val="uk-UA"/>
        </w:rPr>
        <w:t>убпідрядники</w:t>
      </w:r>
      <w:r w:rsidRPr="00C908DE">
        <w:rPr>
          <w:rFonts w:ascii="Times New Roman" w:hAnsi="Times New Roman" w:cs="Times New Roman"/>
          <w:sz w:val="22"/>
          <w:szCs w:val="22"/>
        </w:rPr>
        <w:t>), до того як вони будуть використані для проведення робіт на території об'єкту.</w:t>
      </w:r>
    </w:p>
    <w:p w:rsidR="00D252B1" w:rsidRPr="00C908DE" w:rsidRDefault="00D252B1" w:rsidP="0025771E">
      <w:pPr>
        <w:ind w:left="284" w:hanging="426"/>
        <w:jc w:val="both"/>
        <w:rPr>
          <w:rFonts w:ascii="Times New Roman" w:hAnsi="Times New Roman" w:cs="Times New Roman"/>
          <w:sz w:val="22"/>
          <w:szCs w:val="22"/>
        </w:rPr>
      </w:pPr>
      <w:r w:rsidRPr="00C908DE">
        <w:rPr>
          <w:rFonts w:ascii="Times New Roman" w:hAnsi="Times New Roman" w:cs="Times New Roman"/>
          <w:b/>
          <w:sz w:val="22"/>
          <w:szCs w:val="22"/>
        </w:rPr>
        <w:t>9.1.</w:t>
      </w:r>
      <w:r w:rsidRPr="00C908DE">
        <w:rPr>
          <w:rFonts w:ascii="Times New Roman" w:hAnsi="Times New Roman" w:cs="Times New Roman"/>
          <w:b/>
          <w:sz w:val="22"/>
          <w:szCs w:val="22"/>
          <w:lang w:val="uk-UA"/>
        </w:rPr>
        <w:t>9</w:t>
      </w:r>
      <w:r w:rsidRPr="00C908DE">
        <w:rPr>
          <w:rFonts w:ascii="Times New Roman" w:hAnsi="Times New Roman" w:cs="Times New Roman"/>
          <w:b/>
          <w:sz w:val="22"/>
          <w:szCs w:val="22"/>
        </w:rPr>
        <w:t>.</w:t>
      </w:r>
      <w:r w:rsidRPr="00C908DE">
        <w:rPr>
          <w:rFonts w:ascii="Times New Roman" w:hAnsi="Times New Roman" w:cs="Times New Roman"/>
          <w:sz w:val="22"/>
          <w:szCs w:val="22"/>
        </w:rPr>
        <w:t xml:space="preserve"> Здійснювати газозварювальні і вогневі роботи відповідно до «Правил пожежної безпеки в Україні».</w:t>
      </w:r>
    </w:p>
    <w:p w:rsidR="00D252B1" w:rsidRPr="00C908DE" w:rsidRDefault="00D252B1" w:rsidP="0025771E">
      <w:pPr>
        <w:ind w:left="284" w:hanging="426"/>
        <w:jc w:val="both"/>
        <w:rPr>
          <w:rFonts w:ascii="Times New Roman" w:hAnsi="Times New Roman" w:cs="Times New Roman"/>
          <w:sz w:val="22"/>
          <w:szCs w:val="22"/>
        </w:rPr>
      </w:pPr>
      <w:r w:rsidRPr="00C908DE">
        <w:rPr>
          <w:rFonts w:ascii="Times New Roman" w:hAnsi="Times New Roman" w:cs="Times New Roman"/>
          <w:b/>
          <w:sz w:val="22"/>
          <w:szCs w:val="22"/>
        </w:rPr>
        <w:t>9.1.1</w:t>
      </w:r>
      <w:r w:rsidRPr="00C908DE">
        <w:rPr>
          <w:rFonts w:ascii="Times New Roman" w:hAnsi="Times New Roman" w:cs="Times New Roman"/>
          <w:b/>
          <w:sz w:val="22"/>
          <w:szCs w:val="22"/>
          <w:lang w:val="uk-UA"/>
        </w:rPr>
        <w:t>0</w:t>
      </w:r>
      <w:r w:rsidRPr="00C908DE">
        <w:rPr>
          <w:rFonts w:ascii="Times New Roman" w:hAnsi="Times New Roman" w:cs="Times New Roman"/>
          <w:b/>
          <w:sz w:val="22"/>
          <w:szCs w:val="22"/>
        </w:rPr>
        <w:t>.</w:t>
      </w:r>
      <w:r w:rsidRPr="00C908DE">
        <w:rPr>
          <w:rFonts w:ascii="Times New Roman" w:hAnsi="Times New Roman" w:cs="Times New Roman"/>
          <w:sz w:val="22"/>
          <w:szCs w:val="22"/>
        </w:rPr>
        <w:t xml:space="preserve"> Відповідальність за безпечне виконання робіт працівниками </w:t>
      </w:r>
      <w:proofErr w:type="gramStart"/>
      <w:r w:rsidRPr="00C908DE">
        <w:rPr>
          <w:rFonts w:ascii="Times New Roman" w:hAnsi="Times New Roman" w:cs="Times New Roman"/>
          <w:sz w:val="22"/>
          <w:szCs w:val="22"/>
        </w:rPr>
        <w:t>П</w:t>
      </w:r>
      <w:proofErr w:type="gramEnd"/>
      <w:r w:rsidRPr="00C908DE">
        <w:rPr>
          <w:rFonts w:ascii="Times New Roman" w:hAnsi="Times New Roman" w:cs="Times New Roman"/>
          <w:sz w:val="22"/>
          <w:szCs w:val="22"/>
          <w:lang w:val="uk-UA"/>
        </w:rPr>
        <w:t>ідрядника</w:t>
      </w:r>
      <w:r w:rsidRPr="00C908DE">
        <w:rPr>
          <w:rFonts w:ascii="Times New Roman" w:hAnsi="Times New Roman" w:cs="Times New Roman"/>
          <w:sz w:val="22"/>
          <w:szCs w:val="22"/>
        </w:rPr>
        <w:t xml:space="preserve"> або залучених П</w:t>
      </w:r>
      <w:r w:rsidRPr="00C908DE">
        <w:rPr>
          <w:rFonts w:ascii="Times New Roman" w:hAnsi="Times New Roman" w:cs="Times New Roman"/>
          <w:sz w:val="22"/>
          <w:szCs w:val="22"/>
          <w:lang w:val="uk-UA"/>
        </w:rPr>
        <w:t>ідрядником</w:t>
      </w:r>
      <w:r w:rsidRPr="00C908DE">
        <w:rPr>
          <w:rFonts w:ascii="Times New Roman" w:hAnsi="Times New Roman" w:cs="Times New Roman"/>
          <w:sz w:val="22"/>
          <w:szCs w:val="22"/>
        </w:rPr>
        <w:t xml:space="preserve"> </w:t>
      </w:r>
      <w:r w:rsidRPr="00C908DE">
        <w:rPr>
          <w:rFonts w:ascii="Times New Roman" w:hAnsi="Times New Roman" w:cs="Times New Roman"/>
          <w:sz w:val="22"/>
          <w:szCs w:val="22"/>
          <w:lang w:val="uk-UA"/>
        </w:rPr>
        <w:t>(</w:t>
      </w:r>
      <w:r w:rsidRPr="00C908DE">
        <w:rPr>
          <w:rFonts w:ascii="Times New Roman" w:hAnsi="Times New Roman" w:cs="Times New Roman"/>
          <w:sz w:val="22"/>
          <w:szCs w:val="22"/>
        </w:rPr>
        <w:t>С</w:t>
      </w:r>
      <w:r w:rsidRPr="00C908DE">
        <w:rPr>
          <w:rFonts w:ascii="Times New Roman" w:hAnsi="Times New Roman" w:cs="Times New Roman"/>
          <w:sz w:val="22"/>
          <w:szCs w:val="22"/>
          <w:lang w:val="uk-UA"/>
        </w:rPr>
        <w:t>убпідрядників)</w:t>
      </w:r>
      <w:r w:rsidRPr="00C908DE">
        <w:rPr>
          <w:rFonts w:ascii="Times New Roman" w:hAnsi="Times New Roman" w:cs="Times New Roman"/>
          <w:sz w:val="22"/>
          <w:szCs w:val="22"/>
        </w:rPr>
        <w:t xml:space="preserve"> покладається на П</w:t>
      </w:r>
      <w:r w:rsidRPr="00C908DE">
        <w:rPr>
          <w:rFonts w:ascii="Times New Roman" w:hAnsi="Times New Roman" w:cs="Times New Roman"/>
          <w:sz w:val="22"/>
          <w:szCs w:val="22"/>
          <w:lang w:val="uk-UA"/>
        </w:rPr>
        <w:t>ідрядника</w:t>
      </w:r>
      <w:r w:rsidRPr="00C908DE">
        <w:rPr>
          <w:rFonts w:ascii="Times New Roman" w:hAnsi="Times New Roman" w:cs="Times New Roman"/>
          <w:sz w:val="22"/>
          <w:szCs w:val="22"/>
        </w:rPr>
        <w:t>.</w:t>
      </w:r>
    </w:p>
    <w:p w:rsidR="00D252B1" w:rsidRPr="00C908DE" w:rsidRDefault="00D252B1" w:rsidP="0025771E">
      <w:pPr>
        <w:ind w:left="284" w:hanging="426"/>
        <w:jc w:val="both"/>
        <w:rPr>
          <w:rFonts w:ascii="Times New Roman" w:hAnsi="Times New Roman" w:cs="Times New Roman"/>
          <w:sz w:val="22"/>
          <w:szCs w:val="22"/>
        </w:rPr>
      </w:pPr>
      <w:r w:rsidRPr="00C908DE">
        <w:rPr>
          <w:rFonts w:ascii="Times New Roman" w:hAnsi="Times New Roman" w:cs="Times New Roman"/>
          <w:b/>
          <w:sz w:val="22"/>
          <w:szCs w:val="22"/>
        </w:rPr>
        <w:t>9.1.1</w:t>
      </w:r>
      <w:r w:rsidRPr="00C908DE">
        <w:rPr>
          <w:rFonts w:ascii="Times New Roman" w:hAnsi="Times New Roman" w:cs="Times New Roman"/>
          <w:b/>
          <w:sz w:val="22"/>
          <w:szCs w:val="22"/>
          <w:lang w:val="uk-UA"/>
        </w:rPr>
        <w:t>1</w:t>
      </w:r>
      <w:r w:rsidRPr="00C908DE">
        <w:rPr>
          <w:rFonts w:ascii="Times New Roman" w:hAnsi="Times New Roman" w:cs="Times New Roman"/>
          <w:b/>
          <w:sz w:val="22"/>
          <w:szCs w:val="22"/>
        </w:rPr>
        <w:t>.</w:t>
      </w:r>
      <w:r w:rsidRPr="00C908DE">
        <w:rPr>
          <w:rFonts w:ascii="Times New Roman" w:hAnsi="Times New Roman" w:cs="Times New Roman"/>
          <w:sz w:val="22"/>
          <w:szCs w:val="22"/>
        </w:rPr>
        <w:t xml:space="preserve"> З</w:t>
      </w:r>
      <w:r w:rsidRPr="00C908DE">
        <w:rPr>
          <w:rFonts w:ascii="Times New Roman" w:hAnsi="Times New Roman" w:cs="Times New Roman"/>
          <w:sz w:val="22"/>
          <w:szCs w:val="22"/>
          <w:lang w:val="uk-UA"/>
        </w:rPr>
        <w:t>амовник</w:t>
      </w:r>
      <w:r w:rsidRPr="00C908DE">
        <w:rPr>
          <w:rFonts w:ascii="Times New Roman" w:hAnsi="Times New Roman" w:cs="Times New Roman"/>
          <w:sz w:val="22"/>
          <w:szCs w:val="22"/>
        </w:rPr>
        <w:t xml:space="preserve"> має право дострокового розірвання цього Договору в односторонньому порядку, у разі невиконання </w:t>
      </w:r>
      <w:proofErr w:type="gramStart"/>
      <w:r w:rsidRPr="00C908DE">
        <w:rPr>
          <w:rFonts w:ascii="Times New Roman" w:hAnsi="Times New Roman" w:cs="Times New Roman"/>
          <w:sz w:val="22"/>
          <w:szCs w:val="22"/>
        </w:rPr>
        <w:t>П</w:t>
      </w:r>
      <w:proofErr w:type="gramEnd"/>
      <w:r w:rsidRPr="00C908DE">
        <w:rPr>
          <w:rFonts w:ascii="Times New Roman" w:hAnsi="Times New Roman" w:cs="Times New Roman"/>
          <w:sz w:val="22"/>
          <w:szCs w:val="22"/>
          <w:lang w:val="uk-UA"/>
        </w:rPr>
        <w:t>ідрядником</w:t>
      </w:r>
      <w:r w:rsidRPr="00C908DE">
        <w:rPr>
          <w:rFonts w:ascii="Times New Roman" w:hAnsi="Times New Roman" w:cs="Times New Roman"/>
          <w:sz w:val="22"/>
          <w:szCs w:val="22"/>
        </w:rPr>
        <w:t xml:space="preserve"> або залученими П</w:t>
      </w:r>
      <w:r w:rsidRPr="00C908DE">
        <w:rPr>
          <w:rFonts w:ascii="Times New Roman" w:hAnsi="Times New Roman" w:cs="Times New Roman"/>
          <w:sz w:val="22"/>
          <w:szCs w:val="22"/>
          <w:lang w:val="uk-UA"/>
        </w:rPr>
        <w:t>ідрядником(</w:t>
      </w:r>
      <w:r w:rsidRPr="00C908DE">
        <w:rPr>
          <w:rFonts w:ascii="Times New Roman" w:hAnsi="Times New Roman" w:cs="Times New Roman"/>
          <w:sz w:val="22"/>
          <w:szCs w:val="22"/>
        </w:rPr>
        <w:t xml:space="preserve"> С</w:t>
      </w:r>
      <w:r w:rsidRPr="00C908DE">
        <w:rPr>
          <w:rFonts w:ascii="Times New Roman" w:hAnsi="Times New Roman" w:cs="Times New Roman"/>
          <w:sz w:val="22"/>
          <w:szCs w:val="22"/>
          <w:lang w:val="uk-UA"/>
        </w:rPr>
        <w:t>убпідрядниками)</w:t>
      </w:r>
      <w:r w:rsidRPr="00C908DE">
        <w:rPr>
          <w:rFonts w:ascii="Times New Roman" w:hAnsi="Times New Roman" w:cs="Times New Roman"/>
          <w:sz w:val="22"/>
          <w:szCs w:val="22"/>
        </w:rPr>
        <w:t xml:space="preserve"> вимог про охорону праці, передбачених цим Договором та чинним законодавством.</w:t>
      </w:r>
    </w:p>
    <w:p w:rsidR="00D252B1" w:rsidRPr="00197B4D" w:rsidRDefault="0025771E" w:rsidP="0025771E">
      <w:pPr>
        <w:ind w:left="-426" w:hanging="426"/>
        <w:jc w:val="both"/>
        <w:rPr>
          <w:rFonts w:ascii="Times New Roman" w:hAnsi="Times New Roman" w:cs="Times New Roman"/>
          <w:sz w:val="22"/>
          <w:szCs w:val="22"/>
          <w:lang w:val="uk-UA"/>
        </w:rPr>
      </w:pPr>
      <w:r>
        <w:rPr>
          <w:rFonts w:ascii="Times New Roman" w:hAnsi="Times New Roman" w:cs="Times New Roman"/>
          <w:b/>
          <w:sz w:val="22"/>
          <w:szCs w:val="22"/>
          <w:lang w:val="uk-UA"/>
        </w:rPr>
        <w:lastRenderedPageBreak/>
        <w:t xml:space="preserve">           </w:t>
      </w:r>
      <w:r w:rsidR="00D252B1" w:rsidRPr="00197B4D">
        <w:rPr>
          <w:rFonts w:ascii="Times New Roman" w:hAnsi="Times New Roman" w:cs="Times New Roman"/>
          <w:b/>
          <w:sz w:val="22"/>
          <w:szCs w:val="22"/>
          <w:lang w:val="uk-UA"/>
        </w:rPr>
        <w:t>9.1.1</w:t>
      </w:r>
      <w:r w:rsidR="00D252B1" w:rsidRPr="00C908DE">
        <w:rPr>
          <w:rFonts w:ascii="Times New Roman" w:hAnsi="Times New Roman" w:cs="Times New Roman"/>
          <w:b/>
          <w:sz w:val="22"/>
          <w:szCs w:val="22"/>
          <w:lang w:val="uk-UA"/>
        </w:rPr>
        <w:t>2</w:t>
      </w:r>
      <w:r w:rsidR="00D252B1" w:rsidRPr="00197B4D">
        <w:rPr>
          <w:rFonts w:ascii="Times New Roman" w:hAnsi="Times New Roman" w:cs="Times New Roman"/>
          <w:b/>
          <w:sz w:val="22"/>
          <w:szCs w:val="22"/>
          <w:lang w:val="uk-UA"/>
        </w:rPr>
        <w:t>.</w:t>
      </w:r>
      <w:r w:rsidR="00D252B1" w:rsidRPr="00197B4D">
        <w:rPr>
          <w:rFonts w:ascii="Times New Roman" w:hAnsi="Times New Roman" w:cs="Times New Roman"/>
          <w:sz w:val="22"/>
          <w:szCs w:val="22"/>
          <w:lang w:val="uk-UA"/>
        </w:rPr>
        <w:t xml:space="preserve"> Нещасний випадок, що стався з працівником П</w:t>
      </w:r>
      <w:r w:rsidR="00D252B1" w:rsidRPr="00C908DE">
        <w:rPr>
          <w:rFonts w:ascii="Times New Roman" w:hAnsi="Times New Roman" w:cs="Times New Roman"/>
          <w:sz w:val="22"/>
          <w:szCs w:val="22"/>
          <w:lang w:val="uk-UA"/>
        </w:rPr>
        <w:t>ідрядника</w:t>
      </w:r>
      <w:r w:rsidR="00D252B1" w:rsidRPr="00197B4D">
        <w:rPr>
          <w:rFonts w:ascii="Times New Roman" w:hAnsi="Times New Roman" w:cs="Times New Roman"/>
          <w:sz w:val="22"/>
          <w:szCs w:val="22"/>
          <w:lang w:val="uk-UA"/>
        </w:rPr>
        <w:t xml:space="preserve"> або працівником, залучених П</w:t>
      </w:r>
      <w:r w:rsidR="00D252B1" w:rsidRPr="00C908DE">
        <w:rPr>
          <w:rFonts w:ascii="Times New Roman" w:hAnsi="Times New Roman" w:cs="Times New Roman"/>
          <w:sz w:val="22"/>
          <w:szCs w:val="22"/>
          <w:lang w:val="uk-UA"/>
        </w:rPr>
        <w:t>ідрядником(</w:t>
      </w:r>
      <w:r w:rsidR="00D252B1" w:rsidRPr="00197B4D">
        <w:rPr>
          <w:rFonts w:ascii="Times New Roman" w:hAnsi="Times New Roman" w:cs="Times New Roman"/>
          <w:sz w:val="22"/>
          <w:szCs w:val="22"/>
          <w:lang w:val="uk-UA"/>
        </w:rPr>
        <w:t xml:space="preserve"> С</w:t>
      </w:r>
      <w:r w:rsidR="00D252B1" w:rsidRPr="00C908DE">
        <w:rPr>
          <w:rFonts w:ascii="Times New Roman" w:hAnsi="Times New Roman" w:cs="Times New Roman"/>
          <w:sz w:val="22"/>
          <w:szCs w:val="22"/>
          <w:lang w:val="uk-UA"/>
        </w:rPr>
        <w:t>убпідрядників)</w:t>
      </w:r>
      <w:r w:rsidR="00D252B1" w:rsidRPr="00197B4D">
        <w:rPr>
          <w:rFonts w:ascii="Times New Roman" w:hAnsi="Times New Roman" w:cs="Times New Roman"/>
          <w:sz w:val="22"/>
          <w:szCs w:val="22"/>
          <w:lang w:val="uk-UA"/>
        </w:rPr>
        <w:t xml:space="preserve"> при виконанні робіт під керівництвом посадових осіб П</w:t>
      </w:r>
      <w:r w:rsidR="00D252B1" w:rsidRPr="00C908DE">
        <w:rPr>
          <w:rFonts w:ascii="Times New Roman" w:hAnsi="Times New Roman" w:cs="Times New Roman"/>
          <w:sz w:val="22"/>
          <w:szCs w:val="22"/>
          <w:lang w:val="uk-UA"/>
        </w:rPr>
        <w:t>ідрядника</w:t>
      </w:r>
      <w:r w:rsidR="00D252B1" w:rsidRPr="00197B4D">
        <w:rPr>
          <w:rFonts w:ascii="Times New Roman" w:hAnsi="Times New Roman" w:cs="Times New Roman"/>
          <w:sz w:val="22"/>
          <w:szCs w:val="22"/>
          <w:lang w:val="uk-UA"/>
        </w:rPr>
        <w:t xml:space="preserve"> або посадових осіб залучених П</w:t>
      </w:r>
      <w:r w:rsidR="00D252B1" w:rsidRPr="00C908DE">
        <w:rPr>
          <w:rFonts w:ascii="Times New Roman" w:hAnsi="Times New Roman" w:cs="Times New Roman"/>
          <w:sz w:val="22"/>
          <w:szCs w:val="22"/>
          <w:lang w:val="uk-UA"/>
        </w:rPr>
        <w:t>ідрядником (</w:t>
      </w:r>
      <w:r w:rsidR="00D252B1" w:rsidRPr="00197B4D">
        <w:rPr>
          <w:rFonts w:ascii="Times New Roman" w:hAnsi="Times New Roman" w:cs="Times New Roman"/>
          <w:sz w:val="22"/>
          <w:szCs w:val="22"/>
          <w:lang w:val="uk-UA"/>
        </w:rPr>
        <w:t>С</w:t>
      </w:r>
      <w:r w:rsidR="00D252B1" w:rsidRPr="00C908DE">
        <w:rPr>
          <w:rFonts w:ascii="Times New Roman" w:hAnsi="Times New Roman" w:cs="Times New Roman"/>
          <w:sz w:val="22"/>
          <w:szCs w:val="22"/>
          <w:lang w:val="uk-UA"/>
        </w:rPr>
        <w:t>убпідрядників)</w:t>
      </w:r>
      <w:r w:rsidR="00D252B1" w:rsidRPr="00197B4D">
        <w:rPr>
          <w:rFonts w:ascii="Times New Roman" w:hAnsi="Times New Roman" w:cs="Times New Roman"/>
          <w:sz w:val="22"/>
          <w:szCs w:val="22"/>
          <w:lang w:val="uk-UA"/>
        </w:rPr>
        <w:t>, розслідується і береться на облік П</w:t>
      </w:r>
      <w:r w:rsidR="00D252B1" w:rsidRPr="00C908DE">
        <w:rPr>
          <w:rFonts w:ascii="Times New Roman" w:hAnsi="Times New Roman" w:cs="Times New Roman"/>
          <w:sz w:val="22"/>
          <w:szCs w:val="22"/>
          <w:lang w:val="uk-UA"/>
        </w:rPr>
        <w:t>ідрядником</w:t>
      </w:r>
      <w:r w:rsidR="00D252B1" w:rsidRPr="00197B4D">
        <w:rPr>
          <w:rFonts w:ascii="Times New Roman" w:hAnsi="Times New Roman" w:cs="Times New Roman"/>
          <w:sz w:val="22"/>
          <w:szCs w:val="22"/>
          <w:lang w:val="uk-UA"/>
        </w:rPr>
        <w:t xml:space="preserve"> або залученими П</w:t>
      </w:r>
      <w:r w:rsidR="00D252B1" w:rsidRPr="00C908DE">
        <w:rPr>
          <w:rFonts w:ascii="Times New Roman" w:hAnsi="Times New Roman" w:cs="Times New Roman"/>
          <w:sz w:val="22"/>
          <w:szCs w:val="22"/>
          <w:lang w:val="uk-UA"/>
        </w:rPr>
        <w:t>ідрядником (</w:t>
      </w:r>
      <w:r w:rsidR="00D252B1" w:rsidRPr="00197B4D">
        <w:rPr>
          <w:rFonts w:ascii="Times New Roman" w:hAnsi="Times New Roman" w:cs="Times New Roman"/>
          <w:sz w:val="22"/>
          <w:szCs w:val="22"/>
          <w:lang w:val="uk-UA"/>
        </w:rPr>
        <w:t>С</w:t>
      </w:r>
      <w:r w:rsidR="00D252B1" w:rsidRPr="00C908DE">
        <w:rPr>
          <w:rFonts w:ascii="Times New Roman" w:hAnsi="Times New Roman" w:cs="Times New Roman"/>
          <w:sz w:val="22"/>
          <w:szCs w:val="22"/>
          <w:lang w:val="uk-UA"/>
        </w:rPr>
        <w:t>убпідрядниками)</w:t>
      </w:r>
      <w:r w:rsidR="00D252B1" w:rsidRPr="00197B4D">
        <w:rPr>
          <w:rFonts w:ascii="Times New Roman" w:hAnsi="Times New Roman" w:cs="Times New Roman"/>
          <w:sz w:val="22"/>
          <w:szCs w:val="22"/>
          <w:lang w:val="uk-UA"/>
        </w:rPr>
        <w:t>.</w:t>
      </w:r>
    </w:p>
    <w:p w:rsidR="00D252B1" w:rsidRPr="00C908DE" w:rsidRDefault="0025771E" w:rsidP="0025771E">
      <w:pPr>
        <w:ind w:left="-426" w:hanging="426"/>
        <w:jc w:val="both"/>
        <w:rPr>
          <w:rFonts w:ascii="Times New Roman" w:hAnsi="Times New Roman" w:cs="Times New Roman"/>
          <w:sz w:val="22"/>
          <w:szCs w:val="22"/>
        </w:rPr>
      </w:pPr>
      <w:r>
        <w:rPr>
          <w:rFonts w:ascii="Times New Roman" w:hAnsi="Times New Roman" w:cs="Times New Roman"/>
          <w:b/>
          <w:sz w:val="22"/>
          <w:szCs w:val="22"/>
          <w:lang w:val="uk-UA"/>
        </w:rPr>
        <w:t xml:space="preserve">             </w:t>
      </w:r>
      <w:r w:rsidR="00D252B1" w:rsidRPr="00C908DE">
        <w:rPr>
          <w:rFonts w:ascii="Times New Roman" w:hAnsi="Times New Roman" w:cs="Times New Roman"/>
          <w:b/>
          <w:sz w:val="22"/>
          <w:szCs w:val="22"/>
        </w:rPr>
        <w:t>9.1.1</w:t>
      </w:r>
      <w:r w:rsidR="00D252B1" w:rsidRPr="00C908DE">
        <w:rPr>
          <w:rFonts w:ascii="Times New Roman" w:hAnsi="Times New Roman" w:cs="Times New Roman"/>
          <w:b/>
          <w:sz w:val="22"/>
          <w:szCs w:val="22"/>
          <w:lang w:val="uk-UA"/>
        </w:rPr>
        <w:t>3</w:t>
      </w:r>
      <w:r w:rsidR="00D252B1" w:rsidRPr="00C908DE">
        <w:rPr>
          <w:rFonts w:ascii="Times New Roman" w:hAnsi="Times New Roman" w:cs="Times New Roman"/>
          <w:b/>
          <w:sz w:val="22"/>
          <w:szCs w:val="22"/>
        </w:rPr>
        <w:t>.</w:t>
      </w:r>
      <w:r w:rsidR="00D252B1" w:rsidRPr="00C908DE">
        <w:rPr>
          <w:rFonts w:ascii="Times New Roman" w:hAnsi="Times New Roman" w:cs="Times New Roman"/>
          <w:sz w:val="22"/>
          <w:szCs w:val="22"/>
        </w:rPr>
        <w:t xml:space="preserve"> </w:t>
      </w:r>
      <w:proofErr w:type="gramStart"/>
      <w:r w:rsidR="00D252B1" w:rsidRPr="00C908DE">
        <w:rPr>
          <w:rFonts w:ascii="Times New Roman" w:hAnsi="Times New Roman" w:cs="Times New Roman"/>
          <w:sz w:val="22"/>
          <w:szCs w:val="22"/>
        </w:rPr>
        <w:t>П</w:t>
      </w:r>
      <w:proofErr w:type="gramEnd"/>
      <w:r w:rsidR="00D252B1" w:rsidRPr="00C908DE">
        <w:rPr>
          <w:rFonts w:ascii="Times New Roman" w:hAnsi="Times New Roman" w:cs="Times New Roman"/>
          <w:sz w:val="22"/>
          <w:szCs w:val="22"/>
          <w:lang w:val="uk-UA"/>
        </w:rPr>
        <w:t>ідрядник</w:t>
      </w:r>
      <w:r w:rsidR="00D252B1" w:rsidRPr="00C908DE">
        <w:rPr>
          <w:rFonts w:ascii="Times New Roman" w:hAnsi="Times New Roman" w:cs="Times New Roman"/>
          <w:sz w:val="22"/>
          <w:szCs w:val="22"/>
        </w:rPr>
        <w:t xml:space="preserve"> керується національним законодавством, регіональними та галузевими вимогами в галузі охорони навколишнього середовища.</w:t>
      </w:r>
    </w:p>
    <w:p w:rsidR="00D252B1" w:rsidRPr="00197B4D" w:rsidRDefault="0025771E" w:rsidP="0025771E">
      <w:pPr>
        <w:ind w:left="-426" w:hanging="426"/>
        <w:jc w:val="both"/>
        <w:rPr>
          <w:rFonts w:ascii="Times New Roman" w:hAnsi="Times New Roman" w:cs="Times New Roman"/>
          <w:sz w:val="22"/>
          <w:szCs w:val="22"/>
          <w:lang w:val="uk-UA"/>
        </w:rPr>
      </w:pPr>
      <w:r>
        <w:rPr>
          <w:rFonts w:ascii="Times New Roman" w:hAnsi="Times New Roman" w:cs="Times New Roman"/>
          <w:b/>
          <w:sz w:val="22"/>
          <w:szCs w:val="22"/>
          <w:lang w:val="uk-UA"/>
        </w:rPr>
        <w:t xml:space="preserve">             </w:t>
      </w:r>
      <w:r w:rsidR="00D252B1" w:rsidRPr="00197B4D">
        <w:rPr>
          <w:rFonts w:ascii="Times New Roman" w:hAnsi="Times New Roman" w:cs="Times New Roman"/>
          <w:b/>
          <w:sz w:val="22"/>
          <w:szCs w:val="22"/>
          <w:lang w:val="uk-UA"/>
        </w:rPr>
        <w:t>9.1.1</w:t>
      </w:r>
      <w:r w:rsidR="00D252B1" w:rsidRPr="00C908DE">
        <w:rPr>
          <w:rFonts w:ascii="Times New Roman" w:hAnsi="Times New Roman" w:cs="Times New Roman"/>
          <w:b/>
          <w:sz w:val="22"/>
          <w:szCs w:val="22"/>
          <w:lang w:val="uk-UA"/>
        </w:rPr>
        <w:t>4</w:t>
      </w:r>
      <w:r w:rsidR="00D252B1" w:rsidRPr="00197B4D">
        <w:rPr>
          <w:rFonts w:ascii="Times New Roman" w:hAnsi="Times New Roman" w:cs="Times New Roman"/>
          <w:b/>
          <w:sz w:val="22"/>
          <w:szCs w:val="22"/>
          <w:lang w:val="uk-UA"/>
        </w:rPr>
        <w:t>.</w:t>
      </w:r>
      <w:r w:rsidR="00D252B1" w:rsidRPr="00197B4D">
        <w:rPr>
          <w:rFonts w:ascii="Times New Roman" w:hAnsi="Times New Roman" w:cs="Times New Roman"/>
          <w:sz w:val="22"/>
          <w:szCs w:val="22"/>
          <w:lang w:val="uk-UA"/>
        </w:rPr>
        <w:t xml:space="preserve"> Автотранспорт (автомобілі, трактори, навантажувачі, компресори, САК та інша самохідна або причіпна техніка) повинні використовуватися в справному стані, за умови проходження ТО і підтвердження допустимої норми викидів вихлопних газів в навколишнє середовище.</w:t>
      </w:r>
    </w:p>
    <w:p w:rsidR="00D252B1" w:rsidRPr="00C908DE" w:rsidRDefault="0025771E" w:rsidP="0025771E">
      <w:pPr>
        <w:ind w:left="-426" w:hanging="426"/>
        <w:jc w:val="both"/>
        <w:rPr>
          <w:rFonts w:ascii="Times New Roman" w:hAnsi="Times New Roman" w:cs="Times New Roman"/>
          <w:sz w:val="22"/>
          <w:szCs w:val="22"/>
        </w:rPr>
      </w:pPr>
      <w:r>
        <w:rPr>
          <w:rFonts w:ascii="Times New Roman" w:hAnsi="Times New Roman" w:cs="Times New Roman"/>
          <w:b/>
          <w:sz w:val="22"/>
          <w:szCs w:val="22"/>
          <w:lang w:val="uk-UA"/>
        </w:rPr>
        <w:t xml:space="preserve">           </w:t>
      </w:r>
      <w:r w:rsidR="00D252B1" w:rsidRPr="00C908DE">
        <w:rPr>
          <w:rFonts w:ascii="Times New Roman" w:hAnsi="Times New Roman" w:cs="Times New Roman"/>
          <w:b/>
          <w:sz w:val="22"/>
          <w:szCs w:val="22"/>
        </w:rPr>
        <w:t>9.1.1</w:t>
      </w:r>
      <w:r w:rsidR="00D252B1" w:rsidRPr="00C908DE">
        <w:rPr>
          <w:rFonts w:ascii="Times New Roman" w:hAnsi="Times New Roman" w:cs="Times New Roman"/>
          <w:b/>
          <w:sz w:val="22"/>
          <w:szCs w:val="22"/>
          <w:lang w:val="uk-UA"/>
        </w:rPr>
        <w:t>5</w:t>
      </w:r>
      <w:r w:rsidR="00D252B1" w:rsidRPr="00C908DE">
        <w:rPr>
          <w:rFonts w:ascii="Times New Roman" w:hAnsi="Times New Roman" w:cs="Times New Roman"/>
          <w:b/>
          <w:sz w:val="22"/>
          <w:szCs w:val="22"/>
        </w:rPr>
        <w:t>.</w:t>
      </w:r>
      <w:r w:rsidR="00D252B1" w:rsidRPr="00C908DE">
        <w:rPr>
          <w:rFonts w:ascii="Times New Roman" w:hAnsi="Times New Roman" w:cs="Times New Roman"/>
          <w:sz w:val="22"/>
          <w:szCs w:val="22"/>
        </w:rPr>
        <w:t xml:space="preserve"> При поводженні з ПММ виключається попадання ї</w:t>
      </w:r>
      <w:proofErr w:type="gramStart"/>
      <w:r w:rsidR="00D252B1" w:rsidRPr="00C908DE">
        <w:rPr>
          <w:rFonts w:ascii="Times New Roman" w:hAnsi="Times New Roman" w:cs="Times New Roman"/>
          <w:sz w:val="22"/>
          <w:szCs w:val="22"/>
        </w:rPr>
        <w:t>х</w:t>
      </w:r>
      <w:proofErr w:type="gramEnd"/>
      <w:r w:rsidR="00D252B1" w:rsidRPr="00C908DE">
        <w:rPr>
          <w:rFonts w:ascii="Times New Roman" w:hAnsi="Times New Roman" w:cs="Times New Roman"/>
          <w:sz w:val="22"/>
          <w:szCs w:val="22"/>
        </w:rPr>
        <w:t xml:space="preserve"> </w:t>
      </w:r>
      <w:proofErr w:type="gramStart"/>
      <w:r w:rsidR="00D252B1" w:rsidRPr="00C908DE">
        <w:rPr>
          <w:rFonts w:ascii="Times New Roman" w:hAnsi="Times New Roman" w:cs="Times New Roman"/>
          <w:sz w:val="22"/>
          <w:szCs w:val="22"/>
        </w:rPr>
        <w:t>на</w:t>
      </w:r>
      <w:proofErr w:type="gramEnd"/>
      <w:r w:rsidR="00D252B1" w:rsidRPr="00C908DE">
        <w:rPr>
          <w:rFonts w:ascii="Times New Roman" w:hAnsi="Times New Roman" w:cs="Times New Roman"/>
          <w:sz w:val="22"/>
          <w:szCs w:val="22"/>
        </w:rPr>
        <w:t xml:space="preserve"> грунт або в зливову каналізацію. При попаданні на грунт пролиті ПММ повинні </w:t>
      </w:r>
      <w:proofErr w:type="gramStart"/>
      <w:r w:rsidR="00D252B1" w:rsidRPr="00C908DE">
        <w:rPr>
          <w:rFonts w:ascii="Times New Roman" w:hAnsi="Times New Roman" w:cs="Times New Roman"/>
          <w:sz w:val="22"/>
          <w:szCs w:val="22"/>
        </w:rPr>
        <w:t>бути</w:t>
      </w:r>
      <w:proofErr w:type="gramEnd"/>
      <w:r w:rsidR="00D252B1" w:rsidRPr="00C908DE">
        <w:rPr>
          <w:rFonts w:ascii="Times New Roman" w:hAnsi="Times New Roman" w:cs="Times New Roman"/>
          <w:sz w:val="22"/>
          <w:szCs w:val="22"/>
        </w:rPr>
        <w:t xml:space="preserve"> прибрані. При попаданні ПММ у зливову каналізацію, необхідно негайно повідомити керівництво </w:t>
      </w:r>
      <w:r w:rsidR="00D252B1" w:rsidRPr="00C908DE">
        <w:rPr>
          <w:rFonts w:ascii="Times New Roman" w:hAnsi="Times New Roman" w:cs="Times New Roman"/>
          <w:sz w:val="22"/>
          <w:szCs w:val="22"/>
          <w:lang w:val="uk-UA"/>
        </w:rPr>
        <w:t>Замовника</w:t>
      </w:r>
      <w:r w:rsidR="00D252B1" w:rsidRPr="00C908DE">
        <w:rPr>
          <w:rFonts w:ascii="Times New Roman" w:hAnsi="Times New Roman" w:cs="Times New Roman"/>
          <w:sz w:val="22"/>
          <w:szCs w:val="22"/>
        </w:rPr>
        <w:t xml:space="preserve">. Відпрацьовані ПММ, а також промаслена ганчір'я повинні бути зібрані і утилізовані за рахунок </w:t>
      </w:r>
      <w:proofErr w:type="gramStart"/>
      <w:r w:rsidR="00D252B1" w:rsidRPr="00C908DE">
        <w:rPr>
          <w:rFonts w:ascii="Times New Roman" w:hAnsi="Times New Roman" w:cs="Times New Roman"/>
          <w:sz w:val="22"/>
          <w:szCs w:val="22"/>
        </w:rPr>
        <w:t>П</w:t>
      </w:r>
      <w:proofErr w:type="gramEnd"/>
      <w:r w:rsidR="00D252B1" w:rsidRPr="00C908DE">
        <w:rPr>
          <w:rFonts w:ascii="Times New Roman" w:hAnsi="Times New Roman" w:cs="Times New Roman"/>
          <w:sz w:val="22"/>
          <w:szCs w:val="22"/>
          <w:lang w:val="uk-UA"/>
        </w:rPr>
        <w:t>ідрядника</w:t>
      </w:r>
      <w:r w:rsidR="00D252B1" w:rsidRPr="00C908DE">
        <w:rPr>
          <w:rFonts w:ascii="Times New Roman" w:hAnsi="Times New Roman" w:cs="Times New Roman"/>
          <w:sz w:val="22"/>
          <w:szCs w:val="22"/>
        </w:rPr>
        <w:t>.</w:t>
      </w:r>
    </w:p>
    <w:p w:rsidR="00D252B1" w:rsidRPr="00197B4D" w:rsidRDefault="0025771E" w:rsidP="0025771E">
      <w:pPr>
        <w:ind w:left="-426" w:hanging="426"/>
        <w:jc w:val="both"/>
        <w:rPr>
          <w:rFonts w:ascii="Times New Roman" w:hAnsi="Times New Roman" w:cs="Times New Roman"/>
          <w:sz w:val="22"/>
          <w:szCs w:val="22"/>
          <w:lang w:val="uk-UA"/>
        </w:rPr>
      </w:pPr>
      <w:r>
        <w:rPr>
          <w:rFonts w:ascii="Times New Roman" w:hAnsi="Times New Roman" w:cs="Times New Roman"/>
          <w:b/>
          <w:sz w:val="22"/>
          <w:szCs w:val="22"/>
          <w:lang w:val="uk-UA"/>
        </w:rPr>
        <w:t xml:space="preserve">         </w:t>
      </w:r>
      <w:r w:rsidR="00D252B1" w:rsidRPr="00197B4D">
        <w:rPr>
          <w:rFonts w:ascii="Times New Roman" w:hAnsi="Times New Roman" w:cs="Times New Roman"/>
          <w:b/>
          <w:sz w:val="22"/>
          <w:szCs w:val="22"/>
          <w:lang w:val="uk-UA"/>
        </w:rPr>
        <w:t>9.1.1</w:t>
      </w:r>
      <w:r w:rsidR="00D252B1" w:rsidRPr="00C908DE">
        <w:rPr>
          <w:rFonts w:ascii="Times New Roman" w:hAnsi="Times New Roman" w:cs="Times New Roman"/>
          <w:b/>
          <w:sz w:val="22"/>
          <w:szCs w:val="22"/>
          <w:lang w:val="uk-UA"/>
        </w:rPr>
        <w:t>6</w:t>
      </w:r>
      <w:r w:rsidR="00D252B1" w:rsidRPr="00197B4D">
        <w:rPr>
          <w:rFonts w:ascii="Times New Roman" w:hAnsi="Times New Roman" w:cs="Times New Roman"/>
          <w:b/>
          <w:sz w:val="22"/>
          <w:szCs w:val="22"/>
          <w:lang w:val="uk-UA"/>
        </w:rPr>
        <w:t>.</w:t>
      </w:r>
      <w:r w:rsidR="00D252B1" w:rsidRPr="00197B4D">
        <w:rPr>
          <w:rFonts w:ascii="Times New Roman" w:hAnsi="Times New Roman" w:cs="Times New Roman"/>
          <w:sz w:val="22"/>
          <w:szCs w:val="22"/>
          <w:lang w:val="uk-UA"/>
        </w:rPr>
        <w:t xml:space="preserve"> Зберігання та застосування балонів зі скрапленим газом і киснем здійснюється відповідно до інструкції, що не допускає виникнення аварійної ситуації.</w:t>
      </w:r>
    </w:p>
    <w:p w:rsidR="00D252B1" w:rsidRPr="00C908DE" w:rsidRDefault="0025771E" w:rsidP="0025771E">
      <w:pPr>
        <w:ind w:left="-426" w:hanging="426"/>
        <w:jc w:val="both"/>
        <w:rPr>
          <w:rFonts w:ascii="Times New Roman" w:hAnsi="Times New Roman" w:cs="Times New Roman"/>
          <w:sz w:val="22"/>
          <w:szCs w:val="22"/>
        </w:rPr>
      </w:pPr>
      <w:r>
        <w:rPr>
          <w:rFonts w:ascii="Times New Roman" w:hAnsi="Times New Roman" w:cs="Times New Roman"/>
          <w:b/>
          <w:sz w:val="22"/>
          <w:szCs w:val="22"/>
          <w:lang w:val="uk-UA"/>
        </w:rPr>
        <w:t xml:space="preserve">          </w:t>
      </w:r>
      <w:r w:rsidR="00D252B1" w:rsidRPr="00C908DE">
        <w:rPr>
          <w:rFonts w:ascii="Times New Roman" w:hAnsi="Times New Roman" w:cs="Times New Roman"/>
          <w:b/>
          <w:sz w:val="22"/>
          <w:szCs w:val="22"/>
        </w:rPr>
        <w:t>9.1.1</w:t>
      </w:r>
      <w:r w:rsidR="00D252B1" w:rsidRPr="00C908DE">
        <w:rPr>
          <w:rFonts w:ascii="Times New Roman" w:hAnsi="Times New Roman" w:cs="Times New Roman"/>
          <w:b/>
          <w:sz w:val="22"/>
          <w:szCs w:val="22"/>
          <w:lang w:val="uk-UA"/>
        </w:rPr>
        <w:t>7</w:t>
      </w:r>
      <w:r w:rsidR="00D252B1" w:rsidRPr="00C908DE">
        <w:rPr>
          <w:rFonts w:ascii="Times New Roman" w:hAnsi="Times New Roman" w:cs="Times New Roman"/>
          <w:b/>
          <w:sz w:val="22"/>
          <w:szCs w:val="22"/>
        </w:rPr>
        <w:t>.</w:t>
      </w:r>
      <w:r w:rsidR="00D252B1" w:rsidRPr="00C908DE">
        <w:rPr>
          <w:rFonts w:ascii="Times New Roman" w:hAnsi="Times New Roman" w:cs="Times New Roman"/>
          <w:sz w:val="22"/>
          <w:szCs w:val="22"/>
        </w:rPr>
        <w:t xml:space="preserve"> Робота поблизу джерел іонізуючого випромінювання </w:t>
      </w:r>
      <w:proofErr w:type="gramStart"/>
      <w:r w:rsidR="00D252B1" w:rsidRPr="00C908DE">
        <w:rPr>
          <w:rFonts w:ascii="Times New Roman" w:hAnsi="Times New Roman" w:cs="Times New Roman"/>
          <w:sz w:val="22"/>
          <w:szCs w:val="22"/>
        </w:rPr>
        <w:t>повинна</w:t>
      </w:r>
      <w:proofErr w:type="gramEnd"/>
      <w:r w:rsidR="00D252B1" w:rsidRPr="00C908DE">
        <w:rPr>
          <w:rFonts w:ascii="Times New Roman" w:hAnsi="Times New Roman" w:cs="Times New Roman"/>
          <w:sz w:val="22"/>
          <w:szCs w:val="22"/>
        </w:rPr>
        <w:t xml:space="preserve"> бути організована таким чином, щоб було виключено їх пошкодження.</w:t>
      </w:r>
    </w:p>
    <w:p w:rsidR="00D252B1" w:rsidRPr="00197B4D" w:rsidRDefault="0025771E" w:rsidP="0025771E">
      <w:pPr>
        <w:ind w:left="-426" w:hanging="426"/>
        <w:jc w:val="both"/>
        <w:rPr>
          <w:rFonts w:ascii="Times New Roman" w:hAnsi="Times New Roman" w:cs="Times New Roman"/>
          <w:sz w:val="22"/>
          <w:szCs w:val="22"/>
          <w:lang w:val="uk-UA"/>
        </w:rPr>
      </w:pPr>
      <w:r>
        <w:rPr>
          <w:rFonts w:ascii="Times New Roman" w:hAnsi="Times New Roman" w:cs="Times New Roman"/>
          <w:b/>
          <w:sz w:val="22"/>
          <w:szCs w:val="22"/>
          <w:lang w:val="uk-UA"/>
        </w:rPr>
        <w:t xml:space="preserve">         </w:t>
      </w:r>
      <w:r w:rsidR="00D252B1" w:rsidRPr="00197B4D">
        <w:rPr>
          <w:rFonts w:ascii="Times New Roman" w:hAnsi="Times New Roman" w:cs="Times New Roman"/>
          <w:b/>
          <w:sz w:val="22"/>
          <w:szCs w:val="22"/>
          <w:lang w:val="uk-UA"/>
        </w:rPr>
        <w:t>9.1.</w:t>
      </w:r>
      <w:r w:rsidR="00D252B1" w:rsidRPr="00C908DE">
        <w:rPr>
          <w:rFonts w:ascii="Times New Roman" w:hAnsi="Times New Roman" w:cs="Times New Roman"/>
          <w:b/>
          <w:sz w:val="22"/>
          <w:szCs w:val="22"/>
          <w:lang w:val="uk-UA"/>
        </w:rPr>
        <w:t>18</w:t>
      </w:r>
      <w:r w:rsidR="00D252B1" w:rsidRPr="00197B4D">
        <w:rPr>
          <w:rFonts w:ascii="Times New Roman" w:hAnsi="Times New Roman" w:cs="Times New Roman"/>
          <w:b/>
          <w:sz w:val="22"/>
          <w:szCs w:val="22"/>
          <w:lang w:val="uk-UA"/>
        </w:rPr>
        <w:t>.</w:t>
      </w:r>
      <w:r w:rsidR="00D252B1" w:rsidRPr="00197B4D">
        <w:rPr>
          <w:rFonts w:ascii="Times New Roman" w:hAnsi="Times New Roman" w:cs="Times New Roman"/>
          <w:sz w:val="22"/>
          <w:szCs w:val="22"/>
          <w:lang w:val="uk-UA"/>
        </w:rPr>
        <w:t xml:space="preserve"> Збір, оброблення та вивезення металобрухту здійснюється таким чином, щоб було виключено шкідливий вплив залишкових ПММ, руди чи інших шкідливих речовин на навколишнє середовище.</w:t>
      </w:r>
    </w:p>
    <w:p w:rsidR="00D252B1" w:rsidRPr="00197B4D" w:rsidRDefault="0025771E" w:rsidP="0025771E">
      <w:pPr>
        <w:ind w:left="-426" w:hanging="426"/>
        <w:jc w:val="both"/>
        <w:rPr>
          <w:rFonts w:ascii="Times New Roman" w:hAnsi="Times New Roman" w:cs="Times New Roman"/>
          <w:sz w:val="22"/>
          <w:szCs w:val="22"/>
          <w:lang w:val="uk-UA"/>
        </w:rPr>
      </w:pPr>
      <w:r>
        <w:rPr>
          <w:rFonts w:ascii="Times New Roman" w:hAnsi="Times New Roman" w:cs="Times New Roman"/>
          <w:b/>
          <w:sz w:val="22"/>
          <w:szCs w:val="22"/>
          <w:lang w:val="uk-UA"/>
        </w:rPr>
        <w:t xml:space="preserve">         </w:t>
      </w:r>
      <w:r w:rsidR="00D252B1" w:rsidRPr="00197B4D">
        <w:rPr>
          <w:rFonts w:ascii="Times New Roman" w:hAnsi="Times New Roman" w:cs="Times New Roman"/>
          <w:b/>
          <w:sz w:val="22"/>
          <w:szCs w:val="22"/>
          <w:lang w:val="uk-UA"/>
        </w:rPr>
        <w:t>9.1.</w:t>
      </w:r>
      <w:r w:rsidR="00D252B1" w:rsidRPr="00C908DE">
        <w:rPr>
          <w:rFonts w:ascii="Times New Roman" w:hAnsi="Times New Roman" w:cs="Times New Roman"/>
          <w:b/>
          <w:sz w:val="22"/>
          <w:szCs w:val="22"/>
          <w:lang w:val="uk-UA"/>
        </w:rPr>
        <w:t>19</w:t>
      </w:r>
      <w:r w:rsidR="00D252B1" w:rsidRPr="00197B4D">
        <w:rPr>
          <w:rFonts w:ascii="Times New Roman" w:hAnsi="Times New Roman" w:cs="Times New Roman"/>
          <w:b/>
          <w:sz w:val="22"/>
          <w:szCs w:val="22"/>
          <w:lang w:val="uk-UA"/>
        </w:rPr>
        <w:t>.</w:t>
      </w:r>
      <w:r w:rsidR="00D252B1" w:rsidRPr="00197B4D">
        <w:rPr>
          <w:rFonts w:ascii="Times New Roman" w:hAnsi="Times New Roman" w:cs="Times New Roman"/>
          <w:sz w:val="22"/>
          <w:szCs w:val="22"/>
          <w:lang w:val="uk-UA"/>
        </w:rPr>
        <w:t xml:space="preserve"> Збір і складування твердих відходів при проведенні робіт здійснюється у відповідністі з інструкцією щодо поводження з відходами та з угодженням </w:t>
      </w:r>
      <w:r w:rsidR="00D252B1" w:rsidRPr="00C908DE">
        <w:rPr>
          <w:rFonts w:ascii="Times New Roman" w:hAnsi="Times New Roman" w:cs="Times New Roman"/>
          <w:sz w:val="22"/>
          <w:szCs w:val="22"/>
          <w:lang w:val="uk-UA"/>
        </w:rPr>
        <w:t>замовника</w:t>
      </w:r>
      <w:r w:rsidR="00D252B1" w:rsidRPr="00197B4D">
        <w:rPr>
          <w:rFonts w:ascii="Times New Roman" w:hAnsi="Times New Roman" w:cs="Times New Roman"/>
          <w:sz w:val="22"/>
          <w:szCs w:val="22"/>
          <w:lang w:val="uk-UA"/>
        </w:rPr>
        <w:t>.</w:t>
      </w:r>
    </w:p>
    <w:p w:rsidR="00D252B1" w:rsidRPr="00C908DE" w:rsidRDefault="0025771E" w:rsidP="0025771E">
      <w:pPr>
        <w:ind w:left="-426" w:hanging="426"/>
        <w:jc w:val="both"/>
        <w:rPr>
          <w:rFonts w:ascii="Times New Roman" w:hAnsi="Times New Roman" w:cs="Times New Roman"/>
          <w:sz w:val="22"/>
          <w:szCs w:val="22"/>
        </w:rPr>
      </w:pPr>
      <w:r>
        <w:rPr>
          <w:rFonts w:ascii="Times New Roman" w:hAnsi="Times New Roman" w:cs="Times New Roman"/>
          <w:b/>
          <w:sz w:val="22"/>
          <w:szCs w:val="22"/>
          <w:lang w:val="uk-UA"/>
        </w:rPr>
        <w:t xml:space="preserve">          </w:t>
      </w:r>
      <w:r w:rsidR="00D252B1" w:rsidRPr="00C908DE">
        <w:rPr>
          <w:rFonts w:ascii="Times New Roman" w:hAnsi="Times New Roman" w:cs="Times New Roman"/>
          <w:b/>
          <w:sz w:val="22"/>
          <w:szCs w:val="22"/>
        </w:rPr>
        <w:t>9.1.2</w:t>
      </w:r>
      <w:r w:rsidR="00D252B1" w:rsidRPr="00C908DE">
        <w:rPr>
          <w:rFonts w:ascii="Times New Roman" w:hAnsi="Times New Roman" w:cs="Times New Roman"/>
          <w:b/>
          <w:sz w:val="22"/>
          <w:szCs w:val="22"/>
          <w:lang w:val="uk-UA"/>
        </w:rPr>
        <w:t>0</w:t>
      </w:r>
      <w:r w:rsidR="00D252B1" w:rsidRPr="00C908DE">
        <w:rPr>
          <w:rFonts w:ascii="Times New Roman" w:hAnsi="Times New Roman" w:cs="Times New Roman"/>
          <w:b/>
          <w:sz w:val="22"/>
          <w:szCs w:val="22"/>
        </w:rPr>
        <w:t>.</w:t>
      </w:r>
      <w:r w:rsidR="00D252B1" w:rsidRPr="00C908DE">
        <w:rPr>
          <w:rFonts w:ascii="Times New Roman" w:hAnsi="Times New Roman" w:cs="Times New Roman"/>
          <w:sz w:val="22"/>
          <w:szCs w:val="22"/>
        </w:rPr>
        <w:t xml:space="preserve"> Електроенергія, вода та інші енергоресурси мають використовуватися економно та за погодженням норм їх витрат із </w:t>
      </w:r>
      <w:r w:rsidR="00D252B1" w:rsidRPr="00C908DE">
        <w:rPr>
          <w:rFonts w:ascii="Times New Roman" w:hAnsi="Times New Roman" w:cs="Times New Roman"/>
          <w:sz w:val="22"/>
          <w:szCs w:val="22"/>
          <w:lang w:val="uk-UA"/>
        </w:rPr>
        <w:t>замовником</w:t>
      </w:r>
      <w:r w:rsidR="00D252B1" w:rsidRPr="00C908DE">
        <w:rPr>
          <w:rFonts w:ascii="Times New Roman" w:hAnsi="Times New Roman" w:cs="Times New Roman"/>
          <w:sz w:val="22"/>
          <w:szCs w:val="22"/>
        </w:rPr>
        <w:t>.</w:t>
      </w:r>
    </w:p>
    <w:p w:rsidR="00D252B1" w:rsidRDefault="00D252B1" w:rsidP="0025771E">
      <w:pPr>
        <w:keepLines/>
        <w:suppressAutoHyphens/>
        <w:ind w:left="-426" w:hanging="426"/>
        <w:jc w:val="center"/>
        <w:rPr>
          <w:rFonts w:ascii="Times New Roman" w:hAnsi="Times New Roman" w:cs="Times New Roman"/>
          <w:b/>
          <w:sz w:val="22"/>
          <w:szCs w:val="22"/>
          <w:lang w:val="uk-UA"/>
        </w:rPr>
      </w:pPr>
      <w:r w:rsidRPr="00C908DE">
        <w:rPr>
          <w:rFonts w:ascii="Times New Roman" w:hAnsi="Times New Roman" w:cs="Times New Roman"/>
          <w:b/>
          <w:sz w:val="22"/>
          <w:szCs w:val="22"/>
          <w:lang w:val="uk-UA"/>
        </w:rPr>
        <w:t>10. Вирішення спорів</w:t>
      </w:r>
    </w:p>
    <w:p w:rsidR="00A05034" w:rsidRPr="00C908DE" w:rsidRDefault="00A05034" w:rsidP="0025771E">
      <w:pPr>
        <w:keepLines/>
        <w:suppressAutoHyphens/>
        <w:ind w:left="-426" w:hanging="426"/>
        <w:jc w:val="center"/>
        <w:rPr>
          <w:rFonts w:ascii="Times New Roman" w:hAnsi="Times New Roman" w:cs="Times New Roman"/>
          <w:b/>
          <w:sz w:val="22"/>
          <w:szCs w:val="22"/>
          <w:lang w:val="uk-UA"/>
        </w:rPr>
      </w:pPr>
    </w:p>
    <w:p w:rsidR="00D252B1" w:rsidRPr="00C908DE" w:rsidRDefault="0025771E" w:rsidP="0025771E">
      <w:pPr>
        <w:pStyle w:val="a3"/>
        <w:ind w:left="-426" w:hanging="426"/>
        <w:rPr>
          <w:rFonts w:ascii="Times New Roman" w:hAnsi="Times New Roman"/>
          <w:sz w:val="22"/>
          <w:szCs w:val="22"/>
          <w:lang w:val="uk-UA"/>
        </w:rPr>
      </w:pPr>
      <w:r>
        <w:rPr>
          <w:rFonts w:ascii="Times New Roman" w:hAnsi="Times New Roman"/>
          <w:b/>
          <w:sz w:val="22"/>
          <w:szCs w:val="22"/>
          <w:lang w:val="uk-UA"/>
        </w:rPr>
        <w:t xml:space="preserve">        </w:t>
      </w:r>
      <w:r w:rsidRPr="0025771E">
        <w:rPr>
          <w:rFonts w:ascii="Times New Roman" w:hAnsi="Times New Roman"/>
          <w:b/>
          <w:sz w:val="22"/>
          <w:szCs w:val="22"/>
          <w:lang w:val="uk-UA"/>
        </w:rPr>
        <w:t>10</w:t>
      </w:r>
      <w:r w:rsidR="00D252B1" w:rsidRPr="0025771E">
        <w:rPr>
          <w:rFonts w:ascii="Times New Roman" w:hAnsi="Times New Roman"/>
          <w:b/>
          <w:sz w:val="22"/>
          <w:szCs w:val="22"/>
          <w:lang w:val="uk-UA"/>
        </w:rPr>
        <w:t>.1.</w:t>
      </w:r>
      <w:r w:rsidR="00D252B1" w:rsidRPr="00C908DE">
        <w:rPr>
          <w:rFonts w:ascii="Times New Roman" w:hAnsi="Times New Roman"/>
          <w:sz w:val="22"/>
          <w:szCs w:val="22"/>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D252B1" w:rsidRPr="00C908DE" w:rsidRDefault="0025771E" w:rsidP="0025771E">
      <w:pPr>
        <w:pStyle w:val="a3"/>
        <w:ind w:left="-426" w:hanging="426"/>
        <w:rPr>
          <w:rFonts w:ascii="Times New Roman" w:hAnsi="Times New Roman"/>
          <w:sz w:val="22"/>
          <w:szCs w:val="22"/>
          <w:lang w:val="uk-UA"/>
        </w:rPr>
      </w:pPr>
      <w:r>
        <w:rPr>
          <w:rFonts w:ascii="Times New Roman" w:hAnsi="Times New Roman"/>
          <w:b/>
          <w:sz w:val="22"/>
          <w:szCs w:val="22"/>
          <w:lang w:val="uk-UA"/>
        </w:rPr>
        <w:t xml:space="preserve">        </w:t>
      </w:r>
      <w:r w:rsidRPr="0025771E">
        <w:rPr>
          <w:rFonts w:ascii="Times New Roman" w:hAnsi="Times New Roman"/>
          <w:b/>
          <w:sz w:val="22"/>
          <w:szCs w:val="22"/>
          <w:lang w:val="uk-UA"/>
        </w:rPr>
        <w:t>10</w:t>
      </w:r>
      <w:r w:rsidR="00D252B1" w:rsidRPr="0025771E">
        <w:rPr>
          <w:rFonts w:ascii="Times New Roman" w:hAnsi="Times New Roman"/>
          <w:b/>
          <w:sz w:val="22"/>
          <w:szCs w:val="22"/>
          <w:lang w:val="uk-UA"/>
        </w:rPr>
        <w:t>.2.</w:t>
      </w:r>
      <w:r w:rsidR="00D252B1" w:rsidRPr="00C908DE">
        <w:rPr>
          <w:rFonts w:ascii="Times New Roman" w:hAnsi="Times New Roman"/>
          <w:sz w:val="22"/>
          <w:szCs w:val="22"/>
          <w:lang w:val="uk-UA"/>
        </w:rPr>
        <w:t xml:space="preserve"> У разі недосягнення Сторонами згоди спори (розбіжності) вирішуються в судовому порядку.</w:t>
      </w:r>
    </w:p>
    <w:p w:rsidR="00D252B1" w:rsidRDefault="00D252B1" w:rsidP="0025771E">
      <w:pPr>
        <w:keepNext/>
        <w:keepLines/>
        <w:tabs>
          <w:tab w:val="left" w:pos="10490"/>
        </w:tabs>
        <w:ind w:left="-426" w:hanging="426"/>
        <w:jc w:val="center"/>
        <w:outlineLvl w:val="5"/>
        <w:rPr>
          <w:rFonts w:ascii="Times New Roman" w:hAnsi="Times New Roman" w:cs="Times New Roman"/>
          <w:b/>
          <w:sz w:val="22"/>
          <w:szCs w:val="22"/>
          <w:lang w:val="uk-UA" w:eastAsia="en-US"/>
        </w:rPr>
      </w:pPr>
      <w:r w:rsidRPr="00C908DE">
        <w:rPr>
          <w:rFonts w:ascii="Times New Roman" w:hAnsi="Times New Roman" w:cs="Times New Roman"/>
          <w:b/>
          <w:sz w:val="22"/>
          <w:szCs w:val="22"/>
          <w:lang w:eastAsia="en-US"/>
        </w:rPr>
        <w:t>1</w:t>
      </w:r>
      <w:r w:rsidRPr="00C908DE">
        <w:rPr>
          <w:rFonts w:ascii="Times New Roman" w:hAnsi="Times New Roman" w:cs="Times New Roman"/>
          <w:b/>
          <w:sz w:val="22"/>
          <w:szCs w:val="22"/>
          <w:lang w:val="uk-UA" w:eastAsia="en-US"/>
        </w:rPr>
        <w:t>1</w:t>
      </w:r>
      <w:r w:rsidRPr="00C908DE">
        <w:rPr>
          <w:rFonts w:ascii="Times New Roman" w:hAnsi="Times New Roman" w:cs="Times New Roman"/>
          <w:b/>
          <w:sz w:val="22"/>
          <w:szCs w:val="22"/>
          <w:lang w:eastAsia="en-US"/>
        </w:rPr>
        <w:t>.  СТРОК ДІЇ ДОГОВОРУ</w:t>
      </w:r>
    </w:p>
    <w:p w:rsidR="00A05034" w:rsidRPr="00A05034" w:rsidRDefault="00A05034" w:rsidP="0025771E">
      <w:pPr>
        <w:keepNext/>
        <w:keepLines/>
        <w:tabs>
          <w:tab w:val="left" w:pos="10490"/>
        </w:tabs>
        <w:ind w:left="-426" w:hanging="426"/>
        <w:jc w:val="center"/>
        <w:outlineLvl w:val="5"/>
        <w:rPr>
          <w:rFonts w:ascii="Times New Roman" w:hAnsi="Times New Roman" w:cs="Times New Roman"/>
          <w:b/>
          <w:sz w:val="22"/>
          <w:szCs w:val="22"/>
          <w:lang w:val="uk-UA" w:eastAsia="en-US"/>
        </w:rPr>
      </w:pPr>
    </w:p>
    <w:p w:rsidR="00D252B1" w:rsidRPr="00C908DE" w:rsidRDefault="0025771E" w:rsidP="0025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cs="Times New Roman"/>
          <w:sz w:val="22"/>
          <w:szCs w:val="22"/>
        </w:rPr>
      </w:pPr>
      <w:r>
        <w:rPr>
          <w:rFonts w:ascii="Times New Roman" w:hAnsi="Times New Roman" w:cs="Times New Roman"/>
          <w:b/>
          <w:sz w:val="22"/>
          <w:szCs w:val="22"/>
          <w:lang w:val="uk-UA"/>
        </w:rPr>
        <w:t xml:space="preserve">        </w:t>
      </w:r>
      <w:r w:rsidR="00D252B1" w:rsidRPr="0025771E">
        <w:rPr>
          <w:rFonts w:ascii="Times New Roman" w:hAnsi="Times New Roman" w:cs="Times New Roman"/>
          <w:b/>
          <w:sz w:val="22"/>
          <w:szCs w:val="22"/>
        </w:rPr>
        <w:t>1</w:t>
      </w:r>
      <w:r w:rsidR="00D252B1" w:rsidRPr="0025771E">
        <w:rPr>
          <w:rFonts w:ascii="Times New Roman" w:hAnsi="Times New Roman" w:cs="Times New Roman"/>
          <w:b/>
          <w:sz w:val="22"/>
          <w:szCs w:val="22"/>
          <w:lang w:val="uk-UA"/>
        </w:rPr>
        <w:t>1</w:t>
      </w:r>
      <w:r w:rsidR="00D252B1" w:rsidRPr="0025771E">
        <w:rPr>
          <w:rFonts w:ascii="Times New Roman" w:hAnsi="Times New Roman" w:cs="Times New Roman"/>
          <w:b/>
          <w:sz w:val="22"/>
          <w:szCs w:val="22"/>
        </w:rPr>
        <w:t>.1</w:t>
      </w:r>
      <w:r w:rsidR="00D252B1" w:rsidRPr="00C908DE">
        <w:rPr>
          <w:rFonts w:ascii="Times New Roman" w:hAnsi="Times New Roman" w:cs="Times New Roman"/>
          <w:sz w:val="22"/>
          <w:szCs w:val="22"/>
        </w:rPr>
        <w:t>. Догові</w:t>
      </w:r>
      <w:proofErr w:type="gramStart"/>
      <w:r w:rsidR="00D252B1" w:rsidRPr="00C908DE">
        <w:rPr>
          <w:rFonts w:ascii="Times New Roman" w:hAnsi="Times New Roman" w:cs="Times New Roman"/>
          <w:sz w:val="22"/>
          <w:szCs w:val="22"/>
        </w:rPr>
        <w:t>р</w:t>
      </w:r>
      <w:proofErr w:type="gramEnd"/>
      <w:r w:rsidR="00D252B1" w:rsidRPr="00C908DE">
        <w:rPr>
          <w:rFonts w:ascii="Times New Roman" w:hAnsi="Times New Roman" w:cs="Times New Roman"/>
          <w:sz w:val="22"/>
          <w:szCs w:val="22"/>
        </w:rPr>
        <w:t xml:space="preserve"> набирає чинності з дати його підписання уповноваженими представниками Сторін, реєстрації у Замовника та діє до  31.12.2023 р., але в будь якому випадку до повного виконання Сторонами своїх зобов’язань. </w:t>
      </w:r>
    </w:p>
    <w:p w:rsidR="00D252B1" w:rsidRPr="00C908DE" w:rsidRDefault="0025771E" w:rsidP="0025771E">
      <w:pPr>
        <w:pStyle w:val="31"/>
        <w:spacing w:line="240" w:lineRule="auto"/>
        <w:ind w:left="-426" w:hanging="426"/>
        <w:jc w:val="both"/>
        <w:rPr>
          <w:rFonts w:ascii="Times New Roman" w:hAnsi="Times New Roman" w:cs="Times New Roman"/>
          <w:sz w:val="22"/>
          <w:szCs w:val="22"/>
        </w:rPr>
      </w:pPr>
      <w:r>
        <w:rPr>
          <w:rFonts w:ascii="Times New Roman" w:hAnsi="Times New Roman" w:cs="Times New Roman"/>
          <w:b/>
          <w:sz w:val="22"/>
          <w:szCs w:val="22"/>
        </w:rPr>
        <w:t xml:space="preserve">      </w:t>
      </w:r>
      <w:r w:rsidR="00D252B1" w:rsidRPr="0025771E">
        <w:rPr>
          <w:rFonts w:ascii="Times New Roman" w:hAnsi="Times New Roman" w:cs="Times New Roman"/>
          <w:b/>
          <w:sz w:val="22"/>
          <w:szCs w:val="22"/>
        </w:rPr>
        <w:t>11.2.</w:t>
      </w:r>
      <w:r w:rsidR="00D252B1" w:rsidRPr="00C908DE">
        <w:rPr>
          <w:rFonts w:ascii="Times New Roman" w:hAnsi="Times New Roman" w:cs="Times New Roman"/>
          <w:sz w:val="22"/>
          <w:szCs w:val="22"/>
        </w:rPr>
        <w:t xml:space="preserve">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D252B1" w:rsidRPr="00C908DE" w:rsidRDefault="0025771E" w:rsidP="0025771E">
      <w:pPr>
        <w:pStyle w:val="21"/>
        <w:tabs>
          <w:tab w:val="left" w:pos="0"/>
        </w:tabs>
        <w:spacing w:line="240" w:lineRule="auto"/>
        <w:ind w:left="-426" w:hanging="426"/>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      </w:t>
      </w:r>
      <w:r w:rsidR="00D252B1" w:rsidRPr="0025771E">
        <w:rPr>
          <w:rFonts w:ascii="Times New Roman" w:hAnsi="Times New Roman" w:cs="Times New Roman"/>
          <w:b/>
          <w:color w:val="auto"/>
          <w:sz w:val="22"/>
          <w:szCs w:val="22"/>
        </w:rPr>
        <w:t>11.3.</w:t>
      </w:r>
      <w:r w:rsidR="00D252B1" w:rsidRPr="00C908DE">
        <w:rPr>
          <w:rFonts w:ascii="Times New Roman" w:hAnsi="Times New Roman" w:cs="Times New Roman"/>
          <w:color w:val="auto"/>
          <w:sz w:val="22"/>
          <w:szCs w:val="22"/>
        </w:rPr>
        <w:t xml:space="preserve">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252B1" w:rsidRPr="00C908DE" w:rsidRDefault="0025771E" w:rsidP="002577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cs="Times New Roman"/>
          <w:sz w:val="22"/>
          <w:szCs w:val="22"/>
        </w:rPr>
      </w:pPr>
      <w:r>
        <w:rPr>
          <w:rFonts w:ascii="Times New Roman" w:hAnsi="Times New Roman" w:cs="Times New Roman"/>
          <w:b/>
          <w:sz w:val="22"/>
          <w:szCs w:val="22"/>
          <w:lang w:val="uk-UA"/>
        </w:rPr>
        <w:t xml:space="preserve">      </w:t>
      </w:r>
      <w:r w:rsidR="00D252B1" w:rsidRPr="0025771E">
        <w:rPr>
          <w:rFonts w:ascii="Times New Roman" w:hAnsi="Times New Roman" w:cs="Times New Roman"/>
          <w:b/>
          <w:sz w:val="22"/>
          <w:szCs w:val="22"/>
        </w:rPr>
        <w:t>1</w:t>
      </w:r>
      <w:r w:rsidR="00D252B1" w:rsidRPr="0025771E">
        <w:rPr>
          <w:rFonts w:ascii="Times New Roman" w:hAnsi="Times New Roman" w:cs="Times New Roman"/>
          <w:b/>
          <w:sz w:val="22"/>
          <w:szCs w:val="22"/>
          <w:lang w:val="uk-UA"/>
        </w:rPr>
        <w:t>1</w:t>
      </w:r>
      <w:r w:rsidR="00D252B1" w:rsidRPr="0025771E">
        <w:rPr>
          <w:rFonts w:ascii="Times New Roman" w:hAnsi="Times New Roman" w:cs="Times New Roman"/>
          <w:b/>
          <w:sz w:val="22"/>
          <w:szCs w:val="22"/>
        </w:rPr>
        <w:t>.4.</w:t>
      </w:r>
      <w:r w:rsidR="00D252B1" w:rsidRPr="00C908DE">
        <w:rPr>
          <w:rFonts w:ascii="Times New Roman" w:hAnsi="Times New Roman" w:cs="Times New Roman"/>
          <w:sz w:val="22"/>
          <w:szCs w:val="22"/>
        </w:rPr>
        <w:t xml:space="preserve"> У випадках не передбачених цим Договором, Сторони несуть відповідальність згідно з чинним законодавством України.</w:t>
      </w:r>
    </w:p>
    <w:p w:rsidR="00D252B1" w:rsidRPr="00C908DE" w:rsidRDefault="0025771E" w:rsidP="002577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cs="Times New Roman"/>
          <w:sz w:val="22"/>
          <w:szCs w:val="22"/>
        </w:rPr>
      </w:pPr>
      <w:r>
        <w:rPr>
          <w:rFonts w:ascii="Times New Roman" w:hAnsi="Times New Roman" w:cs="Times New Roman"/>
          <w:b/>
          <w:sz w:val="22"/>
          <w:szCs w:val="22"/>
          <w:lang w:val="uk-UA"/>
        </w:rPr>
        <w:t xml:space="preserve">       </w:t>
      </w:r>
      <w:r w:rsidR="00D252B1" w:rsidRPr="0025771E">
        <w:rPr>
          <w:rFonts w:ascii="Times New Roman" w:hAnsi="Times New Roman" w:cs="Times New Roman"/>
          <w:b/>
          <w:sz w:val="22"/>
          <w:szCs w:val="22"/>
        </w:rPr>
        <w:t>1</w:t>
      </w:r>
      <w:r w:rsidR="00D252B1" w:rsidRPr="0025771E">
        <w:rPr>
          <w:rFonts w:ascii="Times New Roman" w:hAnsi="Times New Roman" w:cs="Times New Roman"/>
          <w:b/>
          <w:sz w:val="22"/>
          <w:szCs w:val="22"/>
          <w:lang w:val="uk-UA"/>
        </w:rPr>
        <w:t>1</w:t>
      </w:r>
      <w:r w:rsidR="00D252B1" w:rsidRPr="0025771E">
        <w:rPr>
          <w:rFonts w:ascii="Times New Roman" w:hAnsi="Times New Roman" w:cs="Times New Roman"/>
          <w:b/>
          <w:sz w:val="22"/>
          <w:szCs w:val="22"/>
        </w:rPr>
        <w:t>.5.</w:t>
      </w:r>
      <w:r w:rsidR="00D252B1" w:rsidRPr="00C908DE">
        <w:rPr>
          <w:rFonts w:ascii="Times New Roman" w:hAnsi="Times New Roman" w:cs="Times New Roman"/>
          <w:sz w:val="22"/>
          <w:szCs w:val="22"/>
        </w:rPr>
        <w:t xml:space="preserve"> Цей договір може бути змінено та доповнено за  взаємною згодою сторін в </w:t>
      </w:r>
      <w:proofErr w:type="gramStart"/>
      <w:r w:rsidR="00D252B1" w:rsidRPr="00C908DE">
        <w:rPr>
          <w:rFonts w:ascii="Times New Roman" w:hAnsi="Times New Roman" w:cs="Times New Roman"/>
          <w:sz w:val="22"/>
          <w:szCs w:val="22"/>
        </w:rPr>
        <w:t>в</w:t>
      </w:r>
      <w:proofErr w:type="gramEnd"/>
      <w:r w:rsidR="00D252B1" w:rsidRPr="00C908DE">
        <w:rPr>
          <w:rFonts w:ascii="Times New Roman" w:hAnsi="Times New Roman" w:cs="Times New Roman"/>
          <w:sz w:val="22"/>
          <w:szCs w:val="22"/>
        </w:rPr>
        <w:t>ідповідності до чинного законодавства України.</w:t>
      </w:r>
    </w:p>
    <w:p w:rsidR="00D252B1" w:rsidRPr="00C908DE" w:rsidRDefault="0025771E" w:rsidP="0025771E">
      <w:pPr>
        <w:ind w:left="-426" w:hanging="426"/>
        <w:jc w:val="both"/>
        <w:rPr>
          <w:rFonts w:ascii="Times New Roman" w:hAnsi="Times New Roman" w:cs="Times New Roman"/>
          <w:sz w:val="22"/>
          <w:szCs w:val="22"/>
        </w:rPr>
      </w:pPr>
      <w:r>
        <w:rPr>
          <w:rFonts w:ascii="Times New Roman" w:hAnsi="Times New Roman" w:cs="Times New Roman"/>
          <w:b/>
          <w:sz w:val="22"/>
          <w:szCs w:val="22"/>
          <w:lang w:val="uk-UA"/>
        </w:rPr>
        <w:t xml:space="preserve">       </w:t>
      </w:r>
      <w:r w:rsidR="00D252B1" w:rsidRPr="0025771E">
        <w:rPr>
          <w:rFonts w:ascii="Times New Roman" w:hAnsi="Times New Roman" w:cs="Times New Roman"/>
          <w:b/>
          <w:sz w:val="22"/>
          <w:szCs w:val="22"/>
        </w:rPr>
        <w:t>1</w:t>
      </w:r>
      <w:r w:rsidR="00D252B1" w:rsidRPr="0025771E">
        <w:rPr>
          <w:rFonts w:ascii="Times New Roman" w:hAnsi="Times New Roman" w:cs="Times New Roman"/>
          <w:b/>
          <w:sz w:val="22"/>
          <w:szCs w:val="22"/>
          <w:lang w:val="uk-UA"/>
        </w:rPr>
        <w:t>1</w:t>
      </w:r>
      <w:r w:rsidR="00D252B1" w:rsidRPr="0025771E">
        <w:rPr>
          <w:rFonts w:ascii="Times New Roman" w:hAnsi="Times New Roman" w:cs="Times New Roman"/>
          <w:b/>
          <w:sz w:val="22"/>
          <w:szCs w:val="22"/>
        </w:rPr>
        <w:t>.6.</w:t>
      </w:r>
      <w:r w:rsidR="00D252B1" w:rsidRPr="00C908DE">
        <w:rPr>
          <w:rFonts w:ascii="Times New Roman" w:hAnsi="Times New Roman" w:cs="Times New Roman"/>
          <w:sz w:val="22"/>
          <w:szCs w:val="22"/>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D252B1" w:rsidRPr="00C908DE">
        <w:rPr>
          <w:rFonts w:ascii="Times New Roman" w:hAnsi="Times New Roman" w:cs="Times New Roman"/>
          <w:sz w:val="22"/>
          <w:szCs w:val="22"/>
        </w:rPr>
        <w:t>в</w:t>
      </w:r>
      <w:proofErr w:type="gramEnd"/>
      <w:r w:rsidR="00D252B1" w:rsidRPr="00C908DE">
        <w:rPr>
          <w:rFonts w:ascii="Times New Roman" w:hAnsi="Times New Roman" w:cs="Times New Roman"/>
          <w:sz w:val="22"/>
          <w:szCs w:val="22"/>
        </w:rPr>
        <w:t>.</w:t>
      </w:r>
    </w:p>
    <w:p w:rsidR="00A05034" w:rsidRDefault="0025771E" w:rsidP="0025771E">
      <w:pPr>
        <w:ind w:left="-426" w:hanging="426"/>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p>
    <w:p w:rsidR="00D252B1" w:rsidRPr="00C908DE" w:rsidRDefault="00A05034" w:rsidP="0025771E">
      <w:pPr>
        <w:ind w:left="-426" w:hanging="426"/>
        <w:jc w:val="both"/>
        <w:rPr>
          <w:rFonts w:ascii="Times New Roman" w:hAnsi="Times New Roman" w:cs="Times New Roman"/>
          <w:sz w:val="22"/>
          <w:szCs w:val="22"/>
        </w:rPr>
      </w:pPr>
      <w:r>
        <w:rPr>
          <w:rFonts w:ascii="Times New Roman" w:hAnsi="Times New Roman" w:cs="Times New Roman"/>
          <w:sz w:val="22"/>
          <w:szCs w:val="22"/>
          <w:lang w:val="uk-UA"/>
        </w:rPr>
        <w:t xml:space="preserve">      </w:t>
      </w:r>
      <w:r w:rsidR="0025771E">
        <w:rPr>
          <w:rFonts w:ascii="Times New Roman" w:hAnsi="Times New Roman" w:cs="Times New Roman"/>
          <w:sz w:val="22"/>
          <w:szCs w:val="22"/>
          <w:lang w:val="uk-UA"/>
        </w:rPr>
        <w:t xml:space="preserve">  </w:t>
      </w:r>
      <w:r w:rsidR="00D252B1" w:rsidRPr="00C908DE">
        <w:rPr>
          <w:rFonts w:ascii="Times New Roman" w:hAnsi="Times New Roman" w:cs="Times New Roman"/>
          <w:sz w:val="22"/>
          <w:szCs w:val="22"/>
        </w:rPr>
        <w:t xml:space="preserve">Істотні умови договору про закупівлю не можуть змінюватися </w:t>
      </w:r>
      <w:proofErr w:type="gramStart"/>
      <w:r w:rsidR="00D252B1" w:rsidRPr="00C908DE">
        <w:rPr>
          <w:rFonts w:ascii="Times New Roman" w:hAnsi="Times New Roman" w:cs="Times New Roman"/>
          <w:sz w:val="22"/>
          <w:szCs w:val="22"/>
        </w:rPr>
        <w:t>п</w:t>
      </w:r>
      <w:proofErr w:type="gramEnd"/>
      <w:r w:rsidR="00D252B1" w:rsidRPr="00C908DE">
        <w:rPr>
          <w:rFonts w:ascii="Times New Roman" w:hAnsi="Times New Roman" w:cs="Times New Roman"/>
          <w:sz w:val="22"/>
          <w:szCs w:val="22"/>
        </w:rPr>
        <w:t>ісля його підписання до виконання зобов'язань Сторонами в повному обсязі, крім випадків:</w:t>
      </w:r>
    </w:p>
    <w:p w:rsidR="00D252B1" w:rsidRPr="00C908DE" w:rsidRDefault="0025771E" w:rsidP="0025771E">
      <w:pPr>
        <w:ind w:left="-426" w:hanging="426"/>
        <w:jc w:val="both"/>
        <w:rPr>
          <w:rFonts w:ascii="Times New Roman" w:hAnsi="Times New Roman" w:cs="Times New Roman"/>
          <w:i/>
          <w:sz w:val="22"/>
          <w:szCs w:val="22"/>
        </w:rPr>
      </w:pPr>
      <w:r>
        <w:rPr>
          <w:rFonts w:ascii="Times New Roman" w:hAnsi="Times New Roman" w:cs="Times New Roman"/>
          <w:sz w:val="22"/>
          <w:szCs w:val="22"/>
          <w:lang w:val="uk-UA"/>
        </w:rPr>
        <w:t xml:space="preserve">          </w:t>
      </w:r>
      <w:r w:rsidR="00D252B1" w:rsidRPr="00C908DE">
        <w:rPr>
          <w:rFonts w:ascii="Times New Roman" w:hAnsi="Times New Roman" w:cs="Times New Roman"/>
          <w:sz w:val="22"/>
          <w:szCs w:val="22"/>
        </w:rPr>
        <w:t>1) зменшення обсягів закупі</w:t>
      </w:r>
      <w:proofErr w:type="gramStart"/>
      <w:r w:rsidR="00D252B1" w:rsidRPr="00C908DE">
        <w:rPr>
          <w:rFonts w:ascii="Times New Roman" w:hAnsi="Times New Roman" w:cs="Times New Roman"/>
          <w:sz w:val="22"/>
          <w:szCs w:val="22"/>
        </w:rPr>
        <w:t>вл</w:t>
      </w:r>
      <w:proofErr w:type="gramEnd"/>
      <w:r w:rsidR="00D252B1" w:rsidRPr="00C908DE">
        <w:rPr>
          <w:rFonts w:ascii="Times New Roman" w:hAnsi="Times New Roman" w:cs="Times New Roman"/>
          <w:sz w:val="22"/>
          <w:szCs w:val="22"/>
        </w:rPr>
        <w:t xml:space="preserve">і, зокрема з урахуванням фактичного обсягу видатків Замовника. </w:t>
      </w:r>
      <w:r w:rsidR="00D252B1" w:rsidRPr="00C908DE">
        <w:rPr>
          <w:rFonts w:ascii="Times New Roman" w:hAnsi="Times New Roman" w:cs="Times New Roman"/>
          <w:i/>
          <w:sz w:val="22"/>
          <w:szCs w:val="22"/>
        </w:rPr>
        <w:t>Сторони можуть внести зміни до договору про закупівлю у разі зменшення обсягів закупі</w:t>
      </w:r>
      <w:proofErr w:type="gramStart"/>
      <w:r w:rsidR="00D252B1" w:rsidRPr="00C908DE">
        <w:rPr>
          <w:rFonts w:ascii="Times New Roman" w:hAnsi="Times New Roman" w:cs="Times New Roman"/>
          <w:i/>
          <w:sz w:val="22"/>
          <w:szCs w:val="22"/>
        </w:rPr>
        <w:t>вл</w:t>
      </w:r>
      <w:proofErr w:type="gramEnd"/>
      <w:r w:rsidR="00D252B1" w:rsidRPr="00C908DE">
        <w:rPr>
          <w:rFonts w:ascii="Times New Roman" w:hAnsi="Times New Roman" w:cs="Times New Roman"/>
          <w:i/>
          <w:sz w:val="22"/>
          <w:szCs w:val="22"/>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00D252B1" w:rsidRPr="00C908DE">
        <w:rPr>
          <w:rFonts w:ascii="Times New Roman" w:hAnsi="Times New Roman" w:cs="Times New Roman"/>
          <w:i/>
          <w:sz w:val="22"/>
          <w:szCs w:val="22"/>
        </w:rPr>
        <w:t>таких</w:t>
      </w:r>
      <w:proofErr w:type="gramEnd"/>
      <w:r w:rsidR="00D252B1" w:rsidRPr="00C908DE">
        <w:rPr>
          <w:rFonts w:ascii="Times New Roman" w:hAnsi="Times New Roman" w:cs="Times New Roman"/>
          <w:i/>
          <w:sz w:val="22"/>
          <w:szCs w:val="22"/>
        </w:rPr>
        <w:t xml:space="preserve"> обсягів;</w:t>
      </w:r>
    </w:p>
    <w:p w:rsidR="00D252B1" w:rsidRPr="00C908DE" w:rsidRDefault="0025771E" w:rsidP="0025771E">
      <w:pPr>
        <w:ind w:left="-426" w:hanging="426"/>
        <w:jc w:val="both"/>
        <w:rPr>
          <w:rFonts w:ascii="Times New Roman" w:hAnsi="Times New Roman" w:cs="Times New Roman"/>
          <w:i/>
          <w:sz w:val="22"/>
          <w:szCs w:val="22"/>
        </w:rPr>
      </w:pPr>
      <w:r>
        <w:rPr>
          <w:rFonts w:ascii="Times New Roman" w:hAnsi="Times New Roman" w:cs="Times New Roman"/>
          <w:sz w:val="22"/>
          <w:szCs w:val="22"/>
          <w:highlight w:val="white"/>
          <w:lang w:val="uk-UA"/>
        </w:rPr>
        <w:t xml:space="preserve">          </w:t>
      </w:r>
      <w:r w:rsidR="00D252B1" w:rsidRPr="00C908DE">
        <w:rPr>
          <w:rFonts w:ascii="Times New Roman" w:hAnsi="Times New Roman" w:cs="Times New Roman"/>
          <w:sz w:val="22"/>
          <w:szCs w:val="22"/>
          <w:highlight w:val="white"/>
        </w:rPr>
        <w:t xml:space="preserve">2) погодження зміни </w:t>
      </w:r>
      <w:proofErr w:type="gramStart"/>
      <w:r w:rsidR="00D252B1" w:rsidRPr="00C908DE">
        <w:rPr>
          <w:rFonts w:ascii="Times New Roman" w:hAnsi="Times New Roman" w:cs="Times New Roman"/>
          <w:sz w:val="22"/>
          <w:szCs w:val="22"/>
          <w:highlight w:val="white"/>
        </w:rPr>
        <w:t>ц</w:t>
      </w:r>
      <w:proofErr w:type="gramEnd"/>
      <w:r w:rsidR="00D252B1" w:rsidRPr="00C908DE">
        <w:rPr>
          <w:rFonts w:ascii="Times New Roman" w:hAnsi="Times New Roman" w:cs="Times New Roman"/>
          <w:sz w:val="22"/>
          <w:szCs w:val="22"/>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w:t>
      </w:r>
      <w:r w:rsidR="00D252B1" w:rsidRPr="00C908DE">
        <w:rPr>
          <w:rFonts w:ascii="Times New Roman" w:hAnsi="Times New Roman" w:cs="Times New Roman"/>
          <w:sz w:val="22"/>
          <w:szCs w:val="22"/>
          <w:highlight w:val="white"/>
        </w:rPr>
        <w:lastRenderedPageBreak/>
        <w:t xml:space="preserve">товару не може перевищувати відсоток коливання (збільшення) ціни такого товару на ринку) за умови документального </w:t>
      </w:r>
      <w:proofErr w:type="gramStart"/>
      <w:r w:rsidR="00D252B1" w:rsidRPr="00C908DE">
        <w:rPr>
          <w:rFonts w:ascii="Times New Roman" w:hAnsi="Times New Roman" w:cs="Times New Roman"/>
          <w:sz w:val="22"/>
          <w:szCs w:val="22"/>
          <w:highlight w:val="white"/>
        </w:rPr>
        <w:t>п</w:t>
      </w:r>
      <w:proofErr w:type="gramEnd"/>
      <w:r w:rsidR="00D252B1" w:rsidRPr="00C908DE">
        <w:rPr>
          <w:rFonts w:ascii="Times New Roman" w:hAnsi="Times New Roman" w:cs="Times New Roman"/>
          <w:sz w:val="22"/>
          <w:szCs w:val="22"/>
          <w:highlight w:val="white"/>
        </w:rPr>
        <w:t xml:space="preserve">ідтвердження такого коливання та не повинна призвести до збільшення суми, визначеної в договорі </w:t>
      </w:r>
      <w:proofErr w:type="gramStart"/>
      <w:r w:rsidR="00D252B1" w:rsidRPr="00C908DE">
        <w:rPr>
          <w:rFonts w:ascii="Times New Roman" w:hAnsi="Times New Roman" w:cs="Times New Roman"/>
          <w:sz w:val="22"/>
          <w:szCs w:val="22"/>
          <w:highlight w:val="white"/>
        </w:rPr>
        <w:t>про</w:t>
      </w:r>
      <w:proofErr w:type="gramEnd"/>
      <w:r w:rsidR="00D252B1" w:rsidRPr="00C908DE">
        <w:rPr>
          <w:rFonts w:ascii="Times New Roman" w:hAnsi="Times New Roman" w:cs="Times New Roman"/>
          <w:sz w:val="22"/>
          <w:szCs w:val="22"/>
          <w:highlight w:val="white"/>
        </w:rPr>
        <w:t xml:space="preserve"> закупівлю на момент його укладення. </w:t>
      </w:r>
      <w:r w:rsidR="00D252B1" w:rsidRPr="00C908DE">
        <w:rPr>
          <w:rFonts w:ascii="Times New Roman" w:hAnsi="Times New Roman" w:cs="Times New Roman"/>
          <w:i/>
          <w:sz w:val="22"/>
          <w:szCs w:val="22"/>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00D252B1" w:rsidRPr="00C908DE">
        <w:rPr>
          <w:rFonts w:ascii="Times New Roman" w:hAnsi="Times New Roman" w:cs="Times New Roman"/>
          <w:i/>
          <w:sz w:val="22"/>
          <w:szCs w:val="22"/>
        </w:rPr>
        <w:t>ц</w:t>
      </w:r>
      <w:proofErr w:type="gramEnd"/>
      <w:r w:rsidR="00D252B1" w:rsidRPr="00C908DE">
        <w:rPr>
          <w:rFonts w:ascii="Times New Roman" w:hAnsi="Times New Roman" w:cs="Times New Roman"/>
          <w:i/>
          <w:sz w:val="22"/>
          <w:szCs w:val="22"/>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00D252B1" w:rsidRPr="00C908DE">
        <w:rPr>
          <w:rFonts w:ascii="Times New Roman" w:hAnsi="Times New Roman" w:cs="Times New Roman"/>
          <w:i/>
          <w:sz w:val="22"/>
          <w:szCs w:val="22"/>
        </w:rPr>
        <w:t>п</w:t>
      </w:r>
      <w:proofErr w:type="gramEnd"/>
      <w:r w:rsidR="00D252B1" w:rsidRPr="00C908DE">
        <w:rPr>
          <w:rFonts w:ascii="Times New Roman" w:hAnsi="Times New Roman" w:cs="Times New Roman"/>
          <w:i/>
          <w:sz w:val="22"/>
          <w:szCs w:val="22"/>
        </w:rPr>
        <w:t>ідтверджується довідкою/ами або листом/ами</w:t>
      </w:r>
      <w:r w:rsidR="00D252B1" w:rsidRPr="00C908DE">
        <w:rPr>
          <w:rFonts w:ascii="Times New Roman" w:hAnsi="Times New Roman" w:cs="Times New Roman"/>
          <w:i/>
          <w:sz w:val="22"/>
          <w:szCs w:val="22"/>
          <w:shd w:val="clear" w:color="auto" w:fill="CCCCCC"/>
        </w:rPr>
        <w:t xml:space="preserve"> </w:t>
      </w:r>
      <w:r w:rsidR="00D252B1" w:rsidRPr="00C908DE">
        <w:rPr>
          <w:rFonts w:ascii="Times New Roman" w:hAnsi="Times New Roman" w:cs="Times New Roman"/>
          <w:i/>
          <w:sz w:val="22"/>
          <w:szCs w:val="22"/>
        </w:rPr>
        <w:t xml:space="preserve">відповідних органів, установ, організацій, які уповноважені надавати відповідну інформацію щодо коливання ціни такого товару на ринку (оригінали або копії довідок (довідки) від Торгово-промислової палати України (або регіональних ТПП))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00D252B1" w:rsidRPr="00C908DE">
        <w:rPr>
          <w:rFonts w:ascii="Times New Roman" w:hAnsi="Times New Roman" w:cs="Times New Roman"/>
          <w:i/>
          <w:sz w:val="22"/>
          <w:szCs w:val="22"/>
        </w:rPr>
        <w:t>п</w:t>
      </w:r>
      <w:proofErr w:type="gramEnd"/>
      <w:r w:rsidR="00D252B1" w:rsidRPr="00C908DE">
        <w:rPr>
          <w:rFonts w:ascii="Times New Roman" w:hAnsi="Times New Roman" w:cs="Times New Roman"/>
          <w:i/>
          <w:sz w:val="22"/>
          <w:szCs w:val="22"/>
        </w:rPr>
        <w:t>ідтверджує коливання (зміни) цін на ринку такого товару, що є предметом закупі</w:t>
      </w:r>
      <w:proofErr w:type="gramStart"/>
      <w:r w:rsidR="00D252B1" w:rsidRPr="00C908DE">
        <w:rPr>
          <w:rFonts w:ascii="Times New Roman" w:hAnsi="Times New Roman" w:cs="Times New Roman"/>
          <w:i/>
          <w:sz w:val="22"/>
          <w:szCs w:val="22"/>
        </w:rPr>
        <w:t>вл</w:t>
      </w:r>
      <w:proofErr w:type="gramEnd"/>
      <w:r w:rsidR="00D252B1" w:rsidRPr="00C908DE">
        <w:rPr>
          <w:rFonts w:ascii="Times New Roman" w:hAnsi="Times New Roman" w:cs="Times New Roman"/>
          <w:i/>
          <w:sz w:val="22"/>
          <w:szCs w:val="22"/>
        </w:rPr>
        <w:t xml:space="preserve">і за цим Договором;  </w:t>
      </w:r>
    </w:p>
    <w:p w:rsidR="00D252B1" w:rsidRPr="00C908DE" w:rsidRDefault="0025771E" w:rsidP="0025771E">
      <w:pPr>
        <w:ind w:left="-426" w:hanging="426"/>
        <w:jc w:val="both"/>
        <w:rPr>
          <w:rFonts w:ascii="Times New Roman" w:hAnsi="Times New Roman" w:cs="Times New Roman"/>
          <w:i/>
          <w:sz w:val="22"/>
          <w:szCs w:val="22"/>
        </w:rPr>
      </w:pPr>
      <w:r>
        <w:rPr>
          <w:rFonts w:ascii="Times New Roman" w:hAnsi="Times New Roman" w:cs="Times New Roman"/>
          <w:sz w:val="22"/>
          <w:szCs w:val="22"/>
          <w:lang w:val="uk-UA"/>
        </w:rPr>
        <w:t xml:space="preserve">          </w:t>
      </w:r>
      <w:r w:rsidR="00D252B1" w:rsidRPr="00C908DE">
        <w:rPr>
          <w:rFonts w:ascii="Times New Roman" w:hAnsi="Times New Roman" w:cs="Times New Roman"/>
          <w:sz w:val="22"/>
          <w:szCs w:val="22"/>
        </w:rPr>
        <w:t>3) покращення якості предмета закупі</w:t>
      </w:r>
      <w:proofErr w:type="gramStart"/>
      <w:r w:rsidR="00D252B1" w:rsidRPr="00C908DE">
        <w:rPr>
          <w:rFonts w:ascii="Times New Roman" w:hAnsi="Times New Roman" w:cs="Times New Roman"/>
          <w:sz w:val="22"/>
          <w:szCs w:val="22"/>
        </w:rPr>
        <w:t>вл</w:t>
      </w:r>
      <w:proofErr w:type="gramEnd"/>
      <w:r w:rsidR="00D252B1" w:rsidRPr="00C908DE">
        <w:rPr>
          <w:rFonts w:ascii="Times New Roman" w:hAnsi="Times New Roman" w:cs="Times New Roman"/>
          <w:sz w:val="22"/>
          <w:szCs w:val="22"/>
        </w:rPr>
        <w:t>і за умови, що таке покращення не призведе до збільшення суми, визначеної в Договорі про закупівлю</w:t>
      </w:r>
      <w:r w:rsidR="00D252B1" w:rsidRPr="00C908DE">
        <w:rPr>
          <w:rFonts w:ascii="Times New Roman" w:hAnsi="Times New Roman" w:cs="Times New Roman"/>
          <w:i/>
          <w:sz w:val="22"/>
          <w:szCs w:val="22"/>
        </w:rPr>
        <w:t>. Сторони можуть внести зміни до договору у разі покращення якості предмета закупі</w:t>
      </w:r>
      <w:proofErr w:type="gramStart"/>
      <w:r w:rsidR="00D252B1" w:rsidRPr="00C908DE">
        <w:rPr>
          <w:rFonts w:ascii="Times New Roman" w:hAnsi="Times New Roman" w:cs="Times New Roman"/>
          <w:i/>
          <w:sz w:val="22"/>
          <w:szCs w:val="22"/>
        </w:rPr>
        <w:t>вл</w:t>
      </w:r>
      <w:proofErr w:type="gramEnd"/>
      <w:r w:rsidR="00D252B1" w:rsidRPr="00C908DE">
        <w:rPr>
          <w:rFonts w:ascii="Times New Roman" w:hAnsi="Times New Roman" w:cs="Times New Roman"/>
          <w:i/>
          <w:sz w:val="22"/>
          <w:szCs w:val="22"/>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00D252B1" w:rsidRPr="00C908DE">
        <w:rPr>
          <w:rFonts w:ascii="Times New Roman" w:hAnsi="Times New Roman" w:cs="Times New Roman"/>
          <w:i/>
          <w:sz w:val="22"/>
          <w:szCs w:val="22"/>
        </w:rPr>
        <w:t>св</w:t>
      </w:r>
      <w:proofErr w:type="gramEnd"/>
      <w:r w:rsidR="00D252B1" w:rsidRPr="00C908DE">
        <w:rPr>
          <w:rFonts w:ascii="Times New Roman" w:hAnsi="Times New Roman" w:cs="Times New Roman"/>
          <w:i/>
          <w:sz w:val="22"/>
          <w:szCs w:val="22"/>
        </w:rPr>
        <w:t>ідчать про покращення якості, яке не впливає на функціональні характеристики предмета закупівлі;</w:t>
      </w:r>
    </w:p>
    <w:p w:rsidR="00D252B1" w:rsidRPr="00C908DE" w:rsidRDefault="0025771E" w:rsidP="0025771E">
      <w:pPr>
        <w:ind w:left="-426" w:hanging="426"/>
        <w:jc w:val="both"/>
        <w:rPr>
          <w:rFonts w:ascii="Times New Roman" w:hAnsi="Times New Roman" w:cs="Times New Roman"/>
          <w:i/>
          <w:sz w:val="22"/>
          <w:szCs w:val="22"/>
        </w:rPr>
      </w:pPr>
      <w:r>
        <w:rPr>
          <w:rFonts w:ascii="Times New Roman" w:hAnsi="Times New Roman" w:cs="Times New Roman"/>
          <w:sz w:val="22"/>
          <w:szCs w:val="22"/>
          <w:lang w:val="uk-UA"/>
        </w:rPr>
        <w:t xml:space="preserve">            </w:t>
      </w:r>
      <w:r w:rsidR="00D252B1" w:rsidRPr="00C908DE">
        <w:rPr>
          <w:rFonts w:ascii="Times New Roman" w:hAnsi="Times New Roman" w:cs="Times New Roman"/>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00D252B1" w:rsidRPr="00C908DE">
        <w:rPr>
          <w:rFonts w:ascii="Times New Roman" w:hAnsi="Times New Roman" w:cs="Times New Roman"/>
          <w:sz w:val="22"/>
          <w:szCs w:val="22"/>
        </w:rPr>
        <w:t>п</w:t>
      </w:r>
      <w:proofErr w:type="gramEnd"/>
      <w:r w:rsidR="00D252B1" w:rsidRPr="00C908DE">
        <w:rPr>
          <w:rFonts w:ascii="Times New Roman" w:hAnsi="Times New Roman" w:cs="Times New Roman"/>
          <w:sz w:val="22"/>
          <w:szCs w:val="22"/>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00D252B1" w:rsidRPr="00C908DE">
        <w:rPr>
          <w:rFonts w:ascii="Times New Roman" w:hAnsi="Times New Roman" w:cs="Times New Roman"/>
          <w:sz w:val="22"/>
          <w:szCs w:val="22"/>
        </w:rPr>
        <w:t>про</w:t>
      </w:r>
      <w:proofErr w:type="gramEnd"/>
      <w:r w:rsidR="00D252B1" w:rsidRPr="00C908DE">
        <w:rPr>
          <w:rFonts w:ascii="Times New Roman" w:hAnsi="Times New Roman" w:cs="Times New Roman"/>
          <w:sz w:val="22"/>
          <w:szCs w:val="22"/>
        </w:rPr>
        <w:t xml:space="preserve"> закупівлю. </w:t>
      </w:r>
      <w:r w:rsidR="00D252B1" w:rsidRPr="00C908DE">
        <w:rPr>
          <w:rFonts w:ascii="Times New Roman" w:hAnsi="Times New Roman" w:cs="Times New Roman"/>
          <w:i/>
          <w:sz w:val="22"/>
          <w:szCs w:val="22"/>
        </w:rPr>
        <w:t xml:space="preserve">Форма документального </w:t>
      </w:r>
      <w:proofErr w:type="gramStart"/>
      <w:r w:rsidR="00D252B1" w:rsidRPr="00C908DE">
        <w:rPr>
          <w:rFonts w:ascii="Times New Roman" w:hAnsi="Times New Roman" w:cs="Times New Roman"/>
          <w:i/>
          <w:sz w:val="22"/>
          <w:szCs w:val="22"/>
        </w:rPr>
        <w:t>п</w:t>
      </w:r>
      <w:proofErr w:type="gramEnd"/>
      <w:r w:rsidR="00D252B1" w:rsidRPr="00C908DE">
        <w:rPr>
          <w:rFonts w:ascii="Times New Roman" w:hAnsi="Times New Roman" w:cs="Times New Roman"/>
          <w:i/>
          <w:sz w:val="22"/>
          <w:szCs w:val="22"/>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252B1" w:rsidRPr="00C908DE" w:rsidRDefault="0025771E" w:rsidP="0025771E">
      <w:pPr>
        <w:ind w:left="-426" w:hanging="426"/>
        <w:jc w:val="both"/>
        <w:rPr>
          <w:rFonts w:ascii="Times New Roman" w:hAnsi="Times New Roman" w:cs="Times New Roman"/>
          <w:i/>
          <w:sz w:val="22"/>
          <w:szCs w:val="22"/>
        </w:rPr>
      </w:pPr>
      <w:r>
        <w:rPr>
          <w:rFonts w:ascii="Times New Roman" w:hAnsi="Times New Roman" w:cs="Times New Roman"/>
          <w:sz w:val="22"/>
          <w:szCs w:val="22"/>
          <w:lang w:val="uk-UA"/>
        </w:rPr>
        <w:t xml:space="preserve">          5</w:t>
      </w:r>
      <w:r w:rsidR="00D252B1" w:rsidRPr="00C908DE">
        <w:rPr>
          <w:rFonts w:ascii="Times New Roman" w:hAnsi="Times New Roman" w:cs="Times New Roman"/>
          <w:sz w:val="22"/>
          <w:szCs w:val="22"/>
        </w:rPr>
        <w:t xml:space="preserve">)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00D252B1" w:rsidRPr="00C908DE">
        <w:rPr>
          <w:rFonts w:ascii="Times New Roman" w:hAnsi="Times New Roman" w:cs="Times New Roman"/>
          <w:i/>
          <w:sz w:val="22"/>
          <w:szCs w:val="22"/>
        </w:rPr>
        <w:t xml:space="preserve">Сторони можуть внести зміни до Договору в разі узгодженої зміни </w:t>
      </w:r>
      <w:proofErr w:type="gramStart"/>
      <w:r w:rsidR="00D252B1" w:rsidRPr="00C908DE">
        <w:rPr>
          <w:rFonts w:ascii="Times New Roman" w:hAnsi="Times New Roman" w:cs="Times New Roman"/>
          <w:i/>
          <w:sz w:val="22"/>
          <w:szCs w:val="22"/>
        </w:rPr>
        <w:t>ц</w:t>
      </w:r>
      <w:proofErr w:type="gramEnd"/>
      <w:r w:rsidR="00D252B1" w:rsidRPr="00C908DE">
        <w:rPr>
          <w:rFonts w:ascii="Times New Roman" w:hAnsi="Times New Roman" w:cs="Times New Roman"/>
          <w:i/>
          <w:sz w:val="22"/>
          <w:szCs w:val="22"/>
        </w:rPr>
        <w:t>іни в бік зменшення (без зміни кількості (обсягу) та якості товарів, робіт і послуг (вибрати необхідне));</w:t>
      </w:r>
    </w:p>
    <w:p w:rsidR="00D252B1" w:rsidRPr="00197B4D" w:rsidRDefault="0025771E" w:rsidP="0025771E">
      <w:pPr>
        <w:ind w:left="-426" w:hanging="426"/>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D252B1" w:rsidRPr="00197B4D">
        <w:rPr>
          <w:rFonts w:ascii="Times New Roman" w:hAnsi="Times New Roman" w:cs="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252B1" w:rsidRPr="00C908DE" w:rsidRDefault="0025771E" w:rsidP="0025771E">
      <w:pPr>
        <w:ind w:left="-426" w:hanging="426"/>
        <w:jc w:val="both"/>
        <w:rPr>
          <w:rFonts w:ascii="Times New Roman" w:hAnsi="Times New Roman" w:cs="Times New Roman"/>
          <w:i/>
          <w:sz w:val="22"/>
          <w:szCs w:val="22"/>
        </w:rPr>
      </w:pPr>
      <w:r>
        <w:rPr>
          <w:rFonts w:ascii="Times New Roman" w:hAnsi="Times New Roman" w:cs="Times New Roman"/>
          <w:i/>
          <w:sz w:val="22"/>
          <w:szCs w:val="22"/>
          <w:lang w:val="uk-UA"/>
        </w:rPr>
        <w:t xml:space="preserve">           </w:t>
      </w:r>
      <w:r w:rsidR="00D252B1" w:rsidRPr="00197B4D">
        <w:rPr>
          <w:rFonts w:ascii="Times New Roman" w:hAnsi="Times New Roman" w:cs="Times New Roman"/>
          <w:i/>
          <w:sz w:val="22"/>
          <w:szCs w:val="22"/>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00D252B1" w:rsidRPr="00C908DE">
        <w:rPr>
          <w:rFonts w:ascii="Times New Roman" w:hAnsi="Times New Roman" w:cs="Times New Roman"/>
          <w:i/>
          <w:sz w:val="22"/>
          <w:szCs w:val="22"/>
        </w:rPr>
        <w:t>П</w:t>
      </w:r>
      <w:proofErr w:type="gramEnd"/>
      <w:r w:rsidR="00D252B1" w:rsidRPr="00C908DE">
        <w:rPr>
          <w:rFonts w:ascii="Times New Roman" w:hAnsi="Times New Roman" w:cs="Times New Roman"/>
          <w:i/>
          <w:sz w:val="22"/>
          <w:szCs w:val="22"/>
        </w:rPr>
        <w:t>ідтвердженням можливості внесення таких змін будуть чинні (введені в дію) нормативно-правові акти Держави;</w:t>
      </w:r>
    </w:p>
    <w:p w:rsidR="00D252B1" w:rsidRPr="00197B4D" w:rsidRDefault="0025771E" w:rsidP="0025771E">
      <w:pPr>
        <w:ind w:left="-426" w:hanging="426"/>
        <w:jc w:val="both"/>
        <w:rPr>
          <w:rFonts w:ascii="Times New Roman" w:hAnsi="Times New Roman" w:cs="Times New Roman"/>
          <w:i/>
          <w:sz w:val="22"/>
          <w:szCs w:val="22"/>
          <w:lang w:val="uk-UA"/>
        </w:rPr>
      </w:pPr>
      <w:r>
        <w:rPr>
          <w:rFonts w:ascii="Times New Roman" w:hAnsi="Times New Roman" w:cs="Times New Roman"/>
          <w:sz w:val="22"/>
          <w:szCs w:val="22"/>
          <w:lang w:val="uk-UA"/>
        </w:rPr>
        <w:t xml:space="preserve">            </w:t>
      </w:r>
      <w:r w:rsidR="00D252B1" w:rsidRPr="00197B4D">
        <w:rPr>
          <w:rFonts w:ascii="Times New Roman" w:hAnsi="Times New Roman" w:cs="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D252B1" w:rsidRPr="00C908DE">
        <w:rPr>
          <w:rFonts w:ascii="Times New Roman" w:hAnsi="Times New Roman" w:cs="Times New Roman"/>
          <w:sz w:val="22"/>
          <w:szCs w:val="22"/>
        </w:rPr>
        <w:t>Platts</w:t>
      </w:r>
      <w:r w:rsidR="00D252B1" w:rsidRPr="00197B4D">
        <w:rPr>
          <w:rFonts w:ascii="Times New Roman" w:hAnsi="Times New Roman" w:cs="Times New Roman"/>
          <w:sz w:val="22"/>
          <w:szCs w:val="22"/>
          <w:lang w:val="uk-UA"/>
        </w:rPr>
        <w:t xml:space="preserve">, </w:t>
      </w:r>
      <w:r w:rsidR="00D252B1" w:rsidRPr="00C908DE">
        <w:rPr>
          <w:rFonts w:ascii="Times New Roman" w:hAnsi="Times New Roman" w:cs="Times New Roman"/>
          <w:sz w:val="22"/>
          <w:szCs w:val="22"/>
        </w:rPr>
        <w:t>ARGUS</w:t>
      </w:r>
      <w:r w:rsidR="00D252B1" w:rsidRPr="00197B4D">
        <w:rPr>
          <w:rFonts w:ascii="Times New Roman" w:hAnsi="Times New Roman" w:cs="Times New Roman"/>
          <w:sz w:val="22"/>
          <w:szCs w:val="22"/>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D252B1" w:rsidRPr="00197B4D">
        <w:rPr>
          <w:rFonts w:ascii="Times New Roman" w:hAnsi="Times New Roman" w:cs="Times New Roman"/>
          <w:i/>
          <w:sz w:val="22"/>
          <w:szCs w:val="22"/>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252B1" w:rsidRPr="00C908DE" w:rsidRDefault="0025771E" w:rsidP="0025771E">
      <w:pPr>
        <w:ind w:left="-426" w:hanging="426"/>
        <w:jc w:val="both"/>
        <w:rPr>
          <w:rFonts w:ascii="Times New Roman" w:hAnsi="Times New Roman" w:cs="Times New Roman"/>
          <w:b/>
          <w:color w:val="FF0000"/>
          <w:sz w:val="22"/>
          <w:szCs w:val="22"/>
        </w:rPr>
      </w:pPr>
      <w:r>
        <w:rPr>
          <w:rFonts w:ascii="Times New Roman" w:hAnsi="Times New Roman" w:cs="Times New Roman"/>
          <w:i/>
          <w:sz w:val="22"/>
          <w:szCs w:val="22"/>
          <w:lang w:val="uk-UA"/>
        </w:rPr>
        <w:t xml:space="preserve">            </w:t>
      </w:r>
      <w:r w:rsidR="00D252B1" w:rsidRPr="00C908DE">
        <w:rPr>
          <w:rFonts w:ascii="Times New Roman" w:hAnsi="Times New Roman" w:cs="Times New Roman"/>
          <w:i/>
          <w:sz w:val="22"/>
          <w:szCs w:val="22"/>
        </w:rPr>
        <w:t xml:space="preserve">8) зміни умов у зв’язку із застосуванням положень частини шостої статті 41 Закону, </w:t>
      </w:r>
      <w:r w:rsidR="00D252B1" w:rsidRPr="00C908DE">
        <w:rPr>
          <w:rFonts w:ascii="Times New Roman" w:hAnsi="Times New Roman" w:cs="Times New Roman"/>
          <w:sz w:val="22"/>
          <w:szCs w:val="22"/>
        </w:rPr>
        <w:t>а саме дія договору про закупівлю може бути продовжена на строк, достатній для проведення процедури закупі</w:t>
      </w:r>
      <w:proofErr w:type="gramStart"/>
      <w:r w:rsidR="00D252B1" w:rsidRPr="00C908DE">
        <w:rPr>
          <w:rFonts w:ascii="Times New Roman" w:hAnsi="Times New Roman" w:cs="Times New Roman"/>
          <w:sz w:val="22"/>
          <w:szCs w:val="22"/>
        </w:rPr>
        <w:t>вл</w:t>
      </w:r>
      <w:proofErr w:type="gramEnd"/>
      <w:r w:rsidR="00D252B1" w:rsidRPr="00C908DE">
        <w:rPr>
          <w:rFonts w:ascii="Times New Roman" w:hAnsi="Times New Roman" w:cs="Times New Roman"/>
          <w:sz w:val="22"/>
          <w:szCs w:val="22"/>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252B1" w:rsidRPr="00C908DE">
        <w:rPr>
          <w:rFonts w:ascii="Times New Roman" w:hAnsi="Times New Roman" w:cs="Times New Roman"/>
          <w:i/>
          <w:sz w:val="22"/>
          <w:szCs w:val="22"/>
        </w:rPr>
        <w:t xml:space="preserve">. </w:t>
      </w:r>
      <w:proofErr w:type="gramStart"/>
      <w:r w:rsidR="00D252B1" w:rsidRPr="00C908DE">
        <w:rPr>
          <w:rFonts w:ascii="Times New Roman" w:hAnsi="Times New Roman" w:cs="Times New Roman"/>
          <w:i/>
          <w:sz w:val="22"/>
          <w:szCs w:val="22"/>
        </w:rPr>
        <w:t>Ц</w:t>
      </w:r>
      <w:proofErr w:type="gramEnd"/>
      <w:r w:rsidR="00D252B1" w:rsidRPr="00C908DE">
        <w:rPr>
          <w:rFonts w:ascii="Times New Roman" w:hAnsi="Times New Roman" w:cs="Times New Roman"/>
          <w:i/>
          <w:sz w:val="22"/>
          <w:szCs w:val="22"/>
        </w:rPr>
        <w:t xml:space="preserve">і зміни можуть бути внесені до закінчення терміну дії договору про закупівлю. </w:t>
      </w:r>
    </w:p>
    <w:p w:rsidR="00D252B1" w:rsidRPr="00C908DE" w:rsidRDefault="00D252B1" w:rsidP="00F2348A">
      <w:pPr>
        <w:pStyle w:val="3"/>
        <w:ind w:left="-426" w:firstLine="426"/>
        <w:rPr>
          <w:rFonts w:ascii="Times New Roman" w:hAnsi="Times New Roman"/>
          <w:sz w:val="22"/>
          <w:szCs w:val="22"/>
        </w:rPr>
      </w:pPr>
    </w:p>
    <w:p w:rsidR="00A05034" w:rsidRDefault="00A05034" w:rsidP="00F2348A">
      <w:pPr>
        <w:pStyle w:val="3"/>
        <w:ind w:left="-426" w:firstLine="426"/>
        <w:jc w:val="center"/>
        <w:rPr>
          <w:rFonts w:ascii="Times New Roman" w:hAnsi="Times New Roman"/>
          <w:sz w:val="22"/>
          <w:szCs w:val="22"/>
          <w:lang w:val="uk-UA"/>
        </w:rPr>
      </w:pPr>
    </w:p>
    <w:p w:rsidR="00D252B1" w:rsidRDefault="00D252B1" w:rsidP="00F2348A">
      <w:pPr>
        <w:pStyle w:val="3"/>
        <w:ind w:left="-426" w:firstLine="426"/>
        <w:jc w:val="center"/>
        <w:rPr>
          <w:rFonts w:ascii="Times New Roman" w:hAnsi="Times New Roman"/>
          <w:sz w:val="22"/>
          <w:szCs w:val="22"/>
          <w:lang w:val="uk-UA"/>
        </w:rPr>
      </w:pPr>
      <w:r w:rsidRPr="00C908DE">
        <w:rPr>
          <w:rFonts w:ascii="Times New Roman" w:hAnsi="Times New Roman"/>
          <w:sz w:val="22"/>
          <w:szCs w:val="22"/>
          <w:lang w:val="uk-UA"/>
        </w:rPr>
        <w:t>12</w:t>
      </w:r>
      <w:r w:rsidRPr="00C908DE">
        <w:rPr>
          <w:rFonts w:ascii="Times New Roman" w:hAnsi="Times New Roman"/>
          <w:sz w:val="22"/>
          <w:szCs w:val="22"/>
        </w:rPr>
        <w:t>. Інші умови</w:t>
      </w:r>
    </w:p>
    <w:p w:rsidR="00A05034" w:rsidRPr="00A05034" w:rsidRDefault="00A05034" w:rsidP="00A05034">
      <w:pPr>
        <w:rPr>
          <w:lang w:val="uk-UA"/>
        </w:rPr>
      </w:pPr>
    </w:p>
    <w:p w:rsidR="00D252B1" w:rsidRPr="00C908DE" w:rsidRDefault="00D252B1" w:rsidP="00F2348A">
      <w:pPr>
        <w:ind w:left="-426" w:firstLine="426"/>
        <w:jc w:val="both"/>
        <w:rPr>
          <w:rFonts w:ascii="Times New Roman" w:hAnsi="Times New Roman" w:cs="Times New Roman"/>
          <w:b/>
          <w:sz w:val="22"/>
          <w:szCs w:val="22"/>
          <w:lang w:val="uk-UA"/>
        </w:rPr>
      </w:pPr>
      <w:r w:rsidRPr="00C908DE">
        <w:rPr>
          <w:rFonts w:ascii="Times New Roman" w:hAnsi="Times New Roman" w:cs="Times New Roman"/>
          <w:b/>
          <w:sz w:val="22"/>
          <w:szCs w:val="22"/>
          <w:lang w:val="uk-UA"/>
        </w:rPr>
        <w:t>12.1. Ризики випадкового знищення або пошкодження Об’єкта</w:t>
      </w:r>
    </w:p>
    <w:p w:rsidR="00D252B1" w:rsidRPr="00C908DE" w:rsidRDefault="00D252B1" w:rsidP="00F2348A">
      <w:pPr>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12.1.1</w:t>
      </w:r>
      <w:r w:rsidRPr="00C908DE">
        <w:rPr>
          <w:rFonts w:ascii="Times New Roman" w:hAnsi="Times New Roman" w:cs="Times New Roman"/>
          <w:sz w:val="22"/>
          <w:szCs w:val="22"/>
          <w:lang w:val="uk-UA"/>
        </w:rPr>
        <w:t>. Ризик випадкового знищення або пошкодження Об'єкта до його прийняття Замовником несе Під</w:t>
      </w:r>
      <w:r w:rsidRPr="00C908DE">
        <w:rPr>
          <w:rFonts w:ascii="Times New Roman" w:hAnsi="Times New Roman" w:cs="Times New Roman"/>
          <w:sz w:val="22"/>
          <w:szCs w:val="22"/>
          <w:lang w:val="uk-UA"/>
        </w:rPr>
        <w:softHyphen/>
        <w:t>рядник, крім випадків, коли це відбулося унаслідок обставин, що залежали від Замовника.</w:t>
      </w:r>
    </w:p>
    <w:p w:rsidR="00D252B1" w:rsidRPr="00C908DE" w:rsidRDefault="00D252B1" w:rsidP="00F2348A">
      <w:pPr>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12.1.2.</w:t>
      </w:r>
      <w:r w:rsidRPr="00C908DE">
        <w:rPr>
          <w:rFonts w:ascii="Times New Roman" w:hAnsi="Times New Roman" w:cs="Times New Roman"/>
          <w:sz w:val="22"/>
          <w:szCs w:val="22"/>
          <w:lang w:val="uk-UA"/>
        </w:rPr>
        <w:t xml:space="preserve"> Підрядник зобов’язаний приймати необхідні заходи по недопущенню випадкового знищення або по</w:t>
      </w:r>
      <w:r w:rsidRPr="00C908DE">
        <w:rPr>
          <w:rFonts w:ascii="Times New Roman" w:hAnsi="Times New Roman" w:cs="Times New Roman"/>
          <w:sz w:val="22"/>
          <w:szCs w:val="22"/>
          <w:lang w:val="uk-UA"/>
        </w:rPr>
        <w:softHyphen/>
        <w:t>шкодження Об'єкта.</w:t>
      </w:r>
    </w:p>
    <w:p w:rsidR="00D252B1" w:rsidRPr="00C908DE" w:rsidRDefault="00D252B1" w:rsidP="00F2348A">
      <w:pPr>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12.1.3.</w:t>
      </w:r>
      <w:r w:rsidRPr="00C908DE">
        <w:rPr>
          <w:rFonts w:ascii="Times New Roman" w:hAnsi="Times New Roman" w:cs="Times New Roman"/>
          <w:sz w:val="22"/>
          <w:szCs w:val="22"/>
          <w:lang w:val="uk-UA"/>
        </w:rPr>
        <w:t xml:space="preserve"> У разі випадкового пошкодження Об'єкта до передачі його Замовнику, Підрядник зобов'язаний негайно власними силами усунути пошкодження і протягом трьох діб повідомити про це Замовника. На вимогу Замовника Підрядник представляє йому для узгодження план заходів щодо усунення наслідків випадкового пошкодження Об'єкта. За узгодженням із Замовником Підрядник може залучати до усунення пошкодження Об'єкта третіх осіб.</w:t>
      </w:r>
    </w:p>
    <w:p w:rsidR="00D252B1" w:rsidRPr="00C908DE" w:rsidRDefault="00D252B1" w:rsidP="00F2348A">
      <w:pPr>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12.1.4.</w:t>
      </w:r>
      <w:r w:rsidRPr="00C908DE">
        <w:rPr>
          <w:rFonts w:ascii="Times New Roman" w:hAnsi="Times New Roman" w:cs="Times New Roman"/>
          <w:sz w:val="22"/>
          <w:szCs w:val="22"/>
          <w:lang w:val="uk-UA"/>
        </w:rPr>
        <w:t xml:space="preserve"> Якщо Підрядник виявить обставини, що загрожують знищенням або пошкодженням Об'єкта, він зо</w:t>
      </w:r>
      <w:r w:rsidRPr="00C908DE">
        <w:rPr>
          <w:rFonts w:ascii="Times New Roman" w:hAnsi="Times New Roman" w:cs="Times New Roman"/>
          <w:sz w:val="22"/>
          <w:szCs w:val="22"/>
          <w:lang w:val="uk-UA"/>
        </w:rPr>
        <w:softHyphen/>
        <w:t>бов'язаний негайно припинити роботи і повідомити про такі обставини Замовника.</w:t>
      </w:r>
    </w:p>
    <w:p w:rsidR="00D252B1" w:rsidRPr="00C908DE" w:rsidRDefault="00D252B1" w:rsidP="00F2348A">
      <w:pPr>
        <w:ind w:left="-426" w:firstLine="426"/>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Після отримання повідомлення Замовник у продовж 5 діб повідомляє Підрядника про прийняте ним рішення. На вимогу Замовника, Підрядник надає розрахунки і обґрунтовування, необхідні для перегляду умов Договору.</w:t>
      </w:r>
    </w:p>
    <w:p w:rsidR="00D252B1" w:rsidRPr="00C908DE" w:rsidRDefault="00D252B1" w:rsidP="00F2348A">
      <w:pPr>
        <w:keepLines/>
        <w:suppressAutoHyphens/>
        <w:ind w:left="-426" w:firstLine="426"/>
        <w:jc w:val="both"/>
        <w:rPr>
          <w:rFonts w:ascii="Times New Roman" w:hAnsi="Times New Roman" w:cs="Times New Roman"/>
          <w:b/>
          <w:sz w:val="22"/>
          <w:szCs w:val="22"/>
          <w:lang w:val="uk-UA"/>
        </w:rPr>
      </w:pPr>
      <w:r w:rsidRPr="00C908DE">
        <w:rPr>
          <w:rFonts w:ascii="Times New Roman" w:hAnsi="Times New Roman" w:cs="Times New Roman"/>
          <w:b/>
          <w:sz w:val="22"/>
          <w:szCs w:val="22"/>
          <w:lang w:val="uk-UA"/>
        </w:rPr>
        <w:t>12.2. Забезпечення робіт матеріальними ресурсами і послугами</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12.2.1.</w:t>
      </w:r>
      <w:r w:rsidRPr="00C908DE">
        <w:rPr>
          <w:rFonts w:ascii="Times New Roman" w:hAnsi="Times New Roman" w:cs="Times New Roman"/>
          <w:sz w:val="22"/>
          <w:szCs w:val="22"/>
          <w:lang w:val="uk-UA"/>
        </w:rPr>
        <w:t xml:space="preserve"> Підрядник здійснює замовлення, поставку, приймання, розвантаження, складування, зберігання, подачу на об’єкт матеріалів, конструкцій, виробів і обладнання, контролює якість, кількість і комплектність ресурсів, що поставляються, відповідно до технічних паспортів, сертифікатів і інших доку</w:t>
      </w:r>
      <w:r w:rsidRPr="00C908DE">
        <w:rPr>
          <w:rFonts w:ascii="Times New Roman" w:hAnsi="Times New Roman" w:cs="Times New Roman"/>
          <w:sz w:val="22"/>
          <w:szCs w:val="22"/>
          <w:lang w:val="uk-UA"/>
        </w:rPr>
        <w:softHyphen/>
        <w:t>ментів, що засвідчують їх якість.</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12.2.2.</w:t>
      </w:r>
      <w:r w:rsidRPr="00C908DE">
        <w:rPr>
          <w:rFonts w:ascii="Times New Roman" w:hAnsi="Times New Roman" w:cs="Times New Roman"/>
          <w:sz w:val="22"/>
          <w:szCs w:val="22"/>
          <w:lang w:val="uk-UA"/>
        </w:rPr>
        <w:t xml:space="preserve"> Підрядник  відпові</w:t>
      </w:r>
      <w:r w:rsidRPr="00C908DE">
        <w:rPr>
          <w:rFonts w:ascii="Times New Roman" w:hAnsi="Times New Roman" w:cs="Times New Roman"/>
          <w:sz w:val="22"/>
          <w:szCs w:val="22"/>
          <w:lang w:val="uk-UA"/>
        </w:rPr>
        <w:softHyphen/>
        <w:t>дає за якість і відповідність матеріальних ресурсів вимогам, установленим нормативними документами  та проектною документацією.</w:t>
      </w:r>
    </w:p>
    <w:p w:rsidR="00D252B1" w:rsidRPr="00C908DE" w:rsidRDefault="00D252B1" w:rsidP="00F2348A">
      <w:pPr>
        <w:keepLines/>
        <w:suppressAutoHyphens/>
        <w:ind w:left="-426" w:firstLine="426"/>
        <w:jc w:val="both"/>
        <w:rPr>
          <w:rFonts w:ascii="Times New Roman" w:hAnsi="Times New Roman" w:cs="Times New Roman"/>
          <w:b/>
          <w:sz w:val="22"/>
          <w:szCs w:val="22"/>
          <w:lang w:val="uk-UA"/>
        </w:rPr>
      </w:pPr>
      <w:r w:rsidRPr="00C908DE">
        <w:rPr>
          <w:rFonts w:ascii="Times New Roman" w:hAnsi="Times New Roman" w:cs="Times New Roman"/>
          <w:b/>
          <w:sz w:val="22"/>
          <w:szCs w:val="22"/>
          <w:lang w:val="uk-UA"/>
        </w:rPr>
        <w:t>12.3. Залучення до виконання робіт субпідрядників та робочої сили</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12.3.1.</w:t>
      </w:r>
      <w:r w:rsidRPr="00C908DE">
        <w:rPr>
          <w:rFonts w:ascii="Times New Roman" w:hAnsi="Times New Roman" w:cs="Times New Roman"/>
          <w:sz w:val="22"/>
          <w:szCs w:val="22"/>
          <w:lang w:val="uk-UA"/>
        </w:rPr>
        <w:t xml:space="preserve">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w:t>
      </w:r>
      <w:r w:rsidRPr="00C908DE">
        <w:rPr>
          <w:rFonts w:ascii="Times New Roman" w:hAnsi="Times New Roman" w:cs="Times New Roman"/>
          <w:sz w:val="22"/>
          <w:szCs w:val="22"/>
          <w:lang w:val="uk-UA"/>
        </w:rPr>
        <w:softHyphen/>
        <w:t>никами.</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Підрядник координує виконання робіт субпідрядниками, створює умови і здійснює контроль за виконанням ними договірних зобов'язань.</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12.3.2.</w:t>
      </w:r>
      <w:r w:rsidRPr="00C908DE">
        <w:rPr>
          <w:rFonts w:ascii="Times New Roman" w:hAnsi="Times New Roman" w:cs="Times New Roman"/>
          <w:sz w:val="22"/>
          <w:szCs w:val="22"/>
          <w:lang w:val="uk-UA"/>
        </w:rPr>
        <w:t xml:space="preserve"> Підрядник залучає для виконання спеціальних робіт субпідрядні організації, які мають ліцензію на виконання робіт, визначених Договором субпідряду, досвід виконання аналогічних робіт і ресурси, достатні для їх виконання і т.п., і забезпечує координацію їх діяльності. </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12.3.3.</w:t>
      </w:r>
      <w:r w:rsidRPr="00C908DE">
        <w:rPr>
          <w:rFonts w:ascii="Times New Roman" w:hAnsi="Times New Roman" w:cs="Times New Roman"/>
          <w:sz w:val="22"/>
          <w:szCs w:val="22"/>
          <w:lang w:val="uk-UA"/>
        </w:rPr>
        <w:t xml:space="preserve"> Для виконання робіт Підрядник залучає робочу силу у необхідній кількості і відповідної кваліфіка</w:t>
      </w:r>
      <w:r w:rsidRPr="00C908DE">
        <w:rPr>
          <w:rFonts w:ascii="Times New Roman" w:hAnsi="Times New Roman" w:cs="Times New Roman"/>
          <w:sz w:val="22"/>
          <w:szCs w:val="22"/>
          <w:lang w:val="uk-UA"/>
        </w:rPr>
        <w:softHyphen/>
        <w:t xml:space="preserve">ції з дотриманням усіх норм та вимог діючого законодавства України. </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12.3.4.</w:t>
      </w:r>
      <w:r w:rsidRPr="00C908DE">
        <w:rPr>
          <w:rFonts w:ascii="Times New Roman" w:hAnsi="Times New Roman" w:cs="Times New Roman"/>
          <w:sz w:val="22"/>
          <w:szCs w:val="22"/>
          <w:lang w:val="uk-UA"/>
        </w:rPr>
        <w:t xml:space="preserve"> Підрядник повинен забезпечити дотримання трудового законодавства, зокрема створення здоро</w:t>
      </w:r>
      <w:r w:rsidRPr="00C908DE">
        <w:rPr>
          <w:rFonts w:ascii="Times New Roman" w:hAnsi="Times New Roman" w:cs="Times New Roman"/>
          <w:sz w:val="22"/>
          <w:szCs w:val="22"/>
          <w:lang w:val="uk-UA"/>
        </w:rPr>
        <w:softHyphen/>
        <w:t>вих і безпечних умов праці і відпочинку працівників (дотримання правил і норм техніки безпеки, виробничої санітарії, гігієни праці, протипожежної охорони і т.п.), а також проведення відповідного інструктажу.</w:t>
      </w:r>
    </w:p>
    <w:p w:rsidR="00D252B1" w:rsidRPr="00C908DE" w:rsidRDefault="00D252B1" w:rsidP="00F2348A">
      <w:pPr>
        <w:keepLines/>
        <w:suppressAutoHyphens/>
        <w:ind w:left="-426" w:firstLine="426"/>
        <w:jc w:val="both"/>
        <w:rPr>
          <w:rFonts w:ascii="Times New Roman" w:hAnsi="Times New Roman" w:cs="Times New Roman"/>
          <w:b/>
          <w:sz w:val="22"/>
          <w:szCs w:val="22"/>
          <w:lang w:val="uk-UA"/>
        </w:rPr>
      </w:pPr>
      <w:r w:rsidRPr="00C908DE">
        <w:rPr>
          <w:rFonts w:ascii="Times New Roman" w:hAnsi="Times New Roman" w:cs="Times New Roman"/>
          <w:b/>
          <w:sz w:val="22"/>
          <w:szCs w:val="22"/>
          <w:lang w:val="uk-UA"/>
        </w:rPr>
        <w:t>12.4. Організація виконання робіт</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12.4.1</w:t>
      </w:r>
      <w:r w:rsidRPr="00C908DE">
        <w:rPr>
          <w:rFonts w:ascii="Times New Roman" w:hAnsi="Times New Roman" w:cs="Times New Roman"/>
          <w:sz w:val="22"/>
          <w:szCs w:val="22"/>
          <w:lang w:val="uk-UA"/>
        </w:rPr>
        <w:t xml:space="preserve"> Замовник передає, а Підрядник приймає по акту, підписаному Сторонами будівельний майданчик на період будівництва Об'єкта і до його завершення, в терміни, що забезпечують початок робіт на Об'єкті.</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12.4.2</w:t>
      </w:r>
      <w:r w:rsidRPr="00C908DE">
        <w:rPr>
          <w:rFonts w:ascii="Times New Roman" w:hAnsi="Times New Roman" w:cs="Times New Roman"/>
          <w:sz w:val="22"/>
          <w:szCs w:val="22"/>
          <w:lang w:val="uk-UA"/>
        </w:rPr>
        <w:t>. Підрядник забезпечує охорону Об’єкта, його освітлення, огородження, дотри</w:t>
      </w:r>
      <w:r w:rsidRPr="00C908DE">
        <w:rPr>
          <w:rFonts w:ascii="Times New Roman" w:hAnsi="Times New Roman" w:cs="Times New Roman"/>
          <w:sz w:val="22"/>
          <w:szCs w:val="22"/>
          <w:lang w:val="uk-UA"/>
        </w:rPr>
        <w:softHyphen/>
        <w:t>мання санітарних і пожежних вимог, складування будівельних матеріалів і техніки, можливість доступу до нього Замовника. При невиконанні вище перелічених умов, Замовник має право припинити виконання робіт до забезпе</w:t>
      </w:r>
      <w:r w:rsidRPr="00C908DE">
        <w:rPr>
          <w:rFonts w:ascii="Times New Roman" w:hAnsi="Times New Roman" w:cs="Times New Roman"/>
          <w:sz w:val="22"/>
          <w:szCs w:val="22"/>
          <w:lang w:val="uk-UA"/>
        </w:rPr>
        <w:softHyphen/>
        <w:t>чення їх виконання в повному обсязі.</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12.4.3</w:t>
      </w:r>
      <w:r w:rsidRPr="00C908DE">
        <w:rPr>
          <w:rFonts w:ascii="Times New Roman" w:hAnsi="Times New Roman" w:cs="Times New Roman"/>
          <w:sz w:val="22"/>
          <w:szCs w:val="22"/>
          <w:lang w:val="uk-UA"/>
        </w:rPr>
        <w:t>. Підрядник виконує роботи відповідно до проектної документації, будівельних норм, правил і графіка виконання підрядних робіт.</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12.4.4.</w:t>
      </w:r>
      <w:r w:rsidRPr="00C908DE">
        <w:rPr>
          <w:rFonts w:ascii="Times New Roman" w:hAnsi="Times New Roman" w:cs="Times New Roman"/>
          <w:sz w:val="22"/>
          <w:szCs w:val="22"/>
          <w:lang w:val="uk-UA"/>
        </w:rPr>
        <w:t xml:space="preserve"> Замовник здійснює контроль і технічний нагляд за відповідністю якості об'ємів виконаних робіт проектної документації, будівельним нормам і правилам, а матеріалів, виробів і конструкцій, - державним стандартам і тех</w:t>
      </w:r>
      <w:r w:rsidRPr="00C908DE">
        <w:rPr>
          <w:rFonts w:ascii="Times New Roman" w:hAnsi="Times New Roman" w:cs="Times New Roman"/>
          <w:sz w:val="22"/>
          <w:szCs w:val="22"/>
          <w:lang w:val="uk-UA"/>
        </w:rPr>
        <w:softHyphen/>
        <w:t>нічним умовам. При виявленні відхилень Замовник видає Підряднику письмове розпорядження про їх усунення, а при необхідності приймає рішення про припинення робіт.</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lastRenderedPageBreak/>
        <w:t>12.4.5.</w:t>
      </w:r>
      <w:r w:rsidRPr="00C908DE">
        <w:rPr>
          <w:rFonts w:ascii="Times New Roman" w:hAnsi="Times New Roman" w:cs="Times New Roman"/>
          <w:sz w:val="22"/>
          <w:szCs w:val="22"/>
          <w:lang w:val="uk-UA"/>
        </w:rPr>
        <w:t xml:space="preserve">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її ведення, забезпечує віль</w:t>
      </w:r>
      <w:r w:rsidRPr="00C908DE">
        <w:rPr>
          <w:rFonts w:ascii="Times New Roman" w:hAnsi="Times New Roman" w:cs="Times New Roman"/>
          <w:sz w:val="22"/>
          <w:szCs w:val="22"/>
          <w:lang w:val="uk-UA"/>
        </w:rPr>
        <w:softHyphen/>
        <w:t>ний доступ Замовника на об’єкт  і можливість контролю за ходом здійснення робіт і ведення документації.</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12.4.6.</w:t>
      </w:r>
      <w:r w:rsidRPr="00C908DE">
        <w:rPr>
          <w:rFonts w:ascii="Times New Roman" w:hAnsi="Times New Roman" w:cs="Times New Roman"/>
          <w:sz w:val="22"/>
          <w:szCs w:val="22"/>
          <w:lang w:val="uk-UA"/>
        </w:rPr>
        <w:t xml:space="preserve"> Підрядник зобов'язаний після завершення робіт очистити Об’єкт від сміття, непотрібних матеріальних ресурсів, тимчасових споруд, приміщень тощо. Якщо Підрядник не вико</w:t>
      </w:r>
      <w:r w:rsidRPr="00C908DE">
        <w:rPr>
          <w:rFonts w:ascii="Times New Roman" w:hAnsi="Times New Roman" w:cs="Times New Roman"/>
          <w:sz w:val="22"/>
          <w:szCs w:val="22"/>
          <w:lang w:val="uk-UA"/>
        </w:rPr>
        <w:softHyphen/>
        <w:t>нає вказане зобов'язання, Замовник в триденний строк після письмового попередження Підрядника, може звільнити об’єкт із залученням третіх осіб. Витрати Замовника, пов'язані з виконанням за</w:t>
      </w:r>
      <w:r w:rsidRPr="00C908DE">
        <w:rPr>
          <w:rFonts w:ascii="Times New Roman" w:hAnsi="Times New Roman" w:cs="Times New Roman"/>
          <w:sz w:val="22"/>
          <w:szCs w:val="22"/>
          <w:lang w:val="uk-UA"/>
        </w:rPr>
        <w:softHyphen/>
        <w:t>значених робіт, компенсуються Підрядником.</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12.4.7.</w:t>
      </w:r>
      <w:r w:rsidRPr="00C908DE">
        <w:rPr>
          <w:rFonts w:ascii="Times New Roman" w:hAnsi="Times New Roman" w:cs="Times New Roman"/>
          <w:sz w:val="22"/>
          <w:szCs w:val="22"/>
          <w:lang w:val="uk-UA"/>
        </w:rPr>
        <w:t xml:space="preserve"> При виїзді автотранспорту і механізмів на міські магістралі, Підряд</w:t>
      </w:r>
      <w:r w:rsidRPr="00C908DE">
        <w:rPr>
          <w:rFonts w:ascii="Times New Roman" w:hAnsi="Times New Roman" w:cs="Times New Roman"/>
          <w:sz w:val="22"/>
          <w:szCs w:val="22"/>
          <w:lang w:val="uk-UA"/>
        </w:rPr>
        <w:softHyphen/>
        <w:t>ник зобов'язаний при необхідності проводити миття коліс і кузовів.</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12.4.8.</w:t>
      </w:r>
      <w:r w:rsidRPr="00C908DE">
        <w:rPr>
          <w:rFonts w:ascii="Times New Roman" w:hAnsi="Times New Roman" w:cs="Times New Roman"/>
          <w:sz w:val="22"/>
          <w:szCs w:val="22"/>
          <w:lang w:val="uk-UA"/>
        </w:rPr>
        <w:tab/>
        <w:t>Підрядник при транспортуванні сипких матеріалів, розчинів і бетонів в кузовах автосамоскидів передбачає захисні заходи щодо охорони навколишнього середовища.</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12.4.9.</w:t>
      </w:r>
      <w:r w:rsidRPr="00C908DE">
        <w:rPr>
          <w:rFonts w:ascii="Times New Roman" w:hAnsi="Times New Roman" w:cs="Times New Roman"/>
          <w:sz w:val="22"/>
          <w:szCs w:val="22"/>
          <w:lang w:val="uk-UA"/>
        </w:rPr>
        <w:tab/>
        <w:t>Підрядник при виконанні робіт на Об'єкті зобов'язується не захаращувати вулицю, площі, тротуари конструкціями, тарою, будівельними матеріалами.</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12.4.10.</w:t>
      </w:r>
      <w:r w:rsidRPr="00C908DE">
        <w:rPr>
          <w:rFonts w:ascii="Times New Roman" w:hAnsi="Times New Roman" w:cs="Times New Roman"/>
          <w:sz w:val="22"/>
          <w:szCs w:val="22"/>
          <w:lang w:val="uk-UA"/>
        </w:rPr>
        <w:t xml:space="preserve"> Підряднику забороняється самовільне розміщення споруд, конструкцій, матеріалів і ведення господарської діяльності в захисній смузі інженерних мереж.</w:t>
      </w:r>
    </w:p>
    <w:p w:rsidR="00D252B1" w:rsidRPr="00C908DE" w:rsidRDefault="00D252B1" w:rsidP="00F2348A">
      <w:pPr>
        <w:keepLines/>
        <w:suppressAutoHyphens/>
        <w:ind w:left="-426" w:firstLine="426"/>
        <w:jc w:val="both"/>
        <w:rPr>
          <w:rFonts w:ascii="Times New Roman" w:hAnsi="Times New Roman" w:cs="Times New Roman"/>
          <w:b/>
          <w:sz w:val="22"/>
          <w:szCs w:val="22"/>
          <w:lang w:val="uk-UA"/>
        </w:rPr>
      </w:pPr>
      <w:r w:rsidRPr="00C908DE">
        <w:rPr>
          <w:rFonts w:ascii="Times New Roman" w:hAnsi="Times New Roman" w:cs="Times New Roman"/>
          <w:b/>
          <w:sz w:val="22"/>
          <w:szCs w:val="22"/>
          <w:lang w:val="uk-UA"/>
        </w:rPr>
        <w:t>12.5. Приймання-передача закінченого будівництвом Об'єкта та гарантійні строки експлуатації.</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12.5.1.</w:t>
      </w:r>
      <w:r w:rsidRPr="00C908DE">
        <w:rPr>
          <w:rFonts w:ascii="Times New Roman" w:hAnsi="Times New Roman" w:cs="Times New Roman"/>
          <w:sz w:val="22"/>
          <w:szCs w:val="22"/>
          <w:lang w:val="uk-UA"/>
        </w:rPr>
        <w:t xml:space="preserve"> Підтвердженням завершення робіт на об’єкті є підписання останнього Акта приймання виконаних будівельних робіт та Довідки про вартість виконаних будівельних робіт та витрати (далі Акти).</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12.5.2</w:t>
      </w:r>
      <w:r w:rsidRPr="00C908DE">
        <w:rPr>
          <w:rFonts w:ascii="Times New Roman" w:hAnsi="Times New Roman" w:cs="Times New Roman"/>
          <w:sz w:val="22"/>
          <w:szCs w:val="22"/>
          <w:lang w:val="uk-UA"/>
        </w:rPr>
        <w:t>. При виявленні недоробок в процесі приймання-передачі робіт, що не перешкоджають експлуа</w:t>
      </w:r>
      <w:r w:rsidRPr="00C908DE">
        <w:rPr>
          <w:rFonts w:ascii="Times New Roman" w:hAnsi="Times New Roman" w:cs="Times New Roman"/>
          <w:sz w:val="22"/>
          <w:szCs w:val="22"/>
          <w:lang w:val="uk-UA"/>
        </w:rPr>
        <w:softHyphen/>
        <w:t>тації Об'єкта, складається акт недоробок з встановленням термінів їх усунення.</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12.5.3.</w:t>
      </w:r>
      <w:r w:rsidRPr="00C908DE">
        <w:rPr>
          <w:rFonts w:ascii="Times New Roman" w:hAnsi="Times New Roman" w:cs="Times New Roman"/>
          <w:sz w:val="22"/>
          <w:szCs w:val="22"/>
          <w:lang w:val="uk-UA"/>
        </w:rPr>
        <w:t xml:space="preserve"> У разі виявлення в процесі приймання-передачі закінченого будівництвом Об'єкта недоліків, до</w:t>
      </w:r>
      <w:r w:rsidRPr="00C908DE">
        <w:rPr>
          <w:rFonts w:ascii="Times New Roman" w:hAnsi="Times New Roman" w:cs="Times New Roman"/>
          <w:sz w:val="22"/>
          <w:szCs w:val="22"/>
          <w:lang w:val="uk-UA"/>
        </w:rPr>
        <w:softHyphen/>
        <w:t>пущених з вини Підрядника, він в 20-денний строк зобов'язаний їх усунути. Якщо Підрядник не бажає або не може усунути такі недоліки, Замовник може усунути їх із залученням третіх осіб. Витрати, пов'язані з усунен</w:t>
      </w:r>
      <w:r w:rsidRPr="00C908DE">
        <w:rPr>
          <w:rFonts w:ascii="Times New Roman" w:hAnsi="Times New Roman" w:cs="Times New Roman"/>
          <w:sz w:val="22"/>
          <w:szCs w:val="22"/>
          <w:lang w:val="uk-UA"/>
        </w:rPr>
        <w:softHyphen/>
        <w:t>ням недоліків третіми особами, компенсується Підрядником.</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12.5.4.</w:t>
      </w:r>
      <w:r w:rsidRPr="00C908DE">
        <w:rPr>
          <w:rFonts w:ascii="Times New Roman" w:hAnsi="Times New Roman" w:cs="Times New Roman"/>
          <w:sz w:val="22"/>
          <w:szCs w:val="22"/>
          <w:lang w:val="uk-UA"/>
        </w:rPr>
        <w:t xml:space="preserve"> Якщо виявлені недоліки не можуть бути усунені Підрядником або третьою особою, Замовник має право відмовитися від прийняття такого Об'єкта або вимагати відповідного зниження договірної ціни або компенсації збитків.</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12.5.5.</w:t>
      </w:r>
      <w:r w:rsidRPr="00C908DE">
        <w:rPr>
          <w:rFonts w:ascii="Times New Roman" w:hAnsi="Times New Roman" w:cs="Times New Roman"/>
          <w:sz w:val="22"/>
          <w:szCs w:val="22"/>
          <w:lang w:val="uk-UA"/>
        </w:rPr>
        <w:t xml:space="preserve"> Підписання останніх Актів є підставою для проведення остаточних розрахунків між Сторонами.</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12.5.6.</w:t>
      </w:r>
      <w:r w:rsidRPr="00C908DE">
        <w:rPr>
          <w:rFonts w:ascii="Times New Roman" w:hAnsi="Times New Roman" w:cs="Times New Roman"/>
          <w:sz w:val="22"/>
          <w:szCs w:val="22"/>
          <w:lang w:val="uk-UA"/>
        </w:rPr>
        <w:t xml:space="preserve"> Гарантійний термін виконаних робіт встановлюється згідно чинного законодавства.</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 xml:space="preserve"> Виявлені в цей період дефекти, обумовлені виконанням робіт з порушенням діючих норм і правил проектної документа</w:t>
      </w:r>
      <w:r w:rsidRPr="00C908DE">
        <w:rPr>
          <w:rFonts w:ascii="Times New Roman" w:hAnsi="Times New Roman" w:cs="Times New Roman"/>
          <w:sz w:val="22"/>
          <w:szCs w:val="22"/>
          <w:lang w:val="uk-UA"/>
        </w:rPr>
        <w:softHyphen/>
        <w:t xml:space="preserve">ції, оформлюються дефектним актом, який підписується Сторонами і усуваються за рахунок Підрядника. </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C908DE">
        <w:rPr>
          <w:rFonts w:ascii="Times New Roman" w:hAnsi="Times New Roman" w:cs="Times New Roman"/>
          <w:sz w:val="22"/>
          <w:szCs w:val="22"/>
          <w:lang w:val="uk-UA"/>
        </w:rPr>
        <w:t>При відмові Підрядника від складання дефектного акту, він оформлюється представником Архбудконтролю. Покриття витрат проводиться за рахунок коштів Підрядника. При ухиленні Підрядника від усунення вказаних недоліків, Замовник має право залучити для цієї роботи іншого виконавця за рахунок коштів Підрядника.</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12.5.7.</w:t>
      </w:r>
      <w:r w:rsidRPr="00C908DE">
        <w:rPr>
          <w:rFonts w:ascii="Times New Roman" w:hAnsi="Times New Roman" w:cs="Times New Roman"/>
          <w:sz w:val="22"/>
          <w:szCs w:val="22"/>
          <w:lang w:val="uk-UA"/>
        </w:rPr>
        <w:t xml:space="preserve"> Початком гарантійних термінів вважається з дати підписання останніх Актів.</w:t>
      </w:r>
    </w:p>
    <w:p w:rsidR="00D252B1" w:rsidRPr="00C908DE" w:rsidRDefault="00D252B1" w:rsidP="00F2348A">
      <w:pPr>
        <w:keepLines/>
        <w:suppressAutoHyphens/>
        <w:ind w:left="-426" w:firstLine="426"/>
        <w:jc w:val="both"/>
        <w:rPr>
          <w:rFonts w:ascii="Times New Roman" w:hAnsi="Times New Roman" w:cs="Times New Roman"/>
          <w:sz w:val="22"/>
          <w:szCs w:val="22"/>
          <w:lang w:val="uk-UA"/>
        </w:rPr>
      </w:pPr>
      <w:r w:rsidRPr="0025771E">
        <w:rPr>
          <w:rFonts w:ascii="Times New Roman" w:hAnsi="Times New Roman" w:cs="Times New Roman"/>
          <w:b/>
          <w:sz w:val="22"/>
          <w:szCs w:val="22"/>
          <w:lang w:val="uk-UA"/>
        </w:rPr>
        <w:t>12.5.8.</w:t>
      </w:r>
      <w:r w:rsidRPr="00C908DE">
        <w:rPr>
          <w:rFonts w:ascii="Times New Roman" w:hAnsi="Times New Roman" w:cs="Times New Roman"/>
          <w:sz w:val="22"/>
          <w:szCs w:val="22"/>
          <w:lang w:val="uk-UA"/>
        </w:rPr>
        <w:t xml:space="preserve"> Підрядник усуває в гарантійний період дефекти, що виникли через виконання робіт з відхилен</w:t>
      </w:r>
      <w:r w:rsidRPr="00C908DE">
        <w:rPr>
          <w:rFonts w:ascii="Times New Roman" w:hAnsi="Times New Roman" w:cs="Times New Roman"/>
          <w:sz w:val="22"/>
          <w:szCs w:val="22"/>
          <w:lang w:val="uk-UA"/>
        </w:rPr>
        <w:softHyphen/>
        <w:t>ням від робочого проекту і ДСТУ за свій рахунок у терміни, що обумовлені в дефектному акті. При ухиленні Підрядника від усунення вказаних недоліків, Замовник має право залучити для цієї роботи іншого виконавця за рахунок коштів Підрядника.</w:t>
      </w:r>
    </w:p>
    <w:p w:rsidR="00D252B1" w:rsidRPr="00C908DE" w:rsidRDefault="00D252B1" w:rsidP="00F2348A">
      <w:pPr>
        <w:pStyle w:val="3"/>
        <w:ind w:left="-426" w:firstLine="426"/>
        <w:rPr>
          <w:rFonts w:ascii="Times New Roman" w:hAnsi="Times New Roman"/>
          <w:sz w:val="22"/>
          <w:szCs w:val="22"/>
          <w:lang w:val="uk-UA"/>
        </w:rPr>
      </w:pPr>
    </w:p>
    <w:p w:rsidR="00D252B1" w:rsidRDefault="00D252B1" w:rsidP="00F2348A">
      <w:pPr>
        <w:ind w:left="-426" w:firstLine="426"/>
        <w:jc w:val="center"/>
        <w:rPr>
          <w:rFonts w:ascii="Times New Roman" w:hAnsi="Times New Roman" w:cs="Times New Roman"/>
          <w:b/>
          <w:sz w:val="22"/>
          <w:szCs w:val="22"/>
          <w:lang w:val="uk-UA"/>
        </w:rPr>
      </w:pPr>
      <w:r w:rsidRPr="00C908DE">
        <w:rPr>
          <w:rFonts w:ascii="Times New Roman" w:hAnsi="Times New Roman" w:cs="Times New Roman"/>
          <w:b/>
          <w:sz w:val="22"/>
          <w:szCs w:val="22"/>
        </w:rPr>
        <w:t>1</w:t>
      </w:r>
      <w:r w:rsidR="0025771E">
        <w:rPr>
          <w:rFonts w:ascii="Times New Roman" w:hAnsi="Times New Roman" w:cs="Times New Roman"/>
          <w:b/>
          <w:sz w:val="22"/>
          <w:szCs w:val="22"/>
          <w:lang w:val="uk-UA"/>
        </w:rPr>
        <w:t>3</w:t>
      </w:r>
      <w:r w:rsidRPr="00C908DE">
        <w:rPr>
          <w:rFonts w:ascii="Times New Roman" w:hAnsi="Times New Roman" w:cs="Times New Roman"/>
          <w:b/>
          <w:sz w:val="22"/>
          <w:szCs w:val="22"/>
        </w:rPr>
        <w:t>. Антикорупційне застереження</w:t>
      </w:r>
    </w:p>
    <w:p w:rsidR="00A05034" w:rsidRPr="00A05034" w:rsidRDefault="00A05034" w:rsidP="00F2348A">
      <w:pPr>
        <w:ind w:left="-426" w:firstLine="426"/>
        <w:jc w:val="center"/>
        <w:rPr>
          <w:rFonts w:ascii="Times New Roman" w:hAnsi="Times New Roman" w:cs="Times New Roman"/>
          <w:b/>
          <w:sz w:val="22"/>
          <w:szCs w:val="22"/>
          <w:lang w:val="uk-UA"/>
        </w:rPr>
      </w:pPr>
    </w:p>
    <w:p w:rsidR="00D252B1" w:rsidRPr="00C908DE" w:rsidRDefault="00D252B1" w:rsidP="00F2348A">
      <w:pPr>
        <w:ind w:left="-426" w:firstLine="426"/>
        <w:jc w:val="both"/>
        <w:rPr>
          <w:rFonts w:ascii="Times New Roman" w:hAnsi="Times New Roman" w:cs="Times New Roman"/>
          <w:sz w:val="22"/>
          <w:szCs w:val="22"/>
        </w:rPr>
      </w:pPr>
      <w:r w:rsidRPr="0025771E">
        <w:rPr>
          <w:rFonts w:ascii="Times New Roman" w:hAnsi="Times New Roman" w:cs="Times New Roman"/>
          <w:b/>
          <w:sz w:val="22"/>
          <w:szCs w:val="22"/>
        </w:rPr>
        <w:t>1</w:t>
      </w:r>
      <w:r w:rsidR="0025771E" w:rsidRPr="0025771E">
        <w:rPr>
          <w:rFonts w:ascii="Times New Roman" w:hAnsi="Times New Roman" w:cs="Times New Roman"/>
          <w:b/>
          <w:sz w:val="22"/>
          <w:szCs w:val="22"/>
          <w:lang w:val="uk-UA"/>
        </w:rPr>
        <w:t>3</w:t>
      </w:r>
      <w:r w:rsidRPr="0025771E">
        <w:rPr>
          <w:rFonts w:ascii="Times New Roman" w:hAnsi="Times New Roman" w:cs="Times New Roman"/>
          <w:b/>
          <w:sz w:val="22"/>
          <w:szCs w:val="22"/>
        </w:rPr>
        <w:t>.1.</w:t>
      </w:r>
      <w:r w:rsidRPr="00C908DE">
        <w:rPr>
          <w:rFonts w:ascii="Times New Roman" w:hAnsi="Times New Roman" w:cs="Times New Roman"/>
          <w:sz w:val="22"/>
          <w:szCs w:val="22"/>
        </w:rPr>
        <w:t xml:space="preserve"> Сторони </w:t>
      </w:r>
      <w:proofErr w:type="gramStart"/>
      <w:r w:rsidRPr="00C908DE">
        <w:rPr>
          <w:rFonts w:ascii="Times New Roman" w:hAnsi="Times New Roman" w:cs="Times New Roman"/>
          <w:sz w:val="22"/>
          <w:szCs w:val="22"/>
        </w:rPr>
        <w:t>п</w:t>
      </w:r>
      <w:proofErr w:type="gramEnd"/>
      <w:r w:rsidRPr="00C908DE">
        <w:rPr>
          <w:rFonts w:ascii="Times New Roman" w:hAnsi="Times New Roman" w:cs="Times New Roman"/>
          <w:sz w:val="22"/>
          <w:szCs w:val="22"/>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w:t>
      </w:r>
      <w:proofErr w:type="gramStart"/>
      <w:r w:rsidRPr="00C908DE">
        <w:rPr>
          <w:rFonts w:ascii="Times New Roman" w:hAnsi="Times New Roman" w:cs="Times New Roman"/>
          <w:sz w:val="22"/>
          <w:szCs w:val="22"/>
        </w:rPr>
        <w:t>вс</w:t>
      </w:r>
      <w:proofErr w:type="gramEnd"/>
      <w:r w:rsidRPr="00C908DE">
        <w:rPr>
          <w:rFonts w:ascii="Times New Roman" w:hAnsi="Times New Roman" w:cs="Times New Roman"/>
          <w:sz w:val="22"/>
          <w:szCs w:val="22"/>
        </w:rPr>
        <w:t xml:space="preserve">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C908DE">
        <w:rPr>
          <w:rFonts w:ascii="Times New Roman" w:hAnsi="Times New Roman" w:cs="Times New Roman"/>
          <w:sz w:val="22"/>
          <w:szCs w:val="22"/>
        </w:rPr>
        <w:t>п</w:t>
      </w:r>
      <w:proofErr w:type="gramEnd"/>
      <w:r w:rsidRPr="00C908DE">
        <w:rPr>
          <w:rFonts w:ascii="Times New Roman" w:hAnsi="Times New Roman" w:cs="Times New Roman"/>
          <w:sz w:val="22"/>
          <w:szCs w:val="22"/>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C908DE">
        <w:rPr>
          <w:rFonts w:ascii="Times New Roman" w:hAnsi="Times New Roman" w:cs="Times New Roman"/>
          <w:sz w:val="22"/>
          <w:szCs w:val="22"/>
        </w:rPr>
        <w:t>неправом</w:t>
      </w:r>
      <w:proofErr w:type="gramEnd"/>
      <w:r w:rsidRPr="00C908DE">
        <w:rPr>
          <w:rFonts w:ascii="Times New Roman" w:hAnsi="Times New Roman" w:cs="Times New Roman"/>
          <w:sz w:val="22"/>
          <w:szCs w:val="22"/>
        </w:rPr>
        <w:t>ірної вигоди (обіцянки неправомірної вигоди) від таких осіб.</w:t>
      </w:r>
    </w:p>
    <w:p w:rsidR="00A05034" w:rsidRDefault="00A05034" w:rsidP="00F2348A">
      <w:pPr>
        <w:ind w:left="-426" w:firstLine="426"/>
        <w:jc w:val="both"/>
        <w:rPr>
          <w:rFonts w:ascii="Times New Roman" w:hAnsi="Times New Roman" w:cs="Times New Roman"/>
          <w:b/>
          <w:sz w:val="22"/>
          <w:szCs w:val="22"/>
          <w:lang w:val="uk-UA"/>
        </w:rPr>
      </w:pPr>
    </w:p>
    <w:p w:rsidR="00D252B1" w:rsidRPr="00AE001F" w:rsidRDefault="00D252B1" w:rsidP="00F2348A">
      <w:pPr>
        <w:ind w:left="-426" w:firstLine="426"/>
        <w:jc w:val="both"/>
        <w:rPr>
          <w:rFonts w:ascii="Times New Roman" w:hAnsi="Times New Roman" w:cs="Times New Roman"/>
          <w:sz w:val="22"/>
          <w:szCs w:val="22"/>
          <w:lang w:val="uk-UA"/>
        </w:rPr>
      </w:pPr>
      <w:r w:rsidRPr="00AE001F">
        <w:rPr>
          <w:rFonts w:ascii="Times New Roman" w:hAnsi="Times New Roman" w:cs="Times New Roman"/>
          <w:b/>
          <w:sz w:val="22"/>
          <w:szCs w:val="22"/>
          <w:lang w:val="uk-UA"/>
        </w:rPr>
        <w:t>1</w:t>
      </w:r>
      <w:r w:rsidR="0025771E" w:rsidRPr="0025771E">
        <w:rPr>
          <w:rFonts w:ascii="Times New Roman" w:hAnsi="Times New Roman" w:cs="Times New Roman"/>
          <w:b/>
          <w:sz w:val="22"/>
          <w:szCs w:val="22"/>
          <w:lang w:val="uk-UA"/>
        </w:rPr>
        <w:t>3</w:t>
      </w:r>
      <w:r w:rsidRPr="00AE001F">
        <w:rPr>
          <w:rFonts w:ascii="Times New Roman" w:hAnsi="Times New Roman" w:cs="Times New Roman"/>
          <w:b/>
          <w:sz w:val="22"/>
          <w:szCs w:val="22"/>
          <w:lang w:val="uk-UA"/>
        </w:rPr>
        <w:t>.2.</w:t>
      </w:r>
      <w:r w:rsidRPr="00AE001F">
        <w:rPr>
          <w:rFonts w:ascii="Times New Roman" w:hAnsi="Times New Roman" w:cs="Times New Roman"/>
          <w:sz w:val="22"/>
          <w:szCs w:val="22"/>
          <w:lang w:val="uk-UA"/>
        </w:rPr>
        <w:t xml:space="preserve"> У разі отримання однією зі Сторін відомостей про вчинення особою / особами, визначеними у </w:t>
      </w:r>
      <w:r w:rsidRPr="00AE001F">
        <w:rPr>
          <w:rFonts w:ascii="Times New Roman" w:hAnsi="Times New Roman" w:cs="Times New Roman"/>
          <w:sz w:val="22"/>
          <w:szCs w:val="22"/>
          <w:lang w:val="uk-UA"/>
        </w:rPr>
        <w:lastRenderedPageBreak/>
        <w:t>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252B1" w:rsidRPr="00AE001F" w:rsidRDefault="00D252B1" w:rsidP="00F2348A">
      <w:pPr>
        <w:pStyle w:val="3"/>
        <w:ind w:left="-426" w:firstLine="426"/>
        <w:jc w:val="center"/>
        <w:rPr>
          <w:rFonts w:ascii="Times New Roman" w:hAnsi="Times New Roman"/>
          <w:sz w:val="22"/>
          <w:szCs w:val="22"/>
          <w:lang w:val="uk-UA"/>
        </w:rPr>
      </w:pPr>
    </w:p>
    <w:p w:rsidR="00D252B1" w:rsidRPr="00C908DE" w:rsidRDefault="00D252B1" w:rsidP="00F2348A">
      <w:pPr>
        <w:keepNext/>
        <w:keepLines/>
        <w:tabs>
          <w:tab w:val="left" w:pos="10490"/>
        </w:tabs>
        <w:ind w:left="-426" w:firstLine="426"/>
        <w:jc w:val="center"/>
        <w:outlineLvl w:val="4"/>
        <w:rPr>
          <w:rFonts w:ascii="Times New Roman" w:hAnsi="Times New Roman" w:cs="Times New Roman"/>
          <w:b/>
          <w:sz w:val="22"/>
          <w:szCs w:val="22"/>
          <w:lang w:eastAsia="en-US"/>
        </w:rPr>
      </w:pPr>
      <w:r w:rsidRPr="00C908DE">
        <w:rPr>
          <w:rFonts w:ascii="Times New Roman" w:hAnsi="Times New Roman" w:cs="Times New Roman"/>
          <w:b/>
          <w:sz w:val="22"/>
          <w:szCs w:val="22"/>
          <w:lang w:eastAsia="en-US"/>
        </w:rPr>
        <w:t>1</w:t>
      </w:r>
      <w:r w:rsidR="0025771E">
        <w:rPr>
          <w:rFonts w:ascii="Times New Roman" w:hAnsi="Times New Roman" w:cs="Times New Roman"/>
          <w:b/>
          <w:sz w:val="22"/>
          <w:szCs w:val="22"/>
          <w:lang w:val="uk-UA" w:eastAsia="en-US"/>
        </w:rPr>
        <w:t>4</w:t>
      </w:r>
      <w:r w:rsidRPr="00C908DE">
        <w:rPr>
          <w:rFonts w:ascii="Times New Roman" w:hAnsi="Times New Roman" w:cs="Times New Roman"/>
          <w:b/>
          <w:sz w:val="22"/>
          <w:szCs w:val="22"/>
          <w:lang w:eastAsia="en-US"/>
        </w:rPr>
        <w:t>. ЮРИДИЧНІ АДРЕСИ, ПОШТОВІ ТА ПЛАТІЖНІ РЕКВІЗИТИ  СТОРІН</w:t>
      </w:r>
    </w:p>
    <w:p w:rsidR="00D252B1" w:rsidRPr="00C908DE" w:rsidRDefault="00D252B1" w:rsidP="00F2348A">
      <w:pPr>
        <w:spacing w:line="240" w:lineRule="atLeast"/>
        <w:ind w:left="-426" w:firstLine="426"/>
        <w:rPr>
          <w:rFonts w:ascii="Times New Roman" w:hAnsi="Times New Roman" w:cs="Times New Roman"/>
          <w:sz w:val="22"/>
          <w:szCs w:val="22"/>
          <w:lang w:eastAsia="en-US"/>
        </w:rPr>
      </w:pPr>
    </w:p>
    <w:p w:rsidR="00D252B1" w:rsidRPr="00C908DE" w:rsidRDefault="00D252B1" w:rsidP="00B71C63">
      <w:pPr>
        <w:spacing w:line="240" w:lineRule="atLeast"/>
        <w:ind w:left="-993" w:firstLine="993"/>
        <w:jc w:val="both"/>
        <w:rPr>
          <w:rFonts w:ascii="Times New Roman" w:hAnsi="Times New Roman" w:cs="Times New Roman"/>
          <w:sz w:val="22"/>
          <w:szCs w:val="22"/>
          <w:lang w:eastAsia="en-US"/>
        </w:rPr>
      </w:pPr>
      <w:r w:rsidRPr="00C908DE">
        <w:rPr>
          <w:rFonts w:ascii="Times New Roman" w:hAnsi="Times New Roman" w:cs="Times New Roman"/>
          <w:sz w:val="22"/>
          <w:szCs w:val="22"/>
          <w:lang w:eastAsia="en-US"/>
        </w:rPr>
        <w:t xml:space="preserve">    </w:t>
      </w:r>
      <w:r w:rsidR="00B71C63">
        <w:rPr>
          <w:rFonts w:ascii="Times New Roman" w:hAnsi="Times New Roman" w:cs="Times New Roman"/>
          <w:b/>
          <w:sz w:val="22"/>
          <w:szCs w:val="22"/>
          <w:lang w:val="uk-UA" w:eastAsia="en-US"/>
        </w:rPr>
        <w:t>ПІДРЯДНИК</w:t>
      </w:r>
      <w:r w:rsidRPr="00C908DE">
        <w:rPr>
          <w:rFonts w:ascii="Times New Roman" w:hAnsi="Times New Roman" w:cs="Times New Roman"/>
          <w:sz w:val="22"/>
          <w:szCs w:val="22"/>
          <w:lang w:eastAsia="en-US"/>
        </w:rPr>
        <w:t xml:space="preserve">     </w:t>
      </w:r>
      <w:r w:rsidRPr="00C908DE">
        <w:rPr>
          <w:rFonts w:ascii="Times New Roman" w:hAnsi="Times New Roman" w:cs="Times New Roman"/>
          <w:sz w:val="22"/>
          <w:szCs w:val="22"/>
          <w:lang w:eastAsia="en-US"/>
        </w:rPr>
        <w:tab/>
      </w:r>
      <w:r w:rsidRPr="00C908DE">
        <w:rPr>
          <w:rFonts w:ascii="Times New Roman" w:hAnsi="Times New Roman" w:cs="Times New Roman"/>
          <w:b/>
          <w:sz w:val="22"/>
          <w:szCs w:val="22"/>
          <w:lang w:eastAsia="en-US"/>
        </w:rPr>
        <w:t xml:space="preserve">                                                    ЗАМОВНИК</w:t>
      </w:r>
      <w:r w:rsidRPr="00C908DE">
        <w:rPr>
          <w:rFonts w:ascii="Times New Roman" w:hAnsi="Times New Roman" w:cs="Times New Roman"/>
          <w:sz w:val="22"/>
          <w:szCs w:val="22"/>
          <w:lang w:eastAsia="en-US"/>
        </w:rPr>
        <w:t xml:space="preserve">      </w:t>
      </w:r>
    </w:p>
    <w:p w:rsidR="00D252B1" w:rsidRPr="00C908DE" w:rsidRDefault="00D252B1" w:rsidP="00B71C63">
      <w:pPr>
        <w:spacing w:line="240" w:lineRule="atLeast"/>
        <w:ind w:left="-993" w:firstLine="993"/>
        <w:jc w:val="center"/>
        <w:rPr>
          <w:rFonts w:ascii="Times New Roman" w:hAnsi="Times New Roman" w:cs="Times New Roman"/>
          <w:b/>
          <w:sz w:val="22"/>
          <w:szCs w:val="22"/>
        </w:rPr>
      </w:pPr>
      <w:r w:rsidRPr="00C908DE">
        <w:rPr>
          <w:rFonts w:ascii="Times New Roman" w:hAnsi="Times New Roman" w:cs="Times New Roman"/>
          <w:b/>
          <w:sz w:val="22"/>
          <w:szCs w:val="22"/>
        </w:rPr>
        <w:t xml:space="preserve">                                  </w:t>
      </w:r>
      <w:r w:rsidR="00CE16CD">
        <w:rPr>
          <w:rFonts w:ascii="Times New Roman" w:hAnsi="Times New Roman" w:cs="Times New Roman"/>
          <w:b/>
          <w:sz w:val="22"/>
          <w:szCs w:val="22"/>
          <w:lang w:val="uk-UA"/>
        </w:rPr>
        <w:t xml:space="preserve">                        </w:t>
      </w:r>
      <w:r w:rsidRPr="00C908DE">
        <w:rPr>
          <w:rFonts w:ascii="Times New Roman" w:hAnsi="Times New Roman" w:cs="Times New Roman"/>
          <w:b/>
          <w:sz w:val="22"/>
          <w:szCs w:val="22"/>
        </w:rPr>
        <w:t xml:space="preserve"> Комунальне некомерційне </w:t>
      </w:r>
      <w:proofErr w:type="gramStart"/>
      <w:r w:rsidRPr="00C908DE">
        <w:rPr>
          <w:rFonts w:ascii="Times New Roman" w:hAnsi="Times New Roman" w:cs="Times New Roman"/>
          <w:b/>
          <w:sz w:val="22"/>
          <w:szCs w:val="22"/>
        </w:rPr>
        <w:t>п</w:t>
      </w:r>
      <w:proofErr w:type="gramEnd"/>
      <w:r w:rsidRPr="00C908DE">
        <w:rPr>
          <w:rFonts w:ascii="Times New Roman" w:hAnsi="Times New Roman" w:cs="Times New Roman"/>
          <w:b/>
          <w:sz w:val="22"/>
          <w:szCs w:val="22"/>
        </w:rPr>
        <w:t>ідприємство</w:t>
      </w:r>
    </w:p>
    <w:p w:rsidR="00D252B1" w:rsidRPr="00CE16CD" w:rsidRDefault="00D252B1" w:rsidP="00B71C63">
      <w:pPr>
        <w:spacing w:line="240" w:lineRule="atLeast"/>
        <w:ind w:left="-993" w:firstLine="993"/>
        <w:jc w:val="center"/>
        <w:rPr>
          <w:rFonts w:ascii="Times New Roman" w:hAnsi="Times New Roman" w:cs="Times New Roman"/>
          <w:b/>
          <w:sz w:val="22"/>
          <w:szCs w:val="22"/>
          <w:lang w:val="uk-UA"/>
        </w:rPr>
      </w:pPr>
      <w:r w:rsidRPr="00C908DE">
        <w:rPr>
          <w:rFonts w:ascii="Times New Roman" w:hAnsi="Times New Roman" w:cs="Times New Roman"/>
          <w:b/>
          <w:sz w:val="22"/>
          <w:szCs w:val="22"/>
        </w:rPr>
        <w:t xml:space="preserve">                                                  </w:t>
      </w:r>
      <w:r w:rsidR="00CE16CD">
        <w:rPr>
          <w:rFonts w:ascii="Times New Roman" w:hAnsi="Times New Roman" w:cs="Times New Roman"/>
          <w:b/>
          <w:sz w:val="22"/>
          <w:szCs w:val="22"/>
          <w:lang w:val="uk-UA"/>
        </w:rPr>
        <w:t xml:space="preserve">             </w:t>
      </w:r>
      <w:r w:rsidRPr="00C908DE">
        <w:rPr>
          <w:rFonts w:ascii="Times New Roman" w:hAnsi="Times New Roman" w:cs="Times New Roman"/>
          <w:b/>
          <w:sz w:val="22"/>
          <w:szCs w:val="22"/>
        </w:rPr>
        <w:t xml:space="preserve">  «Чорноморська лікарня» Чорноморської міської ради</w:t>
      </w:r>
    </w:p>
    <w:p w:rsidR="00D252B1" w:rsidRPr="00C908DE" w:rsidRDefault="00D252B1" w:rsidP="00B71C63">
      <w:pPr>
        <w:spacing w:line="240" w:lineRule="atLeast"/>
        <w:ind w:left="-993" w:firstLine="993"/>
        <w:jc w:val="center"/>
        <w:rPr>
          <w:rFonts w:ascii="Times New Roman" w:hAnsi="Times New Roman" w:cs="Times New Roman"/>
          <w:sz w:val="22"/>
          <w:szCs w:val="22"/>
          <w:lang w:eastAsia="en-US"/>
        </w:rPr>
      </w:pPr>
      <w:r w:rsidRPr="00C908DE">
        <w:rPr>
          <w:rFonts w:ascii="Times New Roman" w:hAnsi="Times New Roman" w:cs="Times New Roman"/>
          <w:b/>
          <w:sz w:val="22"/>
          <w:szCs w:val="22"/>
        </w:rPr>
        <w:t xml:space="preserve">                         </w:t>
      </w:r>
      <w:r w:rsidR="00CE16CD">
        <w:rPr>
          <w:rFonts w:ascii="Times New Roman" w:hAnsi="Times New Roman" w:cs="Times New Roman"/>
          <w:b/>
          <w:sz w:val="22"/>
          <w:szCs w:val="22"/>
          <w:lang w:val="uk-UA"/>
        </w:rPr>
        <w:t xml:space="preserve">               </w:t>
      </w:r>
      <w:r w:rsidRPr="00C908DE">
        <w:rPr>
          <w:rFonts w:ascii="Times New Roman" w:hAnsi="Times New Roman" w:cs="Times New Roman"/>
          <w:b/>
          <w:sz w:val="22"/>
          <w:szCs w:val="22"/>
        </w:rPr>
        <w:t xml:space="preserve">  Одеського району Одеської області</w:t>
      </w:r>
      <w:r w:rsidRPr="00C908DE">
        <w:rPr>
          <w:rFonts w:ascii="Times New Roman" w:hAnsi="Times New Roman" w:cs="Times New Roman"/>
          <w:sz w:val="22"/>
          <w:szCs w:val="22"/>
          <w:lang w:eastAsia="en-US"/>
        </w:rPr>
        <w:t xml:space="preserve">      </w:t>
      </w:r>
    </w:p>
    <w:tbl>
      <w:tblPr>
        <w:tblW w:w="0" w:type="auto"/>
        <w:tblCellSpacing w:w="0" w:type="dxa"/>
        <w:tblInd w:w="-459" w:type="dxa"/>
        <w:tblLook w:val="04A0"/>
      </w:tblPr>
      <w:tblGrid>
        <w:gridCol w:w="4569"/>
        <w:gridCol w:w="5637"/>
      </w:tblGrid>
      <w:tr w:rsidR="00D252B1" w:rsidRPr="00C908DE" w:rsidTr="000F32D4">
        <w:trPr>
          <w:tblCellSpacing w:w="0" w:type="dxa"/>
        </w:trPr>
        <w:tc>
          <w:tcPr>
            <w:tcW w:w="4569" w:type="dxa"/>
            <w:tcBorders>
              <w:top w:val="nil"/>
              <w:left w:val="nil"/>
              <w:bottom w:val="nil"/>
              <w:right w:val="nil"/>
            </w:tcBorders>
            <w:vAlign w:val="center"/>
            <w:hideMark/>
          </w:tcPr>
          <w:p w:rsidR="00D252B1" w:rsidRDefault="00D252B1" w:rsidP="00B71C63">
            <w:pPr>
              <w:tabs>
                <w:tab w:val="left" w:pos="9357"/>
              </w:tabs>
              <w:spacing w:line="240" w:lineRule="atLeast"/>
              <w:ind w:left="-993" w:right="392" w:firstLine="993"/>
              <w:jc w:val="center"/>
              <w:rPr>
                <w:rFonts w:ascii="Times New Roman" w:hAnsi="Times New Roman" w:cs="Times New Roman"/>
                <w:lang w:val="uk-UA"/>
              </w:rPr>
            </w:pPr>
            <w:r w:rsidRPr="00C908DE">
              <w:rPr>
                <w:rFonts w:ascii="Times New Roman" w:hAnsi="Times New Roman" w:cs="Times New Roman"/>
                <w:sz w:val="22"/>
                <w:szCs w:val="22"/>
              </w:rPr>
              <w:t> </w:t>
            </w: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p w:rsidR="00B6101C" w:rsidRPr="00B6101C" w:rsidRDefault="00B6101C" w:rsidP="00B71C63">
            <w:pPr>
              <w:tabs>
                <w:tab w:val="left" w:pos="9357"/>
              </w:tabs>
              <w:spacing w:line="240" w:lineRule="atLeast"/>
              <w:ind w:left="-993" w:right="392" w:firstLine="993"/>
              <w:jc w:val="center"/>
              <w:rPr>
                <w:rFonts w:ascii="Times New Roman" w:hAnsi="Times New Roman" w:cs="Times New Roman"/>
                <w:lang w:val="uk-UA"/>
              </w:rPr>
            </w:pPr>
          </w:p>
        </w:tc>
        <w:tc>
          <w:tcPr>
            <w:tcW w:w="5637" w:type="dxa"/>
            <w:tcBorders>
              <w:top w:val="nil"/>
              <w:left w:val="nil"/>
              <w:bottom w:val="nil"/>
              <w:right w:val="nil"/>
            </w:tcBorders>
            <w:vAlign w:val="center"/>
            <w:hideMark/>
          </w:tcPr>
          <w:p w:rsidR="00F54E6A" w:rsidRDefault="00CE16CD" w:rsidP="00F54E6A">
            <w:pPr>
              <w:spacing w:line="240" w:lineRule="atLeast"/>
              <w:ind w:left="-993" w:firstLine="993"/>
              <w:rPr>
                <w:rFonts w:ascii="Times New Roman" w:hAnsi="Times New Roman" w:cs="Times New Roman"/>
                <w:color w:val="000000"/>
                <w:lang w:val="uk-UA"/>
              </w:rPr>
            </w:pPr>
            <w:r>
              <w:rPr>
                <w:rFonts w:ascii="Times New Roman" w:hAnsi="Times New Roman" w:cs="Times New Roman"/>
                <w:color w:val="000000"/>
                <w:sz w:val="22"/>
                <w:szCs w:val="22"/>
                <w:lang w:val="uk-UA"/>
              </w:rPr>
              <w:t xml:space="preserve">      </w:t>
            </w:r>
            <w:r w:rsidR="00F54E6A" w:rsidRPr="00C908DE">
              <w:rPr>
                <w:rFonts w:ascii="Times New Roman" w:hAnsi="Times New Roman" w:cs="Times New Roman"/>
                <w:color w:val="000000"/>
                <w:sz w:val="22"/>
                <w:szCs w:val="22"/>
              </w:rPr>
              <w:t xml:space="preserve">вул. Віталія Шума, 4  м. Чорноморськ, Одеська обл., </w:t>
            </w:r>
          </w:p>
          <w:p w:rsidR="00F54E6A" w:rsidRPr="00E45B93" w:rsidRDefault="00CE16CD" w:rsidP="00F54E6A">
            <w:pPr>
              <w:spacing w:line="240" w:lineRule="atLeast"/>
              <w:ind w:left="-993" w:firstLine="993"/>
              <w:rPr>
                <w:rFonts w:ascii="Times New Roman" w:hAnsi="Times New Roman" w:cs="Times New Roman"/>
                <w:lang w:val="uk-UA"/>
              </w:rPr>
            </w:pPr>
            <w:r>
              <w:rPr>
                <w:rFonts w:ascii="Times New Roman" w:hAnsi="Times New Roman" w:cs="Times New Roman"/>
                <w:color w:val="000000"/>
                <w:sz w:val="22"/>
                <w:szCs w:val="22"/>
                <w:lang w:val="uk-UA"/>
              </w:rPr>
              <w:t xml:space="preserve">    </w:t>
            </w:r>
            <w:r w:rsidR="00F54E6A">
              <w:rPr>
                <w:rFonts w:ascii="Times New Roman" w:hAnsi="Times New Roman" w:cs="Times New Roman"/>
                <w:color w:val="000000"/>
                <w:sz w:val="22"/>
                <w:szCs w:val="22"/>
                <w:lang w:val="uk-UA"/>
              </w:rPr>
              <w:t xml:space="preserve"> </w:t>
            </w:r>
            <w:r w:rsidR="00F54E6A" w:rsidRPr="00065417">
              <w:rPr>
                <w:rFonts w:ascii="Times New Roman" w:hAnsi="Times New Roman" w:cs="Times New Roman"/>
                <w:color w:val="000000"/>
                <w:sz w:val="22"/>
                <w:szCs w:val="22"/>
                <w:lang w:val="uk-UA"/>
              </w:rPr>
              <w:t>68004,код ЄДРПОУ 01982212</w:t>
            </w:r>
            <w:r w:rsidR="00F54E6A">
              <w:rPr>
                <w:rFonts w:ascii="Times New Roman" w:hAnsi="Times New Roman" w:cs="Times New Roman"/>
                <w:color w:val="000000"/>
                <w:sz w:val="22"/>
                <w:szCs w:val="22"/>
                <w:lang w:val="uk-UA"/>
              </w:rPr>
              <w:t xml:space="preserve">          </w:t>
            </w:r>
          </w:p>
          <w:p w:rsidR="00F54E6A" w:rsidRDefault="00CE16CD" w:rsidP="00F54E6A">
            <w:pPr>
              <w:shd w:val="clear" w:color="auto" w:fill="FFFFFF"/>
              <w:spacing w:line="240" w:lineRule="atLeast"/>
              <w:ind w:left="-993" w:firstLine="993"/>
              <w:rPr>
                <w:rFonts w:ascii="Times New Roman" w:hAnsi="Times New Roman" w:cs="Times New Roman"/>
                <w:color w:val="000000"/>
                <w:lang w:val="uk-UA"/>
              </w:rPr>
            </w:pPr>
            <w:r>
              <w:rPr>
                <w:rFonts w:ascii="Times New Roman" w:hAnsi="Times New Roman" w:cs="Times New Roman"/>
                <w:color w:val="000000"/>
                <w:sz w:val="22"/>
                <w:szCs w:val="22"/>
                <w:lang w:val="uk-UA"/>
              </w:rPr>
              <w:t xml:space="preserve">       </w:t>
            </w:r>
            <w:r w:rsidR="00F54E6A" w:rsidRPr="00065417">
              <w:rPr>
                <w:rFonts w:ascii="Times New Roman" w:hAnsi="Times New Roman" w:cs="Times New Roman"/>
                <w:color w:val="000000"/>
                <w:sz w:val="22"/>
                <w:szCs w:val="22"/>
                <w:lang w:val="uk-UA"/>
              </w:rPr>
              <w:t xml:space="preserve">ІПН 019822115030 </w:t>
            </w:r>
          </w:p>
          <w:p w:rsidR="00F54E6A" w:rsidRPr="00065417" w:rsidRDefault="00CE16CD" w:rsidP="00F54E6A">
            <w:pPr>
              <w:spacing w:line="240" w:lineRule="atLeast"/>
              <w:ind w:left="-993" w:firstLine="993"/>
              <w:rPr>
                <w:rFonts w:ascii="Times New Roman" w:hAnsi="Times New Roman" w:cs="Times New Roman"/>
                <w:lang w:val="uk-UA"/>
              </w:rPr>
            </w:pPr>
            <w:r>
              <w:rPr>
                <w:rFonts w:ascii="Times New Roman" w:hAnsi="Times New Roman" w:cs="Times New Roman"/>
                <w:color w:val="000000"/>
                <w:sz w:val="22"/>
                <w:szCs w:val="22"/>
                <w:lang w:val="uk-UA"/>
              </w:rPr>
              <w:t xml:space="preserve">      </w:t>
            </w:r>
            <w:r w:rsidR="00F54E6A" w:rsidRPr="00065417">
              <w:rPr>
                <w:rFonts w:ascii="Times New Roman" w:hAnsi="Times New Roman" w:cs="Times New Roman"/>
                <w:color w:val="000000"/>
                <w:sz w:val="22"/>
                <w:szCs w:val="22"/>
                <w:lang w:val="uk-UA"/>
              </w:rPr>
              <w:t>Свідоцтво ПДВ №2000 38</w:t>
            </w:r>
            <w:r w:rsidR="00F54E6A" w:rsidRPr="00C908DE">
              <w:rPr>
                <w:rFonts w:ascii="Times New Roman" w:hAnsi="Times New Roman" w:cs="Times New Roman"/>
                <w:color w:val="000000"/>
                <w:sz w:val="22"/>
                <w:szCs w:val="22"/>
              </w:rPr>
              <w:t> </w:t>
            </w:r>
            <w:r w:rsidR="00F54E6A" w:rsidRPr="00065417">
              <w:rPr>
                <w:rFonts w:ascii="Times New Roman" w:hAnsi="Times New Roman" w:cs="Times New Roman"/>
                <w:color w:val="000000"/>
                <w:sz w:val="22"/>
                <w:szCs w:val="22"/>
                <w:lang w:val="uk-UA"/>
              </w:rPr>
              <w:t>324</w:t>
            </w:r>
          </w:p>
          <w:p w:rsidR="00F54E6A" w:rsidRPr="00065417" w:rsidRDefault="00F54E6A" w:rsidP="00F54E6A">
            <w:pPr>
              <w:spacing w:line="240" w:lineRule="atLeast"/>
              <w:ind w:left="-993" w:firstLine="993"/>
              <w:rPr>
                <w:rFonts w:ascii="Times New Roman" w:hAnsi="Times New Roman" w:cs="Times New Roman"/>
                <w:lang w:val="uk-UA"/>
              </w:rPr>
            </w:pPr>
            <w:r w:rsidRPr="00C908DE">
              <w:rPr>
                <w:rFonts w:ascii="Times New Roman" w:hAnsi="Times New Roman" w:cs="Times New Roman"/>
                <w:color w:val="000000"/>
                <w:sz w:val="22"/>
                <w:szCs w:val="22"/>
              </w:rPr>
              <w:t> </w:t>
            </w:r>
            <w:r w:rsidR="00CE16CD">
              <w:rPr>
                <w:rFonts w:ascii="Times New Roman" w:hAnsi="Times New Roman" w:cs="Times New Roman"/>
                <w:color w:val="000000"/>
                <w:sz w:val="22"/>
                <w:szCs w:val="22"/>
                <w:lang w:val="uk-UA"/>
              </w:rPr>
              <w:t xml:space="preserve">     </w:t>
            </w:r>
            <w:r w:rsidRPr="00C908DE">
              <w:rPr>
                <w:rFonts w:ascii="Times New Roman" w:hAnsi="Times New Roman" w:cs="Times New Roman"/>
                <w:color w:val="000000"/>
                <w:sz w:val="22"/>
                <w:szCs w:val="22"/>
              </w:rPr>
              <w:t>UA</w:t>
            </w:r>
            <w:r>
              <w:rPr>
                <w:rFonts w:ascii="Times New Roman" w:hAnsi="Times New Roman" w:cs="Times New Roman"/>
                <w:color w:val="000000"/>
                <w:sz w:val="22"/>
                <w:szCs w:val="22"/>
                <w:lang w:val="uk-UA"/>
              </w:rPr>
              <w:t>098</w:t>
            </w:r>
            <w:r w:rsidRPr="00C908DE">
              <w:rPr>
                <w:rFonts w:ascii="Times New Roman" w:hAnsi="Times New Roman" w:cs="Times New Roman"/>
                <w:color w:val="000000"/>
                <w:sz w:val="22"/>
                <w:szCs w:val="22"/>
              </w:rPr>
              <w:t> </w:t>
            </w:r>
            <w:r w:rsidRPr="00065417">
              <w:rPr>
                <w:rFonts w:ascii="Times New Roman" w:hAnsi="Times New Roman" w:cs="Times New Roman"/>
                <w:color w:val="000000"/>
                <w:sz w:val="22"/>
                <w:szCs w:val="22"/>
                <w:lang w:val="uk-UA"/>
              </w:rPr>
              <w:t>201</w:t>
            </w:r>
            <w:r w:rsidRPr="00C908DE">
              <w:rPr>
                <w:rFonts w:ascii="Times New Roman" w:hAnsi="Times New Roman" w:cs="Times New Roman"/>
                <w:color w:val="000000"/>
                <w:sz w:val="22"/>
                <w:szCs w:val="22"/>
              </w:rPr>
              <w:t> </w:t>
            </w:r>
            <w:r w:rsidRPr="00065417">
              <w:rPr>
                <w:rFonts w:ascii="Times New Roman" w:hAnsi="Times New Roman" w:cs="Times New Roman"/>
                <w:color w:val="000000"/>
                <w:sz w:val="22"/>
                <w:szCs w:val="22"/>
                <w:lang w:val="uk-UA"/>
              </w:rPr>
              <w:t xml:space="preserve">720 3443 </w:t>
            </w:r>
            <w:r>
              <w:rPr>
                <w:rFonts w:ascii="Times New Roman" w:hAnsi="Times New Roman" w:cs="Times New Roman"/>
                <w:color w:val="000000"/>
                <w:sz w:val="22"/>
                <w:szCs w:val="22"/>
                <w:lang w:val="uk-UA"/>
              </w:rPr>
              <w:t>910074</w:t>
            </w:r>
            <w:r w:rsidRPr="00065417">
              <w:rPr>
                <w:rFonts w:ascii="Times New Roman" w:hAnsi="Times New Roman" w:cs="Times New Roman"/>
                <w:color w:val="000000"/>
                <w:sz w:val="22"/>
                <w:szCs w:val="22"/>
                <w:lang w:val="uk-UA"/>
              </w:rPr>
              <w:t xml:space="preserve"> 0000 </w:t>
            </w:r>
            <w:r w:rsidRPr="00C908DE">
              <w:rPr>
                <w:rFonts w:ascii="Times New Roman" w:hAnsi="Times New Roman" w:cs="Times New Roman"/>
                <w:color w:val="000000"/>
                <w:sz w:val="22"/>
                <w:szCs w:val="22"/>
                <w:lang w:val="uk-UA"/>
              </w:rPr>
              <w:t>6</w:t>
            </w:r>
            <w:r w:rsidRPr="00065417">
              <w:rPr>
                <w:rFonts w:ascii="Times New Roman" w:hAnsi="Times New Roman" w:cs="Times New Roman"/>
                <w:color w:val="000000"/>
                <w:sz w:val="22"/>
                <w:szCs w:val="22"/>
                <w:lang w:val="uk-UA"/>
              </w:rPr>
              <w:t>638</w:t>
            </w:r>
            <w:r w:rsidRPr="00C908DE">
              <w:rPr>
                <w:rFonts w:ascii="Times New Roman" w:hAnsi="Times New Roman" w:cs="Times New Roman"/>
                <w:color w:val="000000"/>
                <w:sz w:val="22"/>
                <w:szCs w:val="22"/>
              </w:rPr>
              <w:t>                        </w:t>
            </w:r>
            <w:r w:rsidRPr="00065417">
              <w:rPr>
                <w:rFonts w:ascii="Times New Roman" w:hAnsi="Times New Roman" w:cs="Times New Roman"/>
                <w:color w:val="000000"/>
                <w:sz w:val="22"/>
                <w:szCs w:val="22"/>
                <w:lang w:val="uk-UA"/>
              </w:rPr>
              <w:t xml:space="preserve"> </w:t>
            </w:r>
          </w:p>
          <w:p w:rsidR="00F54E6A" w:rsidRDefault="00CE16CD" w:rsidP="00F54E6A">
            <w:pPr>
              <w:spacing w:line="240" w:lineRule="atLeast"/>
              <w:ind w:left="-993" w:firstLine="993"/>
              <w:rPr>
                <w:rFonts w:ascii="Times New Roman" w:hAnsi="Times New Roman" w:cs="Times New Roman"/>
                <w:color w:val="000000"/>
                <w:lang w:val="uk-UA"/>
              </w:rPr>
            </w:pPr>
            <w:r>
              <w:rPr>
                <w:rFonts w:ascii="Times New Roman" w:hAnsi="Times New Roman" w:cs="Times New Roman"/>
                <w:color w:val="000000"/>
                <w:sz w:val="22"/>
                <w:szCs w:val="22"/>
                <w:lang w:val="uk-UA"/>
              </w:rPr>
              <w:t xml:space="preserve">      </w:t>
            </w:r>
            <w:r w:rsidR="00F54E6A" w:rsidRPr="00C908DE">
              <w:rPr>
                <w:rFonts w:ascii="Times New Roman" w:hAnsi="Times New Roman" w:cs="Times New Roman"/>
                <w:color w:val="000000"/>
                <w:sz w:val="22"/>
                <w:szCs w:val="22"/>
              </w:rPr>
              <w:t>Державна казначейська служба України, м. Киї</w:t>
            </w:r>
            <w:proofErr w:type="gramStart"/>
            <w:r w:rsidR="00F54E6A" w:rsidRPr="00C908DE">
              <w:rPr>
                <w:rFonts w:ascii="Times New Roman" w:hAnsi="Times New Roman" w:cs="Times New Roman"/>
                <w:color w:val="000000"/>
                <w:sz w:val="22"/>
                <w:szCs w:val="22"/>
              </w:rPr>
              <w:t>в</w:t>
            </w:r>
            <w:proofErr w:type="gramEnd"/>
            <w:r w:rsidR="00F54E6A" w:rsidRPr="00C908DE">
              <w:rPr>
                <w:rFonts w:ascii="Times New Roman" w:hAnsi="Times New Roman" w:cs="Times New Roman"/>
                <w:color w:val="000000"/>
                <w:sz w:val="22"/>
                <w:szCs w:val="22"/>
              </w:rPr>
              <w:t xml:space="preserve">, </w:t>
            </w:r>
          </w:p>
          <w:p w:rsidR="00F54E6A" w:rsidRPr="00F54E6A" w:rsidRDefault="00CE16CD" w:rsidP="00F54E6A">
            <w:pPr>
              <w:spacing w:line="240" w:lineRule="atLeast"/>
              <w:ind w:left="-993" w:firstLine="993"/>
              <w:rPr>
                <w:rFonts w:ascii="Times New Roman" w:hAnsi="Times New Roman" w:cs="Times New Roman"/>
                <w:color w:val="000000"/>
                <w:lang w:val="uk-UA"/>
              </w:rPr>
            </w:pPr>
            <w:r>
              <w:rPr>
                <w:rFonts w:ascii="Times New Roman" w:hAnsi="Times New Roman" w:cs="Times New Roman"/>
                <w:color w:val="000000"/>
                <w:sz w:val="22"/>
                <w:szCs w:val="22"/>
                <w:lang w:val="uk-UA"/>
              </w:rPr>
              <w:t xml:space="preserve">      </w:t>
            </w:r>
            <w:r w:rsidR="00F54E6A" w:rsidRPr="00F54E6A">
              <w:rPr>
                <w:rFonts w:ascii="Times New Roman" w:hAnsi="Times New Roman" w:cs="Times New Roman"/>
                <w:color w:val="000000"/>
                <w:sz w:val="22"/>
                <w:szCs w:val="22"/>
                <w:lang w:val="uk-UA"/>
              </w:rPr>
              <w:t>МФО 820172</w:t>
            </w:r>
          </w:p>
          <w:p w:rsidR="00F54E6A" w:rsidRDefault="00CE16CD" w:rsidP="00F54E6A">
            <w:pPr>
              <w:tabs>
                <w:tab w:val="left" w:pos="2859"/>
                <w:tab w:val="left" w:pos="3114"/>
                <w:tab w:val="left" w:pos="3256"/>
              </w:tabs>
              <w:spacing w:line="240" w:lineRule="atLeast"/>
              <w:ind w:left="-993" w:firstLine="993"/>
              <w:rPr>
                <w:rFonts w:ascii="Times New Roman" w:hAnsi="Times New Roman" w:cs="Times New Roman"/>
                <w:color w:val="000000"/>
                <w:lang w:val="uk-UA"/>
              </w:rPr>
            </w:pPr>
            <w:r>
              <w:rPr>
                <w:rFonts w:ascii="Times New Roman" w:hAnsi="Times New Roman" w:cs="Times New Roman"/>
                <w:color w:val="000000"/>
                <w:sz w:val="22"/>
                <w:szCs w:val="22"/>
                <w:lang w:val="uk-UA"/>
              </w:rPr>
              <w:t xml:space="preserve">       </w:t>
            </w:r>
            <w:r w:rsidR="00F54E6A" w:rsidRPr="00C908DE">
              <w:rPr>
                <w:rFonts w:ascii="Times New Roman" w:hAnsi="Times New Roman" w:cs="Times New Roman"/>
                <w:color w:val="000000"/>
                <w:sz w:val="22"/>
                <w:szCs w:val="22"/>
              </w:rPr>
              <w:t>UA</w:t>
            </w:r>
            <w:r w:rsidR="00F54E6A" w:rsidRPr="00B71C63">
              <w:rPr>
                <w:rFonts w:ascii="Times New Roman" w:hAnsi="Times New Roman" w:cs="Times New Roman"/>
                <w:color w:val="000000"/>
                <w:sz w:val="22"/>
                <w:szCs w:val="22"/>
                <w:lang w:val="uk-UA"/>
              </w:rPr>
              <w:t>293</w:t>
            </w:r>
            <w:r w:rsidR="00F54E6A" w:rsidRPr="00C908DE">
              <w:rPr>
                <w:rFonts w:ascii="Times New Roman" w:hAnsi="Times New Roman" w:cs="Times New Roman"/>
                <w:color w:val="000000"/>
                <w:sz w:val="22"/>
                <w:szCs w:val="22"/>
              </w:rPr>
              <w:t> </w:t>
            </w:r>
            <w:r w:rsidR="00F54E6A" w:rsidRPr="00B71C63">
              <w:rPr>
                <w:rFonts w:ascii="Times New Roman" w:hAnsi="Times New Roman" w:cs="Times New Roman"/>
                <w:color w:val="000000"/>
                <w:sz w:val="22"/>
                <w:szCs w:val="22"/>
                <w:lang w:val="uk-UA"/>
              </w:rPr>
              <w:t>288 45 00000 2600 4300 403</w:t>
            </w:r>
            <w:r w:rsidR="00F54E6A">
              <w:rPr>
                <w:rFonts w:ascii="Times New Roman" w:hAnsi="Times New Roman" w:cs="Times New Roman"/>
                <w:color w:val="000000"/>
                <w:sz w:val="22"/>
                <w:szCs w:val="22"/>
              </w:rPr>
              <w:t> </w:t>
            </w:r>
            <w:r w:rsidR="00F54E6A" w:rsidRPr="00B71C63">
              <w:rPr>
                <w:rFonts w:ascii="Times New Roman" w:hAnsi="Times New Roman" w:cs="Times New Roman"/>
                <w:color w:val="000000"/>
                <w:sz w:val="22"/>
                <w:szCs w:val="22"/>
                <w:lang w:val="uk-UA"/>
              </w:rPr>
              <w:t xml:space="preserve">539 </w:t>
            </w:r>
          </w:p>
          <w:p w:rsidR="00F54E6A" w:rsidRPr="00B71C63" w:rsidRDefault="00CE16CD" w:rsidP="00F54E6A">
            <w:pPr>
              <w:tabs>
                <w:tab w:val="left" w:pos="2859"/>
                <w:tab w:val="left" w:pos="3114"/>
                <w:tab w:val="left" w:pos="3256"/>
              </w:tabs>
              <w:spacing w:line="240" w:lineRule="atLeast"/>
              <w:ind w:left="-993" w:firstLine="993"/>
              <w:rPr>
                <w:rFonts w:ascii="Times New Roman" w:hAnsi="Times New Roman" w:cs="Times New Roman"/>
                <w:lang w:val="uk-UA"/>
              </w:rPr>
            </w:pPr>
            <w:r>
              <w:rPr>
                <w:rFonts w:ascii="Times New Roman" w:hAnsi="Times New Roman" w:cs="Times New Roman"/>
                <w:color w:val="000000"/>
                <w:sz w:val="22"/>
                <w:szCs w:val="22"/>
                <w:lang w:val="uk-UA"/>
              </w:rPr>
              <w:t xml:space="preserve">   </w:t>
            </w:r>
            <w:r w:rsidR="00F54E6A" w:rsidRPr="00B71C63">
              <w:rPr>
                <w:rFonts w:ascii="Times New Roman" w:hAnsi="Times New Roman" w:cs="Times New Roman"/>
                <w:color w:val="000000"/>
                <w:sz w:val="22"/>
                <w:szCs w:val="22"/>
                <w:lang w:val="uk-UA"/>
              </w:rPr>
              <w:t xml:space="preserve">в АТ </w:t>
            </w:r>
            <w:r w:rsidR="00F54E6A">
              <w:rPr>
                <w:rFonts w:ascii="Times New Roman" w:hAnsi="Times New Roman" w:cs="Times New Roman"/>
                <w:color w:val="000000"/>
                <w:sz w:val="22"/>
                <w:szCs w:val="22"/>
                <w:lang w:val="uk-UA"/>
              </w:rPr>
              <w:t>О</w:t>
            </w:r>
            <w:r w:rsidR="00F54E6A" w:rsidRPr="00B71C63">
              <w:rPr>
                <w:rFonts w:ascii="Times New Roman" w:hAnsi="Times New Roman" w:cs="Times New Roman"/>
                <w:color w:val="000000"/>
                <w:sz w:val="22"/>
                <w:szCs w:val="22"/>
                <w:lang w:val="uk-UA"/>
              </w:rPr>
              <w:t xml:space="preserve">щадбанк </w:t>
            </w:r>
            <w:r w:rsidR="00F54E6A">
              <w:rPr>
                <w:rFonts w:ascii="Times New Roman" w:hAnsi="Times New Roman" w:cs="Times New Roman"/>
                <w:color w:val="000000"/>
                <w:sz w:val="22"/>
                <w:szCs w:val="22"/>
                <w:lang w:val="uk-UA"/>
              </w:rPr>
              <w:t xml:space="preserve"> </w:t>
            </w:r>
            <w:r w:rsidR="00F54E6A" w:rsidRPr="00B71C63">
              <w:rPr>
                <w:rFonts w:ascii="Times New Roman" w:hAnsi="Times New Roman" w:cs="Times New Roman"/>
                <w:color w:val="000000"/>
                <w:sz w:val="22"/>
                <w:szCs w:val="22"/>
                <w:lang w:val="uk-UA"/>
              </w:rPr>
              <w:t>орноморська філія ТВБВ №10015/0510</w:t>
            </w:r>
          </w:p>
          <w:p w:rsidR="00F54E6A" w:rsidRDefault="00CE16CD" w:rsidP="00F54E6A">
            <w:pPr>
              <w:spacing w:line="240" w:lineRule="atLeast"/>
              <w:ind w:left="-993" w:firstLine="993"/>
              <w:rPr>
                <w:rFonts w:ascii="Times New Roman" w:hAnsi="Times New Roman" w:cs="Times New Roman"/>
                <w:color w:val="000000"/>
                <w:lang w:val="uk-UA"/>
              </w:rPr>
            </w:pPr>
            <w:r>
              <w:rPr>
                <w:rFonts w:ascii="Times New Roman" w:hAnsi="Times New Roman" w:cs="Times New Roman"/>
                <w:color w:val="000000"/>
                <w:sz w:val="22"/>
                <w:szCs w:val="22"/>
                <w:lang w:val="uk-UA"/>
              </w:rPr>
              <w:t xml:space="preserve">   </w:t>
            </w:r>
            <w:r w:rsidR="00F54E6A" w:rsidRPr="00C908DE">
              <w:rPr>
                <w:rFonts w:ascii="Times New Roman" w:hAnsi="Times New Roman" w:cs="Times New Roman"/>
                <w:color w:val="000000"/>
                <w:sz w:val="22"/>
                <w:szCs w:val="22"/>
              </w:rPr>
              <w:t>UA</w:t>
            </w:r>
            <w:r w:rsidR="00F54E6A" w:rsidRPr="00065417">
              <w:rPr>
                <w:rFonts w:ascii="Times New Roman" w:hAnsi="Times New Roman" w:cs="Times New Roman"/>
                <w:color w:val="000000"/>
                <w:sz w:val="22"/>
                <w:szCs w:val="22"/>
                <w:lang w:val="uk-UA"/>
              </w:rPr>
              <w:t>193</w:t>
            </w:r>
            <w:r w:rsidR="00F54E6A" w:rsidRPr="00C908DE">
              <w:rPr>
                <w:rFonts w:ascii="Times New Roman" w:hAnsi="Times New Roman" w:cs="Times New Roman"/>
                <w:color w:val="000000"/>
                <w:sz w:val="22"/>
                <w:szCs w:val="22"/>
              </w:rPr>
              <w:t> </w:t>
            </w:r>
            <w:r w:rsidR="00F54E6A" w:rsidRPr="00065417">
              <w:rPr>
                <w:rFonts w:ascii="Times New Roman" w:hAnsi="Times New Roman" w:cs="Times New Roman"/>
                <w:color w:val="000000"/>
                <w:sz w:val="22"/>
                <w:szCs w:val="22"/>
                <w:lang w:val="uk-UA"/>
              </w:rPr>
              <w:t>288 45 00000 2600 230</w:t>
            </w:r>
            <w:r w:rsidR="00F54E6A" w:rsidRPr="00C908DE">
              <w:rPr>
                <w:rFonts w:ascii="Times New Roman" w:hAnsi="Times New Roman" w:cs="Times New Roman"/>
                <w:color w:val="000000"/>
                <w:sz w:val="22"/>
                <w:szCs w:val="22"/>
              </w:rPr>
              <w:t> </w:t>
            </w:r>
            <w:r w:rsidR="00F54E6A" w:rsidRPr="00065417">
              <w:rPr>
                <w:rFonts w:ascii="Times New Roman" w:hAnsi="Times New Roman" w:cs="Times New Roman"/>
                <w:color w:val="000000"/>
                <w:sz w:val="22"/>
                <w:szCs w:val="22"/>
                <w:lang w:val="uk-UA"/>
              </w:rPr>
              <w:t xml:space="preserve">240 3539 </w:t>
            </w:r>
          </w:p>
          <w:p w:rsidR="00F54E6A" w:rsidRPr="00065417" w:rsidRDefault="00F54E6A" w:rsidP="00F54E6A">
            <w:pPr>
              <w:spacing w:line="240" w:lineRule="atLeast"/>
              <w:ind w:left="-993" w:firstLine="993"/>
              <w:rPr>
                <w:rFonts w:ascii="Times New Roman" w:hAnsi="Times New Roman" w:cs="Times New Roman"/>
                <w:lang w:val="uk-UA"/>
              </w:rPr>
            </w:pPr>
            <w:r w:rsidRPr="00065417">
              <w:rPr>
                <w:rFonts w:ascii="Times New Roman" w:hAnsi="Times New Roman" w:cs="Times New Roman"/>
                <w:color w:val="000000"/>
                <w:sz w:val="22"/>
                <w:szCs w:val="22"/>
                <w:lang w:val="uk-UA"/>
              </w:rPr>
              <w:t xml:space="preserve">в АТ </w:t>
            </w:r>
            <w:r>
              <w:rPr>
                <w:rFonts w:ascii="Times New Roman" w:hAnsi="Times New Roman" w:cs="Times New Roman"/>
                <w:color w:val="000000"/>
                <w:sz w:val="22"/>
                <w:szCs w:val="22"/>
                <w:lang w:val="uk-UA"/>
              </w:rPr>
              <w:t>О</w:t>
            </w:r>
            <w:r w:rsidRPr="00065417">
              <w:rPr>
                <w:rFonts w:ascii="Times New Roman" w:hAnsi="Times New Roman" w:cs="Times New Roman"/>
                <w:color w:val="000000"/>
                <w:sz w:val="22"/>
                <w:szCs w:val="22"/>
                <w:lang w:val="uk-UA"/>
              </w:rPr>
              <w:t>щадбанк Чорноморська філія ТВБВ №10015/0510</w:t>
            </w:r>
          </w:p>
          <w:p w:rsidR="00F54E6A" w:rsidRDefault="00F54E6A" w:rsidP="00F54E6A">
            <w:pPr>
              <w:spacing w:line="240" w:lineRule="atLeast"/>
              <w:ind w:left="-993" w:firstLine="993"/>
              <w:rPr>
                <w:rFonts w:ascii="Times New Roman" w:hAnsi="Times New Roman" w:cs="Times New Roman"/>
                <w:color w:val="000000"/>
                <w:lang w:val="uk-UA"/>
              </w:rPr>
            </w:pPr>
            <w:r w:rsidRPr="00C908DE">
              <w:rPr>
                <w:rFonts w:ascii="Times New Roman" w:hAnsi="Times New Roman" w:cs="Times New Roman"/>
                <w:color w:val="000000"/>
                <w:sz w:val="22"/>
                <w:szCs w:val="22"/>
              </w:rPr>
              <w:t>UA</w:t>
            </w:r>
            <w:r w:rsidRPr="00065417">
              <w:rPr>
                <w:rFonts w:ascii="Times New Roman" w:hAnsi="Times New Roman" w:cs="Times New Roman"/>
                <w:color w:val="000000"/>
                <w:sz w:val="22"/>
                <w:szCs w:val="22"/>
                <w:lang w:val="uk-UA"/>
              </w:rPr>
              <w:t>143</w:t>
            </w:r>
            <w:r w:rsidRPr="00C908DE">
              <w:rPr>
                <w:rFonts w:ascii="Times New Roman" w:hAnsi="Times New Roman" w:cs="Times New Roman"/>
                <w:color w:val="000000"/>
                <w:sz w:val="22"/>
                <w:szCs w:val="22"/>
              </w:rPr>
              <w:t> </w:t>
            </w:r>
            <w:r w:rsidRPr="00065417">
              <w:rPr>
                <w:rFonts w:ascii="Times New Roman" w:hAnsi="Times New Roman" w:cs="Times New Roman"/>
                <w:color w:val="000000"/>
                <w:sz w:val="22"/>
                <w:szCs w:val="22"/>
                <w:lang w:val="uk-UA"/>
              </w:rPr>
              <w:t>288 45 00000 2600 130</w:t>
            </w:r>
            <w:r w:rsidRPr="00C908DE">
              <w:rPr>
                <w:rFonts w:ascii="Times New Roman" w:hAnsi="Times New Roman" w:cs="Times New Roman"/>
                <w:color w:val="000000"/>
                <w:sz w:val="22"/>
                <w:szCs w:val="22"/>
              </w:rPr>
              <w:t> </w:t>
            </w:r>
            <w:r w:rsidRPr="00065417">
              <w:rPr>
                <w:rFonts w:ascii="Times New Roman" w:hAnsi="Times New Roman" w:cs="Times New Roman"/>
                <w:color w:val="000000"/>
                <w:sz w:val="22"/>
                <w:szCs w:val="22"/>
                <w:lang w:val="uk-UA"/>
              </w:rPr>
              <w:t xml:space="preserve">340 3539 </w:t>
            </w:r>
          </w:p>
          <w:p w:rsidR="00F54E6A" w:rsidRPr="00065417" w:rsidRDefault="00F54E6A" w:rsidP="00F54E6A">
            <w:pPr>
              <w:spacing w:line="240" w:lineRule="atLeast"/>
              <w:ind w:left="-993" w:firstLine="993"/>
              <w:rPr>
                <w:rFonts w:ascii="Times New Roman" w:hAnsi="Times New Roman" w:cs="Times New Roman"/>
                <w:lang w:val="uk-UA"/>
              </w:rPr>
            </w:pPr>
            <w:r w:rsidRPr="00065417">
              <w:rPr>
                <w:rFonts w:ascii="Times New Roman" w:hAnsi="Times New Roman" w:cs="Times New Roman"/>
                <w:color w:val="000000"/>
                <w:sz w:val="22"/>
                <w:szCs w:val="22"/>
                <w:lang w:val="uk-UA"/>
              </w:rPr>
              <w:t>в АТ Ощадбанк Чорноморська філія ТВБВ №10015/0510</w:t>
            </w:r>
          </w:p>
          <w:p w:rsidR="00F54E6A" w:rsidRPr="00C908DE" w:rsidRDefault="00F54E6A" w:rsidP="00F54E6A">
            <w:pPr>
              <w:spacing w:line="240" w:lineRule="atLeast"/>
              <w:ind w:left="-993" w:firstLine="993"/>
              <w:rPr>
                <w:rFonts w:ascii="Times New Roman" w:hAnsi="Times New Roman" w:cs="Times New Roman"/>
              </w:rPr>
            </w:pPr>
            <w:r w:rsidRPr="00C908DE">
              <w:rPr>
                <w:rFonts w:ascii="Times New Roman" w:hAnsi="Times New Roman" w:cs="Times New Roman"/>
                <w:color w:val="000000"/>
                <w:sz w:val="22"/>
                <w:szCs w:val="22"/>
              </w:rPr>
              <w:t>Тел.. (04868)4-68-24</w:t>
            </w:r>
            <w:r w:rsidRPr="00C908DE">
              <w:rPr>
                <w:rFonts w:ascii="Times New Roman" w:hAnsi="Times New Roman" w:cs="Times New Roman"/>
                <w:color w:val="000000"/>
                <w:sz w:val="22"/>
                <w:szCs w:val="22"/>
                <w:lang w:val="uk-UA"/>
              </w:rPr>
              <w:t xml:space="preserve"> </w:t>
            </w:r>
            <w:hyperlink r:id="rId6" w:history="1">
              <w:r w:rsidRPr="00C908DE">
                <w:rPr>
                  <w:rFonts w:ascii="Times New Roman" w:hAnsi="Times New Roman" w:cs="Times New Roman"/>
                  <w:color w:val="0000FF"/>
                  <w:sz w:val="22"/>
                  <w:szCs w:val="22"/>
                  <w:u w:val="single"/>
                </w:rPr>
                <w:t>knp.chl.chmr@gmail.com</w:t>
              </w:r>
            </w:hyperlink>
          </w:p>
          <w:p w:rsidR="00F54E6A" w:rsidRPr="00C908DE" w:rsidRDefault="00F54E6A" w:rsidP="00F54E6A">
            <w:pPr>
              <w:tabs>
                <w:tab w:val="left" w:pos="9357"/>
              </w:tabs>
              <w:spacing w:line="240" w:lineRule="atLeast"/>
              <w:ind w:left="-993" w:right="44" w:firstLine="993"/>
              <w:rPr>
                <w:rFonts w:ascii="Times New Roman" w:hAnsi="Times New Roman" w:cs="Times New Roman"/>
                <w:lang w:val="uk-UA"/>
              </w:rPr>
            </w:pPr>
            <w:r w:rsidRPr="00C908DE">
              <w:rPr>
                <w:rFonts w:ascii="Times New Roman" w:hAnsi="Times New Roman" w:cs="Times New Roman"/>
                <w:sz w:val="22"/>
                <w:szCs w:val="22"/>
              </w:rPr>
              <w:t> </w:t>
            </w:r>
          </w:p>
          <w:p w:rsidR="00F54E6A" w:rsidRPr="00C908DE" w:rsidRDefault="00F54E6A" w:rsidP="00F54E6A">
            <w:pPr>
              <w:tabs>
                <w:tab w:val="left" w:pos="9357"/>
              </w:tabs>
              <w:spacing w:line="240" w:lineRule="atLeast"/>
              <w:ind w:left="-993" w:right="44" w:firstLine="993"/>
              <w:rPr>
                <w:rFonts w:ascii="Times New Roman" w:hAnsi="Times New Roman" w:cs="Times New Roman"/>
                <w:b/>
                <w:bCs/>
                <w:color w:val="000000"/>
              </w:rPr>
            </w:pPr>
            <w:r w:rsidRPr="00C908DE">
              <w:rPr>
                <w:rFonts w:ascii="Times New Roman" w:hAnsi="Times New Roman" w:cs="Times New Roman"/>
                <w:b/>
                <w:bCs/>
                <w:color w:val="000000"/>
                <w:sz w:val="22"/>
                <w:szCs w:val="22"/>
              </w:rPr>
              <w:t xml:space="preserve">Генеральний директор </w:t>
            </w:r>
          </w:p>
          <w:p w:rsidR="00F54E6A" w:rsidRPr="00C908DE" w:rsidRDefault="00F54E6A" w:rsidP="00F54E6A">
            <w:pPr>
              <w:tabs>
                <w:tab w:val="left" w:pos="9357"/>
              </w:tabs>
              <w:spacing w:line="240" w:lineRule="atLeast"/>
              <w:ind w:left="-993" w:right="44" w:firstLine="993"/>
              <w:rPr>
                <w:rFonts w:ascii="Times New Roman" w:hAnsi="Times New Roman" w:cs="Times New Roman"/>
                <w:b/>
                <w:bCs/>
                <w:color w:val="000000"/>
                <w:lang w:val="uk-UA"/>
              </w:rPr>
            </w:pPr>
          </w:p>
          <w:p w:rsidR="00F54E6A" w:rsidRPr="00C908DE" w:rsidRDefault="00F54E6A" w:rsidP="00F54E6A">
            <w:pPr>
              <w:tabs>
                <w:tab w:val="left" w:pos="9357"/>
              </w:tabs>
              <w:spacing w:line="240" w:lineRule="atLeast"/>
              <w:ind w:left="-993" w:right="44" w:firstLine="993"/>
              <w:rPr>
                <w:rFonts w:ascii="Times New Roman" w:hAnsi="Times New Roman" w:cs="Times New Roman"/>
                <w:b/>
                <w:bCs/>
                <w:color w:val="000000"/>
                <w:lang w:val="uk-UA"/>
              </w:rPr>
            </w:pPr>
            <w:r w:rsidRPr="00C908DE">
              <w:rPr>
                <w:rFonts w:ascii="Times New Roman" w:hAnsi="Times New Roman" w:cs="Times New Roman"/>
                <w:b/>
                <w:bCs/>
                <w:color w:val="000000"/>
                <w:sz w:val="22"/>
                <w:szCs w:val="22"/>
                <w:lang w:val="uk-UA"/>
              </w:rPr>
              <w:t xml:space="preserve">           </w:t>
            </w:r>
          </w:p>
          <w:p w:rsidR="00F54E6A" w:rsidRDefault="00F54E6A" w:rsidP="00F54E6A">
            <w:pPr>
              <w:ind w:left="-993" w:firstLine="993"/>
              <w:rPr>
                <w:rFonts w:ascii="Times New Roman" w:hAnsi="Times New Roman" w:cs="Times New Roman"/>
                <w:lang w:val="uk-UA"/>
              </w:rPr>
            </w:pPr>
            <w:r w:rsidRPr="00C908DE">
              <w:rPr>
                <w:rFonts w:ascii="Times New Roman" w:hAnsi="Times New Roman" w:cs="Times New Roman"/>
                <w:b/>
                <w:bCs/>
                <w:color w:val="000000"/>
                <w:sz w:val="22"/>
                <w:szCs w:val="22"/>
                <w:lang w:val="uk-UA"/>
              </w:rPr>
              <w:t xml:space="preserve"> </w:t>
            </w:r>
            <w:r>
              <w:rPr>
                <w:rFonts w:ascii="Times New Roman" w:hAnsi="Times New Roman" w:cs="Times New Roman"/>
                <w:b/>
                <w:bCs/>
                <w:color w:val="000000"/>
                <w:sz w:val="22"/>
                <w:szCs w:val="22"/>
                <w:lang w:val="uk-UA"/>
              </w:rPr>
              <w:t xml:space="preserve">                                          </w:t>
            </w:r>
            <w:r w:rsidRPr="00C908DE">
              <w:rPr>
                <w:rFonts w:ascii="Times New Roman" w:hAnsi="Times New Roman" w:cs="Times New Roman"/>
                <w:b/>
                <w:bCs/>
                <w:color w:val="000000"/>
                <w:sz w:val="22"/>
                <w:szCs w:val="22"/>
                <w:lang w:val="uk-UA"/>
              </w:rPr>
              <w:t xml:space="preserve"> </w:t>
            </w:r>
            <w:r w:rsidRPr="00C908DE">
              <w:rPr>
                <w:rFonts w:ascii="Times New Roman" w:hAnsi="Times New Roman" w:cs="Times New Roman"/>
                <w:b/>
                <w:bCs/>
                <w:color w:val="000000"/>
                <w:sz w:val="22"/>
                <w:szCs w:val="22"/>
              </w:rPr>
              <w:t>______________</w:t>
            </w:r>
            <w:r>
              <w:rPr>
                <w:rFonts w:ascii="Times New Roman" w:hAnsi="Times New Roman" w:cs="Times New Roman"/>
                <w:sz w:val="22"/>
                <w:szCs w:val="22"/>
                <w:lang w:val="uk-UA" w:eastAsia="en-US"/>
              </w:rPr>
              <w:t xml:space="preserve"> Солтик С.М. </w:t>
            </w:r>
          </w:p>
          <w:p w:rsidR="00F54E6A" w:rsidRDefault="00F54E6A" w:rsidP="00F54E6A">
            <w:pPr>
              <w:ind w:left="-993" w:firstLine="993"/>
              <w:rPr>
                <w:rFonts w:ascii="Times New Roman" w:hAnsi="Times New Roman" w:cs="Times New Roman"/>
                <w:lang w:val="uk-UA"/>
              </w:rPr>
            </w:pPr>
            <w:r>
              <w:rPr>
                <w:rFonts w:ascii="Times New Roman" w:hAnsi="Times New Roman" w:cs="Times New Roman"/>
                <w:sz w:val="22"/>
                <w:szCs w:val="22"/>
                <w:lang w:val="uk-UA"/>
              </w:rPr>
              <w:t xml:space="preserve">     </w:t>
            </w:r>
          </w:p>
          <w:p w:rsidR="00F54E6A" w:rsidRDefault="00F54E6A" w:rsidP="00F54E6A">
            <w:pPr>
              <w:ind w:left="-993" w:firstLine="993"/>
              <w:rPr>
                <w:rFonts w:ascii="Times New Roman" w:hAnsi="Times New Roman" w:cs="Times New Roman"/>
                <w:lang w:val="uk-UA"/>
              </w:rPr>
            </w:pPr>
          </w:p>
          <w:p w:rsidR="00D252B1" w:rsidRPr="00F54E6A" w:rsidRDefault="00D252B1" w:rsidP="00B71C63">
            <w:pPr>
              <w:spacing w:line="240" w:lineRule="atLeast"/>
              <w:ind w:left="-993" w:firstLine="993"/>
              <w:jc w:val="center"/>
              <w:rPr>
                <w:rFonts w:ascii="Times New Roman" w:hAnsi="Times New Roman" w:cs="Times New Roman"/>
                <w:lang w:val="uk-UA"/>
              </w:rPr>
            </w:pPr>
          </w:p>
        </w:tc>
      </w:tr>
    </w:tbl>
    <w:p w:rsidR="00D252B1" w:rsidRPr="00C908DE" w:rsidRDefault="00D252B1" w:rsidP="00C908DE">
      <w:pPr>
        <w:pStyle w:val="3"/>
        <w:ind w:left="-993" w:firstLine="993"/>
        <w:jc w:val="center"/>
        <w:rPr>
          <w:rFonts w:ascii="Times New Roman" w:hAnsi="Times New Roman"/>
          <w:sz w:val="22"/>
          <w:szCs w:val="22"/>
          <w:lang w:val="uk-UA"/>
        </w:rPr>
      </w:pPr>
    </w:p>
    <w:p w:rsidR="00D252B1" w:rsidRPr="00C908DE" w:rsidRDefault="00D252B1" w:rsidP="00C908DE">
      <w:pPr>
        <w:pStyle w:val="3"/>
        <w:ind w:left="-993" w:firstLine="993"/>
        <w:jc w:val="center"/>
        <w:rPr>
          <w:rFonts w:ascii="Times New Roman" w:hAnsi="Times New Roman"/>
          <w:sz w:val="22"/>
          <w:szCs w:val="22"/>
          <w:lang w:val="uk-UA"/>
        </w:rPr>
      </w:pPr>
    </w:p>
    <w:p w:rsidR="00D252B1" w:rsidRPr="00C908DE" w:rsidRDefault="00D252B1" w:rsidP="00C908DE">
      <w:pPr>
        <w:pStyle w:val="3"/>
        <w:ind w:left="-993" w:firstLine="993"/>
        <w:jc w:val="center"/>
        <w:rPr>
          <w:rFonts w:ascii="Times New Roman" w:hAnsi="Times New Roman"/>
          <w:sz w:val="22"/>
          <w:szCs w:val="22"/>
          <w:lang w:val="uk-UA"/>
        </w:rPr>
      </w:pPr>
    </w:p>
    <w:p w:rsidR="000F32D4" w:rsidRDefault="000F32D4"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6C6207" w:rsidRDefault="006C6207" w:rsidP="00C908DE">
      <w:pPr>
        <w:ind w:left="-993" w:firstLine="993"/>
        <w:rPr>
          <w:rFonts w:ascii="Times New Roman" w:hAnsi="Times New Roman" w:cs="Times New Roman"/>
          <w:sz w:val="22"/>
          <w:szCs w:val="22"/>
          <w:lang w:val="uk-UA"/>
        </w:rPr>
      </w:pPr>
    </w:p>
    <w:p w:rsidR="00F54E6A" w:rsidRDefault="00F54E6A" w:rsidP="00C908DE">
      <w:pPr>
        <w:ind w:left="-993" w:firstLine="993"/>
        <w:rPr>
          <w:rFonts w:ascii="Times New Roman" w:hAnsi="Times New Roman" w:cs="Times New Roman"/>
          <w:sz w:val="22"/>
          <w:szCs w:val="22"/>
          <w:lang w:val="uk-UA"/>
        </w:rPr>
      </w:pPr>
    </w:p>
    <w:p w:rsidR="00F54E6A" w:rsidRDefault="00F54E6A" w:rsidP="00C908DE">
      <w:pPr>
        <w:ind w:left="-993" w:firstLine="993"/>
        <w:rPr>
          <w:rFonts w:ascii="Times New Roman" w:hAnsi="Times New Roman" w:cs="Times New Roman"/>
          <w:sz w:val="22"/>
          <w:szCs w:val="22"/>
          <w:lang w:val="uk-UA"/>
        </w:rPr>
      </w:pPr>
    </w:p>
    <w:p w:rsidR="00F54E6A" w:rsidRDefault="00F54E6A" w:rsidP="00C908DE">
      <w:pPr>
        <w:ind w:left="-993" w:firstLine="993"/>
        <w:rPr>
          <w:rFonts w:ascii="Times New Roman" w:hAnsi="Times New Roman" w:cs="Times New Roman"/>
          <w:sz w:val="22"/>
          <w:szCs w:val="22"/>
          <w:lang w:val="uk-UA"/>
        </w:rPr>
      </w:pPr>
    </w:p>
    <w:p w:rsidR="00F54E6A" w:rsidRDefault="00F54E6A" w:rsidP="00C908DE">
      <w:pPr>
        <w:ind w:left="-993" w:firstLine="993"/>
        <w:rPr>
          <w:rFonts w:ascii="Times New Roman" w:hAnsi="Times New Roman" w:cs="Times New Roman"/>
          <w:sz w:val="22"/>
          <w:szCs w:val="22"/>
          <w:lang w:val="uk-UA"/>
        </w:rPr>
      </w:pPr>
    </w:p>
    <w:p w:rsidR="00F54E6A" w:rsidRDefault="00F54E6A" w:rsidP="00C908DE">
      <w:pPr>
        <w:ind w:left="-993" w:firstLine="993"/>
        <w:rPr>
          <w:rFonts w:ascii="Times New Roman" w:hAnsi="Times New Roman" w:cs="Times New Roman"/>
          <w:sz w:val="22"/>
          <w:szCs w:val="22"/>
          <w:lang w:val="uk-UA"/>
        </w:rPr>
      </w:pPr>
    </w:p>
    <w:p w:rsidR="00F54E6A" w:rsidRDefault="00A05034" w:rsidP="00F54E6A">
      <w:pPr>
        <w:ind w:left="-993" w:firstLine="993"/>
        <w:jc w:val="right"/>
        <w:rPr>
          <w:rFonts w:ascii="Times New Roman" w:hAnsi="Times New Roman" w:cs="Times New Roman"/>
          <w:sz w:val="22"/>
          <w:szCs w:val="22"/>
          <w:lang w:val="uk-UA"/>
        </w:rPr>
      </w:pPr>
      <w:r>
        <w:rPr>
          <w:rFonts w:ascii="Times New Roman" w:hAnsi="Times New Roman" w:cs="Times New Roman"/>
          <w:sz w:val="22"/>
          <w:szCs w:val="22"/>
          <w:lang w:val="uk-UA"/>
        </w:rPr>
        <w:lastRenderedPageBreak/>
        <w:t>Додаток 1</w:t>
      </w:r>
    </w:p>
    <w:p w:rsidR="00A05034" w:rsidRDefault="00A05034" w:rsidP="00F54E6A">
      <w:pPr>
        <w:ind w:left="-993" w:firstLine="993"/>
        <w:jc w:val="right"/>
        <w:rPr>
          <w:rFonts w:ascii="Times New Roman" w:hAnsi="Times New Roman" w:cs="Times New Roman"/>
          <w:sz w:val="22"/>
          <w:szCs w:val="22"/>
          <w:lang w:val="uk-UA"/>
        </w:rPr>
      </w:pPr>
      <w:r>
        <w:rPr>
          <w:rFonts w:ascii="Times New Roman" w:hAnsi="Times New Roman" w:cs="Times New Roman"/>
          <w:sz w:val="22"/>
          <w:szCs w:val="22"/>
          <w:lang w:val="uk-UA"/>
        </w:rPr>
        <w:t>до Договору №        від                  2023року</w:t>
      </w:r>
    </w:p>
    <w:p w:rsidR="006C6207" w:rsidRDefault="006C6207" w:rsidP="00C908DE">
      <w:pPr>
        <w:ind w:left="-993" w:firstLine="993"/>
        <w:rPr>
          <w:rFonts w:ascii="Times New Roman" w:hAnsi="Times New Roman" w:cs="Times New Roman"/>
          <w:sz w:val="22"/>
          <w:szCs w:val="22"/>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0"/>
        <w:gridCol w:w="6584"/>
        <w:gridCol w:w="866"/>
        <w:gridCol w:w="919"/>
        <w:gridCol w:w="917"/>
      </w:tblGrid>
      <w:tr w:rsidR="00A05034" w:rsidRPr="001056AE" w:rsidTr="00A05034">
        <w:trPr>
          <w:cantSplit/>
          <w:trHeight w:val="489"/>
          <w:jc w:val="center"/>
        </w:trPr>
        <w:tc>
          <w:tcPr>
            <w:tcW w:w="280" w:type="pct"/>
            <w:vAlign w:val="center"/>
          </w:tcPr>
          <w:p w:rsidR="00A05034" w:rsidRDefault="00A05034" w:rsidP="000F32D4">
            <w:pPr>
              <w:keepLines/>
              <w:jc w:val="center"/>
              <w:rPr>
                <w:rFonts w:ascii="Arial" w:hAnsi="Arial" w:cs="Arial"/>
                <w:spacing w:val="-3"/>
                <w:sz w:val="20"/>
                <w:szCs w:val="20"/>
                <w:lang w:val="uk-UA"/>
              </w:rPr>
            </w:pPr>
          </w:p>
          <w:p w:rsidR="00A05034" w:rsidRPr="001056AE" w:rsidRDefault="00A05034" w:rsidP="000F32D4">
            <w:pPr>
              <w:keepLines/>
              <w:jc w:val="center"/>
              <w:rPr>
                <w:rFonts w:ascii="Arial" w:hAnsi="Arial" w:cs="Arial"/>
                <w:spacing w:val="-3"/>
                <w:sz w:val="20"/>
                <w:szCs w:val="20"/>
                <w:lang w:val="uk-UA"/>
              </w:rPr>
            </w:pPr>
            <w:r w:rsidRPr="001056AE">
              <w:rPr>
                <w:rFonts w:ascii="Arial" w:hAnsi="Arial" w:cs="Arial"/>
                <w:spacing w:val="-3"/>
                <w:sz w:val="20"/>
                <w:szCs w:val="20"/>
                <w:lang w:val="uk-UA"/>
              </w:rPr>
              <w:t>№</w:t>
            </w:r>
          </w:p>
          <w:p w:rsidR="00A05034" w:rsidRPr="001056AE" w:rsidRDefault="00A05034" w:rsidP="000F32D4">
            <w:pPr>
              <w:keepLines/>
              <w:jc w:val="center"/>
              <w:rPr>
                <w:rFonts w:ascii="Arial" w:hAnsi="Arial" w:cs="Arial"/>
                <w:sz w:val="20"/>
                <w:szCs w:val="20"/>
                <w:lang w:val="uk-UA"/>
              </w:rPr>
            </w:pPr>
            <w:r w:rsidRPr="001056AE">
              <w:rPr>
                <w:rFonts w:ascii="Arial" w:hAnsi="Arial" w:cs="Arial"/>
                <w:spacing w:val="-3"/>
                <w:sz w:val="20"/>
                <w:szCs w:val="20"/>
                <w:lang w:val="uk-UA"/>
              </w:rPr>
              <w:t>п/п</w:t>
            </w:r>
          </w:p>
        </w:tc>
        <w:tc>
          <w:tcPr>
            <w:tcW w:w="3347" w:type="pct"/>
            <w:vAlign w:val="center"/>
          </w:tcPr>
          <w:p w:rsidR="00A05034" w:rsidRPr="001056AE" w:rsidRDefault="00A05034" w:rsidP="000F32D4">
            <w:pPr>
              <w:keepLines/>
              <w:jc w:val="center"/>
              <w:rPr>
                <w:rFonts w:ascii="Arial" w:hAnsi="Arial" w:cs="Arial"/>
                <w:sz w:val="20"/>
                <w:szCs w:val="20"/>
                <w:lang w:val="uk-UA"/>
              </w:rPr>
            </w:pPr>
            <w:r w:rsidRPr="001056AE">
              <w:rPr>
                <w:rFonts w:ascii="Arial" w:hAnsi="Arial" w:cs="Arial"/>
                <w:spacing w:val="-3"/>
                <w:sz w:val="20"/>
                <w:szCs w:val="20"/>
                <w:lang w:val="uk-UA"/>
              </w:rPr>
              <w:t>Найменування робіт та витрат</w:t>
            </w:r>
          </w:p>
        </w:tc>
        <w:tc>
          <w:tcPr>
            <w:tcW w:w="440" w:type="pct"/>
            <w:vAlign w:val="center"/>
          </w:tcPr>
          <w:p w:rsidR="00A05034" w:rsidRPr="001056AE" w:rsidRDefault="00A05034" w:rsidP="000F32D4">
            <w:pPr>
              <w:keepLines/>
              <w:jc w:val="center"/>
              <w:rPr>
                <w:rFonts w:ascii="Arial" w:hAnsi="Arial" w:cs="Arial"/>
                <w:spacing w:val="-3"/>
                <w:sz w:val="20"/>
                <w:szCs w:val="20"/>
                <w:lang w:val="uk-UA"/>
              </w:rPr>
            </w:pPr>
            <w:r w:rsidRPr="001056AE">
              <w:rPr>
                <w:rFonts w:ascii="Arial" w:hAnsi="Arial" w:cs="Arial"/>
                <w:spacing w:val="-3"/>
                <w:sz w:val="20"/>
                <w:szCs w:val="20"/>
                <w:lang w:val="uk-UA"/>
              </w:rPr>
              <w:t>Одиниця</w:t>
            </w:r>
          </w:p>
          <w:p w:rsidR="00A05034" w:rsidRPr="001056AE" w:rsidRDefault="00A05034" w:rsidP="000F32D4">
            <w:pPr>
              <w:keepLines/>
              <w:jc w:val="center"/>
              <w:rPr>
                <w:rFonts w:ascii="Arial" w:hAnsi="Arial" w:cs="Arial"/>
                <w:sz w:val="20"/>
                <w:szCs w:val="20"/>
                <w:lang w:val="uk-UA"/>
              </w:rPr>
            </w:pPr>
            <w:r w:rsidRPr="001056AE">
              <w:rPr>
                <w:rFonts w:ascii="Arial" w:hAnsi="Arial" w:cs="Arial"/>
                <w:spacing w:val="-3"/>
                <w:sz w:val="20"/>
                <w:szCs w:val="20"/>
                <w:lang w:val="uk-UA"/>
              </w:rPr>
              <w:t>виміру</w:t>
            </w:r>
          </w:p>
        </w:tc>
        <w:tc>
          <w:tcPr>
            <w:tcW w:w="467" w:type="pct"/>
            <w:vAlign w:val="center"/>
          </w:tcPr>
          <w:p w:rsidR="00A05034" w:rsidRPr="001056AE" w:rsidRDefault="00A05034" w:rsidP="000F32D4">
            <w:pPr>
              <w:keepLines/>
              <w:jc w:val="center"/>
              <w:rPr>
                <w:rFonts w:ascii="Arial" w:hAnsi="Arial" w:cs="Arial"/>
                <w:sz w:val="20"/>
                <w:szCs w:val="20"/>
                <w:lang w:val="uk-UA"/>
              </w:rPr>
            </w:pPr>
            <w:r w:rsidRPr="001056AE">
              <w:rPr>
                <w:rFonts w:ascii="Arial" w:hAnsi="Arial" w:cs="Arial"/>
                <w:spacing w:val="-3"/>
                <w:sz w:val="20"/>
                <w:szCs w:val="20"/>
                <w:lang w:val="uk-UA"/>
              </w:rPr>
              <w:t>Кількість</w:t>
            </w:r>
          </w:p>
        </w:tc>
        <w:tc>
          <w:tcPr>
            <w:tcW w:w="467" w:type="pct"/>
          </w:tcPr>
          <w:p w:rsidR="00A05034" w:rsidRDefault="00A05034" w:rsidP="000F32D4">
            <w:pPr>
              <w:keepLines/>
              <w:jc w:val="center"/>
              <w:rPr>
                <w:rFonts w:ascii="Arial" w:hAnsi="Arial" w:cs="Arial"/>
                <w:spacing w:val="-3"/>
                <w:sz w:val="20"/>
                <w:szCs w:val="20"/>
                <w:lang w:val="uk-UA"/>
              </w:rPr>
            </w:pPr>
          </w:p>
          <w:p w:rsidR="00A05034" w:rsidRDefault="008130C8" w:rsidP="000F32D4">
            <w:pPr>
              <w:keepLines/>
              <w:jc w:val="center"/>
              <w:rPr>
                <w:rFonts w:ascii="Arial" w:hAnsi="Arial" w:cs="Arial"/>
                <w:spacing w:val="-3"/>
                <w:sz w:val="20"/>
                <w:szCs w:val="20"/>
                <w:lang w:val="uk-UA"/>
              </w:rPr>
            </w:pPr>
            <w:r>
              <w:rPr>
                <w:rFonts w:ascii="Arial" w:hAnsi="Arial" w:cs="Arial"/>
                <w:spacing w:val="-3"/>
                <w:sz w:val="20"/>
                <w:szCs w:val="20"/>
                <w:lang w:val="uk-UA"/>
              </w:rPr>
              <w:t>Всього</w:t>
            </w:r>
          </w:p>
          <w:p w:rsidR="00A05034" w:rsidRPr="001056AE" w:rsidRDefault="008130C8" w:rsidP="008130C8">
            <w:pPr>
              <w:keepLines/>
              <w:jc w:val="center"/>
              <w:rPr>
                <w:rFonts w:ascii="Arial" w:hAnsi="Arial" w:cs="Arial"/>
                <w:spacing w:val="-3"/>
                <w:sz w:val="20"/>
                <w:szCs w:val="20"/>
                <w:lang w:val="uk-UA"/>
              </w:rPr>
            </w:pPr>
            <w:r>
              <w:rPr>
                <w:rFonts w:ascii="Arial" w:hAnsi="Arial" w:cs="Arial"/>
                <w:spacing w:val="-3"/>
                <w:sz w:val="20"/>
                <w:szCs w:val="20"/>
                <w:lang w:val="uk-UA"/>
              </w:rPr>
              <w:t>(</w:t>
            </w:r>
            <w:r w:rsidR="00A05034">
              <w:rPr>
                <w:rFonts w:ascii="Arial" w:hAnsi="Arial" w:cs="Arial"/>
                <w:spacing w:val="-3"/>
                <w:sz w:val="20"/>
                <w:szCs w:val="20"/>
                <w:lang w:val="uk-UA"/>
              </w:rPr>
              <w:t>з/без</w:t>
            </w:r>
            <w:r>
              <w:rPr>
                <w:rFonts w:ascii="Arial" w:hAnsi="Arial" w:cs="Arial"/>
                <w:spacing w:val="-3"/>
                <w:sz w:val="20"/>
                <w:szCs w:val="20"/>
                <w:lang w:val="uk-UA"/>
              </w:rPr>
              <w:t xml:space="preserve">) </w:t>
            </w:r>
            <w:r w:rsidR="00A05034">
              <w:rPr>
                <w:rFonts w:ascii="Arial" w:hAnsi="Arial" w:cs="Arial"/>
                <w:spacing w:val="-3"/>
                <w:sz w:val="20"/>
                <w:szCs w:val="20"/>
                <w:lang w:val="uk-UA"/>
              </w:rPr>
              <w:t>ПДВ</w:t>
            </w:r>
          </w:p>
        </w:tc>
      </w:tr>
      <w:tr w:rsidR="00A05034" w:rsidRPr="001056AE" w:rsidTr="00A05034">
        <w:trPr>
          <w:cantSplit/>
          <w:trHeight w:val="176"/>
          <w:jc w:val="center"/>
        </w:trPr>
        <w:tc>
          <w:tcPr>
            <w:tcW w:w="280" w:type="pct"/>
            <w:vAlign w:val="center"/>
          </w:tcPr>
          <w:p w:rsidR="00A05034" w:rsidRPr="001056AE" w:rsidRDefault="00A05034" w:rsidP="000F32D4">
            <w:pPr>
              <w:keepLines/>
              <w:jc w:val="center"/>
              <w:rPr>
                <w:rFonts w:ascii="Arial" w:hAnsi="Arial" w:cs="Arial"/>
                <w:sz w:val="20"/>
                <w:szCs w:val="20"/>
                <w:lang w:val="uk-UA"/>
              </w:rPr>
            </w:pPr>
            <w:r w:rsidRPr="001056AE">
              <w:rPr>
                <w:rFonts w:ascii="Arial" w:hAnsi="Arial" w:cs="Arial"/>
                <w:spacing w:val="-3"/>
                <w:sz w:val="20"/>
                <w:szCs w:val="20"/>
                <w:lang w:val="uk-UA"/>
              </w:rPr>
              <w:t>1</w:t>
            </w:r>
          </w:p>
        </w:tc>
        <w:tc>
          <w:tcPr>
            <w:tcW w:w="3347" w:type="pct"/>
            <w:vAlign w:val="center"/>
          </w:tcPr>
          <w:p w:rsidR="00A05034" w:rsidRPr="001056AE" w:rsidRDefault="00A05034" w:rsidP="000F32D4">
            <w:pPr>
              <w:keepLines/>
              <w:jc w:val="center"/>
              <w:rPr>
                <w:rFonts w:ascii="Arial" w:hAnsi="Arial" w:cs="Arial"/>
                <w:sz w:val="20"/>
                <w:szCs w:val="20"/>
                <w:lang w:val="uk-UA"/>
              </w:rPr>
            </w:pPr>
          </w:p>
        </w:tc>
        <w:tc>
          <w:tcPr>
            <w:tcW w:w="440" w:type="pct"/>
            <w:vAlign w:val="center"/>
          </w:tcPr>
          <w:p w:rsidR="00A05034" w:rsidRPr="001056AE" w:rsidRDefault="00A05034" w:rsidP="000F32D4">
            <w:pPr>
              <w:keepLines/>
              <w:jc w:val="center"/>
              <w:rPr>
                <w:rFonts w:ascii="Arial" w:hAnsi="Arial" w:cs="Arial"/>
                <w:sz w:val="20"/>
                <w:szCs w:val="20"/>
                <w:lang w:val="uk-UA"/>
              </w:rPr>
            </w:pPr>
            <w:r w:rsidRPr="001056AE">
              <w:rPr>
                <w:rFonts w:ascii="Arial" w:hAnsi="Arial" w:cs="Arial"/>
                <w:spacing w:val="-3"/>
                <w:sz w:val="20"/>
                <w:szCs w:val="20"/>
                <w:lang w:val="uk-UA"/>
              </w:rPr>
              <w:t>3</w:t>
            </w:r>
          </w:p>
        </w:tc>
        <w:tc>
          <w:tcPr>
            <w:tcW w:w="467" w:type="pct"/>
            <w:vAlign w:val="center"/>
          </w:tcPr>
          <w:p w:rsidR="00A05034" w:rsidRPr="001056AE" w:rsidRDefault="00A05034" w:rsidP="000F32D4">
            <w:pPr>
              <w:keepLines/>
              <w:jc w:val="center"/>
              <w:rPr>
                <w:rFonts w:ascii="Arial" w:hAnsi="Arial" w:cs="Arial"/>
                <w:sz w:val="20"/>
                <w:szCs w:val="20"/>
                <w:lang w:val="uk-UA"/>
              </w:rPr>
            </w:pPr>
            <w:r w:rsidRPr="001056AE">
              <w:rPr>
                <w:rFonts w:ascii="Arial" w:hAnsi="Arial" w:cs="Arial"/>
                <w:spacing w:val="-3"/>
                <w:sz w:val="20"/>
                <w:szCs w:val="20"/>
                <w:lang w:val="uk-UA"/>
              </w:rPr>
              <w:t>4</w:t>
            </w:r>
          </w:p>
        </w:tc>
        <w:tc>
          <w:tcPr>
            <w:tcW w:w="467" w:type="pct"/>
          </w:tcPr>
          <w:p w:rsidR="00A05034" w:rsidRPr="001056AE" w:rsidRDefault="00A05034" w:rsidP="000F32D4">
            <w:pPr>
              <w:keepLines/>
              <w:jc w:val="center"/>
              <w:rPr>
                <w:rFonts w:ascii="Arial" w:hAnsi="Arial" w:cs="Arial"/>
                <w:spacing w:val="-3"/>
                <w:sz w:val="20"/>
                <w:szCs w:val="20"/>
                <w:lang w:val="uk-UA"/>
              </w:rPr>
            </w:pPr>
          </w:p>
        </w:tc>
      </w:tr>
      <w:tr w:rsidR="00A05034" w:rsidRPr="001056AE" w:rsidTr="00A05034">
        <w:trPr>
          <w:cantSplit/>
          <w:trHeight w:val="176"/>
          <w:jc w:val="center"/>
        </w:trPr>
        <w:tc>
          <w:tcPr>
            <w:tcW w:w="280"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3347" w:type="pct"/>
            <w:vAlign w:val="center"/>
          </w:tcPr>
          <w:p w:rsidR="00A05034" w:rsidRPr="004B00B0" w:rsidRDefault="00A05034" w:rsidP="000F32D4">
            <w:pPr>
              <w:keepLines/>
              <w:jc w:val="center"/>
              <w:rPr>
                <w:rFonts w:ascii="Arial" w:hAnsi="Arial" w:cs="Arial"/>
                <w:b/>
                <w:sz w:val="20"/>
                <w:szCs w:val="20"/>
                <w:lang w:val="uk-UA"/>
              </w:rPr>
            </w:pPr>
            <w:r w:rsidRPr="007C264D">
              <w:rPr>
                <w:rFonts w:ascii="Arial" w:hAnsi="Arial" w:cs="Arial"/>
                <w:b/>
                <w:spacing w:val="-3"/>
                <w:sz w:val="20"/>
                <w:szCs w:val="20"/>
                <w:u w:val="single"/>
              </w:rPr>
              <w:t>Розд</w:t>
            </w:r>
            <w:proofErr w:type="gramStart"/>
            <w:r w:rsidRPr="007C264D">
              <w:rPr>
                <w:rFonts w:ascii="Arial" w:hAnsi="Arial" w:cs="Arial"/>
                <w:b/>
                <w:spacing w:val="-3"/>
                <w:sz w:val="20"/>
                <w:szCs w:val="20"/>
                <w:u w:val="single"/>
                <w:lang w:val="en-US"/>
              </w:rPr>
              <w:t>i</w:t>
            </w:r>
            <w:proofErr w:type="gramEnd"/>
            <w:r w:rsidRPr="007C264D">
              <w:rPr>
                <w:rFonts w:ascii="Arial" w:hAnsi="Arial" w:cs="Arial"/>
                <w:b/>
                <w:spacing w:val="-3"/>
                <w:sz w:val="20"/>
                <w:szCs w:val="20"/>
                <w:u w:val="single"/>
              </w:rPr>
              <w:t xml:space="preserve">л 1. </w:t>
            </w:r>
            <w:r>
              <w:rPr>
                <w:rFonts w:ascii="Arial" w:hAnsi="Arial" w:cs="Arial"/>
                <w:b/>
                <w:spacing w:val="-3"/>
                <w:sz w:val="20"/>
                <w:szCs w:val="20"/>
                <w:u w:val="single"/>
                <w:lang w:val="uk-UA"/>
              </w:rPr>
              <w:t>Будівельні роботи</w:t>
            </w:r>
          </w:p>
        </w:tc>
        <w:tc>
          <w:tcPr>
            <w:tcW w:w="440"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467"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467" w:type="pct"/>
          </w:tcPr>
          <w:p w:rsidR="00A05034" w:rsidRDefault="00A05034" w:rsidP="000F32D4">
            <w:pPr>
              <w:keepLines/>
              <w:jc w:val="center"/>
              <w:rPr>
                <w:rFonts w:ascii="Arial" w:hAnsi="Arial" w:cs="Arial"/>
                <w:sz w:val="16"/>
                <w:szCs w:val="16"/>
              </w:rPr>
            </w:pPr>
          </w:p>
        </w:tc>
      </w:tr>
      <w:tr w:rsidR="00A05034" w:rsidRPr="001056AE" w:rsidTr="00A05034">
        <w:trPr>
          <w:cantSplit/>
          <w:trHeight w:val="176"/>
          <w:jc w:val="center"/>
        </w:trPr>
        <w:tc>
          <w:tcPr>
            <w:tcW w:w="280"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3347"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440"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467"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467" w:type="pct"/>
          </w:tcPr>
          <w:p w:rsidR="00A05034" w:rsidRDefault="00A05034" w:rsidP="000F32D4">
            <w:pPr>
              <w:keepLines/>
              <w:jc w:val="center"/>
              <w:rPr>
                <w:rFonts w:ascii="Arial" w:hAnsi="Arial" w:cs="Arial"/>
                <w:sz w:val="16"/>
                <w:szCs w:val="16"/>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1</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Розробка ґрунту вручну в траншеях глибиною до 2 м без кріплень з укосами, група ґрунту 2</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100 м3</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0,214</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2</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Ущільнення ґрунту пневматичними трамбівками, група ґрунту 1-2</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100 м3</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0,2925</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3</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Улаштування основи під фундаменти щебеневої</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1 м3</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4,4</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4</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Улаштування бетонних фундаментів об'ємом до 5 м3 під устаткування</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100 м3</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0,0764</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5</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Армування підстилаючих шарів і набетонок</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т</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0,16457</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6</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Прокат для армування з/б конструкцій круглий та періодичного профі-лю, клас А-ІІІ, діаметр 12 мм</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z w:val="20"/>
                <w:szCs w:val="20"/>
              </w:rPr>
            </w:pPr>
            <w:r>
              <w:rPr>
                <w:rFonts w:ascii="Arial" w:hAnsi="Arial" w:cs="Arial"/>
                <w:spacing w:val="-3"/>
                <w:sz w:val="20"/>
                <w:szCs w:val="20"/>
                <w:lang w:val="uk-UA"/>
              </w:rPr>
              <w:t>т</w:t>
            </w:r>
          </w:p>
        </w:tc>
        <w:tc>
          <w:tcPr>
            <w:tcW w:w="467" w:type="pct"/>
            <w:vAlign w:val="center"/>
          </w:tcPr>
          <w:p w:rsidR="00A05034" w:rsidRDefault="00A05034" w:rsidP="00A05034">
            <w:pPr>
              <w:keepLines/>
              <w:tabs>
                <w:tab w:val="center" w:pos="658"/>
                <w:tab w:val="right" w:pos="1317"/>
              </w:tabs>
              <w:jc w:val="right"/>
              <w:rPr>
                <w:rFonts w:ascii="Arial" w:hAnsi="Arial" w:cs="Arial"/>
                <w:sz w:val="20"/>
                <w:szCs w:val="20"/>
              </w:rPr>
            </w:pPr>
            <w:r>
              <w:rPr>
                <w:rFonts w:ascii="Arial" w:hAnsi="Arial" w:cs="Arial"/>
                <w:spacing w:val="-3"/>
                <w:sz w:val="20"/>
                <w:szCs w:val="20"/>
                <w:lang w:val="uk-UA"/>
              </w:rPr>
              <w:t xml:space="preserve">           0,16457</w:t>
            </w:r>
          </w:p>
        </w:tc>
        <w:tc>
          <w:tcPr>
            <w:tcW w:w="467" w:type="pct"/>
          </w:tcPr>
          <w:p w:rsidR="00A05034" w:rsidRDefault="00A05034" w:rsidP="000F32D4">
            <w:pPr>
              <w:keepLines/>
              <w:tabs>
                <w:tab w:val="center" w:pos="658"/>
                <w:tab w:val="right" w:pos="1317"/>
              </w:tab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7</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Засипка вручну траншей, пазух котлованів і ям, група ґрунтів 1</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100 м3</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0,0936</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8</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Установлення закладних деталей вагою до 5 кг</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т</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0,0322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9</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Деталi закладнi та накладнi, виготовленi iз застосуванням зварювання, гнуття,свердлення [пробивки] отворiв, такi, що поставляються  окремо (сталь листова 200х200х8мм)</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jc w:val="right"/>
              <w:rPr>
                <w:rFonts w:ascii="Arial" w:hAnsi="Arial" w:cs="Arial"/>
                <w:sz w:val="20"/>
                <w:szCs w:val="20"/>
                <w:lang w:val="uk-UA"/>
              </w:rPr>
            </w:pPr>
          </w:p>
          <w:p w:rsidR="00A05034" w:rsidRPr="00C456A8" w:rsidRDefault="00A05034" w:rsidP="00A05034">
            <w:pPr>
              <w:jc w:val="right"/>
              <w:rPr>
                <w:rFonts w:ascii="Arial" w:hAnsi="Arial" w:cs="Arial"/>
                <w:sz w:val="20"/>
                <w:szCs w:val="20"/>
                <w:lang w:val="uk-UA"/>
              </w:rPr>
            </w:pPr>
            <w:r>
              <w:rPr>
                <w:rFonts w:ascii="Arial" w:hAnsi="Arial" w:cs="Arial"/>
                <w:sz w:val="20"/>
                <w:szCs w:val="20"/>
                <w:lang w:val="uk-UA"/>
              </w:rPr>
              <w:t xml:space="preserve">                           0,0226</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p>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10</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Анкери iз круглих стрижнiв з рiзьбою та гайкою iз вуглецевої сталi (анкер розпірний М16х300)</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36</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C456A8"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11</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Монтаж площадок із настилом і огорожею з листової, рифленої, просічної і круглої сталі</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tabs>
                <w:tab w:val="left" w:pos="352"/>
                <w:tab w:val="center" w:pos="658"/>
              </w:tabs>
              <w:jc w:val="right"/>
              <w:rPr>
                <w:rFonts w:ascii="Arial" w:hAnsi="Arial" w:cs="Arial"/>
                <w:spacing w:val="-3"/>
                <w:sz w:val="20"/>
                <w:szCs w:val="20"/>
                <w:lang w:val="uk-UA"/>
              </w:rPr>
            </w:pPr>
            <w:r>
              <w:rPr>
                <w:rFonts w:ascii="Arial" w:hAnsi="Arial" w:cs="Arial"/>
                <w:spacing w:val="-3"/>
                <w:sz w:val="20"/>
                <w:szCs w:val="20"/>
                <w:lang w:val="uk-UA"/>
              </w:rPr>
              <w:t xml:space="preserve">             </w:t>
            </w:r>
            <w:r>
              <w:rPr>
                <w:rFonts w:ascii="Arial" w:hAnsi="Arial" w:cs="Arial"/>
                <w:spacing w:val="-3"/>
                <w:sz w:val="20"/>
                <w:szCs w:val="20"/>
                <w:lang w:val="uk-UA"/>
              </w:rPr>
              <w:tab/>
              <w:t>1,03</w:t>
            </w:r>
          </w:p>
        </w:tc>
        <w:tc>
          <w:tcPr>
            <w:tcW w:w="467" w:type="pct"/>
          </w:tcPr>
          <w:p w:rsidR="00A05034" w:rsidRDefault="00A05034" w:rsidP="000F32D4">
            <w:pPr>
              <w:keepLines/>
              <w:jc w:val="center"/>
              <w:rPr>
                <w:rFonts w:ascii="Arial" w:hAnsi="Arial" w:cs="Arial"/>
                <w:spacing w:val="-3"/>
                <w:sz w:val="20"/>
                <w:szCs w:val="20"/>
                <w:lang w:val="uk-UA"/>
              </w:rPr>
            </w:pPr>
          </w:p>
        </w:tc>
      </w:tr>
      <w:tr w:rsidR="00A05034" w:rsidRPr="00C456A8"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12</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Сталева конструкція огорожі навісу дизель-генератора</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 xml:space="preserve">             1,03</w:t>
            </w:r>
          </w:p>
        </w:tc>
        <w:tc>
          <w:tcPr>
            <w:tcW w:w="467" w:type="pct"/>
          </w:tcPr>
          <w:p w:rsidR="00A05034" w:rsidRDefault="00A05034" w:rsidP="000F32D4">
            <w:pPr>
              <w:keepLines/>
              <w:jc w:val="center"/>
              <w:rPr>
                <w:rFonts w:ascii="Arial" w:hAnsi="Arial" w:cs="Arial"/>
                <w:spacing w:val="-3"/>
                <w:sz w:val="20"/>
                <w:szCs w:val="20"/>
                <w:lang w:val="uk-UA"/>
              </w:rPr>
            </w:pPr>
          </w:p>
        </w:tc>
      </w:tr>
      <w:tr w:rsidR="00A05034" w:rsidRPr="00C456A8"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13</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Монтаж покрiвельного покриття з профiльованого листа (покрівлі навісу</w:t>
            </w:r>
          </w:p>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дизель-генератору)</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100м2</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 xml:space="preserve">         0,1925</w:t>
            </w:r>
          </w:p>
        </w:tc>
        <w:tc>
          <w:tcPr>
            <w:tcW w:w="467" w:type="pct"/>
          </w:tcPr>
          <w:p w:rsidR="00A05034" w:rsidRDefault="00A05034" w:rsidP="000F32D4">
            <w:pPr>
              <w:keepLines/>
              <w:jc w:val="center"/>
              <w:rPr>
                <w:rFonts w:ascii="Arial" w:hAnsi="Arial" w:cs="Arial"/>
                <w:spacing w:val="-3"/>
                <w:sz w:val="20"/>
                <w:szCs w:val="20"/>
                <w:lang w:val="uk-UA"/>
              </w:rPr>
            </w:pPr>
          </w:p>
        </w:tc>
      </w:tr>
      <w:tr w:rsidR="00A05034" w:rsidRPr="00C456A8"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14</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Профнастил покрівельний товщ.0,7мм оцинкований</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м2</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 xml:space="preserve">             23,6</w:t>
            </w:r>
          </w:p>
        </w:tc>
        <w:tc>
          <w:tcPr>
            <w:tcW w:w="467" w:type="pct"/>
          </w:tcPr>
          <w:p w:rsidR="00A05034" w:rsidRDefault="00A05034" w:rsidP="000F32D4">
            <w:pPr>
              <w:keepLines/>
              <w:jc w:val="center"/>
              <w:rPr>
                <w:rFonts w:ascii="Arial" w:hAnsi="Arial" w:cs="Arial"/>
                <w:spacing w:val="-3"/>
                <w:sz w:val="20"/>
                <w:szCs w:val="20"/>
                <w:lang w:val="uk-UA"/>
              </w:rPr>
            </w:pPr>
          </w:p>
        </w:tc>
      </w:tr>
      <w:tr w:rsidR="00A05034" w:rsidRPr="00C456A8"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15</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Облицювання бокових стін навісу сіткою металевою</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100м2</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 xml:space="preserve">          0,4891</w:t>
            </w:r>
          </w:p>
        </w:tc>
        <w:tc>
          <w:tcPr>
            <w:tcW w:w="467" w:type="pct"/>
          </w:tcPr>
          <w:p w:rsidR="00A05034" w:rsidRDefault="00A05034" w:rsidP="000F32D4">
            <w:pPr>
              <w:keepLines/>
              <w:jc w:val="center"/>
              <w:rPr>
                <w:rFonts w:ascii="Arial" w:hAnsi="Arial" w:cs="Arial"/>
                <w:spacing w:val="-3"/>
                <w:sz w:val="20"/>
                <w:szCs w:val="20"/>
                <w:lang w:val="uk-UA"/>
              </w:rPr>
            </w:pPr>
          </w:p>
        </w:tc>
      </w:tr>
      <w:tr w:rsidR="00A05034" w:rsidRPr="00C456A8"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16</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Сітка дротяна ткана з квадратними чарунками N 05 оцинкована, діаметр дроту 6 мм</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м2</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Pr="00C456A8" w:rsidRDefault="00A05034" w:rsidP="00A05034">
            <w:pPr>
              <w:jc w:val="right"/>
              <w:rPr>
                <w:rFonts w:ascii="Arial" w:hAnsi="Arial" w:cs="Arial"/>
                <w:sz w:val="20"/>
                <w:szCs w:val="20"/>
                <w:lang w:val="uk-UA"/>
              </w:rPr>
            </w:pPr>
            <w:r>
              <w:rPr>
                <w:rFonts w:ascii="Arial" w:hAnsi="Arial" w:cs="Arial"/>
                <w:sz w:val="20"/>
                <w:szCs w:val="20"/>
                <w:lang w:val="uk-UA"/>
              </w:rPr>
              <w:t xml:space="preserve">                            51,36</w:t>
            </w:r>
          </w:p>
        </w:tc>
        <w:tc>
          <w:tcPr>
            <w:tcW w:w="467" w:type="pct"/>
          </w:tcPr>
          <w:p w:rsidR="00A05034" w:rsidRDefault="00A05034" w:rsidP="000F32D4">
            <w:pPr>
              <w:keepLines/>
              <w:jc w:val="center"/>
              <w:rPr>
                <w:rFonts w:ascii="Arial" w:hAnsi="Arial" w:cs="Arial"/>
                <w:spacing w:val="-3"/>
                <w:sz w:val="20"/>
                <w:szCs w:val="20"/>
                <w:lang w:val="uk-UA"/>
              </w:rPr>
            </w:pPr>
          </w:p>
        </w:tc>
      </w:tr>
      <w:tr w:rsidR="00A05034" w:rsidRPr="001056AE" w:rsidTr="00A05034">
        <w:trPr>
          <w:cantSplit/>
          <w:trHeight w:val="176"/>
          <w:jc w:val="center"/>
        </w:trPr>
        <w:tc>
          <w:tcPr>
            <w:tcW w:w="280"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3347" w:type="pct"/>
            <w:vAlign w:val="center"/>
          </w:tcPr>
          <w:p w:rsidR="00A05034" w:rsidRPr="000F396A" w:rsidRDefault="00A05034" w:rsidP="000F32D4">
            <w:pPr>
              <w:keepLines/>
              <w:jc w:val="center"/>
              <w:rPr>
                <w:rFonts w:ascii="Arial" w:hAnsi="Arial" w:cs="Arial"/>
                <w:b/>
                <w:sz w:val="20"/>
                <w:szCs w:val="20"/>
                <w:lang w:val="uk-UA"/>
              </w:rPr>
            </w:pPr>
            <w:r>
              <w:rPr>
                <w:rFonts w:ascii="Arial" w:hAnsi="Arial" w:cs="Arial"/>
                <w:b/>
                <w:spacing w:val="-3"/>
                <w:sz w:val="20"/>
                <w:szCs w:val="20"/>
                <w:u w:val="single"/>
                <w:lang w:val="uk-UA"/>
              </w:rPr>
              <w:t>Розділ 2.</w:t>
            </w:r>
            <w:r>
              <w:rPr>
                <w:rFonts w:ascii="Arial" w:hAnsi="Arial" w:cs="Arial"/>
                <w:b/>
                <w:spacing w:val="-3"/>
                <w:sz w:val="20"/>
                <w:szCs w:val="20"/>
                <w:u w:val="single"/>
              </w:rPr>
              <w:t>Монтаж</w:t>
            </w:r>
            <w:r w:rsidRPr="000F396A">
              <w:rPr>
                <w:rFonts w:ascii="Arial" w:hAnsi="Arial" w:cs="Arial"/>
                <w:b/>
                <w:spacing w:val="-3"/>
                <w:sz w:val="20"/>
                <w:szCs w:val="20"/>
                <w:u w:val="single"/>
              </w:rPr>
              <w:t xml:space="preserve"> </w:t>
            </w:r>
            <w:r w:rsidRPr="000F396A">
              <w:rPr>
                <w:rFonts w:ascii="Arial" w:hAnsi="Arial" w:cs="Arial"/>
                <w:b/>
                <w:spacing w:val="-3"/>
                <w:sz w:val="20"/>
                <w:szCs w:val="20"/>
                <w:u w:val="single"/>
                <w:lang w:val="uk-UA"/>
              </w:rPr>
              <w:t>електроустаткування</w:t>
            </w:r>
          </w:p>
        </w:tc>
        <w:tc>
          <w:tcPr>
            <w:tcW w:w="440" w:type="pct"/>
            <w:vAlign w:val="center"/>
          </w:tcPr>
          <w:p w:rsidR="00A05034" w:rsidRDefault="00A05034" w:rsidP="00A05034">
            <w:pPr>
              <w:keepLines/>
              <w:jc w:val="center"/>
              <w:rPr>
                <w:rFonts w:ascii="Arial" w:hAnsi="Arial" w:cs="Arial"/>
                <w:sz w:val="16"/>
                <w:szCs w:val="16"/>
              </w:rPr>
            </w:pPr>
          </w:p>
        </w:tc>
        <w:tc>
          <w:tcPr>
            <w:tcW w:w="467" w:type="pct"/>
            <w:vAlign w:val="center"/>
          </w:tcPr>
          <w:p w:rsidR="00A05034" w:rsidRDefault="00A05034" w:rsidP="00A05034">
            <w:pPr>
              <w:keepLines/>
              <w:jc w:val="right"/>
              <w:rPr>
                <w:rFonts w:ascii="Arial" w:hAnsi="Arial" w:cs="Arial"/>
                <w:sz w:val="16"/>
                <w:szCs w:val="16"/>
              </w:rPr>
            </w:pPr>
            <w:r>
              <w:rPr>
                <w:rFonts w:ascii="Arial" w:hAnsi="Arial" w:cs="Arial"/>
                <w:sz w:val="16"/>
                <w:szCs w:val="16"/>
              </w:rPr>
              <w:t xml:space="preserve"> </w:t>
            </w:r>
          </w:p>
        </w:tc>
        <w:tc>
          <w:tcPr>
            <w:tcW w:w="467" w:type="pct"/>
          </w:tcPr>
          <w:p w:rsidR="00A05034" w:rsidRDefault="00A05034" w:rsidP="000F32D4">
            <w:pPr>
              <w:keepLines/>
              <w:jc w:val="center"/>
              <w:rPr>
                <w:rFonts w:ascii="Arial" w:hAnsi="Arial" w:cs="Arial"/>
                <w:sz w:val="16"/>
                <w:szCs w:val="16"/>
              </w:rPr>
            </w:pPr>
          </w:p>
        </w:tc>
      </w:tr>
      <w:tr w:rsidR="00A05034" w:rsidRPr="001056AE" w:rsidTr="00A05034">
        <w:trPr>
          <w:cantSplit/>
          <w:trHeight w:val="176"/>
          <w:jc w:val="center"/>
        </w:trPr>
        <w:tc>
          <w:tcPr>
            <w:tcW w:w="280"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3347" w:type="pct"/>
            <w:vAlign w:val="center"/>
          </w:tcPr>
          <w:p w:rsidR="00A05034" w:rsidRPr="006A0B67" w:rsidRDefault="00A05034" w:rsidP="000F32D4">
            <w:pPr>
              <w:keepLines/>
              <w:jc w:val="center"/>
              <w:rPr>
                <w:rFonts w:ascii="Arial" w:hAnsi="Arial" w:cs="Arial"/>
                <w:b/>
                <w:sz w:val="18"/>
                <w:szCs w:val="18"/>
                <w:lang w:val="uk-UA"/>
              </w:rPr>
            </w:pPr>
          </w:p>
          <w:p w:rsidR="00A05034" w:rsidRPr="006A0B67" w:rsidRDefault="00A05034" w:rsidP="000F32D4">
            <w:pPr>
              <w:keepLines/>
              <w:jc w:val="center"/>
              <w:rPr>
                <w:rFonts w:ascii="Arial" w:hAnsi="Arial" w:cs="Arial"/>
                <w:b/>
                <w:sz w:val="16"/>
                <w:szCs w:val="16"/>
              </w:rPr>
            </w:pPr>
            <w:r>
              <w:rPr>
                <w:rFonts w:ascii="Arial" w:hAnsi="Arial" w:cs="Arial"/>
                <w:b/>
                <w:sz w:val="18"/>
                <w:szCs w:val="18"/>
                <w:lang w:val="uk-UA"/>
              </w:rPr>
              <w:t xml:space="preserve">   1.</w:t>
            </w:r>
            <w:r w:rsidRPr="006A0B67">
              <w:rPr>
                <w:rFonts w:ascii="Arial" w:hAnsi="Arial" w:cs="Arial"/>
                <w:b/>
                <w:sz w:val="18"/>
                <w:szCs w:val="18"/>
                <w:lang w:val="uk-UA"/>
              </w:rPr>
              <w:t>Електроустаткування</w:t>
            </w:r>
          </w:p>
        </w:tc>
        <w:tc>
          <w:tcPr>
            <w:tcW w:w="440" w:type="pct"/>
            <w:vAlign w:val="center"/>
          </w:tcPr>
          <w:p w:rsidR="00A05034" w:rsidRDefault="00A05034" w:rsidP="00A05034">
            <w:pPr>
              <w:keepLines/>
              <w:jc w:val="center"/>
              <w:rPr>
                <w:rFonts w:ascii="Arial" w:hAnsi="Arial" w:cs="Arial"/>
                <w:sz w:val="16"/>
                <w:szCs w:val="16"/>
              </w:rPr>
            </w:pPr>
          </w:p>
        </w:tc>
        <w:tc>
          <w:tcPr>
            <w:tcW w:w="467" w:type="pct"/>
            <w:vAlign w:val="center"/>
          </w:tcPr>
          <w:p w:rsidR="00A05034" w:rsidRDefault="00A05034" w:rsidP="00A05034">
            <w:pPr>
              <w:keepLines/>
              <w:jc w:val="right"/>
              <w:rPr>
                <w:rFonts w:ascii="Arial" w:hAnsi="Arial" w:cs="Arial"/>
                <w:sz w:val="16"/>
                <w:szCs w:val="16"/>
              </w:rPr>
            </w:pPr>
            <w:r>
              <w:rPr>
                <w:rFonts w:ascii="Arial" w:hAnsi="Arial" w:cs="Arial"/>
                <w:sz w:val="16"/>
                <w:szCs w:val="16"/>
              </w:rPr>
              <w:t xml:space="preserve"> </w:t>
            </w:r>
          </w:p>
        </w:tc>
        <w:tc>
          <w:tcPr>
            <w:tcW w:w="467" w:type="pct"/>
          </w:tcPr>
          <w:p w:rsidR="00A05034" w:rsidRDefault="00A05034" w:rsidP="000F32D4">
            <w:pPr>
              <w:keepLines/>
              <w:jc w:val="center"/>
              <w:rPr>
                <w:rFonts w:ascii="Arial" w:hAnsi="Arial" w:cs="Arial"/>
                <w:sz w:val="16"/>
                <w:szCs w:val="16"/>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1</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(Демонтаж) Монтаж устаткування виду посудин або апаратів без механізмів на відкритій площадці, маса устаткування 2 т</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z w:val="20"/>
                <w:szCs w:val="20"/>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lang w:val="uk-UA"/>
              </w:rPr>
            </w:pPr>
          </w:p>
          <w:p w:rsidR="00A05034" w:rsidRPr="001875E1" w:rsidRDefault="00A05034" w:rsidP="00A05034">
            <w:pPr>
              <w:keepLines/>
              <w:jc w:val="right"/>
              <w:rPr>
                <w:rFonts w:ascii="Arial" w:hAnsi="Arial" w:cs="Arial"/>
                <w:sz w:val="20"/>
                <w:szCs w:val="20"/>
                <w:lang w:val="uk-UA"/>
              </w:rPr>
            </w:pPr>
            <w:r>
              <w:rPr>
                <w:rFonts w:ascii="Arial" w:hAnsi="Arial" w:cs="Arial"/>
                <w:sz w:val="20"/>
                <w:szCs w:val="20"/>
                <w:lang w:val="uk-UA"/>
              </w:rPr>
              <w:t>1</w:t>
            </w:r>
          </w:p>
        </w:tc>
        <w:tc>
          <w:tcPr>
            <w:tcW w:w="467" w:type="pct"/>
          </w:tcPr>
          <w:p w:rsidR="00A05034" w:rsidRDefault="00A05034" w:rsidP="000F32D4">
            <w:pPr>
              <w:keepLines/>
              <w:jc w:val="right"/>
              <w:rPr>
                <w:rFonts w:ascii="Arial" w:hAnsi="Arial" w:cs="Arial"/>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2</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Перевезення устаткування та будівельних машин транспортом загаль-ного призначення на вiдстань 1,5 км</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z w:val="20"/>
                <w:szCs w:val="20"/>
              </w:rPr>
            </w:pPr>
            <w:r>
              <w:rPr>
                <w:rFonts w:ascii="Arial" w:hAnsi="Arial" w:cs="Arial"/>
                <w:spacing w:val="-3"/>
                <w:sz w:val="20"/>
                <w:szCs w:val="20"/>
                <w:lang w:val="uk-UA"/>
              </w:rPr>
              <w:t>т</w:t>
            </w:r>
          </w:p>
        </w:tc>
        <w:tc>
          <w:tcPr>
            <w:tcW w:w="467" w:type="pct"/>
            <w:vAlign w:val="center"/>
          </w:tcPr>
          <w:p w:rsidR="00A05034" w:rsidRDefault="00A05034" w:rsidP="00A05034">
            <w:pPr>
              <w:keepLines/>
              <w:jc w:val="right"/>
              <w:rPr>
                <w:rFonts w:ascii="Arial" w:hAnsi="Arial" w:cs="Arial"/>
                <w:sz w:val="20"/>
                <w:szCs w:val="20"/>
                <w:lang w:val="uk-UA"/>
              </w:rPr>
            </w:pPr>
          </w:p>
          <w:p w:rsidR="00A05034" w:rsidRPr="00FB7461" w:rsidRDefault="00A05034" w:rsidP="00A05034">
            <w:pPr>
              <w:keepLines/>
              <w:jc w:val="right"/>
              <w:rPr>
                <w:rFonts w:ascii="Arial" w:hAnsi="Arial" w:cs="Arial"/>
                <w:sz w:val="20"/>
                <w:szCs w:val="20"/>
                <w:lang w:val="uk-UA"/>
              </w:rPr>
            </w:pPr>
            <w:r>
              <w:rPr>
                <w:rFonts w:ascii="Arial" w:hAnsi="Arial" w:cs="Arial"/>
                <w:sz w:val="20"/>
                <w:szCs w:val="20"/>
                <w:lang w:val="uk-UA"/>
              </w:rPr>
              <w:t>2,18</w:t>
            </w:r>
          </w:p>
        </w:tc>
        <w:tc>
          <w:tcPr>
            <w:tcW w:w="467" w:type="pct"/>
          </w:tcPr>
          <w:p w:rsidR="00A05034" w:rsidRDefault="00A05034" w:rsidP="000F32D4">
            <w:pPr>
              <w:keepLines/>
              <w:jc w:val="right"/>
              <w:rPr>
                <w:rFonts w:ascii="Arial" w:hAnsi="Arial" w:cs="Arial"/>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3</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Монтаж устаткування виду посудин або апаратів без механізмів на відкритій площадці, маса устаткування 2 т</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z w:val="20"/>
                <w:szCs w:val="20"/>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lang w:val="uk-UA"/>
              </w:rPr>
            </w:pPr>
          </w:p>
          <w:p w:rsidR="00A05034" w:rsidRPr="00476EA1" w:rsidRDefault="00A05034" w:rsidP="00A05034">
            <w:pPr>
              <w:keepLines/>
              <w:jc w:val="right"/>
              <w:rPr>
                <w:rFonts w:ascii="Arial" w:hAnsi="Arial" w:cs="Arial"/>
                <w:sz w:val="20"/>
                <w:szCs w:val="20"/>
                <w:lang w:val="uk-UA"/>
              </w:rPr>
            </w:pPr>
            <w:r>
              <w:rPr>
                <w:rFonts w:ascii="Arial" w:hAnsi="Arial" w:cs="Arial"/>
                <w:sz w:val="20"/>
                <w:szCs w:val="20"/>
                <w:lang w:val="uk-UA"/>
              </w:rPr>
              <w:t>1</w:t>
            </w:r>
          </w:p>
        </w:tc>
        <w:tc>
          <w:tcPr>
            <w:tcW w:w="467" w:type="pct"/>
          </w:tcPr>
          <w:p w:rsidR="00A05034" w:rsidRDefault="00A05034" w:rsidP="000F32D4">
            <w:pPr>
              <w:keepLines/>
              <w:jc w:val="right"/>
              <w:rPr>
                <w:rFonts w:ascii="Arial" w:hAnsi="Arial" w:cs="Arial"/>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4</w:t>
            </w:r>
          </w:p>
        </w:tc>
        <w:tc>
          <w:tcPr>
            <w:tcW w:w="3347" w:type="pct"/>
          </w:tcPr>
          <w:p w:rsidR="00A05034" w:rsidRDefault="00A05034" w:rsidP="000F32D4">
            <w:pPr>
              <w:keepLines/>
              <w:rPr>
                <w:rFonts w:ascii="Arial" w:hAnsi="Arial" w:cs="Arial"/>
                <w:sz w:val="20"/>
                <w:szCs w:val="20"/>
              </w:rPr>
            </w:pPr>
            <w:r>
              <w:rPr>
                <w:rFonts w:ascii="Arial" w:hAnsi="Arial" w:cs="Arial"/>
                <w:sz w:val="20"/>
                <w:szCs w:val="20"/>
              </w:rPr>
              <w:t>Шафа (пульт) керування нав</w:t>
            </w:r>
            <w:r>
              <w:rPr>
                <w:rFonts w:ascii="Arial" w:hAnsi="Arial" w:cs="Arial"/>
                <w:sz w:val="20"/>
                <w:szCs w:val="20"/>
                <w:lang w:val="uk-UA"/>
              </w:rPr>
              <w:t>і</w:t>
            </w:r>
            <w:r>
              <w:rPr>
                <w:rFonts w:ascii="Arial" w:hAnsi="Arial" w:cs="Arial"/>
                <w:sz w:val="20"/>
                <w:szCs w:val="20"/>
              </w:rPr>
              <w:t xml:space="preserve">сна, висота, ширина </w:t>
            </w:r>
            <w:r>
              <w:rPr>
                <w:rFonts w:ascii="Arial" w:hAnsi="Arial" w:cs="Arial"/>
                <w:sz w:val="20"/>
                <w:szCs w:val="20"/>
                <w:lang w:val="uk-UA"/>
              </w:rPr>
              <w:t>і</w:t>
            </w:r>
            <w:r>
              <w:rPr>
                <w:rFonts w:ascii="Arial" w:hAnsi="Arial" w:cs="Arial"/>
                <w:sz w:val="20"/>
                <w:szCs w:val="20"/>
              </w:rPr>
              <w:t xml:space="preserve"> глибина до 1200х600х500 мм</w:t>
            </w:r>
          </w:p>
        </w:tc>
        <w:tc>
          <w:tcPr>
            <w:tcW w:w="440" w:type="pct"/>
            <w:vAlign w:val="center"/>
          </w:tcPr>
          <w:p w:rsidR="00A05034" w:rsidRDefault="00A05034" w:rsidP="00A05034">
            <w:pPr>
              <w:keepLines/>
              <w:jc w:val="center"/>
              <w:rPr>
                <w:rFonts w:ascii="Arial" w:hAnsi="Arial" w:cs="Arial"/>
                <w:spacing w:val="-3"/>
                <w:sz w:val="20"/>
                <w:szCs w:val="20"/>
              </w:rPr>
            </w:pPr>
          </w:p>
          <w:p w:rsidR="00A05034" w:rsidRPr="000D1BEF" w:rsidRDefault="00A05034" w:rsidP="00A05034">
            <w:pPr>
              <w:keepLines/>
              <w:jc w:val="center"/>
              <w:rPr>
                <w:rFonts w:ascii="Arial" w:hAnsi="Arial" w:cs="Arial"/>
                <w:spacing w:val="-3"/>
                <w:sz w:val="20"/>
                <w:szCs w:val="20"/>
              </w:rPr>
            </w:pPr>
            <w:proofErr w:type="gramStart"/>
            <w:r>
              <w:rPr>
                <w:rFonts w:ascii="Arial" w:hAnsi="Arial" w:cs="Arial"/>
                <w:spacing w:val="-3"/>
                <w:sz w:val="20"/>
                <w:szCs w:val="20"/>
              </w:rPr>
              <w:t>шт</w:t>
            </w:r>
            <w:proofErr w:type="gramEnd"/>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1</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303"/>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5</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Монтаж ізолятора опорного напругою до 10 кВ, 1 точка кріплення</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6</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Ізолятор кутовий нульової шини</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7</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Шина алюмінієва 40х4</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м</w:t>
            </w:r>
          </w:p>
        </w:tc>
        <w:tc>
          <w:tcPr>
            <w:tcW w:w="467" w:type="pct"/>
            <w:vAlign w:val="center"/>
          </w:tcPr>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8</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Шина алюмінієва 25х4</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м</w:t>
            </w:r>
          </w:p>
        </w:tc>
        <w:tc>
          <w:tcPr>
            <w:tcW w:w="467" w:type="pct"/>
            <w:vAlign w:val="center"/>
          </w:tcPr>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3</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vAlign w:val="center"/>
          </w:tcPr>
          <w:p w:rsidR="00A05034" w:rsidRPr="007A18CA" w:rsidRDefault="00A05034" w:rsidP="000F32D4">
            <w:pPr>
              <w:keepLines/>
              <w:jc w:val="center"/>
              <w:rPr>
                <w:rFonts w:ascii="Times New Roman" w:hAnsi="Times New Roman" w:cs="Times New Roman"/>
              </w:rPr>
            </w:pPr>
            <w:r w:rsidRPr="007A18CA">
              <w:rPr>
                <w:rFonts w:ascii="Times New Roman" w:hAnsi="Times New Roman" w:cs="Times New Roman"/>
                <w:sz w:val="22"/>
                <w:szCs w:val="22"/>
              </w:rPr>
              <w:t xml:space="preserve"> </w:t>
            </w:r>
          </w:p>
        </w:tc>
        <w:tc>
          <w:tcPr>
            <w:tcW w:w="3347" w:type="pct"/>
          </w:tcPr>
          <w:p w:rsidR="00A05034" w:rsidRPr="007A18CA" w:rsidRDefault="00A05034" w:rsidP="000F32D4">
            <w:pPr>
              <w:keepLines/>
              <w:rPr>
                <w:rFonts w:ascii="Times New Roman" w:hAnsi="Times New Roman" w:cs="Times New Roman"/>
                <w:b/>
                <w:lang w:val="uk-UA"/>
              </w:rPr>
            </w:pPr>
            <w:r w:rsidRPr="007A18CA">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6A0B67">
              <w:rPr>
                <w:rFonts w:ascii="Times New Roman" w:hAnsi="Times New Roman" w:cs="Times New Roman"/>
                <w:b/>
                <w:sz w:val="22"/>
                <w:szCs w:val="22"/>
                <w:lang w:val="uk-UA"/>
              </w:rPr>
              <w:t>2.</w:t>
            </w:r>
            <w:r w:rsidRPr="007A18CA">
              <w:rPr>
                <w:rFonts w:ascii="Times New Roman" w:hAnsi="Times New Roman" w:cs="Times New Roman"/>
                <w:sz w:val="22"/>
                <w:szCs w:val="22"/>
                <w:lang w:val="uk-UA"/>
              </w:rPr>
              <w:t xml:space="preserve"> </w:t>
            </w:r>
            <w:r w:rsidRPr="007A18CA">
              <w:rPr>
                <w:rFonts w:ascii="Times New Roman" w:hAnsi="Times New Roman" w:cs="Times New Roman"/>
                <w:b/>
                <w:sz w:val="22"/>
                <w:szCs w:val="22"/>
                <w:lang w:val="uk-UA"/>
              </w:rPr>
              <w:t>Заземлення</w:t>
            </w:r>
          </w:p>
        </w:tc>
        <w:tc>
          <w:tcPr>
            <w:tcW w:w="440" w:type="pct"/>
            <w:vAlign w:val="center"/>
          </w:tcPr>
          <w:p w:rsidR="00A05034" w:rsidRPr="007A18CA" w:rsidRDefault="00A05034" w:rsidP="00A05034">
            <w:pPr>
              <w:keepLines/>
              <w:jc w:val="center"/>
              <w:rPr>
                <w:rFonts w:ascii="Times New Roman" w:hAnsi="Times New Roman" w:cs="Times New Roman"/>
              </w:rPr>
            </w:pPr>
          </w:p>
        </w:tc>
        <w:tc>
          <w:tcPr>
            <w:tcW w:w="467" w:type="pct"/>
            <w:vAlign w:val="center"/>
          </w:tcPr>
          <w:p w:rsidR="00A05034" w:rsidRPr="007A18CA" w:rsidRDefault="00A05034" w:rsidP="00A05034">
            <w:pPr>
              <w:keepLines/>
              <w:jc w:val="right"/>
              <w:rPr>
                <w:rFonts w:ascii="Times New Roman" w:hAnsi="Times New Roman" w:cs="Times New Roman"/>
              </w:rPr>
            </w:pPr>
            <w:r w:rsidRPr="007A18CA">
              <w:rPr>
                <w:rFonts w:ascii="Times New Roman" w:hAnsi="Times New Roman" w:cs="Times New Roman"/>
                <w:sz w:val="22"/>
                <w:szCs w:val="22"/>
              </w:rPr>
              <w:t xml:space="preserve"> </w:t>
            </w:r>
          </w:p>
        </w:tc>
        <w:tc>
          <w:tcPr>
            <w:tcW w:w="467" w:type="pct"/>
          </w:tcPr>
          <w:p w:rsidR="00A05034" w:rsidRPr="007A18CA" w:rsidRDefault="00A05034" w:rsidP="000F32D4">
            <w:pPr>
              <w:keepLines/>
              <w:jc w:val="center"/>
              <w:rPr>
                <w:rFonts w:ascii="Times New Roman" w:hAnsi="Times New Roman" w:cs="Times New Roman"/>
              </w:rPr>
            </w:pPr>
          </w:p>
        </w:tc>
      </w:tr>
      <w:tr w:rsidR="00A05034" w:rsidRPr="001056AE" w:rsidTr="00A05034">
        <w:trPr>
          <w:cantSplit/>
          <w:trHeight w:val="176"/>
          <w:jc w:val="center"/>
        </w:trPr>
        <w:tc>
          <w:tcPr>
            <w:tcW w:w="280" w:type="pct"/>
            <w:vAlign w:val="center"/>
          </w:tcPr>
          <w:p w:rsidR="00A05034" w:rsidRPr="007A18CA" w:rsidRDefault="00A05034" w:rsidP="000F32D4">
            <w:pPr>
              <w:keepLines/>
              <w:jc w:val="center"/>
              <w:rPr>
                <w:rFonts w:ascii="Times New Roman" w:hAnsi="Times New Roman" w:cs="Times New Roman"/>
                <w:lang w:val="uk-UA"/>
              </w:rPr>
            </w:pPr>
            <w:r>
              <w:rPr>
                <w:rFonts w:ascii="Times New Roman" w:hAnsi="Times New Roman" w:cs="Times New Roman"/>
                <w:sz w:val="22"/>
                <w:szCs w:val="22"/>
                <w:lang w:val="uk-UA"/>
              </w:rPr>
              <w:lastRenderedPageBreak/>
              <w:t>9</w:t>
            </w:r>
          </w:p>
        </w:tc>
        <w:tc>
          <w:tcPr>
            <w:tcW w:w="3347" w:type="pct"/>
          </w:tcPr>
          <w:p w:rsidR="00A05034" w:rsidRPr="007A18CA" w:rsidRDefault="00A05034" w:rsidP="000F32D4">
            <w:pPr>
              <w:keepLines/>
              <w:rPr>
                <w:rFonts w:ascii="Times New Roman" w:hAnsi="Times New Roman" w:cs="Times New Roman"/>
                <w:lang w:val="uk-UA"/>
              </w:rPr>
            </w:pPr>
            <w:r>
              <w:rPr>
                <w:rFonts w:ascii="Arial" w:hAnsi="Arial" w:cs="Arial"/>
                <w:spacing w:val="-3"/>
                <w:sz w:val="20"/>
                <w:szCs w:val="20"/>
                <w:lang w:val="uk-UA"/>
              </w:rPr>
              <w:t>Розробка ґрунту вручну в траншеях глибиною до 2 м без кріплень з укосами, група ґрунту 2</w:t>
            </w:r>
          </w:p>
        </w:tc>
        <w:tc>
          <w:tcPr>
            <w:tcW w:w="440" w:type="pct"/>
            <w:vAlign w:val="center"/>
          </w:tcPr>
          <w:p w:rsidR="00A05034" w:rsidRPr="00AA25DA" w:rsidRDefault="00A05034" w:rsidP="00A05034">
            <w:pPr>
              <w:keepLines/>
              <w:jc w:val="center"/>
              <w:rPr>
                <w:rFonts w:ascii="Times New Roman" w:hAnsi="Times New Roman" w:cs="Times New Roman"/>
                <w:lang w:val="uk-UA"/>
              </w:rPr>
            </w:pPr>
            <w:r>
              <w:rPr>
                <w:rFonts w:ascii="Times New Roman" w:hAnsi="Times New Roman" w:cs="Times New Roman"/>
                <w:sz w:val="22"/>
                <w:szCs w:val="22"/>
                <w:lang w:val="uk-UA"/>
              </w:rPr>
              <w:t>100 м3</w:t>
            </w:r>
          </w:p>
        </w:tc>
        <w:tc>
          <w:tcPr>
            <w:tcW w:w="467" w:type="pct"/>
            <w:vAlign w:val="center"/>
          </w:tcPr>
          <w:p w:rsidR="00A05034" w:rsidRPr="00AA25DA"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0,042</w:t>
            </w:r>
          </w:p>
        </w:tc>
        <w:tc>
          <w:tcPr>
            <w:tcW w:w="467" w:type="pct"/>
          </w:tcPr>
          <w:p w:rsidR="00A05034" w:rsidRDefault="00A05034" w:rsidP="000F32D4">
            <w:pPr>
              <w:keepLines/>
              <w:jc w:val="right"/>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9942A0" w:rsidRDefault="00A05034" w:rsidP="000F32D4">
            <w:pPr>
              <w:keepLines/>
              <w:jc w:val="center"/>
              <w:rPr>
                <w:rFonts w:ascii="Times New Roman" w:hAnsi="Times New Roman" w:cs="Times New Roman"/>
                <w:lang w:val="uk-UA"/>
              </w:rPr>
            </w:pPr>
            <w:r>
              <w:rPr>
                <w:rFonts w:ascii="Times New Roman" w:hAnsi="Times New Roman" w:cs="Times New Roman"/>
                <w:sz w:val="22"/>
                <w:szCs w:val="22"/>
                <w:lang w:val="uk-UA"/>
              </w:rPr>
              <w:t>10</w:t>
            </w:r>
          </w:p>
        </w:tc>
        <w:tc>
          <w:tcPr>
            <w:tcW w:w="3347" w:type="pct"/>
          </w:tcPr>
          <w:p w:rsidR="00A05034" w:rsidRPr="007A18CA" w:rsidRDefault="00A05034" w:rsidP="000F32D4">
            <w:pPr>
              <w:keepLines/>
              <w:rPr>
                <w:rFonts w:ascii="Times New Roman" w:hAnsi="Times New Roman" w:cs="Times New Roman"/>
                <w:lang w:val="uk-UA"/>
              </w:rPr>
            </w:pPr>
            <w:r>
              <w:rPr>
                <w:rFonts w:ascii="Arial" w:hAnsi="Arial" w:cs="Arial"/>
                <w:spacing w:val="-3"/>
                <w:sz w:val="20"/>
                <w:szCs w:val="20"/>
                <w:lang w:val="uk-UA"/>
              </w:rPr>
              <w:t>Заземлювач горизонтальний у траншеї зі сталі штабової, переріз 160 мм2</w:t>
            </w:r>
          </w:p>
        </w:tc>
        <w:tc>
          <w:tcPr>
            <w:tcW w:w="440" w:type="pct"/>
            <w:vAlign w:val="center"/>
          </w:tcPr>
          <w:p w:rsidR="00A05034" w:rsidRPr="004C40BB" w:rsidRDefault="00A05034" w:rsidP="00A05034">
            <w:pPr>
              <w:keepLines/>
              <w:jc w:val="center"/>
              <w:rPr>
                <w:rFonts w:ascii="Times New Roman" w:hAnsi="Times New Roman" w:cs="Times New Roman"/>
                <w:lang w:val="uk-UA"/>
              </w:rPr>
            </w:pPr>
            <w:r>
              <w:rPr>
                <w:rFonts w:ascii="Times New Roman" w:hAnsi="Times New Roman" w:cs="Times New Roman"/>
                <w:sz w:val="22"/>
                <w:szCs w:val="22"/>
                <w:lang w:val="uk-UA"/>
              </w:rPr>
              <w:t>100 м</w:t>
            </w:r>
          </w:p>
        </w:tc>
        <w:tc>
          <w:tcPr>
            <w:tcW w:w="467" w:type="pct"/>
            <w:vAlign w:val="center"/>
          </w:tcPr>
          <w:p w:rsidR="00A05034" w:rsidRPr="004C40BB"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0,16</w:t>
            </w:r>
          </w:p>
        </w:tc>
        <w:tc>
          <w:tcPr>
            <w:tcW w:w="467" w:type="pct"/>
          </w:tcPr>
          <w:p w:rsidR="00A05034" w:rsidRDefault="00A05034" w:rsidP="000F32D4">
            <w:pPr>
              <w:keepLines/>
              <w:jc w:val="right"/>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EA2B3C" w:rsidRDefault="00A05034" w:rsidP="000F32D4">
            <w:pPr>
              <w:keepLines/>
              <w:jc w:val="center"/>
              <w:rPr>
                <w:rFonts w:ascii="Times New Roman" w:hAnsi="Times New Roman" w:cs="Times New Roman"/>
                <w:lang w:val="uk-UA"/>
              </w:rPr>
            </w:pPr>
            <w:r>
              <w:rPr>
                <w:rFonts w:ascii="Times New Roman" w:hAnsi="Times New Roman" w:cs="Times New Roman"/>
                <w:sz w:val="22"/>
                <w:szCs w:val="22"/>
                <w:lang w:val="uk-UA"/>
              </w:rPr>
              <w:t>11</w:t>
            </w:r>
          </w:p>
        </w:tc>
        <w:tc>
          <w:tcPr>
            <w:tcW w:w="3347" w:type="pct"/>
          </w:tcPr>
          <w:p w:rsidR="00A05034" w:rsidRPr="00B42312" w:rsidRDefault="00A05034" w:rsidP="000F32D4">
            <w:pPr>
              <w:keepLines/>
              <w:rPr>
                <w:rFonts w:ascii="Arial" w:hAnsi="Arial" w:cs="Arial"/>
                <w:spacing w:val="-3"/>
                <w:sz w:val="20"/>
                <w:szCs w:val="20"/>
                <w:lang w:val="uk-UA"/>
              </w:rPr>
            </w:pPr>
            <w:r>
              <w:rPr>
                <w:rFonts w:ascii="Arial" w:hAnsi="Arial" w:cs="Arial"/>
                <w:spacing w:val="-3"/>
                <w:sz w:val="20"/>
                <w:szCs w:val="20"/>
                <w:lang w:val="uk-UA"/>
              </w:rPr>
              <w:t>Сталь штабова 50х4 мм</w:t>
            </w:r>
          </w:p>
        </w:tc>
        <w:tc>
          <w:tcPr>
            <w:tcW w:w="440" w:type="pct"/>
            <w:vAlign w:val="center"/>
          </w:tcPr>
          <w:p w:rsidR="00A05034" w:rsidRPr="00EA2B3C" w:rsidRDefault="00A05034" w:rsidP="00A05034">
            <w:pPr>
              <w:keepLines/>
              <w:jc w:val="center"/>
              <w:rPr>
                <w:rFonts w:ascii="Times New Roman" w:hAnsi="Times New Roman" w:cs="Times New Roman"/>
                <w:lang w:val="uk-UA"/>
              </w:rPr>
            </w:pPr>
            <w:r>
              <w:rPr>
                <w:rFonts w:ascii="Times New Roman" w:hAnsi="Times New Roman" w:cs="Times New Roman"/>
                <w:sz w:val="22"/>
                <w:szCs w:val="22"/>
                <w:lang w:val="uk-UA"/>
              </w:rPr>
              <w:t>м</w:t>
            </w:r>
          </w:p>
        </w:tc>
        <w:tc>
          <w:tcPr>
            <w:tcW w:w="467" w:type="pct"/>
            <w:vAlign w:val="center"/>
          </w:tcPr>
          <w:p w:rsidR="00A05034" w:rsidRPr="00EA2B3C"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16</w:t>
            </w:r>
          </w:p>
        </w:tc>
        <w:tc>
          <w:tcPr>
            <w:tcW w:w="467" w:type="pct"/>
          </w:tcPr>
          <w:p w:rsidR="00A05034" w:rsidRDefault="00A05034" w:rsidP="000F32D4">
            <w:pPr>
              <w:keepLines/>
              <w:jc w:val="right"/>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F9372E" w:rsidRDefault="00A05034" w:rsidP="000F32D4">
            <w:pPr>
              <w:keepLines/>
              <w:jc w:val="center"/>
              <w:rPr>
                <w:rFonts w:ascii="Times New Roman" w:hAnsi="Times New Roman" w:cs="Times New Roman"/>
                <w:lang w:val="uk-UA"/>
              </w:rPr>
            </w:pPr>
            <w:r>
              <w:rPr>
                <w:rFonts w:ascii="Times New Roman" w:hAnsi="Times New Roman" w:cs="Times New Roman"/>
                <w:sz w:val="22"/>
                <w:szCs w:val="22"/>
                <w:lang w:val="uk-UA"/>
              </w:rPr>
              <w:t>12</w:t>
            </w:r>
          </w:p>
        </w:tc>
        <w:tc>
          <w:tcPr>
            <w:tcW w:w="3347" w:type="pct"/>
          </w:tcPr>
          <w:p w:rsidR="00A05034" w:rsidRPr="007A18CA" w:rsidRDefault="00A05034" w:rsidP="000F32D4">
            <w:pPr>
              <w:keepLines/>
              <w:rPr>
                <w:rFonts w:ascii="Times New Roman" w:hAnsi="Times New Roman" w:cs="Times New Roman"/>
                <w:lang w:val="uk-UA"/>
              </w:rPr>
            </w:pPr>
            <w:r>
              <w:rPr>
                <w:rFonts w:ascii="Arial" w:hAnsi="Arial" w:cs="Arial"/>
                <w:spacing w:val="-3"/>
                <w:sz w:val="20"/>
                <w:szCs w:val="20"/>
                <w:lang w:val="uk-UA"/>
              </w:rPr>
              <w:t>Заземлювач вертикальний з круглої сталi дiаметром 20 мм</w:t>
            </w:r>
          </w:p>
        </w:tc>
        <w:tc>
          <w:tcPr>
            <w:tcW w:w="440" w:type="pct"/>
            <w:vAlign w:val="center"/>
          </w:tcPr>
          <w:p w:rsidR="00A05034" w:rsidRPr="001B733B" w:rsidRDefault="00A05034" w:rsidP="00A05034">
            <w:pPr>
              <w:keepLines/>
              <w:jc w:val="center"/>
              <w:rPr>
                <w:rFonts w:ascii="Times New Roman" w:hAnsi="Times New Roman" w:cs="Times New Roman"/>
                <w:lang w:val="uk-UA"/>
              </w:rPr>
            </w:pPr>
            <w:r>
              <w:rPr>
                <w:rFonts w:ascii="Times New Roman" w:hAnsi="Times New Roman" w:cs="Times New Roman"/>
                <w:sz w:val="22"/>
                <w:szCs w:val="22"/>
                <w:lang w:val="uk-UA"/>
              </w:rPr>
              <w:t>10 шт</w:t>
            </w:r>
          </w:p>
        </w:tc>
        <w:tc>
          <w:tcPr>
            <w:tcW w:w="467" w:type="pct"/>
            <w:vAlign w:val="center"/>
          </w:tcPr>
          <w:p w:rsidR="00A05034" w:rsidRPr="001B733B"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0,4</w:t>
            </w:r>
          </w:p>
        </w:tc>
        <w:tc>
          <w:tcPr>
            <w:tcW w:w="467" w:type="pct"/>
          </w:tcPr>
          <w:p w:rsidR="00A05034" w:rsidRDefault="00A05034" w:rsidP="000F32D4">
            <w:pPr>
              <w:keepLines/>
              <w:jc w:val="center"/>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5016F0" w:rsidRDefault="00A05034" w:rsidP="000F32D4">
            <w:pPr>
              <w:keepLines/>
              <w:jc w:val="center"/>
              <w:rPr>
                <w:rFonts w:ascii="Times New Roman" w:hAnsi="Times New Roman" w:cs="Times New Roman"/>
                <w:lang w:val="uk-UA"/>
              </w:rPr>
            </w:pPr>
            <w:r>
              <w:rPr>
                <w:rFonts w:ascii="Times New Roman" w:hAnsi="Times New Roman" w:cs="Times New Roman"/>
                <w:sz w:val="22"/>
                <w:szCs w:val="22"/>
                <w:lang w:val="uk-UA"/>
              </w:rPr>
              <w:t>13</w:t>
            </w:r>
          </w:p>
        </w:tc>
        <w:tc>
          <w:tcPr>
            <w:tcW w:w="3347" w:type="pct"/>
          </w:tcPr>
          <w:p w:rsidR="00A05034" w:rsidRPr="007A18CA" w:rsidRDefault="00A05034" w:rsidP="000F32D4">
            <w:pPr>
              <w:keepLines/>
              <w:rPr>
                <w:rFonts w:ascii="Times New Roman" w:hAnsi="Times New Roman" w:cs="Times New Roman"/>
                <w:lang w:val="uk-UA"/>
              </w:rPr>
            </w:pPr>
            <w:r>
              <w:rPr>
                <w:rFonts w:ascii="Arial" w:hAnsi="Arial" w:cs="Arial"/>
                <w:spacing w:val="-3"/>
                <w:sz w:val="20"/>
                <w:szCs w:val="20"/>
                <w:lang w:val="uk-UA"/>
              </w:rPr>
              <w:t>Сталь кругла діам. 16мм</w:t>
            </w:r>
          </w:p>
        </w:tc>
        <w:tc>
          <w:tcPr>
            <w:tcW w:w="440" w:type="pct"/>
            <w:vAlign w:val="center"/>
          </w:tcPr>
          <w:p w:rsidR="00A05034" w:rsidRPr="005016F0" w:rsidRDefault="00A05034" w:rsidP="00A05034">
            <w:pPr>
              <w:keepLines/>
              <w:jc w:val="center"/>
              <w:rPr>
                <w:rFonts w:ascii="Times New Roman" w:hAnsi="Times New Roman" w:cs="Times New Roman"/>
                <w:lang w:val="uk-UA"/>
              </w:rPr>
            </w:pPr>
            <w:r>
              <w:rPr>
                <w:rFonts w:ascii="Times New Roman" w:hAnsi="Times New Roman" w:cs="Times New Roman"/>
                <w:sz w:val="22"/>
                <w:szCs w:val="22"/>
                <w:lang w:val="uk-UA"/>
              </w:rPr>
              <w:t>м</w:t>
            </w:r>
          </w:p>
        </w:tc>
        <w:tc>
          <w:tcPr>
            <w:tcW w:w="467" w:type="pct"/>
            <w:vAlign w:val="center"/>
          </w:tcPr>
          <w:p w:rsidR="00A05034" w:rsidRPr="005016F0"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12</w:t>
            </w:r>
          </w:p>
        </w:tc>
        <w:tc>
          <w:tcPr>
            <w:tcW w:w="467" w:type="pct"/>
          </w:tcPr>
          <w:p w:rsidR="00A05034" w:rsidRDefault="00A05034" w:rsidP="000F32D4">
            <w:pPr>
              <w:keepLines/>
              <w:jc w:val="center"/>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7E4A53" w:rsidRDefault="00A05034" w:rsidP="000F32D4">
            <w:pPr>
              <w:keepLines/>
              <w:jc w:val="center"/>
              <w:rPr>
                <w:rFonts w:ascii="Times New Roman" w:hAnsi="Times New Roman" w:cs="Times New Roman"/>
                <w:lang w:val="uk-UA"/>
              </w:rPr>
            </w:pPr>
            <w:r>
              <w:rPr>
                <w:rFonts w:ascii="Times New Roman" w:hAnsi="Times New Roman" w:cs="Times New Roman"/>
                <w:sz w:val="22"/>
                <w:szCs w:val="22"/>
                <w:lang w:val="uk-UA"/>
              </w:rPr>
              <w:t>14</w:t>
            </w:r>
          </w:p>
        </w:tc>
        <w:tc>
          <w:tcPr>
            <w:tcW w:w="3347" w:type="pct"/>
          </w:tcPr>
          <w:p w:rsidR="00A05034" w:rsidRPr="007A18CA" w:rsidRDefault="00A05034" w:rsidP="000F32D4">
            <w:pPr>
              <w:keepLines/>
              <w:rPr>
                <w:rFonts w:ascii="Times New Roman" w:hAnsi="Times New Roman" w:cs="Times New Roman"/>
                <w:lang w:val="uk-UA"/>
              </w:rPr>
            </w:pPr>
            <w:r>
              <w:rPr>
                <w:rFonts w:ascii="Arial" w:hAnsi="Arial" w:cs="Arial"/>
                <w:spacing w:val="-3"/>
                <w:sz w:val="20"/>
                <w:szCs w:val="20"/>
                <w:lang w:val="uk-UA"/>
              </w:rPr>
              <w:t>Засипання вручну траншей, пазух котлованів та ям, група ґрунту 1</w:t>
            </w:r>
          </w:p>
        </w:tc>
        <w:tc>
          <w:tcPr>
            <w:tcW w:w="440" w:type="pct"/>
            <w:vAlign w:val="center"/>
          </w:tcPr>
          <w:p w:rsidR="00A05034" w:rsidRPr="007E4A53" w:rsidRDefault="00A05034" w:rsidP="00A05034">
            <w:pPr>
              <w:keepLines/>
              <w:jc w:val="center"/>
              <w:rPr>
                <w:rFonts w:ascii="Times New Roman" w:hAnsi="Times New Roman" w:cs="Times New Roman"/>
                <w:lang w:val="uk-UA"/>
              </w:rPr>
            </w:pPr>
            <w:r>
              <w:rPr>
                <w:rFonts w:ascii="Times New Roman" w:hAnsi="Times New Roman" w:cs="Times New Roman"/>
                <w:sz w:val="22"/>
                <w:szCs w:val="22"/>
                <w:lang w:val="uk-UA"/>
              </w:rPr>
              <w:t>100 м3</w:t>
            </w:r>
          </w:p>
        </w:tc>
        <w:tc>
          <w:tcPr>
            <w:tcW w:w="467" w:type="pct"/>
            <w:vAlign w:val="center"/>
          </w:tcPr>
          <w:p w:rsidR="00A05034" w:rsidRPr="007E4A53"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0,042</w:t>
            </w:r>
          </w:p>
        </w:tc>
        <w:tc>
          <w:tcPr>
            <w:tcW w:w="467" w:type="pct"/>
          </w:tcPr>
          <w:p w:rsidR="00A05034" w:rsidRDefault="00A05034" w:rsidP="000F32D4">
            <w:pPr>
              <w:keepLines/>
              <w:jc w:val="right"/>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7A18CA" w:rsidRDefault="00A05034" w:rsidP="000F32D4">
            <w:pPr>
              <w:keepLines/>
              <w:jc w:val="center"/>
              <w:rPr>
                <w:rFonts w:ascii="Times New Roman" w:hAnsi="Times New Roman" w:cs="Times New Roman"/>
              </w:rPr>
            </w:pPr>
            <w:r w:rsidRPr="007A18CA">
              <w:rPr>
                <w:rFonts w:ascii="Times New Roman" w:hAnsi="Times New Roman" w:cs="Times New Roman"/>
                <w:sz w:val="22"/>
                <w:szCs w:val="22"/>
              </w:rPr>
              <w:t xml:space="preserve"> </w:t>
            </w:r>
          </w:p>
        </w:tc>
        <w:tc>
          <w:tcPr>
            <w:tcW w:w="3347" w:type="pct"/>
            <w:vAlign w:val="center"/>
          </w:tcPr>
          <w:p w:rsidR="00A05034" w:rsidRPr="00B42312" w:rsidRDefault="00A05034" w:rsidP="000F32D4">
            <w:pPr>
              <w:keepLines/>
              <w:jc w:val="center"/>
              <w:rPr>
                <w:rFonts w:ascii="Times New Roman" w:hAnsi="Times New Roman" w:cs="Times New Roman"/>
                <w:b/>
                <w:lang w:val="uk-UA"/>
              </w:rPr>
            </w:pPr>
            <w:r w:rsidRPr="00B42312">
              <w:rPr>
                <w:rFonts w:ascii="Times New Roman" w:hAnsi="Times New Roman" w:cs="Times New Roman"/>
                <w:b/>
                <w:spacing w:val="-3"/>
                <w:sz w:val="22"/>
                <w:szCs w:val="22"/>
                <w:u w:val="single"/>
              </w:rPr>
              <w:t>Розд</w:t>
            </w:r>
            <w:proofErr w:type="gramStart"/>
            <w:r w:rsidRPr="00B42312">
              <w:rPr>
                <w:rFonts w:ascii="Times New Roman" w:hAnsi="Times New Roman" w:cs="Times New Roman"/>
                <w:b/>
                <w:spacing w:val="-3"/>
                <w:sz w:val="22"/>
                <w:szCs w:val="22"/>
                <w:u w:val="single"/>
                <w:lang w:val="en-US"/>
              </w:rPr>
              <w:t>i</w:t>
            </w:r>
            <w:proofErr w:type="gramEnd"/>
            <w:r w:rsidRPr="00B42312">
              <w:rPr>
                <w:rFonts w:ascii="Times New Roman" w:hAnsi="Times New Roman" w:cs="Times New Roman"/>
                <w:b/>
                <w:spacing w:val="-3"/>
                <w:sz w:val="22"/>
                <w:szCs w:val="22"/>
                <w:u w:val="single"/>
              </w:rPr>
              <w:t xml:space="preserve">л </w:t>
            </w:r>
            <w:r>
              <w:rPr>
                <w:rFonts w:ascii="Times New Roman" w:hAnsi="Times New Roman" w:cs="Times New Roman"/>
                <w:b/>
                <w:spacing w:val="-3"/>
                <w:sz w:val="22"/>
                <w:szCs w:val="22"/>
                <w:u w:val="single"/>
                <w:lang w:val="uk-UA"/>
              </w:rPr>
              <w:t>3</w:t>
            </w:r>
            <w:r w:rsidRPr="00B42312">
              <w:rPr>
                <w:rFonts w:ascii="Times New Roman" w:hAnsi="Times New Roman" w:cs="Times New Roman"/>
                <w:b/>
                <w:spacing w:val="-3"/>
                <w:sz w:val="22"/>
                <w:szCs w:val="22"/>
                <w:u w:val="single"/>
              </w:rPr>
              <w:t xml:space="preserve">. </w:t>
            </w:r>
            <w:r w:rsidRPr="00B42312">
              <w:rPr>
                <w:rFonts w:ascii="Times New Roman" w:hAnsi="Times New Roman" w:cs="Times New Roman"/>
                <w:b/>
                <w:spacing w:val="-3"/>
                <w:sz w:val="22"/>
                <w:szCs w:val="22"/>
                <w:u w:val="single"/>
                <w:lang w:val="uk-UA"/>
              </w:rPr>
              <w:t>Будівельні роботи на кабельні лінії</w:t>
            </w:r>
          </w:p>
        </w:tc>
        <w:tc>
          <w:tcPr>
            <w:tcW w:w="440" w:type="pct"/>
            <w:vAlign w:val="center"/>
          </w:tcPr>
          <w:p w:rsidR="00A05034" w:rsidRPr="007A18CA" w:rsidRDefault="00A05034" w:rsidP="00A05034">
            <w:pPr>
              <w:keepLines/>
              <w:jc w:val="center"/>
              <w:rPr>
                <w:rFonts w:ascii="Times New Roman" w:hAnsi="Times New Roman" w:cs="Times New Roman"/>
              </w:rPr>
            </w:pPr>
          </w:p>
        </w:tc>
        <w:tc>
          <w:tcPr>
            <w:tcW w:w="467" w:type="pct"/>
            <w:vAlign w:val="center"/>
          </w:tcPr>
          <w:p w:rsidR="00A05034" w:rsidRPr="007A18CA" w:rsidRDefault="00A05034" w:rsidP="00A05034">
            <w:pPr>
              <w:keepLines/>
              <w:jc w:val="right"/>
              <w:rPr>
                <w:rFonts w:ascii="Times New Roman" w:hAnsi="Times New Roman" w:cs="Times New Roman"/>
              </w:rPr>
            </w:pPr>
            <w:r w:rsidRPr="007A18CA">
              <w:rPr>
                <w:rFonts w:ascii="Times New Roman" w:hAnsi="Times New Roman" w:cs="Times New Roman"/>
                <w:sz w:val="22"/>
                <w:szCs w:val="22"/>
              </w:rPr>
              <w:t xml:space="preserve"> </w:t>
            </w:r>
          </w:p>
        </w:tc>
        <w:tc>
          <w:tcPr>
            <w:tcW w:w="467" w:type="pct"/>
          </w:tcPr>
          <w:p w:rsidR="00A05034" w:rsidRPr="007A18CA" w:rsidRDefault="00A05034" w:rsidP="000F32D4">
            <w:pPr>
              <w:keepLines/>
              <w:jc w:val="center"/>
              <w:rPr>
                <w:rFonts w:ascii="Times New Roman" w:hAnsi="Times New Roman" w:cs="Times New Roman"/>
              </w:rPr>
            </w:pPr>
          </w:p>
        </w:tc>
      </w:tr>
      <w:tr w:rsidR="00A05034" w:rsidRPr="001056AE" w:rsidTr="00A05034">
        <w:trPr>
          <w:cantSplit/>
          <w:trHeight w:val="176"/>
          <w:jc w:val="center"/>
        </w:trPr>
        <w:tc>
          <w:tcPr>
            <w:tcW w:w="280"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3347" w:type="pct"/>
            <w:vAlign w:val="center"/>
          </w:tcPr>
          <w:p w:rsidR="00A05034" w:rsidRDefault="00A05034" w:rsidP="000F32D4">
            <w:pPr>
              <w:keepLines/>
              <w:jc w:val="center"/>
              <w:rPr>
                <w:rFonts w:ascii="Arial" w:hAnsi="Arial" w:cs="Arial"/>
                <w:sz w:val="16"/>
                <w:szCs w:val="16"/>
                <w:lang w:val="uk-UA"/>
              </w:rPr>
            </w:pPr>
          </w:p>
          <w:p w:rsidR="00A05034" w:rsidRPr="00E93D83" w:rsidRDefault="00A05034" w:rsidP="000F32D4">
            <w:pPr>
              <w:keepLines/>
              <w:jc w:val="center"/>
              <w:rPr>
                <w:rFonts w:ascii="Times New Roman" w:hAnsi="Times New Roman" w:cs="Times New Roman"/>
                <w:b/>
              </w:rPr>
            </w:pPr>
            <w:r w:rsidRPr="00E93D83">
              <w:rPr>
                <w:rFonts w:ascii="Times New Roman" w:hAnsi="Times New Roman" w:cs="Times New Roman"/>
                <w:b/>
                <w:lang w:val="uk-UA"/>
              </w:rPr>
              <w:t>Будівельні роботи</w:t>
            </w:r>
            <w:r w:rsidRPr="00E93D83">
              <w:rPr>
                <w:rFonts w:ascii="Times New Roman" w:hAnsi="Times New Roman" w:cs="Times New Roman"/>
                <w:b/>
              </w:rPr>
              <w:t xml:space="preserve"> </w:t>
            </w:r>
          </w:p>
        </w:tc>
        <w:tc>
          <w:tcPr>
            <w:tcW w:w="440" w:type="pct"/>
            <w:vAlign w:val="center"/>
          </w:tcPr>
          <w:p w:rsidR="00A05034" w:rsidRDefault="00A05034" w:rsidP="00A05034">
            <w:pPr>
              <w:keepLines/>
              <w:jc w:val="center"/>
              <w:rPr>
                <w:rFonts w:ascii="Arial" w:hAnsi="Arial" w:cs="Arial"/>
                <w:sz w:val="16"/>
                <w:szCs w:val="16"/>
              </w:rPr>
            </w:pPr>
          </w:p>
        </w:tc>
        <w:tc>
          <w:tcPr>
            <w:tcW w:w="467" w:type="pct"/>
            <w:vAlign w:val="center"/>
          </w:tcPr>
          <w:p w:rsidR="00A05034" w:rsidRDefault="00A05034" w:rsidP="00A05034">
            <w:pPr>
              <w:keepLines/>
              <w:jc w:val="right"/>
              <w:rPr>
                <w:rFonts w:ascii="Arial" w:hAnsi="Arial" w:cs="Arial"/>
                <w:sz w:val="16"/>
                <w:szCs w:val="16"/>
              </w:rPr>
            </w:pPr>
            <w:r>
              <w:rPr>
                <w:rFonts w:ascii="Arial" w:hAnsi="Arial" w:cs="Arial"/>
                <w:sz w:val="16"/>
                <w:szCs w:val="16"/>
              </w:rPr>
              <w:t xml:space="preserve"> </w:t>
            </w:r>
          </w:p>
        </w:tc>
        <w:tc>
          <w:tcPr>
            <w:tcW w:w="467" w:type="pct"/>
          </w:tcPr>
          <w:p w:rsidR="00A05034" w:rsidRDefault="00A05034" w:rsidP="000F32D4">
            <w:pPr>
              <w:keepLines/>
              <w:jc w:val="center"/>
              <w:rPr>
                <w:rFonts w:ascii="Arial" w:hAnsi="Arial" w:cs="Arial"/>
                <w:sz w:val="16"/>
                <w:szCs w:val="16"/>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1</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Розбирання асфальтобетонних покриттів вручну</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100м3</w:t>
            </w:r>
          </w:p>
        </w:tc>
        <w:tc>
          <w:tcPr>
            <w:tcW w:w="467" w:type="pct"/>
            <w:vAlign w:val="center"/>
          </w:tcPr>
          <w:p w:rsidR="00A05034" w:rsidRPr="00573E5E" w:rsidRDefault="00A05034" w:rsidP="00A05034">
            <w:pPr>
              <w:keepLines/>
              <w:jc w:val="right"/>
              <w:rPr>
                <w:rFonts w:ascii="Arial" w:hAnsi="Arial" w:cs="Arial"/>
                <w:sz w:val="20"/>
                <w:szCs w:val="20"/>
                <w:lang w:val="uk-UA"/>
              </w:rPr>
            </w:pPr>
            <w:r>
              <w:rPr>
                <w:rFonts w:ascii="Arial" w:hAnsi="Arial" w:cs="Arial"/>
                <w:sz w:val="20"/>
                <w:szCs w:val="20"/>
                <w:lang w:val="uk-UA"/>
              </w:rPr>
              <w:t>0,0553</w:t>
            </w:r>
          </w:p>
        </w:tc>
        <w:tc>
          <w:tcPr>
            <w:tcW w:w="467" w:type="pct"/>
          </w:tcPr>
          <w:p w:rsidR="00A05034" w:rsidRDefault="00A05034" w:rsidP="000F32D4">
            <w:pPr>
              <w:keepLines/>
              <w:jc w:val="right"/>
              <w:rPr>
                <w:rFonts w:ascii="Arial" w:hAnsi="Arial" w:cs="Arial"/>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2</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Планування площ ручним способом, група ґрунту 2</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1000м2</w:t>
            </w:r>
          </w:p>
        </w:tc>
        <w:tc>
          <w:tcPr>
            <w:tcW w:w="467" w:type="pct"/>
            <w:vAlign w:val="center"/>
          </w:tcPr>
          <w:p w:rsidR="00A05034" w:rsidRPr="00E67DD2" w:rsidRDefault="00A05034" w:rsidP="00A05034">
            <w:pPr>
              <w:keepLines/>
              <w:jc w:val="right"/>
              <w:rPr>
                <w:rFonts w:ascii="Arial" w:hAnsi="Arial" w:cs="Arial"/>
                <w:sz w:val="20"/>
                <w:szCs w:val="20"/>
                <w:lang w:val="uk-UA"/>
              </w:rPr>
            </w:pPr>
            <w:r>
              <w:rPr>
                <w:rFonts w:ascii="Arial" w:hAnsi="Arial" w:cs="Arial"/>
                <w:sz w:val="20"/>
                <w:szCs w:val="20"/>
                <w:lang w:val="uk-UA"/>
              </w:rPr>
              <w:t>0,00455</w:t>
            </w:r>
          </w:p>
        </w:tc>
        <w:tc>
          <w:tcPr>
            <w:tcW w:w="467" w:type="pct"/>
          </w:tcPr>
          <w:p w:rsidR="00A05034" w:rsidRDefault="00A05034" w:rsidP="000F32D4">
            <w:pPr>
              <w:keepLines/>
              <w:jc w:val="right"/>
              <w:rPr>
                <w:rFonts w:ascii="Arial" w:hAnsi="Arial" w:cs="Arial"/>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3</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 кріплень з укосами, група ґрунту 2</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100м3</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0,0765</w:t>
            </w:r>
          </w:p>
        </w:tc>
        <w:tc>
          <w:tcPr>
            <w:tcW w:w="467" w:type="pct"/>
          </w:tcPr>
          <w:p w:rsidR="00A05034" w:rsidRDefault="00A05034" w:rsidP="000F32D4">
            <w:pPr>
              <w:keepLines/>
              <w:jc w:val="right"/>
              <w:rPr>
                <w:rFonts w:ascii="Arial" w:hAnsi="Arial" w:cs="Arial"/>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4</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Улаштування постелі при одному кабелі у траншеї</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 м</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0,17</w:t>
            </w:r>
          </w:p>
        </w:tc>
        <w:tc>
          <w:tcPr>
            <w:tcW w:w="467" w:type="pct"/>
          </w:tcPr>
          <w:p w:rsidR="00A05034" w:rsidRDefault="00A05034" w:rsidP="000F32D4">
            <w:pPr>
              <w:keepLines/>
              <w:jc w:val="right"/>
              <w:rPr>
                <w:rFonts w:ascii="Arial" w:hAnsi="Arial" w:cs="Arial"/>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5</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Додавати до норми 8-142-1 на кожний наступний кабель при улашту-ванні постелі</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Pr="001F5B3B"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 м</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0,17</w:t>
            </w:r>
          </w:p>
        </w:tc>
        <w:tc>
          <w:tcPr>
            <w:tcW w:w="467" w:type="pct"/>
          </w:tcPr>
          <w:p w:rsidR="00A05034" w:rsidRDefault="00A05034" w:rsidP="000F32D4">
            <w:pPr>
              <w:keepLines/>
              <w:jc w:val="right"/>
              <w:rPr>
                <w:rFonts w:ascii="Arial" w:hAnsi="Arial" w:cs="Arial"/>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6</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Пісок природний, рядовий</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м3</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2,55</w:t>
            </w:r>
          </w:p>
        </w:tc>
        <w:tc>
          <w:tcPr>
            <w:tcW w:w="467" w:type="pct"/>
          </w:tcPr>
          <w:p w:rsidR="00A05034" w:rsidRDefault="00A05034" w:rsidP="000F32D4">
            <w:pPr>
              <w:keepLines/>
              <w:jc w:val="right"/>
              <w:rPr>
                <w:rFonts w:ascii="Arial" w:hAnsi="Arial" w:cs="Arial"/>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7</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Покривання цеглою одного кабеля</w:t>
            </w:r>
            <w:proofErr w:type="gramStart"/>
            <w:r>
              <w:rPr>
                <w:rFonts w:ascii="Arial" w:hAnsi="Arial" w:cs="Arial"/>
                <w:color w:val="000000"/>
                <w:sz w:val="20"/>
                <w:szCs w:val="20"/>
              </w:rPr>
              <w:t>,п</w:t>
            </w:r>
            <w:proofErr w:type="gramEnd"/>
            <w:r>
              <w:rPr>
                <w:rFonts w:ascii="Arial" w:hAnsi="Arial" w:cs="Arial"/>
                <w:color w:val="000000"/>
                <w:sz w:val="20"/>
                <w:szCs w:val="20"/>
              </w:rPr>
              <w:t>рокладеного у траншеї</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0,17</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p>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8</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Цегла керамічна одинарна повнотіла</w:t>
            </w:r>
            <w:proofErr w:type="gramStart"/>
            <w:r>
              <w:rPr>
                <w:rFonts w:ascii="Arial" w:hAnsi="Arial" w:cs="Arial"/>
                <w:color w:val="000000"/>
                <w:sz w:val="20"/>
                <w:szCs w:val="20"/>
              </w:rPr>
              <w:t>,р</w:t>
            </w:r>
            <w:proofErr w:type="gramEnd"/>
            <w:r>
              <w:rPr>
                <w:rFonts w:ascii="Arial" w:hAnsi="Arial" w:cs="Arial"/>
                <w:color w:val="000000"/>
                <w:sz w:val="20"/>
                <w:szCs w:val="20"/>
              </w:rPr>
              <w:t>озміри 250х120х65 мм, марка М200</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1000шт</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0,068</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9</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Стр</w:t>
            </w:r>
            <w:proofErr w:type="gramStart"/>
            <w:r>
              <w:rPr>
                <w:rFonts w:ascii="Arial" w:hAnsi="Arial" w:cs="Arial"/>
                <w:color w:val="000000"/>
                <w:sz w:val="20"/>
                <w:szCs w:val="20"/>
              </w:rPr>
              <w:t>i</w:t>
            </w:r>
            <w:proofErr w:type="gramEnd"/>
            <w:r>
              <w:rPr>
                <w:rFonts w:ascii="Arial" w:hAnsi="Arial" w:cs="Arial"/>
                <w:color w:val="000000"/>
                <w:sz w:val="20"/>
                <w:szCs w:val="20"/>
              </w:rPr>
              <w:t>чка сигнальна "Обережно, кабель!"</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м</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17</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10</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Засипання вручну траншей, пазух</w:t>
            </w:r>
            <w:r>
              <w:rPr>
                <w:rFonts w:ascii="Arial" w:hAnsi="Arial" w:cs="Arial"/>
                <w:color w:val="000000"/>
                <w:sz w:val="20"/>
                <w:szCs w:val="20"/>
                <w:lang w:val="uk-UA"/>
              </w:rPr>
              <w:t xml:space="preserve"> </w:t>
            </w:r>
            <w:r>
              <w:rPr>
                <w:rFonts w:ascii="Arial" w:hAnsi="Arial" w:cs="Arial"/>
                <w:color w:val="000000"/>
                <w:sz w:val="20"/>
                <w:szCs w:val="20"/>
              </w:rPr>
              <w:t>котловані</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proofErr w:type="gramStart"/>
            <w:r>
              <w:rPr>
                <w:rFonts w:ascii="Arial" w:hAnsi="Arial" w:cs="Arial"/>
                <w:color w:val="000000"/>
                <w:sz w:val="20"/>
                <w:szCs w:val="20"/>
              </w:rPr>
              <w:t>та</w:t>
            </w:r>
            <w:proofErr w:type="gramEnd"/>
            <w:r>
              <w:rPr>
                <w:rFonts w:ascii="Arial" w:hAnsi="Arial" w:cs="Arial"/>
                <w:color w:val="000000"/>
                <w:sz w:val="20"/>
                <w:szCs w:val="20"/>
              </w:rPr>
              <w:t xml:space="preserve"> ям, група ґрунту 2 відновлення покриття</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100м3</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0,051</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11</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 xml:space="preserve">Улаштування </w:t>
            </w:r>
            <w:proofErr w:type="gramStart"/>
            <w:r>
              <w:rPr>
                <w:rFonts w:ascii="Arial" w:hAnsi="Arial" w:cs="Arial"/>
                <w:color w:val="000000"/>
                <w:sz w:val="20"/>
                <w:szCs w:val="20"/>
              </w:rPr>
              <w:t>п</w:t>
            </w:r>
            <w:proofErr w:type="gramEnd"/>
            <w:r>
              <w:rPr>
                <w:rFonts w:ascii="Arial" w:hAnsi="Arial" w:cs="Arial"/>
                <w:color w:val="000000"/>
                <w:sz w:val="20"/>
                <w:szCs w:val="20"/>
              </w:rPr>
              <w:t>ідстильних та</w:t>
            </w:r>
            <w:r>
              <w:rPr>
                <w:rFonts w:ascii="Arial" w:hAnsi="Arial" w:cs="Arial"/>
                <w:color w:val="000000"/>
                <w:sz w:val="20"/>
                <w:szCs w:val="20"/>
                <w:lang w:val="uk-UA"/>
              </w:rPr>
              <w:t xml:space="preserve"> </w:t>
            </w:r>
            <w:r>
              <w:rPr>
                <w:rFonts w:ascii="Arial" w:hAnsi="Arial" w:cs="Arial"/>
                <w:color w:val="000000"/>
                <w:sz w:val="20"/>
                <w:szCs w:val="20"/>
              </w:rPr>
              <w:t>вирівнювальних шарів основи з піску</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100м3</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0,0553</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12</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 xml:space="preserve">Улаштування </w:t>
            </w:r>
            <w:proofErr w:type="gramStart"/>
            <w:r>
              <w:rPr>
                <w:rFonts w:ascii="Arial" w:hAnsi="Arial" w:cs="Arial"/>
                <w:color w:val="000000"/>
                <w:sz w:val="20"/>
                <w:szCs w:val="20"/>
              </w:rPr>
              <w:t>п</w:t>
            </w:r>
            <w:proofErr w:type="gramEnd"/>
            <w:r>
              <w:rPr>
                <w:rFonts w:ascii="Arial" w:hAnsi="Arial" w:cs="Arial"/>
                <w:color w:val="000000"/>
                <w:sz w:val="20"/>
                <w:szCs w:val="20"/>
              </w:rPr>
              <w:t>ідстильних та</w:t>
            </w:r>
            <w:r>
              <w:rPr>
                <w:rFonts w:ascii="Arial" w:hAnsi="Arial" w:cs="Arial"/>
                <w:color w:val="000000"/>
                <w:sz w:val="20"/>
                <w:szCs w:val="20"/>
                <w:lang w:val="uk-UA"/>
              </w:rPr>
              <w:t xml:space="preserve"> </w:t>
            </w:r>
            <w:r>
              <w:rPr>
                <w:rFonts w:ascii="Arial" w:hAnsi="Arial" w:cs="Arial"/>
                <w:color w:val="000000"/>
                <w:sz w:val="20"/>
                <w:szCs w:val="20"/>
              </w:rPr>
              <w:t>вирівнювальних шарів основи з піщано-</w:t>
            </w:r>
          </w:p>
          <w:p w:rsidR="00A05034" w:rsidRDefault="00A05034" w:rsidP="000F32D4">
            <w:pPr>
              <w:pStyle w:val="a9"/>
              <w:keepLines/>
              <w:spacing w:before="0" w:beforeAutospacing="0" w:after="0" w:afterAutospacing="0"/>
            </w:pPr>
            <w:r>
              <w:rPr>
                <w:rFonts w:ascii="Arial" w:hAnsi="Arial" w:cs="Arial"/>
                <w:color w:val="000000"/>
                <w:sz w:val="20"/>
                <w:szCs w:val="20"/>
              </w:rPr>
              <w:t>гравійної суміші, жорстви цемент - 8% від об`єму суміші</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100м3</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0,0553</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13</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Портландцемент загальнобудівельного</w:t>
            </w:r>
            <w:r>
              <w:rPr>
                <w:rFonts w:ascii="Arial" w:hAnsi="Arial" w:cs="Arial"/>
                <w:color w:val="000000"/>
                <w:sz w:val="20"/>
                <w:szCs w:val="20"/>
                <w:lang w:val="uk-UA"/>
              </w:rPr>
              <w:t xml:space="preserve"> </w:t>
            </w:r>
            <w:r>
              <w:rPr>
                <w:rFonts w:ascii="Arial" w:hAnsi="Arial" w:cs="Arial"/>
                <w:color w:val="000000"/>
                <w:sz w:val="20"/>
                <w:szCs w:val="20"/>
              </w:rPr>
              <w:t>призначення бездобавковий, марка 400</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0,7189</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14</w:t>
            </w:r>
          </w:p>
        </w:tc>
        <w:tc>
          <w:tcPr>
            <w:tcW w:w="3347" w:type="pct"/>
            <w:vAlign w:val="center"/>
          </w:tcPr>
          <w:p w:rsidR="00A05034" w:rsidRPr="00DD20C6" w:rsidRDefault="00A05034" w:rsidP="000F32D4">
            <w:pPr>
              <w:pStyle w:val="a9"/>
              <w:keepLines/>
              <w:spacing w:before="0" w:beforeAutospacing="0" w:after="0" w:afterAutospacing="0"/>
              <w:rPr>
                <w:lang w:val="uk-UA"/>
              </w:rPr>
            </w:pPr>
            <w:r w:rsidRPr="000930D6">
              <w:rPr>
                <w:rFonts w:ascii="Arial" w:hAnsi="Arial" w:cs="Arial"/>
                <w:color w:val="000000"/>
                <w:sz w:val="20"/>
                <w:szCs w:val="20"/>
                <w:lang w:val="uk-UA"/>
              </w:rPr>
              <w:t>Улаштування покриття товщиною 4 см з</w:t>
            </w:r>
            <w:r>
              <w:rPr>
                <w:rFonts w:ascii="Arial" w:hAnsi="Arial" w:cs="Arial"/>
                <w:color w:val="000000"/>
                <w:sz w:val="20"/>
                <w:szCs w:val="20"/>
                <w:lang w:val="uk-UA"/>
              </w:rPr>
              <w:t xml:space="preserve"> </w:t>
            </w:r>
            <w:r w:rsidRPr="000930D6">
              <w:rPr>
                <w:rFonts w:ascii="Arial" w:hAnsi="Arial" w:cs="Arial"/>
                <w:color w:val="000000"/>
                <w:sz w:val="20"/>
                <w:szCs w:val="20"/>
                <w:lang w:val="uk-UA"/>
              </w:rPr>
              <w:t>гарячих асфальтобетонних сумішей</w:t>
            </w:r>
            <w:r>
              <w:rPr>
                <w:rFonts w:ascii="Arial" w:hAnsi="Arial" w:cs="Arial"/>
                <w:color w:val="000000"/>
                <w:sz w:val="20"/>
                <w:szCs w:val="20"/>
                <w:lang w:val="uk-UA"/>
              </w:rPr>
              <w:t xml:space="preserve"> </w:t>
            </w:r>
            <w:r w:rsidRPr="00DD20C6">
              <w:rPr>
                <w:rFonts w:ascii="Arial" w:hAnsi="Arial" w:cs="Arial"/>
                <w:color w:val="000000"/>
                <w:sz w:val="20"/>
                <w:szCs w:val="20"/>
                <w:lang w:val="uk-UA"/>
              </w:rPr>
              <w:t>дрібнозернистих та піщаних вручну з</w:t>
            </w:r>
            <w:r>
              <w:rPr>
                <w:rFonts w:ascii="Arial" w:hAnsi="Arial" w:cs="Arial"/>
                <w:color w:val="000000"/>
                <w:sz w:val="20"/>
                <w:szCs w:val="20"/>
                <w:lang w:val="uk-UA"/>
              </w:rPr>
              <w:t xml:space="preserve"> </w:t>
            </w:r>
            <w:r w:rsidRPr="00DD20C6">
              <w:rPr>
                <w:rFonts w:ascii="Arial" w:hAnsi="Arial" w:cs="Arial"/>
                <w:color w:val="000000"/>
                <w:sz w:val="20"/>
                <w:szCs w:val="20"/>
                <w:lang w:val="uk-UA"/>
              </w:rPr>
              <w:t>ущільненням ручними</w:t>
            </w:r>
            <w:r>
              <w:rPr>
                <w:rFonts w:ascii="Arial" w:hAnsi="Arial" w:cs="Arial"/>
                <w:color w:val="000000"/>
                <w:sz w:val="20"/>
                <w:szCs w:val="20"/>
              </w:rPr>
              <w:t>  </w:t>
            </w:r>
            <w:r w:rsidRPr="00DD20C6">
              <w:rPr>
                <w:rFonts w:ascii="Arial" w:hAnsi="Arial" w:cs="Arial"/>
                <w:color w:val="000000"/>
                <w:sz w:val="20"/>
                <w:szCs w:val="20"/>
                <w:lang w:val="uk-UA"/>
              </w:rPr>
              <w:t xml:space="preserve"> котками</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100м2</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0,0765</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15</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На кожні 0,5 см зміни товщини шару</w:t>
            </w:r>
            <w:r>
              <w:rPr>
                <w:rFonts w:ascii="Arial" w:hAnsi="Arial" w:cs="Arial"/>
                <w:color w:val="000000"/>
                <w:sz w:val="20"/>
                <w:szCs w:val="20"/>
                <w:lang w:val="uk-UA"/>
              </w:rPr>
              <w:t xml:space="preserve"> </w:t>
            </w:r>
            <w:r>
              <w:rPr>
                <w:rFonts w:ascii="Arial" w:hAnsi="Arial" w:cs="Arial"/>
                <w:color w:val="000000"/>
                <w:sz w:val="20"/>
                <w:szCs w:val="20"/>
              </w:rPr>
              <w:t>додавати або виключати до норми 18-42-3</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100м2</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0,0765</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16</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 xml:space="preserve">Суміші асфальтобетонні </w:t>
            </w:r>
            <w:proofErr w:type="gramStart"/>
            <w:r>
              <w:rPr>
                <w:rFonts w:ascii="Arial" w:hAnsi="Arial" w:cs="Arial"/>
                <w:color w:val="000000"/>
                <w:sz w:val="20"/>
                <w:szCs w:val="20"/>
              </w:rPr>
              <w:t>др</w:t>
            </w:r>
            <w:proofErr w:type="gramEnd"/>
            <w:r>
              <w:rPr>
                <w:rFonts w:ascii="Arial" w:hAnsi="Arial" w:cs="Arial"/>
                <w:color w:val="000000"/>
                <w:sz w:val="20"/>
                <w:szCs w:val="20"/>
              </w:rPr>
              <w:t>ібнозернисті</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0,8262</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17</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Улаштування уведення кабелів у будинок</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 увед.</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1</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18</w:t>
            </w:r>
          </w:p>
        </w:tc>
        <w:tc>
          <w:tcPr>
            <w:tcW w:w="3347" w:type="pct"/>
            <w:vAlign w:val="center"/>
          </w:tcPr>
          <w:p w:rsidR="00A05034" w:rsidRDefault="00A05034" w:rsidP="000F32D4">
            <w:pPr>
              <w:pStyle w:val="a9"/>
              <w:keepLines/>
              <w:spacing w:before="0" w:beforeAutospacing="0" w:after="0" w:afterAutospacing="0"/>
            </w:pPr>
            <w:proofErr w:type="gramStart"/>
            <w:r>
              <w:rPr>
                <w:rFonts w:ascii="Arial" w:hAnsi="Arial" w:cs="Arial"/>
                <w:color w:val="000000"/>
                <w:sz w:val="20"/>
                <w:szCs w:val="20"/>
              </w:rPr>
              <w:t>П</w:t>
            </w:r>
            <w:proofErr w:type="gramEnd"/>
            <w:r>
              <w:rPr>
                <w:rFonts w:ascii="Arial" w:hAnsi="Arial" w:cs="Arial"/>
                <w:color w:val="000000"/>
                <w:sz w:val="20"/>
                <w:szCs w:val="20"/>
              </w:rPr>
              <w:t>іна однокомпонентна вогнестійка, балон</w:t>
            </w:r>
            <w:r>
              <w:rPr>
                <w:rFonts w:ascii="Arial" w:hAnsi="Arial" w:cs="Arial"/>
                <w:color w:val="000000"/>
                <w:sz w:val="20"/>
                <w:szCs w:val="20"/>
                <w:lang w:val="uk-UA"/>
              </w:rPr>
              <w:t xml:space="preserve"> </w:t>
            </w:r>
            <w:r>
              <w:rPr>
                <w:rFonts w:ascii="Arial" w:hAnsi="Arial" w:cs="Arial"/>
                <w:color w:val="000000"/>
                <w:sz w:val="20"/>
                <w:szCs w:val="20"/>
              </w:rPr>
              <w:t>740 мл</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1</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p>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19</w:t>
            </w:r>
          </w:p>
        </w:tc>
        <w:tc>
          <w:tcPr>
            <w:tcW w:w="3347" w:type="pct"/>
            <w:vAlign w:val="center"/>
          </w:tcPr>
          <w:p w:rsidR="00A05034" w:rsidRPr="00DD20C6" w:rsidRDefault="00A05034" w:rsidP="000F32D4">
            <w:pPr>
              <w:pStyle w:val="a9"/>
              <w:keepLines/>
              <w:spacing w:before="0" w:beforeAutospacing="0" w:after="0" w:afterAutospacing="0"/>
              <w:rPr>
                <w:lang w:val="uk-UA"/>
              </w:rPr>
            </w:pPr>
            <w:r w:rsidRPr="000930D6">
              <w:rPr>
                <w:rFonts w:ascii="Arial" w:hAnsi="Arial" w:cs="Arial"/>
                <w:color w:val="000000"/>
                <w:sz w:val="20"/>
                <w:szCs w:val="20"/>
                <w:lang w:val="uk-UA"/>
              </w:rPr>
              <w:t>Труби сталеві електрозварні прямошовні із</w:t>
            </w:r>
            <w:r>
              <w:rPr>
                <w:rFonts w:ascii="Arial" w:hAnsi="Arial" w:cs="Arial"/>
                <w:color w:val="000000"/>
                <w:sz w:val="20"/>
                <w:szCs w:val="20"/>
                <w:lang w:val="uk-UA"/>
              </w:rPr>
              <w:t xml:space="preserve"> </w:t>
            </w:r>
            <w:r w:rsidRPr="000930D6">
              <w:rPr>
                <w:rFonts w:ascii="Arial" w:hAnsi="Arial" w:cs="Arial"/>
                <w:color w:val="000000"/>
                <w:sz w:val="20"/>
                <w:szCs w:val="20"/>
                <w:lang w:val="uk-UA"/>
              </w:rPr>
              <w:t>сталі марки 20, зовнішній діаметр 130 мм,</w:t>
            </w:r>
            <w:r w:rsidRPr="00DD20C6">
              <w:rPr>
                <w:rFonts w:ascii="Arial" w:hAnsi="Arial" w:cs="Arial"/>
                <w:color w:val="000000"/>
                <w:sz w:val="20"/>
                <w:szCs w:val="20"/>
                <w:lang w:val="uk-UA"/>
              </w:rPr>
              <w:t>товщина стінки 2,5 мм</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м</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1</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20</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Розбирання бортових камені</w:t>
            </w:r>
            <w:proofErr w:type="gramStart"/>
            <w:r>
              <w:rPr>
                <w:rFonts w:ascii="Arial" w:hAnsi="Arial" w:cs="Arial"/>
                <w:color w:val="000000"/>
                <w:sz w:val="20"/>
                <w:szCs w:val="20"/>
              </w:rPr>
              <w:t>в</w:t>
            </w:r>
            <w:proofErr w:type="gramEnd"/>
          </w:p>
        </w:tc>
        <w:tc>
          <w:tcPr>
            <w:tcW w:w="440" w:type="pct"/>
            <w:vAlign w:val="center"/>
          </w:tcPr>
          <w:p w:rsidR="00A05034" w:rsidRPr="008C1360"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0,02</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21</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Установлення (раніше демонтованих</w:t>
            </w:r>
            <w:proofErr w:type="gramStart"/>
            <w:r>
              <w:rPr>
                <w:rFonts w:ascii="Arial" w:hAnsi="Arial" w:cs="Arial"/>
                <w:color w:val="000000"/>
                <w:sz w:val="20"/>
                <w:szCs w:val="20"/>
              </w:rPr>
              <w:t>)б</w:t>
            </w:r>
            <w:proofErr w:type="gramEnd"/>
            <w:r>
              <w:rPr>
                <w:rFonts w:ascii="Arial" w:hAnsi="Arial" w:cs="Arial"/>
                <w:color w:val="000000"/>
                <w:sz w:val="20"/>
                <w:szCs w:val="20"/>
              </w:rPr>
              <w:t>ортових каменів бетонних і залізобетонних</w:t>
            </w:r>
            <w:r>
              <w:rPr>
                <w:rFonts w:ascii="Arial" w:hAnsi="Arial" w:cs="Arial"/>
                <w:color w:val="000000"/>
                <w:sz w:val="20"/>
                <w:szCs w:val="20"/>
                <w:lang w:val="uk-UA"/>
              </w:rPr>
              <w:t xml:space="preserve"> </w:t>
            </w:r>
            <w:r>
              <w:rPr>
                <w:rFonts w:ascii="Arial" w:hAnsi="Arial" w:cs="Arial"/>
                <w:color w:val="000000"/>
                <w:sz w:val="20"/>
                <w:szCs w:val="20"/>
              </w:rPr>
              <w:t>при цементнобетонних покриттях</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0,02</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22</w:t>
            </w:r>
          </w:p>
        </w:tc>
        <w:tc>
          <w:tcPr>
            <w:tcW w:w="3347" w:type="pct"/>
            <w:vAlign w:val="center"/>
          </w:tcPr>
          <w:p w:rsidR="00A05034" w:rsidRPr="00DD20C6" w:rsidRDefault="00A05034" w:rsidP="000F32D4">
            <w:pPr>
              <w:pStyle w:val="a9"/>
              <w:keepLines/>
              <w:spacing w:before="0" w:beforeAutospacing="0" w:after="0" w:afterAutospacing="0"/>
              <w:rPr>
                <w:lang w:val="uk-UA"/>
              </w:rPr>
            </w:pPr>
            <w:r>
              <w:rPr>
                <w:rFonts w:ascii="Arial" w:hAnsi="Arial" w:cs="Arial"/>
                <w:color w:val="000000"/>
                <w:sz w:val="20"/>
                <w:szCs w:val="20"/>
                <w:lang w:val="uk-UA"/>
              </w:rPr>
              <w:t>Навантаження сміття екскаваторами на автомобілі-самоскиди, місткість ковша екскаватора 0,4 м3</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 т</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0,09</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23</w:t>
            </w:r>
          </w:p>
        </w:tc>
        <w:tc>
          <w:tcPr>
            <w:tcW w:w="3347" w:type="pct"/>
          </w:tcPr>
          <w:p w:rsidR="00A05034" w:rsidRPr="00852338" w:rsidRDefault="00A05034" w:rsidP="000F32D4">
            <w:pPr>
              <w:keepLines/>
              <w:rPr>
                <w:rFonts w:ascii="Arial" w:hAnsi="Arial" w:cs="Arial"/>
                <w:b/>
                <w:spacing w:val="-3"/>
                <w:sz w:val="20"/>
                <w:szCs w:val="20"/>
                <w:lang w:val="uk-UA"/>
              </w:rPr>
            </w:pPr>
            <w:r>
              <w:rPr>
                <w:rFonts w:ascii="Arial" w:hAnsi="Arial" w:cs="Arial"/>
                <w:spacing w:val="-3"/>
                <w:sz w:val="20"/>
                <w:szCs w:val="20"/>
                <w:lang w:val="uk-UA"/>
              </w:rPr>
              <w:t xml:space="preserve">   Перевезення сміття до 30 км                                          </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9</w:t>
            </w:r>
          </w:p>
        </w:tc>
        <w:tc>
          <w:tcPr>
            <w:tcW w:w="467" w:type="pct"/>
          </w:tcPr>
          <w:p w:rsidR="00A05034" w:rsidRDefault="00A05034" w:rsidP="000F32D4">
            <w:pPr>
              <w:keepLines/>
              <w:jc w:val="right"/>
              <w:rPr>
                <w:rFonts w:ascii="Arial" w:hAnsi="Arial" w:cs="Arial"/>
                <w:sz w:val="20"/>
                <w:szCs w:val="20"/>
                <w:lang w:val="uk-UA"/>
              </w:rPr>
            </w:pPr>
          </w:p>
        </w:tc>
      </w:tr>
      <w:tr w:rsidR="00A05034" w:rsidRPr="009A60DA"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p>
        </w:tc>
        <w:tc>
          <w:tcPr>
            <w:tcW w:w="3347" w:type="pct"/>
          </w:tcPr>
          <w:p w:rsidR="00A05034" w:rsidRDefault="00A05034" w:rsidP="000F32D4">
            <w:pPr>
              <w:keepLines/>
              <w:rPr>
                <w:rFonts w:ascii="Arial" w:hAnsi="Arial" w:cs="Arial"/>
                <w:spacing w:val="-3"/>
                <w:sz w:val="20"/>
                <w:szCs w:val="20"/>
                <w:lang w:val="uk-UA"/>
              </w:rPr>
            </w:pPr>
            <w:r>
              <w:rPr>
                <w:rFonts w:ascii="Arial" w:hAnsi="Arial" w:cs="Arial"/>
                <w:b/>
                <w:spacing w:val="-3"/>
                <w:sz w:val="20"/>
                <w:szCs w:val="20"/>
                <w:lang w:val="uk-UA"/>
              </w:rPr>
              <w:t xml:space="preserve">                                                    </w:t>
            </w:r>
            <w:r w:rsidRPr="00852338">
              <w:rPr>
                <w:rFonts w:ascii="Arial" w:hAnsi="Arial" w:cs="Arial"/>
                <w:b/>
                <w:spacing w:val="-3"/>
                <w:sz w:val="20"/>
                <w:szCs w:val="20"/>
                <w:lang w:val="uk-UA"/>
              </w:rPr>
              <w:t>Монтажні роботи</w:t>
            </w:r>
          </w:p>
        </w:tc>
        <w:tc>
          <w:tcPr>
            <w:tcW w:w="440" w:type="pct"/>
            <w:vAlign w:val="center"/>
          </w:tcPr>
          <w:p w:rsidR="00A05034" w:rsidRDefault="00A05034" w:rsidP="00A05034">
            <w:pPr>
              <w:keepLines/>
              <w:jc w:val="center"/>
              <w:rPr>
                <w:rFonts w:ascii="Arial" w:hAnsi="Arial" w:cs="Arial"/>
                <w:spacing w:val="-3"/>
                <w:sz w:val="20"/>
                <w:szCs w:val="20"/>
                <w:lang w:val="uk-UA"/>
              </w:rPr>
            </w:pPr>
          </w:p>
        </w:tc>
        <w:tc>
          <w:tcPr>
            <w:tcW w:w="467" w:type="pct"/>
            <w:vAlign w:val="center"/>
          </w:tcPr>
          <w:p w:rsidR="00A05034" w:rsidRDefault="00A05034" w:rsidP="00A05034">
            <w:pPr>
              <w:keepLines/>
              <w:jc w:val="right"/>
              <w:rPr>
                <w:rFonts w:ascii="Arial" w:hAnsi="Arial" w:cs="Arial"/>
                <w:sz w:val="20"/>
                <w:szCs w:val="20"/>
                <w:lang w:val="uk-UA"/>
              </w:rPr>
            </w:pPr>
          </w:p>
        </w:tc>
        <w:tc>
          <w:tcPr>
            <w:tcW w:w="467" w:type="pct"/>
          </w:tcPr>
          <w:p w:rsidR="00A05034" w:rsidRDefault="00A05034" w:rsidP="000F32D4">
            <w:pPr>
              <w:keepLines/>
              <w:jc w:val="right"/>
              <w:rPr>
                <w:rFonts w:ascii="Arial" w:hAnsi="Arial" w:cs="Arial"/>
                <w:sz w:val="20"/>
                <w:szCs w:val="20"/>
                <w:lang w:val="uk-UA"/>
              </w:rPr>
            </w:pPr>
          </w:p>
        </w:tc>
      </w:tr>
      <w:tr w:rsidR="00A05034" w:rsidRPr="00525395"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24</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Кабель до 35 кВ, що прокладається по дну</w:t>
            </w:r>
            <w:r>
              <w:rPr>
                <w:rFonts w:ascii="Arial" w:hAnsi="Arial" w:cs="Arial"/>
                <w:color w:val="000000"/>
                <w:sz w:val="20"/>
                <w:szCs w:val="20"/>
                <w:lang w:val="uk-UA"/>
              </w:rPr>
              <w:t xml:space="preserve"> </w:t>
            </w:r>
            <w:r>
              <w:rPr>
                <w:rFonts w:ascii="Arial" w:hAnsi="Arial" w:cs="Arial"/>
                <w:color w:val="000000"/>
                <w:sz w:val="20"/>
                <w:szCs w:val="20"/>
              </w:rPr>
              <w:t>каналу без кріплення, маса 1 м до 3 кг</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Pr="00891100"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 м</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0,17</w:t>
            </w:r>
          </w:p>
        </w:tc>
        <w:tc>
          <w:tcPr>
            <w:tcW w:w="467" w:type="pct"/>
          </w:tcPr>
          <w:p w:rsidR="00A05034" w:rsidRDefault="00A05034" w:rsidP="000F32D4">
            <w:pPr>
              <w:keepLines/>
              <w:jc w:val="right"/>
              <w:rPr>
                <w:rFonts w:ascii="Arial" w:hAnsi="Arial" w:cs="Arial"/>
                <w:sz w:val="20"/>
                <w:szCs w:val="20"/>
                <w:lang w:val="uk-UA"/>
              </w:rPr>
            </w:pPr>
          </w:p>
        </w:tc>
      </w:tr>
      <w:tr w:rsidR="00A05034" w:rsidRPr="00525395"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25</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Кабель до 35 кВ у прокладених трубах</w:t>
            </w:r>
            <w:proofErr w:type="gramStart"/>
            <w:r>
              <w:rPr>
                <w:rFonts w:ascii="Arial" w:hAnsi="Arial" w:cs="Arial"/>
                <w:color w:val="000000"/>
                <w:sz w:val="20"/>
                <w:szCs w:val="20"/>
              </w:rPr>
              <w:t>,б</w:t>
            </w:r>
            <w:proofErr w:type="gramEnd"/>
            <w:r>
              <w:rPr>
                <w:rFonts w:ascii="Arial" w:hAnsi="Arial" w:cs="Arial"/>
                <w:color w:val="000000"/>
                <w:sz w:val="20"/>
                <w:szCs w:val="20"/>
              </w:rPr>
              <w:t>локах і коробах, маса 1 м до 3 кг</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 м</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0,01</w:t>
            </w:r>
          </w:p>
        </w:tc>
        <w:tc>
          <w:tcPr>
            <w:tcW w:w="467" w:type="pct"/>
          </w:tcPr>
          <w:p w:rsidR="00A05034" w:rsidRDefault="00A05034" w:rsidP="000F32D4">
            <w:pPr>
              <w:keepLines/>
              <w:jc w:val="right"/>
              <w:rPr>
                <w:rFonts w:ascii="Arial" w:hAnsi="Arial" w:cs="Arial"/>
                <w:sz w:val="20"/>
                <w:szCs w:val="20"/>
                <w:lang w:val="uk-UA"/>
              </w:rPr>
            </w:pPr>
          </w:p>
        </w:tc>
      </w:tr>
      <w:tr w:rsidR="00A05034" w:rsidRPr="00525395"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26</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Кабель до 35 кВ, що прокладається по</w:t>
            </w:r>
            <w:r>
              <w:rPr>
                <w:rFonts w:ascii="Arial" w:hAnsi="Arial" w:cs="Arial"/>
                <w:color w:val="000000"/>
                <w:sz w:val="20"/>
                <w:szCs w:val="20"/>
                <w:lang w:val="uk-UA"/>
              </w:rPr>
              <w:t xml:space="preserve"> </w:t>
            </w:r>
            <w:r>
              <w:rPr>
                <w:rFonts w:ascii="Arial" w:hAnsi="Arial" w:cs="Arial"/>
                <w:color w:val="000000"/>
                <w:sz w:val="20"/>
                <w:szCs w:val="20"/>
              </w:rPr>
              <w:t>установлених конструкціях і лотках з</w:t>
            </w:r>
            <w:r>
              <w:rPr>
                <w:rFonts w:ascii="Arial" w:hAnsi="Arial" w:cs="Arial"/>
                <w:color w:val="000000"/>
                <w:sz w:val="20"/>
                <w:szCs w:val="20"/>
                <w:lang w:val="uk-UA"/>
              </w:rPr>
              <w:t xml:space="preserve"> </w:t>
            </w:r>
            <w:r>
              <w:rPr>
                <w:rFonts w:ascii="Arial" w:hAnsi="Arial" w:cs="Arial"/>
                <w:color w:val="000000"/>
                <w:sz w:val="20"/>
                <w:szCs w:val="20"/>
              </w:rPr>
              <w:t>кріпленням на поворотах і в кінці траси</w:t>
            </w:r>
            <w:proofErr w:type="gramStart"/>
            <w:r>
              <w:rPr>
                <w:rFonts w:ascii="Arial" w:hAnsi="Arial" w:cs="Arial"/>
                <w:color w:val="000000"/>
                <w:sz w:val="20"/>
                <w:szCs w:val="20"/>
              </w:rPr>
              <w:t>,м</w:t>
            </w:r>
            <w:proofErr w:type="gramEnd"/>
            <w:r>
              <w:rPr>
                <w:rFonts w:ascii="Arial" w:hAnsi="Arial" w:cs="Arial"/>
                <w:color w:val="000000"/>
                <w:sz w:val="20"/>
                <w:szCs w:val="20"/>
              </w:rPr>
              <w:t>аса 1 м до 3 кг</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 м</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0,47</w:t>
            </w:r>
          </w:p>
        </w:tc>
        <w:tc>
          <w:tcPr>
            <w:tcW w:w="467" w:type="pct"/>
          </w:tcPr>
          <w:p w:rsidR="00A05034" w:rsidRDefault="00A05034" w:rsidP="000F32D4">
            <w:pPr>
              <w:keepLines/>
              <w:jc w:val="right"/>
              <w:rPr>
                <w:rFonts w:ascii="Arial" w:hAnsi="Arial" w:cs="Arial"/>
                <w:sz w:val="20"/>
                <w:szCs w:val="20"/>
                <w:lang w:val="uk-UA"/>
              </w:rPr>
            </w:pPr>
          </w:p>
        </w:tc>
      </w:tr>
      <w:tr w:rsidR="00A05034" w:rsidRPr="00525395"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lastRenderedPageBreak/>
              <w:t>27</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Кабель силовий з алюмінієвими жилами пер.4х150 мм кв., АВВГ4x150</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1000 м</w:t>
            </w:r>
          </w:p>
        </w:tc>
        <w:tc>
          <w:tcPr>
            <w:tcW w:w="467" w:type="pct"/>
            <w:vAlign w:val="center"/>
          </w:tcPr>
          <w:p w:rsidR="00A05034" w:rsidRDefault="00A05034" w:rsidP="00A05034">
            <w:pPr>
              <w:keepLines/>
              <w:jc w:val="right"/>
              <w:rPr>
                <w:rFonts w:ascii="Arial" w:hAnsi="Arial" w:cs="Arial"/>
                <w:sz w:val="20"/>
                <w:szCs w:val="20"/>
                <w:lang w:val="uk-UA"/>
              </w:rPr>
            </w:pPr>
          </w:p>
          <w:p w:rsidR="00A05034" w:rsidRDefault="00A05034" w:rsidP="00A05034">
            <w:pPr>
              <w:keepLines/>
              <w:jc w:val="right"/>
              <w:rPr>
                <w:rFonts w:ascii="Arial" w:hAnsi="Arial" w:cs="Arial"/>
                <w:sz w:val="20"/>
                <w:szCs w:val="20"/>
                <w:lang w:val="uk-UA"/>
              </w:rPr>
            </w:pPr>
            <w:r>
              <w:rPr>
                <w:rFonts w:ascii="Arial" w:hAnsi="Arial" w:cs="Arial"/>
                <w:sz w:val="20"/>
                <w:szCs w:val="20"/>
                <w:lang w:val="uk-UA"/>
              </w:rPr>
              <w:t>0,065</w:t>
            </w:r>
          </w:p>
        </w:tc>
        <w:tc>
          <w:tcPr>
            <w:tcW w:w="467" w:type="pct"/>
          </w:tcPr>
          <w:p w:rsidR="00A05034" w:rsidRDefault="00A05034" w:rsidP="000F32D4">
            <w:pPr>
              <w:keepLines/>
              <w:jc w:val="right"/>
              <w:rPr>
                <w:rFonts w:ascii="Arial" w:hAnsi="Arial" w:cs="Arial"/>
                <w:sz w:val="20"/>
                <w:szCs w:val="20"/>
                <w:lang w:val="uk-UA"/>
              </w:rPr>
            </w:pPr>
          </w:p>
        </w:tc>
      </w:tr>
      <w:tr w:rsidR="00A05034" w:rsidRPr="00525395"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28</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Лоток по установлених конструкціях, ширина</w:t>
            </w:r>
            <w:r>
              <w:rPr>
                <w:rFonts w:ascii="Arial" w:hAnsi="Arial" w:cs="Arial"/>
                <w:color w:val="000000"/>
                <w:sz w:val="20"/>
                <w:szCs w:val="20"/>
                <w:lang w:val="uk-UA"/>
              </w:rPr>
              <w:t xml:space="preserve"> </w:t>
            </w:r>
            <w:r>
              <w:rPr>
                <w:rFonts w:ascii="Arial" w:hAnsi="Arial" w:cs="Arial"/>
                <w:color w:val="000000"/>
                <w:sz w:val="20"/>
                <w:szCs w:val="20"/>
              </w:rPr>
              <w:t>лотка до 400 мм</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0,06</w:t>
            </w:r>
          </w:p>
        </w:tc>
        <w:tc>
          <w:tcPr>
            <w:tcW w:w="467" w:type="pct"/>
          </w:tcPr>
          <w:p w:rsidR="00A05034" w:rsidRDefault="00A05034" w:rsidP="000F32D4">
            <w:pPr>
              <w:keepLines/>
              <w:jc w:val="right"/>
              <w:rPr>
                <w:rFonts w:ascii="Arial" w:hAnsi="Arial" w:cs="Arial"/>
                <w:sz w:val="20"/>
                <w:szCs w:val="20"/>
                <w:lang w:val="uk-UA"/>
              </w:rPr>
            </w:pPr>
          </w:p>
        </w:tc>
      </w:tr>
      <w:tr w:rsidR="00A05034" w:rsidRPr="00525395"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29</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Лоток сталевий 300х85</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м</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6</w:t>
            </w:r>
          </w:p>
        </w:tc>
        <w:tc>
          <w:tcPr>
            <w:tcW w:w="467" w:type="pct"/>
          </w:tcPr>
          <w:p w:rsidR="00A05034" w:rsidRDefault="00A05034" w:rsidP="000F32D4">
            <w:pPr>
              <w:keepLines/>
              <w:jc w:val="right"/>
              <w:rPr>
                <w:rFonts w:ascii="Arial" w:hAnsi="Arial" w:cs="Arial"/>
                <w:sz w:val="20"/>
                <w:szCs w:val="20"/>
                <w:lang w:val="uk-UA"/>
              </w:rPr>
            </w:pPr>
          </w:p>
        </w:tc>
      </w:tr>
      <w:tr w:rsidR="00A05034" w:rsidRPr="00525395"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30</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Кутова секція 90 град. лотка 85х300</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1</w:t>
            </w:r>
          </w:p>
        </w:tc>
        <w:tc>
          <w:tcPr>
            <w:tcW w:w="467" w:type="pct"/>
          </w:tcPr>
          <w:p w:rsidR="00A05034" w:rsidRDefault="00A05034" w:rsidP="000F32D4">
            <w:pPr>
              <w:keepLines/>
              <w:jc w:val="right"/>
              <w:rPr>
                <w:rFonts w:ascii="Arial" w:hAnsi="Arial" w:cs="Arial"/>
                <w:sz w:val="20"/>
                <w:szCs w:val="20"/>
                <w:lang w:val="uk-UA"/>
              </w:rPr>
            </w:pPr>
          </w:p>
        </w:tc>
      </w:tr>
      <w:tr w:rsidR="00A05034" w:rsidRPr="00525395"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31</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 xml:space="preserve">Кріплення для лотків </w:t>
            </w:r>
            <w:proofErr w:type="gramStart"/>
            <w:r>
              <w:rPr>
                <w:rFonts w:ascii="Arial" w:hAnsi="Arial" w:cs="Arial"/>
                <w:color w:val="000000"/>
                <w:sz w:val="20"/>
                <w:szCs w:val="20"/>
              </w:rPr>
              <w:t>ст</w:t>
            </w:r>
            <w:proofErr w:type="gramEnd"/>
            <w:r>
              <w:rPr>
                <w:rFonts w:ascii="Arial" w:hAnsi="Arial" w:cs="Arial"/>
                <w:color w:val="000000"/>
                <w:sz w:val="20"/>
                <w:szCs w:val="20"/>
              </w:rPr>
              <w:t>інове</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lang w:val="uk-UA"/>
              </w:rPr>
            </w:pPr>
            <w:r>
              <w:rPr>
                <w:rFonts w:ascii="Arial" w:hAnsi="Arial" w:cs="Arial"/>
                <w:sz w:val="20"/>
                <w:szCs w:val="20"/>
                <w:lang w:val="uk-UA"/>
              </w:rPr>
              <w:t>4</w:t>
            </w:r>
          </w:p>
        </w:tc>
        <w:tc>
          <w:tcPr>
            <w:tcW w:w="467" w:type="pct"/>
          </w:tcPr>
          <w:p w:rsidR="00A05034" w:rsidRDefault="00A05034" w:rsidP="000F32D4">
            <w:pPr>
              <w:keepLines/>
              <w:jc w:val="right"/>
              <w:rPr>
                <w:rFonts w:ascii="Arial" w:hAnsi="Arial" w:cs="Arial"/>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32</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Кабель до 35 кВ, що прокладається по</w:t>
            </w:r>
            <w:r>
              <w:rPr>
                <w:rFonts w:ascii="Arial" w:hAnsi="Arial" w:cs="Arial"/>
                <w:color w:val="000000"/>
                <w:sz w:val="20"/>
                <w:szCs w:val="20"/>
                <w:lang w:val="uk-UA"/>
              </w:rPr>
              <w:t xml:space="preserve"> </w:t>
            </w:r>
            <w:r>
              <w:rPr>
                <w:rFonts w:ascii="Arial" w:hAnsi="Arial" w:cs="Arial"/>
                <w:color w:val="000000"/>
                <w:sz w:val="20"/>
                <w:szCs w:val="20"/>
              </w:rPr>
              <w:t>установлених конструкціях і лотках з</w:t>
            </w:r>
            <w:r>
              <w:rPr>
                <w:rFonts w:ascii="Arial" w:hAnsi="Arial" w:cs="Arial"/>
                <w:color w:val="000000"/>
                <w:sz w:val="20"/>
                <w:szCs w:val="20"/>
                <w:lang w:val="uk-UA"/>
              </w:rPr>
              <w:t xml:space="preserve"> </w:t>
            </w:r>
            <w:r>
              <w:rPr>
                <w:rFonts w:ascii="Arial" w:hAnsi="Arial" w:cs="Arial"/>
                <w:color w:val="000000"/>
                <w:sz w:val="20"/>
                <w:szCs w:val="20"/>
              </w:rPr>
              <w:t>кріпленням на поворотах і в кінці траси</w:t>
            </w:r>
            <w:proofErr w:type="gramStart"/>
            <w:r>
              <w:rPr>
                <w:rFonts w:ascii="Arial" w:hAnsi="Arial" w:cs="Arial"/>
                <w:color w:val="000000"/>
                <w:sz w:val="20"/>
                <w:szCs w:val="20"/>
              </w:rPr>
              <w:t>,м</w:t>
            </w:r>
            <w:proofErr w:type="gramEnd"/>
            <w:r>
              <w:rPr>
                <w:rFonts w:ascii="Arial" w:hAnsi="Arial" w:cs="Arial"/>
                <w:color w:val="000000"/>
                <w:sz w:val="20"/>
                <w:szCs w:val="20"/>
              </w:rPr>
              <w:t>аса 1 м до 3 кг</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100м</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1,08</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vAlign w:val="center"/>
          </w:tcPr>
          <w:p w:rsidR="00A05034" w:rsidRPr="00602B76" w:rsidRDefault="00A05034" w:rsidP="000F32D4">
            <w:pPr>
              <w:keepLines/>
              <w:jc w:val="center"/>
              <w:rPr>
                <w:rFonts w:ascii="Times New Roman" w:hAnsi="Times New Roman" w:cs="Times New Roman"/>
                <w:lang w:val="uk-UA"/>
              </w:rPr>
            </w:pPr>
            <w:r w:rsidRPr="00602B76">
              <w:rPr>
                <w:rFonts w:ascii="Times New Roman" w:hAnsi="Times New Roman" w:cs="Times New Roman"/>
                <w:sz w:val="22"/>
                <w:szCs w:val="22"/>
                <w:lang w:val="uk-UA"/>
              </w:rPr>
              <w:t>33</w:t>
            </w:r>
          </w:p>
        </w:tc>
        <w:tc>
          <w:tcPr>
            <w:tcW w:w="3347" w:type="pct"/>
            <w:vAlign w:val="center"/>
          </w:tcPr>
          <w:p w:rsidR="00A05034" w:rsidRPr="00602B76" w:rsidRDefault="00A05034" w:rsidP="000F32D4">
            <w:pPr>
              <w:keepLines/>
              <w:widowControl/>
              <w:autoSpaceDE/>
              <w:autoSpaceDN/>
              <w:adjustRightInd/>
              <w:rPr>
                <w:rFonts w:ascii="Times New Roman" w:hAnsi="Times New Roman" w:cs="Times New Roman"/>
                <w:lang w:val="uk-UA"/>
              </w:rPr>
            </w:pPr>
            <w:r w:rsidRPr="00602B76">
              <w:rPr>
                <w:rFonts w:ascii="Times New Roman" w:hAnsi="Times New Roman" w:cs="Times New Roman"/>
                <w:color w:val="000000"/>
                <w:sz w:val="22"/>
                <w:szCs w:val="22"/>
              </w:rPr>
              <w:t>Кабель силовий з алюмінієвими жилами пер.4х95 мм кв., АВВГ 4x95</w:t>
            </w:r>
          </w:p>
        </w:tc>
        <w:tc>
          <w:tcPr>
            <w:tcW w:w="440" w:type="pct"/>
            <w:vAlign w:val="center"/>
          </w:tcPr>
          <w:p w:rsidR="00A05034" w:rsidRPr="00602B76" w:rsidRDefault="00A05034" w:rsidP="00A05034">
            <w:pPr>
              <w:keepLines/>
              <w:jc w:val="center"/>
              <w:rPr>
                <w:rFonts w:ascii="Times New Roman" w:hAnsi="Times New Roman" w:cs="Times New Roman"/>
                <w:lang w:val="uk-UA"/>
              </w:rPr>
            </w:pPr>
            <w:r w:rsidRPr="00602B76">
              <w:rPr>
                <w:rFonts w:ascii="Times New Roman" w:hAnsi="Times New Roman" w:cs="Times New Roman"/>
                <w:sz w:val="22"/>
                <w:szCs w:val="22"/>
                <w:lang w:val="uk-UA"/>
              </w:rPr>
              <w:t>1000м</w:t>
            </w:r>
          </w:p>
        </w:tc>
        <w:tc>
          <w:tcPr>
            <w:tcW w:w="467" w:type="pct"/>
            <w:vAlign w:val="center"/>
          </w:tcPr>
          <w:p w:rsidR="00A05034" w:rsidRPr="00602B76"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0,008</w:t>
            </w:r>
          </w:p>
        </w:tc>
        <w:tc>
          <w:tcPr>
            <w:tcW w:w="467" w:type="pct"/>
          </w:tcPr>
          <w:p w:rsidR="00A05034" w:rsidRDefault="00A05034" w:rsidP="000F32D4">
            <w:pPr>
              <w:keepLines/>
              <w:jc w:val="center"/>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602B76" w:rsidRDefault="00A05034" w:rsidP="000F32D4">
            <w:pPr>
              <w:keepLines/>
              <w:jc w:val="center"/>
              <w:rPr>
                <w:rFonts w:ascii="Times New Roman" w:hAnsi="Times New Roman" w:cs="Times New Roman"/>
              </w:rPr>
            </w:pPr>
          </w:p>
        </w:tc>
        <w:tc>
          <w:tcPr>
            <w:tcW w:w="3347" w:type="pct"/>
            <w:vAlign w:val="center"/>
          </w:tcPr>
          <w:p w:rsidR="00A05034" w:rsidRPr="00602B76" w:rsidRDefault="00A05034" w:rsidP="000F32D4">
            <w:pPr>
              <w:keepLines/>
              <w:jc w:val="center"/>
              <w:rPr>
                <w:rFonts w:ascii="Times New Roman" w:hAnsi="Times New Roman" w:cs="Times New Roman"/>
                <w:lang w:val="uk-UA"/>
              </w:rPr>
            </w:pPr>
          </w:p>
        </w:tc>
        <w:tc>
          <w:tcPr>
            <w:tcW w:w="440" w:type="pct"/>
            <w:vAlign w:val="center"/>
          </w:tcPr>
          <w:p w:rsidR="00A05034" w:rsidRPr="00602B76" w:rsidRDefault="00A05034" w:rsidP="00A05034">
            <w:pPr>
              <w:keepLines/>
              <w:jc w:val="center"/>
              <w:rPr>
                <w:rFonts w:ascii="Times New Roman" w:hAnsi="Times New Roman" w:cs="Times New Roman"/>
              </w:rPr>
            </w:pPr>
          </w:p>
        </w:tc>
        <w:tc>
          <w:tcPr>
            <w:tcW w:w="467" w:type="pct"/>
            <w:vAlign w:val="center"/>
          </w:tcPr>
          <w:p w:rsidR="00A05034" w:rsidRPr="00602B76" w:rsidRDefault="00A05034" w:rsidP="00A05034">
            <w:pPr>
              <w:keepLines/>
              <w:jc w:val="right"/>
              <w:rPr>
                <w:rFonts w:ascii="Times New Roman" w:hAnsi="Times New Roman" w:cs="Times New Roman"/>
              </w:rPr>
            </w:pPr>
          </w:p>
        </w:tc>
        <w:tc>
          <w:tcPr>
            <w:tcW w:w="467" w:type="pct"/>
          </w:tcPr>
          <w:p w:rsidR="00A05034" w:rsidRPr="00602B76" w:rsidRDefault="00A05034" w:rsidP="000F32D4">
            <w:pPr>
              <w:keepLines/>
              <w:jc w:val="center"/>
              <w:rPr>
                <w:rFonts w:ascii="Times New Roman" w:hAnsi="Times New Roman" w:cs="Times New Roman"/>
              </w:rPr>
            </w:pPr>
          </w:p>
        </w:tc>
      </w:tr>
      <w:tr w:rsidR="00A05034" w:rsidRPr="001056AE" w:rsidTr="00A05034">
        <w:trPr>
          <w:cantSplit/>
          <w:trHeight w:val="176"/>
          <w:jc w:val="center"/>
        </w:trPr>
        <w:tc>
          <w:tcPr>
            <w:tcW w:w="280" w:type="pct"/>
            <w:vAlign w:val="center"/>
          </w:tcPr>
          <w:p w:rsidR="00A05034" w:rsidRPr="00602B76" w:rsidRDefault="00A05034" w:rsidP="000F32D4">
            <w:pPr>
              <w:keepLines/>
              <w:jc w:val="center"/>
              <w:rPr>
                <w:rFonts w:ascii="Times New Roman" w:hAnsi="Times New Roman" w:cs="Times New Roman"/>
                <w:lang w:val="uk-UA"/>
              </w:rPr>
            </w:pPr>
            <w:r>
              <w:rPr>
                <w:rFonts w:ascii="Times New Roman" w:hAnsi="Times New Roman" w:cs="Times New Roman"/>
                <w:sz w:val="22"/>
                <w:szCs w:val="22"/>
                <w:lang w:val="uk-UA"/>
              </w:rPr>
              <w:t>34</w:t>
            </w:r>
          </w:p>
        </w:tc>
        <w:tc>
          <w:tcPr>
            <w:tcW w:w="3347" w:type="pct"/>
            <w:vAlign w:val="center"/>
          </w:tcPr>
          <w:p w:rsidR="00A05034" w:rsidRPr="00602B76" w:rsidRDefault="00A05034" w:rsidP="000F32D4">
            <w:pPr>
              <w:keepLines/>
              <w:widowControl/>
              <w:autoSpaceDE/>
              <w:autoSpaceDN/>
              <w:adjustRightInd/>
              <w:rPr>
                <w:rFonts w:ascii="Times New Roman" w:hAnsi="Times New Roman" w:cs="Times New Roman"/>
                <w:lang w:val="uk-UA"/>
              </w:rPr>
            </w:pPr>
            <w:r w:rsidRPr="00602B76">
              <w:rPr>
                <w:rFonts w:ascii="Times New Roman" w:hAnsi="Times New Roman" w:cs="Times New Roman"/>
                <w:color w:val="000000"/>
                <w:sz w:val="22"/>
                <w:szCs w:val="22"/>
              </w:rPr>
              <w:t>Кабель силовий з алюмінієвими жилами пер.4х70 мм кв., АВВГ 4x70</w:t>
            </w:r>
          </w:p>
        </w:tc>
        <w:tc>
          <w:tcPr>
            <w:tcW w:w="440" w:type="pct"/>
            <w:vAlign w:val="center"/>
          </w:tcPr>
          <w:p w:rsidR="00A05034" w:rsidRPr="00602B76" w:rsidRDefault="00A05034" w:rsidP="00A05034">
            <w:pPr>
              <w:keepLines/>
              <w:jc w:val="center"/>
              <w:rPr>
                <w:rFonts w:ascii="Times New Roman" w:hAnsi="Times New Roman" w:cs="Times New Roman"/>
                <w:lang w:val="uk-UA"/>
              </w:rPr>
            </w:pPr>
            <w:r>
              <w:rPr>
                <w:rFonts w:ascii="Times New Roman" w:hAnsi="Times New Roman" w:cs="Times New Roman"/>
                <w:sz w:val="22"/>
                <w:szCs w:val="22"/>
                <w:lang w:val="uk-UA"/>
              </w:rPr>
              <w:t>1000м</w:t>
            </w:r>
          </w:p>
        </w:tc>
        <w:tc>
          <w:tcPr>
            <w:tcW w:w="467" w:type="pct"/>
            <w:vAlign w:val="center"/>
          </w:tcPr>
          <w:p w:rsidR="00A05034" w:rsidRPr="00602B76"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0,1</w:t>
            </w:r>
          </w:p>
        </w:tc>
        <w:tc>
          <w:tcPr>
            <w:tcW w:w="467" w:type="pct"/>
          </w:tcPr>
          <w:p w:rsidR="00A05034" w:rsidRDefault="00A05034" w:rsidP="000F32D4">
            <w:pPr>
              <w:keepLines/>
              <w:jc w:val="center"/>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602B76" w:rsidRDefault="00A05034" w:rsidP="000F32D4">
            <w:pPr>
              <w:keepLines/>
              <w:jc w:val="center"/>
              <w:rPr>
                <w:rFonts w:ascii="Times New Roman" w:hAnsi="Times New Roman" w:cs="Times New Roman"/>
                <w:lang w:val="uk-UA"/>
              </w:rPr>
            </w:pPr>
            <w:r>
              <w:rPr>
                <w:rFonts w:ascii="Times New Roman" w:hAnsi="Times New Roman" w:cs="Times New Roman"/>
                <w:sz w:val="22"/>
                <w:szCs w:val="22"/>
                <w:lang w:val="uk-UA"/>
              </w:rPr>
              <w:t>35</w:t>
            </w:r>
          </w:p>
        </w:tc>
        <w:tc>
          <w:tcPr>
            <w:tcW w:w="3347" w:type="pct"/>
            <w:vAlign w:val="center"/>
          </w:tcPr>
          <w:p w:rsidR="00A05034" w:rsidRPr="00602B76" w:rsidRDefault="00A05034" w:rsidP="000F32D4">
            <w:pPr>
              <w:keepLines/>
              <w:widowControl/>
              <w:autoSpaceDE/>
              <w:autoSpaceDN/>
              <w:adjustRightInd/>
              <w:rPr>
                <w:rFonts w:ascii="Times New Roman" w:hAnsi="Times New Roman" w:cs="Times New Roman"/>
                <w:lang w:val="uk-UA"/>
              </w:rPr>
            </w:pPr>
            <w:r w:rsidRPr="00602B76">
              <w:rPr>
                <w:rFonts w:ascii="Times New Roman" w:hAnsi="Times New Roman" w:cs="Times New Roman"/>
                <w:color w:val="000000"/>
                <w:sz w:val="22"/>
                <w:szCs w:val="22"/>
              </w:rPr>
              <w:t xml:space="preserve">Скоби кабельні </w:t>
            </w:r>
            <w:proofErr w:type="gramStart"/>
            <w:r w:rsidRPr="00602B76">
              <w:rPr>
                <w:rFonts w:ascii="Times New Roman" w:hAnsi="Times New Roman" w:cs="Times New Roman"/>
                <w:color w:val="000000"/>
                <w:sz w:val="22"/>
                <w:szCs w:val="22"/>
              </w:rPr>
              <w:t>у</w:t>
            </w:r>
            <w:proofErr w:type="gramEnd"/>
            <w:r w:rsidRPr="00602B76">
              <w:rPr>
                <w:rFonts w:ascii="Times New Roman" w:hAnsi="Times New Roman" w:cs="Times New Roman"/>
                <w:color w:val="000000"/>
                <w:sz w:val="22"/>
                <w:szCs w:val="22"/>
              </w:rPr>
              <w:t xml:space="preserve"> комплекті з елементами</w:t>
            </w:r>
            <w:r>
              <w:rPr>
                <w:rFonts w:ascii="Times New Roman" w:hAnsi="Times New Roman" w:cs="Times New Roman"/>
                <w:color w:val="000000"/>
                <w:sz w:val="22"/>
                <w:szCs w:val="22"/>
                <w:lang w:val="uk-UA"/>
              </w:rPr>
              <w:t xml:space="preserve"> </w:t>
            </w:r>
            <w:r w:rsidRPr="00602B76">
              <w:rPr>
                <w:rFonts w:ascii="Times New Roman" w:hAnsi="Times New Roman" w:cs="Times New Roman"/>
                <w:color w:val="000000"/>
                <w:sz w:val="22"/>
                <w:szCs w:val="22"/>
              </w:rPr>
              <w:t>кріплення</w:t>
            </w:r>
          </w:p>
        </w:tc>
        <w:tc>
          <w:tcPr>
            <w:tcW w:w="440" w:type="pct"/>
            <w:vAlign w:val="center"/>
          </w:tcPr>
          <w:p w:rsidR="00A05034" w:rsidRPr="00602B76" w:rsidRDefault="00A05034" w:rsidP="00A05034">
            <w:pPr>
              <w:keepLines/>
              <w:jc w:val="center"/>
              <w:rPr>
                <w:rFonts w:ascii="Times New Roman" w:hAnsi="Times New Roman" w:cs="Times New Roman"/>
                <w:lang w:val="uk-UA"/>
              </w:rPr>
            </w:pPr>
            <w:r>
              <w:rPr>
                <w:rFonts w:ascii="Times New Roman" w:hAnsi="Times New Roman" w:cs="Times New Roman"/>
                <w:sz w:val="22"/>
                <w:szCs w:val="22"/>
                <w:lang w:val="uk-UA"/>
              </w:rPr>
              <w:t>шт</w:t>
            </w:r>
          </w:p>
        </w:tc>
        <w:tc>
          <w:tcPr>
            <w:tcW w:w="467" w:type="pct"/>
            <w:vAlign w:val="center"/>
          </w:tcPr>
          <w:p w:rsidR="00A05034" w:rsidRPr="00602B76"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155</w:t>
            </w:r>
          </w:p>
        </w:tc>
        <w:tc>
          <w:tcPr>
            <w:tcW w:w="467" w:type="pct"/>
          </w:tcPr>
          <w:p w:rsidR="00A05034" w:rsidRDefault="00A05034" w:rsidP="000F32D4">
            <w:pPr>
              <w:keepLines/>
              <w:jc w:val="center"/>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602B76" w:rsidRDefault="00A05034" w:rsidP="000F32D4">
            <w:pPr>
              <w:keepLines/>
              <w:jc w:val="center"/>
              <w:rPr>
                <w:rFonts w:ascii="Times New Roman" w:hAnsi="Times New Roman" w:cs="Times New Roman"/>
                <w:lang w:val="uk-UA"/>
              </w:rPr>
            </w:pPr>
            <w:r>
              <w:rPr>
                <w:rFonts w:ascii="Times New Roman" w:hAnsi="Times New Roman" w:cs="Times New Roman"/>
                <w:sz w:val="22"/>
                <w:szCs w:val="22"/>
                <w:lang w:val="uk-UA"/>
              </w:rPr>
              <w:t>36</w:t>
            </w:r>
          </w:p>
        </w:tc>
        <w:tc>
          <w:tcPr>
            <w:tcW w:w="3347" w:type="pct"/>
            <w:vAlign w:val="center"/>
          </w:tcPr>
          <w:p w:rsidR="00A05034" w:rsidRPr="00602B76" w:rsidRDefault="00A05034" w:rsidP="000F32D4">
            <w:pPr>
              <w:keepLines/>
              <w:widowControl/>
              <w:autoSpaceDE/>
              <w:autoSpaceDN/>
              <w:adjustRightInd/>
              <w:rPr>
                <w:rFonts w:ascii="Times New Roman" w:hAnsi="Times New Roman" w:cs="Times New Roman"/>
                <w:lang w:val="uk-UA"/>
              </w:rPr>
            </w:pPr>
            <w:r w:rsidRPr="00602B76">
              <w:rPr>
                <w:rFonts w:ascii="Times New Roman" w:hAnsi="Times New Roman" w:cs="Times New Roman"/>
                <w:color w:val="000000"/>
                <w:sz w:val="22"/>
                <w:szCs w:val="22"/>
              </w:rPr>
              <w:t>Наконечники кабельні луджені DT(G)-150</w:t>
            </w:r>
            <w:r>
              <w:rPr>
                <w:rFonts w:ascii="Times New Roman" w:hAnsi="Times New Roman" w:cs="Times New Roman"/>
                <w:color w:val="000000"/>
                <w:sz w:val="22"/>
                <w:szCs w:val="22"/>
                <w:lang w:val="uk-UA"/>
              </w:rPr>
              <w:t xml:space="preserve"> </w:t>
            </w:r>
            <w:r w:rsidRPr="00602B76">
              <w:rPr>
                <w:rFonts w:ascii="Times New Roman" w:hAnsi="Times New Roman" w:cs="Times New Roman"/>
                <w:color w:val="000000"/>
                <w:sz w:val="22"/>
                <w:szCs w:val="22"/>
              </w:rPr>
              <w:t>АСКО-УКРЕМ</w:t>
            </w:r>
          </w:p>
        </w:tc>
        <w:tc>
          <w:tcPr>
            <w:tcW w:w="440" w:type="pct"/>
            <w:vAlign w:val="center"/>
          </w:tcPr>
          <w:p w:rsidR="00A05034" w:rsidRPr="00602B76" w:rsidRDefault="00A05034" w:rsidP="00A05034">
            <w:pPr>
              <w:keepLines/>
              <w:jc w:val="center"/>
              <w:rPr>
                <w:rFonts w:ascii="Times New Roman" w:hAnsi="Times New Roman" w:cs="Times New Roman"/>
                <w:lang w:val="uk-UA"/>
              </w:rPr>
            </w:pPr>
            <w:r>
              <w:rPr>
                <w:rFonts w:ascii="Times New Roman" w:hAnsi="Times New Roman" w:cs="Times New Roman"/>
                <w:sz w:val="22"/>
                <w:szCs w:val="22"/>
                <w:lang w:val="uk-UA"/>
              </w:rPr>
              <w:t>шт</w:t>
            </w:r>
          </w:p>
        </w:tc>
        <w:tc>
          <w:tcPr>
            <w:tcW w:w="467" w:type="pct"/>
            <w:vAlign w:val="center"/>
          </w:tcPr>
          <w:p w:rsidR="00A05034" w:rsidRPr="00602B76"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8</w:t>
            </w:r>
          </w:p>
        </w:tc>
        <w:tc>
          <w:tcPr>
            <w:tcW w:w="467" w:type="pct"/>
          </w:tcPr>
          <w:p w:rsidR="00A05034" w:rsidRDefault="00A05034" w:rsidP="000F32D4">
            <w:pPr>
              <w:keepLines/>
              <w:jc w:val="center"/>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5A3CC2" w:rsidRDefault="00A05034" w:rsidP="000F32D4">
            <w:pPr>
              <w:keepLines/>
              <w:jc w:val="center"/>
              <w:rPr>
                <w:rFonts w:ascii="Times New Roman" w:hAnsi="Times New Roman" w:cs="Times New Roman"/>
                <w:lang w:val="uk-UA"/>
              </w:rPr>
            </w:pPr>
            <w:r>
              <w:rPr>
                <w:rFonts w:ascii="Times New Roman" w:hAnsi="Times New Roman" w:cs="Times New Roman"/>
                <w:sz w:val="22"/>
                <w:szCs w:val="22"/>
                <w:lang w:val="uk-UA"/>
              </w:rPr>
              <w:t>37</w:t>
            </w:r>
          </w:p>
        </w:tc>
        <w:tc>
          <w:tcPr>
            <w:tcW w:w="3347" w:type="pct"/>
            <w:vAlign w:val="center"/>
          </w:tcPr>
          <w:p w:rsidR="00A05034" w:rsidRPr="00602B76" w:rsidRDefault="00A05034" w:rsidP="000F32D4">
            <w:pPr>
              <w:keepLines/>
              <w:widowControl/>
              <w:autoSpaceDE/>
              <w:autoSpaceDN/>
              <w:adjustRightInd/>
              <w:rPr>
                <w:rFonts w:ascii="Times New Roman" w:hAnsi="Times New Roman" w:cs="Times New Roman"/>
              </w:rPr>
            </w:pPr>
            <w:r w:rsidRPr="00602B76">
              <w:rPr>
                <w:rFonts w:ascii="Times New Roman" w:hAnsi="Times New Roman" w:cs="Times New Roman"/>
                <w:color w:val="000000"/>
                <w:sz w:val="22"/>
                <w:szCs w:val="22"/>
              </w:rPr>
              <w:t>Наконечники кабельні луджені DT(G)-95</w:t>
            </w:r>
            <w:r>
              <w:rPr>
                <w:rFonts w:ascii="Times New Roman" w:hAnsi="Times New Roman" w:cs="Times New Roman"/>
                <w:color w:val="000000"/>
                <w:sz w:val="22"/>
                <w:szCs w:val="22"/>
                <w:lang w:val="uk-UA"/>
              </w:rPr>
              <w:t xml:space="preserve"> </w:t>
            </w:r>
            <w:r w:rsidRPr="00602B76">
              <w:rPr>
                <w:rFonts w:ascii="Times New Roman" w:hAnsi="Times New Roman" w:cs="Times New Roman"/>
                <w:color w:val="000000"/>
                <w:sz w:val="22"/>
                <w:szCs w:val="22"/>
              </w:rPr>
              <w:t>АСКО-УКРЕМ</w:t>
            </w:r>
          </w:p>
        </w:tc>
        <w:tc>
          <w:tcPr>
            <w:tcW w:w="440" w:type="pct"/>
            <w:vAlign w:val="center"/>
          </w:tcPr>
          <w:p w:rsidR="00A05034" w:rsidRPr="00602B76" w:rsidRDefault="00A05034" w:rsidP="00A05034">
            <w:pPr>
              <w:keepLines/>
              <w:jc w:val="center"/>
              <w:rPr>
                <w:rFonts w:ascii="Times New Roman" w:hAnsi="Times New Roman" w:cs="Times New Roman"/>
                <w:lang w:val="uk-UA"/>
              </w:rPr>
            </w:pPr>
            <w:r>
              <w:rPr>
                <w:rFonts w:ascii="Times New Roman" w:hAnsi="Times New Roman" w:cs="Times New Roman"/>
                <w:sz w:val="22"/>
                <w:szCs w:val="22"/>
                <w:lang w:val="uk-UA"/>
              </w:rPr>
              <w:t>шт</w:t>
            </w:r>
          </w:p>
        </w:tc>
        <w:tc>
          <w:tcPr>
            <w:tcW w:w="467" w:type="pct"/>
            <w:vAlign w:val="center"/>
          </w:tcPr>
          <w:p w:rsidR="00A05034" w:rsidRPr="00602B76"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8              </w:t>
            </w:r>
          </w:p>
        </w:tc>
        <w:tc>
          <w:tcPr>
            <w:tcW w:w="467" w:type="pct"/>
          </w:tcPr>
          <w:p w:rsidR="00A05034" w:rsidRDefault="00A05034" w:rsidP="000F32D4">
            <w:pPr>
              <w:keepLines/>
              <w:jc w:val="center"/>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5A3CC2" w:rsidRDefault="00A05034" w:rsidP="000F32D4">
            <w:pPr>
              <w:keepLines/>
              <w:jc w:val="center"/>
              <w:rPr>
                <w:rFonts w:ascii="Times New Roman" w:hAnsi="Times New Roman" w:cs="Times New Roman"/>
                <w:lang w:val="uk-UA"/>
              </w:rPr>
            </w:pPr>
            <w:r>
              <w:rPr>
                <w:rFonts w:ascii="Times New Roman" w:hAnsi="Times New Roman" w:cs="Times New Roman"/>
                <w:sz w:val="22"/>
                <w:szCs w:val="22"/>
                <w:lang w:val="uk-UA"/>
              </w:rPr>
              <w:t>38</w:t>
            </w:r>
          </w:p>
        </w:tc>
        <w:tc>
          <w:tcPr>
            <w:tcW w:w="3347" w:type="pct"/>
            <w:vAlign w:val="center"/>
          </w:tcPr>
          <w:p w:rsidR="00A05034" w:rsidRPr="00602B76" w:rsidRDefault="00A05034" w:rsidP="000F32D4">
            <w:pPr>
              <w:keepLines/>
              <w:widowControl/>
              <w:autoSpaceDE/>
              <w:autoSpaceDN/>
              <w:adjustRightInd/>
              <w:rPr>
                <w:rFonts w:ascii="Times New Roman" w:hAnsi="Times New Roman" w:cs="Times New Roman"/>
                <w:lang w:val="uk-UA"/>
              </w:rPr>
            </w:pPr>
            <w:r w:rsidRPr="00602B76">
              <w:rPr>
                <w:rFonts w:ascii="Times New Roman" w:hAnsi="Times New Roman" w:cs="Times New Roman"/>
                <w:color w:val="000000"/>
                <w:sz w:val="22"/>
                <w:szCs w:val="22"/>
              </w:rPr>
              <w:t>Наконечники кабельні луджені DT(G)-70</w:t>
            </w:r>
            <w:r>
              <w:rPr>
                <w:rFonts w:ascii="Times New Roman" w:hAnsi="Times New Roman" w:cs="Times New Roman"/>
                <w:color w:val="000000"/>
                <w:sz w:val="22"/>
                <w:szCs w:val="22"/>
                <w:lang w:val="uk-UA"/>
              </w:rPr>
              <w:t xml:space="preserve"> </w:t>
            </w:r>
            <w:r w:rsidRPr="00602B76">
              <w:rPr>
                <w:rFonts w:ascii="Times New Roman" w:hAnsi="Times New Roman" w:cs="Times New Roman"/>
                <w:color w:val="000000"/>
                <w:sz w:val="22"/>
                <w:szCs w:val="22"/>
              </w:rPr>
              <w:t>АСКО-УКРЕМ</w:t>
            </w:r>
          </w:p>
        </w:tc>
        <w:tc>
          <w:tcPr>
            <w:tcW w:w="440" w:type="pct"/>
            <w:vAlign w:val="center"/>
          </w:tcPr>
          <w:p w:rsidR="00A05034" w:rsidRPr="00602B76" w:rsidRDefault="00A05034" w:rsidP="00A05034">
            <w:pPr>
              <w:keepLines/>
              <w:jc w:val="center"/>
              <w:rPr>
                <w:rFonts w:ascii="Times New Roman" w:hAnsi="Times New Roman" w:cs="Times New Roman"/>
                <w:lang w:val="uk-UA"/>
              </w:rPr>
            </w:pPr>
            <w:r>
              <w:rPr>
                <w:rFonts w:ascii="Times New Roman" w:hAnsi="Times New Roman" w:cs="Times New Roman"/>
                <w:sz w:val="22"/>
                <w:szCs w:val="22"/>
                <w:lang w:val="uk-UA"/>
              </w:rPr>
              <w:t>шт</w:t>
            </w:r>
          </w:p>
        </w:tc>
        <w:tc>
          <w:tcPr>
            <w:tcW w:w="467" w:type="pct"/>
            <w:vAlign w:val="center"/>
          </w:tcPr>
          <w:p w:rsidR="00A05034" w:rsidRPr="00602B76" w:rsidRDefault="00A05034" w:rsidP="00A05034">
            <w:pPr>
              <w:keepLines/>
              <w:jc w:val="right"/>
              <w:rPr>
                <w:rFonts w:ascii="Times New Roman" w:hAnsi="Times New Roman" w:cs="Times New Roman"/>
                <w:lang w:val="uk-UA"/>
              </w:rPr>
            </w:pPr>
            <w:r>
              <w:rPr>
                <w:rFonts w:ascii="Times New Roman" w:hAnsi="Times New Roman" w:cs="Times New Roman"/>
                <w:sz w:val="22"/>
                <w:szCs w:val="22"/>
                <w:lang w:val="uk-UA"/>
              </w:rPr>
              <w:t xml:space="preserve">               8      </w:t>
            </w:r>
          </w:p>
        </w:tc>
        <w:tc>
          <w:tcPr>
            <w:tcW w:w="467" w:type="pct"/>
          </w:tcPr>
          <w:p w:rsidR="00A05034" w:rsidRDefault="00A05034" w:rsidP="000F32D4">
            <w:pPr>
              <w:keepLines/>
              <w:jc w:val="center"/>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Default="00A05034" w:rsidP="000F32D4">
            <w:pPr>
              <w:keepLines/>
              <w:jc w:val="center"/>
              <w:rPr>
                <w:rFonts w:ascii="Arial" w:hAnsi="Arial" w:cs="Arial"/>
                <w:sz w:val="16"/>
                <w:szCs w:val="16"/>
              </w:rPr>
            </w:pPr>
          </w:p>
        </w:tc>
        <w:tc>
          <w:tcPr>
            <w:tcW w:w="3347" w:type="pct"/>
            <w:vAlign w:val="center"/>
          </w:tcPr>
          <w:p w:rsidR="00A05034" w:rsidRPr="00F2215F" w:rsidRDefault="00A05034" w:rsidP="000F32D4">
            <w:pPr>
              <w:keepLines/>
              <w:jc w:val="center"/>
              <w:rPr>
                <w:rFonts w:ascii="Arial" w:hAnsi="Arial" w:cs="Arial"/>
                <w:sz w:val="20"/>
                <w:szCs w:val="20"/>
                <w:lang w:val="uk-UA"/>
              </w:rPr>
            </w:pPr>
          </w:p>
        </w:tc>
        <w:tc>
          <w:tcPr>
            <w:tcW w:w="440" w:type="pct"/>
            <w:vAlign w:val="center"/>
          </w:tcPr>
          <w:p w:rsidR="00A05034" w:rsidRDefault="00A05034" w:rsidP="00A05034">
            <w:pPr>
              <w:keepLines/>
              <w:jc w:val="center"/>
              <w:rPr>
                <w:rFonts w:ascii="Arial" w:hAnsi="Arial" w:cs="Arial"/>
                <w:sz w:val="16"/>
                <w:szCs w:val="16"/>
              </w:rPr>
            </w:pPr>
          </w:p>
        </w:tc>
        <w:tc>
          <w:tcPr>
            <w:tcW w:w="467" w:type="pct"/>
            <w:vAlign w:val="center"/>
          </w:tcPr>
          <w:p w:rsidR="00A05034" w:rsidRDefault="00A05034" w:rsidP="00A05034">
            <w:pPr>
              <w:keepLines/>
              <w:jc w:val="right"/>
              <w:rPr>
                <w:rFonts w:ascii="Arial" w:hAnsi="Arial" w:cs="Arial"/>
                <w:sz w:val="16"/>
                <w:szCs w:val="16"/>
              </w:rPr>
            </w:pPr>
          </w:p>
        </w:tc>
        <w:tc>
          <w:tcPr>
            <w:tcW w:w="467" w:type="pct"/>
          </w:tcPr>
          <w:p w:rsidR="00A05034" w:rsidRDefault="00A05034" w:rsidP="000F32D4">
            <w:pPr>
              <w:keepLines/>
              <w:jc w:val="center"/>
              <w:rPr>
                <w:rFonts w:ascii="Arial" w:hAnsi="Arial" w:cs="Arial"/>
                <w:sz w:val="16"/>
                <w:szCs w:val="16"/>
              </w:rPr>
            </w:pPr>
          </w:p>
        </w:tc>
      </w:tr>
      <w:tr w:rsidR="00A05034" w:rsidRPr="001056AE" w:rsidTr="00A05034">
        <w:trPr>
          <w:cantSplit/>
          <w:trHeight w:val="176"/>
          <w:jc w:val="center"/>
        </w:trPr>
        <w:tc>
          <w:tcPr>
            <w:tcW w:w="280"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3347" w:type="pct"/>
            <w:vAlign w:val="center"/>
          </w:tcPr>
          <w:p w:rsidR="00A05034" w:rsidRPr="00983D83" w:rsidRDefault="00A05034" w:rsidP="000F32D4">
            <w:pPr>
              <w:keepLines/>
              <w:jc w:val="center"/>
              <w:rPr>
                <w:rFonts w:ascii="Arial" w:hAnsi="Arial" w:cs="Arial"/>
                <w:b/>
                <w:spacing w:val="-3"/>
                <w:sz w:val="20"/>
                <w:szCs w:val="20"/>
                <w:u w:val="single"/>
              </w:rPr>
            </w:pPr>
            <w:r w:rsidRPr="00983D83">
              <w:rPr>
                <w:rFonts w:ascii="Arial" w:hAnsi="Arial" w:cs="Arial"/>
                <w:b/>
                <w:spacing w:val="-3"/>
                <w:sz w:val="20"/>
                <w:szCs w:val="20"/>
                <w:u w:val="single"/>
              </w:rPr>
              <w:t>Розд</w:t>
            </w:r>
            <w:proofErr w:type="gramStart"/>
            <w:r w:rsidRPr="00983D83">
              <w:rPr>
                <w:rFonts w:ascii="Arial" w:hAnsi="Arial" w:cs="Arial"/>
                <w:b/>
                <w:spacing w:val="-3"/>
                <w:sz w:val="20"/>
                <w:szCs w:val="20"/>
                <w:u w:val="single"/>
                <w:lang w:val="en-US"/>
              </w:rPr>
              <w:t>i</w:t>
            </w:r>
            <w:proofErr w:type="gramEnd"/>
            <w:r w:rsidRPr="00983D83">
              <w:rPr>
                <w:rFonts w:ascii="Arial" w:hAnsi="Arial" w:cs="Arial"/>
                <w:b/>
                <w:spacing w:val="-3"/>
                <w:sz w:val="20"/>
                <w:szCs w:val="20"/>
                <w:u w:val="single"/>
              </w:rPr>
              <w:t xml:space="preserve">л </w:t>
            </w:r>
            <w:r>
              <w:rPr>
                <w:rFonts w:ascii="Arial" w:hAnsi="Arial" w:cs="Arial"/>
                <w:b/>
                <w:spacing w:val="-3"/>
                <w:sz w:val="20"/>
                <w:szCs w:val="20"/>
                <w:u w:val="single"/>
                <w:lang w:val="uk-UA"/>
              </w:rPr>
              <w:t>4</w:t>
            </w:r>
            <w:r w:rsidRPr="00983D83">
              <w:rPr>
                <w:rFonts w:ascii="Arial" w:hAnsi="Arial" w:cs="Arial"/>
                <w:b/>
                <w:spacing w:val="-3"/>
                <w:sz w:val="20"/>
                <w:szCs w:val="20"/>
                <w:u w:val="single"/>
              </w:rPr>
              <w:t>. Блискавкозахист</w:t>
            </w:r>
          </w:p>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440" w:type="pct"/>
            <w:vAlign w:val="center"/>
          </w:tcPr>
          <w:p w:rsidR="00A05034" w:rsidRDefault="00A05034" w:rsidP="00A05034">
            <w:pPr>
              <w:keepLines/>
              <w:jc w:val="center"/>
              <w:rPr>
                <w:rFonts w:ascii="Arial" w:hAnsi="Arial" w:cs="Arial"/>
                <w:sz w:val="16"/>
                <w:szCs w:val="16"/>
              </w:rPr>
            </w:pPr>
          </w:p>
        </w:tc>
        <w:tc>
          <w:tcPr>
            <w:tcW w:w="467" w:type="pct"/>
            <w:vAlign w:val="center"/>
          </w:tcPr>
          <w:p w:rsidR="00A05034" w:rsidRDefault="00A05034" w:rsidP="00A05034">
            <w:pPr>
              <w:keepLines/>
              <w:jc w:val="right"/>
              <w:rPr>
                <w:rFonts w:ascii="Arial" w:hAnsi="Arial" w:cs="Arial"/>
                <w:sz w:val="16"/>
                <w:szCs w:val="16"/>
              </w:rPr>
            </w:pPr>
            <w:r>
              <w:rPr>
                <w:rFonts w:ascii="Arial" w:hAnsi="Arial" w:cs="Arial"/>
                <w:sz w:val="16"/>
                <w:szCs w:val="16"/>
              </w:rPr>
              <w:t xml:space="preserve"> </w:t>
            </w:r>
          </w:p>
        </w:tc>
        <w:tc>
          <w:tcPr>
            <w:tcW w:w="467" w:type="pct"/>
          </w:tcPr>
          <w:p w:rsidR="00A05034" w:rsidRDefault="00A05034" w:rsidP="000F32D4">
            <w:pPr>
              <w:keepLines/>
              <w:jc w:val="center"/>
              <w:rPr>
                <w:rFonts w:ascii="Arial" w:hAnsi="Arial" w:cs="Arial"/>
                <w:sz w:val="16"/>
                <w:szCs w:val="16"/>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1</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Улаштування блискавковідводу до опор висотою більше 8,5 м. Блискавкоприймач стрижневий на покрівлі</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2</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Блискавкоприймальний стрижень М-06/15 L=1500 мм</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3</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З'єднувач регулювальний М16 М-091</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4</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 xml:space="preserve">Провідник заземлюючий відкрито по будівельних основах з круглої сталі діаметром 8 мм </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z w:val="20"/>
                <w:szCs w:val="20"/>
              </w:rPr>
            </w:pPr>
            <w:r>
              <w:rPr>
                <w:rFonts w:ascii="Arial" w:hAnsi="Arial" w:cs="Arial"/>
                <w:spacing w:val="-3"/>
                <w:sz w:val="20"/>
                <w:szCs w:val="20"/>
                <w:lang w:val="uk-UA"/>
              </w:rPr>
              <w:t>100 м</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jc w:val="right"/>
              <w:rPr>
                <w:rFonts w:ascii="Arial" w:hAnsi="Arial" w:cs="Arial"/>
                <w:sz w:val="20"/>
                <w:szCs w:val="20"/>
              </w:rPr>
            </w:pPr>
            <w:r>
              <w:rPr>
                <w:rFonts w:ascii="Arial" w:hAnsi="Arial" w:cs="Arial"/>
                <w:spacing w:val="-3"/>
                <w:sz w:val="20"/>
                <w:szCs w:val="20"/>
                <w:lang w:val="uk-UA"/>
              </w:rPr>
              <w:t>0,14</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5</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 xml:space="preserve">Дріт для блискавкозахисту оцинкований d=8мм (0,39 кг/м) W-08/ST </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м</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14</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6</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Тримач дроту з шурупом і підкладкою Н-015</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12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7</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З'єднувач хрестовий провідника  8-10мм С-011</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8</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Анкер М10 з болтом</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8</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305"/>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9</w:t>
            </w:r>
          </w:p>
        </w:tc>
        <w:tc>
          <w:tcPr>
            <w:tcW w:w="3347" w:type="pct"/>
          </w:tcPr>
          <w:p w:rsidR="00A05034" w:rsidRPr="000847B4" w:rsidRDefault="00A05034" w:rsidP="000F32D4">
            <w:pPr>
              <w:keepLines/>
              <w:rPr>
                <w:rFonts w:ascii="Arial" w:hAnsi="Arial" w:cs="Arial"/>
                <w:sz w:val="20"/>
                <w:szCs w:val="20"/>
                <w:lang w:val="uk-UA"/>
              </w:rPr>
            </w:pPr>
            <w:r>
              <w:rPr>
                <w:rFonts w:ascii="Arial" w:hAnsi="Arial" w:cs="Arial"/>
                <w:sz w:val="20"/>
                <w:szCs w:val="20"/>
                <w:lang w:val="uk-UA"/>
              </w:rPr>
              <w:t>Заземлювач вертикальний з круглої сталі діаметром 16 мм</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z w:val="20"/>
                <w:szCs w:val="20"/>
              </w:rPr>
            </w:pPr>
            <w:r>
              <w:rPr>
                <w:rFonts w:ascii="Arial" w:hAnsi="Arial" w:cs="Arial"/>
                <w:spacing w:val="-3"/>
                <w:sz w:val="20"/>
                <w:szCs w:val="20"/>
                <w:lang w:val="uk-UA"/>
              </w:rPr>
              <w:t>10 шт</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jc w:val="right"/>
              <w:rPr>
                <w:rFonts w:ascii="Arial" w:hAnsi="Arial" w:cs="Arial"/>
                <w:sz w:val="20"/>
                <w:szCs w:val="20"/>
              </w:rPr>
            </w:pPr>
            <w:r>
              <w:rPr>
                <w:rFonts w:ascii="Arial" w:hAnsi="Arial" w:cs="Arial"/>
                <w:spacing w:val="-3"/>
                <w:sz w:val="20"/>
                <w:szCs w:val="20"/>
                <w:lang w:val="uk-UA"/>
              </w:rPr>
              <w:t>0,2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10</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Стрижневий заземлювач G-16/30 діам.16мм, довжина 3м (комплект)</w:t>
            </w:r>
          </w:p>
        </w:tc>
        <w:tc>
          <w:tcPr>
            <w:tcW w:w="440" w:type="pct"/>
            <w:vAlign w:val="center"/>
          </w:tcPr>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p>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11</w:t>
            </w:r>
          </w:p>
        </w:tc>
        <w:tc>
          <w:tcPr>
            <w:tcW w:w="3347" w:type="pct"/>
          </w:tcPr>
          <w:p w:rsidR="00A05034" w:rsidRDefault="00A05034" w:rsidP="000F32D4">
            <w:pPr>
              <w:keepLines/>
              <w:rPr>
                <w:rFonts w:ascii="Arial" w:hAnsi="Arial" w:cs="Arial"/>
                <w:spacing w:val="-3"/>
                <w:sz w:val="20"/>
                <w:szCs w:val="20"/>
                <w:lang w:val="uk-UA"/>
              </w:rPr>
            </w:pPr>
            <w:r>
              <w:rPr>
                <w:rFonts w:ascii="Arial" w:hAnsi="Arial" w:cs="Arial"/>
                <w:spacing w:val="-3"/>
                <w:sz w:val="20"/>
                <w:szCs w:val="20"/>
                <w:lang w:val="uk-UA"/>
              </w:rPr>
              <w:t>Провідник заземлюючий відкрито по будівельних основах зі штабової сталі перерізом 160 мм2</w:t>
            </w:r>
          </w:p>
        </w:tc>
        <w:tc>
          <w:tcPr>
            <w:tcW w:w="440" w:type="pct"/>
            <w:vAlign w:val="center"/>
          </w:tcPr>
          <w:p w:rsidR="00A05034" w:rsidRDefault="00A05034" w:rsidP="00A05034">
            <w:pPr>
              <w:keepLines/>
              <w:jc w:val="center"/>
              <w:rPr>
                <w:rFonts w:ascii="Arial" w:hAnsi="Arial" w:cs="Arial"/>
                <w:spacing w:val="-3"/>
                <w:sz w:val="20"/>
                <w:szCs w:val="20"/>
                <w:lang w:val="uk-UA"/>
              </w:rPr>
            </w:pPr>
          </w:p>
          <w:p w:rsidR="00A05034" w:rsidRDefault="00A05034" w:rsidP="00A05034">
            <w:pPr>
              <w:keepLines/>
              <w:jc w:val="center"/>
              <w:rPr>
                <w:rFonts w:ascii="Arial" w:hAnsi="Arial" w:cs="Arial"/>
                <w:spacing w:val="-3"/>
                <w:sz w:val="20"/>
                <w:szCs w:val="20"/>
                <w:lang w:val="uk-UA"/>
              </w:rPr>
            </w:pPr>
            <w:r>
              <w:rPr>
                <w:rFonts w:ascii="Arial" w:hAnsi="Arial" w:cs="Arial"/>
                <w:spacing w:val="-3"/>
                <w:sz w:val="20"/>
                <w:szCs w:val="20"/>
                <w:lang w:val="uk-UA"/>
              </w:rPr>
              <w:t>100 м</w:t>
            </w:r>
          </w:p>
        </w:tc>
        <w:tc>
          <w:tcPr>
            <w:tcW w:w="467" w:type="pct"/>
            <w:vAlign w:val="center"/>
          </w:tcPr>
          <w:p w:rsidR="00A05034" w:rsidRDefault="00A05034" w:rsidP="00A05034">
            <w:pPr>
              <w:keepLines/>
              <w:jc w:val="right"/>
              <w:rPr>
                <w:rFonts w:ascii="Arial" w:hAnsi="Arial" w:cs="Arial"/>
                <w:spacing w:val="-3"/>
                <w:sz w:val="20"/>
                <w:szCs w:val="20"/>
                <w:lang w:val="uk-UA"/>
              </w:rPr>
            </w:pPr>
          </w:p>
          <w:p w:rsidR="00A05034" w:rsidRDefault="00A05034" w:rsidP="00A05034">
            <w:pPr>
              <w:keepLines/>
              <w:jc w:val="right"/>
              <w:rPr>
                <w:rFonts w:ascii="Arial" w:hAnsi="Arial" w:cs="Arial"/>
                <w:spacing w:val="-3"/>
                <w:sz w:val="20"/>
                <w:szCs w:val="20"/>
                <w:lang w:val="uk-UA"/>
              </w:rPr>
            </w:pPr>
            <w:r>
              <w:rPr>
                <w:rFonts w:ascii="Arial" w:hAnsi="Arial" w:cs="Arial"/>
                <w:spacing w:val="-3"/>
                <w:sz w:val="20"/>
                <w:szCs w:val="20"/>
                <w:lang w:val="uk-UA"/>
              </w:rPr>
              <w:t>0,05</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vAlign w:val="center"/>
          </w:tcPr>
          <w:p w:rsidR="00A05034" w:rsidRPr="00124A97" w:rsidRDefault="00A05034" w:rsidP="000F32D4">
            <w:pPr>
              <w:keepLines/>
              <w:jc w:val="center"/>
              <w:rPr>
                <w:rFonts w:ascii="Times New Roman" w:hAnsi="Times New Roman" w:cs="Times New Roman"/>
                <w:sz w:val="20"/>
                <w:szCs w:val="20"/>
              </w:rPr>
            </w:pPr>
            <w:r>
              <w:rPr>
                <w:rFonts w:ascii="Times New Roman" w:hAnsi="Times New Roman" w:cs="Times New Roman"/>
                <w:sz w:val="20"/>
                <w:szCs w:val="20"/>
                <w:lang w:val="uk-UA"/>
              </w:rPr>
              <w:t>12</w:t>
            </w:r>
            <w:r w:rsidRPr="00124A97">
              <w:rPr>
                <w:rFonts w:ascii="Times New Roman" w:hAnsi="Times New Roman" w:cs="Times New Roman"/>
                <w:sz w:val="20"/>
                <w:szCs w:val="20"/>
              </w:rPr>
              <w:t xml:space="preserve"> </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 xml:space="preserve">Сталь штабова оцинкована 40х4 (1,29 кг/м) W-25х4/ST </w:t>
            </w:r>
          </w:p>
        </w:tc>
        <w:tc>
          <w:tcPr>
            <w:tcW w:w="440" w:type="pct"/>
            <w:vAlign w:val="center"/>
          </w:tcPr>
          <w:p w:rsidR="00A05034" w:rsidRPr="00124A97" w:rsidRDefault="00A05034" w:rsidP="00A05034">
            <w:pPr>
              <w:keepLines/>
              <w:jc w:val="center"/>
              <w:rPr>
                <w:rFonts w:ascii="Arial" w:hAnsi="Arial" w:cs="Arial"/>
                <w:sz w:val="20"/>
                <w:szCs w:val="20"/>
              </w:rPr>
            </w:pPr>
            <w:r w:rsidRPr="00124A97">
              <w:rPr>
                <w:rFonts w:ascii="Arial" w:hAnsi="Arial" w:cs="Arial"/>
                <w:sz w:val="20"/>
                <w:szCs w:val="20"/>
              </w:rPr>
              <w:t>м</w:t>
            </w:r>
          </w:p>
        </w:tc>
        <w:tc>
          <w:tcPr>
            <w:tcW w:w="467" w:type="pct"/>
            <w:vAlign w:val="center"/>
          </w:tcPr>
          <w:p w:rsidR="00A05034" w:rsidRPr="0062721B" w:rsidRDefault="00A05034" w:rsidP="00A05034">
            <w:pPr>
              <w:keepLines/>
              <w:jc w:val="right"/>
              <w:rPr>
                <w:rFonts w:ascii="Arial" w:hAnsi="Arial" w:cs="Arial"/>
                <w:sz w:val="20"/>
                <w:szCs w:val="20"/>
                <w:lang w:val="uk-UA"/>
              </w:rPr>
            </w:pPr>
            <w:r>
              <w:rPr>
                <w:rFonts w:ascii="Arial" w:hAnsi="Arial" w:cs="Arial"/>
                <w:sz w:val="20"/>
                <w:szCs w:val="20"/>
              </w:rPr>
              <w:t xml:space="preserve">                  </w:t>
            </w:r>
            <w:r w:rsidRPr="00124A97">
              <w:rPr>
                <w:rFonts w:ascii="Arial" w:hAnsi="Arial" w:cs="Arial"/>
                <w:sz w:val="20"/>
                <w:szCs w:val="20"/>
              </w:rPr>
              <w:t xml:space="preserve"> </w:t>
            </w:r>
            <w:r>
              <w:rPr>
                <w:rFonts w:ascii="Arial" w:hAnsi="Arial" w:cs="Arial"/>
                <w:sz w:val="20"/>
                <w:szCs w:val="20"/>
                <w:lang w:val="uk-UA"/>
              </w:rPr>
              <w:t xml:space="preserve"> 5</w:t>
            </w:r>
          </w:p>
        </w:tc>
        <w:tc>
          <w:tcPr>
            <w:tcW w:w="467" w:type="pct"/>
          </w:tcPr>
          <w:p w:rsidR="00A05034" w:rsidRDefault="00A05034" w:rsidP="000F32D4">
            <w:pPr>
              <w:keepLines/>
              <w:jc w:val="right"/>
              <w:rPr>
                <w:rFonts w:ascii="Arial" w:hAnsi="Arial" w:cs="Arial"/>
                <w:sz w:val="20"/>
                <w:szCs w:val="20"/>
              </w:rPr>
            </w:pPr>
          </w:p>
        </w:tc>
      </w:tr>
      <w:tr w:rsidR="00A05034" w:rsidRPr="001056AE" w:rsidTr="00A05034">
        <w:trPr>
          <w:cantSplit/>
          <w:trHeight w:val="176"/>
          <w:jc w:val="center"/>
        </w:trPr>
        <w:tc>
          <w:tcPr>
            <w:tcW w:w="280" w:type="pct"/>
            <w:vAlign w:val="center"/>
          </w:tcPr>
          <w:p w:rsidR="00A05034" w:rsidRDefault="00A05034" w:rsidP="000F32D4">
            <w:pPr>
              <w:keepLines/>
              <w:jc w:val="center"/>
              <w:rPr>
                <w:rFonts w:ascii="Arial" w:hAnsi="Arial" w:cs="Arial"/>
                <w:sz w:val="16"/>
                <w:szCs w:val="16"/>
              </w:rPr>
            </w:pPr>
            <w:r>
              <w:rPr>
                <w:rFonts w:ascii="Arial" w:hAnsi="Arial" w:cs="Arial"/>
                <w:sz w:val="20"/>
                <w:szCs w:val="20"/>
                <w:lang w:val="uk-UA"/>
              </w:rPr>
              <w:t>13</w:t>
            </w:r>
            <w:r>
              <w:rPr>
                <w:rFonts w:ascii="Arial" w:hAnsi="Arial" w:cs="Arial"/>
                <w:sz w:val="16"/>
                <w:szCs w:val="16"/>
              </w:rPr>
              <w:t xml:space="preserve"> </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З'єднувач для штаби В40 хрестовий</w:t>
            </w:r>
          </w:p>
        </w:tc>
        <w:tc>
          <w:tcPr>
            <w:tcW w:w="440" w:type="pct"/>
            <w:vAlign w:val="center"/>
          </w:tcPr>
          <w:p w:rsidR="00A05034" w:rsidRPr="000A0082" w:rsidRDefault="00A05034" w:rsidP="00A05034">
            <w:pPr>
              <w:keepLines/>
              <w:jc w:val="center"/>
              <w:rPr>
                <w:rFonts w:ascii="Times New Roman" w:hAnsi="Times New Roman" w:cs="Times New Roman"/>
              </w:rPr>
            </w:pPr>
            <w:proofErr w:type="gramStart"/>
            <w:r w:rsidRPr="000A0082">
              <w:rPr>
                <w:rFonts w:ascii="Times New Roman" w:hAnsi="Times New Roman" w:cs="Times New Roman"/>
                <w:sz w:val="22"/>
                <w:szCs w:val="22"/>
              </w:rPr>
              <w:t>шт</w:t>
            </w:r>
            <w:proofErr w:type="gramEnd"/>
          </w:p>
        </w:tc>
        <w:tc>
          <w:tcPr>
            <w:tcW w:w="467" w:type="pct"/>
            <w:vAlign w:val="center"/>
          </w:tcPr>
          <w:p w:rsidR="00A05034" w:rsidRPr="0062721B" w:rsidRDefault="00A05034" w:rsidP="00A05034">
            <w:pPr>
              <w:keepLines/>
              <w:jc w:val="right"/>
              <w:rPr>
                <w:rFonts w:ascii="Times New Roman" w:hAnsi="Times New Roman" w:cs="Times New Roman"/>
                <w:lang w:val="uk-UA"/>
              </w:rPr>
            </w:pPr>
            <w:r w:rsidRPr="000A0082">
              <w:rPr>
                <w:rFonts w:ascii="Times New Roman" w:hAnsi="Times New Roman" w:cs="Times New Roman"/>
                <w:sz w:val="22"/>
                <w:szCs w:val="22"/>
              </w:rPr>
              <w:t xml:space="preserve">                        </w:t>
            </w:r>
            <w:r>
              <w:rPr>
                <w:rFonts w:ascii="Times New Roman" w:hAnsi="Times New Roman" w:cs="Times New Roman"/>
                <w:sz w:val="22"/>
                <w:szCs w:val="22"/>
                <w:lang w:val="uk-UA"/>
              </w:rPr>
              <w:t>1</w:t>
            </w:r>
          </w:p>
        </w:tc>
        <w:tc>
          <w:tcPr>
            <w:tcW w:w="467" w:type="pct"/>
          </w:tcPr>
          <w:p w:rsidR="00A05034" w:rsidRPr="000A0082" w:rsidRDefault="00A05034" w:rsidP="000F32D4">
            <w:pPr>
              <w:keepLines/>
              <w:jc w:val="right"/>
              <w:rPr>
                <w:rFonts w:ascii="Times New Roman" w:hAnsi="Times New Roman" w:cs="Times New Roman"/>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14</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 xml:space="preserve">Ревізійний колодязь К-683 </w:t>
            </w:r>
          </w:p>
        </w:tc>
        <w:tc>
          <w:tcPr>
            <w:tcW w:w="440" w:type="pct"/>
            <w:vAlign w:val="center"/>
          </w:tcPr>
          <w:p w:rsidR="00A05034" w:rsidRPr="00C337D8" w:rsidRDefault="00A05034" w:rsidP="00A05034">
            <w:pPr>
              <w:keepLines/>
              <w:jc w:val="center"/>
              <w:rPr>
                <w:rFonts w:ascii="Times New Roman" w:hAnsi="Times New Roman" w:cs="Times New Roman"/>
              </w:rPr>
            </w:pPr>
            <w:r w:rsidRPr="00C337D8">
              <w:rPr>
                <w:rFonts w:ascii="Times New Roman" w:hAnsi="Times New Roman" w:cs="Times New Roman"/>
                <w:spacing w:val="-3"/>
                <w:sz w:val="22"/>
                <w:szCs w:val="22"/>
                <w:lang w:val="uk-UA"/>
              </w:rPr>
              <w:t>шт</w:t>
            </w:r>
          </w:p>
        </w:tc>
        <w:tc>
          <w:tcPr>
            <w:tcW w:w="467" w:type="pct"/>
            <w:vAlign w:val="center"/>
          </w:tcPr>
          <w:p w:rsidR="00A05034" w:rsidRPr="00C337D8" w:rsidRDefault="00A05034" w:rsidP="00A05034">
            <w:pPr>
              <w:keepLines/>
              <w:jc w:val="right"/>
              <w:rPr>
                <w:rFonts w:ascii="Times New Roman" w:hAnsi="Times New Roman" w:cs="Times New Roman"/>
              </w:rPr>
            </w:pPr>
            <w:r w:rsidRPr="00C337D8">
              <w:rPr>
                <w:rFonts w:ascii="Times New Roman" w:hAnsi="Times New Roman" w:cs="Times New Roman"/>
                <w:spacing w:val="-3"/>
                <w:sz w:val="22"/>
                <w:szCs w:val="22"/>
                <w:lang w:val="uk-UA"/>
              </w:rPr>
              <w:t>2</w:t>
            </w:r>
          </w:p>
        </w:tc>
        <w:tc>
          <w:tcPr>
            <w:tcW w:w="467" w:type="pct"/>
          </w:tcPr>
          <w:p w:rsidR="00A05034" w:rsidRPr="00C337D8" w:rsidRDefault="00A05034" w:rsidP="000F32D4">
            <w:pPr>
              <w:keepLines/>
              <w:jc w:val="right"/>
              <w:rPr>
                <w:rFonts w:ascii="Times New Roman" w:hAnsi="Times New Roman" w:cs="Times New Roman"/>
                <w:spacing w:val="-3"/>
                <w:lang w:val="uk-UA"/>
              </w:rPr>
            </w:pPr>
          </w:p>
        </w:tc>
      </w:tr>
      <w:tr w:rsidR="00A05034" w:rsidRPr="001056AE" w:rsidTr="00A05034">
        <w:trPr>
          <w:cantSplit/>
          <w:trHeight w:val="283"/>
          <w:jc w:val="center"/>
        </w:trPr>
        <w:tc>
          <w:tcPr>
            <w:tcW w:w="280" w:type="pct"/>
            <w:vAlign w:val="center"/>
          </w:tcPr>
          <w:p w:rsidR="00A05034" w:rsidRPr="00975ECD" w:rsidRDefault="00A05034" w:rsidP="000F32D4">
            <w:pPr>
              <w:keepLines/>
              <w:jc w:val="center"/>
              <w:rPr>
                <w:rFonts w:ascii="Times New Roman" w:hAnsi="Times New Roman" w:cs="Times New Roman"/>
                <w:sz w:val="20"/>
                <w:szCs w:val="20"/>
              </w:rPr>
            </w:pPr>
            <w:r w:rsidRPr="00975ECD">
              <w:rPr>
                <w:rFonts w:ascii="Times New Roman" w:hAnsi="Times New Roman" w:cs="Times New Roman"/>
                <w:sz w:val="20"/>
                <w:szCs w:val="20"/>
              </w:rPr>
              <w:t xml:space="preserve">15 </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Гідроізоляційна стрічка G-115</w:t>
            </w:r>
          </w:p>
        </w:tc>
        <w:tc>
          <w:tcPr>
            <w:tcW w:w="440" w:type="pct"/>
            <w:vAlign w:val="center"/>
          </w:tcPr>
          <w:p w:rsidR="00A05034" w:rsidRPr="00C337D8" w:rsidRDefault="00A05034" w:rsidP="00A05034">
            <w:pPr>
              <w:keepLines/>
              <w:jc w:val="center"/>
              <w:rPr>
                <w:rFonts w:ascii="Times New Roman" w:hAnsi="Times New Roman" w:cs="Times New Roman"/>
              </w:rPr>
            </w:pPr>
            <w:proofErr w:type="gramStart"/>
            <w:r w:rsidRPr="00C337D8">
              <w:rPr>
                <w:rFonts w:ascii="Times New Roman" w:hAnsi="Times New Roman" w:cs="Times New Roman"/>
                <w:sz w:val="22"/>
                <w:szCs w:val="22"/>
              </w:rPr>
              <w:t>шт</w:t>
            </w:r>
            <w:proofErr w:type="gramEnd"/>
          </w:p>
        </w:tc>
        <w:tc>
          <w:tcPr>
            <w:tcW w:w="467" w:type="pct"/>
            <w:vAlign w:val="center"/>
          </w:tcPr>
          <w:p w:rsidR="00A05034" w:rsidRPr="00C337D8" w:rsidRDefault="00A05034" w:rsidP="00A05034">
            <w:pPr>
              <w:keepLines/>
              <w:jc w:val="right"/>
              <w:rPr>
                <w:rFonts w:ascii="Times New Roman" w:hAnsi="Times New Roman" w:cs="Times New Roman"/>
              </w:rPr>
            </w:pPr>
            <w:r w:rsidRPr="00C337D8">
              <w:rPr>
                <w:rFonts w:ascii="Times New Roman" w:hAnsi="Times New Roman" w:cs="Times New Roman"/>
                <w:sz w:val="22"/>
                <w:szCs w:val="22"/>
              </w:rPr>
              <w:t xml:space="preserve">                        1</w:t>
            </w:r>
          </w:p>
        </w:tc>
        <w:tc>
          <w:tcPr>
            <w:tcW w:w="467" w:type="pct"/>
          </w:tcPr>
          <w:p w:rsidR="00A05034" w:rsidRPr="00C337D8" w:rsidRDefault="00A05034" w:rsidP="000F32D4">
            <w:pPr>
              <w:keepLines/>
              <w:jc w:val="right"/>
              <w:rPr>
                <w:rFonts w:ascii="Times New Roman" w:hAnsi="Times New Roman" w:cs="Times New Roman"/>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16</w:t>
            </w:r>
          </w:p>
        </w:tc>
        <w:tc>
          <w:tcPr>
            <w:tcW w:w="3347" w:type="pct"/>
          </w:tcPr>
          <w:p w:rsidR="00A05034" w:rsidRPr="00D253A8" w:rsidRDefault="00A05034" w:rsidP="000F32D4">
            <w:pPr>
              <w:pStyle w:val="docdata"/>
              <w:keepLines/>
              <w:spacing w:before="0" w:beforeAutospacing="0" w:after="0" w:afterAutospacing="0"/>
              <w:rPr>
                <w:lang w:val="uk-UA"/>
              </w:rPr>
            </w:pPr>
            <w:r>
              <w:rPr>
                <w:rFonts w:ascii="Arial" w:hAnsi="Arial" w:cs="Arial"/>
                <w:color w:val="000000"/>
                <w:sz w:val="20"/>
                <w:szCs w:val="20"/>
              </w:rPr>
              <w:t>Установлення вимикачів, перемикачів</w:t>
            </w:r>
            <w:r>
              <w:rPr>
                <w:rFonts w:ascii="Arial" w:hAnsi="Arial" w:cs="Arial"/>
                <w:color w:val="000000"/>
                <w:sz w:val="20"/>
                <w:szCs w:val="20"/>
                <w:lang w:val="uk-UA"/>
              </w:rPr>
              <w:t xml:space="preserve"> </w:t>
            </w:r>
            <w:r>
              <w:rPr>
                <w:rFonts w:ascii="Arial" w:hAnsi="Arial" w:cs="Arial"/>
                <w:color w:val="000000"/>
                <w:sz w:val="20"/>
                <w:szCs w:val="20"/>
              </w:rPr>
              <w:t>пакетних 2-х і 3-х полюсних на струм до 25</w:t>
            </w:r>
            <w:proofErr w:type="gramStart"/>
            <w:r>
              <w:rPr>
                <w:rFonts w:ascii="Arial" w:hAnsi="Arial" w:cs="Arial"/>
                <w:color w:val="000000"/>
                <w:sz w:val="20"/>
                <w:szCs w:val="20"/>
              </w:rPr>
              <w:t xml:space="preserve"> А</w:t>
            </w:r>
            <w:proofErr w:type="gramEnd"/>
          </w:p>
        </w:tc>
        <w:tc>
          <w:tcPr>
            <w:tcW w:w="440" w:type="pct"/>
            <w:vAlign w:val="center"/>
          </w:tcPr>
          <w:p w:rsidR="00A05034" w:rsidRDefault="00A05034" w:rsidP="00A05034">
            <w:pPr>
              <w:keepLines/>
              <w:jc w:val="center"/>
              <w:rPr>
                <w:rFonts w:ascii="Times New Roman" w:hAnsi="Times New Roman" w:cs="Times New Roman"/>
                <w:lang w:val="uk-UA"/>
              </w:rPr>
            </w:pPr>
          </w:p>
          <w:p w:rsidR="00A05034" w:rsidRPr="007D59A6" w:rsidRDefault="00A05034" w:rsidP="00A05034">
            <w:pPr>
              <w:keepLines/>
              <w:jc w:val="center"/>
              <w:rPr>
                <w:rFonts w:ascii="Times New Roman" w:hAnsi="Times New Roman" w:cs="Times New Roman"/>
                <w:lang w:val="uk-UA"/>
              </w:rPr>
            </w:pPr>
            <w:r>
              <w:rPr>
                <w:rFonts w:ascii="Times New Roman" w:hAnsi="Times New Roman" w:cs="Times New Roman"/>
                <w:lang w:val="uk-UA"/>
              </w:rPr>
              <w:t>100 шт</w:t>
            </w:r>
          </w:p>
        </w:tc>
        <w:tc>
          <w:tcPr>
            <w:tcW w:w="467" w:type="pct"/>
            <w:vAlign w:val="center"/>
          </w:tcPr>
          <w:p w:rsidR="00A05034" w:rsidRDefault="00A05034" w:rsidP="00A05034">
            <w:pPr>
              <w:keepLines/>
              <w:jc w:val="right"/>
              <w:rPr>
                <w:rFonts w:ascii="Times New Roman" w:hAnsi="Times New Roman" w:cs="Times New Roman"/>
                <w:lang w:val="uk-UA"/>
              </w:rPr>
            </w:pPr>
          </w:p>
          <w:p w:rsidR="00A05034" w:rsidRPr="007D59A6" w:rsidRDefault="00A05034" w:rsidP="00A05034">
            <w:pPr>
              <w:keepLines/>
              <w:jc w:val="right"/>
              <w:rPr>
                <w:rFonts w:ascii="Times New Roman" w:hAnsi="Times New Roman" w:cs="Times New Roman"/>
                <w:lang w:val="uk-UA"/>
              </w:rPr>
            </w:pPr>
            <w:r>
              <w:rPr>
                <w:rFonts w:ascii="Times New Roman" w:hAnsi="Times New Roman" w:cs="Times New Roman"/>
                <w:lang w:val="uk-UA"/>
              </w:rPr>
              <w:t>0,01</w:t>
            </w:r>
          </w:p>
        </w:tc>
        <w:tc>
          <w:tcPr>
            <w:tcW w:w="467" w:type="pct"/>
          </w:tcPr>
          <w:p w:rsidR="00A05034" w:rsidRDefault="00A05034" w:rsidP="000F32D4">
            <w:pPr>
              <w:keepLines/>
              <w:jc w:val="right"/>
              <w:rPr>
                <w:rFonts w:ascii="Times New Roman" w:hAnsi="Times New Roman" w:cs="Times New Roman"/>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17</w:t>
            </w:r>
          </w:p>
        </w:tc>
        <w:tc>
          <w:tcPr>
            <w:tcW w:w="3347" w:type="pct"/>
          </w:tcPr>
          <w:p w:rsidR="00A05034" w:rsidRDefault="00A05034" w:rsidP="000F32D4">
            <w:pPr>
              <w:pStyle w:val="docdata"/>
              <w:keepLines/>
              <w:spacing w:before="0" w:beforeAutospacing="0" w:after="0" w:afterAutospacing="0"/>
            </w:pPr>
            <w:r>
              <w:rPr>
                <w:rFonts w:ascii="Arial" w:hAnsi="Arial" w:cs="Arial"/>
                <w:color w:val="000000"/>
                <w:sz w:val="20"/>
                <w:szCs w:val="20"/>
              </w:rPr>
              <w:t>Обмежувач перенапруги ПЗІ</w:t>
            </w:r>
            <w:proofErr w:type="gramStart"/>
            <w:r>
              <w:rPr>
                <w:rFonts w:ascii="Arial" w:hAnsi="Arial" w:cs="Arial"/>
                <w:color w:val="000000"/>
                <w:sz w:val="20"/>
                <w:szCs w:val="20"/>
              </w:rPr>
              <w:t>П</w:t>
            </w:r>
            <w:proofErr w:type="gramEnd"/>
            <w:r>
              <w:rPr>
                <w:rFonts w:ascii="Arial" w:hAnsi="Arial" w:cs="Arial"/>
                <w:color w:val="000000"/>
                <w:sz w:val="20"/>
                <w:szCs w:val="20"/>
              </w:rPr>
              <w:t xml:space="preserve"> FLP-12,5 V/3</w:t>
            </w:r>
          </w:p>
          <w:p w:rsidR="00A05034" w:rsidRDefault="00A05034" w:rsidP="000F32D4">
            <w:pPr>
              <w:pStyle w:val="docdata"/>
              <w:keepLines/>
              <w:spacing w:before="0" w:beforeAutospacing="0" w:after="0" w:afterAutospacing="0"/>
              <w:rPr>
                <w:rFonts w:ascii="Arial" w:hAnsi="Arial" w:cs="Arial"/>
                <w:color w:val="000000"/>
                <w:sz w:val="20"/>
                <w:szCs w:val="20"/>
              </w:rPr>
            </w:pPr>
          </w:p>
        </w:tc>
        <w:tc>
          <w:tcPr>
            <w:tcW w:w="440" w:type="pct"/>
            <w:vAlign w:val="center"/>
          </w:tcPr>
          <w:p w:rsidR="00A05034" w:rsidRDefault="00A05034" w:rsidP="00A05034">
            <w:pPr>
              <w:keepLines/>
              <w:jc w:val="center"/>
              <w:rPr>
                <w:rFonts w:ascii="Times New Roman" w:hAnsi="Times New Roman" w:cs="Times New Roman"/>
                <w:lang w:val="uk-UA"/>
              </w:rPr>
            </w:pPr>
            <w:r>
              <w:rPr>
                <w:rFonts w:ascii="Times New Roman" w:hAnsi="Times New Roman" w:cs="Times New Roman"/>
                <w:lang w:val="uk-UA"/>
              </w:rPr>
              <w:t>шт</w:t>
            </w:r>
          </w:p>
        </w:tc>
        <w:tc>
          <w:tcPr>
            <w:tcW w:w="467" w:type="pct"/>
            <w:vAlign w:val="center"/>
          </w:tcPr>
          <w:p w:rsidR="00A05034" w:rsidRDefault="00A05034" w:rsidP="00A05034">
            <w:pPr>
              <w:keepLines/>
              <w:jc w:val="right"/>
              <w:rPr>
                <w:rFonts w:ascii="Times New Roman" w:hAnsi="Times New Roman" w:cs="Times New Roman"/>
                <w:lang w:val="uk-UA"/>
              </w:rPr>
            </w:pPr>
            <w:r>
              <w:rPr>
                <w:rFonts w:ascii="Times New Roman" w:hAnsi="Times New Roman" w:cs="Times New Roman"/>
                <w:lang w:val="uk-UA"/>
              </w:rPr>
              <w:t>1</w:t>
            </w:r>
          </w:p>
        </w:tc>
        <w:tc>
          <w:tcPr>
            <w:tcW w:w="467" w:type="pct"/>
          </w:tcPr>
          <w:p w:rsidR="00A05034" w:rsidRDefault="00A05034" w:rsidP="000F32D4">
            <w:pPr>
              <w:keepLines/>
              <w:jc w:val="right"/>
              <w:rPr>
                <w:rFonts w:ascii="Times New Roman" w:hAnsi="Times New Roman" w:cs="Times New Roman"/>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18</w:t>
            </w:r>
          </w:p>
        </w:tc>
        <w:tc>
          <w:tcPr>
            <w:tcW w:w="3347" w:type="pct"/>
          </w:tcPr>
          <w:p w:rsidR="00A05034" w:rsidRDefault="00A05034" w:rsidP="000F32D4">
            <w:pPr>
              <w:pStyle w:val="docdata"/>
              <w:keepLines/>
              <w:spacing w:before="0" w:beforeAutospacing="0" w:after="0" w:afterAutospacing="0"/>
            </w:pPr>
            <w:r>
              <w:rPr>
                <w:rFonts w:ascii="Arial" w:hAnsi="Arial" w:cs="Arial"/>
                <w:color w:val="000000"/>
                <w:sz w:val="20"/>
                <w:szCs w:val="20"/>
              </w:rPr>
              <w:t>Установлення приладів або апаратів, знятих</w:t>
            </w:r>
            <w:r>
              <w:rPr>
                <w:rFonts w:ascii="Arial" w:hAnsi="Arial" w:cs="Arial"/>
                <w:color w:val="000000"/>
                <w:sz w:val="20"/>
                <w:szCs w:val="20"/>
                <w:lang w:val="uk-UA"/>
              </w:rPr>
              <w:t xml:space="preserve"> </w:t>
            </w:r>
            <w:r>
              <w:rPr>
                <w:rFonts w:ascii="Arial" w:hAnsi="Arial" w:cs="Arial"/>
                <w:color w:val="000000"/>
                <w:sz w:val="20"/>
                <w:szCs w:val="20"/>
              </w:rPr>
              <w:t>перед</w:t>
            </w:r>
            <w:r>
              <w:rPr>
                <w:rFonts w:ascii="Arial" w:hAnsi="Arial" w:cs="Arial"/>
                <w:color w:val="000000"/>
                <w:sz w:val="20"/>
                <w:szCs w:val="20"/>
                <w:lang w:val="uk-UA"/>
              </w:rPr>
              <w:t xml:space="preserve"> </w:t>
            </w:r>
            <w:r>
              <w:rPr>
                <w:rFonts w:ascii="Arial" w:hAnsi="Arial" w:cs="Arial"/>
                <w:color w:val="000000"/>
                <w:sz w:val="20"/>
                <w:szCs w:val="20"/>
              </w:rPr>
              <w:t>транспортуван</w:t>
            </w:r>
            <w:r>
              <w:rPr>
                <w:rFonts w:ascii="Arial" w:hAnsi="Arial" w:cs="Arial"/>
                <w:color w:val="000000"/>
                <w:sz w:val="20"/>
                <w:szCs w:val="20"/>
                <w:lang w:val="uk-UA"/>
              </w:rPr>
              <w:t>-</w:t>
            </w:r>
            <w:r>
              <w:rPr>
                <w:rFonts w:ascii="Arial" w:hAnsi="Arial" w:cs="Arial"/>
                <w:color w:val="000000"/>
                <w:sz w:val="20"/>
                <w:szCs w:val="20"/>
              </w:rPr>
              <w:t>ням</w:t>
            </w:r>
          </w:p>
          <w:p w:rsidR="00A05034" w:rsidRDefault="00A05034" w:rsidP="000F32D4">
            <w:pPr>
              <w:pStyle w:val="docdata"/>
              <w:keepLines/>
              <w:spacing w:before="0" w:beforeAutospacing="0" w:after="0" w:afterAutospacing="0"/>
              <w:rPr>
                <w:rFonts w:ascii="Arial" w:hAnsi="Arial" w:cs="Arial"/>
                <w:color w:val="000000"/>
                <w:sz w:val="20"/>
                <w:szCs w:val="20"/>
              </w:rPr>
            </w:pPr>
          </w:p>
        </w:tc>
        <w:tc>
          <w:tcPr>
            <w:tcW w:w="440" w:type="pct"/>
            <w:vAlign w:val="center"/>
          </w:tcPr>
          <w:p w:rsidR="00A05034" w:rsidRDefault="00A05034" w:rsidP="00A05034">
            <w:pPr>
              <w:keepLines/>
              <w:jc w:val="center"/>
              <w:rPr>
                <w:rFonts w:ascii="Times New Roman" w:hAnsi="Times New Roman" w:cs="Times New Roman"/>
                <w:lang w:val="uk-UA"/>
              </w:rPr>
            </w:pPr>
          </w:p>
          <w:p w:rsidR="00A05034" w:rsidRDefault="00A05034" w:rsidP="00A05034">
            <w:pPr>
              <w:keepLines/>
              <w:jc w:val="center"/>
              <w:rPr>
                <w:rFonts w:ascii="Times New Roman" w:hAnsi="Times New Roman" w:cs="Times New Roman"/>
                <w:lang w:val="uk-UA"/>
              </w:rPr>
            </w:pPr>
            <w:r>
              <w:rPr>
                <w:rFonts w:ascii="Times New Roman" w:hAnsi="Times New Roman" w:cs="Times New Roman"/>
                <w:lang w:val="uk-UA"/>
              </w:rPr>
              <w:t>шт</w:t>
            </w:r>
          </w:p>
        </w:tc>
        <w:tc>
          <w:tcPr>
            <w:tcW w:w="467" w:type="pct"/>
            <w:vAlign w:val="center"/>
          </w:tcPr>
          <w:p w:rsidR="00A05034" w:rsidRDefault="00A05034" w:rsidP="00A05034">
            <w:pPr>
              <w:keepLines/>
              <w:jc w:val="right"/>
              <w:rPr>
                <w:rFonts w:ascii="Times New Roman" w:hAnsi="Times New Roman" w:cs="Times New Roman"/>
                <w:lang w:val="uk-UA"/>
              </w:rPr>
            </w:pPr>
          </w:p>
          <w:p w:rsidR="00A05034" w:rsidRDefault="00A05034" w:rsidP="00A05034">
            <w:pPr>
              <w:keepLines/>
              <w:jc w:val="right"/>
              <w:rPr>
                <w:rFonts w:ascii="Times New Roman" w:hAnsi="Times New Roman" w:cs="Times New Roman"/>
                <w:lang w:val="uk-UA"/>
              </w:rPr>
            </w:pPr>
            <w:r>
              <w:rPr>
                <w:rFonts w:ascii="Times New Roman" w:hAnsi="Times New Roman" w:cs="Times New Roman"/>
                <w:lang w:val="uk-UA"/>
              </w:rPr>
              <w:t>1</w:t>
            </w:r>
          </w:p>
        </w:tc>
        <w:tc>
          <w:tcPr>
            <w:tcW w:w="467" w:type="pct"/>
          </w:tcPr>
          <w:p w:rsidR="00A05034" w:rsidRDefault="00A05034" w:rsidP="000F32D4">
            <w:pPr>
              <w:keepLines/>
              <w:jc w:val="right"/>
              <w:rPr>
                <w:rFonts w:ascii="Times New Roman" w:hAnsi="Times New Roman" w:cs="Times New Roman"/>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19</w:t>
            </w:r>
          </w:p>
        </w:tc>
        <w:tc>
          <w:tcPr>
            <w:tcW w:w="3347" w:type="pct"/>
          </w:tcPr>
          <w:p w:rsidR="00A05034" w:rsidRDefault="00A05034" w:rsidP="000F32D4">
            <w:pPr>
              <w:pStyle w:val="docdata"/>
              <w:keepLines/>
              <w:spacing w:before="0" w:beforeAutospacing="0" w:after="0" w:afterAutospacing="0"/>
            </w:pPr>
            <w:r>
              <w:rPr>
                <w:rFonts w:ascii="Arial" w:hAnsi="Arial" w:cs="Arial"/>
                <w:color w:val="000000"/>
                <w:sz w:val="20"/>
                <w:szCs w:val="20"/>
              </w:rPr>
              <w:t>Шина вирівнювання потенціалів SPD G-290</w:t>
            </w:r>
          </w:p>
          <w:p w:rsidR="00A05034" w:rsidRDefault="00A05034" w:rsidP="000F32D4">
            <w:pPr>
              <w:pStyle w:val="docdata"/>
              <w:keepLines/>
              <w:spacing w:before="0" w:beforeAutospacing="0" w:after="0" w:afterAutospacing="0"/>
              <w:rPr>
                <w:rFonts w:ascii="Arial" w:hAnsi="Arial" w:cs="Arial"/>
                <w:color w:val="000000"/>
                <w:sz w:val="20"/>
                <w:szCs w:val="20"/>
              </w:rPr>
            </w:pPr>
          </w:p>
        </w:tc>
        <w:tc>
          <w:tcPr>
            <w:tcW w:w="440" w:type="pct"/>
            <w:vAlign w:val="center"/>
          </w:tcPr>
          <w:p w:rsidR="00A05034" w:rsidRDefault="00A05034" w:rsidP="00A05034">
            <w:pPr>
              <w:keepLines/>
              <w:jc w:val="center"/>
              <w:rPr>
                <w:rFonts w:ascii="Times New Roman" w:hAnsi="Times New Roman" w:cs="Times New Roman"/>
                <w:lang w:val="uk-UA"/>
              </w:rPr>
            </w:pPr>
            <w:r>
              <w:rPr>
                <w:rFonts w:ascii="Times New Roman" w:hAnsi="Times New Roman" w:cs="Times New Roman"/>
                <w:lang w:val="uk-UA"/>
              </w:rPr>
              <w:t>шт</w:t>
            </w:r>
          </w:p>
        </w:tc>
        <w:tc>
          <w:tcPr>
            <w:tcW w:w="467" w:type="pct"/>
            <w:vAlign w:val="center"/>
          </w:tcPr>
          <w:p w:rsidR="00A05034" w:rsidRDefault="00A05034" w:rsidP="00A05034">
            <w:pPr>
              <w:keepLines/>
              <w:jc w:val="right"/>
              <w:rPr>
                <w:rFonts w:ascii="Times New Roman" w:hAnsi="Times New Roman" w:cs="Times New Roman"/>
                <w:lang w:val="uk-UA"/>
              </w:rPr>
            </w:pPr>
            <w:r>
              <w:rPr>
                <w:rFonts w:ascii="Times New Roman" w:hAnsi="Times New Roman" w:cs="Times New Roman"/>
                <w:lang w:val="uk-UA"/>
              </w:rPr>
              <w:t>1</w:t>
            </w:r>
          </w:p>
        </w:tc>
        <w:tc>
          <w:tcPr>
            <w:tcW w:w="467" w:type="pct"/>
          </w:tcPr>
          <w:p w:rsidR="00A05034" w:rsidRDefault="00A05034" w:rsidP="000F32D4">
            <w:pPr>
              <w:keepLines/>
              <w:jc w:val="right"/>
              <w:rPr>
                <w:rFonts w:ascii="Times New Roman" w:hAnsi="Times New Roman" w:cs="Times New Roman"/>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p>
          <w:p w:rsidR="00A05034" w:rsidRDefault="00A05034" w:rsidP="000F32D4">
            <w:pPr>
              <w:keepLines/>
              <w:jc w:val="center"/>
              <w:rPr>
                <w:rFonts w:ascii="Arial" w:hAnsi="Arial" w:cs="Arial"/>
                <w:spacing w:val="-3"/>
                <w:sz w:val="20"/>
                <w:szCs w:val="20"/>
                <w:lang w:val="uk-UA"/>
              </w:rPr>
            </w:pPr>
            <w:r>
              <w:rPr>
                <w:rFonts w:ascii="Arial" w:hAnsi="Arial" w:cs="Arial"/>
                <w:spacing w:val="-3"/>
                <w:sz w:val="20"/>
                <w:szCs w:val="20"/>
                <w:lang w:val="uk-UA"/>
              </w:rPr>
              <w:t>20</w:t>
            </w:r>
          </w:p>
        </w:tc>
        <w:tc>
          <w:tcPr>
            <w:tcW w:w="3347" w:type="pct"/>
          </w:tcPr>
          <w:p w:rsidR="00A05034" w:rsidRDefault="00A05034" w:rsidP="000F32D4">
            <w:pPr>
              <w:pStyle w:val="docdata"/>
              <w:keepLines/>
              <w:spacing w:before="0" w:beforeAutospacing="0" w:after="0" w:afterAutospacing="0"/>
            </w:pPr>
            <w:r>
              <w:rPr>
                <w:rFonts w:ascii="Arial" w:hAnsi="Arial" w:cs="Arial"/>
                <w:color w:val="000000"/>
                <w:sz w:val="20"/>
                <w:szCs w:val="20"/>
              </w:rPr>
              <w:t>Провiдник заземлюючий вiдкрито по</w:t>
            </w:r>
            <w:r>
              <w:rPr>
                <w:rFonts w:ascii="Arial" w:hAnsi="Arial" w:cs="Arial"/>
                <w:color w:val="000000"/>
                <w:sz w:val="20"/>
                <w:szCs w:val="20"/>
                <w:lang w:val="uk-UA"/>
              </w:rPr>
              <w:t xml:space="preserve"> </w:t>
            </w:r>
            <w:r>
              <w:rPr>
                <w:rFonts w:ascii="Arial" w:hAnsi="Arial" w:cs="Arial"/>
                <w:color w:val="000000"/>
                <w:sz w:val="20"/>
                <w:szCs w:val="20"/>
              </w:rPr>
              <w:t>будiвельних основах з мiдного iзольованого</w:t>
            </w:r>
            <w:r>
              <w:rPr>
                <w:rFonts w:ascii="Arial" w:hAnsi="Arial" w:cs="Arial"/>
                <w:color w:val="000000"/>
                <w:sz w:val="20"/>
                <w:szCs w:val="20"/>
                <w:lang w:val="uk-UA"/>
              </w:rPr>
              <w:t xml:space="preserve"> </w:t>
            </w:r>
            <w:r>
              <w:rPr>
                <w:rFonts w:ascii="Arial" w:hAnsi="Arial" w:cs="Arial"/>
                <w:color w:val="000000"/>
                <w:sz w:val="20"/>
                <w:szCs w:val="20"/>
              </w:rPr>
              <w:t>проводу перерiзом 16 мм</w:t>
            </w:r>
            <w:proofErr w:type="gramStart"/>
            <w:r>
              <w:rPr>
                <w:rFonts w:ascii="Arial" w:hAnsi="Arial" w:cs="Arial"/>
                <w:color w:val="000000"/>
                <w:sz w:val="20"/>
                <w:szCs w:val="20"/>
              </w:rPr>
              <w:t>2</w:t>
            </w:r>
            <w:proofErr w:type="gramEnd"/>
          </w:p>
          <w:p w:rsidR="00A05034" w:rsidRDefault="00A05034" w:rsidP="000F32D4">
            <w:pPr>
              <w:pStyle w:val="docdata"/>
              <w:keepLines/>
              <w:spacing w:before="0" w:beforeAutospacing="0" w:after="0" w:afterAutospacing="0"/>
              <w:rPr>
                <w:rFonts w:ascii="Arial" w:hAnsi="Arial" w:cs="Arial"/>
                <w:color w:val="000000"/>
                <w:sz w:val="20"/>
                <w:szCs w:val="20"/>
              </w:rPr>
            </w:pPr>
          </w:p>
        </w:tc>
        <w:tc>
          <w:tcPr>
            <w:tcW w:w="440" w:type="pct"/>
            <w:vAlign w:val="center"/>
          </w:tcPr>
          <w:p w:rsidR="00A05034" w:rsidRDefault="00A05034" w:rsidP="00A05034">
            <w:pPr>
              <w:keepLines/>
              <w:jc w:val="center"/>
              <w:rPr>
                <w:rFonts w:ascii="Times New Roman" w:hAnsi="Times New Roman" w:cs="Times New Roman"/>
                <w:lang w:val="uk-UA"/>
              </w:rPr>
            </w:pPr>
          </w:p>
          <w:p w:rsidR="00A05034" w:rsidRDefault="00A05034" w:rsidP="00A05034">
            <w:pPr>
              <w:keepLines/>
              <w:jc w:val="center"/>
              <w:rPr>
                <w:rFonts w:ascii="Times New Roman" w:hAnsi="Times New Roman" w:cs="Times New Roman"/>
                <w:lang w:val="uk-UA"/>
              </w:rPr>
            </w:pPr>
            <w:r>
              <w:rPr>
                <w:rFonts w:ascii="Times New Roman" w:hAnsi="Times New Roman" w:cs="Times New Roman"/>
                <w:lang w:val="uk-UA"/>
              </w:rPr>
              <w:t>100м</w:t>
            </w:r>
          </w:p>
        </w:tc>
        <w:tc>
          <w:tcPr>
            <w:tcW w:w="467" w:type="pct"/>
            <w:vAlign w:val="center"/>
          </w:tcPr>
          <w:p w:rsidR="00A05034" w:rsidRDefault="00A05034" w:rsidP="00A05034">
            <w:pPr>
              <w:keepLines/>
              <w:jc w:val="right"/>
              <w:rPr>
                <w:rFonts w:ascii="Times New Roman" w:hAnsi="Times New Roman" w:cs="Times New Roman"/>
                <w:lang w:val="uk-UA"/>
              </w:rPr>
            </w:pPr>
          </w:p>
          <w:p w:rsidR="00A05034" w:rsidRDefault="00A05034" w:rsidP="00A05034">
            <w:pPr>
              <w:keepLines/>
              <w:jc w:val="right"/>
              <w:rPr>
                <w:rFonts w:ascii="Times New Roman" w:hAnsi="Times New Roman" w:cs="Times New Roman"/>
                <w:lang w:val="uk-UA"/>
              </w:rPr>
            </w:pPr>
            <w:r>
              <w:rPr>
                <w:rFonts w:ascii="Times New Roman" w:hAnsi="Times New Roman" w:cs="Times New Roman"/>
                <w:lang w:val="uk-UA"/>
              </w:rPr>
              <w:t>0,02</w:t>
            </w:r>
          </w:p>
        </w:tc>
        <w:tc>
          <w:tcPr>
            <w:tcW w:w="467" w:type="pct"/>
          </w:tcPr>
          <w:p w:rsidR="00A05034" w:rsidRDefault="00A05034" w:rsidP="000F32D4">
            <w:pPr>
              <w:keepLines/>
              <w:jc w:val="right"/>
              <w:rPr>
                <w:rFonts w:ascii="Times New Roman" w:hAnsi="Times New Roman" w:cs="Times New Roman"/>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21</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Наконечники кабельні мідні (пресовані) DT-016</w:t>
            </w:r>
          </w:p>
        </w:tc>
        <w:tc>
          <w:tcPr>
            <w:tcW w:w="440" w:type="pct"/>
            <w:vAlign w:val="center"/>
          </w:tcPr>
          <w:p w:rsidR="00A05034" w:rsidRPr="00C337D8" w:rsidRDefault="00A05034" w:rsidP="00A05034">
            <w:pPr>
              <w:keepLines/>
              <w:jc w:val="center"/>
              <w:rPr>
                <w:rFonts w:ascii="Times New Roman" w:hAnsi="Times New Roman" w:cs="Times New Roman"/>
              </w:rPr>
            </w:pPr>
            <w:r w:rsidRPr="00C337D8">
              <w:rPr>
                <w:rFonts w:ascii="Times New Roman" w:hAnsi="Times New Roman" w:cs="Times New Roman"/>
                <w:spacing w:val="-3"/>
                <w:sz w:val="22"/>
                <w:szCs w:val="22"/>
                <w:lang w:val="uk-UA"/>
              </w:rPr>
              <w:t>шт</w:t>
            </w:r>
          </w:p>
        </w:tc>
        <w:tc>
          <w:tcPr>
            <w:tcW w:w="467" w:type="pct"/>
            <w:vAlign w:val="center"/>
          </w:tcPr>
          <w:p w:rsidR="00A05034" w:rsidRPr="00C337D8" w:rsidRDefault="00A05034" w:rsidP="00A05034">
            <w:pPr>
              <w:keepLines/>
              <w:jc w:val="right"/>
              <w:rPr>
                <w:rFonts w:ascii="Times New Roman" w:hAnsi="Times New Roman" w:cs="Times New Roman"/>
              </w:rPr>
            </w:pPr>
            <w:r>
              <w:rPr>
                <w:rFonts w:ascii="Times New Roman" w:hAnsi="Times New Roman" w:cs="Times New Roman"/>
                <w:spacing w:val="-3"/>
                <w:sz w:val="22"/>
                <w:szCs w:val="22"/>
                <w:lang w:val="uk-UA"/>
              </w:rPr>
              <w:t>2</w:t>
            </w:r>
          </w:p>
        </w:tc>
        <w:tc>
          <w:tcPr>
            <w:tcW w:w="467" w:type="pct"/>
          </w:tcPr>
          <w:p w:rsidR="00A05034" w:rsidRDefault="00A05034" w:rsidP="000F32D4">
            <w:pPr>
              <w:keepLines/>
              <w:jc w:val="right"/>
              <w:rPr>
                <w:rFonts w:ascii="Times New Roman" w:hAnsi="Times New Roman" w:cs="Times New Roman"/>
                <w:spacing w:val="-3"/>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pacing w:val="-3"/>
                <w:sz w:val="20"/>
                <w:szCs w:val="20"/>
                <w:lang w:val="uk-UA"/>
              </w:rPr>
            </w:pPr>
          </w:p>
          <w:p w:rsidR="00A05034" w:rsidRDefault="00A05034" w:rsidP="000F32D4">
            <w:pPr>
              <w:keepLines/>
              <w:jc w:val="center"/>
              <w:rPr>
                <w:rFonts w:ascii="Arial" w:hAnsi="Arial" w:cs="Arial"/>
                <w:sz w:val="20"/>
                <w:szCs w:val="20"/>
              </w:rPr>
            </w:pPr>
            <w:r>
              <w:rPr>
                <w:rFonts w:ascii="Arial" w:hAnsi="Arial" w:cs="Arial"/>
                <w:spacing w:val="-3"/>
                <w:sz w:val="20"/>
                <w:szCs w:val="20"/>
                <w:lang w:val="uk-UA"/>
              </w:rPr>
              <w:t>22</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Проводи силові з полівінілхлоридною</w:t>
            </w:r>
            <w:r>
              <w:rPr>
                <w:rFonts w:ascii="Arial" w:hAnsi="Arial" w:cs="Arial"/>
                <w:color w:val="000000"/>
                <w:sz w:val="20"/>
                <w:szCs w:val="20"/>
                <w:lang w:val="uk-UA"/>
              </w:rPr>
              <w:t xml:space="preserve"> </w:t>
            </w:r>
            <w:r>
              <w:rPr>
                <w:rFonts w:ascii="Arial" w:hAnsi="Arial" w:cs="Arial"/>
                <w:color w:val="000000"/>
                <w:sz w:val="20"/>
                <w:szCs w:val="20"/>
              </w:rPr>
              <w:t xml:space="preserve">ізоляцією з мідною жилою </w:t>
            </w:r>
            <w:proofErr w:type="gramStart"/>
            <w:r>
              <w:rPr>
                <w:rFonts w:ascii="Arial" w:hAnsi="Arial" w:cs="Arial"/>
                <w:color w:val="000000"/>
                <w:sz w:val="20"/>
                <w:szCs w:val="20"/>
              </w:rPr>
              <w:t>п</w:t>
            </w:r>
            <w:proofErr w:type="gramEnd"/>
            <w:r>
              <w:rPr>
                <w:rFonts w:ascii="Arial" w:hAnsi="Arial" w:cs="Arial"/>
                <w:color w:val="000000"/>
                <w:sz w:val="20"/>
                <w:szCs w:val="20"/>
              </w:rPr>
              <w:t>ідвищеної</w:t>
            </w:r>
            <w:r>
              <w:rPr>
                <w:rFonts w:ascii="Arial" w:hAnsi="Arial" w:cs="Arial"/>
                <w:color w:val="000000"/>
                <w:sz w:val="20"/>
                <w:szCs w:val="20"/>
                <w:lang w:val="uk-UA"/>
              </w:rPr>
              <w:t xml:space="preserve"> </w:t>
            </w:r>
            <w:r>
              <w:rPr>
                <w:rFonts w:ascii="Arial" w:hAnsi="Arial" w:cs="Arial"/>
                <w:color w:val="000000"/>
                <w:sz w:val="20"/>
                <w:szCs w:val="20"/>
              </w:rPr>
              <w:t>гнучкості, марка ПВЗ, переріз 16 мм2</w:t>
            </w:r>
          </w:p>
        </w:tc>
        <w:tc>
          <w:tcPr>
            <w:tcW w:w="440" w:type="pct"/>
            <w:vAlign w:val="center"/>
          </w:tcPr>
          <w:p w:rsidR="00A05034" w:rsidRPr="00C337D8" w:rsidRDefault="00A05034" w:rsidP="00A05034">
            <w:pPr>
              <w:keepLines/>
              <w:jc w:val="center"/>
              <w:rPr>
                <w:rFonts w:ascii="Times New Roman" w:hAnsi="Times New Roman" w:cs="Times New Roman"/>
                <w:spacing w:val="-3"/>
                <w:lang w:val="uk-UA"/>
              </w:rPr>
            </w:pPr>
          </w:p>
          <w:p w:rsidR="00A05034" w:rsidRPr="00C337D8" w:rsidRDefault="00A05034" w:rsidP="00A05034">
            <w:pPr>
              <w:keepLines/>
              <w:jc w:val="center"/>
              <w:rPr>
                <w:rFonts w:ascii="Times New Roman" w:hAnsi="Times New Roman" w:cs="Times New Roman"/>
              </w:rPr>
            </w:pPr>
            <w:r>
              <w:rPr>
                <w:rFonts w:ascii="Times New Roman" w:hAnsi="Times New Roman" w:cs="Times New Roman"/>
                <w:spacing w:val="-3"/>
                <w:sz w:val="22"/>
                <w:szCs w:val="22"/>
                <w:lang w:val="uk-UA"/>
              </w:rPr>
              <w:t>1000 м</w:t>
            </w:r>
          </w:p>
        </w:tc>
        <w:tc>
          <w:tcPr>
            <w:tcW w:w="467" w:type="pct"/>
            <w:vAlign w:val="center"/>
          </w:tcPr>
          <w:p w:rsidR="00A05034" w:rsidRPr="00C337D8" w:rsidRDefault="00A05034" w:rsidP="00A05034">
            <w:pPr>
              <w:keepLines/>
              <w:jc w:val="right"/>
              <w:rPr>
                <w:rFonts w:ascii="Times New Roman" w:hAnsi="Times New Roman" w:cs="Times New Roman"/>
                <w:spacing w:val="-3"/>
                <w:lang w:val="uk-UA"/>
              </w:rPr>
            </w:pPr>
          </w:p>
          <w:p w:rsidR="00A05034" w:rsidRPr="00C337D8" w:rsidRDefault="00A05034" w:rsidP="00A05034">
            <w:pPr>
              <w:keepLines/>
              <w:jc w:val="right"/>
              <w:rPr>
                <w:rFonts w:ascii="Times New Roman" w:hAnsi="Times New Roman" w:cs="Times New Roman"/>
              </w:rPr>
            </w:pPr>
            <w:r>
              <w:rPr>
                <w:rFonts w:ascii="Times New Roman" w:hAnsi="Times New Roman" w:cs="Times New Roman"/>
                <w:spacing w:val="-3"/>
                <w:sz w:val="22"/>
                <w:szCs w:val="22"/>
                <w:lang w:val="uk-UA"/>
              </w:rPr>
              <w:t>0,002</w:t>
            </w:r>
          </w:p>
        </w:tc>
        <w:tc>
          <w:tcPr>
            <w:tcW w:w="467" w:type="pct"/>
          </w:tcPr>
          <w:p w:rsidR="00A05034" w:rsidRPr="00C337D8" w:rsidRDefault="00A05034" w:rsidP="000F32D4">
            <w:pPr>
              <w:keepLines/>
              <w:jc w:val="right"/>
              <w:rPr>
                <w:rFonts w:ascii="Times New Roman" w:hAnsi="Times New Roman" w:cs="Times New Roman"/>
                <w:spacing w:val="-3"/>
                <w:lang w:val="uk-UA"/>
              </w:rPr>
            </w:pPr>
          </w:p>
        </w:tc>
      </w:tr>
      <w:tr w:rsidR="00A05034" w:rsidRPr="001056AE" w:rsidTr="00A05034">
        <w:trPr>
          <w:cantSplit/>
          <w:trHeight w:val="176"/>
          <w:jc w:val="center"/>
        </w:trPr>
        <w:tc>
          <w:tcPr>
            <w:tcW w:w="280" w:type="pct"/>
          </w:tcPr>
          <w:p w:rsidR="00A05034" w:rsidRPr="003449AD" w:rsidRDefault="00A05034" w:rsidP="000F32D4">
            <w:pPr>
              <w:keepLines/>
              <w:jc w:val="center"/>
              <w:rPr>
                <w:rFonts w:ascii="Arial" w:hAnsi="Arial" w:cs="Arial"/>
                <w:sz w:val="20"/>
                <w:szCs w:val="20"/>
                <w:lang w:val="uk-UA"/>
              </w:rPr>
            </w:pPr>
            <w:r>
              <w:rPr>
                <w:rFonts w:ascii="Arial" w:hAnsi="Arial" w:cs="Arial"/>
                <w:sz w:val="20"/>
                <w:szCs w:val="20"/>
              </w:rPr>
              <w:t>2</w:t>
            </w:r>
            <w:r>
              <w:rPr>
                <w:rFonts w:ascii="Arial" w:hAnsi="Arial" w:cs="Arial"/>
                <w:sz w:val="20"/>
                <w:szCs w:val="20"/>
                <w:lang w:val="uk-UA"/>
              </w:rPr>
              <w:t>3</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Розробка ґрунту вручну в траншеях</w:t>
            </w:r>
            <w:r>
              <w:rPr>
                <w:rFonts w:ascii="Arial" w:hAnsi="Arial" w:cs="Arial"/>
                <w:color w:val="000000"/>
                <w:sz w:val="20"/>
                <w:szCs w:val="20"/>
                <w:lang w:val="uk-UA"/>
              </w:rPr>
              <w:t xml:space="preserve"> </w:t>
            </w:r>
            <w:r>
              <w:rPr>
                <w:rFonts w:ascii="Arial" w:hAnsi="Arial" w:cs="Arial"/>
                <w:color w:val="000000"/>
                <w:sz w:val="20"/>
                <w:szCs w:val="20"/>
              </w:rPr>
              <w:t>глибиною до 2 м без кріплень з укосами</w:t>
            </w:r>
            <w:proofErr w:type="gramStart"/>
            <w:r>
              <w:rPr>
                <w:rFonts w:ascii="Arial" w:hAnsi="Arial" w:cs="Arial"/>
                <w:color w:val="000000"/>
                <w:sz w:val="20"/>
                <w:szCs w:val="20"/>
              </w:rPr>
              <w:t>,г</w:t>
            </w:r>
            <w:proofErr w:type="gramEnd"/>
            <w:r>
              <w:rPr>
                <w:rFonts w:ascii="Arial" w:hAnsi="Arial" w:cs="Arial"/>
                <w:color w:val="000000"/>
                <w:sz w:val="20"/>
                <w:szCs w:val="20"/>
              </w:rPr>
              <w:t>рупа ґрунту 2</w:t>
            </w:r>
          </w:p>
        </w:tc>
        <w:tc>
          <w:tcPr>
            <w:tcW w:w="440" w:type="pct"/>
            <w:vAlign w:val="center"/>
          </w:tcPr>
          <w:p w:rsidR="00A05034" w:rsidRPr="00C337D8" w:rsidRDefault="00A05034" w:rsidP="00A05034">
            <w:pPr>
              <w:keepLines/>
              <w:jc w:val="center"/>
              <w:rPr>
                <w:rFonts w:ascii="Times New Roman" w:hAnsi="Times New Roman" w:cs="Times New Roman"/>
              </w:rPr>
            </w:pPr>
            <w:r>
              <w:rPr>
                <w:rFonts w:ascii="Times New Roman" w:hAnsi="Times New Roman" w:cs="Times New Roman"/>
                <w:spacing w:val="-3"/>
                <w:sz w:val="22"/>
                <w:szCs w:val="22"/>
                <w:lang w:val="uk-UA"/>
              </w:rPr>
              <w:t>100 м3</w:t>
            </w:r>
          </w:p>
        </w:tc>
        <w:tc>
          <w:tcPr>
            <w:tcW w:w="467" w:type="pct"/>
            <w:vAlign w:val="center"/>
          </w:tcPr>
          <w:p w:rsidR="00A05034" w:rsidRPr="00C337D8" w:rsidRDefault="00A05034" w:rsidP="00A05034">
            <w:pPr>
              <w:keepLines/>
              <w:jc w:val="right"/>
              <w:rPr>
                <w:rFonts w:ascii="Times New Roman" w:hAnsi="Times New Roman" w:cs="Times New Roman"/>
              </w:rPr>
            </w:pPr>
            <w:r>
              <w:rPr>
                <w:rFonts w:ascii="Times New Roman" w:hAnsi="Times New Roman" w:cs="Times New Roman"/>
                <w:spacing w:val="-3"/>
                <w:sz w:val="22"/>
                <w:szCs w:val="22"/>
                <w:lang w:val="uk-UA"/>
              </w:rPr>
              <w:t>0,0125</w:t>
            </w:r>
          </w:p>
        </w:tc>
        <w:tc>
          <w:tcPr>
            <w:tcW w:w="467" w:type="pct"/>
          </w:tcPr>
          <w:p w:rsidR="00A05034" w:rsidRDefault="00A05034" w:rsidP="000F32D4">
            <w:pPr>
              <w:keepLines/>
              <w:jc w:val="right"/>
              <w:rPr>
                <w:rFonts w:ascii="Times New Roman" w:hAnsi="Times New Roman" w:cs="Times New Roman"/>
                <w:spacing w:val="-3"/>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p>
          <w:p w:rsidR="00A05034" w:rsidRPr="003449AD" w:rsidRDefault="00A05034" w:rsidP="000F32D4">
            <w:pPr>
              <w:keepLines/>
              <w:jc w:val="center"/>
              <w:rPr>
                <w:rFonts w:ascii="Arial" w:hAnsi="Arial" w:cs="Arial"/>
                <w:sz w:val="20"/>
                <w:szCs w:val="20"/>
                <w:lang w:val="uk-UA"/>
              </w:rPr>
            </w:pPr>
            <w:r>
              <w:rPr>
                <w:rFonts w:ascii="Arial" w:hAnsi="Arial" w:cs="Arial"/>
                <w:sz w:val="20"/>
                <w:szCs w:val="20"/>
              </w:rPr>
              <w:t>2</w:t>
            </w:r>
            <w:r>
              <w:rPr>
                <w:rFonts w:ascii="Arial" w:hAnsi="Arial" w:cs="Arial"/>
                <w:sz w:val="20"/>
                <w:szCs w:val="20"/>
                <w:lang w:val="uk-UA"/>
              </w:rPr>
              <w:t>4</w:t>
            </w:r>
          </w:p>
        </w:tc>
        <w:tc>
          <w:tcPr>
            <w:tcW w:w="3347" w:type="pct"/>
            <w:vAlign w:val="center"/>
          </w:tcPr>
          <w:p w:rsidR="00A05034" w:rsidRDefault="00A05034" w:rsidP="000F32D4">
            <w:pPr>
              <w:pStyle w:val="a9"/>
              <w:keepLines/>
              <w:spacing w:before="0" w:beforeAutospacing="0" w:after="0" w:afterAutospacing="0"/>
            </w:pPr>
            <w:r>
              <w:rPr>
                <w:rFonts w:ascii="Arial" w:hAnsi="Arial" w:cs="Arial"/>
                <w:color w:val="000000"/>
                <w:sz w:val="20"/>
                <w:szCs w:val="20"/>
              </w:rPr>
              <w:t>Засипання вручну траншей, пазух</w:t>
            </w:r>
            <w:r>
              <w:rPr>
                <w:rFonts w:ascii="Arial" w:hAnsi="Arial" w:cs="Arial"/>
                <w:color w:val="000000"/>
                <w:sz w:val="20"/>
                <w:szCs w:val="20"/>
                <w:lang w:val="uk-UA"/>
              </w:rPr>
              <w:t xml:space="preserve"> </w:t>
            </w:r>
            <w:r>
              <w:rPr>
                <w:rFonts w:ascii="Arial" w:hAnsi="Arial" w:cs="Arial"/>
                <w:color w:val="000000"/>
                <w:sz w:val="20"/>
                <w:szCs w:val="20"/>
              </w:rPr>
              <w:t>котловані</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proofErr w:type="gramStart"/>
            <w:r>
              <w:rPr>
                <w:rFonts w:ascii="Arial" w:hAnsi="Arial" w:cs="Arial"/>
                <w:color w:val="000000"/>
                <w:sz w:val="20"/>
                <w:szCs w:val="20"/>
              </w:rPr>
              <w:t>та</w:t>
            </w:r>
            <w:proofErr w:type="gramEnd"/>
            <w:r>
              <w:rPr>
                <w:rFonts w:ascii="Arial" w:hAnsi="Arial" w:cs="Arial"/>
                <w:color w:val="000000"/>
                <w:sz w:val="20"/>
                <w:szCs w:val="20"/>
              </w:rPr>
              <w:t xml:space="preserve"> ям, група ґрунту 2</w:t>
            </w:r>
          </w:p>
        </w:tc>
        <w:tc>
          <w:tcPr>
            <w:tcW w:w="440" w:type="pct"/>
            <w:vAlign w:val="center"/>
          </w:tcPr>
          <w:p w:rsidR="00A05034" w:rsidRPr="00C337D8" w:rsidRDefault="00A05034" w:rsidP="00A05034">
            <w:pPr>
              <w:keepLines/>
              <w:jc w:val="center"/>
              <w:rPr>
                <w:rFonts w:ascii="Times New Roman" w:hAnsi="Times New Roman" w:cs="Times New Roman"/>
                <w:spacing w:val="-3"/>
                <w:lang w:val="uk-UA"/>
              </w:rPr>
            </w:pPr>
          </w:p>
          <w:p w:rsidR="00A05034" w:rsidRPr="00C337D8" w:rsidRDefault="00A05034" w:rsidP="00A05034">
            <w:pPr>
              <w:keepLines/>
              <w:jc w:val="center"/>
              <w:rPr>
                <w:rFonts w:ascii="Times New Roman" w:hAnsi="Times New Roman" w:cs="Times New Roman"/>
              </w:rPr>
            </w:pPr>
            <w:r w:rsidRPr="00C337D8">
              <w:rPr>
                <w:rFonts w:ascii="Times New Roman" w:hAnsi="Times New Roman" w:cs="Times New Roman"/>
                <w:spacing w:val="-3"/>
                <w:sz w:val="22"/>
                <w:szCs w:val="22"/>
                <w:lang w:val="uk-UA"/>
              </w:rPr>
              <w:t>100 м</w:t>
            </w:r>
            <w:r>
              <w:rPr>
                <w:rFonts w:ascii="Times New Roman" w:hAnsi="Times New Roman" w:cs="Times New Roman"/>
                <w:spacing w:val="-3"/>
                <w:sz w:val="22"/>
                <w:szCs w:val="22"/>
                <w:lang w:val="uk-UA"/>
              </w:rPr>
              <w:t>3</w:t>
            </w:r>
          </w:p>
        </w:tc>
        <w:tc>
          <w:tcPr>
            <w:tcW w:w="467" w:type="pct"/>
            <w:vAlign w:val="center"/>
          </w:tcPr>
          <w:p w:rsidR="00A05034" w:rsidRPr="00C337D8" w:rsidRDefault="00A05034" w:rsidP="00A05034">
            <w:pPr>
              <w:keepLines/>
              <w:jc w:val="right"/>
              <w:rPr>
                <w:rFonts w:ascii="Times New Roman" w:hAnsi="Times New Roman" w:cs="Times New Roman"/>
                <w:spacing w:val="-3"/>
                <w:lang w:val="uk-UA"/>
              </w:rPr>
            </w:pPr>
          </w:p>
          <w:p w:rsidR="00A05034" w:rsidRPr="00C337D8" w:rsidRDefault="00A05034" w:rsidP="00A05034">
            <w:pPr>
              <w:keepLines/>
              <w:jc w:val="right"/>
              <w:rPr>
                <w:rFonts w:ascii="Times New Roman" w:hAnsi="Times New Roman" w:cs="Times New Roman"/>
              </w:rPr>
            </w:pPr>
            <w:r>
              <w:rPr>
                <w:rFonts w:ascii="Times New Roman" w:hAnsi="Times New Roman" w:cs="Times New Roman"/>
                <w:spacing w:val="-3"/>
                <w:sz w:val="22"/>
                <w:szCs w:val="22"/>
                <w:lang w:val="uk-UA"/>
              </w:rPr>
              <w:t>0,0125</w:t>
            </w:r>
          </w:p>
        </w:tc>
        <w:tc>
          <w:tcPr>
            <w:tcW w:w="467" w:type="pct"/>
          </w:tcPr>
          <w:p w:rsidR="00A05034" w:rsidRPr="00C337D8" w:rsidRDefault="00A05034" w:rsidP="000F32D4">
            <w:pPr>
              <w:keepLines/>
              <w:jc w:val="right"/>
              <w:rPr>
                <w:rFonts w:ascii="Times New Roman" w:hAnsi="Times New Roman" w:cs="Times New Roman"/>
                <w:spacing w:val="-3"/>
                <w:lang w:val="uk-UA"/>
              </w:rPr>
            </w:pPr>
          </w:p>
        </w:tc>
      </w:tr>
      <w:tr w:rsidR="00A05034" w:rsidRPr="001056AE" w:rsidTr="00A05034">
        <w:trPr>
          <w:cantSplit/>
          <w:trHeight w:val="176"/>
          <w:jc w:val="center"/>
        </w:trPr>
        <w:tc>
          <w:tcPr>
            <w:tcW w:w="280" w:type="pct"/>
            <w:vAlign w:val="center"/>
          </w:tcPr>
          <w:p w:rsidR="00A05034" w:rsidRPr="00220389" w:rsidRDefault="00A05034" w:rsidP="000F32D4">
            <w:pPr>
              <w:keepLines/>
              <w:jc w:val="center"/>
              <w:rPr>
                <w:rFonts w:ascii="Times New Roman" w:hAnsi="Times New Roman" w:cs="Times New Roman"/>
                <w:sz w:val="20"/>
                <w:szCs w:val="20"/>
              </w:rPr>
            </w:pPr>
          </w:p>
        </w:tc>
        <w:tc>
          <w:tcPr>
            <w:tcW w:w="3347" w:type="pct"/>
            <w:vAlign w:val="center"/>
          </w:tcPr>
          <w:p w:rsidR="00A05034" w:rsidRPr="007C264D" w:rsidRDefault="00A05034" w:rsidP="000F32D4">
            <w:pPr>
              <w:keepLines/>
              <w:jc w:val="center"/>
              <w:rPr>
                <w:rFonts w:ascii="Arial" w:hAnsi="Arial" w:cs="Arial"/>
                <w:b/>
                <w:sz w:val="20"/>
                <w:szCs w:val="20"/>
              </w:rPr>
            </w:pPr>
            <w:r w:rsidRPr="007C264D">
              <w:rPr>
                <w:rFonts w:ascii="Arial" w:hAnsi="Arial" w:cs="Arial"/>
                <w:b/>
                <w:spacing w:val="-3"/>
                <w:sz w:val="20"/>
                <w:szCs w:val="20"/>
                <w:u w:val="single"/>
                <w:lang w:val="en-US"/>
              </w:rPr>
              <w:t xml:space="preserve">Роздiл </w:t>
            </w:r>
            <w:r>
              <w:rPr>
                <w:rFonts w:ascii="Arial" w:hAnsi="Arial" w:cs="Arial"/>
                <w:b/>
                <w:spacing w:val="-3"/>
                <w:sz w:val="20"/>
                <w:szCs w:val="20"/>
                <w:u w:val="single"/>
                <w:lang w:val="uk-UA"/>
              </w:rPr>
              <w:t>5</w:t>
            </w:r>
            <w:r w:rsidRPr="007C264D">
              <w:rPr>
                <w:rFonts w:ascii="Arial" w:hAnsi="Arial" w:cs="Arial"/>
                <w:b/>
                <w:spacing w:val="-3"/>
                <w:sz w:val="20"/>
                <w:szCs w:val="20"/>
                <w:u w:val="single"/>
                <w:lang w:val="en-US"/>
              </w:rPr>
              <w:t>. Пусконалогоджувальні роботи</w:t>
            </w:r>
          </w:p>
        </w:tc>
        <w:tc>
          <w:tcPr>
            <w:tcW w:w="440" w:type="pct"/>
            <w:vAlign w:val="center"/>
          </w:tcPr>
          <w:p w:rsidR="00A05034" w:rsidRDefault="00A05034" w:rsidP="00A05034">
            <w:pPr>
              <w:keepLines/>
              <w:jc w:val="center"/>
              <w:rPr>
                <w:rFonts w:ascii="Arial" w:hAnsi="Arial" w:cs="Arial"/>
                <w:sz w:val="16"/>
                <w:szCs w:val="16"/>
              </w:rPr>
            </w:pPr>
          </w:p>
        </w:tc>
        <w:tc>
          <w:tcPr>
            <w:tcW w:w="467" w:type="pct"/>
            <w:vAlign w:val="center"/>
          </w:tcPr>
          <w:p w:rsidR="00A05034" w:rsidRDefault="00A05034" w:rsidP="00A05034">
            <w:pPr>
              <w:keepLines/>
              <w:jc w:val="right"/>
              <w:rPr>
                <w:rFonts w:ascii="Arial" w:hAnsi="Arial" w:cs="Arial"/>
                <w:sz w:val="16"/>
                <w:szCs w:val="16"/>
              </w:rPr>
            </w:pPr>
            <w:r>
              <w:rPr>
                <w:rFonts w:ascii="Arial" w:hAnsi="Arial" w:cs="Arial"/>
                <w:sz w:val="16"/>
                <w:szCs w:val="16"/>
              </w:rPr>
              <w:t xml:space="preserve"> </w:t>
            </w:r>
          </w:p>
        </w:tc>
        <w:tc>
          <w:tcPr>
            <w:tcW w:w="467" w:type="pct"/>
          </w:tcPr>
          <w:p w:rsidR="00A05034" w:rsidRDefault="00A05034" w:rsidP="000F32D4">
            <w:pPr>
              <w:keepLines/>
              <w:jc w:val="center"/>
              <w:rPr>
                <w:rFonts w:ascii="Arial" w:hAnsi="Arial" w:cs="Arial"/>
                <w:sz w:val="16"/>
                <w:szCs w:val="16"/>
              </w:rPr>
            </w:pPr>
          </w:p>
        </w:tc>
      </w:tr>
      <w:tr w:rsidR="00A05034" w:rsidRPr="001056AE" w:rsidTr="00A05034">
        <w:trPr>
          <w:cantSplit/>
          <w:trHeight w:val="176"/>
          <w:jc w:val="center"/>
        </w:trPr>
        <w:tc>
          <w:tcPr>
            <w:tcW w:w="280" w:type="pct"/>
            <w:vAlign w:val="center"/>
          </w:tcPr>
          <w:p w:rsidR="00A05034" w:rsidRPr="00220389" w:rsidRDefault="00A05034" w:rsidP="000F32D4">
            <w:pPr>
              <w:keepLines/>
              <w:jc w:val="center"/>
              <w:rPr>
                <w:rFonts w:ascii="Times New Roman" w:hAnsi="Times New Roman" w:cs="Times New Roman"/>
                <w:sz w:val="20"/>
                <w:szCs w:val="20"/>
              </w:rPr>
            </w:pPr>
          </w:p>
        </w:tc>
        <w:tc>
          <w:tcPr>
            <w:tcW w:w="3347" w:type="pct"/>
            <w:vAlign w:val="center"/>
          </w:tcPr>
          <w:p w:rsidR="00A05034" w:rsidRDefault="00A05034" w:rsidP="000F32D4">
            <w:pPr>
              <w:keepLines/>
              <w:jc w:val="center"/>
              <w:rPr>
                <w:rFonts w:ascii="Arial" w:hAnsi="Arial" w:cs="Arial"/>
                <w:sz w:val="16"/>
                <w:szCs w:val="16"/>
              </w:rPr>
            </w:pPr>
            <w:r>
              <w:rPr>
                <w:rFonts w:ascii="Arial" w:hAnsi="Arial" w:cs="Arial"/>
                <w:sz w:val="16"/>
                <w:szCs w:val="16"/>
              </w:rPr>
              <w:t xml:space="preserve"> </w:t>
            </w:r>
          </w:p>
        </w:tc>
        <w:tc>
          <w:tcPr>
            <w:tcW w:w="440" w:type="pct"/>
            <w:vAlign w:val="center"/>
          </w:tcPr>
          <w:p w:rsidR="00A05034" w:rsidRDefault="00A05034" w:rsidP="00A05034">
            <w:pPr>
              <w:keepLines/>
              <w:jc w:val="center"/>
              <w:rPr>
                <w:rFonts w:ascii="Arial" w:hAnsi="Arial" w:cs="Arial"/>
                <w:sz w:val="16"/>
                <w:szCs w:val="16"/>
              </w:rPr>
            </w:pPr>
          </w:p>
        </w:tc>
        <w:tc>
          <w:tcPr>
            <w:tcW w:w="467" w:type="pct"/>
            <w:vAlign w:val="center"/>
          </w:tcPr>
          <w:p w:rsidR="00A05034" w:rsidRDefault="00A05034" w:rsidP="00A05034">
            <w:pPr>
              <w:keepLines/>
              <w:jc w:val="right"/>
              <w:rPr>
                <w:rFonts w:ascii="Arial" w:hAnsi="Arial" w:cs="Arial"/>
                <w:sz w:val="16"/>
                <w:szCs w:val="16"/>
              </w:rPr>
            </w:pPr>
            <w:r>
              <w:rPr>
                <w:rFonts w:ascii="Arial" w:hAnsi="Arial" w:cs="Arial"/>
                <w:sz w:val="16"/>
                <w:szCs w:val="16"/>
              </w:rPr>
              <w:t xml:space="preserve"> </w:t>
            </w:r>
          </w:p>
        </w:tc>
        <w:tc>
          <w:tcPr>
            <w:tcW w:w="467" w:type="pct"/>
          </w:tcPr>
          <w:p w:rsidR="00A05034" w:rsidRDefault="00A05034" w:rsidP="000F32D4">
            <w:pPr>
              <w:keepLines/>
              <w:jc w:val="center"/>
              <w:rPr>
                <w:rFonts w:ascii="Arial" w:hAnsi="Arial" w:cs="Arial"/>
                <w:sz w:val="16"/>
                <w:szCs w:val="16"/>
              </w:rPr>
            </w:pPr>
          </w:p>
        </w:tc>
      </w:tr>
      <w:tr w:rsidR="00A05034" w:rsidRPr="001056AE" w:rsidTr="00A05034">
        <w:trPr>
          <w:cantSplit/>
          <w:trHeight w:val="433"/>
          <w:jc w:val="center"/>
        </w:trPr>
        <w:tc>
          <w:tcPr>
            <w:tcW w:w="280" w:type="pct"/>
          </w:tcPr>
          <w:p w:rsidR="00A05034" w:rsidRPr="003449AD" w:rsidRDefault="00A05034" w:rsidP="000F32D4">
            <w:pPr>
              <w:keepLines/>
              <w:jc w:val="center"/>
              <w:rPr>
                <w:rFonts w:ascii="Arial" w:hAnsi="Arial" w:cs="Arial"/>
                <w:sz w:val="20"/>
                <w:szCs w:val="20"/>
                <w:lang w:val="uk-UA"/>
              </w:rPr>
            </w:pPr>
            <w:r>
              <w:rPr>
                <w:rFonts w:ascii="Arial" w:hAnsi="Arial" w:cs="Arial"/>
                <w:sz w:val="20"/>
                <w:szCs w:val="20"/>
                <w:lang w:val="uk-UA"/>
              </w:rPr>
              <w:t>1</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Комплекс апаратний генераторний</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шт</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1</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vAlign w:val="center"/>
          </w:tcPr>
          <w:p w:rsidR="00A05034" w:rsidRPr="003449AD" w:rsidRDefault="00A05034" w:rsidP="000F32D4">
            <w:pPr>
              <w:keepLines/>
              <w:jc w:val="center"/>
              <w:rPr>
                <w:rFonts w:ascii="Arial" w:hAnsi="Arial" w:cs="Arial"/>
                <w:sz w:val="16"/>
                <w:szCs w:val="16"/>
                <w:lang w:val="uk-UA"/>
              </w:rPr>
            </w:pPr>
            <w:r>
              <w:rPr>
                <w:rFonts w:ascii="Arial" w:hAnsi="Arial" w:cs="Arial"/>
                <w:sz w:val="16"/>
                <w:szCs w:val="16"/>
              </w:rPr>
              <w:t xml:space="preserve"> </w:t>
            </w:r>
            <w:r>
              <w:rPr>
                <w:rFonts w:ascii="Arial" w:hAnsi="Arial" w:cs="Arial"/>
                <w:sz w:val="16"/>
                <w:szCs w:val="16"/>
                <w:lang w:val="uk-UA"/>
              </w:rPr>
              <w:t>2</w:t>
            </w:r>
          </w:p>
        </w:tc>
        <w:tc>
          <w:tcPr>
            <w:tcW w:w="3347" w:type="pct"/>
          </w:tcPr>
          <w:p w:rsidR="00A05034" w:rsidRPr="00AB3792" w:rsidRDefault="00A05034" w:rsidP="000F32D4">
            <w:pPr>
              <w:keepLines/>
              <w:rPr>
                <w:rFonts w:ascii="Arial" w:hAnsi="Arial" w:cs="Arial"/>
                <w:sz w:val="20"/>
                <w:szCs w:val="20"/>
                <w:lang w:val="uk-UA"/>
              </w:rPr>
            </w:pPr>
            <w:r>
              <w:rPr>
                <w:rFonts w:ascii="Arial" w:hAnsi="Arial" w:cs="Arial"/>
                <w:spacing w:val="-3"/>
                <w:sz w:val="20"/>
                <w:szCs w:val="20"/>
                <w:lang w:val="uk-UA"/>
              </w:rPr>
              <w:t>Пристрої, що заземлюють.  Вимірювання опору розтіканню струму заземлювача</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вимір.</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vAlign w:val="center"/>
          </w:tcPr>
          <w:p w:rsidR="00A05034" w:rsidRPr="009F66EA" w:rsidRDefault="00A05034" w:rsidP="000F32D4">
            <w:pPr>
              <w:keepLines/>
              <w:jc w:val="center"/>
              <w:rPr>
                <w:rFonts w:ascii="Arial" w:hAnsi="Arial" w:cs="Arial"/>
                <w:sz w:val="16"/>
                <w:szCs w:val="16"/>
                <w:lang w:val="uk-UA"/>
              </w:rPr>
            </w:pPr>
            <w:r>
              <w:rPr>
                <w:rFonts w:ascii="Arial" w:hAnsi="Arial" w:cs="Arial"/>
                <w:sz w:val="16"/>
                <w:szCs w:val="16"/>
              </w:rPr>
              <w:t xml:space="preserve"> </w:t>
            </w:r>
            <w:r>
              <w:rPr>
                <w:rFonts w:ascii="Arial" w:hAnsi="Arial" w:cs="Arial"/>
                <w:sz w:val="16"/>
                <w:szCs w:val="16"/>
                <w:lang w:val="uk-UA"/>
              </w:rPr>
              <w:t>3</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Пристрої, що заземлюють.  Замір повного опору кола «фаза - нуль»</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струм-ч</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r>
              <w:rPr>
                <w:rFonts w:ascii="Arial" w:hAnsi="Arial" w:cs="Arial"/>
                <w:spacing w:val="-3"/>
                <w:sz w:val="20"/>
                <w:szCs w:val="20"/>
                <w:lang w:val="uk-UA"/>
              </w:rPr>
              <w:t>4</w:t>
            </w:r>
          </w:p>
        </w:tc>
        <w:tc>
          <w:tcPr>
            <w:tcW w:w="3347" w:type="pct"/>
          </w:tcPr>
          <w:p w:rsidR="00A05034" w:rsidRDefault="00A05034" w:rsidP="000F32D4">
            <w:pPr>
              <w:keepLines/>
              <w:rPr>
                <w:rFonts w:ascii="Arial" w:hAnsi="Arial" w:cs="Arial"/>
                <w:sz w:val="20"/>
                <w:szCs w:val="20"/>
              </w:rPr>
            </w:pPr>
            <w:r>
              <w:rPr>
                <w:rFonts w:ascii="Arial" w:hAnsi="Arial" w:cs="Arial"/>
                <w:spacing w:val="-3"/>
                <w:sz w:val="20"/>
                <w:szCs w:val="20"/>
                <w:lang w:val="uk-UA"/>
              </w:rPr>
              <w:t>Пристрої, що заземлюють.  Визначення питомого опору грунту</w:t>
            </w:r>
          </w:p>
        </w:tc>
        <w:tc>
          <w:tcPr>
            <w:tcW w:w="440" w:type="pct"/>
            <w:vAlign w:val="center"/>
          </w:tcPr>
          <w:p w:rsidR="00A05034" w:rsidRDefault="00A05034" w:rsidP="00A05034">
            <w:pPr>
              <w:keepLines/>
              <w:jc w:val="center"/>
              <w:rPr>
                <w:rFonts w:ascii="Arial" w:hAnsi="Arial" w:cs="Arial"/>
                <w:sz w:val="20"/>
                <w:szCs w:val="20"/>
              </w:rPr>
            </w:pPr>
            <w:r>
              <w:rPr>
                <w:rFonts w:ascii="Arial" w:hAnsi="Arial" w:cs="Arial"/>
                <w:spacing w:val="-3"/>
                <w:sz w:val="20"/>
                <w:szCs w:val="20"/>
                <w:lang w:val="uk-UA"/>
              </w:rPr>
              <w:t>вимір.</w:t>
            </w:r>
          </w:p>
        </w:tc>
        <w:tc>
          <w:tcPr>
            <w:tcW w:w="467" w:type="pct"/>
            <w:vAlign w:val="center"/>
          </w:tcPr>
          <w:p w:rsidR="00A05034" w:rsidRDefault="00A05034" w:rsidP="00A05034">
            <w:pPr>
              <w:keepLines/>
              <w:jc w:val="right"/>
              <w:rPr>
                <w:rFonts w:ascii="Arial" w:hAnsi="Arial" w:cs="Arial"/>
                <w:sz w:val="20"/>
                <w:szCs w:val="20"/>
              </w:rPr>
            </w:pPr>
            <w:r>
              <w:rPr>
                <w:rFonts w:ascii="Arial" w:hAnsi="Arial" w:cs="Arial"/>
                <w:spacing w:val="-3"/>
                <w:sz w:val="20"/>
                <w:szCs w:val="20"/>
                <w:lang w:val="uk-UA"/>
              </w:rPr>
              <w:t>2</w:t>
            </w:r>
          </w:p>
        </w:tc>
        <w:tc>
          <w:tcPr>
            <w:tcW w:w="467" w:type="pct"/>
          </w:tcPr>
          <w:p w:rsidR="00A05034" w:rsidRDefault="00A05034" w:rsidP="000F32D4">
            <w:pPr>
              <w:keepLines/>
              <w:jc w:val="right"/>
              <w:rPr>
                <w:rFonts w:ascii="Arial" w:hAnsi="Arial" w:cs="Arial"/>
                <w:spacing w:val="-3"/>
                <w:sz w:val="20"/>
                <w:szCs w:val="20"/>
                <w:lang w:val="uk-UA"/>
              </w:rPr>
            </w:pPr>
          </w:p>
        </w:tc>
      </w:tr>
      <w:tr w:rsidR="00A05034" w:rsidRPr="001056AE" w:rsidTr="00A05034">
        <w:trPr>
          <w:cantSplit/>
          <w:trHeight w:val="176"/>
          <w:jc w:val="center"/>
        </w:trPr>
        <w:tc>
          <w:tcPr>
            <w:tcW w:w="280" w:type="pct"/>
          </w:tcPr>
          <w:p w:rsidR="00A05034" w:rsidRDefault="00A05034" w:rsidP="000F32D4">
            <w:pPr>
              <w:keepLines/>
              <w:jc w:val="center"/>
              <w:rPr>
                <w:rFonts w:ascii="Arial" w:hAnsi="Arial" w:cs="Arial"/>
                <w:sz w:val="20"/>
                <w:szCs w:val="20"/>
              </w:rPr>
            </w:pPr>
          </w:p>
        </w:tc>
        <w:tc>
          <w:tcPr>
            <w:tcW w:w="3347" w:type="pct"/>
            <w:vAlign w:val="center"/>
          </w:tcPr>
          <w:p w:rsidR="00A05034" w:rsidRDefault="00A05034" w:rsidP="000F32D4">
            <w:pPr>
              <w:keepLines/>
              <w:rPr>
                <w:rFonts w:ascii="Arial" w:hAnsi="Arial" w:cs="Arial"/>
                <w:sz w:val="20"/>
                <w:szCs w:val="20"/>
              </w:rPr>
            </w:pPr>
          </w:p>
        </w:tc>
        <w:tc>
          <w:tcPr>
            <w:tcW w:w="440" w:type="pct"/>
            <w:vAlign w:val="center"/>
          </w:tcPr>
          <w:p w:rsidR="00A05034" w:rsidRDefault="00A05034" w:rsidP="00A05034">
            <w:pPr>
              <w:keepLines/>
              <w:jc w:val="center"/>
              <w:rPr>
                <w:rFonts w:ascii="Arial" w:hAnsi="Arial" w:cs="Arial"/>
                <w:sz w:val="20"/>
                <w:szCs w:val="20"/>
              </w:rPr>
            </w:pPr>
          </w:p>
        </w:tc>
        <w:tc>
          <w:tcPr>
            <w:tcW w:w="467" w:type="pct"/>
            <w:vAlign w:val="center"/>
          </w:tcPr>
          <w:p w:rsidR="00A05034" w:rsidRDefault="00A05034" w:rsidP="00A05034">
            <w:pPr>
              <w:keepLines/>
              <w:jc w:val="right"/>
              <w:rPr>
                <w:rFonts w:ascii="Arial" w:hAnsi="Arial" w:cs="Arial"/>
                <w:sz w:val="20"/>
                <w:szCs w:val="20"/>
              </w:rPr>
            </w:pPr>
          </w:p>
        </w:tc>
        <w:tc>
          <w:tcPr>
            <w:tcW w:w="467" w:type="pct"/>
          </w:tcPr>
          <w:p w:rsidR="00A05034" w:rsidRDefault="00A05034" w:rsidP="000F32D4">
            <w:pPr>
              <w:keepLines/>
              <w:jc w:val="right"/>
              <w:rPr>
                <w:rFonts w:ascii="Arial" w:hAnsi="Arial" w:cs="Arial"/>
                <w:sz w:val="20"/>
                <w:szCs w:val="20"/>
              </w:rPr>
            </w:pPr>
          </w:p>
        </w:tc>
      </w:tr>
      <w:tr w:rsidR="00A05034" w:rsidRPr="001056AE" w:rsidTr="00A05034">
        <w:trPr>
          <w:cantSplit/>
          <w:trHeight w:val="176"/>
          <w:jc w:val="center"/>
        </w:trPr>
        <w:tc>
          <w:tcPr>
            <w:tcW w:w="280" w:type="pct"/>
          </w:tcPr>
          <w:p w:rsidR="00A05034" w:rsidRPr="00466B6F" w:rsidRDefault="00A05034" w:rsidP="000F32D4">
            <w:pPr>
              <w:keepLines/>
              <w:jc w:val="center"/>
              <w:rPr>
                <w:rFonts w:ascii="Times New Roman" w:hAnsi="Times New Roman" w:cs="Times New Roman"/>
              </w:rPr>
            </w:pPr>
          </w:p>
        </w:tc>
        <w:tc>
          <w:tcPr>
            <w:tcW w:w="3347" w:type="pct"/>
            <w:vAlign w:val="center"/>
          </w:tcPr>
          <w:p w:rsidR="00A05034" w:rsidRPr="00466B6F" w:rsidRDefault="00A05034" w:rsidP="000F32D4">
            <w:pPr>
              <w:keepLines/>
              <w:rPr>
                <w:rFonts w:ascii="Times New Roman" w:hAnsi="Times New Roman" w:cs="Times New Roman"/>
                <w:b/>
                <w:u w:val="single"/>
                <w:lang w:val="uk-UA"/>
              </w:rPr>
            </w:pPr>
            <w:r w:rsidRPr="00466B6F">
              <w:rPr>
                <w:rFonts w:ascii="Times New Roman" w:hAnsi="Times New Roman" w:cs="Times New Roman"/>
                <w:b/>
                <w:lang w:val="uk-UA"/>
              </w:rPr>
              <w:t xml:space="preserve">                          </w:t>
            </w:r>
            <w:r w:rsidRPr="007C264D">
              <w:rPr>
                <w:rFonts w:ascii="Arial" w:hAnsi="Arial" w:cs="Arial"/>
                <w:b/>
                <w:spacing w:val="-3"/>
                <w:sz w:val="20"/>
                <w:szCs w:val="20"/>
                <w:u w:val="single"/>
                <w:lang w:val="en-US"/>
              </w:rPr>
              <w:t>Роздiл</w:t>
            </w:r>
            <w:r>
              <w:rPr>
                <w:rFonts w:ascii="Arial" w:hAnsi="Arial" w:cs="Arial"/>
                <w:b/>
                <w:spacing w:val="-3"/>
                <w:sz w:val="20"/>
                <w:szCs w:val="20"/>
                <w:u w:val="single"/>
                <w:lang w:val="uk-UA"/>
              </w:rPr>
              <w:t xml:space="preserve"> 6</w:t>
            </w:r>
            <w:r w:rsidRPr="007C264D">
              <w:rPr>
                <w:rFonts w:ascii="Arial" w:hAnsi="Arial" w:cs="Arial"/>
                <w:b/>
                <w:spacing w:val="-3"/>
                <w:sz w:val="20"/>
                <w:szCs w:val="20"/>
                <w:u w:val="single"/>
                <w:lang w:val="en-US"/>
              </w:rPr>
              <w:t xml:space="preserve">. </w:t>
            </w:r>
            <w:r w:rsidRPr="00466B6F">
              <w:rPr>
                <w:rFonts w:ascii="Times New Roman" w:hAnsi="Times New Roman" w:cs="Times New Roman"/>
                <w:b/>
                <w:u w:val="single"/>
                <w:lang w:val="uk-UA"/>
              </w:rPr>
              <w:t>Придбання устаткування</w:t>
            </w:r>
          </w:p>
        </w:tc>
        <w:tc>
          <w:tcPr>
            <w:tcW w:w="440" w:type="pct"/>
            <w:vAlign w:val="center"/>
          </w:tcPr>
          <w:p w:rsidR="00A05034" w:rsidRPr="00466B6F" w:rsidRDefault="00A05034" w:rsidP="00A05034">
            <w:pPr>
              <w:keepLines/>
              <w:jc w:val="center"/>
              <w:rPr>
                <w:rFonts w:ascii="Times New Roman" w:hAnsi="Times New Roman" w:cs="Times New Roman"/>
                <w:spacing w:val="-3"/>
                <w:lang w:val="uk-UA"/>
              </w:rPr>
            </w:pPr>
          </w:p>
          <w:p w:rsidR="00A05034" w:rsidRPr="00466B6F" w:rsidRDefault="00A05034" w:rsidP="00A05034">
            <w:pPr>
              <w:keepLines/>
              <w:jc w:val="center"/>
              <w:rPr>
                <w:rFonts w:ascii="Times New Roman" w:hAnsi="Times New Roman" w:cs="Times New Roman"/>
              </w:rPr>
            </w:pPr>
          </w:p>
        </w:tc>
        <w:tc>
          <w:tcPr>
            <w:tcW w:w="467" w:type="pct"/>
            <w:vAlign w:val="center"/>
          </w:tcPr>
          <w:p w:rsidR="00A05034" w:rsidRPr="00466B6F" w:rsidRDefault="00A05034" w:rsidP="00A05034">
            <w:pPr>
              <w:keepLines/>
              <w:jc w:val="right"/>
              <w:rPr>
                <w:rFonts w:ascii="Times New Roman" w:hAnsi="Times New Roman" w:cs="Times New Roman"/>
                <w:spacing w:val="-3"/>
                <w:lang w:val="uk-UA"/>
              </w:rPr>
            </w:pPr>
          </w:p>
          <w:p w:rsidR="00A05034" w:rsidRPr="00466B6F" w:rsidRDefault="00A05034" w:rsidP="00A05034">
            <w:pPr>
              <w:keepLines/>
              <w:jc w:val="right"/>
              <w:rPr>
                <w:rFonts w:ascii="Times New Roman" w:hAnsi="Times New Roman" w:cs="Times New Roman"/>
              </w:rPr>
            </w:pPr>
          </w:p>
        </w:tc>
        <w:tc>
          <w:tcPr>
            <w:tcW w:w="467" w:type="pct"/>
          </w:tcPr>
          <w:p w:rsidR="00A05034" w:rsidRPr="00466B6F" w:rsidRDefault="00A05034" w:rsidP="000F32D4">
            <w:pPr>
              <w:keepLines/>
              <w:jc w:val="right"/>
              <w:rPr>
                <w:rFonts w:ascii="Times New Roman" w:hAnsi="Times New Roman" w:cs="Times New Roman"/>
                <w:spacing w:val="-3"/>
                <w:lang w:val="uk-UA"/>
              </w:rPr>
            </w:pPr>
          </w:p>
        </w:tc>
      </w:tr>
      <w:tr w:rsidR="00A05034" w:rsidRPr="001056AE" w:rsidTr="00A05034">
        <w:trPr>
          <w:cantSplit/>
          <w:trHeight w:val="176"/>
          <w:jc w:val="center"/>
        </w:trPr>
        <w:tc>
          <w:tcPr>
            <w:tcW w:w="280" w:type="pct"/>
          </w:tcPr>
          <w:p w:rsidR="00A05034" w:rsidRPr="00466B6F" w:rsidRDefault="00A05034" w:rsidP="000F32D4">
            <w:pPr>
              <w:keepLines/>
              <w:jc w:val="center"/>
              <w:rPr>
                <w:rFonts w:ascii="Times New Roman" w:hAnsi="Times New Roman" w:cs="Times New Roman"/>
              </w:rPr>
            </w:pPr>
            <w:r w:rsidRPr="00466B6F">
              <w:rPr>
                <w:rFonts w:ascii="Times New Roman" w:hAnsi="Times New Roman" w:cs="Times New Roman"/>
                <w:spacing w:val="-3"/>
                <w:lang w:val="uk-UA"/>
              </w:rPr>
              <w:t>1</w:t>
            </w:r>
          </w:p>
        </w:tc>
        <w:tc>
          <w:tcPr>
            <w:tcW w:w="3347" w:type="pct"/>
          </w:tcPr>
          <w:tbl>
            <w:tblPr>
              <w:tblW w:w="0" w:type="auto"/>
              <w:jc w:val="center"/>
              <w:tblCellSpacing w:w="0" w:type="dxa"/>
              <w:tblCellMar>
                <w:left w:w="28" w:type="dxa"/>
                <w:right w:w="28" w:type="dxa"/>
              </w:tblCellMar>
              <w:tblLook w:val="04A0"/>
            </w:tblPr>
            <w:tblGrid>
              <w:gridCol w:w="6528"/>
            </w:tblGrid>
            <w:tr w:rsidR="00A05034" w:rsidRPr="00466B6F" w:rsidTr="000F32D4">
              <w:trPr>
                <w:tblCellSpacing w:w="0" w:type="dxa"/>
                <w:jc w:val="center"/>
              </w:trPr>
              <w:tc>
                <w:tcPr>
                  <w:tcW w:w="0" w:type="auto"/>
                  <w:tcBorders>
                    <w:top w:val="nil"/>
                    <w:left w:val="nil"/>
                    <w:bottom w:val="nil"/>
                    <w:right w:val="nil"/>
                  </w:tcBorders>
                  <w:tcMar>
                    <w:top w:w="0" w:type="dxa"/>
                    <w:left w:w="108" w:type="dxa"/>
                    <w:bottom w:w="0" w:type="dxa"/>
                    <w:right w:w="108" w:type="dxa"/>
                  </w:tcMar>
                  <w:vAlign w:val="center"/>
                  <w:hideMark/>
                </w:tcPr>
                <w:p w:rsidR="00A05034" w:rsidRPr="00466B6F" w:rsidRDefault="00A05034" w:rsidP="000F32D4">
                  <w:pPr>
                    <w:keepLines/>
                    <w:widowControl/>
                    <w:autoSpaceDE/>
                    <w:autoSpaceDN/>
                    <w:adjustRightInd/>
                    <w:rPr>
                      <w:rFonts w:ascii="Times New Roman" w:hAnsi="Times New Roman" w:cs="Times New Roman"/>
                    </w:rPr>
                  </w:pPr>
                  <w:r w:rsidRPr="00466B6F">
                    <w:rPr>
                      <w:rFonts w:ascii="Times New Roman" w:hAnsi="Times New Roman" w:cs="Times New Roman"/>
                      <w:color w:val="000000"/>
                    </w:rPr>
                    <w:t xml:space="preserve">Генератор AKSA APD 200 A(комплектна поставка); </w:t>
                  </w:r>
                  <w:r>
                    <w:rPr>
                      <w:rFonts w:ascii="Times New Roman" w:hAnsi="Times New Roman" w:cs="Times New Roman"/>
                      <w:color w:val="000000"/>
                      <w:lang w:val="uk-UA"/>
                    </w:rPr>
                    <w:t>(</w:t>
                  </w:r>
                  <w:r w:rsidRPr="00466B6F">
                    <w:rPr>
                      <w:rFonts w:ascii="Times New Roman" w:hAnsi="Times New Roman" w:cs="Times New Roman"/>
                      <w:color w:val="000000"/>
                    </w:rPr>
                    <w:t xml:space="preserve">маса=0,874) </w:t>
                  </w:r>
                </w:p>
              </w:tc>
            </w:tr>
            <w:tr w:rsidR="00A05034" w:rsidRPr="00466B6F" w:rsidTr="000F32D4">
              <w:trPr>
                <w:tblCellSpacing w:w="0" w:type="dxa"/>
                <w:jc w:val="center"/>
              </w:trPr>
              <w:tc>
                <w:tcPr>
                  <w:tcW w:w="0" w:type="auto"/>
                  <w:tcBorders>
                    <w:top w:val="nil"/>
                    <w:left w:val="nil"/>
                    <w:bottom w:val="nil"/>
                    <w:right w:val="nil"/>
                  </w:tcBorders>
                  <w:tcMar>
                    <w:top w:w="0" w:type="dxa"/>
                    <w:left w:w="108" w:type="dxa"/>
                    <w:bottom w:w="0" w:type="dxa"/>
                    <w:right w:w="108" w:type="dxa"/>
                  </w:tcMar>
                  <w:vAlign w:val="center"/>
                  <w:hideMark/>
                </w:tcPr>
                <w:p w:rsidR="00A05034" w:rsidRPr="00466B6F" w:rsidRDefault="00A05034" w:rsidP="000F32D4">
                  <w:pPr>
                    <w:keepLines/>
                    <w:widowControl/>
                    <w:autoSpaceDE/>
                    <w:autoSpaceDN/>
                    <w:adjustRightInd/>
                    <w:rPr>
                      <w:rFonts w:ascii="Times New Roman" w:hAnsi="Times New Roman" w:cs="Times New Roman"/>
                    </w:rPr>
                  </w:pPr>
                </w:p>
              </w:tc>
            </w:tr>
            <w:tr w:rsidR="00A05034" w:rsidRPr="00466B6F" w:rsidTr="000F32D4">
              <w:trPr>
                <w:tblCellSpacing w:w="0" w:type="dxa"/>
                <w:jc w:val="center"/>
              </w:trPr>
              <w:tc>
                <w:tcPr>
                  <w:tcW w:w="0" w:type="auto"/>
                  <w:tcBorders>
                    <w:top w:val="nil"/>
                    <w:left w:val="nil"/>
                    <w:bottom w:val="nil"/>
                    <w:right w:val="nil"/>
                  </w:tcBorders>
                  <w:tcMar>
                    <w:top w:w="0" w:type="dxa"/>
                    <w:left w:w="108" w:type="dxa"/>
                    <w:bottom w:w="0" w:type="dxa"/>
                    <w:right w:w="108" w:type="dxa"/>
                  </w:tcMar>
                  <w:vAlign w:val="center"/>
                  <w:hideMark/>
                </w:tcPr>
                <w:p w:rsidR="00A05034" w:rsidRPr="00466B6F" w:rsidRDefault="00A05034" w:rsidP="000F32D4">
                  <w:pPr>
                    <w:keepLines/>
                    <w:widowControl/>
                    <w:autoSpaceDE/>
                    <w:autoSpaceDN/>
                    <w:adjustRightInd/>
                    <w:rPr>
                      <w:rFonts w:ascii="Times New Roman" w:hAnsi="Times New Roman" w:cs="Times New Roman"/>
                    </w:rPr>
                  </w:pPr>
                </w:p>
              </w:tc>
            </w:tr>
            <w:tr w:rsidR="00A05034" w:rsidRPr="00466B6F" w:rsidTr="000F32D4">
              <w:trPr>
                <w:tblCellSpacing w:w="0" w:type="dxa"/>
                <w:jc w:val="center"/>
              </w:trPr>
              <w:tc>
                <w:tcPr>
                  <w:tcW w:w="0" w:type="auto"/>
                  <w:tcBorders>
                    <w:top w:val="nil"/>
                    <w:left w:val="nil"/>
                    <w:bottom w:val="nil"/>
                    <w:right w:val="nil"/>
                  </w:tcBorders>
                  <w:tcMar>
                    <w:top w:w="0" w:type="dxa"/>
                    <w:left w:w="108" w:type="dxa"/>
                    <w:bottom w:w="0" w:type="dxa"/>
                    <w:right w:w="108" w:type="dxa"/>
                  </w:tcMar>
                  <w:vAlign w:val="center"/>
                  <w:hideMark/>
                </w:tcPr>
                <w:p w:rsidR="00A05034" w:rsidRPr="00466B6F" w:rsidRDefault="00A05034" w:rsidP="000F32D4">
                  <w:pPr>
                    <w:keepLines/>
                    <w:widowControl/>
                    <w:autoSpaceDE/>
                    <w:autoSpaceDN/>
                    <w:adjustRightInd/>
                    <w:rPr>
                      <w:rFonts w:ascii="Times New Roman" w:hAnsi="Times New Roman" w:cs="Times New Roman"/>
                    </w:rPr>
                  </w:pPr>
                </w:p>
              </w:tc>
            </w:tr>
            <w:tr w:rsidR="00A05034" w:rsidRPr="00466B6F" w:rsidTr="000F32D4">
              <w:trPr>
                <w:tblCellSpacing w:w="0" w:type="dxa"/>
                <w:jc w:val="center"/>
              </w:trPr>
              <w:tc>
                <w:tcPr>
                  <w:tcW w:w="0" w:type="auto"/>
                  <w:tcBorders>
                    <w:top w:val="nil"/>
                    <w:left w:val="nil"/>
                    <w:bottom w:val="nil"/>
                    <w:right w:val="nil"/>
                  </w:tcBorders>
                  <w:tcMar>
                    <w:top w:w="0" w:type="dxa"/>
                    <w:left w:w="108" w:type="dxa"/>
                    <w:bottom w:w="0" w:type="dxa"/>
                    <w:right w:w="108" w:type="dxa"/>
                  </w:tcMar>
                  <w:vAlign w:val="center"/>
                  <w:hideMark/>
                </w:tcPr>
                <w:p w:rsidR="00A05034" w:rsidRPr="00466B6F" w:rsidRDefault="00A05034" w:rsidP="000F32D4">
                  <w:pPr>
                    <w:keepLines/>
                    <w:widowControl/>
                    <w:autoSpaceDE/>
                    <w:autoSpaceDN/>
                    <w:adjustRightInd/>
                    <w:rPr>
                      <w:rFonts w:ascii="Times New Roman" w:hAnsi="Times New Roman" w:cs="Times New Roman"/>
                    </w:rPr>
                  </w:pPr>
                </w:p>
              </w:tc>
            </w:tr>
          </w:tbl>
          <w:p w:rsidR="00A05034" w:rsidRPr="00466B6F" w:rsidRDefault="00A05034" w:rsidP="000F32D4">
            <w:pPr>
              <w:keepLines/>
              <w:rPr>
                <w:rFonts w:ascii="Times New Roman" w:hAnsi="Times New Roman" w:cs="Times New Roman"/>
              </w:rPr>
            </w:pPr>
          </w:p>
        </w:tc>
        <w:tc>
          <w:tcPr>
            <w:tcW w:w="440" w:type="pct"/>
            <w:vAlign w:val="center"/>
          </w:tcPr>
          <w:p w:rsidR="00A05034" w:rsidRPr="00466B6F" w:rsidRDefault="00A05034" w:rsidP="00A05034">
            <w:pPr>
              <w:keepLines/>
              <w:jc w:val="center"/>
              <w:rPr>
                <w:rFonts w:ascii="Times New Roman" w:hAnsi="Times New Roman" w:cs="Times New Roman"/>
              </w:rPr>
            </w:pPr>
            <w:r w:rsidRPr="00466B6F">
              <w:rPr>
                <w:rFonts w:ascii="Times New Roman" w:hAnsi="Times New Roman" w:cs="Times New Roman"/>
                <w:spacing w:val="-3"/>
                <w:lang w:val="uk-UA"/>
              </w:rPr>
              <w:t>шт</w:t>
            </w:r>
          </w:p>
        </w:tc>
        <w:tc>
          <w:tcPr>
            <w:tcW w:w="467" w:type="pct"/>
            <w:vAlign w:val="center"/>
          </w:tcPr>
          <w:p w:rsidR="00A05034" w:rsidRPr="00466B6F" w:rsidRDefault="00A05034" w:rsidP="00A05034">
            <w:pPr>
              <w:keepLines/>
              <w:jc w:val="right"/>
              <w:rPr>
                <w:rFonts w:ascii="Times New Roman" w:hAnsi="Times New Roman" w:cs="Times New Roman"/>
              </w:rPr>
            </w:pPr>
            <w:r w:rsidRPr="00466B6F">
              <w:rPr>
                <w:rFonts w:ascii="Times New Roman" w:hAnsi="Times New Roman" w:cs="Times New Roman"/>
                <w:spacing w:val="-3"/>
                <w:lang w:val="uk-UA"/>
              </w:rPr>
              <w:t>1</w:t>
            </w:r>
          </w:p>
        </w:tc>
        <w:tc>
          <w:tcPr>
            <w:tcW w:w="467" w:type="pct"/>
          </w:tcPr>
          <w:p w:rsidR="00A05034" w:rsidRPr="00466B6F" w:rsidRDefault="00A05034" w:rsidP="000F32D4">
            <w:pPr>
              <w:keepLines/>
              <w:jc w:val="right"/>
              <w:rPr>
                <w:rFonts w:ascii="Times New Roman" w:hAnsi="Times New Roman" w:cs="Times New Roman"/>
                <w:spacing w:val="-3"/>
                <w:lang w:val="uk-UA"/>
              </w:rPr>
            </w:pPr>
          </w:p>
        </w:tc>
      </w:tr>
      <w:tr w:rsidR="00A05034" w:rsidRPr="001056AE" w:rsidTr="00A05034">
        <w:trPr>
          <w:cantSplit/>
          <w:trHeight w:val="571"/>
          <w:jc w:val="center"/>
        </w:trPr>
        <w:tc>
          <w:tcPr>
            <w:tcW w:w="280" w:type="pct"/>
            <w:vAlign w:val="center"/>
          </w:tcPr>
          <w:p w:rsidR="00A05034" w:rsidRPr="00466B6F" w:rsidRDefault="00A05034" w:rsidP="000F32D4">
            <w:pPr>
              <w:keepLines/>
              <w:jc w:val="center"/>
              <w:rPr>
                <w:rFonts w:ascii="Times New Roman" w:hAnsi="Times New Roman" w:cs="Times New Roman"/>
                <w:lang w:val="uk-UA"/>
              </w:rPr>
            </w:pPr>
            <w:r w:rsidRPr="00466B6F">
              <w:rPr>
                <w:rFonts w:ascii="Times New Roman" w:hAnsi="Times New Roman" w:cs="Times New Roman"/>
              </w:rPr>
              <w:t xml:space="preserve"> </w:t>
            </w:r>
            <w:r w:rsidRPr="00466B6F">
              <w:rPr>
                <w:rFonts w:ascii="Times New Roman" w:hAnsi="Times New Roman" w:cs="Times New Roman"/>
                <w:lang w:val="uk-UA"/>
              </w:rPr>
              <w:t>2</w:t>
            </w:r>
          </w:p>
        </w:tc>
        <w:tc>
          <w:tcPr>
            <w:tcW w:w="3347" w:type="pct"/>
            <w:vAlign w:val="center"/>
          </w:tcPr>
          <w:tbl>
            <w:tblPr>
              <w:tblW w:w="0" w:type="auto"/>
              <w:jc w:val="center"/>
              <w:tblCellSpacing w:w="0" w:type="dxa"/>
              <w:tblCellMar>
                <w:left w:w="28" w:type="dxa"/>
                <w:right w:w="28" w:type="dxa"/>
              </w:tblCellMar>
              <w:tblLook w:val="04A0"/>
            </w:tblPr>
            <w:tblGrid>
              <w:gridCol w:w="6528"/>
            </w:tblGrid>
            <w:tr w:rsidR="00A05034" w:rsidRPr="00AE001F" w:rsidTr="000F32D4">
              <w:trPr>
                <w:tblCellSpacing w:w="0" w:type="dxa"/>
                <w:jc w:val="center"/>
              </w:trPr>
              <w:tc>
                <w:tcPr>
                  <w:tcW w:w="0" w:type="auto"/>
                  <w:tcBorders>
                    <w:top w:val="nil"/>
                    <w:left w:val="nil"/>
                    <w:bottom w:val="nil"/>
                    <w:right w:val="nil"/>
                  </w:tcBorders>
                  <w:tcMar>
                    <w:top w:w="0" w:type="dxa"/>
                    <w:left w:w="108" w:type="dxa"/>
                    <w:bottom w:w="0" w:type="dxa"/>
                    <w:right w:w="108" w:type="dxa"/>
                  </w:tcMar>
                  <w:vAlign w:val="center"/>
                  <w:hideMark/>
                </w:tcPr>
                <w:p w:rsidR="00A05034" w:rsidRPr="00F075BC" w:rsidRDefault="00A05034" w:rsidP="000F32D4">
                  <w:pPr>
                    <w:keepLines/>
                    <w:widowControl/>
                    <w:autoSpaceDE/>
                    <w:autoSpaceDN/>
                    <w:adjustRightInd/>
                    <w:rPr>
                      <w:rFonts w:ascii="Times New Roman" w:hAnsi="Times New Roman" w:cs="Times New Roman"/>
                      <w:lang w:val="uk-UA"/>
                    </w:rPr>
                  </w:pPr>
                  <w:r w:rsidRPr="00F075BC">
                    <w:rPr>
                      <w:rFonts w:ascii="Times New Roman" w:hAnsi="Times New Roman" w:cs="Times New Roman"/>
                      <w:color w:val="000000"/>
                      <w:lang w:val="uk-UA"/>
                    </w:rPr>
                    <w:t xml:space="preserve">Перемикач навантаження з виносною рукояткою </w:t>
                  </w:r>
                  <w:r w:rsidRPr="00466B6F">
                    <w:rPr>
                      <w:rFonts w:ascii="Times New Roman" w:hAnsi="Times New Roman" w:cs="Times New Roman"/>
                      <w:color w:val="000000"/>
                    </w:rPr>
                    <w:t>LA</w:t>
                  </w:r>
                  <w:r w:rsidRPr="00F075BC">
                    <w:rPr>
                      <w:rFonts w:ascii="Times New Roman" w:hAnsi="Times New Roman" w:cs="Times New Roman"/>
                      <w:color w:val="000000"/>
                      <w:lang w:val="uk-UA"/>
                    </w:rPr>
                    <w:t xml:space="preserve"> </w:t>
                  </w:r>
                  <w:r w:rsidRPr="00466B6F">
                    <w:rPr>
                      <w:rFonts w:ascii="Times New Roman" w:hAnsi="Times New Roman" w:cs="Times New Roman"/>
                      <w:color w:val="000000"/>
                    </w:rPr>
                    <w:t>CO</w:t>
                  </w:r>
                  <w:r w:rsidRPr="00F075BC">
                    <w:rPr>
                      <w:rFonts w:ascii="Times New Roman" w:hAnsi="Times New Roman" w:cs="Times New Roman"/>
                      <w:color w:val="000000"/>
                      <w:lang w:val="uk-UA"/>
                    </w:rPr>
                    <w:t xml:space="preserve"> 3</w:t>
                  </w:r>
                  <w:r w:rsidRPr="00466B6F">
                    <w:rPr>
                      <w:rFonts w:ascii="Times New Roman" w:hAnsi="Times New Roman" w:cs="Times New Roman"/>
                      <w:color w:val="000000"/>
                    </w:rPr>
                    <w:t>P</w:t>
                  </w:r>
                  <w:r w:rsidRPr="00F075BC">
                    <w:rPr>
                      <w:rFonts w:ascii="Times New Roman" w:hAnsi="Times New Roman" w:cs="Times New Roman"/>
                      <w:color w:val="000000"/>
                      <w:lang w:val="uk-UA"/>
                    </w:rPr>
                    <w:t xml:space="preserve"> 2/</w:t>
                  </w:r>
                  <w:r w:rsidRPr="00466B6F">
                    <w:rPr>
                      <w:rFonts w:ascii="Times New Roman" w:hAnsi="Times New Roman" w:cs="Times New Roman"/>
                      <w:color w:val="000000"/>
                    </w:rPr>
                    <w:t>D</w:t>
                  </w:r>
                  <w:r w:rsidRPr="00F075BC">
                    <w:rPr>
                      <w:rFonts w:ascii="Times New Roman" w:hAnsi="Times New Roman" w:cs="Times New Roman"/>
                      <w:color w:val="000000"/>
                      <w:lang w:val="uk-UA"/>
                    </w:rPr>
                    <w:t xml:space="preserve"> 250</w:t>
                  </w:r>
                  <w:r w:rsidRPr="00466B6F">
                    <w:rPr>
                      <w:rFonts w:ascii="Times New Roman" w:hAnsi="Times New Roman" w:cs="Times New Roman"/>
                      <w:color w:val="000000"/>
                    </w:rPr>
                    <w:t>A</w:t>
                  </w:r>
                  <w:r w:rsidRPr="00F075BC">
                    <w:rPr>
                      <w:rFonts w:ascii="Times New Roman" w:hAnsi="Times New Roman" w:cs="Times New Roman"/>
                      <w:color w:val="000000"/>
                      <w:lang w:val="uk-UA"/>
                    </w:rPr>
                    <w:t xml:space="preserve"> 1-0-2 </w:t>
                  </w:r>
                  <w:r w:rsidRPr="00466B6F">
                    <w:rPr>
                      <w:rFonts w:ascii="Times New Roman" w:hAnsi="Times New Roman" w:cs="Times New Roman"/>
                      <w:color w:val="000000"/>
                    </w:rPr>
                    <w:t>Eti</w:t>
                  </w:r>
                  <w:r w:rsidRPr="00F075BC">
                    <w:rPr>
                      <w:rFonts w:ascii="Times New Roman" w:hAnsi="Times New Roman" w:cs="Times New Roman"/>
                      <w:color w:val="000000"/>
                      <w:lang w:val="uk-UA"/>
                    </w:rPr>
                    <w:t xml:space="preserve">; ( маса=0) </w:t>
                  </w:r>
                </w:p>
              </w:tc>
            </w:tr>
            <w:tr w:rsidR="00A05034" w:rsidRPr="00AE001F" w:rsidTr="000F32D4">
              <w:trPr>
                <w:tblCellSpacing w:w="0" w:type="dxa"/>
                <w:jc w:val="center"/>
              </w:trPr>
              <w:tc>
                <w:tcPr>
                  <w:tcW w:w="0" w:type="auto"/>
                  <w:tcBorders>
                    <w:top w:val="nil"/>
                    <w:left w:val="nil"/>
                    <w:bottom w:val="nil"/>
                    <w:right w:val="nil"/>
                  </w:tcBorders>
                  <w:tcMar>
                    <w:top w:w="0" w:type="dxa"/>
                    <w:left w:w="108" w:type="dxa"/>
                    <w:bottom w:w="0" w:type="dxa"/>
                    <w:right w:w="108" w:type="dxa"/>
                  </w:tcMar>
                  <w:vAlign w:val="center"/>
                  <w:hideMark/>
                </w:tcPr>
                <w:p w:rsidR="00A05034" w:rsidRPr="00F075BC" w:rsidRDefault="00A05034" w:rsidP="000F32D4">
                  <w:pPr>
                    <w:keepLines/>
                    <w:widowControl/>
                    <w:autoSpaceDE/>
                    <w:autoSpaceDN/>
                    <w:adjustRightInd/>
                    <w:rPr>
                      <w:rFonts w:ascii="Times New Roman" w:hAnsi="Times New Roman" w:cs="Times New Roman"/>
                      <w:lang w:val="uk-UA"/>
                    </w:rPr>
                  </w:pPr>
                  <w:r w:rsidRPr="00F075BC">
                    <w:rPr>
                      <w:rFonts w:ascii="Times New Roman" w:hAnsi="Times New Roman" w:cs="Times New Roman"/>
                      <w:color w:val="000000"/>
                      <w:lang w:val="uk-UA"/>
                    </w:rPr>
                    <w:t xml:space="preserve"> </w:t>
                  </w:r>
                </w:p>
              </w:tc>
            </w:tr>
          </w:tbl>
          <w:p w:rsidR="00A05034" w:rsidRPr="00F075BC" w:rsidRDefault="00A05034" w:rsidP="000F32D4">
            <w:pPr>
              <w:keepLines/>
              <w:widowControl/>
              <w:autoSpaceDE/>
              <w:autoSpaceDN/>
              <w:adjustRightInd/>
              <w:rPr>
                <w:rFonts w:ascii="Times New Roman" w:hAnsi="Times New Roman" w:cs="Times New Roman"/>
                <w:b/>
                <w:lang w:val="uk-UA"/>
              </w:rPr>
            </w:pPr>
          </w:p>
        </w:tc>
        <w:tc>
          <w:tcPr>
            <w:tcW w:w="440" w:type="pct"/>
            <w:vAlign w:val="center"/>
          </w:tcPr>
          <w:p w:rsidR="00A05034" w:rsidRPr="00466B6F" w:rsidRDefault="00A05034" w:rsidP="00A05034">
            <w:pPr>
              <w:keepLines/>
              <w:jc w:val="center"/>
              <w:rPr>
                <w:rFonts w:ascii="Times New Roman" w:hAnsi="Times New Roman" w:cs="Times New Roman"/>
                <w:lang w:val="uk-UA"/>
              </w:rPr>
            </w:pPr>
            <w:r w:rsidRPr="00466B6F">
              <w:rPr>
                <w:rFonts w:ascii="Times New Roman" w:hAnsi="Times New Roman" w:cs="Times New Roman"/>
                <w:lang w:val="uk-UA"/>
              </w:rPr>
              <w:t>шт</w:t>
            </w:r>
          </w:p>
        </w:tc>
        <w:tc>
          <w:tcPr>
            <w:tcW w:w="467" w:type="pct"/>
            <w:vAlign w:val="center"/>
          </w:tcPr>
          <w:p w:rsidR="00A05034" w:rsidRPr="00466B6F" w:rsidRDefault="00A05034" w:rsidP="00A05034">
            <w:pPr>
              <w:keepLines/>
              <w:jc w:val="right"/>
              <w:rPr>
                <w:rFonts w:ascii="Times New Roman" w:hAnsi="Times New Roman" w:cs="Times New Roman"/>
                <w:lang w:val="uk-UA"/>
              </w:rPr>
            </w:pPr>
            <w:r>
              <w:rPr>
                <w:rFonts w:ascii="Times New Roman" w:hAnsi="Times New Roman" w:cs="Times New Roman"/>
                <w:lang w:val="uk-UA"/>
              </w:rPr>
              <w:t xml:space="preserve">               </w:t>
            </w:r>
            <w:r w:rsidRPr="00466B6F">
              <w:rPr>
                <w:rFonts w:ascii="Times New Roman" w:hAnsi="Times New Roman" w:cs="Times New Roman"/>
                <w:lang w:val="uk-UA"/>
              </w:rPr>
              <w:t>2</w:t>
            </w:r>
          </w:p>
        </w:tc>
        <w:tc>
          <w:tcPr>
            <w:tcW w:w="467" w:type="pct"/>
          </w:tcPr>
          <w:p w:rsidR="00A05034" w:rsidRDefault="00A05034" w:rsidP="000F32D4">
            <w:pPr>
              <w:keepLines/>
              <w:jc w:val="center"/>
              <w:rPr>
                <w:rFonts w:ascii="Times New Roman" w:hAnsi="Times New Roman" w:cs="Times New Roman"/>
                <w:lang w:val="uk-UA"/>
              </w:rPr>
            </w:pPr>
          </w:p>
        </w:tc>
      </w:tr>
      <w:tr w:rsidR="00A05034" w:rsidRPr="001056AE" w:rsidTr="00A05034">
        <w:trPr>
          <w:cantSplit/>
          <w:trHeight w:val="176"/>
          <w:jc w:val="center"/>
        </w:trPr>
        <w:tc>
          <w:tcPr>
            <w:tcW w:w="280" w:type="pct"/>
            <w:vAlign w:val="center"/>
          </w:tcPr>
          <w:p w:rsidR="00A05034" w:rsidRPr="008C75A2" w:rsidRDefault="00A05034" w:rsidP="000F32D4">
            <w:pPr>
              <w:keepLines/>
              <w:jc w:val="center"/>
              <w:rPr>
                <w:rFonts w:ascii="Times New Roman" w:hAnsi="Times New Roman" w:cs="Times New Roman"/>
                <w:lang w:val="uk-UA"/>
              </w:rPr>
            </w:pPr>
            <w:r w:rsidRPr="00466B6F">
              <w:rPr>
                <w:rFonts w:ascii="Times New Roman" w:hAnsi="Times New Roman" w:cs="Times New Roman"/>
              </w:rPr>
              <w:t xml:space="preserve"> </w:t>
            </w:r>
            <w:r>
              <w:rPr>
                <w:rFonts w:ascii="Times New Roman" w:hAnsi="Times New Roman" w:cs="Times New Roman"/>
                <w:lang w:val="uk-UA"/>
              </w:rPr>
              <w:t>3</w:t>
            </w:r>
          </w:p>
        </w:tc>
        <w:tc>
          <w:tcPr>
            <w:tcW w:w="3347" w:type="pct"/>
            <w:vAlign w:val="center"/>
          </w:tcPr>
          <w:p w:rsidR="00A05034" w:rsidRPr="00466B6F" w:rsidRDefault="00A05034" w:rsidP="000F32D4">
            <w:pPr>
              <w:keepLines/>
              <w:widowControl/>
              <w:autoSpaceDE/>
              <w:autoSpaceDN/>
              <w:adjustRightInd/>
              <w:rPr>
                <w:rFonts w:ascii="Times New Roman" w:hAnsi="Times New Roman" w:cs="Times New Roman"/>
              </w:rPr>
            </w:pPr>
            <w:r w:rsidRPr="00466B6F">
              <w:rPr>
                <w:rFonts w:ascii="Times New Roman" w:hAnsi="Times New Roman" w:cs="Times New Roman"/>
                <w:color w:val="000000"/>
              </w:rPr>
              <w:t>Бокс монтажний навісний t=1,2 (1000х1200х300) IP54 У2 без панелі</w:t>
            </w:r>
            <w:proofErr w:type="gramStart"/>
            <w:r w:rsidRPr="00466B6F">
              <w:rPr>
                <w:rFonts w:ascii="Times New Roman" w:hAnsi="Times New Roman" w:cs="Times New Roman"/>
                <w:color w:val="000000"/>
              </w:rPr>
              <w:t xml:space="preserve"> ,</w:t>
            </w:r>
            <w:proofErr w:type="gramEnd"/>
            <w:r w:rsidRPr="00466B6F">
              <w:rPr>
                <w:rFonts w:ascii="Times New Roman" w:hAnsi="Times New Roman" w:cs="Times New Roman"/>
                <w:color w:val="000000"/>
              </w:rPr>
              <w:t xml:space="preserve"> метал. замок ( з сальниками), BOX Wall;(</w:t>
            </w:r>
            <w:r w:rsidRPr="00466B6F">
              <w:rPr>
                <w:rFonts w:ascii="Times New Roman" w:hAnsi="Times New Roman" w:cs="Times New Roman"/>
                <w:color w:val="000000"/>
                <w:lang w:val="uk-UA"/>
              </w:rPr>
              <w:t>м</w:t>
            </w:r>
            <w:r w:rsidRPr="00466B6F">
              <w:rPr>
                <w:rFonts w:ascii="Times New Roman" w:hAnsi="Times New Roman" w:cs="Times New Roman"/>
                <w:color w:val="000000"/>
              </w:rPr>
              <w:t>аса=0,001)</w:t>
            </w:r>
          </w:p>
          <w:p w:rsidR="00A05034" w:rsidRPr="00466B6F" w:rsidRDefault="00A05034" w:rsidP="000F32D4">
            <w:pPr>
              <w:keepLines/>
              <w:jc w:val="center"/>
              <w:rPr>
                <w:rFonts w:ascii="Times New Roman" w:hAnsi="Times New Roman" w:cs="Times New Roman"/>
              </w:rPr>
            </w:pPr>
          </w:p>
        </w:tc>
        <w:tc>
          <w:tcPr>
            <w:tcW w:w="440" w:type="pct"/>
            <w:vAlign w:val="center"/>
          </w:tcPr>
          <w:p w:rsidR="00A05034" w:rsidRPr="008C75A2" w:rsidRDefault="00A05034" w:rsidP="00A05034">
            <w:pPr>
              <w:keepLines/>
              <w:jc w:val="center"/>
              <w:rPr>
                <w:rFonts w:ascii="Times New Roman" w:hAnsi="Times New Roman" w:cs="Times New Roman"/>
                <w:lang w:val="uk-UA"/>
              </w:rPr>
            </w:pPr>
            <w:r>
              <w:rPr>
                <w:rFonts w:ascii="Times New Roman" w:hAnsi="Times New Roman" w:cs="Times New Roman"/>
                <w:lang w:val="uk-UA"/>
              </w:rPr>
              <w:t>шт</w:t>
            </w:r>
          </w:p>
        </w:tc>
        <w:tc>
          <w:tcPr>
            <w:tcW w:w="467" w:type="pct"/>
            <w:vAlign w:val="center"/>
          </w:tcPr>
          <w:p w:rsidR="00A05034" w:rsidRPr="008C75A2" w:rsidRDefault="00A05034" w:rsidP="00A05034">
            <w:pPr>
              <w:keepLines/>
              <w:jc w:val="right"/>
              <w:rPr>
                <w:rFonts w:ascii="Times New Roman" w:hAnsi="Times New Roman" w:cs="Times New Roman"/>
                <w:lang w:val="uk-UA"/>
              </w:rPr>
            </w:pPr>
            <w:r>
              <w:rPr>
                <w:rFonts w:ascii="Times New Roman" w:hAnsi="Times New Roman" w:cs="Times New Roman"/>
                <w:lang w:val="uk-UA"/>
              </w:rPr>
              <w:t xml:space="preserve">                1</w:t>
            </w:r>
          </w:p>
        </w:tc>
        <w:tc>
          <w:tcPr>
            <w:tcW w:w="467" w:type="pct"/>
          </w:tcPr>
          <w:p w:rsidR="00A05034" w:rsidRDefault="00A05034" w:rsidP="000F32D4">
            <w:pPr>
              <w:keepLines/>
              <w:jc w:val="center"/>
              <w:rPr>
                <w:rFonts w:ascii="Times New Roman" w:hAnsi="Times New Roman" w:cs="Times New Roman"/>
                <w:lang w:val="uk-UA"/>
              </w:rPr>
            </w:pPr>
          </w:p>
        </w:tc>
      </w:tr>
      <w:tr w:rsidR="00A05034" w:rsidRPr="001056AE" w:rsidTr="00A05034">
        <w:trPr>
          <w:cantSplit/>
          <w:trHeight w:val="176"/>
          <w:jc w:val="center"/>
        </w:trPr>
        <w:tc>
          <w:tcPr>
            <w:tcW w:w="280" w:type="pct"/>
          </w:tcPr>
          <w:p w:rsidR="00A05034" w:rsidRPr="00466B6F" w:rsidRDefault="00A05034" w:rsidP="000F32D4">
            <w:pPr>
              <w:keepLines/>
              <w:jc w:val="center"/>
              <w:rPr>
                <w:rFonts w:ascii="Times New Roman" w:hAnsi="Times New Roman" w:cs="Times New Roman"/>
              </w:rPr>
            </w:pPr>
            <w:r>
              <w:rPr>
                <w:rFonts w:ascii="Times New Roman" w:hAnsi="Times New Roman" w:cs="Times New Roman"/>
                <w:spacing w:val="-3"/>
                <w:lang w:val="uk-UA"/>
              </w:rPr>
              <w:t>4</w:t>
            </w:r>
          </w:p>
        </w:tc>
        <w:tc>
          <w:tcPr>
            <w:tcW w:w="3347" w:type="pct"/>
          </w:tcPr>
          <w:p w:rsidR="00A05034" w:rsidRPr="00466B6F" w:rsidRDefault="00A05034" w:rsidP="000F32D4">
            <w:pPr>
              <w:keepLines/>
              <w:rPr>
                <w:rFonts w:ascii="Times New Roman" w:hAnsi="Times New Roman" w:cs="Times New Roman"/>
                <w:lang w:val="uk-UA"/>
              </w:rPr>
            </w:pPr>
            <w:r w:rsidRPr="00466B6F">
              <w:rPr>
                <w:rFonts w:ascii="Times New Roman" w:hAnsi="Times New Roman" w:cs="Times New Roman"/>
                <w:color w:val="000000"/>
              </w:rPr>
              <w:t>Панель монтажна t=1,5-1000х1200 для BW IP 54</w:t>
            </w:r>
            <w:r>
              <w:rPr>
                <w:rFonts w:ascii="Times New Roman" w:hAnsi="Times New Roman" w:cs="Times New Roman"/>
                <w:color w:val="000000"/>
                <w:lang w:val="uk-UA"/>
              </w:rPr>
              <w:t>;</w:t>
            </w:r>
            <w:proofErr w:type="gramStart"/>
            <w:r w:rsidRPr="00466B6F">
              <w:rPr>
                <w:rFonts w:ascii="Times New Roman" w:hAnsi="Times New Roman" w:cs="Times New Roman"/>
                <w:color w:val="000000"/>
              </w:rPr>
              <w:t xml:space="preserve">( </w:t>
            </w:r>
            <w:proofErr w:type="gramEnd"/>
            <w:r w:rsidRPr="00466B6F">
              <w:rPr>
                <w:rFonts w:ascii="Times New Roman" w:hAnsi="Times New Roman" w:cs="Times New Roman"/>
                <w:color w:val="000000"/>
              </w:rPr>
              <w:t>маса=0,197)</w:t>
            </w:r>
          </w:p>
        </w:tc>
        <w:tc>
          <w:tcPr>
            <w:tcW w:w="440" w:type="pct"/>
            <w:vAlign w:val="center"/>
          </w:tcPr>
          <w:p w:rsidR="00A05034" w:rsidRPr="008C75A2" w:rsidRDefault="00A05034" w:rsidP="00A05034">
            <w:pPr>
              <w:keepLines/>
              <w:jc w:val="center"/>
              <w:rPr>
                <w:rFonts w:ascii="Times New Roman" w:hAnsi="Times New Roman" w:cs="Times New Roman"/>
                <w:lang w:val="uk-UA"/>
              </w:rPr>
            </w:pPr>
            <w:r>
              <w:rPr>
                <w:rFonts w:ascii="Times New Roman" w:hAnsi="Times New Roman" w:cs="Times New Roman"/>
                <w:lang w:val="uk-UA"/>
              </w:rPr>
              <w:t>шт</w:t>
            </w:r>
          </w:p>
        </w:tc>
        <w:tc>
          <w:tcPr>
            <w:tcW w:w="467" w:type="pct"/>
            <w:vAlign w:val="center"/>
          </w:tcPr>
          <w:p w:rsidR="00A05034" w:rsidRPr="008C75A2" w:rsidRDefault="00A05034" w:rsidP="00A05034">
            <w:pPr>
              <w:keepLines/>
              <w:jc w:val="right"/>
              <w:rPr>
                <w:rFonts w:ascii="Times New Roman" w:hAnsi="Times New Roman" w:cs="Times New Roman"/>
                <w:lang w:val="uk-UA"/>
              </w:rPr>
            </w:pPr>
            <w:r>
              <w:rPr>
                <w:rFonts w:ascii="Times New Roman" w:hAnsi="Times New Roman" w:cs="Times New Roman"/>
                <w:lang w:val="uk-UA"/>
              </w:rPr>
              <w:t>1</w:t>
            </w:r>
          </w:p>
        </w:tc>
        <w:tc>
          <w:tcPr>
            <w:tcW w:w="467" w:type="pct"/>
          </w:tcPr>
          <w:p w:rsidR="00A05034" w:rsidRDefault="00A05034" w:rsidP="000F32D4">
            <w:pPr>
              <w:keepLines/>
              <w:jc w:val="right"/>
              <w:rPr>
                <w:rFonts w:ascii="Times New Roman" w:hAnsi="Times New Roman" w:cs="Times New Roman"/>
                <w:lang w:val="uk-UA"/>
              </w:rPr>
            </w:pPr>
          </w:p>
        </w:tc>
      </w:tr>
      <w:tr w:rsidR="00A05034" w:rsidRPr="008C75A2" w:rsidTr="00A05034">
        <w:trPr>
          <w:cantSplit/>
          <w:trHeight w:val="176"/>
          <w:jc w:val="center"/>
        </w:trPr>
        <w:tc>
          <w:tcPr>
            <w:tcW w:w="280" w:type="pct"/>
          </w:tcPr>
          <w:p w:rsidR="00A05034" w:rsidRPr="00466B6F" w:rsidRDefault="00A05034" w:rsidP="000F32D4">
            <w:pPr>
              <w:keepLines/>
              <w:jc w:val="center"/>
              <w:rPr>
                <w:rFonts w:ascii="Times New Roman" w:hAnsi="Times New Roman" w:cs="Times New Roman"/>
              </w:rPr>
            </w:pPr>
            <w:r w:rsidRPr="00466B6F">
              <w:rPr>
                <w:rFonts w:ascii="Times New Roman" w:hAnsi="Times New Roman" w:cs="Times New Roman"/>
                <w:spacing w:val="-3"/>
                <w:lang w:val="uk-UA"/>
              </w:rPr>
              <w:t>3</w:t>
            </w:r>
          </w:p>
        </w:tc>
        <w:tc>
          <w:tcPr>
            <w:tcW w:w="3347" w:type="pct"/>
          </w:tcPr>
          <w:p w:rsidR="00A05034" w:rsidRPr="00F075BC" w:rsidRDefault="00A05034" w:rsidP="000F32D4">
            <w:pPr>
              <w:keepLines/>
              <w:widowControl/>
              <w:autoSpaceDE/>
              <w:autoSpaceDN/>
              <w:adjustRightInd/>
              <w:rPr>
                <w:rFonts w:ascii="Times New Roman" w:hAnsi="Times New Roman" w:cs="Times New Roman"/>
              </w:rPr>
            </w:pPr>
            <w:r w:rsidRPr="00466B6F">
              <w:rPr>
                <w:rFonts w:ascii="Times New Roman" w:hAnsi="Times New Roman" w:cs="Times New Roman"/>
                <w:color w:val="000000"/>
              </w:rPr>
              <w:t xml:space="preserve">Вимикач автоматичний 3-пол. </w:t>
            </w:r>
            <w:r w:rsidRPr="00466B6F">
              <w:rPr>
                <w:rFonts w:ascii="Times New Roman" w:hAnsi="Times New Roman" w:cs="Times New Roman"/>
                <w:color w:val="000000"/>
                <w:lang w:val="en-US"/>
              </w:rPr>
              <w:t>I</w:t>
            </w:r>
            <w:r w:rsidRPr="00466B6F">
              <w:rPr>
                <w:rFonts w:ascii="Times New Roman" w:hAnsi="Times New Roman" w:cs="Times New Roman"/>
                <w:color w:val="000000"/>
              </w:rPr>
              <w:t>н</w:t>
            </w:r>
            <w:r w:rsidRPr="00F075BC">
              <w:rPr>
                <w:rFonts w:ascii="Times New Roman" w:hAnsi="Times New Roman" w:cs="Times New Roman"/>
                <w:color w:val="000000"/>
              </w:rPr>
              <w:t>.</w:t>
            </w:r>
            <w:r w:rsidRPr="00466B6F">
              <w:rPr>
                <w:rFonts w:ascii="Times New Roman" w:hAnsi="Times New Roman" w:cs="Times New Roman"/>
                <w:color w:val="000000"/>
              </w:rPr>
              <w:t>р</w:t>
            </w:r>
            <w:r w:rsidRPr="00F075BC">
              <w:rPr>
                <w:rFonts w:ascii="Times New Roman" w:hAnsi="Times New Roman" w:cs="Times New Roman"/>
                <w:color w:val="000000"/>
              </w:rPr>
              <w:t>=250</w:t>
            </w:r>
            <w:r w:rsidRPr="00466B6F">
              <w:rPr>
                <w:rFonts w:ascii="Times New Roman" w:hAnsi="Times New Roman" w:cs="Times New Roman"/>
                <w:color w:val="000000"/>
              </w:rPr>
              <w:t>А</w:t>
            </w:r>
            <w:r w:rsidRPr="00F075BC">
              <w:rPr>
                <w:rFonts w:ascii="Times New Roman" w:hAnsi="Times New Roman" w:cs="Times New Roman"/>
                <w:color w:val="000000"/>
              </w:rPr>
              <w:t xml:space="preserve"> </w:t>
            </w:r>
            <w:r w:rsidRPr="00466B6F">
              <w:rPr>
                <w:rFonts w:ascii="Times New Roman" w:hAnsi="Times New Roman" w:cs="Times New Roman"/>
                <w:color w:val="000000"/>
                <w:lang w:val="en-US"/>
              </w:rPr>
              <w:t>BZMB</w:t>
            </w:r>
            <w:r w:rsidRPr="00F075BC">
              <w:rPr>
                <w:rFonts w:ascii="Times New Roman" w:hAnsi="Times New Roman" w:cs="Times New Roman"/>
                <w:color w:val="000000"/>
              </w:rPr>
              <w:t>2-</w:t>
            </w:r>
            <w:r w:rsidRPr="00466B6F">
              <w:rPr>
                <w:rFonts w:ascii="Times New Roman" w:hAnsi="Times New Roman" w:cs="Times New Roman"/>
                <w:color w:val="000000"/>
                <w:lang w:val="en-US"/>
              </w:rPr>
              <w:t>A</w:t>
            </w:r>
            <w:r w:rsidRPr="00F075BC">
              <w:rPr>
                <w:rFonts w:ascii="Times New Roman" w:hAnsi="Times New Roman" w:cs="Times New Roman"/>
                <w:color w:val="000000"/>
              </w:rPr>
              <w:t xml:space="preserve">250 </w:t>
            </w:r>
            <w:r w:rsidRPr="00466B6F">
              <w:rPr>
                <w:rFonts w:ascii="Times New Roman" w:hAnsi="Times New Roman" w:cs="Times New Roman"/>
                <w:color w:val="000000"/>
                <w:lang w:val="en-US"/>
              </w:rPr>
              <w:t>Eaton</w:t>
            </w:r>
            <w:r w:rsidRPr="00F075BC">
              <w:rPr>
                <w:rFonts w:ascii="Times New Roman" w:hAnsi="Times New Roman" w:cs="Times New Roman"/>
                <w:color w:val="000000"/>
              </w:rPr>
              <w:t xml:space="preserve"> (</w:t>
            </w:r>
            <w:r w:rsidRPr="00466B6F">
              <w:rPr>
                <w:rFonts w:ascii="Times New Roman" w:hAnsi="Times New Roman" w:cs="Times New Roman"/>
                <w:color w:val="000000"/>
                <w:lang w:val="en-US"/>
              </w:rPr>
              <w:t>Moeller</w:t>
            </w:r>
            <w:r w:rsidRPr="00F075BC">
              <w:rPr>
                <w:rFonts w:ascii="Times New Roman" w:hAnsi="Times New Roman" w:cs="Times New Roman"/>
                <w:color w:val="000000"/>
              </w:rPr>
              <w:t>) ;</w:t>
            </w:r>
            <w:r>
              <w:rPr>
                <w:rFonts w:ascii="Times New Roman" w:hAnsi="Times New Roman" w:cs="Times New Roman"/>
                <w:color w:val="000000"/>
                <w:lang w:val="uk-UA"/>
              </w:rPr>
              <w:t>(</w:t>
            </w:r>
            <w:r w:rsidRPr="00466B6F">
              <w:rPr>
                <w:rFonts w:ascii="Times New Roman" w:hAnsi="Times New Roman" w:cs="Times New Roman"/>
                <w:color w:val="000000"/>
              </w:rPr>
              <w:t>маса</w:t>
            </w:r>
            <w:r w:rsidRPr="00F075BC">
              <w:rPr>
                <w:rFonts w:ascii="Times New Roman" w:hAnsi="Times New Roman" w:cs="Times New Roman"/>
                <w:color w:val="000000"/>
              </w:rPr>
              <w:t>=0,0011)</w:t>
            </w:r>
          </w:p>
        </w:tc>
        <w:tc>
          <w:tcPr>
            <w:tcW w:w="440" w:type="pct"/>
            <w:vAlign w:val="center"/>
          </w:tcPr>
          <w:p w:rsidR="00A05034" w:rsidRDefault="00A05034" w:rsidP="00A05034">
            <w:pPr>
              <w:keepLines/>
              <w:jc w:val="center"/>
              <w:rPr>
                <w:rFonts w:ascii="Times New Roman" w:hAnsi="Times New Roman" w:cs="Times New Roman"/>
                <w:lang w:val="uk-UA"/>
              </w:rPr>
            </w:pPr>
          </w:p>
          <w:p w:rsidR="00A05034" w:rsidRPr="008C75A2" w:rsidRDefault="00A05034" w:rsidP="00A05034">
            <w:pPr>
              <w:keepLines/>
              <w:jc w:val="center"/>
              <w:rPr>
                <w:rFonts w:ascii="Times New Roman" w:hAnsi="Times New Roman" w:cs="Times New Roman"/>
                <w:lang w:val="uk-UA"/>
              </w:rPr>
            </w:pPr>
            <w:r>
              <w:rPr>
                <w:rFonts w:ascii="Times New Roman" w:hAnsi="Times New Roman" w:cs="Times New Roman"/>
                <w:lang w:val="uk-UA"/>
              </w:rPr>
              <w:t>шт</w:t>
            </w:r>
          </w:p>
        </w:tc>
        <w:tc>
          <w:tcPr>
            <w:tcW w:w="467" w:type="pct"/>
            <w:vAlign w:val="center"/>
          </w:tcPr>
          <w:p w:rsidR="00A05034" w:rsidRDefault="00A05034" w:rsidP="00A05034">
            <w:pPr>
              <w:keepLines/>
              <w:jc w:val="right"/>
              <w:rPr>
                <w:rFonts w:ascii="Times New Roman" w:hAnsi="Times New Roman" w:cs="Times New Roman"/>
                <w:lang w:val="uk-UA"/>
              </w:rPr>
            </w:pPr>
          </w:p>
          <w:p w:rsidR="00A05034" w:rsidRPr="008C75A2" w:rsidRDefault="00A05034" w:rsidP="00A05034">
            <w:pPr>
              <w:keepLines/>
              <w:jc w:val="right"/>
              <w:rPr>
                <w:rFonts w:ascii="Times New Roman" w:hAnsi="Times New Roman" w:cs="Times New Roman"/>
                <w:lang w:val="uk-UA"/>
              </w:rPr>
            </w:pPr>
            <w:r>
              <w:rPr>
                <w:rFonts w:ascii="Times New Roman" w:hAnsi="Times New Roman" w:cs="Times New Roman"/>
                <w:lang w:val="uk-UA"/>
              </w:rPr>
              <w:t>2</w:t>
            </w:r>
          </w:p>
        </w:tc>
        <w:tc>
          <w:tcPr>
            <w:tcW w:w="467" w:type="pct"/>
          </w:tcPr>
          <w:p w:rsidR="00A05034" w:rsidRDefault="00A05034" w:rsidP="000F32D4">
            <w:pPr>
              <w:keepLines/>
              <w:jc w:val="right"/>
              <w:rPr>
                <w:rFonts w:ascii="Times New Roman" w:hAnsi="Times New Roman" w:cs="Times New Roman"/>
                <w:lang w:val="uk-UA"/>
              </w:rPr>
            </w:pPr>
          </w:p>
        </w:tc>
      </w:tr>
    </w:tbl>
    <w:p w:rsidR="000F32D4" w:rsidRPr="00D45B2A" w:rsidRDefault="000F32D4" w:rsidP="000F32D4">
      <w:pPr>
        <w:jc w:val="both"/>
        <w:rPr>
          <w:rFonts w:ascii="Times New Roman" w:hAnsi="Times New Roman"/>
          <w:i/>
          <w:lang w:val="uk-UA"/>
        </w:rPr>
      </w:pPr>
    </w:p>
    <w:p w:rsidR="006C6207" w:rsidRDefault="006C6207" w:rsidP="00C908DE">
      <w:pPr>
        <w:ind w:left="-993" w:firstLine="993"/>
        <w:rPr>
          <w:rFonts w:ascii="Times New Roman" w:hAnsi="Times New Roman" w:cs="Times New Roman"/>
          <w:sz w:val="22"/>
          <w:szCs w:val="22"/>
          <w:lang w:val="uk-UA"/>
        </w:rPr>
      </w:pPr>
    </w:p>
    <w:p w:rsidR="006C6207" w:rsidRDefault="00A05034" w:rsidP="00C908DE">
      <w:pPr>
        <w:ind w:left="-993" w:firstLine="993"/>
        <w:rPr>
          <w:rFonts w:ascii="Times New Roman" w:hAnsi="Times New Roman" w:cs="Times New Roman"/>
          <w:sz w:val="22"/>
          <w:szCs w:val="22"/>
          <w:lang w:val="uk-UA"/>
        </w:rPr>
      </w:pPr>
      <w:r>
        <w:rPr>
          <w:rFonts w:ascii="Times New Roman" w:hAnsi="Times New Roman" w:cs="Times New Roman"/>
          <w:sz w:val="22"/>
          <w:szCs w:val="22"/>
          <w:lang w:val="uk-UA"/>
        </w:rPr>
        <w:t xml:space="preserve">                                                                                                                 Всього без ПДВ:                       грн.                  </w:t>
      </w:r>
    </w:p>
    <w:p w:rsidR="006C6207" w:rsidRDefault="00A05034" w:rsidP="00C908DE">
      <w:pPr>
        <w:ind w:left="-993" w:firstLine="993"/>
        <w:rPr>
          <w:rFonts w:ascii="Times New Roman" w:hAnsi="Times New Roman" w:cs="Times New Roman"/>
          <w:sz w:val="22"/>
          <w:szCs w:val="22"/>
          <w:lang w:val="uk-UA"/>
        </w:rPr>
      </w:pPr>
      <w:r>
        <w:rPr>
          <w:rFonts w:ascii="Times New Roman" w:hAnsi="Times New Roman" w:cs="Times New Roman"/>
          <w:sz w:val="22"/>
          <w:szCs w:val="22"/>
          <w:lang w:val="uk-UA"/>
        </w:rPr>
        <w:t xml:space="preserve">                                                                                                                                    ПДВ :                      грн.  </w:t>
      </w:r>
    </w:p>
    <w:p w:rsidR="006C6207" w:rsidRDefault="00A05034" w:rsidP="00C908DE">
      <w:pPr>
        <w:ind w:left="-993" w:firstLine="993"/>
        <w:rPr>
          <w:rFonts w:ascii="Times New Roman" w:hAnsi="Times New Roman" w:cs="Times New Roman"/>
          <w:sz w:val="22"/>
          <w:szCs w:val="22"/>
          <w:lang w:val="uk-UA"/>
        </w:rPr>
      </w:pPr>
      <w:r>
        <w:rPr>
          <w:rFonts w:ascii="Times New Roman" w:hAnsi="Times New Roman" w:cs="Times New Roman"/>
          <w:sz w:val="22"/>
          <w:szCs w:val="22"/>
          <w:lang w:val="uk-UA"/>
        </w:rPr>
        <w:t xml:space="preserve">                                                                                                                     Всього з ПДВ:                       грн.  </w:t>
      </w:r>
    </w:p>
    <w:p w:rsidR="006C6207" w:rsidRDefault="006C6207" w:rsidP="00C908DE">
      <w:pPr>
        <w:ind w:left="-993" w:firstLine="993"/>
        <w:rPr>
          <w:rFonts w:ascii="Times New Roman" w:hAnsi="Times New Roman" w:cs="Times New Roman"/>
          <w:sz w:val="22"/>
          <w:szCs w:val="22"/>
          <w:lang w:val="uk-UA"/>
        </w:rPr>
      </w:pPr>
    </w:p>
    <w:p w:rsidR="00CB1EC5" w:rsidRPr="00C908DE" w:rsidRDefault="00CB1EC5" w:rsidP="00CB1EC5">
      <w:pPr>
        <w:spacing w:line="240" w:lineRule="atLeast"/>
        <w:ind w:left="-993" w:firstLine="993"/>
        <w:jc w:val="both"/>
        <w:rPr>
          <w:rFonts w:ascii="Times New Roman" w:hAnsi="Times New Roman" w:cs="Times New Roman"/>
          <w:sz w:val="22"/>
          <w:szCs w:val="22"/>
          <w:lang w:eastAsia="en-US"/>
        </w:rPr>
      </w:pPr>
      <w:r>
        <w:rPr>
          <w:rFonts w:ascii="Times New Roman" w:hAnsi="Times New Roman" w:cs="Times New Roman"/>
          <w:b/>
          <w:sz w:val="22"/>
          <w:szCs w:val="22"/>
          <w:lang w:val="uk-UA" w:eastAsia="en-US"/>
        </w:rPr>
        <w:t>ПІДРЯДНИК</w:t>
      </w:r>
      <w:r w:rsidRPr="00C908DE">
        <w:rPr>
          <w:rFonts w:ascii="Times New Roman" w:hAnsi="Times New Roman" w:cs="Times New Roman"/>
          <w:sz w:val="22"/>
          <w:szCs w:val="22"/>
          <w:lang w:eastAsia="en-US"/>
        </w:rPr>
        <w:t xml:space="preserve">     </w:t>
      </w:r>
      <w:r w:rsidRPr="00C908DE">
        <w:rPr>
          <w:rFonts w:ascii="Times New Roman" w:hAnsi="Times New Roman" w:cs="Times New Roman"/>
          <w:sz w:val="22"/>
          <w:szCs w:val="22"/>
          <w:lang w:eastAsia="en-US"/>
        </w:rPr>
        <w:tab/>
      </w:r>
      <w:r w:rsidRPr="00C908DE">
        <w:rPr>
          <w:rFonts w:ascii="Times New Roman" w:hAnsi="Times New Roman" w:cs="Times New Roman"/>
          <w:b/>
          <w:sz w:val="22"/>
          <w:szCs w:val="22"/>
          <w:lang w:eastAsia="en-US"/>
        </w:rPr>
        <w:t xml:space="preserve">                                                    ЗАМОВНИК</w:t>
      </w:r>
      <w:r w:rsidRPr="00C908DE">
        <w:rPr>
          <w:rFonts w:ascii="Times New Roman" w:hAnsi="Times New Roman" w:cs="Times New Roman"/>
          <w:sz w:val="22"/>
          <w:szCs w:val="22"/>
          <w:lang w:eastAsia="en-US"/>
        </w:rPr>
        <w:t xml:space="preserve">      </w:t>
      </w:r>
    </w:p>
    <w:p w:rsidR="00CB1EC5" w:rsidRPr="00C908DE" w:rsidRDefault="00CB1EC5" w:rsidP="00CB1EC5">
      <w:pPr>
        <w:spacing w:line="240" w:lineRule="atLeast"/>
        <w:ind w:left="-993" w:firstLine="993"/>
        <w:jc w:val="center"/>
        <w:rPr>
          <w:rFonts w:ascii="Times New Roman" w:hAnsi="Times New Roman" w:cs="Times New Roman"/>
          <w:b/>
          <w:sz w:val="22"/>
          <w:szCs w:val="22"/>
        </w:rPr>
      </w:pPr>
      <w:r w:rsidRPr="00C908DE">
        <w:rPr>
          <w:rFonts w:ascii="Times New Roman" w:hAnsi="Times New Roman" w:cs="Times New Roman"/>
          <w:b/>
          <w:sz w:val="22"/>
          <w:szCs w:val="22"/>
        </w:rPr>
        <w:t xml:space="preserve">                                  </w:t>
      </w:r>
      <w:r>
        <w:rPr>
          <w:rFonts w:ascii="Times New Roman" w:hAnsi="Times New Roman" w:cs="Times New Roman"/>
          <w:b/>
          <w:sz w:val="22"/>
          <w:szCs w:val="22"/>
          <w:lang w:val="uk-UA"/>
        </w:rPr>
        <w:t xml:space="preserve">                        </w:t>
      </w:r>
      <w:r w:rsidRPr="00C908DE">
        <w:rPr>
          <w:rFonts w:ascii="Times New Roman" w:hAnsi="Times New Roman" w:cs="Times New Roman"/>
          <w:b/>
          <w:sz w:val="22"/>
          <w:szCs w:val="22"/>
        </w:rPr>
        <w:t xml:space="preserve"> Комунальне некомерційне </w:t>
      </w:r>
      <w:proofErr w:type="gramStart"/>
      <w:r w:rsidRPr="00C908DE">
        <w:rPr>
          <w:rFonts w:ascii="Times New Roman" w:hAnsi="Times New Roman" w:cs="Times New Roman"/>
          <w:b/>
          <w:sz w:val="22"/>
          <w:szCs w:val="22"/>
        </w:rPr>
        <w:t>п</w:t>
      </w:r>
      <w:proofErr w:type="gramEnd"/>
      <w:r w:rsidRPr="00C908DE">
        <w:rPr>
          <w:rFonts w:ascii="Times New Roman" w:hAnsi="Times New Roman" w:cs="Times New Roman"/>
          <w:b/>
          <w:sz w:val="22"/>
          <w:szCs w:val="22"/>
        </w:rPr>
        <w:t>ідприємство</w:t>
      </w:r>
    </w:p>
    <w:p w:rsidR="00CB1EC5" w:rsidRPr="00CE16CD" w:rsidRDefault="00CB1EC5" w:rsidP="00CB1EC5">
      <w:pPr>
        <w:spacing w:line="240" w:lineRule="atLeast"/>
        <w:ind w:left="-993" w:firstLine="993"/>
        <w:jc w:val="center"/>
        <w:rPr>
          <w:rFonts w:ascii="Times New Roman" w:hAnsi="Times New Roman" w:cs="Times New Roman"/>
          <w:b/>
          <w:sz w:val="22"/>
          <w:szCs w:val="22"/>
          <w:lang w:val="uk-UA"/>
        </w:rPr>
      </w:pPr>
      <w:r w:rsidRPr="00C908DE">
        <w:rPr>
          <w:rFonts w:ascii="Times New Roman" w:hAnsi="Times New Roman" w:cs="Times New Roman"/>
          <w:b/>
          <w:sz w:val="22"/>
          <w:szCs w:val="22"/>
        </w:rPr>
        <w:t xml:space="preserve">                                                  </w:t>
      </w:r>
      <w:r>
        <w:rPr>
          <w:rFonts w:ascii="Times New Roman" w:hAnsi="Times New Roman" w:cs="Times New Roman"/>
          <w:b/>
          <w:sz w:val="22"/>
          <w:szCs w:val="22"/>
          <w:lang w:val="uk-UA"/>
        </w:rPr>
        <w:t xml:space="preserve">             </w:t>
      </w:r>
      <w:r w:rsidRPr="00C908DE">
        <w:rPr>
          <w:rFonts w:ascii="Times New Roman" w:hAnsi="Times New Roman" w:cs="Times New Roman"/>
          <w:b/>
          <w:sz w:val="22"/>
          <w:szCs w:val="22"/>
        </w:rPr>
        <w:t xml:space="preserve">  «Чорноморська лікарня» Чорноморської міської ради</w:t>
      </w:r>
    </w:p>
    <w:p w:rsidR="00CB1EC5" w:rsidRPr="00C908DE" w:rsidRDefault="00CB1EC5" w:rsidP="00CB1EC5">
      <w:pPr>
        <w:spacing w:line="240" w:lineRule="atLeast"/>
        <w:ind w:left="-993" w:firstLine="993"/>
        <w:jc w:val="center"/>
        <w:rPr>
          <w:rFonts w:ascii="Times New Roman" w:hAnsi="Times New Roman" w:cs="Times New Roman"/>
          <w:sz w:val="22"/>
          <w:szCs w:val="22"/>
          <w:lang w:eastAsia="en-US"/>
        </w:rPr>
      </w:pPr>
      <w:r w:rsidRPr="00C908DE">
        <w:rPr>
          <w:rFonts w:ascii="Times New Roman" w:hAnsi="Times New Roman" w:cs="Times New Roman"/>
          <w:b/>
          <w:sz w:val="22"/>
          <w:szCs w:val="22"/>
        </w:rPr>
        <w:t xml:space="preserve">                         </w:t>
      </w:r>
      <w:r>
        <w:rPr>
          <w:rFonts w:ascii="Times New Roman" w:hAnsi="Times New Roman" w:cs="Times New Roman"/>
          <w:b/>
          <w:sz w:val="22"/>
          <w:szCs w:val="22"/>
          <w:lang w:val="uk-UA"/>
        </w:rPr>
        <w:t xml:space="preserve">               </w:t>
      </w:r>
      <w:r w:rsidRPr="00C908DE">
        <w:rPr>
          <w:rFonts w:ascii="Times New Roman" w:hAnsi="Times New Roman" w:cs="Times New Roman"/>
          <w:b/>
          <w:sz w:val="22"/>
          <w:szCs w:val="22"/>
        </w:rPr>
        <w:t xml:space="preserve">  Одеського району Одеської області</w:t>
      </w:r>
      <w:r w:rsidRPr="00C908DE">
        <w:rPr>
          <w:rFonts w:ascii="Times New Roman" w:hAnsi="Times New Roman" w:cs="Times New Roman"/>
          <w:sz w:val="22"/>
          <w:szCs w:val="22"/>
          <w:lang w:eastAsia="en-US"/>
        </w:rPr>
        <w:t xml:space="preserve">      </w:t>
      </w:r>
    </w:p>
    <w:p w:rsidR="009F612E" w:rsidRDefault="00CB1EC5" w:rsidP="0077187B">
      <w:pPr>
        <w:rPr>
          <w:rFonts w:ascii="Arial" w:hAnsi="Arial" w:cs="Arial"/>
          <w:b/>
          <w:spacing w:val="-3"/>
          <w:sz w:val="20"/>
          <w:szCs w:val="20"/>
          <w:u w:val="single"/>
          <w:lang w:val="uk-UA"/>
        </w:rPr>
      </w:pPr>
      <w:r>
        <w:rPr>
          <w:rFonts w:ascii="Arial" w:hAnsi="Arial" w:cs="Arial"/>
          <w:b/>
          <w:spacing w:val="-3"/>
          <w:sz w:val="20"/>
          <w:szCs w:val="20"/>
          <w:u w:val="single"/>
          <w:lang w:val="uk-UA"/>
        </w:rPr>
        <w:t xml:space="preserve">                                                                                                           </w:t>
      </w:r>
    </w:p>
    <w:p w:rsidR="00CB1EC5" w:rsidRDefault="00CB1EC5" w:rsidP="0077187B">
      <w:pPr>
        <w:rPr>
          <w:rFonts w:ascii="Arial" w:hAnsi="Arial" w:cs="Arial"/>
          <w:b/>
          <w:spacing w:val="-3"/>
          <w:sz w:val="20"/>
          <w:szCs w:val="20"/>
          <w:u w:val="single"/>
          <w:lang w:val="uk-UA"/>
        </w:rPr>
      </w:pPr>
    </w:p>
    <w:p w:rsidR="00CB1EC5" w:rsidRDefault="00CB1EC5" w:rsidP="0077187B">
      <w:pPr>
        <w:rPr>
          <w:rFonts w:ascii="Arial" w:hAnsi="Arial" w:cs="Arial"/>
          <w:b/>
          <w:spacing w:val="-3"/>
          <w:sz w:val="20"/>
          <w:szCs w:val="20"/>
          <w:u w:val="single"/>
          <w:lang w:val="uk-UA"/>
        </w:rPr>
      </w:pPr>
    </w:p>
    <w:p w:rsidR="00CB1EC5" w:rsidRDefault="00CB1EC5" w:rsidP="0077187B">
      <w:pPr>
        <w:rPr>
          <w:rFonts w:ascii="Arial" w:hAnsi="Arial" w:cs="Arial"/>
          <w:b/>
          <w:spacing w:val="-3"/>
          <w:sz w:val="20"/>
          <w:szCs w:val="20"/>
          <w:u w:val="single"/>
          <w:lang w:val="uk-UA"/>
        </w:rPr>
      </w:pPr>
    </w:p>
    <w:p w:rsidR="00CB1EC5" w:rsidRDefault="00CB1EC5" w:rsidP="0077187B">
      <w:pPr>
        <w:rPr>
          <w:rFonts w:ascii="Arial" w:hAnsi="Arial" w:cs="Arial"/>
          <w:b/>
          <w:spacing w:val="-3"/>
          <w:sz w:val="20"/>
          <w:szCs w:val="20"/>
          <w:u w:val="single"/>
          <w:lang w:val="uk-UA"/>
        </w:rPr>
      </w:pPr>
    </w:p>
    <w:p w:rsidR="00CB1EC5" w:rsidRPr="00CB1EC5" w:rsidRDefault="00CB1EC5" w:rsidP="0077187B">
      <w:pPr>
        <w:rPr>
          <w:rFonts w:ascii="Arial" w:hAnsi="Arial" w:cs="Arial"/>
          <w:b/>
          <w:spacing w:val="-3"/>
          <w:sz w:val="20"/>
          <w:szCs w:val="20"/>
          <w:lang w:val="uk-UA"/>
        </w:rPr>
      </w:pPr>
      <w:r w:rsidRPr="00CB1EC5">
        <w:rPr>
          <w:rFonts w:ascii="Arial" w:hAnsi="Arial" w:cs="Arial"/>
          <w:b/>
          <w:spacing w:val="-3"/>
          <w:sz w:val="20"/>
          <w:szCs w:val="20"/>
          <w:lang w:val="uk-UA"/>
        </w:rPr>
        <w:t xml:space="preserve">                                                                                                         </w:t>
      </w:r>
      <w:r w:rsidRPr="00CB1EC5">
        <w:rPr>
          <w:rFonts w:ascii="Times New Roman" w:hAnsi="Times New Roman" w:cs="Times New Roman"/>
          <w:b/>
          <w:bCs/>
          <w:color w:val="000000"/>
          <w:sz w:val="22"/>
          <w:szCs w:val="22"/>
        </w:rPr>
        <w:t>Генеральний директор</w:t>
      </w:r>
    </w:p>
    <w:p w:rsidR="00CB1EC5" w:rsidRPr="00CB1EC5" w:rsidRDefault="00CB1EC5" w:rsidP="0077187B">
      <w:pPr>
        <w:rPr>
          <w:rFonts w:ascii="Times New Roman" w:hAnsi="Times New Roman" w:cs="Times New Roman"/>
          <w:b/>
          <w:spacing w:val="-3"/>
          <w:sz w:val="22"/>
          <w:szCs w:val="22"/>
          <w:lang w:val="uk-UA"/>
        </w:rPr>
      </w:pPr>
      <w:r w:rsidRPr="00CB1EC5">
        <w:rPr>
          <w:rFonts w:ascii="Times New Roman" w:hAnsi="Times New Roman" w:cs="Times New Roman"/>
          <w:b/>
          <w:spacing w:val="-3"/>
          <w:sz w:val="22"/>
          <w:szCs w:val="22"/>
          <w:lang w:val="uk-UA"/>
        </w:rPr>
        <w:t>Директор</w:t>
      </w:r>
    </w:p>
    <w:p w:rsidR="00CB1EC5" w:rsidRPr="00CB1EC5" w:rsidRDefault="00CB1EC5" w:rsidP="00CB1EC5">
      <w:pPr>
        <w:tabs>
          <w:tab w:val="left" w:pos="9357"/>
        </w:tabs>
        <w:spacing w:line="240" w:lineRule="atLeast"/>
        <w:ind w:left="-993" w:right="44" w:firstLine="993"/>
        <w:rPr>
          <w:rFonts w:ascii="Times New Roman" w:hAnsi="Times New Roman" w:cs="Times New Roman"/>
          <w:b/>
          <w:bCs/>
          <w:color w:val="000000"/>
          <w:lang w:val="uk-UA"/>
        </w:rPr>
      </w:pPr>
      <w:r>
        <w:rPr>
          <w:rFonts w:ascii="Times New Roman" w:hAnsi="Times New Roman" w:cs="Times New Roman"/>
          <w:b/>
          <w:bCs/>
          <w:color w:val="000000"/>
          <w:lang w:val="uk-UA"/>
        </w:rPr>
        <w:t xml:space="preserve">                                                                                                              </w:t>
      </w:r>
      <w:r w:rsidRPr="00C908DE">
        <w:rPr>
          <w:rFonts w:ascii="Times New Roman" w:hAnsi="Times New Roman" w:cs="Times New Roman"/>
          <w:b/>
          <w:bCs/>
          <w:color w:val="000000"/>
          <w:sz w:val="22"/>
          <w:szCs w:val="22"/>
        </w:rPr>
        <w:t>______________</w:t>
      </w:r>
      <w:r>
        <w:rPr>
          <w:rFonts w:ascii="Times New Roman" w:hAnsi="Times New Roman" w:cs="Times New Roman"/>
          <w:sz w:val="22"/>
          <w:szCs w:val="22"/>
          <w:lang w:val="uk-UA" w:eastAsia="en-US"/>
        </w:rPr>
        <w:t xml:space="preserve"> Солтик С.М.</w:t>
      </w:r>
    </w:p>
    <w:p w:rsidR="00CB1EC5" w:rsidRPr="00CB1EC5" w:rsidRDefault="00CB1EC5" w:rsidP="00CB1EC5">
      <w:pPr>
        <w:tabs>
          <w:tab w:val="left" w:pos="9357"/>
        </w:tabs>
        <w:spacing w:line="240" w:lineRule="atLeast"/>
        <w:ind w:left="-993" w:right="44" w:firstLine="993"/>
        <w:rPr>
          <w:rFonts w:ascii="Times New Roman" w:hAnsi="Times New Roman" w:cs="Times New Roman"/>
          <w:b/>
          <w:bCs/>
          <w:color w:val="000000"/>
          <w:lang w:val="uk-UA"/>
        </w:rPr>
      </w:pPr>
      <w:r>
        <w:rPr>
          <w:rFonts w:ascii="Times New Roman" w:hAnsi="Times New Roman" w:cs="Times New Roman"/>
          <w:b/>
          <w:bCs/>
          <w:color w:val="000000"/>
          <w:lang w:val="uk-UA"/>
        </w:rPr>
        <w:t xml:space="preserve">                       </w:t>
      </w:r>
      <w:r w:rsidRPr="00C908DE">
        <w:rPr>
          <w:rFonts w:ascii="Times New Roman" w:hAnsi="Times New Roman" w:cs="Times New Roman"/>
          <w:b/>
          <w:bCs/>
          <w:color w:val="000000"/>
          <w:sz w:val="22"/>
          <w:szCs w:val="22"/>
        </w:rPr>
        <w:t>______________</w:t>
      </w:r>
    </w:p>
    <w:p w:rsidR="00CB1EC5" w:rsidRPr="00C908DE" w:rsidRDefault="00CB1EC5" w:rsidP="00CB1EC5">
      <w:pPr>
        <w:tabs>
          <w:tab w:val="left" w:pos="9357"/>
        </w:tabs>
        <w:spacing w:line="240" w:lineRule="atLeast"/>
        <w:ind w:left="-993" w:right="44" w:firstLine="993"/>
        <w:rPr>
          <w:rFonts w:ascii="Times New Roman" w:hAnsi="Times New Roman" w:cs="Times New Roman"/>
          <w:b/>
          <w:bCs/>
          <w:color w:val="000000"/>
          <w:lang w:val="uk-UA"/>
        </w:rPr>
      </w:pPr>
      <w:r>
        <w:rPr>
          <w:rFonts w:ascii="Times New Roman" w:hAnsi="Times New Roman" w:cs="Times New Roman"/>
          <w:b/>
          <w:bCs/>
          <w:color w:val="000000"/>
          <w:lang w:val="uk-UA"/>
        </w:rPr>
        <w:t xml:space="preserve">          </w:t>
      </w:r>
    </w:p>
    <w:p w:rsidR="00CB1EC5" w:rsidRPr="00C908DE" w:rsidRDefault="00CB1EC5" w:rsidP="00CB1EC5">
      <w:pPr>
        <w:tabs>
          <w:tab w:val="left" w:pos="9357"/>
        </w:tabs>
        <w:spacing w:line="240" w:lineRule="atLeast"/>
        <w:ind w:left="-993" w:right="44" w:firstLine="993"/>
        <w:rPr>
          <w:rFonts w:ascii="Times New Roman" w:hAnsi="Times New Roman" w:cs="Times New Roman"/>
          <w:b/>
          <w:bCs/>
          <w:color w:val="000000"/>
          <w:lang w:val="uk-UA"/>
        </w:rPr>
      </w:pPr>
      <w:r w:rsidRPr="00C908DE">
        <w:rPr>
          <w:rFonts w:ascii="Times New Roman" w:hAnsi="Times New Roman" w:cs="Times New Roman"/>
          <w:b/>
          <w:bCs/>
          <w:color w:val="000000"/>
          <w:sz w:val="22"/>
          <w:szCs w:val="22"/>
          <w:lang w:val="uk-UA"/>
        </w:rPr>
        <w:t xml:space="preserve">           </w:t>
      </w:r>
    </w:p>
    <w:p w:rsidR="00CB1EC5" w:rsidRDefault="00CB1EC5" w:rsidP="00CB1EC5">
      <w:pPr>
        <w:ind w:left="-993" w:firstLine="993"/>
        <w:rPr>
          <w:rFonts w:ascii="Times New Roman" w:hAnsi="Times New Roman" w:cs="Times New Roman"/>
          <w:sz w:val="22"/>
          <w:szCs w:val="22"/>
          <w:lang w:val="uk-UA"/>
        </w:rPr>
      </w:pPr>
      <w:r w:rsidRPr="00C908DE">
        <w:rPr>
          <w:rFonts w:ascii="Times New Roman" w:hAnsi="Times New Roman" w:cs="Times New Roman"/>
          <w:b/>
          <w:bCs/>
          <w:color w:val="000000"/>
          <w:sz w:val="22"/>
          <w:szCs w:val="22"/>
          <w:lang w:val="uk-UA"/>
        </w:rPr>
        <w:t xml:space="preserve"> </w:t>
      </w:r>
      <w:r>
        <w:rPr>
          <w:rFonts w:ascii="Times New Roman" w:hAnsi="Times New Roman" w:cs="Times New Roman"/>
          <w:b/>
          <w:bCs/>
          <w:color w:val="000000"/>
          <w:sz w:val="22"/>
          <w:szCs w:val="22"/>
          <w:lang w:val="uk-UA"/>
        </w:rPr>
        <w:t xml:space="preserve">                                          </w:t>
      </w:r>
      <w:r w:rsidRPr="00C908DE">
        <w:rPr>
          <w:rFonts w:ascii="Times New Roman" w:hAnsi="Times New Roman" w:cs="Times New Roman"/>
          <w:b/>
          <w:bCs/>
          <w:color w:val="000000"/>
          <w:sz w:val="22"/>
          <w:szCs w:val="22"/>
          <w:lang w:val="uk-UA"/>
        </w:rPr>
        <w:t xml:space="preserve"> </w:t>
      </w:r>
    </w:p>
    <w:p w:rsidR="00CB1EC5" w:rsidRDefault="00CB1EC5" w:rsidP="00CB1EC5">
      <w:pPr>
        <w:ind w:left="-993" w:firstLine="993"/>
        <w:rPr>
          <w:rFonts w:ascii="Times New Roman" w:hAnsi="Times New Roman" w:cs="Times New Roman"/>
          <w:sz w:val="22"/>
          <w:szCs w:val="22"/>
          <w:lang w:val="uk-UA"/>
        </w:rPr>
      </w:pPr>
      <w:r>
        <w:rPr>
          <w:rFonts w:ascii="Times New Roman" w:hAnsi="Times New Roman" w:cs="Times New Roman"/>
          <w:sz w:val="22"/>
          <w:szCs w:val="22"/>
          <w:lang w:val="uk-UA"/>
        </w:rPr>
        <w:t xml:space="preserve">     </w:t>
      </w:r>
    </w:p>
    <w:p w:rsidR="00CB1EC5" w:rsidRDefault="00CB1EC5" w:rsidP="0077187B">
      <w:pPr>
        <w:rPr>
          <w:rFonts w:ascii="Arial" w:hAnsi="Arial" w:cs="Arial"/>
          <w:b/>
          <w:spacing w:val="-3"/>
          <w:sz w:val="20"/>
          <w:szCs w:val="20"/>
          <w:u w:val="single"/>
          <w:lang w:val="uk-UA"/>
        </w:rPr>
      </w:pPr>
    </w:p>
    <w:sectPr w:rsidR="00CB1EC5" w:rsidSect="00F2348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D47"/>
    <w:multiLevelType w:val="hybridMultilevel"/>
    <w:tmpl w:val="1B8E8E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70CF"/>
    <w:multiLevelType w:val="multilevel"/>
    <w:tmpl w:val="2B129D50"/>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502" w:hanging="360"/>
      </w:pPr>
      <w:rPr>
        <w:rFonts w:ascii="Times New Roman" w:hAnsi="Times New Roman" w:hint="default"/>
        <w:b/>
        <w:sz w:val="24"/>
      </w:rPr>
    </w:lvl>
    <w:lvl w:ilvl="2">
      <w:start w:val="1"/>
      <w:numFmt w:val="decimal"/>
      <w:lvlText w:val="%1.%2.%3."/>
      <w:lvlJc w:val="left"/>
      <w:pPr>
        <w:ind w:left="1800" w:hanging="720"/>
      </w:pPr>
      <w:rPr>
        <w:rFonts w:ascii="Times New Roman" w:hAnsi="Times New Roman" w:hint="default"/>
        <w:sz w:val="24"/>
      </w:rPr>
    </w:lvl>
    <w:lvl w:ilvl="3">
      <w:start w:val="1"/>
      <w:numFmt w:val="decimal"/>
      <w:lvlText w:val="%1.%2.%3.%4."/>
      <w:lvlJc w:val="left"/>
      <w:pPr>
        <w:ind w:left="2340" w:hanging="720"/>
      </w:pPr>
      <w:rPr>
        <w:rFonts w:ascii="Times New Roman" w:hAnsi="Times New Roman" w:hint="default"/>
        <w:sz w:val="24"/>
      </w:rPr>
    </w:lvl>
    <w:lvl w:ilvl="4">
      <w:start w:val="1"/>
      <w:numFmt w:val="decimal"/>
      <w:lvlText w:val="%1.%2.%3.%4.%5."/>
      <w:lvlJc w:val="left"/>
      <w:pPr>
        <w:ind w:left="3240" w:hanging="1080"/>
      </w:pPr>
      <w:rPr>
        <w:rFonts w:ascii="Times New Roman" w:hAnsi="Times New Roman" w:hint="default"/>
        <w:sz w:val="24"/>
      </w:rPr>
    </w:lvl>
    <w:lvl w:ilvl="5">
      <w:start w:val="1"/>
      <w:numFmt w:val="decimal"/>
      <w:lvlText w:val="%1.%2.%3.%4.%5.%6."/>
      <w:lvlJc w:val="left"/>
      <w:pPr>
        <w:ind w:left="3780" w:hanging="1080"/>
      </w:pPr>
      <w:rPr>
        <w:rFonts w:ascii="Times New Roman" w:hAnsi="Times New Roman" w:hint="default"/>
        <w:sz w:val="24"/>
      </w:rPr>
    </w:lvl>
    <w:lvl w:ilvl="6">
      <w:start w:val="1"/>
      <w:numFmt w:val="decimal"/>
      <w:lvlText w:val="%1.%2.%3.%4.%5.%6.%7."/>
      <w:lvlJc w:val="left"/>
      <w:pPr>
        <w:ind w:left="4680" w:hanging="1440"/>
      </w:pPr>
      <w:rPr>
        <w:rFonts w:ascii="Times New Roman" w:hAnsi="Times New Roman" w:hint="default"/>
        <w:sz w:val="24"/>
      </w:rPr>
    </w:lvl>
    <w:lvl w:ilvl="7">
      <w:start w:val="1"/>
      <w:numFmt w:val="decimal"/>
      <w:lvlText w:val="%1.%2.%3.%4.%5.%6.%7.%8."/>
      <w:lvlJc w:val="left"/>
      <w:pPr>
        <w:ind w:left="5220" w:hanging="1440"/>
      </w:pPr>
      <w:rPr>
        <w:rFonts w:ascii="Times New Roman" w:hAnsi="Times New Roman" w:hint="default"/>
        <w:sz w:val="24"/>
      </w:rPr>
    </w:lvl>
    <w:lvl w:ilvl="8">
      <w:start w:val="1"/>
      <w:numFmt w:val="decimal"/>
      <w:lvlText w:val="%1.%2.%3.%4.%5.%6.%7.%8.%9."/>
      <w:lvlJc w:val="left"/>
      <w:pPr>
        <w:ind w:left="6120" w:hanging="1800"/>
      </w:pPr>
      <w:rPr>
        <w:rFonts w:ascii="Times New Roman" w:hAnsi="Times New Roman" w:hint="default"/>
        <w:sz w:val="24"/>
      </w:rPr>
    </w:lvl>
  </w:abstractNum>
  <w:abstractNum w:abstractNumId="2">
    <w:nsid w:val="480A7B6E"/>
    <w:multiLevelType w:val="hybridMultilevel"/>
    <w:tmpl w:val="A93868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9E0069"/>
    <w:multiLevelType w:val="hybridMultilevel"/>
    <w:tmpl w:val="E7DA30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252B1"/>
    <w:rsid w:val="00053187"/>
    <w:rsid w:val="00065417"/>
    <w:rsid w:val="000B4DAD"/>
    <w:rsid w:val="000F32D4"/>
    <w:rsid w:val="00136614"/>
    <w:rsid w:val="0019084A"/>
    <w:rsid w:val="00197B4D"/>
    <w:rsid w:val="001D52E7"/>
    <w:rsid w:val="00230F3A"/>
    <w:rsid w:val="0025771E"/>
    <w:rsid w:val="00292229"/>
    <w:rsid w:val="00293E97"/>
    <w:rsid w:val="00392F3B"/>
    <w:rsid w:val="003C4E60"/>
    <w:rsid w:val="0045361C"/>
    <w:rsid w:val="00463A71"/>
    <w:rsid w:val="00473F8A"/>
    <w:rsid w:val="004747F1"/>
    <w:rsid w:val="004B5B36"/>
    <w:rsid w:val="00503ED1"/>
    <w:rsid w:val="005209D8"/>
    <w:rsid w:val="00534A10"/>
    <w:rsid w:val="0067734C"/>
    <w:rsid w:val="006C6207"/>
    <w:rsid w:val="00715D35"/>
    <w:rsid w:val="00736936"/>
    <w:rsid w:val="00744765"/>
    <w:rsid w:val="0077187B"/>
    <w:rsid w:val="007852D6"/>
    <w:rsid w:val="0078592E"/>
    <w:rsid w:val="007D6BC3"/>
    <w:rsid w:val="008130C8"/>
    <w:rsid w:val="00820086"/>
    <w:rsid w:val="00824DF9"/>
    <w:rsid w:val="008A21EC"/>
    <w:rsid w:val="008B6993"/>
    <w:rsid w:val="008E7B20"/>
    <w:rsid w:val="00984720"/>
    <w:rsid w:val="009D35B2"/>
    <w:rsid w:val="009E357C"/>
    <w:rsid w:val="009F612E"/>
    <w:rsid w:val="00A05034"/>
    <w:rsid w:val="00A52690"/>
    <w:rsid w:val="00A75809"/>
    <w:rsid w:val="00AC2259"/>
    <w:rsid w:val="00AE001F"/>
    <w:rsid w:val="00B27B1F"/>
    <w:rsid w:val="00B6101C"/>
    <w:rsid w:val="00B71C63"/>
    <w:rsid w:val="00BC33E4"/>
    <w:rsid w:val="00C908DE"/>
    <w:rsid w:val="00CB1EC5"/>
    <w:rsid w:val="00CD41B4"/>
    <w:rsid w:val="00CD46E4"/>
    <w:rsid w:val="00CE16CD"/>
    <w:rsid w:val="00D229C0"/>
    <w:rsid w:val="00D252B1"/>
    <w:rsid w:val="00D97B37"/>
    <w:rsid w:val="00DA27B4"/>
    <w:rsid w:val="00DA70B1"/>
    <w:rsid w:val="00E45B93"/>
    <w:rsid w:val="00E51018"/>
    <w:rsid w:val="00E6167A"/>
    <w:rsid w:val="00ED10DD"/>
    <w:rsid w:val="00F15605"/>
    <w:rsid w:val="00F2348A"/>
    <w:rsid w:val="00F54E6A"/>
    <w:rsid w:val="00F66E0F"/>
    <w:rsid w:val="00F92A81"/>
    <w:rsid w:val="00FA0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B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3">
    <w:name w:val="heading 3"/>
    <w:basedOn w:val="a"/>
    <w:next w:val="a"/>
    <w:link w:val="30"/>
    <w:qFormat/>
    <w:rsid w:val="00D252B1"/>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52B1"/>
    <w:rPr>
      <w:rFonts w:ascii="Cambria" w:eastAsia="Times New Roman" w:hAnsi="Cambria" w:cs="Times New Roman"/>
      <w:b/>
      <w:bCs/>
      <w:sz w:val="26"/>
      <w:szCs w:val="26"/>
      <w:lang w:eastAsia="ru-RU"/>
    </w:rPr>
  </w:style>
  <w:style w:type="paragraph" w:styleId="HTML">
    <w:name w:val="HTML Preformatted"/>
    <w:basedOn w:val="a"/>
    <w:link w:val="HTML0"/>
    <w:uiPriority w:val="99"/>
    <w:rsid w:val="00D25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en-US"/>
    </w:rPr>
  </w:style>
  <w:style w:type="character" w:customStyle="1" w:styleId="HTML0">
    <w:name w:val="Стандартный HTML Знак"/>
    <w:basedOn w:val="a0"/>
    <w:link w:val="HTML"/>
    <w:uiPriority w:val="99"/>
    <w:rsid w:val="00D252B1"/>
    <w:rPr>
      <w:rFonts w:ascii="Courier New" w:eastAsia="Times New Roman" w:hAnsi="Courier New" w:cs="Times New Roman"/>
      <w:sz w:val="20"/>
      <w:szCs w:val="20"/>
      <w:lang w:val="en-US" w:eastAsia="ru-RU"/>
    </w:rPr>
  </w:style>
  <w:style w:type="paragraph" w:styleId="a3">
    <w:name w:val="Body Text Indent"/>
    <w:basedOn w:val="a"/>
    <w:link w:val="a4"/>
    <w:uiPriority w:val="99"/>
    <w:rsid w:val="00D252B1"/>
    <w:pPr>
      <w:spacing w:after="120"/>
      <w:ind w:left="283"/>
    </w:pPr>
    <w:rPr>
      <w:rFonts w:cs="Times New Roman"/>
    </w:rPr>
  </w:style>
  <w:style w:type="character" w:customStyle="1" w:styleId="a4">
    <w:name w:val="Основной текст с отступом Знак"/>
    <w:basedOn w:val="a0"/>
    <w:link w:val="a3"/>
    <w:uiPriority w:val="99"/>
    <w:rsid w:val="00D252B1"/>
    <w:rPr>
      <w:rFonts w:ascii="Times New Roman CYR" w:eastAsia="Times New Roman" w:hAnsi="Times New Roman CYR" w:cs="Times New Roman"/>
      <w:sz w:val="24"/>
      <w:szCs w:val="24"/>
      <w:lang w:eastAsia="ru-RU"/>
    </w:rPr>
  </w:style>
  <w:style w:type="paragraph" w:styleId="a5">
    <w:name w:val="Title"/>
    <w:basedOn w:val="a"/>
    <w:link w:val="a6"/>
    <w:qFormat/>
    <w:rsid w:val="00D252B1"/>
    <w:pPr>
      <w:widowControl/>
      <w:autoSpaceDE/>
      <w:autoSpaceDN/>
      <w:adjustRightInd/>
      <w:jc w:val="center"/>
    </w:pPr>
    <w:rPr>
      <w:rFonts w:ascii="Arial Narrow" w:hAnsi="Arial Narrow" w:cs="Times New Roman"/>
      <w:b/>
      <w:sz w:val="44"/>
      <w:szCs w:val="20"/>
      <w:lang w:val="en-US"/>
    </w:rPr>
  </w:style>
  <w:style w:type="character" w:customStyle="1" w:styleId="a6">
    <w:name w:val="Название Знак"/>
    <w:basedOn w:val="a0"/>
    <w:link w:val="a5"/>
    <w:rsid w:val="00D252B1"/>
    <w:rPr>
      <w:rFonts w:ascii="Arial Narrow" w:eastAsia="Times New Roman" w:hAnsi="Arial Narrow" w:cs="Times New Roman"/>
      <w:b/>
      <w:sz w:val="44"/>
      <w:szCs w:val="20"/>
      <w:lang w:val="en-US" w:eastAsia="ru-RU"/>
    </w:rPr>
  </w:style>
  <w:style w:type="paragraph" w:styleId="a7">
    <w:name w:val="List Paragraph"/>
    <w:basedOn w:val="a"/>
    <w:link w:val="a8"/>
    <w:qFormat/>
    <w:rsid w:val="00D252B1"/>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8">
    <w:name w:val="Абзац списка Знак"/>
    <w:link w:val="a7"/>
    <w:locked/>
    <w:rsid w:val="00D252B1"/>
  </w:style>
  <w:style w:type="paragraph" w:customStyle="1" w:styleId="21">
    <w:name w:val="Список 21"/>
    <w:basedOn w:val="a"/>
    <w:uiPriority w:val="99"/>
    <w:rsid w:val="00D252B1"/>
    <w:pPr>
      <w:widowControl/>
      <w:suppressAutoHyphens/>
      <w:autoSpaceDE/>
      <w:autoSpaceDN/>
      <w:adjustRightInd/>
      <w:spacing w:line="276" w:lineRule="auto"/>
      <w:ind w:left="566" w:hanging="283"/>
    </w:pPr>
    <w:rPr>
      <w:rFonts w:ascii="Liberation Serif" w:hAnsi="Liberation Serif" w:cs="Liberation Serif"/>
      <w:color w:val="00000A"/>
      <w:lang w:val="uk-UA" w:eastAsia="ar-SA"/>
    </w:rPr>
  </w:style>
  <w:style w:type="paragraph" w:customStyle="1" w:styleId="31">
    <w:name w:val="Список 31"/>
    <w:basedOn w:val="a"/>
    <w:uiPriority w:val="99"/>
    <w:rsid w:val="00D252B1"/>
    <w:pPr>
      <w:widowControl/>
      <w:suppressAutoHyphens/>
      <w:autoSpaceDE/>
      <w:autoSpaceDN/>
      <w:adjustRightInd/>
      <w:spacing w:line="276" w:lineRule="auto"/>
      <w:ind w:left="849" w:hanging="283"/>
    </w:pPr>
    <w:rPr>
      <w:rFonts w:ascii="Liberation Serif" w:hAnsi="Liberation Serif" w:cs="Liberation Serif"/>
      <w:color w:val="00000A"/>
      <w:lang w:val="uk-UA" w:eastAsia="ar-SA"/>
    </w:rPr>
  </w:style>
  <w:style w:type="character" w:customStyle="1" w:styleId="Bodytext">
    <w:name w:val="Body text_"/>
    <w:link w:val="Bodytext1"/>
    <w:uiPriority w:val="99"/>
    <w:locked/>
    <w:rsid w:val="00D252B1"/>
    <w:rPr>
      <w:sz w:val="24"/>
      <w:shd w:val="clear" w:color="auto" w:fill="FFFFFF"/>
    </w:rPr>
  </w:style>
  <w:style w:type="paragraph" w:customStyle="1" w:styleId="Bodytext1">
    <w:name w:val="Body text1"/>
    <w:basedOn w:val="a"/>
    <w:link w:val="Bodytext"/>
    <w:uiPriority w:val="99"/>
    <w:rsid w:val="00D252B1"/>
    <w:pPr>
      <w:widowControl/>
      <w:shd w:val="clear" w:color="auto" w:fill="FFFFFF"/>
      <w:autoSpaceDE/>
      <w:autoSpaceDN/>
      <w:adjustRightInd/>
      <w:spacing w:after="240" w:line="240" w:lineRule="atLeast"/>
      <w:ind w:hanging="460"/>
    </w:pPr>
    <w:rPr>
      <w:rFonts w:asciiTheme="minorHAnsi" w:eastAsiaTheme="minorHAnsi" w:hAnsiTheme="minorHAnsi" w:cstheme="minorBidi"/>
      <w:szCs w:val="22"/>
      <w:lang w:eastAsia="en-US"/>
    </w:rPr>
  </w:style>
  <w:style w:type="character" w:customStyle="1" w:styleId="Bodytext6">
    <w:name w:val="Body text6"/>
    <w:rsid w:val="00D252B1"/>
    <w:rPr>
      <w:rFonts w:ascii="Times New Roman" w:hAnsi="Times New Roman"/>
      <w:spacing w:val="0"/>
      <w:sz w:val="24"/>
      <w:u w:val="single"/>
    </w:rPr>
  </w:style>
  <w:style w:type="paragraph" w:customStyle="1" w:styleId="docdata">
    <w:name w:val="docdata"/>
    <w:aliases w:val="docy,v5,14256,baiaagaaboqcaaadhtmaaawtmwaaaaaaaaaaaaaaaaaaaaaaaaaaaaaaaaaaaaaaaaaaaaaaaaaaaaaaaaaaaaaaaaaaaaaaaaaaaaaaaaaaaaaaaaaaaaaaaaaaaaaaaaaaaaaaaaaaaaaaaaaaaaaaaaaaaaaaaaaaaaaaaaaaaaaaaaaaaaaaaaaaaaaaaaaaaaaaaaaaaaaaaaaaaaaaaaaaaaaaaaaaaaa"/>
    <w:basedOn w:val="a"/>
    <w:rsid w:val="00F15605"/>
    <w:pPr>
      <w:widowControl/>
      <w:autoSpaceDE/>
      <w:autoSpaceDN/>
      <w:adjustRightInd/>
      <w:spacing w:before="100" w:beforeAutospacing="1" w:after="100" w:afterAutospacing="1"/>
    </w:pPr>
    <w:rPr>
      <w:rFonts w:ascii="Times New Roman" w:hAnsi="Times New Roman" w:cs="Times New Roman"/>
    </w:rPr>
  </w:style>
  <w:style w:type="paragraph" w:styleId="a9">
    <w:name w:val="Normal (Web)"/>
    <w:basedOn w:val="a"/>
    <w:link w:val="aa"/>
    <w:uiPriority w:val="99"/>
    <w:unhideWhenUsed/>
    <w:qFormat/>
    <w:rsid w:val="00F15605"/>
    <w:pPr>
      <w:widowControl/>
      <w:autoSpaceDE/>
      <w:autoSpaceDN/>
      <w:adjustRightInd/>
      <w:spacing w:before="100" w:beforeAutospacing="1" w:after="100" w:afterAutospacing="1"/>
    </w:pPr>
    <w:rPr>
      <w:rFonts w:ascii="Times New Roman" w:hAnsi="Times New Roman" w:cs="Times New Roman"/>
    </w:rPr>
  </w:style>
  <w:style w:type="character" w:customStyle="1" w:styleId="aa">
    <w:name w:val="Обычный (веб) Знак"/>
    <w:link w:val="a9"/>
    <w:uiPriority w:val="99"/>
    <w:locked/>
    <w:rsid w:val="000F32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15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p.chl.chm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7B04B-5A45-4076-BDAC-2E852CD5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7783</Words>
  <Characters>44366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47</cp:revision>
  <dcterms:created xsi:type="dcterms:W3CDTF">2023-09-13T11:41:00Z</dcterms:created>
  <dcterms:modified xsi:type="dcterms:W3CDTF">2023-11-23T10:08:00Z</dcterms:modified>
</cp:coreProperties>
</file>