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0A" w:rsidRDefault="00CD530A" w:rsidP="007949B5">
      <w:pPr>
        <w:spacing w:after="0" w:line="240" w:lineRule="auto"/>
        <w:jc w:val="center"/>
        <w:rPr>
          <w:rFonts w:ascii="Times New Roman" w:eastAsia="Times New Roman" w:hAnsi="Times New Roman" w:cs="Times New Roman"/>
          <w:b/>
          <w:caps/>
          <w:color w:val="000000"/>
          <w:sz w:val="40"/>
          <w:szCs w:val="14"/>
          <w:lang w:val="ru-RU" w:eastAsia="zh-CN"/>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CD7D82">
        <w:rPr>
          <w:rFonts w:ascii="Times New Roman" w:hAnsi="Times New Roman" w:cs="Times New Roman"/>
          <w:b/>
          <w:sz w:val="24"/>
          <w:szCs w:val="24"/>
          <w:lang w:eastAsia="ru-RU"/>
        </w:rPr>
        <w:t>10</w:t>
      </w:r>
      <w:r w:rsidR="00CD530A" w:rsidRPr="00E47F5F">
        <w:rPr>
          <w:rFonts w:ascii="Times New Roman" w:hAnsi="Times New Roman" w:cs="Times New Roman"/>
          <w:b/>
          <w:sz w:val="24"/>
          <w:szCs w:val="24"/>
          <w:lang w:val="ru-RU" w:eastAsia="ru-RU"/>
        </w:rPr>
        <w:t>.</w:t>
      </w:r>
      <w:r w:rsidR="007023DF">
        <w:rPr>
          <w:rFonts w:ascii="Times New Roman" w:hAnsi="Times New Roman" w:cs="Times New Roman"/>
          <w:b/>
          <w:sz w:val="24"/>
          <w:szCs w:val="24"/>
          <w:lang w:val="ru-RU" w:eastAsia="ru-RU"/>
        </w:rPr>
        <w:t>10</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8B584C" w:rsidRDefault="008B584C" w:rsidP="008B584C">
      <w:pPr>
        <w:spacing w:after="0" w:line="240" w:lineRule="auto"/>
        <w:jc w:val="center"/>
        <w:rPr>
          <w:rFonts w:ascii="Times New Roman" w:eastAsia="Times New Roman" w:hAnsi="Times New Roman" w:cs="Times New Roman"/>
          <w:b/>
          <w:sz w:val="28"/>
          <w:szCs w:val="28"/>
          <w:lang w:eastAsia="en-US"/>
        </w:rPr>
      </w:pPr>
    </w:p>
    <w:p w:rsidR="00CD7D82" w:rsidRPr="00CD7D82" w:rsidRDefault="007B0620" w:rsidP="00CD7D82">
      <w:pPr>
        <w:spacing w:after="0" w:line="240" w:lineRule="auto"/>
        <w:contextualSpacing/>
        <w:jc w:val="center"/>
        <w:rPr>
          <w:rFonts w:ascii="Times New Roman" w:hAnsi="Times New Roman"/>
          <w:b/>
          <w:sz w:val="24"/>
          <w:szCs w:val="24"/>
        </w:rPr>
      </w:pPr>
      <w:r w:rsidRPr="007B0620">
        <w:rPr>
          <w:rFonts w:ascii="Times New Roman" w:hAnsi="Times New Roman"/>
          <w:b/>
          <w:sz w:val="24"/>
          <w:szCs w:val="24"/>
        </w:rPr>
        <w:t>«</w:t>
      </w:r>
      <w:r w:rsidR="00CD7D82" w:rsidRPr="00CD7D82">
        <w:rPr>
          <w:rFonts w:ascii="Times New Roman" w:hAnsi="Times New Roman"/>
          <w:b/>
          <w:sz w:val="24"/>
          <w:szCs w:val="24"/>
        </w:rPr>
        <w:t>Поточний ремонт адміністративних приміщень ГУНП у Львівській області за</w:t>
      </w:r>
    </w:p>
    <w:p w:rsidR="007B0620" w:rsidRPr="007B0620" w:rsidRDefault="00CD7D82" w:rsidP="00CD7D82">
      <w:pPr>
        <w:spacing w:after="0" w:line="240" w:lineRule="auto"/>
        <w:contextualSpacing/>
        <w:jc w:val="center"/>
        <w:rPr>
          <w:rFonts w:ascii="Times New Roman" w:eastAsia="Times New Roman" w:hAnsi="Times New Roman" w:cs="Times New Roman"/>
          <w:b/>
          <w:color w:val="000000"/>
          <w:sz w:val="24"/>
          <w:szCs w:val="24"/>
        </w:rPr>
      </w:pPr>
      <w:r w:rsidRPr="00CD7D82">
        <w:rPr>
          <w:rFonts w:ascii="Times New Roman" w:hAnsi="Times New Roman"/>
          <w:b/>
          <w:sz w:val="24"/>
          <w:szCs w:val="24"/>
        </w:rPr>
        <w:t>адресою: вул. Шевченка, 40</w:t>
      </w:r>
      <w:r>
        <w:rPr>
          <w:rFonts w:ascii="Times New Roman" w:hAnsi="Times New Roman"/>
          <w:b/>
          <w:sz w:val="24"/>
          <w:szCs w:val="24"/>
        </w:rPr>
        <w:t>,  м. Стрий, Львівської області»</w:t>
      </w:r>
      <w:r w:rsidRPr="00CD7D82">
        <w:rPr>
          <w:rFonts w:ascii="Times New Roman" w:eastAsia="Times New Roman" w:hAnsi="Times New Roman" w:cs="Times New Roman"/>
          <w:b/>
          <w:color w:val="000000"/>
          <w:sz w:val="24"/>
          <w:szCs w:val="24"/>
        </w:rPr>
        <w:t xml:space="preserve"> </w:t>
      </w:r>
      <w:r w:rsidR="007B0620" w:rsidRPr="007B0620">
        <w:rPr>
          <w:rFonts w:ascii="Times New Roman" w:eastAsia="Times New Roman" w:hAnsi="Times New Roman" w:cs="Times New Roman"/>
          <w:b/>
          <w:color w:val="000000"/>
          <w:sz w:val="24"/>
          <w:szCs w:val="24"/>
        </w:rPr>
        <w:t>(ДК 021:2015 - ДК 021:2015: 45000000-7 — Будівельні роботи та поточний ремонт)</w:t>
      </w:r>
    </w:p>
    <w:p w:rsidR="00B14746" w:rsidRDefault="00B14746" w:rsidP="007157BA">
      <w:pPr>
        <w:spacing w:after="0" w:line="240" w:lineRule="auto"/>
        <w:jc w:val="center"/>
        <w:rPr>
          <w:rFonts w:ascii="Times New Roman" w:eastAsia="Times New Roman" w:hAnsi="Times New Roman" w:cs="Times New Roman"/>
          <w:b/>
          <w:sz w:val="28"/>
          <w:szCs w:val="28"/>
          <w:lang w:eastAsia="en-US"/>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sz w:val="24"/>
          <w:szCs w:val="24"/>
        </w:rPr>
      </w:pPr>
    </w:p>
    <w:p w:rsidR="000F6F87" w:rsidRDefault="00C753B8" w:rsidP="00CD530A">
      <w:pPr>
        <w:spacing w:before="240" w:after="0" w:line="240" w:lineRule="auto"/>
        <w:rPr>
          <w:rFonts w:ascii="Times New Roman" w:hAnsi="Times New Roman" w:cs="Times New Roman"/>
          <w:b/>
          <w:sz w:val="28"/>
          <w:szCs w:val="28"/>
          <w:lang w:eastAsia="ru-RU"/>
        </w:rPr>
      </w:pPr>
      <w:r>
        <w:rPr>
          <w:rFonts w:ascii="Times New Roman" w:eastAsia="Times New Roman" w:hAnsi="Times New Roman" w:cs="Times New Roman"/>
          <w:color w:val="000000"/>
          <w:sz w:val="24"/>
          <w:szCs w:val="24"/>
        </w:rPr>
        <w:t> </w:t>
      </w: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CB2D54" w:rsidRDefault="00CB2D54" w:rsidP="00C6228B">
      <w:pPr>
        <w:spacing w:after="0" w:line="240" w:lineRule="auto"/>
        <w:jc w:val="center"/>
        <w:rPr>
          <w:rFonts w:ascii="Times New Roman" w:hAnsi="Times New Roman" w:cs="Times New Roman"/>
          <w:b/>
          <w:sz w:val="28"/>
          <w:szCs w:val="28"/>
          <w:lang w:eastAsia="ru-RU"/>
        </w:rPr>
      </w:pPr>
    </w:p>
    <w:p w:rsidR="007B0620" w:rsidRDefault="007B0620" w:rsidP="00C6228B">
      <w:pPr>
        <w:spacing w:after="0" w:line="240" w:lineRule="auto"/>
        <w:jc w:val="center"/>
        <w:rPr>
          <w:rFonts w:ascii="Times New Roman" w:hAnsi="Times New Roman" w:cs="Times New Roman"/>
          <w:b/>
          <w:sz w:val="28"/>
          <w:szCs w:val="28"/>
          <w:lang w:eastAsia="ru-RU"/>
        </w:rPr>
      </w:pPr>
    </w:p>
    <w:p w:rsidR="007B0620" w:rsidRDefault="007B0620" w:rsidP="00C6228B">
      <w:pPr>
        <w:spacing w:after="0" w:line="240" w:lineRule="auto"/>
        <w:jc w:val="center"/>
        <w:rPr>
          <w:rFonts w:ascii="Times New Roman" w:hAnsi="Times New Roman" w:cs="Times New Roman"/>
          <w:b/>
          <w:sz w:val="28"/>
          <w:szCs w:val="28"/>
          <w:lang w:eastAsia="ru-RU"/>
        </w:rPr>
      </w:pPr>
    </w:p>
    <w:p w:rsidR="007B0620" w:rsidRDefault="007B0620"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7B0620" w:rsidRDefault="007B0620" w:rsidP="00C6228B">
      <w:pPr>
        <w:spacing w:after="0" w:line="240" w:lineRule="auto"/>
        <w:jc w:val="center"/>
        <w:rPr>
          <w:rFonts w:ascii="Times New Roman" w:hAnsi="Times New Roman" w:cs="Times New Roman"/>
          <w:b/>
          <w:sz w:val="28"/>
          <w:szCs w:val="28"/>
          <w:lang w:eastAsia="ru-RU"/>
        </w:rPr>
      </w:pP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D530A">
        <w:trPr>
          <w:trHeight w:val="416"/>
          <w:jc w:val="center"/>
        </w:trPr>
        <w:tc>
          <w:tcPr>
            <w:tcW w:w="705" w:type="dxa"/>
            <w:vAlign w:val="center"/>
          </w:tcPr>
          <w:p w:rsidR="00CD530A" w:rsidRDefault="00CD530A" w:rsidP="00CD530A">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CD530A" w:rsidRDefault="00CD530A" w:rsidP="00CD53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D530A">
        <w:trPr>
          <w:trHeight w:val="411"/>
          <w:jc w:val="center"/>
        </w:trPr>
        <w:tc>
          <w:tcPr>
            <w:tcW w:w="705"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D530A" w:rsidRPr="00C6228B">
        <w:trPr>
          <w:trHeight w:val="1119"/>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D530A" w:rsidRPr="00BC6CBD" w:rsidRDefault="00CD530A" w:rsidP="00CD530A">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5E6B6C">
              <w:rPr>
                <w:rFonts w:ascii="Times New Roman" w:eastAsia="Times New Roman" w:hAnsi="Times New Roman" w:cs="Times New Roman"/>
                <w:color w:val="000000"/>
                <w:sz w:val="24"/>
                <w:szCs w:val="24"/>
              </w:rPr>
              <w:t xml:space="preserve">(із змінами й доповненнями) </w:t>
            </w:r>
            <w:r w:rsidRPr="00BC6CBD">
              <w:rPr>
                <w:rFonts w:ascii="Times New Roman" w:eastAsia="Times New Roman" w:hAnsi="Times New Roman" w:cs="Times New Roman"/>
                <w:color w:val="000000"/>
                <w:sz w:val="24"/>
                <w:szCs w:val="24"/>
              </w:rPr>
              <w:t xml:space="preserve"> (далі — Особливості).</w:t>
            </w:r>
          </w:p>
          <w:p w:rsidR="00CD530A" w:rsidRPr="005F5C95" w:rsidRDefault="00CD530A" w:rsidP="00CD530A">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p w:rsidR="00CD530A" w:rsidRPr="00C6228B" w:rsidRDefault="00CD530A" w:rsidP="00CD530A">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Pr="00C6228B">
              <w:rPr>
                <w:rFonts w:ascii="Times New Roman" w:eastAsia="Times New Roman" w:hAnsi="Times New Roman" w:cs="Times New Roman"/>
                <w:color w:val="000000"/>
                <w:sz w:val="24"/>
                <w:szCs w:val="24"/>
              </w:rPr>
              <w:t xml:space="preserve"> </w:t>
            </w:r>
          </w:p>
        </w:tc>
      </w:tr>
      <w:tr w:rsidR="00CD530A">
        <w:trPr>
          <w:trHeight w:val="61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D530A" w:rsidRDefault="00CD530A" w:rsidP="00CD53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D530A" w:rsidRPr="00C6228B">
        <w:trPr>
          <w:trHeight w:val="28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D530A" w:rsidRPr="00372440" w:rsidRDefault="00CD530A" w:rsidP="00CD530A">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D530A" w:rsidTr="00EB2CB2">
        <w:trPr>
          <w:trHeight w:val="510"/>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D530A" w:rsidRPr="00D44105" w:rsidRDefault="00CD530A" w:rsidP="00CD530A">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D530A">
        <w:trPr>
          <w:trHeight w:val="1119"/>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D530A" w:rsidRPr="00270EEC" w:rsidRDefault="00CB2D54" w:rsidP="00CD530A">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Оксаніч</w:t>
            </w:r>
            <w:proofErr w:type="spellEnd"/>
            <w:r>
              <w:rPr>
                <w:rFonts w:ascii="Times New Roman" w:hAnsi="Times New Roman" w:cs="Times New Roman"/>
                <w:sz w:val="24"/>
                <w:szCs w:val="24"/>
                <w:lang w:eastAsia="ru-RU"/>
              </w:rPr>
              <w:t xml:space="preserve"> Наталія Ігорівна</w:t>
            </w:r>
            <w:r w:rsidR="00CD530A" w:rsidRPr="00270E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заступник </w:t>
            </w:r>
            <w:r w:rsidR="00CD530A" w:rsidRPr="00270EEC">
              <w:rPr>
                <w:rFonts w:ascii="Times New Roman" w:hAnsi="Times New Roman" w:cs="Times New Roman"/>
                <w:sz w:val="24"/>
                <w:szCs w:val="24"/>
                <w:lang w:eastAsia="ru-RU"/>
              </w:rPr>
              <w:t>начальник</w:t>
            </w:r>
            <w:r>
              <w:rPr>
                <w:rFonts w:ascii="Times New Roman" w:hAnsi="Times New Roman" w:cs="Times New Roman"/>
                <w:sz w:val="24"/>
                <w:szCs w:val="24"/>
                <w:lang w:eastAsia="ru-RU"/>
              </w:rPr>
              <w:t>а</w:t>
            </w:r>
            <w:r w:rsidR="00CD530A" w:rsidRPr="00270EEC">
              <w:rPr>
                <w:rFonts w:ascii="Times New Roman" w:hAnsi="Times New Roman" w:cs="Times New Roman"/>
                <w:sz w:val="24"/>
                <w:szCs w:val="24"/>
                <w:lang w:eastAsia="ru-RU"/>
              </w:rPr>
              <w:t xml:space="preserve"> ВОЗ УЛМТЗ ГУНП у Львівській області, </w:t>
            </w:r>
            <w:proofErr w:type="spellStart"/>
            <w:r w:rsidR="00CD530A" w:rsidRPr="00270EEC">
              <w:rPr>
                <w:rFonts w:ascii="Times New Roman" w:hAnsi="Times New Roman" w:cs="Times New Roman"/>
                <w:sz w:val="24"/>
                <w:szCs w:val="24"/>
                <w:lang w:eastAsia="ru-RU"/>
              </w:rPr>
              <w:t>тел</w:t>
            </w:r>
            <w:proofErr w:type="spellEnd"/>
            <w:r w:rsidR="00CD530A" w:rsidRPr="00270EEC">
              <w:rPr>
                <w:rFonts w:ascii="Times New Roman" w:hAnsi="Times New Roman" w:cs="Times New Roman"/>
                <w:sz w:val="24"/>
                <w:szCs w:val="24"/>
                <w:lang w:eastAsia="ru-RU"/>
              </w:rPr>
              <w:t>. (032) 258-67-83,  e-</w:t>
            </w:r>
            <w:proofErr w:type="spellStart"/>
            <w:r w:rsidR="00CD530A" w:rsidRPr="00270EEC">
              <w:rPr>
                <w:rFonts w:ascii="Times New Roman" w:hAnsi="Times New Roman" w:cs="Times New Roman"/>
                <w:sz w:val="24"/>
                <w:szCs w:val="24"/>
                <w:lang w:eastAsia="ru-RU"/>
              </w:rPr>
              <w:t>mail</w:t>
            </w:r>
            <w:proofErr w:type="spellEnd"/>
            <w:r w:rsidR="00CD530A" w:rsidRPr="00270EEC">
              <w:rPr>
                <w:rFonts w:ascii="Times New Roman" w:hAnsi="Times New Roman" w:cs="Times New Roman"/>
                <w:sz w:val="24"/>
                <w:szCs w:val="24"/>
                <w:lang w:eastAsia="ru-RU"/>
              </w:rPr>
              <w:t>: zakupivli_gunp@ukr.net</w:t>
            </w:r>
          </w:p>
          <w:p w:rsidR="00CD530A" w:rsidRDefault="00CD530A" w:rsidP="00CD530A">
            <w:pPr>
              <w:rPr>
                <w:rFonts w:ascii="Times New Roman" w:hAnsi="Times New Roman" w:cs="Times New Roman"/>
                <w:sz w:val="24"/>
                <w:szCs w:val="24"/>
                <w:lang w:eastAsia="ru-RU"/>
              </w:rPr>
            </w:pPr>
            <w:r w:rsidRPr="00270EEC">
              <w:rPr>
                <w:rFonts w:ascii="Times New Roman" w:hAnsi="Times New Roman" w:cs="Times New Roman"/>
                <w:sz w:val="24"/>
                <w:szCs w:val="24"/>
                <w:lang w:eastAsia="ru-RU"/>
              </w:rPr>
              <w:t>(з питань проведення процедури закупівлі)</w:t>
            </w:r>
          </w:p>
          <w:p w:rsidR="00D344E7" w:rsidRPr="00D33114" w:rsidRDefault="002F74F4" w:rsidP="00F63C66">
            <w:pPr>
              <w:rPr>
                <w:rFonts w:ascii="Times New Roman" w:eastAsia="Times New Roman" w:hAnsi="Times New Roman" w:cs="Times New Roman"/>
                <w:sz w:val="24"/>
                <w:szCs w:val="24"/>
              </w:rPr>
            </w:pPr>
            <w:r w:rsidRPr="002F74F4">
              <w:rPr>
                <w:rFonts w:ascii="Times New Roman" w:hAnsi="Times New Roman" w:cs="Times New Roman"/>
                <w:sz w:val="24"/>
                <w:szCs w:val="24"/>
                <w:lang w:eastAsia="ru-RU"/>
              </w:rPr>
              <w:t xml:space="preserve">Заступник начальника УЛМТЗ - начальник ВКБ УЛМТЗ ГУНП у Львівській області </w:t>
            </w:r>
            <w:proofErr w:type="spellStart"/>
            <w:r w:rsidRPr="002F74F4">
              <w:rPr>
                <w:rFonts w:ascii="Times New Roman" w:hAnsi="Times New Roman" w:cs="Times New Roman"/>
                <w:sz w:val="24"/>
                <w:szCs w:val="24"/>
                <w:lang w:eastAsia="ru-RU"/>
              </w:rPr>
              <w:t>Керод</w:t>
            </w:r>
            <w:proofErr w:type="spellEnd"/>
            <w:r w:rsidRPr="002F74F4">
              <w:rPr>
                <w:rFonts w:ascii="Times New Roman" w:hAnsi="Times New Roman" w:cs="Times New Roman"/>
                <w:sz w:val="24"/>
                <w:szCs w:val="24"/>
                <w:lang w:eastAsia="ru-RU"/>
              </w:rPr>
              <w:t xml:space="preserve"> Тарас </w:t>
            </w:r>
            <w:r w:rsidR="00F63C66">
              <w:rPr>
                <w:rFonts w:ascii="Times New Roman" w:hAnsi="Times New Roman" w:cs="Times New Roman"/>
                <w:sz w:val="24"/>
                <w:szCs w:val="24"/>
                <w:lang w:eastAsia="ru-RU"/>
              </w:rPr>
              <w:t xml:space="preserve">Степанович, </w:t>
            </w:r>
            <w:proofErr w:type="spellStart"/>
            <w:r w:rsidR="00F63C66">
              <w:rPr>
                <w:rFonts w:ascii="Times New Roman" w:hAnsi="Times New Roman" w:cs="Times New Roman"/>
                <w:sz w:val="24"/>
                <w:szCs w:val="24"/>
                <w:lang w:eastAsia="ru-RU"/>
              </w:rPr>
              <w:t>тел</w:t>
            </w:r>
            <w:proofErr w:type="spellEnd"/>
            <w:r w:rsidR="00F63C66">
              <w:rPr>
                <w:rFonts w:ascii="Times New Roman" w:hAnsi="Times New Roman" w:cs="Times New Roman"/>
                <w:sz w:val="24"/>
                <w:szCs w:val="24"/>
                <w:lang w:eastAsia="ru-RU"/>
              </w:rPr>
              <w:t xml:space="preserve">. </w:t>
            </w:r>
            <w:proofErr w:type="spellStart"/>
            <w:r w:rsidR="00F63C66">
              <w:rPr>
                <w:rFonts w:ascii="Times New Roman" w:hAnsi="Times New Roman" w:cs="Times New Roman"/>
                <w:sz w:val="24"/>
                <w:szCs w:val="24"/>
                <w:lang w:eastAsia="ru-RU"/>
              </w:rPr>
              <w:t>тел</w:t>
            </w:r>
            <w:proofErr w:type="spellEnd"/>
            <w:r w:rsidR="00F63C66">
              <w:rPr>
                <w:rFonts w:ascii="Times New Roman" w:hAnsi="Times New Roman" w:cs="Times New Roman"/>
                <w:sz w:val="24"/>
                <w:szCs w:val="24"/>
                <w:lang w:eastAsia="ru-RU"/>
              </w:rPr>
              <w:t>. (032) 276-71-86</w:t>
            </w:r>
            <w:r w:rsidRPr="002F74F4">
              <w:rPr>
                <w:rFonts w:ascii="Times New Roman" w:hAnsi="Times New Roman" w:cs="Times New Roman"/>
                <w:sz w:val="24"/>
                <w:szCs w:val="24"/>
                <w:lang w:eastAsia="ru-RU"/>
              </w:rPr>
              <w:t>,  e-</w:t>
            </w:r>
            <w:proofErr w:type="spellStart"/>
            <w:r w:rsidRPr="002F74F4">
              <w:rPr>
                <w:rFonts w:ascii="Times New Roman" w:hAnsi="Times New Roman" w:cs="Times New Roman"/>
                <w:sz w:val="24"/>
                <w:szCs w:val="24"/>
                <w:lang w:eastAsia="ru-RU"/>
              </w:rPr>
              <w:t>mail</w:t>
            </w:r>
            <w:proofErr w:type="spellEnd"/>
            <w:r w:rsidRPr="002F74F4">
              <w:rPr>
                <w:rFonts w:ascii="Times New Roman" w:hAnsi="Times New Roman" w:cs="Times New Roman"/>
                <w:sz w:val="24"/>
                <w:szCs w:val="24"/>
                <w:lang w:eastAsia="ru-RU"/>
              </w:rPr>
              <w:t>:  vkb_gunp@ukr.net (з технічних питань)</w:t>
            </w:r>
          </w:p>
        </w:tc>
      </w:tr>
      <w:tr w:rsidR="00CD530A">
        <w:trPr>
          <w:trHeight w:val="15"/>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D530A" w:rsidRDefault="00CD530A" w:rsidP="00CD53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D530A">
        <w:trPr>
          <w:trHeight w:val="240"/>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D530A" w:rsidRDefault="00CD530A" w:rsidP="00CD53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530A">
        <w:trPr>
          <w:jc w:val="center"/>
        </w:trPr>
        <w:tc>
          <w:tcPr>
            <w:tcW w:w="705" w:type="dxa"/>
          </w:tcPr>
          <w:p w:rsidR="00CD530A" w:rsidRDefault="00CD530A" w:rsidP="00CD53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D530A" w:rsidRDefault="00CD530A" w:rsidP="00CD53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D530A" w:rsidRDefault="00CD7D82" w:rsidP="00CD7D82">
            <w:pPr>
              <w:rPr>
                <w:rFonts w:ascii="Times New Roman" w:eastAsia="Times New Roman" w:hAnsi="Times New Roman" w:cs="Times New Roman"/>
                <w:i/>
                <w:sz w:val="24"/>
                <w:szCs w:val="24"/>
              </w:rPr>
            </w:pPr>
            <w:r w:rsidRPr="00CD7D82">
              <w:rPr>
                <w:rFonts w:ascii="Times New Roman" w:hAnsi="Times New Roman"/>
                <w:b/>
                <w:sz w:val="24"/>
                <w:szCs w:val="24"/>
              </w:rPr>
              <w:t>«Поточний ремонт адміністративних приміщень ГУНП у Львівській області за</w:t>
            </w:r>
            <w:r>
              <w:rPr>
                <w:rFonts w:ascii="Times New Roman" w:hAnsi="Times New Roman"/>
                <w:b/>
                <w:sz w:val="24"/>
                <w:szCs w:val="24"/>
              </w:rPr>
              <w:t xml:space="preserve"> </w:t>
            </w:r>
            <w:r w:rsidRPr="00CD7D82">
              <w:rPr>
                <w:rFonts w:ascii="Times New Roman" w:hAnsi="Times New Roman"/>
                <w:b/>
                <w:sz w:val="24"/>
                <w:szCs w:val="24"/>
              </w:rPr>
              <w:t xml:space="preserve">адресою: вул. Шевченка, 40,  </w:t>
            </w:r>
            <w:r>
              <w:rPr>
                <w:rFonts w:ascii="Times New Roman" w:hAnsi="Times New Roman"/>
                <w:b/>
                <w:sz w:val="24"/>
                <w:szCs w:val="24"/>
              </w:rPr>
              <w:br/>
            </w:r>
            <w:r w:rsidRPr="00CD7D82">
              <w:rPr>
                <w:rFonts w:ascii="Times New Roman" w:hAnsi="Times New Roman"/>
                <w:b/>
                <w:sz w:val="24"/>
                <w:szCs w:val="24"/>
              </w:rPr>
              <w:t>м. Стрий, Львівської області» (ДК 021:2015 - ДК 021:2015: 45000000-7 — Будівельні роботи та поточний ремонт)</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color w:val="000000"/>
                <w:sz w:val="24"/>
                <w:szCs w:val="24"/>
              </w:rPr>
            </w:pPr>
          </w:p>
        </w:tc>
        <w:tc>
          <w:tcPr>
            <w:tcW w:w="2835" w:type="dxa"/>
          </w:tcPr>
          <w:p w:rsidR="00CD530A" w:rsidRDefault="00CD530A" w:rsidP="00CD53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D530A" w:rsidRPr="00270EEC" w:rsidRDefault="00CD530A" w:rsidP="00CD530A">
            <w:pPr>
              <w:pStyle w:val="11"/>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CD530A" w:rsidRDefault="00CD530A" w:rsidP="00CD530A">
            <w:pPr>
              <w:widowControl w:val="0"/>
              <w:ind w:right="120"/>
              <w:jc w:val="both"/>
              <w:rPr>
                <w:rFonts w:ascii="Times New Roman" w:eastAsia="Times New Roman" w:hAnsi="Times New Roman" w:cs="Times New Roman"/>
                <w:i/>
                <w:color w:val="FF0000"/>
                <w:sz w:val="24"/>
                <w:szCs w:val="24"/>
                <w:highlight w:val="yellow"/>
              </w:rPr>
            </w:pP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D530A" w:rsidRPr="00FD0962" w:rsidRDefault="00CD530A" w:rsidP="00CD530A">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D530A" w:rsidRPr="00FD0962" w:rsidRDefault="00CD530A" w:rsidP="00CD530A">
            <w:pPr>
              <w:widowControl w:val="0"/>
              <w:rPr>
                <w:rFonts w:ascii="Times New Roman" w:eastAsia="Times New Roman" w:hAnsi="Times New Roman" w:cs="Times New Roman"/>
                <w:color w:val="000000"/>
                <w:sz w:val="24"/>
                <w:szCs w:val="24"/>
              </w:rPr>
            </w:pPr>
          </w:p>
        </w:tc>
        <w:tc>
          <w:tcPr>
            <w:tcW w:w="6420" w:type="dxa"/>
          </w:tcPr>
          <w:p w:rsidR="00CD530A" w:rsidRDefault="007B0620" w:rsidP="00CD53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530A" w:rsidRPr="006655C9">
              <w:rPr>
                <w:rFonts w:ascii="Times New Roman" w:eastAsia="Times New Roman" w:hAnsi="Times New Roman" w:cs="Times New Roman"/>
                <w:sz w:val="24"/>
                <w:szCs w:val="24"/>
              </w:rPr>
              <w:t xml:space="preserve"> </w:t>
            </w:r>
            <w:r w:rsidR="002D6947" w:rsidRPr="006655C9">
              <w:rPr>
                <w:rFonts w:ascii="Times New Roman" w:eastAsia="Times New Roman" w:hAnsi="Times New Roman" w:cs="Times New Roman"/>
                <w:sz w:val="24"/>
                <w:szCs w:val="24"/>
              </w:rPr>
              <w:t>послуг</w:t>
            </w:r>
            <w:r>
              <w:rPr>
                <w:rFonts w:ascii="Times New Roman" w:eastAsia="Times New Roman" w:hAnsi="Times New Roman" w:cs="Times New Roman"/>
                <w:sz w:val="24"/>
                <w:szCs w:val="24"/>
              </w:rPr>
              <w:t>а</w:t>
            </w:r>
          </w:p>
          <w:p w:rsidR="00CD7D82" w:rsidRDefault="00CD530A" w:rsidP="00CD7D82">
            <w:pPr>
              <w:widowControl w:val="0"/>
              <w:ind w:right="120"/>
              <w:jc w:val="both"/>
              <w:rPr>
                <w:rFonts w:ascii="Times New Roman" w:eastAsia="Times New Roman" w:hAnsi="Times New Roman" w:cs="Times New Roman"/>
                <w:sz w:val="24"/>
                <w:szCs w:val="24"/>
              </w:rPr>
            </w:pPr>
            <w:r w:rsidRPr="00270EEC">
              <w:rPr>
                <w:rFonts w:ascii="Times New Roman" w:eastAsia="Times New Roman" w:hAnsi="Times New Roman" w:cs="Times New Roman"/>
                <w:sz w:val="24"/>
                <w:szCs w:val="24"/>
              </w:rPr>
              <w:t xml:space="preserve">Згідно технічної специфікації </w:t>
            </w:r>
          </w:p>
          <w:p w:rsidR="00CD530A" w:rsidRPr="00FD0962" w:rsidRDefault="00CD530A" w:rsidP="00CD7D82">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w:t>
            </w:r>
            <w:r w:rsidR="00CD7D82" w:rsidRPr="00CD7D82">
              <w:rPr>
                <w:rFonts w:ascii="Times New Roman" w:eastAsia="Times New Roman" w:hAnsi="Times New Roman" w:cs="Times New Roman"/>
                <w:sz w:val="24"/>
                <w:szCs w:val="24"/>
              </w:rPr>
              <w:t>вул. Шевченка, 40,  м. Стрий, Львівської області</w:t>
            </w:r>
          </w:p>
        </w:tc>
      </w:tr>
      <w:tr w:rsidR="00CD530A">
        <w:trPr>
          <w:trHeight w:val="645"/>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CD530A" w:rsidRPr="009D5997" w:rsidRDefault="00CD530A" w:rsidP="00CD7D82">
            <w:pPr>
              <w:widowControl w:val="0"/>
              <w:rPr>
                <w:rFonts w:ascii="Times New Roman" w:eastAsia="Times New Roman" w:hAnsi="Times New Roman" w:cs="Times New Roman"/>
                <w:sz w:val="24"/>
                <w:szCs w:val="24"/>
                <w:highlight w:val="yellow"/>
                <w:lang w:val="ru-RU"/>
              </w:rPr>
            </w:pPr>
            <w:r w:rsidRPr="00CD7D82">
              <w:rPr>
                <w:rFonts w:ascii="Times New Roman" w:eastAsia="Times New Roman" w:hAnsi="Times New Roman" w:cs="Times New Roman"/>
                <w:sz w:val="24"/>
                <w:szCs w:val="24"/>
              </w:rPr>
              <w:lastRenderedPageBreak/>
              <w:t xml:space="preserve">До </w:t>
            </w:r>
            <w:r w:rsidR="00CD7D82" w:rsidRPr="00CD7D82">
              <w:rPr>
                <w:rFonts w:ascii="Times New Roman" w:eastAsia="Times New Roman" w:hAnsi="Times New Roman" w:cs="Times New Roman"/>
                <w:sz w:val="24"/>
                <w:szCs w:val="24"/>
              </w:rPr>
              <w:t>01</w:t>
            </w:r>
            <w:r w:rsidRPr="00CD7D82">
              <w:rPr>
                <w:rFonts w:ascii="Times New Roman" w:eastAsia="Times New Roman" w:hAnsi="Times New Roman" w:cs="Times New Roman"/>
                <w:sz w:val="24"/>
                <w:szCs w:val="24"/>
              </w:rPr>
              <w:t>.</w:t>
            </w:r>
            <w:r w:rsidR="009D5997" w:rsidRPr="00CD7D82">
              <w:rPr>
                <w:rFonts w:ascii="Times New Roman" w:eastAsia="Times New Roman" w:hAnsi="Times New Roman" w:cs="Times New Roman"/>
                <w:sz w:val="24"/>
                <w:szCs w:val="24"/>
              </w:rPr>
              <w:t>12</w:t>
            </w:r>
            <w:r w:rsidR="002A7DC1" w:rsidRPr="00CD7D82">
              <w:rPr>
                <w:rFonts w:ascii="Times New Roman" w:eastAsia="Times New Roman" w:hAnsi="Times New Roman" w:cs="Times New Roman"/>
                <w:sz w:val="24"/>
                <w:szCs w:val="24"/>
              </w:rPr>
              <w:t>.</w:t>
            </w:r>
            <w:r w:rsidRPr="00CD7D82">
              <w:rPr>
                <w:rFonts w:ascii="Times New Roman" w:eastAsia="Times New Roman" w:hAnsi="Times New Roman" w:cs="Times New Roman"/>
                <w:sz w:val="24"/>
                <w:szCs w:val="24"/>
              </w:rPr>
              <w:t>202</w:t>
            </w:r>
            <w:r w:rsidR="009D5997" w:rsidRPr="00CD7D82">
              <w:rPr>
                <w:rFonts w:ascii="Times New Roman" w:eastAsia="Times New Roman" w:hAnsi="Times New Roman" w:cs="Times New Roman"/>
                <w:sz w:val="24"/>
                <w:szCs w:val="24"/>
              </w:rPr>
              <w:t>3</w:t>
            </w:r>
            <w:r w:rsidRPr="00CD7D82">
              <w:rPr>
                <w:rFonts w:ascii="Times New Roman" w:eastAsia="Times New Roman" w:hAnsi="Times New Roman" w:cs="Times New Roman"/>
                <w:sz w:val="24"/>
                <w:szCs w:val="24"/>
              </w:rPr>
              <w:t xml:space="preserve"> року </w:t>
            </w: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D530A" w:rsidRDefault="00CD530A" w:rsidP="00CD53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D530A" w:rsidRDefault="00CD530A" w:rsidP="00CD53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D530A" w:rsidRDefault="00CD530A" w:rsidP="00CD53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D530A" w:rsidRDefault="00CD530A" w:rsidP="00CD53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CD530A" w:rsidRDefault="00CD530A" w:rsidP="00CD530A">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CD530A" w:rsidRPr="00574F36" w:rsidRDefault="00CD530A" w:rsidP="00CD530A">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D530A" w:rsidRDefault="00CD530A" w:rsidP="00CD530A">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w:t>
            </w:r>
            <w:r w:rsidRPr="00574F36">
              <w:rPr>
                <w:rFonts w:ascii="Times New Roman" w:eastAsia="Times New Roman" w:hAnsi="Times New Roman" w:cs="Times New Roman"/>
                <w:color w:val="000000"/>
                <w:sz w:val="24"/>
                <w:szCs w:val="24"/>
              </w:rPr>
              <w:lastRenderedPageBreak/>
              <w:t>визначена замовником в оголошенні про проведення відкритих торгів.</w:t>
            </w:r>
          </w:p>
        </w:tc>
      </w:tr>
      <w:tr w:rsidR="00CD530A">
        <w:trPr>
          <w:trHeight w:val="501"/>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D530A">
        <w:trPr>
          <w:trHeight w:val="1975"/>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D530A" w:rsidRDefault="00CD530A" w:rsidP="00CD53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D530A">
        <w:trPr>
          <w:trHeight w:val="480"/>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D530A" w:rsidRPr="005E6B6C" w:rsidRDefault="00CD530A" w:rsidP="00CD530A">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6B6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D530A" w:rsidRPr="005E6B6C" w:rsidRDefault="00CD530A" w:rsidP="00CD530A">
            <w:pPr>
              <w:widowControl w:val="0"/>
              <w:jc w:val="both"/>
              <w:rPr>
                <w:rFonts w:ascii="Times New Roman" w:eastAsia="Times New Roman" w:hAnsi="Times New Roman" w:cs="Times New Roman"/>
                <w:sz w:val="24"/>
                <w:szCs w:val="24"/>
                <w:highlight w:val="white"/>
              </w:rPr>
            </w:pPr>
            <w:r w:rsidRPr="005E6B6C">
              <w:rPr>
                <w:rFonts w:ascii="Times New Roman" w:eastAsia="Times New Roman" w:hAnsi="Times New Roman" w:cs="Times New Roman"/>
                <w:sz w:val="24"/>
                <w:szCs w:val="24"/>
                <w:highlight w:val="white"/>
              </w:rPr>
              <w:t xml:space="preserve">Тендерна пропозиція подається в електронній формі через </w:t>
            </w:r>
            <w:r w:rsidRPr="005E6B6C">
              <w:rPr>
                <w:rFonts w:ascii="Times New Roman" w:eastAsia="Times New Roman" w:hAnsi="Times New Roman" w:cs="Times New Roman"/>
                <w:sz w:val="24"/>
                <w:szCs w:val="24"/>
                <w:highlight w:val="white"/>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E6B6C">
                <w:rPr>
                  <w:rFonts w:ascii="Times New Roman" w:eastAsia="Times New Roman" w:hAnsi="Times New Roman" w:cs="Times New Roman"/>
                  <w:sz w:val="24"/>
                  <w:szCs w:val="24"/>
                  <w:highlight w:val="white"/>
                </w:rPr>
                <w:t>пункті 47</w:t>
              </w:r>
            </w:hyperlink>
            <w:r w:rsidRPr="005E6B6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D530A" w:rsidRPr="00901C15" w:rsidRDefault="00CD530A" w:rsidP="00CD530A">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901C1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D530A" w:rsidRPr="00901C15" w:rsidRDefault="00CD530A" w:rsidP="00CD530A">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530A" w:rsidRPr="001B5B0C" w:rsidRDefault="00CD530A" w:rsidP="00CD530A">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D530A" w:rsidRDefault="00CD530A" w:rsidP="00CD530A">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D530A" w:rsidRPr="001B5B0C" w:rsidRDefault="00CD530A" w:rsidP="00CD530A">
            <w:pPr>
              <w:widowControl w:val="0"/>
              <w:jc w:val="both"/>
              <w:rPr>
                <w:rFonts w:ascii="Times New Roman" w:eastAsia="Times New Roman" w:hAnsi="Times New Roman" w:cs="Times New Roman"/>
                <w:sz w:val="24"/>
                <w:szCs w:val="24"/>
              </w:rPr>
            </w:pPr>
            <w:r w:rsidRPr="005E6B6C">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5E6B6C">
              <w:rPr>
                <w:rFonts w:ascii="Times New Roman" w:eastAsia="Times New Roman" w:hAnsi="Times New Roman" w:cs="Times New Roman"/>
                <w:sz w:val="24"/>
                <w:szCs w:val="24"/>
              </w:rPr>
              <w:lastRenderedPageBreak/>
              <w:t>(календарних чи робочих) обраховується відповідний строк.</w:t>
            </w:r>
          </w:p>
          <w:p w:rsidR="00CD530A" w:rsidRPr="001B5B0C" w:rsidRDefault="00CD530A" w:rsidP="00CD530A">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D530A" w:rsidRPr="001B5B0C" w:rsidRDefault="00CD530A" w:rsidP="00CD530A">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 xml:space="preserve">У складі тендерної пропозиції немає документа </w:t>
            </w:r>
            <w:r w:rsidRPr="001B5B0C">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530A" w:rsidRPr="001B5B0C" w:rsidRDefault="00CD530A" w:rsidP="00CD530A">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D530A" w:rsidRPr="001B5B0C" w:rsidRDefault="00CD530A" w:rsidP="00CD530A">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1B5B0C">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CD530A" w:rsidRPr="001B5B0C" w:rsidRDefault="00CD530A" w:rsidP="00CD530A">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D530A" w:rsidRPr="001B5B0C" w:rsidRDefault="00CD530A" w:rsidP="00CD530A">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r>
              <w:rPr>
                <w:rFonts w:ascii="Times New Roman" w:eastAsia="Times New Roman" w:hAnsi="Times New Roman" w:cs="Times New Roman"/>
                <w:sz w:val="24"/>
                <w:szCs w:val="24"/>
              </w:rPr>
              <w:t xml:space="preserve">, </w:t>
            </w:r>
            <w:r w:rsidRPr="001B5B0C">
              <w:rPr>
                <w:rFonts w:ascii="Times New Roman" w:eastAsia="Times New Roman" w:hAnsi="Times New Roman" w:cs="Times New Roman"/>
                <w:sz w:val="24"/>
                <w:szCs w:val="24"/>
              </w:rPr>
              <w:t>на кожен електронний документ окремо</w:t>
            </w:r>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обов</w:t>
            </w:r>
            <w:proofErr w:type="spellEnd"/>
            <w:r w:rsidRPr="00B65F50">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язково</w:t>
            </w:r>
            <w:proofErr w:type="spellEnd"/>
            <w:r w:rsidRPr="001B5B0C">
              <w:rPr>
                <w:rFonts w:ascii="Times New Roman" w:eastAsia="Times New Roman" w:hAnsi="Times New Roman" w:cs="Times New Roman"/>
                <w:sz w:val="24"/>
                <w:szCs w:val="24"/>
              </w:rPr>
              <w:t>.</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D530A" w:rsidRPr="001B5B0C" w:rsidRDefault="00CD530A" w:rsidP="00CD530A">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530A" w:rsidRPr="001B5B0C" w:rsidRDefault="00CD530A" w:rsidP="00CD530A">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B6991"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1B5B0C">
              <w:rPr>
                <w:rFonts w:ascii="Times New Roman" w:eastAsia="Times New Roman" w:hAnsi="Times New Roman" w:cs="Times New Roman"/>
                <w:sz w:val="24"/>
                <w:szCs w:val="24"/>
              </w:rPr>
              <w:lastRenderedPageBreak/>
              <w:t xml:space="preserve">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w:t>
            </w:r>
            <w:proofErr w:type="spellStart"/>
            <w:r w:rsidR="003B6991" w:rsidRPr="003B6991">
              <w:rPr>
                <w:rFonts w:ascii="Times New Roman" w:eastAsia="Times New Roman" w:hAnsi="Times New Roman" w:cs="Times New Roman"/>
                <w:sz w:val="24"/>
                <w:szCs w:val="24"/>
              </w:rPr>
              <w:t>підставі</w:t>
            </w:r>
            <w:proofErr w:type="spellEnd"/>
            <w:r w:rsidR="003B6991" w:rsidRPr="003B6991">
              <w:rPr>
                <w:rFonts w:ascii="Times New Roman" w:eastAsia="Times New Roman" w:hAnsi="Times New Roman" w:cs="Times New Roman"/>
                <w:sz w:val="24"/>
                <w:szCs w:val="24"/>
              </w:rPr>
              <w:t xml:space="preserve"> абзацу 4 підпункту 2  пункту  44 Особливостей</w:t>
            </w:r>
            <w:bookmarkStart w:id="2" w:name="_heading=h.2et92p0" w:colFirst="0" w:colLast="0"/>
            <w:bookmarkEnd w:id="2"/>
            <w:r w:rsidR="003B6991" w:rsidRPr="003B6991">
              <w:rPr>
                <w:rFonts w:ascii="Times New Roman" w:eastAsia="Times New Roman" w:hAnsi="Times New Roman" w:cs="Times New Roman"/>
                <w:sz w:val="24"/>
                <w:szCs w:val="24"/>
              </w:rPr>
              <w:t xml:space="preserve">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D530A" w:rsidRPr="001B5B0C" w:rsidRDefault="00CD530A" w:rsidP="00CD530A">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D530A" w:rsidRPr="001B5B0C" w:rsidRDefault="00CD530A" w:rsidP="00CD530A">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D530A" w:rsidRPr="001B5B0C" w:rsidRDefault="00CD530A" w:rsidP="00CD530A">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D530A">
        <w:trPr>
          <w:trHeight w:val="913"/>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в банку, який має ліцензію Національного банку України (далі НБУ), крім банків щодо яких прийнято рішення НБУ про визнання неплатоспроможним. </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2.2.  Реквізити замовника: </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Реквізити р/р UA 548201720355149002088092666 в ДКСУ м. Київ, МФО - 820172, одержувач: Головне управління Національної поліції у Львівській області, код ЄДРПОУ 40108833.</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2.3. Розмір забезпечення тендерної пропозиції (не більше </w:t>
            </w:r>
            <w:r>
              <w:rPr>
                <w:rFonts w:ascii="Times New Roman" w:eastAsia="Times New Roman" w:hAnsi="Times New Roman" w:cs="Times New Roman"/>
                <w:sz w:val="24"/>
                <w:szCs w:val="24"/>
              </w:rPr>
              <w:t>3</w:t>
            </w:r>
            <w:r w:rsidRPr="00291240">
              <w:rPr>
                <w:rFonts w:ascii="Times New Roman" w:eastAsia="Times New Roman" w:hAnsi="Times New Roman" w:cs="Times New Roman"/>
                <w:sz w:val="24"/>
                <w:szCs w:val="24"/>
              </w:rPr>
              <w:t xml:space="preserve"> % від очікуваної вартості) становить 2</w:t>
            </w:r>
            <w:r w:rsidR="00F63C66">
              <w:rPr>
                <w:rFonts w:ascii="Times New Roman" w:eastAsia="Times New Roman" w:hAnsi="Times New Roman" w:cs="Times New Roman"/>
                <w:sz w:val="24"/>
                <w:szCs w:val="24"/>
              </w:rPr>
              <w:t>0</w:t>
            </w:r>
            <w:r w:rsidRPr="00291240">
              <w:rPr>
                <w:rFonts w:ascii="Times New Roman" w:eastAsia="Times New Roman" w:hAnsi="Times New Roman" w:cs="Times New Roman"/>
                <w:sz w:val="24"/>
                <w:szCs w:val="24"/>
              </w:rPr>
              <w:t xml:space="preserve"> 000,00 (</w:t>
            </w:r>
            <w:r>
              <w:rPr>
                <w:rFonts w:ascii="Times New Roman" w:eastAsia="Times New Roman" w:hAnsi="Times New Roman" w:cs="Times New Roman"/>
                <w:sz w:val="24"/>
                <w:szCs w:val="24"/>
              </w:rPr>
              <w:t xml:space="preserve">двадцять </w:t>
            </w:r>
            <w:r w:rsidRPr="00291240">
              <w:rPr>
                <w:rFonts w:ascii="Times New Roman" w:eastAsia="Times New Roman" w:hAnsi="Times New Roman" w:cs="Times New Roman"/>
                <w:sz w:val="24"/>
                <w:szCs w:val="24"/>
              </w:rPr>
              <w:t>тисяч) гривень</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2.4. Строк дії забезпечення тендерної пропозиції має становити не менше ніж </w:t>
            </w:r>
            <w:r>
              <w:rPr>
                <w:rFonts w:ascii="Times New Roman" w:eastAsia="Times New Roman" w:hAnsi="Times New Roman" w:cs="Times New Roman"/>
                <w:sz w:val="24"/>
                <w:szCs w:val="24"/>
              </w:rPr>
              <w:t>90</w:t>
            </w:r>
            <w:r w:rsidRPr="00291240">
              <w:rPr>
                <w:rFonts w:ascii="Times New Roman" w:eastAsia="Times New Roman" w:hAnsi="Times New Roman" w:cs="Times New Roman"/>
                <w:sz w:val="24"/>
                <w:szCs w:val="24"/>
              </w:rPr>
              <w:t xml:space="preserve"> календарних днів з кінцевого строку для подання  тендерних пропозицій.</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291240">
              <w:rPr>
                <w:rFonts w:ascii="Times New Roman" w:eastAsia="Times New Roman" w:hAnsi="Times New Roman" w:cs="Times New Roman"/>
                <w:sz w:val="24"/>
                <w:szCs w:val="24"/>
              </w:rPr>
              <w:t>Бенефіціар</w:t>
            </w:r>
            <w:proofErr w:type="spellEnd"/>
            <w:r w:rsidRPr="00291240">
              <w:rPr>
                <w:rFonts w:ascii="Times New Roman" w:eastAsia="Times New Roman" w:hAnsi="Times New Roman" w:cs="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частині 3 розділу 3 ТД. </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2.6. Разом з банківською гарантією надаються:</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документи, які підтверджують повноваження особи, яка підписує банківську гарантію,</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  </w:t>
            </w:r>
            <w:proofErr w:type="spellStart"/>
            <w:r w:rsidRPr="00291240">
              <w:rPr>
                <w:rFonts w:ascii="Times New Roman" w:eastAsia="Times New Roman" w:hAnsi="Times New Roman" w:cs="Times New Roman"/>
                <w:sz w:val="24"/>
                <w:szCs w:val="24"/>
              </w:rPr>
              <w:t>скан</w:t>
            </w:r>
            <w:proofErr w:type="spellEnd"/>
            <w:r w:rsidRPr="00291240">
              <w:rPr>
                <w:rFonts w:ascii="Times New Roman" w:eastAsia="Times New Roman" w:hAnsi="Times New Roman" w:cs="Times New Roman"/>
                <w:sz w:val="24"/>
                <w:szCs w:val="24"/>
              </w:rPr>
              <w:t>-копія ліцензії, виданої банку (або виписка з реєстру НБУ),</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 xml:space="preserve">- документ з банку, що підтверджує наявність грошового покриття та розрахунковий документ, який містить </w:t>
            </w:r>
            <w:r w:rsidRPr="00291240">
              <w:rPr>
                <w:rFonts w:ascii="Times New Roman" w:eastAsia="Times New Roman" w:hAnsi="Times New Roman" w:cs="Times New Roman"/>
                <w:sz w:val="24"/>
                <w:szCs w:val="24"/>
              </w:rPr>
              <w:lastRenderedPageBreak/>
              <w:t>доручення платника банку, здійснити переказ визначеної в ньому суми коштів зі свого рахунку на рахунок отримувача.</w:t>
            </w:r>
          </w:p>
          <w:p w:rsidR="00291240" w:rsidRPr="00291240"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2.7  При подані тендерної пропозиції, забезпечення тендерної пропозиції надається у електронному вигляді у форматі PDF або Word з накладанням КЕП (кваліфікованим електронним підписом) уповноваженої особи банка-гаранта, що підписала гарантію.</w:t>
            </w:r>
          </w:p>
          <w:p w:rsidR="00CD530A" w:rsidRPr="001B5B0C" w:rsidRDefault="00291240" w:rsidP="00291240">
            <w:pPr>
              <w:widowControl w:val="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2.8. Усі витрати, пов'язані з наданням забезпечення тендерної пропозиції, здійснюються за рахунок коштів Учасника.</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Забезпечення тендерної пропозиції повертається учаснику у разі:</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1.</w:t>
            </w:r>
            <w:r w:rsidRPr="00291240">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w:t>
            </w:r>
            <w:r w:rsidRPr="00291240">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3.</w:t>
            </w:r>
            <w:r w:rsidRPr="00291240">
              <w:rPr>
                <w:rFonts w:ascii="Times New Roman" w:eastAsia="Times New Roman" w:hAnsi="Times New Roman" w:cs="Times New Roman"/>
                <w:sz w:val="24"/>
                <w:szCs w:val="24"/>
              </w:rPr>
              <w:tab/>
              <w:t>відкликання тендерної пропозиції до закінчення строку її подання;</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4.</w:t>
            </w:r>
            <w:r w:rsidRPr="00291240">
              <w:rPr>
                <w:rFonts w:ascii="Times New Roman" w:eastAsia="Times New Roman" w:hAnsi="Times New Roman" w:cs="Times New Roman"/>
                <w:sz w:val="24"/>
                <w:szCs w:val="24"/>
              </w:rPr>
              <w:tab/>
              <w:t xml:space="preserve">закінчення тендеру в разі </w:t>
            </w:r>
            <w:proofErr w:type="spellStart"/>
            <w:r w:rsidRPr="00291240">
              <w:rPr>
                <w:rFonts w:ascii="Times New Roman" w:eastAsia="Times New Roman" w:hAnsi="Times New Roman" w:cs="Times New Roman"/>
                <w:sz w:val="24"/>
                <w:szCs w:val="24"/>
              </w:rPr>
              <w:t>неукладення</w:t>
            </w:r>
            <w:proofErr w:type="spellEnd"/>
            <w:r w:rsidRPr="00291240">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Забезпечення тендерної пропозиції не повертається у разі:</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1.</w:t>
            </w:r>
            <w:r w:rsidRPr="00291240">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2.</w:t>
            </w:r>
            <w:r w:rsidRPr="00291240">
              <w:rPr>
                <w:rFonts w:ascii="Times New Roman" w:eastAsia="Times New Roman" w:hAnsi="Times New Roman" w:cs="Times New Roman"/>
                <w:sz w:val="24"/>
                <w:szCs w:val="24"/>
              </w:rPr>
              <w:tab/>
            </w:r>
            <w:proofErr w:type="spellStart"/>
            <w:r w:rsidRPr="00291240">
              <w:rPr>
                <w:rFonts w:ascii="Times New Roman" w:eastAsia="Times New Roman" w:hAnsi="Times New Roman" w:cs="Times New Roman"/>
                <w:sz w:val="24"/>
                <w:szCs w:val="24"/>
              </w:rPr>
              <w:t>непідписання</w:t>
            </w:r>
            <w:proofErr w:type="spellEnd"/>
            <w:r w:rsidRPr="00291240">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3.</w:t>
            </w:r>
            <w:r w:rsidRPr="00291240">
              <w:rPr>
                <w:rFonts w:ascii="Times New Roman" w:eastAsia="Times New Roman" w:hAnsi="Times New Roman" w:cs="Times New Roman"/>
                <w:sz w:val="24"/>
                <w:szCs w:val="24"/>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291240" w:rsidRPr="00291240"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4.</w:t>
            </w:r>
            <w:r w:rsidRPr="00291240">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530A" w:rsidRPr="001B5B0C" w:rsidRDefault="00291240" w:rsidP="00291240">
            <w:pPr>
              <w:widowControl w:val="0"/>
              <w:ind w:right="120"/>
              <w:jc w:val="both"/>
              <w:rPr>
                <w:rFonts w:ascii="Times New Roman" w:eastAsia="Times New Roman" w:hAnsi="Times New Roman" w:cs="Times New Roman"/>
                <w:sz w:val="24"/>
                <w:szCs w:val="24"/>
              </w:rPr>
            </w:pPr>
            <w:r w:rsidRPr="00291240">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CD530A">
        <w:trPr>
          <w:trHeight w:val="560"/>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530A" w:rsidRDefault="00CD530A" w:rsidP="00CD53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sz w:val="24"/>
                <w:szCs w:val="24"/>
              </w:rPr>
              <w:t>7</w:t>
            </w:r>
            <w:r w:rsidRPr="00901C15">
              <w:rPr>
                <w:rFonts w:ascii="Times New Roman" w:eastAsia="Times New Roman" w:hAnsi="Times New Roman" w:cs="Times New Roman"/>
                <w:b/>
                <w:color w:val="000000"/>
                <w:sz w:val="24"/>
                <w:szCs w:val="24"/>
              </w:rPr>
              <w:t xml:space="preserve">  Особливостей*</w:t>
            </w:r>
          </w:p>
        </w:tc>
        <w:tc>
          <w:tcPr>
            <w:tcW w:w="6420" w:type="dxa"/>
            <w:vAlign w:val="center"/>
          </w:tcPr>
          <w:p w:rsidR="00CD530A" w:rsidRPr="00586EBC" w:rsidRDefault="00CD530A" w:rsidP="00CD530A">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CD530A" w:rsidRPr="00586EBC" w:rsidRDefault="00CD530A" w:rsidP="00CD530A">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586EBC">
              <w:rPr>
                <w:rFonts w:ascii="Times New Roman" w:eastAsia="Times New Roman" w:hAnsi="Times New Roman" w:cs="Times New Roman"/>
                <w:b/>
                <w:sz w:val="24"/>
                <w:szCs w:val="24"/>
              </w:rPr>
              <w:t xml:space="preserve"> Особливостей*.</w:t>
            </w:r>
          </w:p>
          <w:p w:rsidR="00CD530A" w:rsidRPr="00586EBC"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7) тендерна пропозиція подана учасником процедури </w:t>
            </w:r>
            <w:r w:rsidRPr="00586EBC">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11) </w:t>
            </w:r>
            <w:r w:rsidR="00851021" w:rsidRPr="005D0A65">
              <w:rPr>
                <w:rFonts w:ascii="Times New Roman" w:eastAsia="Times New Roman" w:hAnsi="Times New Roman" w:cs="Times New Roman"/>
                <w:sz w:val="24"/>
                <w:szCs w:val="24"/>
              </w:rPr>
              <w:t xml:space="preserve">учасник процедури закупівлі або кінцевий </w:t>
            </w:r>
            <w:proofErr w:type="spellStart"/>
            <w:r w:rsidR="00851021" w:rsidRPr="005D0A65">
              <w:rPr>
                <w:rFonts w:ascii="Times New Roman" w:eastAsia="Times New Roman" w:hAnsi="Times New Roman" w:cs="Times New Roman"/>
                <w:sz w:val="24"/>
                <w:szCs w:val="24"/>
              </w:rPr>
              <w:t>бенефіціарний</w:t>
            </w:r>
            <w:proofErr w:type="spellEnd"/>
            <w:r w:rsidR="00851021" w:rsidRPr="005D0A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530A" w:rsidRPr="00586EBC" w:rsidRDefault="00CD530A" w:rsidP="00CD530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530A" w:rsidRPr="00586EBC" w:rsidRDefault="00CD530A" w:rsidP="00CD530A">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586EBC">
              <w:rPr>
                <w:rFonts w:ascii="Times New Roman" w:eastAsia="Times New Roman" w:hAnsi="Times New Roman" w:cs="Times New Roman"/>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586EB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Основні технічні характеристики :  </w:t>
            </w:r>
          </w:p>
          <w:p w:rsidR="009249DC"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Найменування послуг: </w:t>
            </w:r>
            <w:r w:rsidR="00954E44" w:rsidRPr="00954E44">
              <w:rPr>
                <w:rFonts w:ascii="Times New Roman" w:eastAsia="Times New Roman" w:hAnsi="Times New Roman" w:cs="Times New Roman"/>
                <w:sz w:val="24"/>
                <w:szCs w:val="24"/>
              </w:rPr>
              <w:t xml:space="preserve">Поточний ремонт </w:t>
            </w:r>
            <w:proofErr w:type="spellStart"/>
            <w:r w:rsidR="00954E44" w:rsidRPr="00954E44">
              <w:rPr>
                <w:rFonts w:ascii="Times New Roman" w:eastAsia="Times New Roman" w:hAnsi="Times New Roman" w:cs="Times New Roman"/>
                <w:sz w:val="24"/>
                <w:szCs w:val="24"/>
              </w:rPr>
              <w:t>адмінприміщень</w:t>
            </w:r>
            <w:proofErr w:type="spellEnd"/>
            <w:r w:rsidR="00954E44" w:rsidRPr="00954E44">
              <w:rPr>
                <w:rFonts w:ascii="Times New Roman" w:eastAsia="Times New Roman" w:hAnsi="Times New Roman" w:cs="Times New Roman"/>
                <w:sz w:val="24"/>
                <w:szCs w:val="24"/>
              </w:rPr>
              <w:t xml:space="preserve"> ГУНП у Львівській області за адресою: </w:t>
            </w:r>
            <w:r w:rsidR="009249DC" w:rsidRPr="009249DC">
              <w:rPr>
                <w:rFonts w:ascii="Times New Roman" w:eastAsia="Times New Roman" w:hAnsi="Times New Roman" w:cs="Times New Roman"/>
                <w:sz w:val="24"/>
                <w:szCs w:val="24"/>
              </w:rPr>
              <w:t xml:space="preserve">вул. Шевченка, 40,  м. Стрий, Львівської області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послуги</w:t>
            </w:r>
            <w:r w:rsidRPr="00624C3D">
              <w:rPr>
                <w:rFonts w:ascii="Times New Roman" w:eastAsia="Times New Roman" w:hAnsi="Times New Roman" w:cs="Times New Roman"/>
                <w:sz w:val="24"/>
                <w:szCs w:val="24"/>
              </w:rPr>
              <w:t xml:space="preserve"> відповідно до Технічного завдання.</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наданих послуг</w:t>
            </w:r>
            <w:r w:rsidRPr="00624C3D">
              <w:rPr>
                <w:rFonts w:ascii="Times New Roman" w:eastAsia="Times New Roman" w:hAnsi="Times New Roman" w:cs="Times New Roman"/>
                <w:sz w:val="24"/>
                <w:szCs w:val="24"/>
              </w:rPr>
              <w:t xml:space="preserve">: до </w:t>
            </w:r>
            <w:r w:rsidR="009249DC">
              <w:rPr>
                <w:rFonts w:ascii="Times New Roman" w:eastAsia="Times New Roman" w:hAnsi="Times New Roman" w:cs="Times New Roman"/>
                <w:sz w:val="24"/>
                <w:szCs w:val="24"/>
              </w:rPr>
              <w:t>01</w:t>
            </w:r>
            <w:r w:rsidRPr="00624C3D">
              <w:rPr>
                <w:rFonts w:ascii="Times New Roman" w:eastAsia="Times New Roman" w:hAnsi="Times New Roman" w:cs="Times New Roman"/>
                <w:sz w:val="24"/>
                <w:szCs w:val="24"/>
              </w:rPr>
              <w:t>.</w:t>
            </w:r>
            <w:r w:rsidR="00851021">
              <w:rPr>
                <w:rFonts w:ascii="Times New Roman" w:eastAsia="Times New Roman" w:hAnsi="Times New Roman" w:cs="Times New Roman"/>
                <w:sz w:val="24"/>
                <w:szCs w:val="24"/>
              </w:rPr>
              <w:t>12</w:t>
            </w:r>
            <w:r w:rsidRPr="00624C3D">
              <w:rPr>
                <w:rFonts w:ascii="Times New Roman" w:eastAsia="Times New Roman" w:hAnsi="Times New Roman" w:cs="Times New Roman"/>
                <w:sz w:val="24"/>
                <w:szCs w:val="24"/>
              </w:rPr>
              <w:t>.202</w:t>
            </w:r>
            <w:r w:rsidR="00851021">
              <w:rPr>
                <w:rFonts w:ascii="Times New Roman" w:eastAsia="Times New Roman" w:hAnsi="Times New Roman" w:cs="Times New Roman"/>
                <w:sz w:val="24"/>
                <w:szCs w:val="24"/>
              </w:rPr>
              <w:t>3</w:t>
            </w:r>
            <w:r w:rsidRPr="00624C3D">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Послуги з поточного ремонту повинні бути виконанні з дотриманням технологічних процесів, відповідати вимогам будівельних норм, правилам  та стандартам встановленим для виконання такого виду послуг,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624C3D">
              <w:rPr>
                <w:rFonts w:ascii="Times New Roman" w:eastAsia="Times New Roman" w:hAnsi="Times New Roman" w:cs="Times New Roman"/>
                <w:sz w:val="24"/>
                <w:szCs w:val="24"/>
              </w:rPr>
              <w:t>науковопроектних</w:t>
            </w:r>
            <w:proofErr w:type="spellEnd"/>
            <w:r w:rsidRPr="00624C3D">
              <w:rPr>
                <w:rFonts w:ascii="Times New Roman" w:eastAsia="Times New Roman"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624C3D">
              <w:rPr>
                <w:rFonts w:ascii="Times New Roman" w:eastAsia="Times New Roman" w:hAnsi="Times New Roman" w:cs="Times New Roman"/>
                <w:sz w:val="24"/>
                <w:szCs w:val="24"/>
              </w:rPr>
              <w:t>Мінрегіону</w:t>
            </w:r>
            <w:proofErr w:type="spellEnd"/>
            <w:r w:rsidRPr="00624C3D">
              <w:rPr>
                <w:rFonts w:ascii="Times New Roman" w:eastAsia="Times New Roman" w:hAnsi="Times New Roman" w:cs="Times New Roman"/>
                <w:sz w:val="24"/>
                <w:szCs w:val="24"/>
              </w:rPr>
              <w:t xml:space="preserve">  від 01.11.2021 № 281,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У разі, якщо учасник прийме рішення відвідати будівельний майданчик і прилеглу територію для більш ефективної підготовки тендерної пропозиції, витрати на відвідування будівельного майданчику несе учасник із власних коштів і вони не можуть бути предметом оскарження чи відшкодування.</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З метою контролю за відповідністю </w:t>
            </w:r>
            <w:r>
              <w:rPr>
                <w:rFonts w:ascii="Times New Roman" w:eastAsia="Times New Roman" w:hAnsi="Times New Roman" w:cs="Times New Roman"/>
                <w:sz w:val="24"/>
                <w:szCs w:val="24"/>
              </w:rPr>
              <w:t>послуг</w:t>
            </w:r>
            <w:r w:rsidRPr="00624C3D">
              <w:rPr>
                <w:rFonts w:ascii="Times New Roman" w:eastAsia="Times New Roman" w:hAnsi="Times New Roman" w:cs="Times New Roman"/>
                <w:sz w:val="24"/>
                <w:szCs w:val="24"/>
              </w:rPr>
              <w:t xml:space="preserve"> та матеріальних ресурсів установленим вимогам, замовник (уповноважений представник) забезпечує здійснення технічного нагляду у порядку, встановленому законодавством.</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Приймання-передача наданих послуг проводиться, відповідно до чинних нормативних актів, які підтверджуватимуть прийняття закінченого об’єкту в експлуатацію.</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Передача наданих послуг підрядником і приймання їх замовником оформлюється актом про надані послуги з поточного ремонту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w:t>
            </w:r>
            <w:r w:rsidRPr="00624C3D">
              <w:rPr>
                <w:rFonts w:ascii="Times New Roman" w:eastAsia="Times New Roman" w:hAnsi="Times New Roman" w:cs="Times New Roman"/>
                <w:sz w:val="24"/>
                <w:szCs w:val="24"/>
              </w:rPr>
              <w:lastRenderedPageBreak/>
              <w:t>прихованих робіт, виконавчих схем, тощо.</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Гарантійний строк експлуатації Об’єкта становить не менше 3 років від дня його прийняття замовником. Початком гарантійного строку вважається день, наступний після дня підписання Акту готовності об’єкта до експлуатації. (Учасник має надати гарантійний лист у складі тендерної пропозиції).</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  розрахунок договірної ціни відповідно до вимог чинних кошторисних норм України «Настанова з визначення вартості будівництва» та «Настанова з визначення вартості проектних, </w:t>
            </w:r>
            <w:proofErr w:type="spellStart"/>
            <w:r w:rsidRPr="00624C3D">
              <w:rPr>
                <w:rFonts w:ascii="Times New Roman" w:eastAsia="Times New Roman" w:hAnsi="Times New Roman" w:cs="Times New Roman"/>
                <w:sz w:val="24"/>
                <w:szCs w:val="24"/>
              </w:rPr>
              <w:t>науковопроектних</w:t>
            </w:r>
            <w:proofErr w:type="spellEnd"/>
            <w:r w:rsidRPr="00624C3D">
              <w:rPr>
                <w:rFonts w:ascii="Times New Roman" w:eastAsia="Times New Roman" w:hAnsi="Times New Roman" w:cs="Times New Roman"/>
                <w:sz w:val="24"/>
                <w:szCs w:val="24"/>
              </w:rPr>
              <w:t xml:space="preserve">, вишукувальних робіт та експертизи проектної документації на будівництво» затверджені наказом </w:t>
            </w:r>
            <w:proofErr w:type="spellStart"/>
            <w:r w:rsidRPr="00624C3D">
              <w:rPr>
                <w:rFonts w:ascii="Times New Roman" w:eastAsia="Times New Roman" w:hAnsi="Times New Roman" w:cs="Times New Roman"/>
                <w:sz w:val="24"/>
                <w:szCs w:val="24"/>
              </w:rPr>
              <w:t>Мінрегіону</w:t>
            </w:r>
            <w:proofErr w:type="spellEnd"/>
            <w:r w:rsidRPr="00624C3D">
              <w:rPr>
                <w:rFonts w:ascii="Times New Roman" w:eastAsia="Times New Roman" w:hAnsi="Times New Roman" w:cs="Times New Roman"/>
                <w:sz w:val="24"/>
                <w:szCs w:val="24"/>
              </w:rPr>
              <w:t xml:space="preserve">  від 01.11.2021 № 281.</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зведений кошторисний  розрахунок;</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пояснювальну записку;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підсумкову відомість ресурсів;</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розрахунок загальновиробничих витрат;</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  проект календарного графіку </w:t>
            </w:r>
            <w:r>
              <w:rPr>
                <w:rFonts w:ascii="Times New Roman" w:eastAsia="Times New Roman" w:hAnsi="Times New Roman" w:cs="Times New Roman"/>
                <w:sz w:val="24"/>
                <w:szCs w:val="24"/>
              </w:rPr>
              <w:t>наданих послуг</w:t>
            </w:r>
            <w:r w:rsidRPr="00624C3D">
              <w:rPr>
                <w:rFonts w:ascii="Times New Roman" w:eastAsia="Times New Roman" w:hAnsi="Times New Roman" w:cs="Times New Roman"/>
                <w:sz w:val="24"/>
                <w:szCs w:val="24"/>
              </w:rPr>
              <w:t xml:space="preserve">.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B0620" w:rsidRPr="007B0620" w:rsidRDefault="007B0620" w:rsidP="007B0620">
            <w:pPr>
              <w:widowControl w:val="0"/>
              <w:ind w:right="120"/>
              <w:jc w:val="both"/>
              <w:rPr>
                <w:rFonts w:ascii="Times New Roman" w:eastAsia="Times New Roman" w:hAnsi="Times New Roman" w:cs="Times New Roman"/>
                <w:sz w:val="24"/>
                <w:szCs w:val="24"/>
              </w:rPr>
            </w:pPr>
            <w:r w:rsidRPr="007B0620">
              <w:rPr>
                <w:rFonts w:ascii="Times New Roman" w:eastAsia="Times New Roman" w:hAnsi="Times New Roman" w:cs="Times New Roman"/>
                <w:sz w:val="24"/>
                <w:szCs w:val="24"/>
              </w:rPr>
              <w:t>Примітки:</w:t>
            </w:r>
          </w:p>
          <w:p w:rsidR="007B0620" w:rsidRPr="007B0620" w:rsidRDefault="007B0620" w:rsidP="007B0620">
            <w:pPr>
              <w:widowControl w:val="0"/>
              <w:ind w:right="120"/>
              <w:jc w:val="both"/>
              <w:rPr>
                <w:rFonts w:ascii="Times New Roman" w:eastAsia="Times New Roman" w:hAnsi="Times New Roman" w:cs="Times New Roman"/>
                <w:sz w:val="24"/>
                <w:szCs w:val="24"/>
              </w:rPr>
            </w:pPr>
            <w:r w:rsidRPr="007B0620">
              <w:rPr>
                <w:rFonts w:ascii="Times New Roman" w:eastAsia="Times New Roman" w:hAnsi="Times New Roman" w:cs="Times New Roman"/>
                <w:sz w:val="24"/>
                <w:szCs w:val="24"/>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 </w:t>
            </w:r>
          </w:p>
          <w:p w:rsidR="007023DF" w:rsidRDefault="007023DF" w:rsidP="007B0620">
            <w:pPr>
              <w:widowControl w:val="0"/>
              <w:ind w:right="120"/>
              <w:jc w:val="both"/>
              <w:rPr>
                <w:rFonts w:ascii="Times New Roman" w:eastAsia="Times New Roman" w:hAnsi="Times New Roman" w:cs="Times New Roman"/>
                <w:sz w:val="24"/>
                <w:szCs w:val="24"/>
              </w:rPr>
            </w:pPr>
            <w:r w:rsidRPr="007023DF">
              <w:rPr>
                <w:rFonts w:ascii="Times New Roman" w:eastAsia="Times New Roman" w:hAnsi="Times New Roman" w:cs="Times New Roman"/>
                <w:sz w:val="24"/>
                <w:szCs w:val="24"/>
              </w:rPr>
              <w:t xml:space="preserve">Учасник в складі тендерної пропозиції повинен надати копії дозвільних документів на використання /застосування техніки підвищеної небезпеки, та/або декларація відповідності матеріально-технічної бази вимогам законодавства з питань охорони праці,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E42DBF">
              <w:rPr>
                <w:rFonts w:ascii="Times New Roman" w:eastAsia="Times New Roman" w:hAnsi="Times New Roman" w:cs="Times New Roman"/>
                <w:sz w:val="24"/>
                <w:szCs w:val="24"/>
              </w:rPr>
              <w:t xml:space="preserve">Учасник повинен надати в складі пропозиції, гарантійний лист, в якому учасник гарантує замовнику надати послуги </w:t>
            </w:r>
            <w:r w:rsidRPr="00E42DBF">
              <w:rPr>
                <w:rFonts w:ascii="Times New Roman" w:eastAsia="Times New Roman" w:hAnsi="Times New Roman" w:cs="Times New Roman"/>
                <w:sz w:val="24"/>
                <w:szCs w:val="24"/>
              </w:rPr>
              <w:lastRenderedPageBreak/>
              <w:t>(замовлені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Настанови, ДСТУ та іншим нормативно-правовим актам у сфері будівництва із зазначенням гарантійних строків експлуатації об’єкта (зазначити термін не менший чим в проекті договору).</w:t>
            </w:r>
            <w:r w:rsidRPr="007B0620">
              <w:rPr>
                <w:rFonts w:ascii="Times New Roman" w:eastAsia="Times New Roman" w:hAnsi="Times New Roman" w:cs="Times New Roman"/>
                <w:sz w:val="24"/>
                <w:szCs w:val="24"/>
              </w:rPr>
              <w:t xml:space="preserve"> Гарантійний лист повинен мати посилання на оприлюднене на веб-порталі Уповноваженого органу оголошення про проведення процедури закупівлі.</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xml:space="preserve">* клас наслідків (відповідальності) об’єкта – СС 1. </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7B0620" w:rsidRPr="00624C3D" w:rsidRDefault="007B0620" w:rsidP="007B0620">
            <w:pPr>
              <w:widowControl w:val="0"/>
              <w:ind w:right="120"/>
              <w:jc w:val="both"/>
              <w:rPr>
                <w:rFonts w:ascii="Times New Roman" w:eastAsia="Times New Roman" w:hAnsi="Times New Roman" w:cs="Times New Roman"/>
                <w:sz w:val="24"/>
                <w:szCs w:val="24"/>
              </w:rPr>
            </w:pPr>
            <w:r w:rsidRPr="00624C3D">
              <w:rPr>
                <w:rFonts w:ascii="Times New Roman" w:eastAsia="Times New Roman" w:hAnsi="Times New Roman" w:cs="Times New Roman"/>
                <w:sz w:val="24"/>
                <w:szCs w:val="24"/>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CD530A" w:rsidRPr="00586EBC" w:rsidRDefault="00CD530A" w:rsidP="00CD530A">
            <w:pPr>
              <w:widowControl w:val="0"/>
              <w:ind w:right="120"/>
              <w:jc w:val="both"/>
              <w:rPr>
                <w:rFonts w:ascii="Times New Roman" w:eastAsia="Times New Roman" w:hAnsi="Times New Roman" w:cs="Times New Roman"/>
                <w:sz w:val="24"/>
                <w:szCs w:val="24"/>
              </w:rPr>
            </w:pP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D530A" w:rsidRPr="002500C1" w:rsidRDefault="00CD530A" w:rsidP="00CD530A">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w:t>
            </w:r>
            <w:r w:rsidRPr="007B0620">
              <w:rPr>
                <w:rFonts w:ascii="Times New Roman" w:hAnsi="Times New Roman"/>
                <w:sz w:val="24"/>
                <w:szCs w:val="24"/>
              </w:rPr>
              <w:lastRenderedPageBreak/>
              <w:t>пояснення про не залучення субпідрядника/співвиконавця).</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Кожен залучений, в обсязі не менш як 20 відсотків вартості договору про закупівлю, субпідрядник повинен надати копію аналогічного договору (повністю виконаного), з усіма додатками, на роботи/послуги до яких його залучають.</w:t>
            </w:r>
          </w:p>
          <w:p w:rsidR="007B0620" w:rsidRPr="007B0620" w:rsidRDefault="007B0620" w:rsidP="007B0620">
            <w:pPr>
              <w:widowControl w:val="0"/>
              <w:ind w:right="120"/>
              <w:jc w:val="both"/>
              <w:rPr>
                <w:rFonts w:ascii="Times New Roman" w:hAnsi="Times New Roman"/>
                <w:sz w:val="24"/>
                <w:szCs w:val="24"/>
              </w:rPr>
            </w:pPr>
            <w:r w:rsidRPr="007B0620">
              <w:rPr>
                <w:rFonts w:ascii="Times New Roman" w:hAnsi="Times New Roman"/>
                <w:sz w:val="24"/>
                <w:szCs w:val="24"/>
              </w:rPr>
              <w:t>У складі тендерної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робіт, які передбачаються до виконання субпідрядниками.</w:t>
            </w:r>
          </w:p>
          <w:p w:rsidR="00CD530A" w:rsidRDefault="007B0620" w:rsidP="007B0620">
            <w:pPr>
              <w:widowControl w:val="0"/>
              <w:ind w:right="120"/>
              <w:jc w:val="both"/>
              <w:rPr>
                <w:rFonts w:ascii="Times New Roman" w:eastAsia="Times New Roman" w:hAnsi="Times New Roman" w:cs="Times New Roman"/>
                <w:sz w:val="24"/>
                <w:szCs w:val="24"/>
              </w:rPr>
            </w:pPr>
            <w:r w:rsidRPr="007B0620">
              <w:rPr>
                <w:rFonts w:ascii="Times New Roman" w:hAnsi="Times New Roman"/>
                <w:sz w:val="24"/>
                <w:szCs w:val="24"/>
              </w:rPr>
              <w:t>Якщо до виконання робіт/послуг учасник не залучає субпідрядника(</w:t>
            </w:r>
            <w:proofErr w:type="spellStart"/>
            <w:r w:rsidRPr="007B0620">
              <w:rPr>
                <w:rFonts w:ascii="Times New Roman" w:hAnsi="Times New Roman"/>
                <w:sz w:val="24"/>
                <w:szCs w:val="24"/>
              </w:rPr>
              <w:t>ів</w:t>
            </w:r>
            <w:proofErr w:type="spellEnd"/>
            <w:r w:rsidRPr="007B0620">
              <w:rPr>
                <w:rFonts w:ascii="Times New Roman" w:hAnsi="Times New Roman"/>
                <w:sz w:val="24"/>
                <w:szCs w:val="24"/>
              </w:rPr>
              <w:t>)/</w:t>
            </w:r>
            <w:proofErr w:type="spellStart"/>
            <w:r w:rsidRPr="007B0620">
              <w:rPr>
                <w:rFonts w:ascii="Times New Roman" w:hAnsi="Times New Roman"/>
                <w:sz w:val="24"/>
                <w:szCs w:val="24"/>
              </w:rPr>
              <w:t>співиконавця</w:t>
            </w:r>
            <w:proofErr w:type="spellEnd"/>
            <w:r w:rsidRPr="007B0620">
              <w:rPr>
                <w:rFonts w:ascii="Times New Roman" w:hAnsi="Times New Roman"/>
                <w:sz w:val="24"/>
                <w:szCs w:val="24"/>
              </w:rPr>
              <w:t>(</w:t>
            </w:r>
            <w:proofErr w:type="spellStart"/>
            <w:r w:rsidRPr="007B0620">
              <w:rPr>
                <w:rFonts w:ascii="Times New Roman" w:hAnsi="Times New Roman"/>
                <w:sz w:val="24"/>
                <w:szCs w:val="24"/>
              </w:rPr>
              <w:t>ів</w:t>
            </w:r>
            <w:proofErr w:type="spellEnd"/>
            <w:r w:rsidRPr="007B0620">
              <w:rPr>
                <w:rFonts w:ascii="Times New Roman" w:hAnsi="Times New Roman"/>
                <w:sz w:val="24"/>
                <w:szCs w:val="24"/>
              </w:rPr>
              <w:t>), то у складі тендерної пропозиції надається лист-пояснення про не залучення субпідрядника/співвиконавця.</w:t>
            </w: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530A" w:rsidRDefault="00CD530A" w:rsidP="00CD530A">
            <w:pPr>
              <w:widowControl w:val="0"/>
              <w:jc w:val="both"/>
              <w:rPr>
                <w:rFonts w:ascii="Times New Roman" w:eastAsia="Times New Roman" w:hAnsi="Times New Roman" w:cs="Times New Roman"/>
                <w:sz w:val="24"/>
                <w:szCs w:val="24"/>
              </w:rPr>
            </w:pPr>
          </w:p>
        </w:tc>
      </w:tr>
      <w:tr w:rsidR="00CD530A">
        <w:trPr>
          <w:trHeight w:val="841"/>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CD530A" w:rsidRDefault="00CD530A" w:rsidP="00CD530A">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D530A">
        <w:trPr>
          <w:trHeight w:val="44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D530A" w:rsidRPr="00BE48EF" w:rsidRDefault="00CD530A" w:rsidP="00CD530A">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954E44">
              <w:rPr>
                <w:rFonts w:ascii="Times New Roman" w:eastAsia="Times New Roman" w:hAnsi="Times New Roman" w:cs="Times New Roman"/>
                <w:b/>
                <w:color w:val="000000"/>
                <w:sz w:val="24"/>
                <w:szCs w:val="24"/>
              </w:rPr>
              <w:t>1</w:t>
            </w:r>
            <w:r w:rsidR="009249DC">
              <w:rPr>
                <w:rFonts w:ascii="Times New Roman" w:eastAsia="Times New Roman" w:hAnsi="Times New Roman" w:cs="Times New Roman"/>
                <w:b/>
                <w:color w:val="000000"/>
                <w:sz w:val="24"/>
                <w:szCs w:val="24"/>
              </w:rPr>
              <w:t>8</w:t>
            </w:r>
            <w:r w:rsidRPr="00E47F5F">
              <w:rPr>
                <w:rFonts w:ascii="Times New Roman" w:eastAsia="Times New Roman" w:hAnsi="Times New Roman" w:cs="Times New Roman"/>
                <w:b/>
                <w:sz w:val="24"/>
                <w:szCs w:val="24"/>
              </w:rPr>
              <w:t>.</w:t>
            </w:r>
            <w:r w:rsidR="00954E44">
              <w:rPr>
                <w:rFonts w:ascii="Times New Roman" w:eastAsia="Times New Roman" w:hAnsi="Times New Roman" w:cs="Times New Roman"/>
                <w:b/>
                <w:sz w:val="24"/>
                <w:szCs w:val="24"/>
              </w:rPr>
              <w:t>10</w:t>
            </w:r>
            <w:r w:rsidR="00416D7C" w:rsidRPr="00E47F5F">
              <w:rPr>
                <w:rFonts w:ascii="Times New Roman" w:eastAsia="Times New Roman" w:hAnsi="Times New Roman" w:cs="Times New Roman"/>
                <w:b/>
                <w:sz w:val="24"/>
                <w:szCs w:val="24"/>
              </w:rPr>
              <w:t>.2023 року</w:t>
            </w:r>
            <w:r w:rsidRPr="00E47F5F">
              <w:rPr>
                <w:rFonts w:ascii="Times New Roman" w:eastAsia="Times New Roman" w:hAnsi="Times New Roman" w:cs="Times New Roman"/>
                <w:b/>
                <w:sz w:val="24"/>
                <w:szCs w:val="24"/>
              </w:rPr>
              <w:t xml:space="preserve"> до 00:00 </w:t>
            </w:r>
            <w:r w:rsidR="00416D7C" w:rsidRPr="00E47F5F">
              <w:rPr>
                <w:rFonts w:ascii="Times New Roman" w:eastAsia="Times New Roman" w:hAnsi="Times New Roman" w:cs="Times New Roman"/>
                <w:b/>
                <w:sz w:val="24"/>
                <w:szCs w:val="24"/>
              </w:rPr>
              <w:t>год</w:t>
            </w:r>
            <w:r w:rsidRPr="00E47F5F">
              <w:rPr>
                <w:rFonts w:ascii="Times New Roman" w:eastAsia="Times New Roman" w:hAnsi="Times New Roman" w:cs="Times New Roman"/>
                <w:b/>
                <w:sz w:val="24"/>
                <w:szCs w:val="24"/>
              </w:rPr>
              <w:t>.</w:t>
            </w:r>
          </w:p>
          <w:p w:rsidR="00CD530A" w:rsidRDefault="00CD530A" w:rsidP="00CD530A">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530A" w:rsidRDefault="00CD530A" w:rsidP="00CD53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D530A" w:rsidRPr="005B7E7C" w:rsidRDefault="00CD530A" w:rsidP="00CD530A">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530A" w:rsidRPr="005B7E7C" w:rsidRDefault="00CD530A" w:rsidP="00CD530A">
            <w:pPr>
              <w:shd w:val="clear" w:color="auto" w:fill="FFFFFF"/>
              <w:jc w:val="both"/>
              <w:rPr>
                <w:rFonts w:ascii="Times New Roman" w:eastAsia="Times New Roman" w:hAnsi="Times New Roman" w:cs="Times New Roman"/>
                <w:sz w:val="24"/>
                <w:szCs w:val="24"/>
                <w:highlight w:val="white"/>
              </w:rPr>
            </w:pPr>
            <w:r w:rsidRPr="005B7E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D530A" w:rsidRDefault="00CD530A" w:rsidP="00CD530A">
            <w:pPr>
              <w:shd w:val="clear" w:color="auto" w:fill="FFFFFF"/>
              <w:jc w:val="both"/>
              <w:rPr>
                <w:rFonts w:ascii="Times New Roman" w:eastAsia="Times New Roman" w:hAnsi="Times New Roman" w:cs="Times New Roman"/>
                <w:color w:val="00B050"/>
                <w:sz w:val="24"/>
                <w:szCs w:val="24"/>
                <w:highlight w:val="white"/>
              </w:rPr>
            </w:pPr>
            <w:r w:rsidRPr="005B7E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5B7E7C">
                <w:rPr>
                  <w:rFonts w:ascii="Times New Roman" w:eastAsia="Times New Roman" w:hAnsi="Times New Roman" w:cs="Times New Roman"/>
                  <w:sz w:val="24"/>
                  <w:szCs w:val="24"/>
                  <w:highlight w:val="white"/>
                </w:rPr>
                <w:t>47</w:t>
              </w:r>
            </w:hyperlink>
            <w:r w:rsidRPr="005B7E7C">
              <w:rPr>
                <w:rFonts w:ascii="Times New Roman" w:eastAsia="Times New Roman" w:hAnsi="Times New Roman" w:cs="Times New Roman"/>
                <w:sz w:val="24"/>
                <w:szCs w:val="24"/>
                <w:highlight w:val="white"/>
              </w:rPr>
              <w:t xml:space="preserve"> Особливостей.</w:t>
            </w:r>
          </w:p>
        </w:tc>
      </w:tr>
      <w:tr w:rsidR="00CD530A">
        <w:trPr>
          <w:trHeight w:val="51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037E4F">
                <w:rPr>
                  <w:rFonts w:ascii="Times New Roman" w:eastAsia="Times New Roman" w:hAnsi="Times New Roman" w:cs="Times New Roman"/>
                  <w:sz w:val="24"/>
                  <w:szCs w:val="24"/>
                  <w:highlight w:val="white"/>
                </w:rPr>
                <w:t>шістнадцятої</w:t>
              </w:r>
            </w:hyperlink>
            <w:r w:rsidRPr="00037E4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D530A" w:rsidRDefault="00CD530A" w:rsidP="00CD53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D530A" w:rsidRPr="00037E4F" w:rsidRDefault="00CD530A" w:rsidP="00CD530A">
            <w:pPr>
              <w:widowControl w:val="0"/>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D530A" w:rsidRPr="00037E4F" w:rsidRDefault="00CD530A" w:rsidP="00CD530A">
            <w:pPr>
              <w:widowControl w:val="0"/>
              <w:jc w:val="both"/>
              <w:rPr>
                <w:rFonts w:ascii="Times New Roman" w:eastAsia="Times New Roman" w:hAnsi="Times New Roman" w:cs="Times New Roman"/>
                <w:i/>
                <w:sz w:val="24"/>
                <w:szCs w:val="24"/>
                <w:highlight w:val="white"/>
              </w:rPr>
            </w:pPr>
            <w:r w:rsidRPr="00037E4F">
              <w:rPr>
                <w:rFonts w:ascii="Times New Roman" w:eastAsia="Times New Roman" w:hAnsi="Times New Roman" w:cs="Times New Roman"/>
                <w:i/>
                <w:sz w:val="24"/>
                <w:szCs w:val="24"/>
                <w:highlight w:val="white"/>
              </w:rPr>
              <w:t>(у разі якщо подано дві і більше тендерних пропозицій).</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530A" w:rsidRPr="00037E4F" w:rsidRDefault="00CD530A" w:rsidP="00CD530A">
            <w:pPr>
              <w:widowControl w:val="0"/>
              <w:jc w:val="both"/>
              <w:rPr>
                <w:rFonts w:ascii="Times New Roman" w:eastAsia="Times New Roman" w:hAnsi="Times New Roman" w:cs="Times New Roman"/>
                <w:i/>
                <w:sz w:val="24"/>
                <w:szCs w:val="24"/>
                <w:highlight w:val="yellow"/>
              </w:rPr>
            </w:pPr>
            <w:r w:rsidRPr="00037E4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530A" w:rsidRPr="00037E4F"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 xml:space="preserve">без ПДВ — у разі, якщо учасник  не є платником ПДВ, а </w:t>
            </w:r>
            <w:r w:rsidRPr="00037E4F">
              <w:rPr>
                <w:rFonts w:ascii="Times New Roman" w:eastAsia="Times New Roman" w:hAnsi="Times New Roman" w:cs="Times New Roman"/>
                <w:sz w:val="24"/>
                <w:szCs w:val="24"/>
              </w:rPr>
              <w:t>також без ПДВ - якщо предмет закупівлі не оподатковується.</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Оцінка здійснюється щодо предмета закупівлі в цілому.</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 xml:space="preserve">Учасник визначає ціни на </w:t>
            </w:r>
            <w:r w:rsidRPr="00037E4F">
              <w:rPr>
                <w:rFonts w:ascii="Times New Roman" w:eastAsia="Times New Roman" w:hAnsi="Times New Roman" w:cs="Times New Roman"/>
                <w:b/>
                <w:sz w:val="24"/>
                <w:szCs w:val="24"/>
              </w:rPr>
              <w:t>товар/послуги/роботи</w:t>
            </w:r>
            <w:r w:rsidRPr="00037E4F">
              <w:rPr>
                <w:rFonts w:ascii="Times New Roman" w:eastAsia="Times New Roman" w:hAnsi="Times New Roman" w:cs="Times New Roman"/>
                <w:sz w:val="24"/>
                <w:szCs w:val="24"/>
              </w:rPr>
              <w:t xml:space="preserve">, що він пропонує </w:t>
            </w:r>
            <w:r w:rsidRPr="00037E4F">
              <w:rPr>
                <w:rFonts w:ascii="Times New Roman" w:eastAsia="Times New Roman" w:hAnsi="Times New Roman" w:cs="Times New Roman"/>
                <w:b/>
                <w:sz w:val="24"/>
                <w:szCs w:val="24"/>
              </w:rPr>
              <w:t>поставити/надати/виконати</w:t>
            </w:r>
            <w:r w:rsidRPr="00037E4F">
              <w:rPr>
                <w:rFonts w:ascii="Times New Roman" w:eastAsia="Times New Roman" w:hAnsi="Times New Roman" w:cs="Times New Roman"/>
                <w:sz w:val="24"/>
                <w:szCs w:val="24"/>
              </w:rPr>
              <w:t xml:space="preserve">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Pr="00037E4F">
              <w:rPr>
                <w:rFonts w:ascii="Times New Roman" w:eastAsia="Times New Roman" w:hAnsi="Times New Roman" w:cs="Times New Roman"/>
                <w:sz w:val="24"/>
                <w:szCs w:val="24"/>
              </w:rPr>
              <w:t xml:space="preserve">що сплачуються або мають бути сплачені, усіх інших витрат, передбачених для </w:t>
            </w:r>
            <w:r w:rsidRPr="00037E4F">
              <w:rPr>
                <w:rFonts w:ascii="Times New Roman" w:eastAsia="Times New Roman" w:hAnsi="Times New Roman" w:cs="Times New Roman"/>
                <w:b/>
                <w:sz w:val="24"/>
                <w:szCs w:val="24"/>
              </w:rPr>
              <w:t>товару/послуг/робіт</w:t>
            </w:r>
            <w:r w:rsidRPr="00037E4F">
              <w:rPr>
                <w:rFonts w:ascii="Times New Roman" w:eastAsia="Times New Roman" w:hAnsi="Times New Roman" w:cs="Times New Roman"/>
                <w:sz w:val="24"/>
                <w:szCs w:val="24"/>
              </w:rPr>
              <w:t xml:space="preserve"> даного виду.</w:t>
            </w:r>
          </w:p>
          <w:p w:rsidR="00CD530A" w:rsidRPr="00037E4F" w:rsidRDefault="00CD530A" w:rsidP="00CD530A">
            <w:pPr>
              <w:widowControl w:val="0"/>
              <w:jc w:val="both"/>
              <w:rPr>
                <w:rFonts w:ascii="Times New Roman" w:eastAsia="Times New Roman" w:hAnsi="Times New Roman" w:cs="Times New Roman"/>
                <w:sz w:val="24"/>
                <w:szCs w:val="24"/>
                <w:highlight w:val="yellow"/>
              </w:rPr>
            </w:pPr>
            <w:r w:rsidRPr="00037E4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530A" w:rsidRPr="00037E4F" w:rsidRDefault="00CD530A" w:rsidP="00CD530A">
            <w:pPr>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530A" w:rsidRPr="00037E4F" w:rsidRDefault="00CD530A" w:rsidP="00CD530A">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530A" w:rsidRPr="00037E4F" w:rsidRDefault="00CD530A" w:rsidP="00CD530A">
            <w:pPr>
              <w:keepNext/>
              <w:shd w:val="clear" w:color="auto" w:fill="FFFFFF"/>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електронній системі закупівель.</w:t>
            </w:r>
          </w:p>
          <w:p w:rsidR="00CD530A" w:rsidRPr="00037E4F" w:rsidRDefault="00CD530A" w:rsidP="00CD530A">
            <w:pPr>
              <w:jc w:val="both"/>
              <w:rPr>
                <w:rFonts w:ascii="Times New Roman" w:eastAsia="Times New Roman" w:hAnsi="Times New Roman" w:cs="Times New Roman"/>
                <w:sz w:val="24"/>
                <w:szCs w:val="24"/>
                <w:highlight w:val="white"/>
              </w:rPr>
            </w:pPr>
            <w:r w:rsidRPr="00037E4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037E4F">
              <w:rPr>
                <w:rFonts w:ascii="Times New Roman" w:eastAsia="Times New Roman" w:hAnsi="Times New Roman" w:cs="Times New Roman"/>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530A" w:rsidRPr="00037E4F" w:rsidRDefault="00CD530A" w:rsidP="00CD530A">
            <w:pPr>
              <w:jc w:val="both"/>
              <w:rPr>
                <w:rFonts w:ascii="Times New Roman" w:eastAsia="Times New Roman" w:hAnsi="Times New Roman" w:cs="Times New Roman"/>
                <w:strike/>
                <w:sz w:val="24"/>
                <w:szCs w:val="24"/>
                <w:highlight w:val="white"/>
              </w:rPr>
            </w:pPr>
            <w:r w:rsidRPr="00037E4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7E4F">
              <w:rPr>
                <w:rFonts w:ascii="Times New Roman" w:eastAsia="Times New Roman" w:hAnsi="Times New Roman" w:cs="Times New Roman"/>
                <w:sz w:val="24"/>
                <w:szCs w:val="24"/>
                <w:highlight w:val="white"/>
              </w:rPr>
              <w:t>невідповідностей</w:t>
            </w:r>
            <w:proofErr w:type="spellEnd"/>
            <w:r w:rsidRPr="00037E4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2C13D3">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2C13D3">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CD530A" w:rsidRPr="00037E4F" w:rsidRDefault="00CD530A" w:rsidP="00CD530A">
            <w:pPr>
              <w:widowControl w:val="0"/>
              <w:jc w:val="both"/>
              <w:rPr>
                <w:rFonts w:ascii="Times New Roman" w:eastAsia="Times New Roman" w:hAnsi="Times New Roman" w:cs="Times New Roman"/>
                <w:sz w:val="24"/>
                <w:szCs w:val="24"/>
              </w:rPr>
            </w:pPr>
            <w:r w:rsidRPr="00037E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D530A" w:rsidRPr="00037E4F" w:rsidRDefault="00CD530A" w:rsidP="00CD530A">
            <w:pPr>
              <w:widowControl w:val="0"/>
              <w:jc w:val="both"/>
              <w:rPr>
                <w:rFonts w:ascii="Times New Roman" w:eastAsia="Times New Roman" w:hAnsi="Times New Roman" w:cs="Times New Roman"/>
                <w:strike/>
                <w:sz w:val="24"/>
                <w:szCs w:val="24"/>
              </w:rPr>
            </w:pPr>
            <w:r w:rsidRPr="00037E4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7E4F">
              <w:rPr>
                <w:rFonts w:ascii="Times New Roman" w:eastAsia="Times New Roman" w:hAnsi="Times New Roman" w:cs="Times New Roman"/>
                <w:i/>
                <w:sz w:val="24"/>
                <w:szCs w:val="24"/>
              </w:rPr>
              <w:t>(у разі здійснення закупівлі за лотами).</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530A" w:rsidRPr="007A0B3F" w:rsidRDefault="00CD530A" w:rsidP="00CD530A">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7A0B3F">
              <w:rPr>
                <w:rFonts w:ascii="Times New Roman" w:eastAsia="Times New Roman" w:hAnsi="Times New Roman" w:cs="Times New Roman"/>
                <w:color w:val="000000"/>
                <w:sz w:val="24"/>
                <w:szCs w:val="24"/>
              </w:rPr>
              <w:lastRenderedPageBreak/>
              <w:t>зареєстровані.</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w:t>
            </w:r>
            <w:r>
              <w:t xml:space="preserve"> </w:t>
            </w:r>
            <w:r w:rsidRPr="00A45DC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CD530A" w:rsidRPr="007A0B3F" w:rsidRDefault="00CD530A" w:rsidP="00CD530A">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D530A" w:rsidRPr="007A0B3F" w:rsidRDefault="00CD530A" w:rsidP="00CD530A">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   </w:t>
            </w:r>
            <w:r w:rsidRPr="007A0B3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Pr="007A0B3F">
              <w:rPr>
                <w:rFonts w:ascii="Times New Roman" w:eastAsia="Times New Roman" w:hAnsi="Times New Roman" w:cs="Times New Roman"/>
                <w:sz w:val="24"/>
                <w:szCs w:val="24"/>
              </w:rPr>
              <w:lastRenderedPageBreak/>
              <w:t>Постанови;</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530A" w:rsidRPr="007A0B3F" w:rsidRDefault="00CD530A" w:rsidP="00CD530A">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416D7C">
              <w:rPr>
                <w:rFonts w:ascii="Times New Roman" w:eastAsia="Times New Roman" w:hAnsi="Times New Roman" w:cs="Times New Roman"/>
                <w:sz w:val="24"/>
                <w:szCs w:val="24"/>
              </w:rPr>
              <w:t>їни» від 15.04.2014 № 1207-VII.</w:t>
            </w:r>
          </w:p>
          <w:p w:rsidR="00CD530A" w:rsidRPr="007A0B3F" w:rsidRDefault="00CD530A" w:rsidP="00CD530A">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А також у листі зазначити, що Учасник обізнаний, що в Україні </w:t>
            </w:r>
            <w:r w:rsidRPr="0017560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530A" w:rsidTr="003C1C7E">
        <w:trPr>
          <w:trHeight w:val="557"/>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D530A" w:rsidRPr="007A0B3F" w:rsidRDefault="00CD530A" w:rsidP="00CD530A">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D530A" w:rsidRPr="007A0B3F" w:rsidRDefault="00CD530A" w:rsidP="00CD530A">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підпадає під підстави, встановлені пунктом 47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5608">
              <w:rPr>
                <w:rFonts w:ascii="Times New Roman" w:eastAsia="Times New Roman" w:hAnsi="Times New Roman" w:cs="Times New Roman"/>
                <w:sz w:val="24"/>
                <w:szCs w:val="24"/>
              </w:rPr>
              <w:t>невідповідностей</w:t>
            </w:r>
            <w:proofErr w:type="spellEnd"/>
            <w:r w:rsidRPr="00175608">
              <w:rPr>
                <w:rFonts w:ascii="Times New Roman" w:eastAsia="Times New Roman" w:hAnsi="Times New Roman" w:cs="Times New Roman"/>
                <w:sz w:val="24"/>
                <w:szCs w:val="24"/>
              </w:rPr>
              <w:t>;</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D530A" w:rsidRPr="00175608" w:rsidRDefault="00CD530A" w:rsidP="00CD530A">
            <w:pPr>
              <w:widowControl w:val="0"/>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5608">
              <w:rPr>
                <w:rFonts w:ascii="Times New Roman" w:eastAsia="Times New Roman" w:hAnsi="Times New Roman" w:cs="Times New Roman"/>
                <w:sz w:val="24"/>
                <w:szCs w:val="24"/>
              </w:rPr>
              <w:t>бенефіціарним</w:t>
            </w:r>
            <w:proofErr w:type="spellEnd"/>
            <w:r w:rsidRPr="0017560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560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Pr="007A0B3F">
              <w:t xml:space="preserve"> </w:t>
            </w:r>
            <w:r w:rsidRPr="0017560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A0B3F">
              <w:rPr>
                <w:rFonts w:ascii="Times New Roman" w:eastAsia="Times New Roman" w:hAnsi="Times New Roman" w:cs="Times New Roman"/>
                <w:sz w:val="24"/>
                <w:szCs w:val="24"/>
              </w:rPr>
              <w:t>;</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CD530A"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t xml:space="preserve"> </w:t>
            </w:r>
            <w:r w:rsidRPr="0017560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530A" w:rsidRPr="007A0B3F" w:rsidRDefault="00CD530A" w:rsidP="00CD53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530A" w:rsidRPr="007A0B3F" w:rsidRDefault="00CD530A" w:rsidP="00CD530A">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530A">
        <w:trPr>
          <w:trHeight w:val="472"/>
          <w:jc w:val="center"/>
        </w:trPr>
        <w:tc>
          <w:tcPr>
            <w:tcW w:w="9960" w:type="dxa"/>
            <w:gridSpan w:val="3"/>
            <w:vAlign w:val="center"/>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D530A" w:rsidRDefault="00CD530A" w:rsidP="00CD53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D530A" w:rsidRDefault="00CD530A" w:rsidP="00CD53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D530A" w:rsidRDefault="00CD530A" w:rsidP="00CD53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75608">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D530A" w:rsidRDefault="00CD530A" w:rsidP="00CD53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D530A" w:rsidRPr="00BE48EF" w:rsidRDefault="00CD530A" w:rsidP="00CD530A">
            <w:pPr>
              <w:widowControl w:val="0"/>
              <w:ind w:right="120"/>
              <w:jc w:val="both"/>
              <w:rPr>
                <w:rFonts w:ascii="Times New Roman" w:eastAsia="Times New Roman" w:hAnsi="Times New Roman" w:cs="Times New Roman"/>
                <w:color w:val="000000"/>
                <w:sz w:val="24"/>
                <w:szCs w:val="24"/>
              </w:rPr>
            </w:pPr>
            <w:proofErr w:type="spellStart"/>
            <w:r w:rsidRPr="00BE48EF">
              <w:rPr>
                <w:rFonts w:ascii="Times New Roman" w:eastAsia="Times New Roman" w:hAnsi="Times New Roman" w:cs="Times New Roman"/>
                <w:color w:val="000000"/>
                <w:sz w:val="24"/>
                <w:szCs w:val="24"/>
              </w:rPr>
              <w:t>Проєкт</w:t>
            </w:r>
            <w:proofErr w:type="spellEnd"/>
            <w:r w:rsidRPr="00BE48EF">
              <w:rPr>
                <w:rFonts w:ascii="Times New Roman" w:eastAsia="Times New Roman" w:hAnsi="Times New Roman" w:cs="Times New Roman"/>
                <w:color w:val="000000"/>
                <w:sz w:val="24"/>
                <w:szCs w:val="24"/>
              </w:rPr>
              <w:t xml:space="preserve">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D530A" w:rsidRPr="00BE48EF" w:rsidRDefault="00CD530A" w:rsidP="00CD530A">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D530A" w:rsidRPr="00342BDF" w:rsidRDefault="00CD530A" w:rsidP="00CD530A">
            <w:pPr>
              <w:widowControl w:val="0"/>
              <w:jc w:val="both"/>
              <w:rPr>
                <w:rFonts w:ascii="Times New Roman" w:eastAsia="Times New Roman" w:hAnsi="Times New Roman" w:cs="Times New Roman"/>
                <w:sz w:val="24"/>
                <w:szCs w:val="24"/>
              </w:rPr>
            </w:pPr>
            <w:r w:rsidRPr="00342BD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D530A" w:rsidRPr="00BE48EF" w:rsidRDefault="00CD530A" w:rsidP="00CD530A">
            <w:pPr>
              <w:widowControl w:val="0"/>
              <w:jc w:val="both"/>
              <w:rPr>
                <w:rFonts w:ascii="Times New Roman" w:eastAsia="Times New Roman" w:hAnsi="Times New Roman" w:cs="Times New Roman"/>
                <w:i/>
                <w:sz w:val="24"/>
                <w:szCs w:val="24"/>
              </w:rPr>
            </w:pPr>
          </w:p>
        </w:tc>
      </w:tr>
      <w:tr w:rsidR="00CD530A" w:rsidTr="00342BDF">
        <w:trPr>
          <w:trHeight w:val="830"/>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D530A" w:rsidRPr="00BE48EF" w:rsidRDefault="00CD530A" w:rsidP="00CD530A">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6C4F13">
              <w:rPr>
                <w:rFonts w:ascii="Times New Roman" w:eastAsia="Times New Roman" w:hAnsi="Times New Roman" w:cs="Times New Roman"/>
                <w:color w:val="323232"/>
                <w:sz w:val="24"/>
                <w:szCs w:val="24"/>
              </w:rPr>
              <w:t>другої</w:t>
            </w:r>
            <w:r w:rsidRPr="00BE48EF">
              <w:rPr>
                <w:rFonts w:ascii="Times New Roman" w:eastAsia="Times New Roman" w:hAnsi="Times New Roman" w:cs="Times New Roman"/>
                <w:color w:val="323232"/>
                <w:sz w:val="24"/>
                <w:szCs w:val="24"/>
              </w:rPr>
              <w:t xml:space="preserve"> – п’ятої, сьомої </w:t>
            </w:r>
            <w:r>
              <w:rPr>
                <w:rFonts w:ascii="Times New Roman" w:eastAsia="Times New Roman" w:hAnsi="Times New Roman" w:cs="Times New Roman"/>
                <w:color w:val="323232"/>
                <w:sz w:val="24"/>
                <w:szCs w:val="24"/>
              </w:rPr>
              <w:t xml:space="preserve">- </w:t>
            </w:r>
            <w:r w:rsidRPr="00342BDF">
              <w:rPr>
                <w:rFonts w:ascii="Times New Roman" w:eastAsia="Times New Roman" w:hAnsi="Times New Roman" w:cs="Times New Roman"/>
                <w:color w:val="323232"/>
                <w:sz w:val="24"/>
                <w:szCs w:val="24"/>
              </w:rPr>
              <w:t xml:space="preserve">дев’ятої </w:t>
            </w:r>
            <w:r w:rsidRPr="00BE48EF">
              <w:rPr>
                <w:rFonts w:ascii="Times New Roman" w:eastAsia="Times New Roman" w:hAnsi="Times New Roman" w:cs="Times New Roman"/>
                <w:color w:val="323232"/>
                <w:sz w:val="24"/>
                <w:szCs w:val="24"/>
              </w:rPr>
              <w:t>статті 41 Закону, та  Особливостей.</w:t>
            </w:r>
          </w:p>
          <w:p w:rsidR="00CD530A" w:rsidRPr="00BE48EF" w:rsidRDefault="00CD530A" w:rsidP="00CD530A">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530A" w:rsidRPr="00BE48EF" w:rsidRDefault="00CD530A" w:rsidP="00CD530A">
            <w:pPr>
              <w:widowControl w:val="0"/>
              <w:jc w:val="both"/>
              <w:rPr>
                <w:rFonts w:ascii="Times New Roman" w:eastAsia="Times New Roman" w:hAnsi="Times New Roman" w:cs="Times New Roman"/>
                <w:color w:val="323232"/>
                <w:sz w:val="24"/>
                <w:szCs w:val="24"/>
              </w:rPr>
            </w:pPr>
            <w:r w:rsidRPr="00342BD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BE48EF">
              <w:rPr>
                <w:rFonts w:ascii="Times New Roman" w:eastAsia="Times New Roman" w:hAnsi="Times New Roman" w:cs="Times New Roman"/>
                <w:color w:val="323232"/>
                <w:sz w:val="24"/>
                <w:szCs w:val="24"/>
              </w:rPr>
              <w:t>:</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CD530A" w:rsidRPr="003C1C7E" w:rsidRDefault="00CD530A" w:rsidP="00CD530A">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t xml:space="preserve"> </w:t>
            </w:r>
            <w:r w:rsidRPr="00342BDF">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3C1C7E">
              <w:rPr>
                <w:rFonts w:ascii="Times New Roman" w:eastAsia="Times New Roman" w:hAnsi="Times New Roman" w:cs="Times New Roman"/>
                <w:color w:val="323232"/>
                <w:sz w:val="24"/>
                <w:szCs w:val="24"/>
              </w:rPr>
              <w:t>”;</w:t>
            </w:r>
          </w:p>
          <w:p w:rsidR="00CD530A" w:rsidRPr="00BE48EF" w:rsidRDefault="00CD530A" w:rsidP="00CD530A">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D530A" w:rsidRDefault="00CD530A" w:rsidP="00CD530A">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rsidR="00CD530A" w:rsidRDefault="00851021" w:rsidP="00CD530A">
            <w:pPr>
              <w:pStyle w:val="rvps2"/>
              <w:shd w:val="clear" w:color="auto" w:fill="FFFFFF"/>
              <w:spacing w:before="0" w:beforeAutospacing="0" w:after="150" w:afterAutospacing="0"/>
              <w:ind w:firstLine="450"/>
              <w:jc w:val="both"/>
              <w:rPr>
                <w:color w:val="333333"/>
              </w:rPr>
            </w:pPr>
            <w:bookmarkStart w:id="6" w:name="n511"/>
            <w:bookmarkStart w:id="7" w:name="n512"/>
            <w:bookmarkEnd w:id="6"/>
            <w:bookmarkEnd w:id="7"/>
            <w:r>
              <w:rPr>
                <w:color w:val="333333"/>
              </w:rPr>
              <w:t>2</w:t>
            </w:r>
            <w:r w:rsidR="00CD530A">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CD530A" w:rsidRDefault="00851021" w:rsidP="00CD530A">
            <w:pPr>
              <w:pStyle w:val="rvps2"/>
              <w:shd w:val="clear" w:color="auto" w:fill="FFFFFF"/>
              <w:spacing w:before="0" w:beforeAutospacing="0" w:after="150" w:afterAutospacing="0"/>
              <w:ind w:firstLine="450"/>
              <w:jc w:val="both"/>
              <w:rPr>
                <w:color w:val="333333"/>
              </w:rPr>
            </w:pPr>
            <w:bookmarkStart w:id="8" w:name="n513"/>
            <w:bookmarkEnd w:id="8"/>
            <w:r>
              <w:rPr>
                <w:color w:val="333333"/>
              </w:rPr>
              <w:t>3</w:t>
            </w:r>
            <w:r w:rsidR="00CD530A">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530A" w:rsidRDefault="00851021" w:rsidP="00CD530A">
            <w:pPr>
              <w:pStyle w:val="rvps2"/>
              <w:shd w:val="clear" w:color="auto" w:fill="FFFFFF"/>
              <w:spacing w:before="0" w:beforeAutospacing="0" w:after="150" w:afterAutospacing="0"/>
              <w:ind w:firstLine="450"/>
              <w:jc w:val="both"/>
              <w:rPr>
                <w:color w:val="333333"/>
              </w:rPr>
            </w:pPr>
            <w:bookmarkStart w:id="9" w:name="n514"/>
            <w:bookmarkEnd w:id="9"/>
            <w:r>
              <w:rPr>
                <w:color w:val="333333"/>
              </w:rPr>
              <w:t>4</w:t>
            </w:r>
            <w:r w:rsidR="00CD530A">
              <w:rPr>
                <w:color w:val="333333"/>
              </w:rPr>
              <w:t>) погодження зміни ціни в договорі про закупівлю в бік зменшення (без зміни кількості (обсягу) та якості товарів, робіт і послуг);</w:t>
            </w:r>
          </w:p>
          <w:p w:rsidR="00CD530A" w:rsidRPr="00342BDF" w:rsidRDefault="00851021" w:rsidP="00F63C66">
            <w:pPr>
              <w:pStyle w:val="rvps2"/>
              <w:shd w:val="clear" w:color="auto" w:fill="FFFFFF"/>
              <w:spacing w:before="0" w:beforeAutospacing="0" w:after="150" w:afterAutospacing="0"/>
              <w:ind w:firstLine="450"/>
              <w:jc w:val="both"/>
              <w:rPr>
                <w:color w:val="333333"/>
              </w:rPr>
            </w:pPr>
            <w:bookmarkStart w:id="10" w:name="n515"/>
            <w:bookmarkEnd w:id="10"/>
            <w:r>
              <w:rPr>
                <w:color w:val="333333"/>
              </w:rPr>
              <w:t>5</w:t>
            </w:r>
            <w:r w:rsidR="00CD530A">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530A">
              <w:rPr>
                <w:color w:val="333333"/>
              </w:rPr>
              <w:t>пропорційно</w:t>
            </w:r>
            <w:proofErr w:type="spellEnd"/>
            <w:r w:rsidR="00CD530A">
              <w:rPr>
                <w:color w:val="333333"/>
              </w:rPr>
              <w:t xml:space="preserve"> до зміни таких ставок та/або пільг з оподаткування, а також у зв’язку із зміною системи оподаткування </w:t>
            </w:r>
            <w:proofErr w:type="spellStart"/>
            <w:r w:rsidR="00CD530A">
              <w:rPr>
                <w:color w:val="333333"/>
              </w:rPr>
              <w:t>пропорційно</w:t>
            </w:r>
            <w:proofErr w:type="spellEnd"/>
            <w:r w:rsidR="00CD530A">
              <w:rPr>
                <w:color w:val="333333"/>
              </w:rPr>
              <w:t xml:space="preserve"> до зміни податкового навантаження внаслідок зміни системи оподаткування;</w:t>
            </w:r>
            <w:bookmarkStart w:id="11" w:name="n516"/>
            <w:bookmarkStart w:id="12" w:name="_GoBack"/>
            <w:bookmarkEnd w:id="11"/>
            <w:bookmarkEnd w:id="12"/>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D530A" w:rsidRDefault="00CD530A" w:rsidP="00CD53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w:t>
            </w:r>
            <w:r>
              <w:rPr>
                <w:rFonts w:ascii="Times New Roman" w:eastAsia="Times New Roman" w:hAnsi="Times New Roman" w:cs="Times New Roman"/>
                <w:color w:val="000000"/>
                <w:sz w:val="24"/>
                <w:szCs w:val="24"/>
              </w:rPr>
              <w:lastRenderedPageBreak/>
              <w:t>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530A">
        <w:trPr>
          <w:trHeight w:val="1119"/>
          <w:jc w:val="center"/>
        </w:trPr>
        <w:tc>
          <w:tcPr>
            <w:tcW w:w="705" w:type="dxa"/>
          </w:tcPr>
          <w:p w:rsidR="00CD530A" w:rsidRDefault="00CD530A" w:rsidP="00CD53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D530A" w:rsidRDefault="00CD530A" w:rsidP="00CD53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D530A" w:rsidRPr="00AA42E3" w:rsidRDefault="00CD530A" w:rsidP="00CD530A">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D530A" w:rsidRPr="00AA42E3" w:rsidRDefault="00CD530A" w:rsidP="00CD530A">
            <w:pPr>
              <w:widowControl w:val="0"/>
              <w:ind w:right="120"/>
              <w:jc w:val="both"/>
              <w:rPr>
                <w:rFonts w:ascii="Times New Roman" w:eastAsia="Times New Roman" w:hAnsi="Times New Roman" w:cs="Times New Roman"/>
                <w:color w:val="000000" w:themeColor="text1"/>
                <w:sz w:val="24"/>
                <w:szCs w:val="24"/>
              </w:rPr>
            </w:pPr>
          </w:p>
          <w:p w:rsidR="00CD530A" w:rsidRDefault="00CD530A" w:rsidP="00CD530A">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20D8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20D8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BF6B12" w:rsidP="003C013E">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41ED1" w:rsidRPr="006655C9" w:rsidRDefault="00E41ED1">
      <w:pPr>
        <w:widowControl w:val="0"/>
        <w:spacing w:after="0" w:line="240" w:lineRule="auto"/>
        <w:jc w:val="both"/>
        <w:rPr>
          <w:rFonts w:ascii="Times New Roman" w:eastAsia="Times New Roman" w:hAnsi="Times New Roman" w:cs="Times New Roman"/>
          <w:sz w:val="24"/>
          <w:szCs w:val="24"/>
          <w:lang w:val="ru-RU"/>
        </w:rPr>
      </w:pPr>
    </w:p>
    <w:sectPr w:rsidR="00E41ED1" w:rsidRPr="006655C9" w:rsidSect="00342BDF">
      <w:headerReference w:type="default" r:id="rId13"/>
      <w:pgSz w:w="11906" w:h="16838"/>
      <w:pgMar w:top="850" w:right="850"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BE" w:rsidRDefault="009407BE" w:rsidP="00CD530A">
      <w:pPr>
        <w:spacing w:after="0" w:line="240" w:lineRule="auto"/>
      </w:pPr>
      <w:r>
        <w:separator/>
      </w:r>
    </w:p>
  </w:endnote>
  <w:endnote w:type="continuationSeparator" w:id="0">
    <w:p w:rsidR="009407BE" w:rsidRDefault="009407BE" w:rsidP="00CD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BE" w:rsidRDefault="009407BE" w:rsidP="00CD530A">
      <w:pPr>
        <w:spacing w:after="0" w:line="240" w:lineRule="auto"/>
      </w:pPr>
      <w:r>
        <w:separator/>
      </w:r>
    </w:p>
  </w:footnote>
  <w:footnote w:type="continuationSeparator" w:id="0">
    <w:p w:rsidR="009407BE" w:rsidRDefault="009407BE" w:rsidP="00CD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0A" w:rsidRDefault="00CD530A" w:rsidP="00CD530A">
    <w:pPr>
      <w:pStyle w:val="ad"/>
      <w:tabs>
        <w:tab w:val="clear" w:pos="4819"/>
        <w:tab w:val="clear" w:pos="9639"/>
        <w:tab w:val="left" w:pos="60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5DC4"/>
    <w:rsid w:val="00020D84"/>
    <w:rsid w:val="00027844"/>
    <w:rsid w:val="00037E4F"/>
    <w:rsid w:val="00041461"/>
    <w:rsid w:val="00047534"/>
    <w:rsid w:val="000479F3"/>
    <w:rsid w:val="00083939"/>
    <w:rsid w:val="000A56B6"/>
    <w:rsid w:val="000F6F87"/>
    <w:rsid w:val="00112DB6"/>
    <w:rsid w:val="00117D97"/>
    <w:rsid w:val="001245E6"/>
    <w:rsid w:val="0014061B"/>
    <w:rsid w:val="0014308D"/>
    <w:rsid w:val="00175608"/>
    <w:rsid w:val="00175C7E"/>
    <w:rsid w:val="00194928"/>
    <w:rsid w:val="001B3A2C"/>
    <w:rsid w:val="001B5B0C"/>
    <w:rsid w:val="001B690E"/>
    <w:rsid w:val="001C49F2"/>
    <w:rsid w:val="001D7C37"/>
    <w:rsid w:val="0022069D"/>
    <w:rsid w:val="002347E6"/>
    <w:rsid w:val="00243E6E"/>
    <w:rsid w:val="002500C1"/>
    <w:rsid w:val="00270EEC"/>
    <w:rsid w:val="00275F9F"/>
    <w:rsid w:val="00281412"/>
    <w:rsid w:val="00283C83"/>
    <w:rsid w:val="00291240"/>
    <w:rsid w:val="00297EC7"/>
    <w:rsid w:val="00297F81"/>
    <w:rsid w:val="002A7A55"/>
    <w:rsid w:val="002A7DC1"/>
    <w:rsid w:val="002B7125"/>
    <w:rsid w:val="002C13D3"/>
    <w:rsid w:val="002D1390"/>
    <w:rsid w:val="002D6947"/>
    <w:rsid w:val="002F08C0"/>
    <w:rsid w:val="002F1CDB"/>
    <w:rsid w:val="002F64D4"/>
    <w:rsid w:val="002F74F4"/>
    <w:rsid w:val="00307705"/>
    <w:rsid w:val="00312EE0"/>
    <w:rsid w:val="00320760"/>
    <w:rsid w:val="00342BDF"/>
    <w:rsid w:val="00344565"/>
    <w:rsid w:val="00362C6E"/>
    <w:rsid w:val="00372440"/>
    <w:rsid w:val="003B6991"/>
    <w:rsid w:val="003C013E"/>
    <w:rsid w:val="003C1C2E"/>
    <w:rsid w:val="003C1C7E"/>
    <w:rsid w:val="003E374A"/>
    <w:rsid w:val="003F5FAD"/>
    <w:rsid w:val="00416D7C"/>
    <w:rsid w:val="00425619"/>
    <w:rsid w:val="0042652C"/>
    <w:rsid w:val="00427629"/>
    <w:rsid w:val="00440EF2"/>
    <w:rsid w:val="00451F53"/>
    <w:rsid w:val="004618D6"/>
    <w:rsid w:val="00462B89"/>
    <w:rsid w:val="004743BA"/>
    <w:rsid w:val="00496612"/>
    <w:rsid w:val="004A1F07"/>
    <w:rsid w:val="004B08F6"/>
    <w:rsid w:val="004B3929"/>
    <w:rsid w:val="004F087C"/>
    <w:rsid w:val="00503BB6"/>
    <w:rsid w:val="00520E81"/>
    <w:rsid w:val="00534184"/>
    <w:rsid w:val="00564626"/>
    <w:rsid w:val="00574F36"/>
    <w:rsid w:val="00585C20"/>
    <w:rsid w:val="00586EBC"/>
    <w:rsid w:val="005A6397"/>
    <w:rsid w:val="005A785F"/>
    <w:rsid w:val="005B7E7C"/>
    <w:rsid w:val="005C344E"/>
    <w:rsid w:val="005D5CEF"/>
    <w:rsid w:val="005E6B6C"/>
    <w:rsid w:val="005F4873"/>
    <w:rsid w:val="005F5C95"/>
    <w:rsid w:val="006007D8"/>
    <w:rsid w:val="0061248A"/>
    <w:rsid w:val="00614C63"/>
    <w:rsid w:val="00633187"/>
    <w:rsid w:val="00640264"/>
    <w:rsid w:val="00655C6B"/>
    <w:rsid w:val="006655C9"/>
    <w:rsid w:val="006A5CFD"/>
    <w:rsid w:val="006B6F66"/>
    <w:rsid w:val="006C2EF0"/>
    <w:rsid w:val="006C4E9D"/>
    <w:rsid w:val="006C4F13"/>
    <w:rsid w:val="007023DF"/>
    <w:rsid w:val="007157BA"/>
    <w:rsid w:val="0071762C"/>
    <w:rsid w:val="00720C5B"/>
    <w:rsid w:val="007217BD"/>
    <w:rsid w:val="00722A9B"/>
    <w:rsid w:val="00736EA0"/>
    <w:rsid w:val="00742B5A"/>
    <w:rsid w:val="00772338"/>
    <w:rsid w:val="007744E3"/>
    <w:rsid w:val="007949B5"/>
    <w:rsid w:val="007A0B3F"/>
    <w:rsid w:val="007A68C8"/>
    <w:rsid w:val="007B0620"/>
    <w:rsid w:val="007B11AA"/>
    <w:rsid w:val="007C4F2E"/>
    <w:rsid w:val="007D20CD"/>
    <w:rsid w:val="007D5B50"/>
    <w:rsid w:val="008047AE"/>
    <w:rsid w:val="0082414F"/>
    <w:rsid w:val="008321D5"/>
    <w:rsid w:val="00843C45"/>
    <w:rsid w:val="00851021"/>
    <w:rsid w:val="00872144"/>
    <w:rsid w:val="00896271"/>
    <w:rsid w:val="00897209"/>
    <w:rsid w:val="008B584C"/>
    <w:rsid w:val="008C11E9"/>
    <w:rsid w:val="008D50FC"/>
    <w:rsid w:val="008D5F34"/>
    <w:rsid w:val="00901C15"/>
    <w:rsid w:val="00910D21"/>
    <w:rsid w:val="009149E5"/>
    <w:rsid w:val="00915625"/>
    <w:rsid w:val="009249DC"/>
    <w:rsid w:val="00930F5C"/>
    <w:rsid w:val="009310ED"/>
    <w:rsid w:val="009407BE"/>
    <w:rsid w:val="009474BD"/>
    <w:rsid w:val="00951A62"/>
    <w:rsid w:val="00954E44"/>
    <w:rsid w:val="00955D01"/>
    <w:rsid w:val="009603A6"/>
    <w:rsid w:val="00964D55"/>
    <w:rsid w:val="00965F79"/>
    <w:rsid w:val="009A782C"/>
    <w:rsid w:val="009C2F89"/>
    <w:rsid w:val="009D5997"/>
    <w:rsid w:val="00A07738"/>
    <w:rsid w:val="00A2044F"/>
    <w:rsid w:val="00A45DC9"/>
    <w:rsid w:val="00A66C81"/>
    <w:rsid w:val="00A717DF"/>
    <w:rsid w:val="00A80B1F"/>
    <w:rsid w:val="00AA1A06"/>
    <w:rsid w:val="00AA42AB"/>
    <w:rsid w:val="00AA42E3"/>
    <w:rsid w:val="00AB1F35"/>
    <w:rsid w:val="00B118D5"/>
    <w:rsid w:val="00B14746"/>
    <w:rsid w:val="00B16BC2"/>
    <w:rsid w:val="00B361EE"/>
    <w:rsid w:val="00B36981"/>
    <w:rsid w:val="00B65F50"/>
    <w:rsid w:val="00B729A8"/>
    <w:rsid w:val="00B736D5"/>
    <w:rsid w:val="00B76A16"/>
    <w:rsid w:val="00B76CFA"/>
    <w:rsid w:val="00BA1C9F"/>
    <w:rsid w:val="00BA5410"/>
    <w:rsid w:val="00BB394C"/>
    <w:rsid w:val="00BC6CBD"/>
    <w:rsid w:val="00BD765B"/>
    <w:rsid w:val="00BE48EF"/>
    <w:rsid w:val="00BE5385"/>
    <w:rsid w:val="00BF1E05"/>
    <w:rsid w:val="00BF6B12"/>
    <w:rsid w:val="00C0576F"/>
    <w:rsid w:val="00C07836"/>
    <w:rsid w:val="00C6228B"/>
    <w:rsid w:val="00C65789"/>
    <w:rsid w:val="00C753B8"/>
    <w:rsid w:val="00C90526"/>
    <w:rsid w:val="00CB2BD7"/>
    <w:rsid w:val="00CB2D54"/>
    <w:rsid w:val="00CB499C"/>
    <w:rsid w:val="00CC6156"/>
    <w:rsid w:val="00CD530A"/>
    <w:rsid w:val="00CD7D82"/>
    <w:rsid w:val="00D0222E"/>
    <w:rsid w:val="00D23AAF"/>
    <w:rsid w:val="00D33114"/>
    <w:rsid w:val="00D344E7"/>
    <w:rsid w:val="00D65722"/>
    <w:rsid w:val="00D71FB8"/>
    <w:rsid w:val="00D767AC"/>
    <w:rsid w:val="00D80E72"/>
    <w:rsid w:val="00D86F22"/>
    <w:rsid w:val="00DA28CC"/>
    <w:rsid w:val="00DE4F0C"/>
    <w:rsid w:val="00DE6047"/>
    <w:rsid w:val="00DF2739"/>
    <w:rsid w:val="00DF6E95"/>
    <w:rsid w:val="00DF784A"/>
    <w:rsid w:val="00E060F0"/>
    <w:rsid w:val="00E41ED1"/>
    <w:rsid w:val="00E42DBF"/>
    <w:rsid w:val="00E47EC4"/>
    <w:rsid w:val="00E47F5F"/>
    <w:rsid w:val="00E80BB9"/>
    <w:rsid w:val="00E837A5"/>
    <w:rsid w:val="00E96EC4"/>
    <w:rsid w:val="00EB639F"/>
    <w:rsid w:val="00EC17E4"/>
    <w:rsid w:val="00EE5905"/>
    <w:rsid w:val="00F0494F"/>
    <w:rsid w:val="00F443FF"/>
    <w:rsid w:val="00F63C66"/>
    <w:rsid w:val="00F65C78"/>
    <w:rsid w:val="00F93309"/>
    <w:rsid w:val="00FD0962"/>
    <w:rsid w:val="00FE274A"/>
    <w:rsid w:val="00FE3339"/>
    <w:rsid w:val="00FF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07EEE"/>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paragraph" w:styleId="ad">
    <w:name w:val="header"/>
    <w:basedOn w:val="a"/>
    <w:link w:val="ae"/>
    <w:uiPriority w:val="99"/>
    <w:unhideWhenUsed/>
    <w:rsid w:val="00CD530A"/>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D530A"/>
  </w:style>
  <w:style w:type="paragraph" w:styleId="af">
    <w:name w:val="footer"/>
    <w:basedOn w:val="a"/>
    <w:link w:val="af0"/>
    <w:uiPriority w:val="99"/>
    <w:unhideWhenUsed/>
    <w:rsid w:val="00CD530A"/>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D530A"/>
  </w:style>
  <w:style w:type="character" w:customStyle="1" w:styleId="10">
    <w:name w:val="Заголовок 1 Знак"/>
    <w:basedOn w:val="a0"/>
    <w:link w:val="1"/>
    <w:rsid w:val="00CD530A"/>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44007</Words>
  <Characters>25084</Characters>
  <Application>Microsoft Office Word</Application>
  <DocSecurity>0</DocSecurity>
  <Lines>209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cp:revision>
  <dcterms:created xsi:type="dcterms:W3CDTF">2023-10-10T08:36:00Z</dcterms:created>
  <dcterms:modified xsi:type="dcterms:W3CDTF">2023-10-10T09:37:00Z</dcterms:modified>
</cp:coreProperties>
</file>