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758C14A2" w:rsidR="00C528E4" w:rsidRPr="0013645E" w:rsidRDefault="00840E4A" w:rsidP="0032615C">
            <w:pPr>
              <w:jc w:val="both"/>
              <w:rPr>
                <w:color w:val="000000" w:themeColor="text1"/>
              </w:rPr>
            </w:pPr>
            <w:r w:rsidRPr="0013645E">
              <w:rPr>
                <w:b/>
                <w:color w:val="000000" w:themeColor="text1"/>
              </w:rPr>
              <w:t>Комунал</w:t>
            </w:r>
            <w:r w:rsidR="000E7C57">
              <w:rPr>
                <w:b/>
                <w:color w:val="000000" w:themeColor="text1"/>
              </w:rPr>
              <w:t xml:space="preserve">ьне некомерційне підприємство «Центр первинної медико-санітарної допомоги №2 </w:t>
            </w:r>
            <w:proofErr w:type="spellStart"/>
            <w:r w:rsidR="000E7C57">
              <w:rPr>
                <w:b/>
                <w:color w:val="000000" w:themeColor="text1"/>
              </w:rPr>
              <w:t>м.Вінниці</w:t>
            </w:r>
            <w:proofErr w:type="spellEnd"/>
            <w:r w:rsidR="000E7C57">
              <w:rPr>
                <w:b/>
                <w:color w:val="000000" w:themeColor="text1"/>
              </w:rPr>
              <w:t>»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41A3DD79" w:rsidR="00A96B26" w:rsidRPr="0013645E" w:rsidRDefault="000E7C57" w:rsidP="00AA3DAF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B46852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38055061</w:t>
            </w:r>
          </w:p>
        </w:tc>
      </w:tr>
      <w:tr w:rsidR="0013645E" w:rsidRPr="0013645E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6712B6" w:rsidRDefault="004906C3" w:rsidP="000F1459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712B6">
              <w:rPr>
                <w:rFonts w:eastAsia="Times New Roman"/>
                <w:b/>
                <w:color w:val="000000" w:themeColor="text1"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13645E" w:rsidRPr="0013645E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13645E" w:rsidRDefault="00996869" w:rsidP="00EC137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2. Назва предмету закупівлі</w:t>
            </w:r>
            <w:r w:rsidR="00EC1376" w:rsidRPr="0013645E">
              <w:rPr>
                <w:rFonts w:eastAsia="Times New Roman"/>
                <w:bCs/>
                <w:color w:val="000000" w:themeColor="text1"/>
              </w:rPr>
              <w:t>:</w:t>
            </w:r>
          </w:p>
        </w:tc>
        <w:tc>
          <w:tcPr>
            <w:tcW w:w="5546" w:type="dxa"/>
            <w:vAlign w:val="center"/>
          </w:tcPr>
          <w:p w14:paraId="3413C783" w14:textId="0E36C547" w:rsidR="009F179D" w:rsidRPr="00A673CC" w:rsidRDefault="006712B6" w:rsidP="009F179D">
            <w:pPr>
              <w:jc w:val="both"/>
            </w:pPr>
            <w:r w:rsidRPr="006712B6">
              <w:rPr>
                <w:rFonts w:eastAsia="Times New Roman"/>
                <w:b/>
                <w:color w:val="000000" w:themeColor="text1"/>
              </w:rPr>
              <w:t>Предмет закупівлі:</w:t>
            </w:r>
            <w:r w:rsidR="00253100">
              <w:t xml:space="preserve"> </w:t>
            </w:r>
            <w:r w:rsidR="009F179D">
              <w:t>Код ДК 021:2015 30190000-7 - Офісне устаткування та приладдя різне (Папір для ксерокса А4, номенклатурна позиція предмета закупівлі код ДК 021:2015 30197630-1 Папір для друку,</w:t>
            </w:r>
            <w:r w:rsidR="00A673CC">
              <w:t xml:space="preserve"> </w:t>
            </w:r>
            <w:r w:rsidR="009F179D">
              <w:t>папір для ксерокса А5, номенклатурна позиція предмета закупівлі код ДК 021:2015 30197630-1 Папір для друку,</w:t>
            </w:r>
            <w:r w:rsidR="00A673CC">
              <w:t xml:space="preserve"> </w:t>
            </w:r>
            <w:r w:rsidR="009F179D">
              <w:t>фотопапір, номенклатурна позиція предмета закупівлі код ДК 021:2015 30192700-8 Канцелярські товари, ручка кулькова (синя), номенклатурна позиція предмета закупівлі код ДК 021:2015 30192121 -5 Кулькові ручки, ручка кулькова (чорна), номенклатурна позиція предмета закупівлі код ДК 021:2015 30192121 -5 Кулькові ручки, олівець, номенклатурна позиція предмета закупівлі код ДК 021:2015 -30192130-1 Олівці, коректор- стрічка, номенклатурна позиція предмета закупівлі код ДК 021:2015 30192930-9 Ручки –коректори, папка- реєстратор А4, номенклатурна позиція предмета закупівлі код ДК 021:2015 30197210-1 - Теки-реєстратори, клей-олівець, номенклатурна позиція предмета закупівлі код ДК 021:2015 30192700-8 Канцелярські товари, штемпельна фарба, номенклатурна позиція предмета закупівлі код ДК 021:2015 30192110-5 Чорнила та пов’язана продукція, конверт поштовий С5, номенклатурна позиція предмета закупівлі код ДК 021:2015 30199230-1 Конверти, конверт поштовий Е65/DL, номенклатурна позиція предмета закупівлі код ДК 021:2015 30199230-1 Конверти, стрічка клейка пакувальна, номенклатурна позиція предмета закупівлі код ДК 021:2015 30192700-8 Канцелярські товари, чорнило (чорне) номенклатурна позиція предмета закупівлі код ДК 021:2015 30192700-8 Канцелярські товари.</w:t>
            </w:r>
          </w:p>
          <w:p w14:paraId="28ED1B5C" w14:textId="3CCE5861" w:rsidR="00A96B26" w:rsidRPr="006712B6" w:rsidRDefault="00A96B26" w:rsidP="00A45D02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13645E" w:rsidRPr="0013645E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1DDC7351" w:rsidR="00CB73B3" w:rsidRPr="0013645E" w:rsidRDefault="004906C3" w:rsidP="00736D58">
            <w:pPr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Згідно Додатку</w:t>
            </w:r>
            <w:r w:rsidRPr="00EC76DE">
              <w:rPr>
                <w:b/>
              </w:rPr>
              <w:t>1</w:t>
            </w:r>
          </w:p>
        </w:tc>
      </w:tr>
      <w:tr w:rsidR="0013645E" w:rsidRPr="0013645E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7407CD5F" w:rsidR="00EC1376" w:rsidRPr="0013645E" w:rsidRDefault="000E7C57" w:rsidP="00840E4A">
            <w:pPr>
              <w:ind w:firstLine="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416AB97F" w:rsidR="00F7027A" w:rsidRDefault="009F179D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 225000,00</w:t>
            </w:r>
            <w:r w:rsidR="00E541DB">
              <w:rPr>
                <w:b/>
                <w:color w:val="000000" w:themeColor="text1"/>
                <w:lang w:val="uk-UA"/>
              </w:rPr>
              <w:t xml:space="preserve"> </w:t>
            </w:r>
            <w:r w:rsidR="004906C3">
              <w:rPr>
                <w:b/>
                <w:color w:val="000000" w:themeColor="text1"/>
                <w:lang w:val="uk-UA"/>
              </w:rPr>
              <w:t>грн</w:t>
            </w:r>
            <w:r w:rsidR="003E6B05">
              <w:rPr>
                <w:b/>
                <w:color w:val="000000" w:themeColor="text1"/>
                <w:lang w:val="uk-UA"/>
              </w:rPr>
              <w:t xml:space="preserve"> з ПДВ</w:t>
            </w:r>
            <w:r w:rsidR="006712B6">
              <w:rPr>
                <w:b/>
                <w:color w:val="000000" w:themeColor="text1"/>
                <w:lang w:val="uk-UA"/>
              </w:rPr>
              <w:t>.</w:t>
            </w:r>
            <w:r w:rsidR="00B64395">
              <w:rPr>
                <w:b/>
                <w:color w:val="000000" w:themeColor="text1"/>
                <w:lang w:val="uk-UA"/>
              </w:rPr>
              <w:t xml:space="preserve"> </w:t>
            </w:r>
          </w:p>
          <w:p w14:paraId="5AE93CBD" w14:textId="755CCF85" w:rsidR="005A2FAB" w:rsidRPr="0013645E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</w:p>
        </w:tc>
      </w:tr>
      <w:tr w:rsidR="0013645E" w:rsidRPr="0013645E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029A2E0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5. Строк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CCF641A" w:rsidR="00EC1376" w:rsidRPr="0013645E" w:rsidRDefault="00EC1376" w:rsidP="00996869">
            <w:pPr>
              <w:rPr>
                <w:rStyle w:val="a3"/>
                <w:rFonts w:eastAsia="Times New Roman"/>
                <w:color w:val="000000" w:themeColor="text1"/>
              </w:rPr>
            </w:pP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до </w:t>
            </w:r>
            <w:r w:rsidR="00D13BBC" w:rsidRPr="0013645E">
              <w:rPr>
                <w:rFonts w:eastAsia="Times New Roman"/>
                <w:b/>
                <w:color w:val="000000" w:themeColor="text1"/>
                <w:lang w:eastAsia="ru-RU"/>
              </w:rPr>
              <w:t>31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4E11A7" w:rsidRPr="0013645E">
              <w:rPr>
                <w:rFonts w:eastAsia="Times New Roman"/>
                <w:b/>
                <w:color w:val="000000" w:themeColor="text1"/>
                <w:lang w:eastAsia="ru-RU"/>
              </w:rPr>
              <w:t>12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840E4A" w:rsidRPr="0013645E">
              <w:rPr>
                <w:rFonts w:eastAsia="Times New Roman"/>
                <w:b/>
                <w:color w:val="000000" w:themeColor="text1"/>
                <w:lang w:eastAsia="ru-RU"/>
              </w:rPr>
              <w:t>202</w:t>
            </w:r>
            <w:r w:rsidR="00CF2D10">
              <w:rPr>
                <w:rFonts w:eastAsia="Times New Roman"/>
                <w:b/>
                <w:color w:val="000000" w:themeColor="text1"/>
                <w:lang w:eastAsia="ru-RU"/>
              </w:rPr>
              <w:t>3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року</w:t>
            </w:r>
          </w:p>
        </w:tc>
      </w:tr>
      <w:tr w:rsidR="0013645E" w:rsidRPr="0013645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6F1862BB" w:rsidR="00EC1376" w:rsidRPr="0013645E" w:rsidRDefault="00240DC1" w:rsidP="00146936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Style w:val="a3"/>
              </w:rPr>
              <w:t>16</w:t>
            </w:r>
            <w:bookmarkStart w:id="0" w:name="_GoBack"/>
            <w:bookmarkEnd w:id="0"/>
            <w:r w:rsidR="00EC1376" w:rsidRPr="00EC76DE">
              <w:rPr>
                <w:rStyle w:val="a3"/>
              </w:rPr>
              <w:t>.</w:t>
            </w:r>
            <w:r w:rsidR="009F6F99">
              <w:rPr>
                <w:rStyle w:val="a3"/>
              </w:rPr>
              <w:t>03</w:t>
            </w:r>
            <w:r w:rsidR="00EC1376" w:rsidRPr="00EC76DE">
              <w:rPr>
                <w:rStyle w:val="a3"/>
              </w:rPr>
              <w:t>.202</w:t>
            </w:r>
            <w:r w:rsidR="00EC76DE" w:rsidRPr="00EC76DE">
              <w:rPr>
                <w:rStyle w:val="a3"/>
              </w:rPr>
              <w:t>3</w:t>
            </w:r>
            <w:r w:rsidR="00FA59F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EC76DE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8663EF">
              <w:rPr>
                <w:rStyle w:val="a3"/>
                <w:rFonts w:eastAsia="Times New Roman"/>
                <w:bCs w:val="0"/>
              </w:rPr>
              <w:t>00</w:t>
            </w:r>
            <w:r w:rsidR="006A01B3" w:rsidRPr="00EC76DE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13645E" w:rsidRPr="0013645E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13645E">
              <w:rPr>
                <w:rFonts w:eastAsia="Times New Roman"/>
                <w:b/>
                <w:bCs/>
                <w:color w:val="000000" w:themeColor="text1"/>
              </w:rPr>
              <w:t xml:space="preserve">Тип: </w:t>
            </w:r>
            <w:proofErr w:type="spellStart"/>
            <w:r w:rsidRPr="0013645E">
              <w:rPr>
                <w:rFonts w:eastAsia="Times New Roman"/>
                <w:b/>
                <w:bCs/>
                <w:color w:val="000000" w:themeColor="text1"/>
              </w:rPr>
              <w:t>післяоплата</w:t>
            </w:r>
            <w:proofErr w:type="spellEnd"/>
            <w:r w:rsidRPr="0013645E">
              <w:rPr>
                <w:rFonts w:eastAsia="Times New Roman"/>
                <w:b/>
                <w:bCs/>
                <w:color w:val="000000" w:themeColor="text1"/>
              </w:rPr>
              <w:t>;</w:t>
            </w:r>
          </w:p>
          <w:p w14:paraId="0BD9BBBB" w14:textId="1B5CD41E" w:rsidR="00EF7A4C" w:rsidRDefault="00A45D02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A45D02">
              <w:rPr>
                <w:rFonts w:eastAsia="Times New Roman"/>
                <w:b/>
                <w:bCs/>
                <w:color w:val="000000" w:themeColor="text1"/>
              </w:rPr>
              <w:t xml:space="preserve">Розрахунки проводяться шляхом оплати Замовником отриманих Товарів на поточний рахунок Постачальника в термін 10 банківських днів після поставки Товарів Замовнику та підписання акту/накладної. </w:t>
            </w:r>
            <w:r w:rsidR="00EF7A4C" w:rsidRPr="0013645E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</w:p>
          <w:p w14:paraId="50E2F494" w14:textId="798D23A3" w:rsidR="006712B6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5707DB">
              <w:rPr>
                <w:rFonts w:eastAsia="Times New Roman"/>
                <w:b/>
                <w:bCs/>
                <w:color w:val="000000" w:themeColor="text1"/>
              </w:rPr>
              <w:t>Усі розрахунки за Договором проводяться у безготівковій формі</w:t>
            </w:r>
            <w:r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0A4847A3" w14:textId="4454C92A" w:rsidR="00EC1376" w:rsidRPr="005A2FAB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EC76DE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EC76DE">
              <w:rPr>
                <w:rFonts w:eastAsia="Times New Roman"/>
                <w:b/>
                <w:bCs/>
              </w:rPr>
              <w:t>10</w:t>
            </w:r>
            <w:r w:rsidR="001F6A93" w:rsidRPr="00EC76DE">
              <w:rPr>
                <w:rFonts w:eastAsia="Times New Roman"/>
                <w:b/>
                <w:bCs/>
              </w:rPr>
              <w:t>0</w:t>
            </w:r>
            <w:r w:rsidRPr="00EC76DE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13645E" w:rsidRPr="0013645E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8. Мова (мови), якою</w:t>
            </w:r>
            <w:r w:rsidR="00B84BA3" w:rsidRPr="0013645E">
              <w:rPr>
                <w:rFonts w:eastAsia="Times New Roman"/>
                <w:bCs/>
                <w:color w:val="000000" w:themeColor="text1"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13645E" w:rsidRDefault="00346E6E" w:rsidP="00840E4A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</w:t>
            </w:r>
            <w:r w:rsidRPr="000E7C57">
              <w:rPr>
                <w:b/>
                <w:color w:val="000000" w:themeColor="text1"/>
              </w:rPr>
              <w:t>українською  мовою.</w:t>
            </w:r>
            <w:r w:rsidRPr="0013645E">
              <w:rPr>
                <w:color w:val="000000" w:themeColor="text1"/>
              </w:rPr>
              <w:t xml:space="preserve">  </w:t>
            </w:r>
          </w:p>
        </w:tc>
      </w:tr>
      <w:tr w:rsidR="0013645E" w:rsidRPr="0013645E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13645E" w:rsidRDefault="00B84BA3" w:rsidP="0040478A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9.</w:t>
            </w:r>
            <w:r w:rsidRPr="0013645E">
              <w:rPr>
                <w:color w:val="000000" w:themeColor="text1"/>
              </w:rPr>
              <w:t xml:space="preserve"> </w:t>
            </w:r>
            <w:r w:rsidRPr="0013645E">
              <w:rPr>
                <w:rFonts w:eastAsia="Times New Roman"/>
                <w:bCs/>
                <w:color w:val="000000" w:themeColor="text1"/>
              </w:rPr>
              <w:t>Розмір, вид та умови надання забезпечення тендерних пропозицій</w:t>
            </w:r>
            <w:r w:rsidR="00EF7A4C" w:rsidRPr="0013645E">
              <w:rPr>
                <w:rFonts w:eastAsia="Times New Roman"/>
                <w:bCs/>
                <w:color w:val="000000" w:themeColor="text1"/>
              </w:rPr>
              <w:t xml:space="preserve"> (якщо замовник вимагає його надати)</w:t>
            </w:r>
            <w:r w:rsidR="0099686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48F9042" w14:textId="3B901781" w:rsidR="00B84BA3" w:rsidRDefault="00346E6E" w:rsidP="00996869">
            <w:pPr>
              <w:jc w:val="both"/>
              <w:textAlignment w:val="top"/>
              <w:rPr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Забезпечення </w:t>
            </w:r>
            <w:r w:rsidR="00996869">
              <w:rPr>
                <w:color w:val="000000" w:themeColor="text1"/>
              </w:rPr>
              <w:t xml:space="preserve">тендерної пропозиції </w:t>
            </w:r>
            <w:r w:rsidR="00137DE6">
              <w:rPr>
                <w:color w:val="000000" w:themeColor="text1"/>
              </w:rPr>
              <w:t xml:space="preserve">не </w:t>
            </w:r>
            <w:r w:rsidR="00996869">
              <w:rPr>
                <w:color w:val="000000" w:themeColor="text1"/>
              </w:rPr>
              <w:t>вимагається</w:t>
            </w:r>
          </w:p>
          <w:p w14:paraId="146A5A4F" w14:textId="3100EB27" w:rsidR="00996869" w:rsidRPr="0013645E" w:rsidRDefault="00996869" w:rsidP="00996869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13645E" w:rsidRPr="0013645E" w14:paraId="6D286322" w14:textId="77777777" w:rsidTr="00AE014E">
        <w:tc>
          <w:tcPr>
            <w:tcW w:w="4390" w:type="dxa"/>
            <w:vAlign w:val="center"/>
            <w:hideMark/>
          </w:tcPr>
          <w:p w14:paraId="4A74D01F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10.</w:t>
            </w:r>
            <w:r w:rsidRPr="0013645E">
              <w:rPr>
                <w:color w:val="000000" w:themeColor="text1"/>
              </w:rPr>
              <w:t xml:space="preserve"> Д</w:t>
            </w:r>
            <w:r w:rsidRPr="0013645E">
              <w:rPr>
                <w:rFonts w:eastAsia="Times New Roman"/>
                <w:bCs/>
                <w:color w:val="000000" w:themeColor="text1"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546" w:type="dxa"/>
            <w:vAlign w:val="center"/>
          </w:tcPr>
          <w:p w14:paraId="7E611325" w14:textId="4E9EB37C" w:rsidR="00B84BA3" w:rsidRPr="0013645E" w:rsidRDefault="00A45D02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A45D02">
              <w:rPr>
                <w:b/>
                <w:bCs/>
                <w:color w:val="000000" w:themeColor="text1"/>
              </w:rPr>
              <w:t>Положення </w:t>
            </w:r>
            <w:hyperlink r:id="rId8" w:anchor="n1059" w:tgtFrame="_blank" w:history="1">
              <w:r w:rsidRPr="00A45D02">
                <w:rPr>
                  <w:rStyle w:val="aa"/>
                  <w:b/>
                  <w:bCs/>
                </w:rPr>
                <w:t>частини третьої</w:t>
              </w:r>
            </w:hyperlink>
            <w:r w:rsidRPr="00A45D02">
              <w:rPr>
                <w:b/>
                <w:bCs/>
                <w:color w:val="000000" w:themeColor="text1"/>
              </w:rPr>
              <w:t> статті 10 Закону до відкритих торгів, оголошених замовником згідно з цими особливостями, не застосовується.</w:t>
            </w:r>
          </w:p>
        </w:tc>
      </w:tr>
      <w:tr w:rsidR="0013645E" w:rsidRPr="0013645E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11.</w:t>
            </w:r>
            <w:r w:rsidRPr="0013645E">
              <w:rPr>
                <w:color w:val="000000" w:themeColor="text1"/>
              </w:rPr>
              <w:t xml:space="preserve"> Р</w:t>
            </w:r>
            <w:r w:rsidRPr="0013645E">
              <w:rPr>
                <w:rFonts w:eastAsia="Times New Roman"/>
                <w:bCs/>
                <w:color w:val="000000" w:themeColor="text1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7E65C221" w14:textId="5B52B2B0" w:rsidR="00B84BA3" w:rsidRPr="0013645E" w:rsidRDefault="00974E5E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>
              <w:rPr>
                <w:rStyle w:val="a3"/>
                <w:color w:val="000000" w:themeColor="text1"/>
              </w:rPr>
              <w:t xml:space="preserve"> </w:t>
            </w:r>
            <w:r w:rsidRPr="00974E5E">
              <w:rPr>
                <w:rStyle w:val="a3"/>
                <w:color w:val="000000" w:themeColor="text1"/>
              </w:rPr>
              <w:t>Указаний крок аукціону не брати до уваги , оскільки вступили в силу дії Зміни</w:t>
            </w:r>
            <w:r>
              <w:rPr>
                <w:rStyle w:val="a3"/>
                <w:color w:val="000000" w:themeColor="text1"/>
              </w:rPr>
              <w:t xml:space="preserve"> Особливостей.</w:t>
            </w:r>
          </w:p>
          <w:p w14:paraId="31615663" w14:textId="77777777" w:rsidR="00974E5E" w:rsidRPr="00974E5E" w:rsidRDefault="00974E5E" w:rsidP="00974E5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</w:rPr>
            </w:pPr>
            <w:r w:rsidRPr="00974E5E">
              <w:rPr>
                <w:rFonts w:eastAsia="Times New Roman"/>
              </w:rPr>
              <w:t>Відкриті торги проводяться без застосування електронного аукціону.</w:t>
            </w:r>
          </w:p>
          <w:p w14:paraId="7E3BE87B" w14:textId="77777777" w:rsidR="00974E5E" w:rsidRPr="00974E5E" w:rsidRDefault="00974E5E" w:rsidP="00974E5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  <w:i/>
                <w:iCs/>
                <w:color w:val="333333"/>
              </w:rPr>
            </w:pPr>
            <w:bookmarkStart w:id="1" w:name="n289"/>
            <w:bookmarkEnd w:id="1"/>
            <w:r w:rsidRPr="00974E5E">
              <w:rPr>
                <w:rFonts w:eastAsia="Times New Roman"/>
                <w:i/>
                <w:iCs/>
              </w:rPr>
              <w:t xml:space="preserve">{Пункт 35 в редакції Постанови </w:t>
            </w:r>
            <w:r w:rsidRPr="00974E5E">
              <w:rPr>
                <w:rFonts w:eastAsia="Times New Roman"/>
                <w:i/>
                <w:iCs/>
                <w:color w:val="333333"/>
              </w:rPr>
              <w:t>КМ </w:t>
            </w:r>
            <w:hyperlink r:id="rId9" w:anchor="n26" w:tgtFrame="_blank" w:history="1">
              <w:r w:rsidRPr="00974E5E">
                <w:rPr>
                  <w:rFonts w:eastAsia="Times New Roman"/>
                  <w:i/>
                  <w:iCs/>
                  <w:color w:val="000099"/>
                  <w:u w:val="single"/>
                </w:rPr>
                <w:t>№ 1495 від 30.12.2022</w:t>
              </w:r>
            </w:hyperlink>
            <w:r w:rsidRPr="00974E5E">
              <w:rPr>
                <w:rFonts w:eastAsia="Times New Roman"/>
                <w:i/>
                <w:iCs/>
                <w:color w:val="333333"/>
              </w:rPr>
              <w:t>}</w:t>
            </w:r>
          </w:p>
          <w:p w14:paraId="35D28F10" w14:textId="209C3AF2" w:rsidR="00B84BA3" w:rsidRPr="0013645E" w:rsidRDefault="00B84BA3" w:rsidP="00D13BBC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B84BA3" w:rsidRPr="0013645E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13645E" w:rsidRDefault="00A027FD">
      <w:pPr>
        <w:textAlignment w:val="top"/>
        <w:rPr>
          <w:rFonts w:eastAsia="Times New Roman"/>
          <w:color w:val="000000" w:themeColor="text1"/>
          <w:sz w:val="10"/>
          <w:szCs w:val="10"/>
        </w:rPr>
      </w:pPr>
    </w:p>
    <w:p w14:paraId="5737F9D9" w14:textId="77777777" w:rsidR="002B049C" w:rsidRPr="0013645E" w:rsidRDefault="002B049C">
      <w:pPr>
        <w:textAlignment w:val="top"/>
        <w:rPr>
          <w:rFonts w:eastAsia="Times New Roman"/>
          <w:bCs/>
          <w:color w:val="000000" w:themeColor="text1"/>
          <w:sz w:val="10"/>
          <w:szCs w:val="10"/>
        </w:rPr>
      </w:pPr>
    </w:p>
    <w:p w14:paraId="2D8CAEB0" w14:textId="148AABDC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26EFDB09" w14:textId="5AB2A004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11B198B1" w14:textId="77777777" w:rsidR="00AD1105" w:rsidRPr="0013645E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54F71B35" w14:textId="77777777" w:rsidR="00E06F47" w:rsidRPr="0013645E" w:rsidRDefault="00E06F47" w:rsidP="00CB73B3">
      <w:pPr>
        <w:rPr>
          <w:rFonts w:eastAsia="Times New Roman"/>
          <w:bCs/>
          <w:color w:val="000000" w:themeColor="text1"/>
        </w:rPr>
      </w:pPr>
    </w:p>
    <w:sectPr w:rsidR="00E06F47" w:rsidRPr="0013645E" w:rsidSect="00681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09058" w14:textId="77777777" w:rsidR="00092060" w:rsidRDefault="00092060" w:rsidP="003E1630">
      <w:r>
        <w:separator/>
      </w:r>
    </w:p>
  </w:endnote>
  <w:endnote w:type="continuationSeparator" w:id="0">
    <w:p w14:paraId="5454B8EA" w14:textId="77777777" w:rsidR="00092060" w:rsidRDefault="00092060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9665" w14:textId="77777777" w:rsidR="00092060" w:rsidRDefault="00092060" w:rsidP="003E1630">
      <w:r>
        <w:separator/>
      </w:r>
    </w:p>
  </w:footnote>
  <w:footnote w:type="continuationSeparator" w:id="0">
    <w:p w14:paraId="6392B3B1" w14:textId="77777777" w:rsidR="00092060" w:rsidRDefault="00092060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B58AF"/>
    <w:rsid w:val="000E7C57"/>
    <w:rsid w:val="000F1459"/>
    <w:rsid w:val="000F2936"/>
    <w:rsid w:val="000F7C1E"/>
    <w:rsid w:val="00110BB8"/>
    <w:rsid w:val="00126899"/>
    <w:rsid w:val="00130B35"/>
    <w:rsid w:val="0013645E"/>
    <w:rsid w:val="00137DE6"/>
    <w:rsid w:val="00146936"/>
    <w:rsid w:val="0015045A"/>
    <w:rsid w:val="00160DAA"/>
    <w:rsid w:val="001750A1"/>
    <w:rsid w:val="00192950"/>
    <w:rsid w:val="001A5D2C"/>
    <w:rsid w:val="001D0181"/>
    <w:rsid w:val="001E4BDE"/>
    <w:rsid w:val="001F6A93"/>
    <w:rsid w:val="0020778B"/>
    <w:rsid w:val="0022430B"/>
    <w:rsid w:val="00240DC1"/>
    <w:rsid w:val="00245B4C"/>
    <w:rsid w:val="00252ED4"/>
    <w:rsid w:val="00253100"/>
    <w:rsid w:val="0029281A"/>
    <w:rsid w:val="0029390A"/>
    <w:rsid w:val="002B049C"/>
    <w:rsid w:val="002C1C55"/>
    <w:rsid w:val="002F119E"/>
    <w:rsid w:val="002F30CF"/>
    <w:rsid w:val="002F42F5"/>
    <w:rsid w:val="0032427D"/>
    <w:rsid w:val="00345A95"/>
    <w:rsid w:val="00346E6E"/>
    <w:rsid w:val="003774BC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54F7"/>
    <w:rsid w:val="00437CEF"/>
    <w:rsid w:val="004665EA"/>
    <w:rsid w:val="004860D1"/>
    <w:rsid w:val="004906C3"/>
    <w:rsid w:val="004A7A55"/>
    <w:rsid w:val="004B09B6"/>
    <w:rsid w:val="004B6C97"/>
    <w:rsid w:val="004C70EE"/>
    <w:rsid w:val="004E11A7"/>
    <w:rsid w:val="004E74B1"/>
    <w:rsid w:val="005309AC"/>
    <w:rsid w:val="005707DB"/>
    <w:rsid w:val="00572CA1"/>
    <w:rsid w:val="00592B83"/>
    <w:rsid w:val="00594E2F"/>
    <w:rsid w:val="005A081E"/>
    <w:rsid w:val="005A2FAB"/>
    <w:rsid w:val="005B13FA"/>
    <w:rsid w:val="005B1F53"/>
    <w:rsid w:val="005D4A25"/>
    <w:rsid w:val="005F5CEA"/>
    <w:rsid w:val="005F5F42"/>
    <w:rsid w:val="006041E3"/>
    <w:rsid w:val="00641F4D"/>
    <w:rsid w:val="00667A24"/>
    <w:rsid w:val="006712B6"/>
    <w:rsid w:val="0067577D"/>
    <w:rsid w:val="00675DF1"/>
    <w:rsid w:val="00681C74"/>
    <w:rsid w:val="00694272"/>
    <w:rsid w:val="006A01B3"/>
    <w:rsid w:val="006A2FBC"/>
    <w:rsid w:val="006F0E52"/>
    <w:rsid w:val="00702812"/>
    <w:rsid w:val="00712F9B"/>
    <w:rsid w:val="007220D5"/>
    <w:rsid w:val="00736D58"/>
    <w:rsid w:val="00754919"/>
    <w:rsid w:val="007773B3"/>
    <w:rsid w:val="007A274E"/>
    <w:rsid w:val="007A6C39"/>
    <w:rsid w:val="007C36B6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39E0"/>
    <w:rsid w:val="00887249"/>
    <w:rsid w:val="008D7546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914A2"/>
    <w:rsid w:val="0099273F"/>
    <w:rsid w:val="00996869"/>
    <w:rsid w:val="009A69D3"/>
    <w:rsid w:val="009B7602"/>
    <w:rsid w:val="009C7246"/>
    <w:rsid w:val="009E2608"/>
    <w:rsid w:val="009F179D"/>
    <w:rsid w:val="009F6F99"/>
    <w:rsid w:val="00A026F4"/>
    <w:rsid w:val="00A027FD"/>
    <w:rsid w:val="00A06E65"/>
    <w:rsid w:val="00A173D3"/>
    <w:rsid w:val="00A21FB1"/>
    <w:rsid w:val="00A2296A"/>
    <w:rsid w:val="00A45D02"/>
    <w:rsid w:val="00A47D35"/>
    <w:rsid w:val="00A66DAD"/>
    <w:rsid w:val="00A673CC"/>
    <w:rsid w:val="00A96B26"/>
    <w:rsid w:val="00AA1296"/>
    <w:rsid w:val="00AA404D"/>
    <w:rsid w:val="00AA676A"/>
    <w:rsid w:val="00AD1105"/>
    <w:rsid w:val="00AE014E"/>
    <w:rsid w:val="00AE38E3"/>
    <w:rsid w:val="00B549FB"/>
    <w:rsid w:val="00B64395"/>
    <w:rsid w:val="00B7233D"/>
    <w:rsid w:val="00B84BA3"/>
    <w:rsid w:val="00B85FC4"/>
    <w:rsid w:val="00BA7CDF"/>
    <w:rsid w:val="00BC1750"/>
    <w:rsid w:val="00BC57BB"/>
    <w:rsid w:val="00BE6648"/>
    <w:rsid w:val="00BF2333"/>
    <w:rsid w:val="00C114D3"/>
    <w:rsid w:val="00C1627C"/>
    <w:rsid w:val="00C17CE4"/>
    <w:rsid w:val="00C25637"/>
    <w:rsid w:val="00C34847"/>
    <w:rsid w:val="00C37E02"/>
    <w:rsid w:val="00C40C96"/>
    <w:rsid w:val="00C41199"/>
    <w:rsid w:val="00C51275"/>
    <w:rsid w:val="00C528E4"/>
    <w:rsid w:val="00C60514"/>
    <w:rsid w:val="00C91E53"/>
    <w:rsid w:val="00CA1A24"/>
    <w:rsid w:val="00CA2FF3"/>
    <w:rsid w:val="00CB73B3"/>
    <w:rsid w:val="00CD34A5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619D"/>
    <w:rsid w:val="00D871FA"/>
    <w:rsid w:val="00DA19FE"/>
    <w:rsid w:val="00DA7439"/>
    <w:rsid w:val="00DC028B"/>
    <w:rsid w:val="00DC4C29"/>
    <w:rsid w:val="00DD54A4"/>
    <w:rsid w:val="00DE615C"/>
    <w:rsid w:val="00DE70DB"/>
    <w:rsid w:val="00E06F47"/>
    <w:rsid w:val="00E15737"/>
    <w:rsid w:val="00E37DAA"/>
    <w:rsid w:val="00E4624C"/>
    <w:rsid w:val="00E516C8"/>
    <w:rsid w:val="00E541DB"/>
    <w:rsid w:val="00E86E39"/>
    <w:rsid w:val="00EA11B9"/>
    <w:rsid w:val="00EA52B7"/>
    <w:rsid w:val="00EC1376"/>
    <w:rsid w:val="00EC76DE"/>
    <w:rsid w:val="00EF2133"/>
    <w:rsid w:val="00EF218C"/>
    <w:rsid w:val="00EF7A4C"/>
    <w:rsid w:val="00F26CF5"/>
    <w:rsid w:val="00F5688C"/>
    <w:rsid w:val="00F7027A"/>
    <w:rsid w:val="00F72270"/>
    <w:rsid w:val="00F72342"/>
    <w:rsid w:val="00F949E8"/>
    <w:rsid w:val="00FA59F3"/>
    <w:rsid w:val="00FB4820"/>
    <w:rsid w:val="00FC239C"/>
    <w:rsid w:val="00FE0AD1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95-2022-%D0%B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FE40-F5C7-4798-8EB3-A3ED6BDA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2023-03-02T08:05:00Z</dcterms:created>
  <dcterms:modified xsi:type="dcterms:W3CDTF">2023-03-08T08:45:00Z</dcterms:modified>
</cp:coreProperties>
</file>