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33D3" w14:textId="31984E22" w:rsidR="00504ECC" w:rsidRDefault="00504ECC" w:rsidP="00504E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ОГОЛОШЕННЯ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br/>
        <w:t>про проведення відкритих торгів з особливостями</w:t>
      </w:r>
    </w:p>
    <w:p w14:paraId="3CC92C26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Найменування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«Поле Полтавської битви»</w:t>
      </w:r>
    </w:p>
    <w:p w14:paraId="0CAF897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Код згідно з ЄДРПОУ замовника*. 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02223902</w:t>
      </w:r>
    </w:p>
    <w:p w14:paraId="4538938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 Місцезнаходження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36013, м. Полтава, вул. Шведська Могила, 32</w:t>
      </w:r>
    </w:p>
    <w:p w14:paraId="267FCBCD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Контактна особа замовника, уповноважена здійснювати зв'язок з учасниками.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Сальнікова Оксана Олександрівна – зав. Відділом охорони культурної спадщини, уповноважена особа.,  36013, м. Полтава, вул. Шведська Могила, 3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.: (095) 388 37 99 адреса електронної пошти: poltavskabytva@gmail.com </w:t>
      </w:r>
    </w:p>
    <w:p w14:paraId="0FBA4EB1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Lucida Sans Unicode" w:hAnsi="Times New Roman"/>
          <w:color w:val="000000"/>
          <w:sz w:val="24"/>
          <w:szCs w:val="20"/>
          <w:lang w:val="uk-UA"/>
        </w:rPr>
        <w:t>4</w:t>
      </w:r>
      <w:r>
        <w:rPr>
          <w:rFonts w:ascii="Times New Roman" w:eastAsia="Lucida Sans Unicode" w:hAnsi="Times New Roman"/>
          <w:b/>
          <w:bCs/>
          <w:color w:val="000000"/>
          <w:sz w:val="2"/>
          <w:szCs w:val="2"/>
          <w:vertAlign w:val="superscript"/>
          <w:lang w:val="uk-UA"/>
        </w:rPr>
        <w:t>-</w:t>
      </w:r>
      <w:r>
        <w:rPr>
          <w:rFonts w:ascii="Times New Roman" w:eastAsia="Lucida Sans Unicode" w:hAnsi="Times New Roman"/>
          <w:b/>
          <w:bCs/>
          <w:color w:val="000000"/>
          <w:sz w:val="16"/>
          <w:szCs w:val="16"/>
          <w:vertAlign w:val="superscript"/>
          <w:lang w:val="uk-UA"/>
        </w:rPr>
        <w:t>1</w:t>
      </w:r>
      <w:r>
        <w:rPr>
          <w:rFonts w:ascii="Times New Roman" w:eastAsia="Lucida Sans Unicode" w:hAnsi="Times New Roman"/>
          <w:color w:val="000000"/>
          <w:sz w:val="24"/>
          <w:szCs w:val="20"/>
          <w:lang w:val="uk-UA"/>
        </w:rPr>
        <w:t xml:space="preserve">. Вид предмета закупівлі. </w:t>
      </w:r>
      <w:r>
        <w:rPr>
          <w:rFonts w:ascii="Times New Roman" w:eastAsia="Lucida Sans Unicode" w:hAnsi="Times New Roman"/>
          <w:b/>
          <w:color w:val="000000"/>
          <w:sz w:val="24"/>
          <w:szCs w:val="20"/>
          <w:lang w:val="uk-UA"/>
        </w:rPr>
        <w:t>Товар</w:t>
      </w:r>
    </w:p>
    <w:p w14:paraId="7969A04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5. Конкретна назва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Природний газ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14:paraId="6435FA83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6. Коди відповідних класифікаторів предмета закупівлі (за наявності). </w:t>
      </w:r>
    </w:p>
    <w:p w14:paraId="05D85B38" w14:textId="77777777" w:rsidR="00504ECC" w:rsidRDefault="00504ECC" w:rsidP="00504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ДК 021:2015 - 09120000-6 — Газове паливо</w:t>
      </w:r>
    </w:p>
    <w:p w14:paraId="58302ED6" w14:textId="0720E83D" w:rsidR="00504ECC" w:rsidRDefault="00504ECC" w:rsidP="00504EC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7. Кількість товарів або обсяг виконання робіт чи надання послуг.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</w:t>
      </w:r>
      <w:r w:rsidR="0007381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015</w:t>
      </w:r>
      <w:r w:rsidR="006567D6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м³.</w:t>
      </w:r>
    </w:p>
    <w:p w14:paraId="4B81AA1F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8. Місце поставки товарів або місце виконання робіт чи надання послуг. </w:t>
      </w:r>
    </w:p>
    <w:p w14:paraId="4868540F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36013, м. Полтава, вул. Шведська Могила, 32</w:t>
      </w:r>
    </w:p>
    <w:p w14:paraId="656D9365" w14:textId="1F1B9F3C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9. Строк поставки товарів, виконання робіт чи надання послуг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з </w:t>
      </w:r>
      <w:r w:rsidR="00644388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жовт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ня 2023р.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до 31.12.2023 р.</w:t>
      </w:r>
    </w:p>
    <w:p w14:paraId="37BC82A0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val="uk-U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val="uk-UA"/>
        </w:rPr>
        <w:t>9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vertAlign w:val="superscript"/>
          <w:lang w:val="uk-UA"/>
        </w:rPr>
        <w:t>-1</w:t>
      </w:r>
      <w:r>
        <w:rPr>
          <w:rFonts w:ascii="Times New Roman" w:eastAsia="Lucida Sans Unicode" w:hAnsi="Times New Roman"/>
          <w:color w:val="000000"/>
          <w:sz w:val="24"/>
          <w:szCs w:val="24"/>
          <w:lang w:val="uk-UA"/>
        </w:rPr>
        <w:t xml:space="preserve">. Умови оплати договору (порядок здійснення розрахунків). </w:t>
      </w:r>
    </w:p>
    <w:p w14:paraId="55EC1468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Оплата вартості запланованого обсягу газу сплачується до 20 числа наступного місяця, після місяця постачання на підставі пункту 1 ст. 49 БКУ. Споживач самостійно розраховує суму платежу, виходячи з ціни газу на наступний розрахунковий період та відповідної величини договірного обсягу газу, заявленого на наступний розрахунковий період. У разі відсутності інформації про ціну газу на наступний розрахунковий період до дати здійснення оплати Споживач розраховує суму платежу за ціною, що діяла у попередньому місяці.</w:t>
      </w:r>
    </w:p>
    <w:p w14:paraId="5CD7C347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п'ятиденний строк після збільшення цього обсягу.</w:t>
      </w:r>
    </w:p>
    <w:p w14:paraId="5C6B7167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Остаточний розрахунок по оплаті місячної вартості газу (п. 3.6. Договору) здійснюється протягом 7 (семи) банківських днів з дня отримання Споживачем Акту приймання-передачі природного газу</w:t>
      </w:r>
    </w:p>
    <w:p w14:paraId="20EA6ADD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10. Розмір бюджетного призначення за кошторисом або очікувана вартість предмета закупівлі </w:t>
      </w:r>
    </w:p>
    <w:p w14:paraId="5C127015" w14:textId="1E346C4E" w:rsidR="00504ECC" w:rsidRDefault="00476524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 xml:space="preserve">168021.98 </w:t>
      </w:r>
      <w:r w:rsidR="00504EC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грн.  з ПДВ</w:t>
      </w:r>
    </w:p>
    <w:p w14:paraId="4A62C0A0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4984A2A6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309"/>
      <w:bookmarkEnd w:id="0"/>
      <w:r>
        <w:rPr>
          <w:rFonts w:ascii="Times New Roman" w:eastAsia="Times New Roman" w:hAnsi="Times New Roman"/>
          <w:sz w:val="24"/>
          <w:szCs w:val="24"/>
          <w:lang w:val="uk-UA"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uk-UA" w:eastAsia="uk-UA"/>
        </w:rPr>
        <w:t>-2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Джерело фінансування закупівлі.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кошти місцевого бюджету</w:t>
      </w:r>
    </w:p>
    <w:p w14:paraId="685F7F2A" w14:textId="17077C3C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12. Кінцевий строк подання тендерних пропозицій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. </w:t>
      </w:r>
      <w:r w:rsidR="00476524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14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.0</w:t>
      </w:r>
      <w:r w:rsidR="00476524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9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.202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р.</w:t>
      </w:r>
    </w:p>
    <w:p w14:paraId="329E6F0B" w14:textId="709BA261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13. Розмір забезпечення тендерних пропозицій (якщо замовник вимагає його надати). </w:t>
      </w:r>
    </w:p>
    <w:p w14:paraId="0316BD8F" w14:textId="379A2ABC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14. Вид забезпечення тендерних пропозицій (якщо замовник вимагає його надати).</w:t>
      </w:r>
    </w:p>
    <w:p w14:paraId="1A72D225" w14:textId="2D6D49B6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15. Дата та час розкриття тендерних пропозицій*.</w:t>
      </w:r>
    </w:p>
    <w:p w14:paraId="41F49BF4" w14:textId="3BBC3793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16. Дата та час проведення електронного аукціону*.</w:t>
      </w:r>
    </w:p>
    <w:p w14:paraId="600FA732" w14:textId="0A72B23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17. Строк, на який укладається рамкова угода**.</w:t>
      </w:r>
    </w:p>
    <w:p w14:paraId="538E14E9" w14:textId="3B653B48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18. Кількість учасників, з якими буде укладено рамкову угоду**.</w:t>
      </w:r>
    </w:p>
    <w:p w14:paraId="0CC51021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____________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br/>
        <w:t xml:space="preserve">* </w:t>
      </w:r>
      <w:r>
        <w:rPr>
          <w:rFonts w:ascii="Times New Roman" w:eastAsia="Times New Roman" w:hAnsi="Times New Roman"/>
          <w:sz w:val="20"/>
          <w:szCs w:val="20"/>
          <w:lang w:val="uk-UA" w:eastAsia="uk-UA"/>
        </w:rPr>
        <w:t>Заповнюється електронною системою закупівель автоматично.</w:t>
      </w:r>
    </w:p>
    <w:p w14:paraId="7F08818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** </w:t>
      </w:r>
      <w:r>
        <w:rPr>
          <w:rFonts w:ascii="Times New Roman" w:eastAsia="Times New Roman" w:hAnsi="Times New Roman"/>
          <w:sz w:val="20"/>
          <w:szCs w:val="20"/>
          <w:lang w:val="uk-UA" w:eastAsia="uk-UA"/>
        </w:rPr>
        <w:t>Заповнюється замовником у разі здійснення закупівель за рамковими угодами.</w:t>
      </w:r>
    </w:p>
    <w:p w14:paraId="045DF31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3433AC8" w14:textId="77777777" w:rsidR="00504ECC" w:rsidRDefault="00504ECC" w:rsidP="00504ECC">
      <w:pPr>
        <w:spacing w:after="0" w:line="240" w:lineRule="auto"/>
        <w:ind w:firstLine="60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Підпис: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Уповноважена особа </w:t>
      </w:r>
    </w:p>
    <w:p w14:paraId="6532CF70" w14:textId="77777777" w:rsidR="00504ECC" w:rsidRDefault="00504ECC" w:rsidP="00504EC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(Сальнікова Оксана Олександрівна)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</w:p>
    <w:p w14:paraId="694CF22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7F27C50" w14:textId="77777777" w:rsidR="00504ECC" w:rsidRDefault="00504ECC" w:rsidP="00504ECC">
      <w:pPr>
        <w:rPr>
          <w:lang w:val="uk-UA"/>
        </w:rPr>
      </w:pPr>
    </w:p>
    <w:p w14:paraId="74BEA807" w14:textId="77777777" w:rsidR="00FD02C0" w:rsidRPr="00504ECC" w:rsidRDefault="00FD02C0">
      <w:pPr>
        <w:rPr>
          <w:lang w:val="uk-UA"/>
        </w:rPr>
      </w:pPr>
    </w:p>
    <w:sectPr w:rsidR="00FD02C0" w:rsidRPr="005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0"/>
    <w:rsid w:val="0007381B"/>
    <w:rsid w:val="004049B0"/>
    <w:rsid w:val="00476524"/>
    <w:rsid w:val="00504ECC"/>
    <w:rsid w:val="005B46CB"/>
    <w:rsid w:val="00644388"/>
    <w:rsid w:val="006567D6"/>
    <w:rsid w:val="00D47D71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51E0"/>
  <w15:chartTrackingRefBased/>
  <w15:docId w15:val="{90C98FCC-E78A-43A1-951C-0F6830DF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2023-03-23T11:20:00Z</dcterms:created>
  <dcterms:modified xsi:type="dcterms:W3CDTF">2023-09-06T08:44:00Z</dcterms:modified>
</cp:coreProperties>
</file>