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4608F1CB" w:rsidR="00AC05E8" w:rsidRDefault="00AC05E8" w:rsidP="00480A83">
            <w:pPr>
              <w:jc w:val="right"/>
              <w:rPr>
                <w:b/>
                <w:bCs/>
                <w:noProof/>
              </w:rPr>
            </w:pPr>
            <w:r w:rsidRPr="001769E5">
              <w:rPr>
                <w:bCs/>
                <w:noProof/>
              </w:rPr>
              <w:t>протокол № 1 від</w:t>
            </w:r>
            <w:r w:rsidRPr="001769E5">
              <w:rPr>
                <w:b/>
                <w:bCs/>
                <w:noProof/>
              </w:rPr>
              <w:t xml:space="preserve"> </w:t>
            </w:r>
            <w:r w:rsidR="001535F4">
              <w:rPr>
                <w:b/>
                <w:bCs/>
                <w:noProof/>
                <w:lang w:val="ru-RU"/>
              </w:rPr>
              <w:t>2</w:t>
            </w:r>
            <w:r w:rsidR="000B44FE">
              <w:rPr>
                <w:b/>
                <w:bCs/>
                <w:noProof/>
                <w:lang w:val="ru-RU"/>
              </w:rPr>
              <w:t>7</w:t>
            </w:r>
            <w:r w:rsidRPr="000F2480">
              <w:rPr>
                <w:b/>
                <w:bCs/>
                <w:noProof/>
              </w:rPr>
              <w:t>.</w:t>
            </w:r>
            <w:r w:rsidRPr="000F2480">
              <w:rPr>
                <w:b/>
                <w:bCs/>
                <w:noProof/>
                <w:lang w:val="ru-RU"/>
              </w:rPr>
              <w:t>0</w:t>
            </w:r>
            <w:r w:rsidR="000F2480">
              <w:rPr>
                <w:b/>
                <w:bCs/>
                <w:noProof/>
                <w:lang w:val="ru-RU"/>
              </w:rPr>
              <w:t>3</w:t>
            </w:r>
            <w:r w:rsidRPr="000F2480">
              <w:rPr>
                <w:b/>
                <w:bCs/>
                <w:noProof/>
              </w:rPr>
              <w:t>.202</w:t>
            </w:r>
            <w:r w:rsidR="00422DC8" w:rsidRPr="000F2480">
              <w:rPr>
                <w:b/>
                <w:bCs/>
                <w:noProof/>
                <w:lang w:val="ru-RU"/>
              </w:rPr>
              <w:t>4</w:t>
            </w:r>
            <w:r w:rsidR="0003690B" w:rsidRPr="000F2480">
              <w:rPr>
                <w:b/>
                <w:bCs/>
                <w:noProof/>
                <w:lang w:val="ru-RU"/>
              </w:rPr>
              <w:t xml:space="preserve"> </w:t>
            </w:r>
            <w:r w:rsidRPr="000F2480">
              <w:rPr>
                <w:b/>
                <w:bCs/>
                <w:noProof/>
              </w:rPr>
              <w:t>р.</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63DB29AA" w14:textId="141AFF2C" w:rsidR="001535F4" w:rsidRDefault="00EA51FE" w:rsidP="00F3119E">
      <w:pPr>
        <w:jc w:val="center"/>
        <w:rPr>
          <w:rStyle w:val="aa"/>
          <w:b/>
          <w:iCs/>
          <w:color w:val="auto"/>
          <w:sz w:val="28"/>
          <w:szCs w:val="28"/>
        </w:rPr>
      </w:pPr>
      <w:r w:rsidRPr="00F3119E">
        <w:rPr>
          <w:b/>
          <w:noProof/>
          <w:lang w:val="ru-RU"/>
        </w:rPr>
        <w:t xml:space="preserve"> </w:t>
      </w:r>
      <w:r w:rsidR="000B44FE">
        <w:rPr>
          <w:rStyle w:val="aa"/>
          <w:b/>
          <w:iCs/>
          <w:color w:val="auto"/>
          <w:sz w:val="28"/>
          <w:szCs w:val="28"/>
        </w:rPr>
        <w:t>Побутова хімія</w:t>
      </w:r>
      <w:r w:rsidR="001535F4" w:rsidRPr="001535F4">
        <w:rPr>
          <w:rStyle w:val="aa"/>
          <w:b/>
          <w:iCs/>
          <w:color w:val="auto"/>
          <w:sz w:val="28"/>
          <w:szCs w:val="28"/>
        </w:rPr>
        <w:t xml:space="preserve"> </w:t>
      </w:r>
    </w:p>
    <w:p w14:paraId="55AB1A8B" w14:textId="4B61B3E2" w:rsidR="00EA51FE" w:rsidRPr="00AA2F80" w:rsidRDefault="00D42E26" w:rsidP="00F3119E">
      <w:pPr>
        <w:jc w:val="center"/>
        <w:rPr>
          <w:b/>
          <w:noProof/>
          <w:sz w:val="28"/>
          <w:szCs w:val="28"/>
          <w:u w:val="single"/>
        </w:rPr>
      </w:pPr>
      <w:r w:rsidRPr="00D42E26">
        <w:rPr>
          <w:rStyle w:val="aa"/>
          <w:b/>
          <w:iCs/>
          <w:color w:val="auto"/>
          <w:sz w:val="28"/>
          <w:szCs w:val="28"/>
        </w:rPr>
        <w:t>(</w:t>
      </w:r>
      <w:r w:rsidR="000B44FE" w:rsidRPr="000B44FE">
        <w:rPr>
          <w:rStyle w:val="aa"/>
          <w:b/>
          <w:iCs/>
          <w:color w:val="auto"/>
          <w:sz w:val="28"/>
          <w:szCs w:val="28"/>
        </w:rPr>
        <w:t>ДК 021:2015: 39830000-9 — Продукція для чищення</w:t>
      </w:r>
      <w:r w:rsidRPr="00D42E26">
        <w:rPr>
          <w:rStyle w:val="aa"/>
          <w:b/>
          <w:iCs/>
          <w:color w:val="auto"/>
          <w:sz w:val="28"/>
          <w:szCs w:val="28"/>
        </w:rPr>
        <w:t>)</w:t>
      </w:r>
    </w:p>
    <w:p w14:paraId="20262CDA" w14:textId="77777777" w:rsidR="00EA51FE" w:rsidRDefault="00EA51FE" w:rsidP="00EA51FE">
      <w:pPr>
        <w:ind w:firstLine="709"/>
        <w:jc w:val="center"/>
        <w:rPr>
          <w:sz w:val="26"/>
          <w:szCs w:val="26"/>
        </w:rPr>
      </w:pP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326FE0AB"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422DC8">
        <w:rPr>
          <w:rFonts w:eastAsia="Times New Roman"/>
          <w:b/>
          <w:bCs/>
          <w:lang w:val="en-US"/>
        </w:rPr>
        <w:t>4</w:t>
      </w:r>
    </w:p>
    <w:p w14:paraId="0C7F8D07" w14:textId="77777777" w:rsidR="00173E2E" w:rsidRDefault="00173E2E"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9"/>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73852ECC" w:rsidR="00AC05E8" w:rsidRPr="0005615C" w:rsidRDefault="00A6185E" w:rsidP="00A6185E">
            <w:pPr>
              <w:spacing w:before="240"/>
              <w:jc w:val="both"/>
              <w:rPr>
                <w:iCs/>
              </w:rPr>
            </w:pPr>
            <w:r w:rsidRPr="00A6185E">
              <w:rPr>
                <w:rStyle w:val="aa"/>
                <w:iCs/>
                <w:color w:val="auto"/>
                <w:u w:val="none"/>
              </w:rPr>
              <w:t>Побутова хімія (ДК 021:2015: 39830000-9 — Продукція для чищення)</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77777777"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 xml:space="preserve">поставки товару: 14017, м. Чернігів, вул. </w:t>
            </w:r>
            <w:proofErr w:type="spellStart"/>
            <w:r>
              <w:rPr>
                <w:rFonts w:ascii="Times New Roman" w:eastAsia="Times New Roman" w:hAnsi="Times New Roman" w:cs="Times New Roman"/>
                <w:color w:val="auto"/>
                <w:sz w:val="24"/>
                <w:szCs w:val="24"/>
                <w:lang w:val="uk-UA"/>
              </w:rPr>
              <w:t>Жабинського</w:t>
            </w:r>
            <w:proofErr w:type="spellEnd"/>
            <w:r>
              <w:rPr>
                <w:rFonts w:ascii="Times New Roman" w:eastAsia="Times New Roman" w:hAnsi="Times New Roman" w:cs="Times New Roman"/>
                <w:color w:val="auto"/>
                <w:sz w:val="24"/>
                <w:szCs w:val="24"/>
                <w:lang w:val="uk-UA"/>
              </w:rPr>
              <w:t>,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Кількість -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3A883946" w:rsidR="00AC05E8" w:rsidRPr="0011791F" w:rsidRDefault="00AC05E8" w:rsidP="00480A83">
            <w:pPr>
              <w:widowControl w:val="0"/>
              <w:spacing w:beforeLines="50" w:before="120" w:afterLines="50" w:after="120"/>
              <w:ind w:right="113" w:hanging="2"/>
              <w:contextualSpacing/>
              <w:jc w:val="both"/>
            </w:pPr>
            <w:r w:rsidRPr="003D1A16">
              <w:rPr>
                <w:rFonts w:eastAsia="Times New Roman"/>
              </w:rPr>
              <w:t>до 31.</w:t>
            </w:r>
            <w:r w:rsidR="003D1A16">
              <w:rPr>
                <w:rFonts w:eastAsia="Times New Roman"/>
              </w:rPr>
              <w:t>12</w:t>
            </w:r>
            <w:r w:rsidRPr="003D1A16">
              <w:rPr>
                <w:rFonts w:eastAsia="Times New Roman"/>
              </w:rPr>
              <w:t>.202</w:t>
            </w:r>
            <w:r w:rsidR="0003551D" w:rsidRPr="003D1A16">
              <w:rPr>
                <w:rFonts w:eastAsia="Times New Roman"/>
              </w:rPr>
              <w:t>4</w:t>
            </w:r>
            <w:r w:rsidR="00011677" w:rsidRPr="003D1A16">
              <w:rPr>
                <w:rFonts w:eastAsia="Times New Roman"/>
              </w:rPr>
              <w:t xml:space="preserve"> </w:t>
            </w:r>
            <w:r w:rsidRPr="003D1A16">
              <w:rPr>
                <w:rFonts w:eastAsia="Times New Roman"/>
              </w:rPr>
              <w:t>р</w:t>
            </w:r>
            <w:r w:rsidR="00011677" w:rsidRPr="003D1A16">
              <w:rPr>
                <w:rFonts w:eastAsia="Times New Roman"/>
              </w:rPr>
              <w:t>.</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438B8BC0" w:rsidR="00AC05E8" w:rsidRPr="0011791F" w:rsidRDefault="00320A55" w:rsidP="00480A83">
            <w:pPr>
              <w:widowControl w:val="0"/>
              <w:spacing w:beforeLines="50" w:before="120" w:afterLines="50" w:after="120"/>
              <w:ind w:right="113"/>
              <w:contextualSpacing/>
              <w:jc w:val="both"/>
            </w:pPr>
            <w:r w:rsidRPr="0011791F">
              <w:rPr>
                <w:rFonts w:eastAsia="Times New Roman"/>
                <w:bCs/>
              </w:rPr>
              <w:t xml:space="preserve"> </w:t>
            </w:r>
            <w:r w:rsidR="00A6185E">
              <w:rPr>
                <w:rFonts w:eastAsia="Times New Roman"/>
                <w:bCs/>
              </w:rPr>
              <w:t>409 270,68</w:t>
            </w:r>
            <w:r w:rsidR="004B1B04" w:rsidRPr="009F438D">
              <w:rPr>
                <w:rFonts w:eastAsia="Times New Roman"/>
                <w:bCs/>
                <w:lang w:val="en-US"/>
              </w:rPr>
              <w:t xml:space="preserve"> </w:t>
            </w:r>
            <w:proofErr w:type="spellStart"/>
            <w:r w:rsidR="004B1B04" w:rsidRPr="009F438D">
              <w:rPr>
                <w:rFonts w:eastAsia="Times New Roman"/>
                <w:bCs/>
                <w:lang w:val="en-US"/>
              </w:rPr>
              <w:t>грн</w:t>
            </w:r>
            <w:proofErr w:type="spellEnd"/>
            <w:r w:rsidR="004B1B04" w:rsidRPr="009F438D">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2A47F2C1" w14:textId="77777777" w:rsidR="0073501F" w:rsidRPr="00D3707E" w:rsidRDefault="002905FD" w:rsidP="003D5055">
            <w:pPr>
              <w:pStyle w:val="19"/>
              <w:widowControl w:val="0"/>
              <w:spacing w:line="240" w:lineRule="auto"/>
              <w:ind w:right="113"/>
              <w:jc w:val="both"/>
              <w:rPr>
                <w:rFonts w:ascii="Times New Roman" w:hAnsi="Times New Roman" w:cs="Times New Roman"/>
                <w:b/>
                <w:sz w:val="24"/>
                <w:szCs w:val="24"/>
                <w:lang w:val="uk-UA"/>
              </w:rPr>
            </w:pPr>
            <w:r w:rsidRPr="00D3707E">
              <w:rPr>
                <w:rFonts w:ascii="Times New Roman" w:hAnsi="Times New Roman" w:cs="Times New Roman"/>
                <w:b/>
                <w:sz w:val="24"/>
                <w:szCs w:val="24"/>
                <w:lang w:val="uk-UA"/>
              </w:rPr>
              <w:t>Виключення:</w:t>
            </w:r>
          </w:p>
          <w:p w14:paraId="737FE68C" w14:textId="77777777" w:rsidR="002905FD" w:rsidRPr="00D3707E" w:rsidRDefault="002905FD" w:rsidP="00D3707E">
            <w:pPr>
              <w:pStyle w:val="19"/>
              <w:widowControl w:val="0"/>
              <w:spacing w:line="240" w:lineRule="auto"/>
              <w:ind w:right="113"/>
              <w:jc w:val="both"/>
              <w:rPr>
                <w:rFonts w:ascii="Times New Roman" w:hAnsi="Times New Roman" w:cs="Times New Roman"/>
                <w:sz w:val="24"/>
                <w:szCs w:val="24"/>
                <w:lang w:val="uk-UA"/>
              </w:rPr>
            </w:pPr>
            <w:r w:rsidRPr="00D3707E">
              <w:rPr>
                <w:rFonts w:ascii="Times New Roman" w:hAnsi="Times New Roman" w:cs="Times New Roman"/>
                <w:sz w:val="24"/>
                <w:szCs w:val="24"/>
                <w:lang w:val="uk-UA"/>
              </w:rPr>
              <w:t xml:space="preserve">Особливостями встановлено,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w:t>
            </w:r>
            <w:proofErr w:type="spellStart"/>
            <w:r w:rsidRPr="00D3707E">
              <w:rPr>
                <w:rFonts w:ascii="Times New Roman" w:hAnsi="Times New Roman" w:cs="Times New Roman"/>
                <w:sz w:val="24"/>
                <w:szCs w:val="24"/>
                <w:lang w:val="uk-UA"/>
              </w:rPr>
              <w:t>бенефіціарним</w:t>
            </w:r>
            <w:proofErr w:type="spellEnd"/>
            <w:r w:rsidRPr="00D3707E">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37908607" w14:textId="0CBC8FF5" w:rsidR="002905FD" w:rsidRPr="00AC710B" w:rsidRDefault="002905FD" w:rsidP="00D3707E">
            <w:pPr>
              <w:pStyle w:val="19"/>
              <w:widowControl w:val="0"/>
              <w:spacing w:line="240" w:lineRule="auto"/>
              <w:ind w:right="113"/>
              <w:jc w:val="both"/>
              <w:rPr>
                <w:lang w:val="uk-UA"/>
              </w:rPr>
            </w:pPr>
            <w:r w:rsidRPr="00D3707E">
              <w:rPr>
                <w:rFonts w:ascii="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707E">
              <w:rPr>
                <w:rFonts w:ascii="Times New Roman" w:hAnsi="Times New Roman" w:cs="Times New Roman"/>
                <w:sz w:val="24"/>
                <w:szCs w:val="24"/>
                <w:lang w:val="uk-UA"/>
              </w:rPr>
              <w:t>закупівель</w:t>
            </w:r>
            <w:proofErr w:type="spellEnd"/>
            <w:r w:rsidRPr="00D3707E">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lastRenderedPageBreak/>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9"/>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2B4CE1FF"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4CB58C9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w:t>
            </w:r>
            <w:r w:rsidR="004F66E2" w:rsidRPr="0011791F">
              <w:rPr>
                <w:rFonts w:eastAsia="Times New Roman"/>
              </w:rPr>
              <w:lastRenderedPageBreak/>
              <w:t>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7EE235B6" w14:textId="19ED111A" w:rsidR="0073501F" w:rsidRPr="00714CC4" w:rsidRDefault="0073501F" w:rsidP="003D5055">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009A4CF9" w:rsidRPr="00714CC4">
              <w:rPr>
                <w:rFonts w:eastAsia="Times New Roman"/>
                <w:b/>
                <w:lang w:eastAsia="en-US" w:bidi="as-IN"/>
              </w:rPr>
              <w:t xml:space="preserve"> відповідно до </w:t>
            </w:r>
            <w:r w:rsidRPr="00714CC4">
              <w:rPr>
                <w:rFonts w:eastAsia="Times New Roman"/>
                <w:b/>
                <w:lang w:eastAsia="en-US" w:bidi="as-IN"/>
              </w:rPr>
              <w:t>Додатк</w:t>
            </w:r>
            <w:r w:rsidR="009A4CF9" w:rsidRPr="00714CC4">
              <w:rPr>
                <w:rFonts w:eastAsia="Times New Roman"/>
                <w:b/>
                <w:lang w:eastAsia="en-US" w:bidi="as-IN"/>
              </w:rPr>
              <w:t>у</w:t>
            </w:r>
            <w:r w:rsidRPr="00714CC4">
              <w:rPr>
                <w:rFonts w:eastAsia="Times New Roman"/>
                <w:b/>
                <w:lang w:eastAsia="en-US" w:bidi="as-IN"/>
              </w:rPr>
              <w:t xml:space="preserve"> № 1 тендерної документації</w:t>
            </w:r>
            <w:r w:rsidR="006166D8">
              <w:rPr>
                <w:rFonts w:eastAsia="Times New Roman"/>
                <w:b/>
                <w:lang w:eastAsia="en-US" w:bidi="as-IN"/>
              </w:rPr>
              <w:t>;</w:t>
            </w:r>
          </w:p>
          <w:p w14:paraId="4733958E" w14:textId="0A069A9B" w:rsidR="0073501F" w:rsidRPr="00714CC4" w:rsidRDefault="0073501F" w:rsidP="003D5055">
            <w:pPr>
              <w:widowControl w:val="0"/>
              <w:autoSpaceDE w:val="0"/>
              <w:autoSpaceDN w:val="0"/>
              <w:jc w:val="both"/>
              <w:rPr>
                <w:rFonts w:eastAsia="Times New Roman"/>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D19DA4B"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Pr="00714CC4">
              <w:rPr>
                <w:rFonts w:eastAsia="Times New Roman"/>
                <w:b/>
                <w:lang w:val="ru-RU"/>
              </w:rPr>
              <w:t xml:space="preserve">5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Pr="00714CC4">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lastRenderedPageBreak/>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 xml:space="preserve">Російської Федерації, крім тих, що проживають на </w:t>
            </w:r>
            <w:r w:rsidRPr="00F41F38">
              <w:rPr>
                <w:rStyle w:val="rvts0"/>
              </w:rPr>
              <w:lastRenderedPageBreak/>
              <w:t>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w:t>
            </w:r>
            <w:r w:rsidRPr="00F41F38">
              <w:rPr>
                <w:rFonts w:eastAsia="Times New Roman"/>
              </w:rPr>
              <w:lastRenderedPageBreak/>
              <w:t xml:space="preserve">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F41F38">
              <w:rPr>
                <w:rFonts w:eastAsia="Times New Roman"/>
              </w:rPr>
              <w:lastRenderedPageBreak/>
              <w:t>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lastRenderedPageBreak/>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w:t>
            </w:r>
            <w:r w:rsidRPr="00F41F38">
              <w:rPr>
                <w:color w:val="000000"/>
              </w:rPr>
              <w:lastRenderedPageBreak/>
              <w:t>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9E9E85E" w:rsidR="0073501F" w:rsidRDefault="002A5D59"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w:t>
            </w:r>
            <w:r w:rsidRPr="00AF77E5">
              <w:rPr>
                <w:rFonts w:ascii="Times New Roman" w:eastAsia="Times New Roman" w:hAnsi="Times New Roman" w:cs="Times New Roman"/>
                <w:sz w:val="24"/>
                <w:szCs w:val="24"/>
                <w:lang w:val="uk-UA"/>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7E181F21"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12D80519" w:rsidR="00A47A38" w:rsidRPr="00A47A38" w:rsidRDefault="001B4242"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9) у Єдиному державному реєстрі юридичних осіб, фізичних </w:t>
            </w:r>
            <w:r w:rsidRPr="00531E4C">
              <w:rPr>
                <w:rFonts w:ascii="Times New Roman" w:hAnsi="Times New Roman" w:cs="Times New Roman"/>
                <w:color w:val="auto"/>
                <w:sz w:val="24"/>
                <w:szCs w:val="24"/>
                <w:lang w:val="uk-UA"/>
              </w:rPr>
              <w:lastRenderedPageBreak/>
              <w:t>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09027E16"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w:t>
            </w:r>
            <w:r w:rsidRPr="00531E4C">
              <w:rPr>
                <w:rFonts w:ascii="Times New Roman" w:hAnsi="Times New Roman" w:cs="Times New Roman"/>
                <w:color w:val="auto"/>
                <w:sz w:val="24"/>
                <w:szCs w:val="24"/>
                <w:lang w:val="uk-UA" w:eastAsia="uk-UA"/>
              </w:rPr>
              <w:lastRenderedPageBreak/>
              <w:t xml:space="preserve">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2C35F94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CF021C" w:rsidRPr="001B4242">
              <w:rPr>
                <w:rFonts w:ascii="Times New Roman" w:eastAsia="Times New Roman" w:hAnsi="Times New Roman" w:cs="Times New Roman"/>
                <w:color w:val="auto"/>
                <w:sz w:val="24"/>
                <w:szCs w:val="24"/>
                <w:lang w:val="ru-RU"/>
              </w:rPr>
              <w:t>2</w:t>
            </w:r>
            <w:r w:rsidRPr="00531E4C">
              <w:rPr>
                <w:rFonts w:ascii="Times New Roman" w:eastAsia="Times New Roman" w:hAnsi="Times New Roman" w:cs="Times New Roman"/>
                <w:color w:val="auto"/>
                <w:sz w:val="24"/>
                <w:szCs w:val="24"/>
                <w:lang w:val="uk-UA"/>
              </w:rPr>
              <w:t xml:space="preserve"> Тендерної документації.</w:t>
            </w:r>
          </w:p>
          <w:p w14:paraId="25DF37F9" w14:textId="634BF702"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3FFF796A"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w:t>
            </w:r>
            <w:r w:rsidRPr="00A47A38">
              <w:rPr>
                <w:lang w:eastAsia="uk-UA"/>
              </w:rPr>
              <w:lastRenderedPageBreak/>
              <w:t xml:space="preserve">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118BAB1A" w:rsidR="00A47A38" w:rsidRPr="001535F4"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A6185E">
              <w:rPr>
                <w:rFonts w:ascii="Times New Roman" w:eastAsia="Times New Roman" w:hAnsi="Times New Roman" w:cs="Times New Roman"/>
                <w:b/>
                <w:color w:val="auto"/>
                <w:sz w:val="24"/>
                <w:szCs w:val="24"/>
                <w:lang w:val="ru-RU"/>
              </w:rPr>
              <w:t>04</w:t>
            </w:r>
            <w:r w:rsidRPr="001535F4">
              <w:rPr>
                <w:rFonts w:ascii="Times New Roman" w:eastAsia="Times New Roman" w:hAnsi="Times New Roman" w:cs="Times New Roman"/>
                <w:b/>
                <w:color w:val="auto"/>
                <w:sz w:val="24"/>
                <w:szCs w:val="24"/>
                <w:lang w:val="uk-UA"/>
              </w:rPr>
              <w:t>.0</w:t>
            </w:r>
            <w:r w:rsidR="00A6185E">
              <w:rPr>
                <w:rFonts w:ascii="Times New Roman" w:eastAsia="Times New Roman" w:hAnsi="Times New Roman" w:cs="Times New Roman"/>
                <w:b/>
                <w:color w:val="auto"/>
                <w:sz w:val="24"/>
                <w:szCs w:val="24"/>
                <w:lang w:val="ru-RU"/>
              </w:rPr>
              <w:t>4</w:t>
            </w:r>
            <w:r w:rsidRPr="001535F4">
              <w:rPr>
                <w:rFonts w:ascii="Times New Roman" w:eastAsia="Times New Roman" w:hAnsi="Times New Roman" w:cs="Times New Roman"/>
                <w:b/>
                <w:color w:val="auto"/>
                <w:sz w:val="24"/>
                <w:szCs w:val="24"/>
                <w:lang w:val="uk-UA"/>
              </w:rPr>
              <w:t>.202</w:t>
            </w:r>
            <w:r w:rsidR="006521BA" w:rsidRPr="001535F4">
              <w:rPr>
                <w:rFonts w:ascii="Times New Roman" w:eastAsia="Times New Roman" w:hAnsi="Times New Roman" w:cs="Times New Roman"/>
                <w:b/>
                <w:color w:val="auto"/>
                <w:sz w:val="24"/>
                <w:szCs w:val="24"/>
                <w:lang w:val="ru-RU"/>
              </w:rPr>
              <w:t>4</w:t>
            </w:r>
            <w:r w:rsidRPr="001535F4">
              <w:rPr>
                <w:rFonts w:ascii="Times New Roman" w:eastAsia="Times New Roman" w:hAnsi="Times New Roman" w:cs="Times New Roman"/>
                <w:b/>
                <w:color w:val="auto"/>
                <w:sz w:val="24"/>
                <w:szCs w:val="24"/>
                <w:lang w:val="uk-UA"/>
              </w:rPr>
              <w:t xml:space="preserve"> до </w:t>
            </w:r>
            <w:r w:rsidR="00804067" w:rsidRPr="001535F4">
              <w:rPr>
                <w:rFonts w:ascii="Times New Roman" w:eastAsia="Times New Roman" w:hAnsi="Times New Roman" w:cs="Times New Roman"/>
                <w:b/>
                <w:color w:val="auto"/>
                <w:sz w:val="24"/>
                <w:szCs w:val="24"/>
                <w:lang w:val="uk-UA"/>
              </w:rPr>
              <w:br/>
            </w:r>
            <w:r w:rsidRPr="001535F4">
              <w:rPr>
                <w:rFonts w:ascii="Times New Roman" w:eastAsia="Times New Roman" w:hAnsi="Times New Roman" w:cs="Times New Roman"/>
                <w:b/>
                <w:color w:val="auto"/>
                <w:sz w:val="24"/>
                <w:szCs w:val="24"/>
                <w:lang w:val="ru"/>
              </w:rPr>
              <w:t xml:space="preserve">00 </w:t>
            </w:r>
            <w:r w:rsidRPr="001535F4">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9C3939"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9C3939"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9C3939"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9C3939"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9C3939"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9C3939"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9C3939"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9C3939"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9C3939"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9C3939"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9C3939"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9C3939"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9C3939"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w:t>
              </w:r>
              <w:r w:rsidR="00A47A38" w:rsidRPr="0011791F">
                <w:rPr>
                  <w:rFonts w:eastAsia="Times New Roman"/>
                </w:rPr>
                <w:lastRenderedPageBreak/>
                <w:t>приведених цін тендерних пропозицій, розташованих у порядку від найнижчої до найвищої ціни.</w:t>
              </w:r>
            </w:hyperlink>
          </w:p>
          <w:p w14:paraId="363DA039" w14:textId="77DD3734" w:rsidR="00A47A38" w:rsidRPr="0011791F" w:rsidRDefault="009C3939"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lastRenderedPageBreak/>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5150F2BC" w:rsidR="00A47A38" w:rsidRPr="000B50A2" w:rsidRDefault="00A47A38" w:rsidP="00A47A38">
            <w:pPr>
              <w:pStyle w:val="rvps2"/>
              <w:spacing w:before="0" w:beforeAutospacing="0" w:after="0" w:afterAutospacing="0"/>
              <w:ind w:firstLine="426"/>
              <w:jc w:val="both"/>
            </w:pPr>
            <w:bookmarkStart w:id="16" w:name="n599"/>
            <w:bookmarkEnd w:id="16"/>
            <w:r w:rsidRPr="0018100C">
              <w:t xml:space="preserve">- </w:t>
            </w:r>
            <w:r w:rsidR="000F2480" w:rsidRPr="000B50A2">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2480" w:rsidRPr="000B50A2">
              <w:rPr>
                <w:shd w:val="clear" w:color="auto" w:fill="FFFFFF"/>
              </w:rPr>
              <w:t>бенефіціарним</w:t>
            </w:r>
            <w:proofErr w:type="spellEnd"/>
            <w:r w:rsidR="000F2480" w:rsidRPr="000B50A2">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w:t>
            </w:r>
            <w:r w:rsidR="000F2480" w:rsidRPr="000B50A2">
              <w:rPr>
                <w:shd w:val="clear" w:color="auto" w:fill="FFFFFF"/>
              </w:rPr>
              <w:lastRenderedPageBreak/>
              <w:t xml:space="preserve">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F2480" w:rsidRPr="000B50A2">
              <w:rPr>
                <w:shd w:val="clear" w:color="auto" w:fill="FFFFFF"/>
              </w:rPr>
              <w:t>закупівель</w:t>
            </w:r>
            <w:proofErr w:type="spellEnd"/>
            <w:r w:rsidR="000F2480" w:rsidRPr="000B50A2">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B50A2">
              <w:t>;</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w:t>
            </w:r>
            <w:r w:rsidRPr="0011791F">
              <w:rPr>
                <w:rFonts w:ascii="Times New Roman" w:eastAsia="Times New Roman" w:hAnsi="Times New Roman" w:cs="Times New Roman"/>
                <w:color w:val="auto"/>
                <w:sz w:val="24"/>
                <w:szCs w:val="24"/>
                <w:lang w:val="uk-UA"/>
              </w:rPr>
              <w:lastRenderedPageBreak/>
              <w:t xml:space="preserve">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w:t>
            </w:r>
            <w:r w:rsidRPr="006415CD">
              <w:lastRenderedPageBreak/>
              <w:t xml:space="preserve">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lastRenderedPageBreak/>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0011791F" w:rsidRPr="0011791F">
              <w:rPr>
                <w:rFonts w:ascii="Times New Roman" w:hAnsi="Times New Roman" w:cs="Times New Roman"/>
                <w:sz w:val="24"/>
                <w:szCs w:val="24"/>
                <w:shd w:val="solid" w:color="FFFFFF" w:fill="FFFFFF"/>
                <w:lang w:val="uk-UA"/>
              </w:rPr>
              <w:lastRenderedPageBreak/>
              <w:t xml:space="preserve">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362FCA81" w:rsidR="00804067" w:rsidRDefault="00804067" w:rsidP="00480A83">
      <w:pPr>
        <w:tabs>
          <w:tab w:val="left" w:pos="0"/>
          <w:tab w:val="center" w:pos="4153"/>
          <w:tab w:val="right" w:pos="8306"/>
        </w:tabs>
        <w:rPr>
          <w:b/>
          <w:bCs/>
        </w:rPr>
      </w:pPr>
    </w:p>
    <w:p w14:paraId="62788A55" w14:textId="455FC60E" w:rsidR="00A6185E" w:rsidRDefault="00A6185E" w:rsidP="00480A83">
      <w:pPr>
        <w:tabs>
          <w:tab w:val="left" w:pos="0"/>
          <w:tab w:val="center" w:pos="4153"/>
          <w:tab w:val="right" w:pos="8306"/>
        </w:tabs>
        <w:rPr>
          <w:b/>
          <w:bCs/>
        </w:rPr>
      </w:pPr>
    </w:p>
    <w:p w14:paraId="063DE580" w14:textId="0F9A0DE2" w:rsidR="00A6185E" w:rsidRDefault="00A6185E" w:rsidP="00480A83">
      <w:pPr>
        <w:tabs>
          <w:tab w:val="left" w:pos="0"/>
          <w:tab w:val="center" w:pos="4153"/>
          <w:tab w:val="right" w:pos="8306"/>
        </w:tabs>
        <w:rPr>
          <w:b/>
          <w:bCs/>
        </w:rPr>
      </w:pPr>
    </w:p>
    <w:p w14:paraId="24135B4A" w14:textId="15A1E49A" w:rsidR="00A6185E" w:rsidRDefault="00A6185E" w:rsidP="00480A83">
      <w:pPr>
        <w:tabs>
          <w:tab w:val="left" w:pos="0"/>
          <w:tab w:val="center" w:pos="4153"/>
          <w:tab w:val="right" w:pos="8306"/>
        </w:tabs>
        <w:rPr>
          <w:b/>
          <w:bCs/>
        </w:rPr>
      </w:pPr>
    </w:p>
    <w:p w14:paraId="7ECB9CB1" w14:textId="64472DB5" w:rsidR="00A6185E" w:rsidRDefault="00A6185E" w:rsidP="00480A83">
      <w:pPr>
        <w:tabs>
          <w:tab w:val="left" w:pos="0"/>
          <w:tab w:val="center" w:pos="4153"/>
          <w:tab w:val="right" w:pos="8306"/>
        </w:tabs>
        <w:rPr>
          <w:b/>
          <w:bCs/>
        </w:rPr>
      </w:pPr>
    </w:p>
    <w:p w14:paraId="19B158E4" w14:textId="43ABD807" w:rsidR="00A6185E" w:rsidRDefault="00A6185E" w:rsidP="00480A83">
      <w:pPr>
        <w:tabs>
          <w:tab w:val="left" w:pos="0"/>
          <w:tab w:val="center" w:pos="4153"/>
          <w:tab w:val="right" w:pos="8306"/>
        </w:tabs>
        <w:rPr>
          <w:b/>
          <w:bCs/>
        </w:rPr>
      </w:pPr>
    </w:p>
    <w:p w14:paraId="328B5D09" w14:textId="277CE99A" w:rsidR="00A6185E" w:rsidRDefault="00A6185E" w:rsidP="00480A83">
      <w:pPr>
        <w:tabs>
          <w:tab w:val="left" w:pos="0"/>
          <w:tab w:val="center" w:pos="4153"/>
          <w:tab w:val="right" w:pos="8306"/>
        </w:tabs>
        <w:rPr>
          <w:b/>
          <w:bCs/>
        </w:rPr>
      </w:pPr>
    </w:p>
    <w:p w14:paraId="7E1A8FC9" w14:textId="5C0AFFDD" w:rsidR="00A6185E" w:rsidRDefault="00A6185E" w:rsidP="00480A83">
      <w:pPr>
        <w:tabs>
          <w:tab w:val="left" w:pos="0"/>
          <w:tab w:val="center" w:pos="4153"/>
          <w:tab w:val="right" w:pos="8306"/>
        </w:tabs>
        <w:rPr>
          <w:b/>
          <w:bCs/>
        </w:rPr>
      </w:pPr>
    </w:p>
    <w:p w14:paraId="2D06A637" w14:textId="73235927" w:rsidR="00A6185E" w:rsidRDefault="00A6185E" w:rsidP="00480A83">
      <w:pPr>
        <w:tabs>
          <w:tab w:val="left" w:pos="0"/>
          <w:tab w:val="center" w:pos="4153"/>
          <w:tab w:val="right" w:pos="8306"/>
        </w:tabs>
        <w:rPr>
          <w:b/>
          <w:bCs/>
        </w:rPr>
      </w:pPr>
    </w:p>
    <w:p w14:paraId="2E2030D2" w14:textId="23FDA150" w:rsidR="00A6185E" w:rsidRDefault="00A6185E" w:rsidP="00480A83">
      <w:pPr>
        <w:tabs>
          <w:tab w:val="left" w:pos="0"/>
          <w:tab w:val="center" w:pos="4153"/>
          <w:tab w:val="right" w:pos="8306"/>
        </w:tabs>
        <w:rPr>
          <w:b/>
          <w:bCs/>
        </w:rPr>
      </w:pPr>
    </w:p>
    <w:p w14:paraId="5422364E" w14:textId="3F8A29AD" w:rsidR="00A6185E" w:rsidRDefault="00A6185E" w:rsidP="00480A83">
      <w:pPr>
        <w:tabs>
          <w:tab w:val="left" w:pos="0"/>
          <w:tab w:val="center" w:pos="4153"/>
          <w:tab w:val="right" w:pos="8306"/>
        </w:tabs>
        <w:rPr>
          <w:b/>
          <w:bCs/>
        </w:rPr>
      </w:pPr>
    </w:p>
    <w:p w14:paraId="326D956F" w14:textId="310A9705" w:rsidR="00A6185E" w:rsidRDefault="00A6185E" w:rsidP="00480A83">
      <w:pPr>
        <w:tabs>
          <w:tab w:val="left" w:pos="0"/>
          <w:tab w:val="center" w:pos="4153"/>
          <w:tab w:val="right" w:pos="8306"/>
        </w:tabs>
        <w:rPr>
          <w:b/>
          <w:bCs/>
        </w:rPr>
      </w:pPr>
    </w:p>
    <w:p w14:paraId="7E507088" w14:textId="6EFA09D0" w:rsidR="00A6185E" w:rsidRDefault="00A6185E" w:rsidP="00480A83">
      <w:pPr>
        <w:tabs>
          <w:tab w:val="left" w:pos="0"/>
          <w:tab w:val="center" w:pos="4153"/>
          <w:tab w:val="right" w:pos="8306"/>
        </w:tabs>
        <w:rPr>
          <w:b/>
          <w:bCs/>
        </w:rPr>
      </w:pPr>
    </w:p>
    <w:p w14:paraId="09576CDF" w14:textId="79F867AC" w:rsidR="00A6185E" w:rsidRDefault="00A6185E" w:rsidP="00480A83">
      <w:pPr>
        <w:tabs>
          <w:tab w:val="left" w:pos="0"/>
          <w:tab w:val="center" w:pos="4153"/>
          <w:tab w:val="right" w:pos="8306"/>
        </w:tabs>
        <w:rPr>
          <w:b/>
          <w:bCs/>
        </w:rPr>
      </w:pPr>
    </w:p>
    <w:p w14:paraId="49AE2852" w14:textId="394DAEED" w:rsidR="00A6185E" w:rsidRDefault="00A6185E" w:rsidP="00480A83">
      <w:pPr>
        <w:tabs>
          <w:tab w:val="left" w:pos="0"/>
          <w:tab w:val="center" w:pos="4153"/>
          <w:tab w:val="right" w:pos="8306"/>
        </w:tabs>
        <w:rPr>
          <w:b/>
          <w:bCs/>
        </w:rPr>
      </w:pPr>
    </w:p>
    <w:p w14:paraId="743C8B78" w14:textId="51BF5E79" w:rsidR="00A6185E" w:rsidRDefault="00A6185E" w:rsidP="00480A83">
      <w:pPr>
        <w:tabs>
          <w:tab w:val="left" w:pos="0"/>
          <w:tab w:val="center" w:pos="4153"/>
          <w:tab w:val="right" w:pos="8306"/>
        </w:tabs>
        <w:rPr>
          <w:b/>
          <w:bCs/>
        </w:rPr>
      </w:pPr>
    </w:p>
    <w:p w14:paraId="359826BE" w14:textId="2913183F" w:rsidR="00A6185E" w:rsidRDefault="00A6185E" w:rsidP="00480A83">
      <w:pPr>
        <w:tabs>
          <w:tab w:val="left" w:pos="0"/>
          <w:tab w:val="center" w:pos="4153"/>
          <w:tab w:val="right" w:pos="8306"/>
        </w:tabs>
        <w:rPr>
          <w:b/>
          <w:bCs/>
        </w:rPr>
      </w:pPr>
    </w:p>
    <w:p w14:paraId="5C95FED4" w14:textId="015DF1F9" w:rsidR="00A6185E" w:rsidRDefault="00A6185E" w:rsidP="00480A83">
      <w:pPr>
        <w:tabs>
          <w:tab w:val="left" w:pos="0"/>
          <w:tab w:val="center" w:pos="4153"/>
          <w:tab w:val="right" w:pos="8306"/>
        </w:tabs>
        <w:rPr>
          <w:b/>
          <w:bCs/>
        </w:rPr>
      </w:pPr>
    </w:p>
    <w:p w14:paraId="0C18809A" w14:textId="230A4EB1" w:rsidR="00A6185E" w:rsidRDefault="00A6185E" w:rsidP="00480A83">
      <w:pPr>
        <w:tabs>
          <w:tab w:val="left" w:pos="0"/>
          <w:tab w:val="center" w:pos="4153"/>
          <w:tab w:val="right" w:pos="8306"/>
        </w:tabs>
        <w:rPr>
          <w:b/>
          <w:bCs/>
        </w:rPr>
      </w:pPr>
    </w:p>
    <w:p w14:paraId="5D79AADD" w14:textId="1F9CB837" w:rsidR="00A6185E" w:rsidRDefault="00A6185E" w:rsidP="00480A83">
      <w:pPr>
        <w:tabs>
          <w:tab w:val="left" w:pos="0"/>
          <w:tab w:val="center" w:pos="4153"/>
          <w:tab w:val="right" w:pos="8306"/>
        </w:tabs>
        <w:rPr>
          <w:b/>
          <w:bCs/>
        </w:rPr>
      </w:pPr>
    </w:p>
    <w:p w14:paraId="5A53E28E" w14:textId="5F2753DA" w:rsidR="00A6185E" w:rsidRDefault="00A6185E" w:rsidP="00480A83">
      <w:pPr>
        <w:tabs>
          <w:tab w:val="left" w:pos="0"/>
          <w:tab w:val="center" w:pos="4153"/>
          <w:tab w:val="right" w:pos="8306"/>
        </w:tabs>
        <w:rPr>
          <w:b/>
          <w:bCs/>
        </w:rPr>
      </w:pPr>
    </w:p>
    <w:p w14:paraId="02C8AC1D" w14:textId="677F86CF" w:rsidR="00A6185E" w:rsidRDefault="00A6185E" w:rsidP="00480A83">
      <w:pPr>
        <w:tabs>
          <w:tab w:val="left" w:pos="0"/>
          <w:tab w:val="center" w:pos="4153"/>
          <w:tab w:val="right" w:pos="8306"/>
        </w:tabs>
        <w:rPr>
          <w:b/>
          <w:bCs/>
        </w:rPr>
      </w:pPr>
    </w:p>
    <w:p w14:paraId="2263AED6" w14:textId="653706FB" w:rsidR="00A6185E" w:rsidRDefault="00A6185E" w:rsidP="00480A83">
      <w:pPr>
        <w:tabs>
          <w:tab w:val="left" w:pos="0"/>
          <w:tab w:val="center" w:pos="4153"/>
          <w:tab w:val="right" w:pos="8306"/>
        </w:tabs>
        <w:rPr>
          <w:b/>
          <w:bCs/>
        </w:rPr>
      </w:pPr>
    </w:p>
    <w:p w14:paraId="0B13B0B7" w14:textId="0D6F14AE" w:rsidR="00A6185E" w:rsidRDefault="00A6185E" w:rsidP="00480A83">
      <w:pPr>
        <w:tabs>
          <w:tab w:val="left" w:pos="0"/>
          <w:tab w:val="center" w:pos="4153"/>
          <w:tab w:val="right" w:pos="8306"/>
        </w:tabs>
        <w:rPr>
          <w:b/>
          <w:bCs/>
        </w:rPr>
      </w:pPr>
    </w:p>
    <w:p w14:paraId="79791386" w14:textId="34EF045A" w:rsidR="00A6185E" w:rsidRDefault="00A6185E" w:rsidP="00480A83">
      <w:pPr>
        <w:tabs>
          <w:tab w:val="left" w:pos="0"/>
          <w:tab w:val="center" w:pos="4153"/>
          <w:tab w:val="right" w:pos="8306"/>
        </w:tabs>
        <w:rPr>
          <w:b/>
          <w:bCs/>
        </w:rPr>
      </w:pPr>
    </w:p>
    <w:p w14:paraId="5086B029" w14:textId="5A20E8F6" w:rsidR="00A6185E" w:rsidRDefault="00A6185E" w:rsidP="00480A83">
      <w:pPr>
        <w:tabs>
          <w:tab w:val="left" w:pos="0"/>
          <w:tab w:val="center" w:pos="4153"/>
          <w:tab w:val="right" w:pos="8306"/>
        </w:tabs>
        <w:rPr>
          <w:b/>
          <w:bCs/>
        </w:rPr>
      </w:pPr>
    </w:p>
    <w:p w14:paraId="3B961DED" w14:textId="77777777" w:rsidR="00A6185E" w:rsidRDefault="00A6185E" w:rsidP="00480A83">
      <w:pPr>
        <w:tabs>
          <w:tab w:val="left" w:pos="0"/>
          <w:tab w:val="center" w:pos="4153"/>
          <w:tab w:val="right" w:pos="8306"/>
        </w:tabs>
        <w:rPr>
          <w:b/>
          <w:bCs/>
        </w:rPr>
      </w:pPr>
    </w:p>
    <w:p w14:paraId="07C3209A" w14:textId="77777777" w:rsidR="00804067" w:rsidRDefault="00804067"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39D942E" w14:textId="487ECB1A" w:rsidR="00FD1D99" w:rsidRPr="0050610E" w:rsidRDefault="00AD79E4" w:rsidP="0050610E">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7A211B34" w14:textId="77777777" w:rsidR="0050610E" w:rsidRPr="0050610E" w:rsidRDefault="0050610E" w:rsidP="0050610E">
      <w:pPr>
        <w:shd w:val="clear" w:color="auto" w:fill="FFFFFF"/>
        <w:spacing w:line="274" w:lineRule="exact"/>
        <w:ind w:right="990"/>
        <w:jc w:val="both"/>
        <w:rPr>
          <w:b/>
          <w:szCs w:val="20"/>
        </w:rPr>
      </w:pPr>
    </w:p>
    <w:p w14:paraId="0090C933" w14:textId="77777777" w:rsidR="0050610E" w:rsidRPr="0050610E" w:rsidRDefault="0050610E" w:rsidP="0050610E">
      <w:pPr>
        <w:shd w:val="clear" w:color="auto" w:fill="FFFFFF"/>
        <w:spacing w:line="274" w:lineRule="exact"/>
        <w:ind w:firstLine="709"/>
        <w:jc w:val="both"/>
        <w:rPr>
          <w:sz w:val="20"/>
          <w:szCs w:val="20"/>
        </w:rPr>
      </w:pPr>
      <w:r w:rsidRPr="0050610E">
        <w:t>.</w:t>
      </w:r>
      <w:r w:rsidRPr="0050610E">
        <w:rPr>
          <w:szCs w:val="20"/>
        </w:rPr>
        <w:t xml:space="preserve">    </w:t>
      </w:r>
    </w:p>
    <w:p w14:paraId="2FE3E76C" w14:textId="77777777" w:rsidR="00FD1D99" w:rsidRDefault="00FD1D99" w:rsidP="00FD1D99">
      <w:pPr>
        <w:rPr>
          <w:rFonts w:eastAsia="Times New Roman"/>
          <w:b/>
        </w:rPr>
      </w:pPr>
    </w:p>
    <w:p w14:paraId="02D1BDCB" w14:textId="77777777" w:rsidR="00DC35B6" w:rsidRDefault="00DC35B6" w:rsidP="00FD1D99">
      <w:pPr>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3127AF1E" w14:textId="77777777" w:rsidR="00DC35B6" w:rsidRDefault="00DC35B6" w:rsidP="00FD1D99">
      <w:pPr>
        <w:rPr>
          <w:rFonts w:eastAsia="Times New Roman"/>
          <w:b/>
        </w:rPr>
      </w:pPr>
    </w:p>
    <w:p w14:paraId="758EA99C" w14:textId="77777777" w:rsidR="00DC35B6" w:rsidRDefault="00DC35B6" w:rsidP="00FD1D99">
      <w:pPr>
        <w:rPr>
          <w:rFonts w:eastAsia="Times New Roman"/>
          <w:b/>
        </w:rPr>
      </w:pPr>
    </w:p>
    <w:p w14:paraId="1330C25A"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2B24FF55" w14:textId="77777777" w:rsidR="008E585E" w:rsidRDefault="008E585E" w:rsidP="0050610E">
      <w:pPr>
        <w:tabs>
          <w:tab w:val="left" w:pos="0"/>
          <w:tab w:val="center" w:pos="4153"/>
          <w:tab w:val="right" w:pos="8306"/>
        </w:tabs>
        <w:rPr>
          <w:b/>
          <w:bCs/>
        </w:rPr>
      </w:pPr>
    </w:p>
    <w:p w14:paraId="2E18DB45" w14:textId="49A19605" w:rsidR="008E585E" w:rsidRDefault="008E585E" w:rsidP="004678D1">
      <w:pPr>
        <w:tabs>
          <w:tab w:val="left" w:pos="0"/>
          <w:tab w:val="center" w:pos="4153"/>
          <w:tab w:val="right" w:pos="8306"/>
        </w:tabs>
        <w:jc w:val="right"/>
        <w:rPr>
          <w:b/>
          <w:bCs/>
        </w:rPr>
      </w:pPr>
    </w:p>
    <w:p w14:paraId="570519C1" w14:textId="79B9D614" w:rsidR="00246728" w:rsidRDefault="00246728" w:rsidP="004678D1">
      <w:pPr>
        <w:tabs>
          <w:tab w:val="left" w:pos="0"/>
          <w:tab w:val="center" w:pos="4153"/>
          <w:tab w:val="right" w:pos="8306"/>
        </w:tabs>
        <w:jc w:val="right"/>
        <w:rPr>
          <w:b/>
          <w:bCs/>
        </w:rPr>
      </w:pPr>
    </w:p>
    <w:p w14:paraId="6956BCB7" w14:textId="3F92B7A2" w:rsidR="00246728" w:rsidRDefault="00246728" w:rsidP="004678D1">
      <w:pPr>
        <w:tabs>
          <w:tab w:val="left" w:pos="0"/>
          <w:tab w:val="center" w:pos="4153"/>
          <w:tab w:val="right" w:pos="8306"/>
        </w:tabs>
        <w:jc w:val="right"/>
        <w:rPr>
          <w:b/>
          <w:bCs/>
        </w:rPr>
      </w:pPr>
    </w:p>
    <w:p w14:paraId="7A9BA50E" w14:textId="77777777" w:rsidR="00246728" w:rsidRDefault="00246728" w:rsidP="004678D1">
      <w:pPr>
        <w:tabs>
          <w:tab w:val="left" w:pos="0"/>
          <w:tab w:val="center" w:pos="4153"/>
          <w:tab w:val="right" w:pos="8306"/>
        </w:tabs>
        <w:jc w:val="right"/>
        <w:rPr>
          <w:b/>
          <w:bCs/>
        </w:rPr>
      </w:pPr>
    </w:p>
    <w:p w14:paraId="4834D0A9" w14:textId="77777777" w:rsidR="0011791F" w:rsidRDefault="0011791F" w:rsidP="004678D1">
      <w:pPr>
        <w:tabs>
          <w:tab w:val="left" w:pos="0"/>
          <w:tab w:val="center" w:pos="4153"/>
          <w:tab w:val="right" w:pos="8306"/>
        </w:tabs>
        <w:jc w:val="right"/>
        <w:rPr>
          <w:b/>
          <w:bCs/>
        </w:rPr>
      </w:pPr>
    </w:p>
    <w:p w14:paraId="34DE76D0" w14:textId="77777777" w:rsidR="0011791F" w:rsidRDefault="0011791F" w:rsidP="0011791F">
      <w:pPr>
        <w:tabs>
          <w:tab w:val="left" w:pos="0"/>
          <w:tab w:val="center" w:pos="4153"/>
          <w:tab w:val="right" w:pos="8306"/>
        </w:tabs>
        <w:rPr>
          <w:b/>
          <w:bCs/>
        </w:rPr>
      </w:pPr>
    </w:p>
    <w:p w14:paraId="72642C40" w14:textId="77777777" w:rsidR="00246728" w:rsidRDefault="00246728" w:rsidP="004678D1">
      <w:pPr>
        <w:tabs>
          <w:tab w:val="left" w:pos="0"/>
          <w:tab w:val="center" w:pos="4153"/>
          <w:tab w:val="right" w:pos="8306"/>
        </w:tabs>
        <w:jc w:val="right"/>
        <w:rPr>
          <w:b/>
          <w:bCs/>
        </w:rPr>
      </w:pPr>
    </w:p>
    <w:p w14:paraId="1BF260A1" w14:textId="4017F6CF"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7FD0910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7222DE7B" w:rsidR="003E3BFC" w:rsidRPr="0018100C" w:rsidRDefault="003E3BFC" w:rsidP="003E3BFC">
      <w:pPr>
        <w:widowControl w:val="0"/>
        <w:jc w:val="center"/>
        <w:rPr>
          <w:b/>
          <w:bCs/>
        </w:rPr>
      </w:pPr>
      <w:r w:rsidRPr="0018100C">
        <w:rPr>
          <w:b/>
          <w:bCs/>
        </w:rPr>
        <w:t xml:space="preserve">                                                                                                            ___________________ 202</w:t>
      </w:r>
      <w:r w:rsidR="006521BA" w:rsidRPr="00C53567">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0F26574C" w14:textId="4CEFB05C" w:rsidR="00A6185E" w:rsidRDefault="003E3BFC" w:rsidP="00A6185E">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r w:rsidR="00A6185E" w:rsidRPr="00A6185E">
        <w:rPr>
          <w:rFonts w:eastAsia="Times New Roman"/>
        </w:rPr>
        <w:t>Побутова хімія (ДК 021:2015: 39830000-9 — Продукція для чищення)</w:t>
      </w:r>
    </w:p>
    <w:p w14:paraId="52CA1A98" w14:textId="4CBD244C" w:rsidR="003E3BFC" w:rsidRPr="008855C4" w:rsidRDefault="003E3BFC" w:rsidP="00A6185E">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118614AC" w14:textId="77777777" w:rsidR="00EF09ED" w:rsidRDefault="00EF09ED" w:rsidP="00894B2D">
      <w:pPr>
        <w:jc w:val="right"/>
        <w:rPr>
          <w:b/>
        </w:rPr>
      </w:pPr>
    </w:p>
    <w:p w14:paraId="02C02EBE" w14:textId="77777777" w:rsidR="00804067" w:rsidRPr="003E4F78" w:rsidRDefault="00804067" w:rsidP="00804067">
      <w:pPr>
        <w:jc w:val="right"/>
        <w:rPr>
          <w:b/>
        </w:rPr>
      </w:pPr>
    </w:p>
    <w:p w14:paraId="32A6FE12" w14:textId="77777777" w:rsidR="00011677" w:rsidRPr="00837C90" w:rsidRDefault="00011677" w:rsidP="00011677">
      <w:pPr>
        <w:jc w:val="right"/>
        <w:rPr>
          <w:b/>
        </w:rPr>
      </w:pPr>
      <w:r w:rsidRPr="00837C90">
        <w:rPr>
          <w:b/>
        </w:rPr>
        <w:lastRenderedPageBreak/>
        <w:t>ДОДАТОК № 4</w:t>
      </w:r>
    </w:p>
    <w:p w14:paraId="4B6DD706" w14:textId="77777777" w:rsidR="00011677" w:rsidRPr="00837C90" w:rsidRDefault="00011677" w:rsidP="00011677">
      <w:pPr>
        <w:ind w:right="-37"/>
        <w:jc w:val="right"/>
        <w:rPr>
          <w:rFonts w:eastAsia="Times New Roman"/>
          <w:b/>
          <w:bCs/>
        </w:rPr>
      </w:pPr>
      <w:r w:rsidRPr="00837C90">
        <w:rPr>
          <w:rFonts w:eastAsia="Times New Roman"/>
          <w:b/>
          <w:bCs/>
        </w:rPr>
        <w:t xml:space="preserve"> до тендерної документації</w:t>
      </w:r>
    </w:p>
    <w:p w14:paraId="4FDEDCE4" w14:textId="77777777" w:rsidR="00011677" w:rsidRPr="00837C90" w:rsidRDefault="00011677" w:rsidP="00011677">
      <w:pPr>
        <w:ind w:right="-37"/>
        <w:jc w:val="right"/>
        <w:rPr>
          <w:rFonts w:eastAsia="Times New Roman"/>
          <w:b/>
          <w:bCs/>
        </w:rPr>
      </w:pPr>
    </w:p>
    <w:p w14:paraId="33CCFD42" w14:textId="77777777" w:rsidR="00011677" w:rsidRPr="00837C90" w:rsidRDefault="00011677" w:rsidP="00011677">
      <w:pPr>
        <w:jc w:val="center"/>
        <w:rPr>
          <w:rFonts w:eastAsia="Times New Roman"/>
          <w:b/>
          <w:lang w:eastAsia="uk-UA"/>
        </w:rPr>
      </w:pPr>
      <w:r w:rsidRPr="00837C90">
        <w:rPr>
          <w:rFonts w:eastAsia="Times New Roman"/>
          <w:b/>
          <w:lang w:eastAsia="uk-UA"/>
        </w:rPr>
        <w:t>ТЕХНІЧНІ, ЯКІСНІ ТА ІНШІ ХАРАКТЕРИСТИКИ ПРЕДМЕТА ЗАКУПІВЛІ</w:t>
      </w:r>
    </w:p>
    <w:p w14:paraId="5A1C8C11" w14:textId="77777777" w:rsidR="00011677" w:rsidRPr="00837C90" w:rsidRDefault="00011677" w:rsidP="00011677">
      <w:pPr>
        <w:jc w:val="center"/>
        <w:rPr>
          <w:rFonts w:eastAsia="Times New Roman"/>
          <w:b/>
          <w:lang w:eastAsia="uk-UA"/>
        </w:rPr>
      </w:pPr>
      <w:r w:rsidRPr="00837C90">
        <w:rPr>
          <w:rFonts w:eastAsia="Times New Roman"/>
          <w:b/>
          <w:lang w:eastAsia="uk-UA"/>
        </w:rPr>
        <w:t>(форма, яка подається за підписом Учасника на фірмовому бланку)</w:t>
      </w:r>
    </w:p>
    <w:p w14:paraId="14363FC5" w14:textId="77777777" w:rsidR="00011677" w:rsidRPr="00837C90" w:rsidRDefault="00011677" w:rsidP="0001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bl>
      <w:tblPr>
        <w:tblW w:w="11331" w:type="dxa"/>
        <w:jc w:val="center"/>
        <w:tblLook w:val="04A0" w:firstRow="1" w:lastRow="0" w:firstColumn="1" w:lastColumn="0" w:noHBand="0" w:noVBand="1"/>
      </w:tblPr>
      <w:tblGrid>
        <w:gridCol w:w="458"/>
        <w:gridCol w:w="1916"/>
        <w:gridCol w:w="968"/>
        <w:gridCol w:w="696"/>
        <w:gridCol w:w="5332"/>
        <w:gridCol w:w="1961"/>
      </w:tblGrid>
      <w:tr w:rsidR="00F53F4E" w:rsidRPr="00A55170" w14:paraId="2E6BBA6D" w14:textId="4FA0FD80" w:rsidTr="00DB4940">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CA088" w14:textId="77777777" w:rsidR="00990C89" w:rsidRPr="00A55170" w:rsidRDefault="00990C89" w:rsidP="00F221EC">
            <w:pPr>
              <w:jc w:val="center"/>
              <w:rPr>
                <w:b/>
                <w:lang w:eastAsia="uk-UA"/>
              </w:rPr>
            </w:pPr>
            <w:r w:rsidRPr="00A55170">
              <w:rPr>
                <w:b/>
                <w:lang w:eastAsia="uk-UA"/>
              </w:rPr>
              <w:t>№</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781B0" w14:textId="77777777" w:rsidR="00990C89" w:rsidRPr="00A55170" w:rsidRDefault="00990C89" w:rsidP="00F221EC">
            <w:pPr>
              <w:jc w:val="center"/>
              <w:rPr>
                <w:b/>
                <w:lang w:eastAsia="uk-UA"/>
              </w:rPr>
            </w:pPr>
            <w:r w:rsidRPr="00A55170">
              <w:rPr>
                <w:b/>
                <w:lang w:eastAsia="uk-UA"/>
              </w:rPr>
              <w:t>Найменування товару</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6EF38" w14:textId="2D1755BB" w:rsidR="00990C89" w:rsidRPr="00A55170" w:rsidRDefault="00F84AA1" w:rsidP="00F221EC">
            <w:pPr>
              <w:jc w:val="center"/>
              <w:rPr>
                <w:b/>
                <w:lang w:eastAsia="uk-UA"/>
              </w:rPr>
            </w:pPr>
            <w:r>
              <w:rPr>
                <w:b/>
                <w:lang w:eastAsia="uk-UA"/>
              </w:rPr>
              <w:t>Од. виміру</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3E640" w14:textId="62A0EE9F" w:rsidR="00990C89" w:rsidRPr="00A55170" w:rsidRDefault="00F53F4E" w:rsidP="00F221EC">
            <w:pPr>
              <w:jc w:val="center"/>
              <w:rPr>
                <w:b/>
                <w:lang w:eastAsia="uk-UA"/>
              </w:rPr>
            </w:pPr>
            <w:r>
              <w:rPr>
                <w:b/>
                <w:lang w:eastAsia="uk-UA"/>
              </w:rPr>
              <w:t>К-ть</w:t>
            </w:r>
          </w:p>
        </w:tc>
        <w:tc>
          <w:tcPr>
            <w:tcW w:w="5332" w:type="dxa"/>
            <w:tcBorders>
              <w:top w:val="single" w:sz="4" w:space="0" w:color="auto"/>
              <w:left w:val="single" w:sz="4" w:space="0" w:color="auto"/>
              <w:bottom w:val="single" w:sz="4" w:space="0" w:color="auto"/>
              <w:right w:val="single" w:sz="4" w:space="0" w:color="auto"/>
            </w:tcBorders>
            <w:vAlign w:val="center"/>
          </w:tcPr>
          <w:p w14:paraId="14E4F3DA" w14:textId="77777777" w:rsidR="00990C89" w:rsidRPr="00A55170" w:rsidRDefault="00990C89" w:rsidP="00F221EC">
            <w:pPr>
              <w:jc w:val="center"/>
              <w:rPr>
                <w:b/>
                <w:lang w:eastAsia="uk-UA"/>
              </w:rPr>
            </w:pPr>
            <w:r w:rsidRPr="00A55170">
              <w:rPr>
                <w:b/>
                <w:color w:val="000000"/>
                <w:lang w:eastAsia="uk-UA"/>
              </w:rPr>
              <w:t>Характеристики встановлені Замовником (вимоги)</w:t>
            </w:r>
          </w:p>
        </w:tc>
        <w:tc>
          <w:tcPr>
            <w:tcW w:w="1961" w:type="dxa"/>
            <w:tcBorders>
              <w:top w:val="single" w:sz="4" w:space="0" w:color="auto"/>
              <w:left w:val="single" w:sz="4" w:space="0" w:color="auto"/>
              <w:bottom w:val="single" w:sz="4" w:space="0" w:color="auto"/>
              <w:right w:val="single" w:sz="4" w:space="0" w:color="auto"/>
            </w:tcBorders>
          </w:tcPr>
          <w:p w14:paraId="6E29E99E" w14:textId="51EB8949" w:rsidR="00990C89" w:rsidRPr="00A55170" w:rsidRDefault="00990C89" w:rsidP="00F221EC">
            <w:pPr>
              <w:jc w:val="center"/>
              <w:rPr>
                <w:b/>
                <w:color w:val="000000"/>
                <w:lang w:eastAsia="uk-UA"/>
              </w:rPr>
            </w:pPr>
            <w:r w:rsidRPr="00D63CC2">
              <w:rPr>
                <w:b/>
                <w:color w:val="000000"/>
                <w:sz w:val="23"/>
                <w:szCs w:val="23"/>
                <w:lang w:eastAsia="uk-UA"/>
              </w:rPr>
              <w:t>Характеристики запропоновані учасником</w:t>
            </w:r>
          </w:p>
        </w:tc>
      </w:tr>
      <w:tr w:rsidR="00F53F4E" w:rsidRPr="00A55170" w14:paraId="015A813D" w14:textId="58F45599" w:rsidTr="00DB4940">
        <w:trPr>
          <w:trHeight w:val="63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5DBC554"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val="ru-RU" w:eastAsia="uk-UA"/>
              </w:rPr>
              <w:t>1</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0B2E30A3" w14:textId="5D435EDA" w:rsidR="00F53F4E" w:rsidRPr="00F53F4E" w:rsidRDefault="00F53F4E" w:rsidP="00F53F4E">
            <w:pPr>
              <w:jc w:val="center"/>
            </w:pPr>
            <w:r w:rsidRPr="00F53F4E">
              <w:rPr>
                <w:rFonts w:eastAsia="Times New Roman"/>
                <w:shd w:val="clear" w:color="auto" w:fill="FFFFFF"/>
              </w:rPr>
              <w:t>Білизна 950г</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060CA048" w14:textId="7C9AC87A" w:rsidR="00F53F4E" w:rsidRPr="00F53F4E" w:rsidRDefault="00F53F4E" w:rsidP="00F53F4E">
            <w:pPr>
              <w:jc w:val="center"/>
              <w:rPr>
                <w:lang w:val="en-US"/>
              </w:rPr>
            </w:pPr>
            <w:proofErr w:type="spellStart"/>
            <w:r w:rsidRPr="00F53F4E">
              <w:rPr>
                <w:rFonts w:eastAsia="Times New Roman"/>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D6D8D13" w14:textId="5909F71D" w:rsidR="00F53F4E" w:rsidRPr="00F53F4E" w:rsidRDefault="00F53F4E" w:rsidP="00F53F4E">
            <w:pPr>
              <w:jc w:val="center"/>
            </w:pPr>
            <w:r w:rsidRPr="00F53F4E">
              <w:rPr>
                <w:rFonts w:eastAsia="Times New Roman"/>
              </w:rPr>
              <w:t>360</w:t>
            </w:r>
          </w:p>
        </w:tc>
        <w:tc>
          <w:tcPr>
            <w:tcW w:w="5332" w:type="dxa"/>
            <w:tcBorders>
              <w:top w:val="single" w:sz="4" w:space="0" w:color="auto"/>
              <w:left w:val="single" w:sz="4" w:space="0" w:color="auto"/>
              <w:bottom w:val="single" w:sz="4" w:space="0" w:color="auto"/>
              <w:right w:val="single" w:sz="4" w:space="0" w:color="auto"/>
            </w:tcBorders>
            <w:shd w:val="clear" w:color="auto" w:fill="auto"/>
          </w:tcPr>
          <w:p w14:paraId="6E5A0B0B" w14:textId="77777777" w:rsidR="00F53F4E" w:rsidRPr="00F53F4E" w:rsidRDefault="00F53F4E" w:rsidP="00F53F4E">
            <w:pPr>
              <w:jc w:val="both"/>
              <w:rPr>
                <w:shd w:val="clear" w:color="auto" w:fill="FFFFFF"/>
              </w:rPr>
            </w:pPr>
            <w:r w:rsidRPr="00F53F4E">
              <w:rPr>
                <w:rFonts w:eastAsia="Times New Roman"/>
                <w:shd w:val="clear" w:color="auto" w:fill="FFFFFF"/>
              </w:rPr>
              <w:t xml:space="preserve">Засіб являє собою розчин </w:t>
            </w:r>
            <w:proofErr w:type="spellStart"/>
            <w:r w:rsidRPr="00F53F4E">
              <w:rPr>
                <w:rFonts w:eastAsia="Times New Roman"/>
                <w:shd w:val="clear" w:color="auto" w:fill="FFFFFF"/>
              </w:rPr>
              <w:t>гіпохлориту</w:t>
            </w:r>
            <w:proofErr w:type="spellEnd"/>
            <w:r w:rsidRPr="00F53F4E">
              <w:rPr>
                <w:rFonts w:eastAsia="Times New Roman"/>
                <w:shd w:val="clear" w:color="auto" w:fill="FFFFFF"/>
              </w:rPr>
              <w:t xml:space="preserve"> натрію, який призначається для відбілювання й видалення плям з білих </w:t>
            </w:r>
            <w:hyperlink r:id="rId35" w:tooltip="Бавовняні тканини" w:history="1">
              <w:r w:rsidRPr="00F53F4E">
                <w:rPr>
                  <w:rFonts w:eastAsia="Times New Roman"/>
                  <w:color w:val="000000" w:themeColor="text1"/>
                </w:rPr>
                <w:t>бавовняних</w:t>
              </w:r>
            </w:hyperlink>
            <w:r w:rsidRPr="00F53F4E">
              <w:rPr>
                <w:rFonts w:eastAsia="Times New Roman"/>
                <w:color w:val="000000" w:themeColor="text1"/>
                <w:shd w:val="clear" w:color="auto" w:fill="FFFFFF"/>
              </w:rPr>
              <w:t> і </w:t>
            </w:r>
            <w:hyperlink r:id="rId36" w:tooltip="Лляне волокно" w:history="1">
              <w:r w:rsidRPr="00F53F4E">
                <w:rPr>
                  <w:rFonts w:eastAsia="Times New Roman"/>
                  <w:color w:val="000000" w:themeColor="text1"/>
                </w:rPr>
                <w:t>лляних</w:t>
              </w:r>
            </w:hyperlink>
            <w:r w:rsidRPr="00F53F4E">
              <w:rPr>
                <w:rFonts w:eastAsia="Times New Roman"/>
                <w:color w:val="000000" w:themeColor="text1"/>
                <w:shd w:val="clear" w:color="auto" w:fill="FFFFFF"/>
              </w:rPr>
              <w:t> </w:t>
            </w:r>
            <w:r w:rsidRPr="00F53F4E">
              <w:rPr>
                <w:rFonts w:eastAsia="Times New Roman"/>
                <w:shd w:val="clear" w:color="auto" w:fill="FFFFFF"/>
              </w:rPr>
              <w:t>тканин, для миття та дезінфекції посуду, облицювальної плитки, сантехніки тощо.</w:t>
            </w:r>
          </w:p>
          <w:p w14:paraId="0F669A56" w14:textId="2BC267EE" w:rsidR="00F53F4E" w:rsidRPr="00F53F4E" w:rsidRDefault="00F53F4E" w:rsidP="00F53F4E">
            <w:pPr>
              <w:jc w:val="both"/>
              <w:rPr>
                <w:rFonts w:eastAsia="Times New Roman"/>
                <w:shd w:val="clear" w:color="auto" w:fill="FFFFFF"/>
              </w:rPr>
            </w:pPr>
            <w:r w:rsidRPr="00F53F4E">
              <w:rPr>
                <w:rFonts w:eastAsia="Times New Roman"/>
                <w:shd w:val="clear" w:color="auto" w:fill="FFFFFF"/>
              </w:rPr>
              <w:t>Термін</w:t>
            </w:r>
            <w:r w:rsidR="001E2E02">
              <w:rPr>
                <w:rFonts w:eastAsia="Times New Roman"/>
                <w:shd w:val="clear" w:color="auto" w:fill="FFFFFF"/>
              </w:rPr>
              <w:t xml:space="preserve"> </w:t>
            </w:r>
            <w:r w:rsidRPr="00F53F4E">
              <w:rPr>
                <w:rFonts w:eastAsia="Times New Roman"/>
                <w:shd w:val="clear" w:color="auto" w:fill="FFFFFF"/>
              </w:rPr>
              <w:t>придатності: не менше 12 місяців з дати</w:t>
            </w:r>
            <w:r w:rsidR="001E2E02">
              <w:rPr>
                <w:rFonts w:eastAsia="Times New Roman"/>
                <w:shd w:val="clear" w:color="auto" w:fill="FFFFFF"/>
              </w:rPr>
              <w:t xml:space="preserve"> </w:t>
            </w:r>
            <w:r w:rsidRPr="00F53F4E">
              <w:rPr>
                <w:rFonts w:eastAsia="Times New Roman"/>
                <w:shd w:val="clear" w:color="auto" w:fill="FFFFFF"/>
              </w:rPr>
              <w:t>виготовлення.</w:t>
            </w:r>
          </w:p>
          <w:p w14:paraId="5EC9DE1A" w14:textId="6E3B9A19" w:rsidR="00F53F4E" w:rsidRPr="00F53F4E" w:rsidRDefault="00F53F4E" w:rsidP="00F53F4E">
            <w:pPr>
              <w:rPr>
                <w:lang w:eastAsia="uk-UA"/>
              </w:rPr>
            </w:pPr>
            <w:r w:rsidRPr="00F53F4E">
              <w:rPr>
                <w:rFonts w:eastAsia="Times New Roman"/>
                <w:shd w:val="clear" w:color="auto" w:fill="FFFFFF"/>
              </w:rPr>
              <w:t>Пакування: пляшка 950 г.</w:t>
            </w:r>
          </w:p>
        </w:tc>
        <w:tc>
          <w:tcPr>
            <w:tcW w:w="1961" w:type="dxa"/>
            <w:tcBorders>
              <w:top w:val="single" w:sz="4" w:space="0" w:color="auto"/>
              <w:left w:val="single" w:sz="4" w:space="0" w:color="auto"/>
              <w:bottom w:val="single" w:sz="4" w:space="0" w:color="auto"/>
              <w:right w:val="single" w:sz="4" w:space="0" w:color="auto"/>
            </w:tcBorders>
          </w:tcPr>
          <w:p w14:paraId="3084AA85" w14:textId="77777777" w:rsidR="00F53F4E" w:rsidRPr="00A55170" w:rsidRDefault="00F53F4E" w:rsidP="00F53F4E">
            <w:pPr>
              <w:rPr>
                <w:lang w:eastAsia="uk-UA"/>
              </w:rPr>
            </w:pPr>
          </w:p>
        </w:tc>
      </w:tr>
      <w:tr w:rsidR="00F53F4E" w:rsidRPr="00A55170" w14:paraId="5180820E" w14:textId="6C8E8548" w:rsidTr="00DB4940">
        <w:trPr>
          <w:trHeight w:val="63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081CA2F5"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val="ru-RU" w:eastAsia="uk-UA"/>
              </w:rPr>
              <w:t>2</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4DA44169" w14:textId="7F93AE82" w:rsidR="00F53F4E" w:rsidRPr="00F53F4E" w:rsidRDefault="00F53F4E" w:rsidP="00F53F4E">
            <w:pPr>
              <w:jc w:val="center"/>
            </w:pPr>
            <w:r w:rsidRPr="00F53F4E">
              <w:rPr>
                <w:rFonts w:eastAsia="Times New Roman"/>
                <w:bCs/>
                <w:kern w:val="32"/>
                <w:shd w:val="clear" w:color="auto" w:fill="FFFFFF"/>
              </w:rPr>
              <w:t xml:space="preserve">Бальзам  д/миття посуду на основі  фісташкової оливи </w:t>
            </w:r>
            <w:proofErr w:type="spellStart"/>
            <w:r w:rsidRPr="00F53F4E">
              <w:rPr>
                <w:rFonts w:eastAsia="Times New Roman"/>
                <w:bCs/>
                <w:kern w:val="32"/>
                <w:shd w:val="clear" w:color="auto" w:fill="FFFFFF"/>
                <w:lang w:val="en-US"/>
              </w:rPr>
              <w:t>DonatClean</w:t>
            </w:r>
            <w:proofErr w:type="spellEnd"/>
            <w:r w:rsidRPr="00F53F4E">
              <w:rPr>
                <w:rFonts w:eastAsia="Times New Roman"/>
                <w:bCs/>
                <w:kern w:val="32"/>
                <w:shd w:val="clear" w:color="auto" w:fill="FFFFFF"/>
              </w:rPr>
              <w:t xml:space="preserve"> 1 л, флакон з дозатором</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316E2529" w14:textId="5F9AB420" w:rsidR="00F53F4E" w:rsidRPr="00F53F4E" w:rsidRDefault="00F53F4E" w:rsidP="00F53F4E">
            <w:pPr>
              <w:jc w:val="center"/>
              <w:rPr>
                <w:lang w:val="en-US"/>
              </w:rP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994671D" w14:textId="4CFD160D" w:rsidR="00F53F4E" w:rsidRPr="00F53F4E" w:rsidRDefault="00F53F4E" w:rsidP="00F53F4E">
            <w:pPr>
              <w:jc w:val="center"/>
            </w:pPr>
            <w:r w:rsidRPr="00F53F4E">
              <w:rPr>
                <w:rFonts w:eastAsia="Times New Roman"/>
              </w:rPr>
              <w:t>150</w:t>
            </w:r>
          </w:p>
        </w:tc>
        <w:tc>
          <w:tcPr>
            <w:tcW w:w="5332" w:type="dxa"/>
            <w:tcBorders>
              <w:top w:val="single" w:sz="4" w:space="0" w:color="auto"/>
              <w:left w:val="single" w:sz="4" w:space="0" w:color="auto"/>
              <w:bottom w:val="single" w:sz="4" w:space="0" w:color="auto"/>
              <w:right w:val="single" w:sz="4" w:space="0" w:color="auto"/>
            </w:tcBorders>
            <w:shd w:val="clear" w:color="auto" w:fill="auto"/>
          </w:tcPr>
          <w:p w14:paraId="2443D62D" w14:textId="66357A3A" w:rsidR="00F53F4E" w:rsidRPr="00F53F4E" w:rsidRDefault="00F53F4E" w:rsidP="00F53F4E">
            <w:pPr>
              <w:jc w:val="both"/>
              <w:rPr>
                <w:rFonts w:eastAsia="Times New Roman"/>
                <w:bCs/>
              </w:rPr>
            </w:pPr>
            <w:r w:rsidRPr="00F53F4E">
              <w:rPr>
                <w:rFonts w:eastAsia="Times New Roman"/>
                <w:bCs/>
              </w:rPr>
              <w:t>Швидко</w:t>
            </w:r>
            <w:r w:rsidR="001E2E02">
              <w:rPr>
                <w:rFonts w:eastAsia="Times New Roman"/>
                <w:bCs/>
              </w:rPr>
              <w:t xml:space="preserve"> </w:t>
            </w:r>
            <w:r w:rsidRPr="00F53F4E">
              <w:rPr>
                <w:rFonts w:eastAsia="Times New Roman"/>
                <w:bCs/>
              </w:rPr>
              <w:t>змиває</w:t>
            </w:r>
            <w:r w:rsidR="001E2E02">
              <w:rPr>
                <w:rFonts w:eastAsia="Times New Roman"/>
                <w:bCs/>
              </w:rPr>
              <w:t xml:space="preserve"> </w:t>
            </w:r>
            <w:r w:rsidRPr="00F53F4E">
              <w:rPr>
                <w:rFonts w:eastAsia="Times New Roman"/>
                <w:bCs/>
              </w:rPr>
              <w:t>забруднення та жир навіть у холодній воді. Додає посуду сяючого блиску. Не сушить шкіру рук.</w:t>
            </w:r>
          </w:p>
          <w:p w14:paraId="597C53F0" w14:textId="77777777" w:rsidR="00F53F4E" w:rsidRPr="00F53F4E" w:rsidRDefault="00F53F4E" w:rsidP="00F53F4E">
            <w:pPr>
              <w:rPr>
                <w:rFonts w:eastAsia="Times New Roman"/>
              </w:rPr>
            </w:pPr>
            <w:proofErr w:type="spellStart"/>
            <w:r w:rsidRPr="00F53F4E">
              <w:rPr>
                <w:rFonts w:eastAsia="Times New Roman"/>
                <w:bCs/>
                <w:i/>
              </w:rPr>
              <w:t>Призначення:</w:t>
            </w:r>
            <w:r w:rsidRPr="00F53F4E">
              <w:rPr>
                <w:rFonts w:eastAsia="Times New Roman"/>
              </w:rPr>
              <w:t>для</w:t>
            </w:r>
            <w:proofErr w:type="spellEnd"/>
            <w:r w:rsidRPr="00F53F4E">
              <w:rPr>
                <w:rFonts w:eastAsia="Times New Roman"/>
              </w:rPr>
              <w:t xml:space="preserve"> миття посуду зі скла, пластмаси, а також інших поверхонь.</w:t>
            </w:r>
          </w:p>
          <w:p w14:paraId="11AD04FE" w14:textId="77777777" w:rsidR="00F53F4E" w:rsidRPr="00F53F4E" w:rsidRDefault="00F53F4E" w:rsidP="00F53F4E">
            <w:pPr>
              <w:rPr>
                <w:rFonts w:eastAsia="Times New Roman"/>
              </w:rPr>
            </w:pPr>
            <w:proofErr w:type="spellStart"/>
            <w:r w:rsidRPr="00F53F4E">
              <w:rPr>
                <w:rFonts w:eastAsia="Times New Roman"/>
                <w:bCs/>
                <w:i/>
              </w:rPr>
              <w:t>Склад:</w:t>
            </w:r>
            <w:r w:rsidRPr="00F53F4E">
              <w:rPr>
                <w:rFonts w:eastAsia="Times New Roman"/>
              </w:rPr>
              <w:t>вода</w:t>
            </w:r>
            <w:proofErr w:type="spellEnd"/>
            <w:r w:rsidRPr="00F53F4E">
              <w:rPr>
                <w:rFonts w:eastAsia="Times New Roman"/>
              </w:rPr>
              <w:t xml:space="preserve"> підготовлена, &lt;5% аніонні ПАР,  &lt;5% </w:t>
            </w:r>
            <w:proofErr w:type="spellStart"/>
            <w:r w:rsidRPr="00F53F4E">
              <w:rPr>
                <w:rFonts w:eastAsia="Times New Roman"/>
              </w:rPr>
              <w:t>неіоногенні</w:t>
            </w:r>
            <w:proofErr w:type="spellEnd"/>
            <w:r w:rsidRPr="00F53F4E">
              <w:rPr>
                <w:rFonts w:eastAsia="Times New Roman"/>
              </w:rPr>
              <w:t xml:space="preserve"> ПАР,  &lt;5% амфотерні ПАР, ЕДТА, натрію хлорид, сода харчова, консервант, ароматична композиція, барвни</w:t>
            </w:r>
            <w:r w:rsidRPr="00F53F4E">
              <w:rPr>
                <w:rFonts w:eastAsia="Times New Roman"/>
                <w:b/>
                <w:bCs/>
              </w:rPr>
              <w:t>к.</w:t>
            </w:r>
          </w:p>
          <w:p w14:paraId="7D44BFD6" w14:textId="4F2D2435" w:rsidR="00F53F4E" w:rsidRPr="00F53F4E" w:rsidRDefault="00F53F4E" w:rsidP="00F53F4E">
            <w:pPr>
              <w:rPr>
                <w:lang w:eastAsia="uk-UA"/>
              </w:rPr>
            </w:pPr>
            <w:r w:rsidRPr="00F53F4E">
              <w:rPr>
                <w:rFonts w:eastAsia="Times New Roman"/>
                <w:color w:val="000000"/>
                <w:lang w:eastAsia="ar-SA"/>
              </w:rPr>
              <w:t>- розфасовка: полімерна</w:t>
            </w:r>
            <w:r w:rsidR="001E2E02">
              <w:rPr>
                <w:rFonts w:eastAsia="Times New Roman"/>
                <w:color w:val="000000"/>
                <w:lang w:eastAsia="ar-SA"/>
              </w:rPr>
              <w:t xml:space="preserve"> </w:t>
            </w:r>
            <w:proofErr w:type="spellStart"/>
            <w:r w:rsidRPr="00F53F4E">
              <w:rPr>
                <w:rFonts w:eastAsia="Times New Roman"/>
                <w:color w:val="000000"/>
                <w:lang w:eastAsia="ar-SA"/>
              </w:rPr>
              <w:t>пляшказ</w:t>
            </w:r>
            <w:proofErr w:type="spellEnd"/>
            <w:r w:rsidRPr="00F53F4E">
              <w:rPr>
                <w:rFonts w:eastAsia="Times New Roman"/>
                <w:color w:val="000000"/>
                <w:lang w:eastAsia="ar-SA"/>
              </w:rPr>
              <w:t xml:space="preserve"> дозаторомоб’ємом1літра.</w:t>
            </w:r>
          </w:p>
        </w:tc>
        <w:tc>
          <w:tcPr>
            <w:tcW w:w="1961" w:type="dxa"/>
            <w:tcBorders>
              <w:top w:val="single" w:sz="4" w:space="0" w:color="auto"/>
              <w:left w:val="single" w:sz="4" w:space="0" w:color="auto"/>
              <w:bottom w:val="single" w:sz="4" w:space="0" w:color="auto"/>
              <w:right w:val="single" w:sz="4" w:space="0" w:color="auto"/>
            </w:tcBorders>
          </w:tcPr>
          <w:p w14:paraId="329C1A9C" w14:textId="77777777" w:rsidR="00F53F4E" w:rsidRPr="00A55170" w:rsidRDefault="00F53F4E" w:rsidP="00F53F4E">
            <w:pPr>
              <w:rPr>
                <w:lang w:eastAsia="uk-UA"/>
              </w:rPr>
            </w:pPr>
          </w:p>
        </w:tc>
      </w:tr>
      <w:tr w:rsidR="00F53F4E" w:rsidRPr="00A55170" w14:paraId="4E18F4B9" w14:textId="29B5AB77" w:rsidTr="00DB4940">
        <w:trPr>
          <w:trHeight w:val="63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4A0A431A"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val="ru-RU" w:eastAsia="uk-UA"/>
              </w:rPr>
              <w:t>3</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06BD2B7E" w14:textId="1F8F0475" w:rsidR="00F53F4E" w:rsidRPr="00F53F4E" w:rsidRDefault="00F53F4E" w:rsidP="00F53F4E">
            <w:pPr>
              <w:jc w:val="center"/>
            </w:pPr>
            <w:r w:rsidRPr="00F53F4E">
              <w:rPr>
                <w:rFonts w:eastAsia="Times New Roman"/>
                <w:shd w:val="clear" w:color="auto" w:fill="FFFFFF"/>
              </w:rPr>
              <w:t>Губки кухонні, 10 шт./</w:t>
            </w:r>
            <w:proofErr w:type="spellStart"/>
            <w:r w:rsidRPr="00F53F4E">
              <w:rPr>
                <w:rFonts w:eastAsia="Times New Roman"/>
                <w:shd w:val="clear" w:color="auto" w:fill="FFFFFF"/>
              </w:rPr>
              <w:t>уп</w:t>
            </w:r>
            <w:proofErr w:type="spellEnd"/>
            <w:r w:rsidRPr="00F53F4E">
              <w:rPr>
                <w:rFonts w:eastAsia="Times New Roman"/>
                <w:shd w:val="clear" w:color="auto" w:fill="FFFFFF"/>
              </w:rPr>
              <w:t xml:space="preserve">., </w:t>
            </w:r>
            <w:proofErr w:type="spellStart"/>
            <w:r w:rsidRPr="00F53F4E">
              <w:rPr>
                <w:rFonts w:eastAsia="Times New Roman"/>
                <w:shd w:val="clear" w:color="auto" w:fill="FFFFFF"/>
              </w:rPr>
              <w:t>Proservice</w:t>
            </w:r>
            <w:proofErr w:type="spellEnd"/>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223A3B98" w14:textId="4CAABED1" w:rsidR="00F53F4E" w:rsidRPr="00F53F4E" w:rsidRDefault="00F53F4E" w:rsidP="00F53F4E">
            <w:pPr>
              <w:jc w:val="center"/>
              <w:rPr>
                <w:lang w:val="en-US"/>
              </w:rP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F0D0040" w14:textId="4D672840" w:rsidR="00F53F4E" w:rsidRPr="00F53F4E" w:rsidRDefault="00F53F4E" w:rsidP="00F53F4E">
            <w:pPr>
              <w:jc w:val="center"/>
            </w:pPr>
            <w:r w:rsidRPr="00F53F4E">
              <w:rPr>
                <w:rFonts w:eastAsia="Times New Roman"/>
              </w:rPr>
              <w:t>50</w:t>
            </w:r>
          </w:p>
        </w:tc>
        <w:tc>
          <w:tcPr>
            <w:tcW w:w="5332" w:type="dxa"/>
            <w:tcBorders>
              <w:top w:val="single" w:sz="4" w:space="0" w:color="auto"/>
              <w:left w:val="single" w:sz="4" w:space="0" w:color="auto"/>
              <w:bottom w:val="single" w:sz="4" w:space="0" w:color="auto"/>
              <w:right w:val="single" w:sz="4" w:space="0" w:color="auto"/>
            </w:tcBorders>
            <w:shd w:val="clear" w:color="auto" w:fill="auto"/>
          </w:tcPr>
          <w:p w14:paraId="20CF5C69" w14:textId="097FEE4E" w:rsidR="00F53F4E" w:rsidRPr="00F53F4E" w:rsidRDefault="00F53F4E" w:rsidP="00F53F4E">
            <w:pPr>
              <w:rPr>
                <w:lang w:eastAsia="uk-UA"/>
              </w:rPr>
            </w:pPr>
            <w:r w:rsidRPr="00F53F4E">
              <w:rPr>
                <w:rFonts w:eastAsia="Times New Roman"/>
              </w:rPr>
              <w:t>Призначені для миття посуду, кухонного інвентарю, обладнання та ін. Вироблені з високоякісного пінополіуретану та оснащені абразивною фіброю.</w:t>
            </w:r>
          </w:p>
        </w:tc>
        <w:tc>
          <w:tcPr>
            <w:tcW w:w="1961" w:type="dxa"/>
            <w:tcBorders>
              <w:top w:val="single" w:sz="4" w:space="0" w:color="auto"/>
              <w:left w:val="single" w:sz="4" w:space="0" w:color="auto"/>
              <w:bottom w:val="single" w:sz="4" w:space="0" w:color="auto"/>
              <w:right w:val="single" w:sz="4" w:space="0" w:color="auto"/>
            </w:tcBorders>
          </w:tcPr>
          <w:p w14:paraId="397FB113" w14:textId="77777777" w:rsidR="00F53F4E" w:rsidRPr="00A55170" w:rsidRDefault="00F53F4E" w:rsidP="00F53F4E">
            <w:pPr>
              <w:rPr>
                <w:lang w:eastAsia="uk-UA"/>
              </w:rPr>
            </w:pPr>
          </w:p>
        </w:tc>
      </w:tr>
      <w:tr w:rsidR="00F53F4E" w:rsidRPr="00A55170" w14:paraId="5C741E84" w14:textId="72B8EC42" w:rsidTr="00DB4940">
        <w:trPr>
          <w:trHeight w:val="989"/>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2E71291C"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val="ru-RU" w:eastAsia="uk-UA"/>
              </w:rPr>
              <w:t>4</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4642F116" w14:textId="0BE5CBA7" w:rsidR="00F53F4E" w:rsidRPr="00F53F4E" w:rsidRDefault="00F53F4E" w:rsidP="00F53F4E">
            <w:pPr>
              <w:jc w:val="center"/>
            </w:pPr>
            <w:r w:rsidRPr="00F53F4E">
              <w:rPr>
                <w:rFonts w:eastAsia="Times New Roman"/>
              </w:rPr>
              <w:t xml:space="preserve">Засіб для ванної кімнати з розпилювачем </w:t>
            </w:r>
            <w:proofErr w:type="spellStart"/>
            <w:r w:rsidRPr="00F53F4E">
              <w:rPr>
                <w:rFonts w:eastAsia="Times New Roman"/>
              </w:rPr>
              <w:t>Maxiclean</w:t>
            </w:r>
            <w:proofErr w:type="spellEnd"/>
            <w:r w:rsidRPr="00F53F4E">
              <w:rPr>
                <w:rFonts w:eastAsia="Times New Roman"/>
              </w:rPr>
              <w:t xml:space="preserve"> 1л, </w:t>
            </w:r>
            <w:proofErr w:type="spellStart"/>
            <w:r w:rsidRPr="00F53F4E">
              <w:rPr>
                <w:rFonts w:eastAsia="Times New Roman"/>
              </w:rPr>
              <w:t>Pro</w:t>
            </w:r>
            <w:proofErr w:type="spellEnd"/>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1127B1A3" w14:textId="09C28AAE" w:rsidR="00F53F4E" w:rsidRPr="00F53F4E" w:rsidRDefault="00F53F4E" w:rsidP="00F53F4E">
            <w:pPr>
              <w:jc w:val="center"/>
              <w:rPr>
                <w:lang w:val="en-US"/>
              </w:rP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AD6691F" w14:textId="074EF3DB" w:rsidR="00F53F4E" w:rsidRPr="00F53F4E" w:rsidRDefault="00F53F4E" w:rsidP="00F53F4E">
            <w:pPr>
              <w:jc w:val="center"/>
            </w:pPr>
            <w:r w:rsidRPr="00F53F4E">
              <w:rPr>
                <w:rFonts w:eastAsia="Times New Roman"/>
              </w:rPr>
              <w:t>30</w:t>
            </w:r>
          </w:p>
        </w:tc>
        <w:tc>
          <w:tcPr>
            <w:tcW w:w="5332" w:type="dxa"/>
            <w:tcBorders>
              <w:top w:val="single" w:sz="4" w:space="0" w:color="auto"/>
              <w:left w:val="single" w:sz="4" w:space="0" w:color="auto"/>
              <w:bottom w:val="single" w:sz="4" w:space="0" w:color="auto"/>
              <w:right w:val="single" w:sz="4" w:space="0" w:color="auto"/>
            </w:tcBorders>
            <w:shd w:val="clear" w:color="auto" w:fill="auto"/>
          </w:tcPr>
          <w:p w14:paraId="7AEDC656" w14:textId="11D2F7D3" w:rsidR="00F53F4E" w:rsidRPr="00F53F4E" w:rsidRDefault="00F53F4E" w:rsidP="00F53F4E">
            <w:pPr>
              <w:rPr>
                <w:rFonts w:eastAsia="Times New Roman"/>
              </w:rPr>
            </w:pPr>
            <w:r w:rsidRPr="00F53F4E">
              <w:rPr>
                <w:rFonts w:eastAsia="Times New Roman"/>
              </w:rPr>
              <w:t>Готовий до використання засіб для чищення усіх поверхонь ванної кімнати: ванни, душові</w:t>
            </w:r>
            <w:r w:rsidR="001E2E02">
              <w:rPr>
                <w:rFonts w:eastAsia="Times New Roman"/>
              </w:rPr>
              <w:t xml:space="preserve"> </w:t>
            </w:r>
            <w:r w:rsidRPr="00F53F4E">
              <w:rPr>
                <w:rFonts w:eastAsia="Times New Roman"/>
              </w:rPr>
              <w:t>кабіни, акрилові поверхні, пластик, змішувачі, кахель та керамічна плитка. Засіб легко видаляє бруд, накип, вапняний наліт, іржу, мильний наліт, сольові відкладення та інше, відновлює первісний блиск хромованих виробів.</w:t>
            </w:r>
          </w:p>
          <w:p w14:paraId="0EDED0C6" w14:textId="77777777" w:rsidR="00F53F4E" w:rsidRPr="00F53F4E" w:rsidRDefault="00F53F4E" w:rsidP="00F53F4E">
            <w:pPr>
              <w:ind w:right="-108"/>
              <w:rPr>
                <w:rFonts w:eastAsia="Times New Roman"/>
                <w:i/>
              </w:rPr>
            </w:pPr>
            <w:r w:rsidRPr="00F53F4E">
              <w:rPr>
                <w:rFonts w:eastAsia="Times New Roman"/>
              </w:rPr>
              <w:t xml:space="preserve">Склад: вода де мінералізована, </w:t>
            </w:r>
            <w:proofErr w:type="spellStart"/>
            <w:r w:rsidRPr="00F53F4E">
              <w:rPr>
                <w:rFonts w:eastAsia="Times New Roman"/>
              </w:rPr>
              <w:t>неіоногенні</w:t>
            </w:r>
            <w:proofErr w:type="spellEnd"/>
            <w:r w:rsidRPr="00F53F4E">
              <w:rPr>
                <w:rFonts w:eastAsia="Times New Roman"/>
              </w:rPr>
              <w:t xml:space="preserve"> ПАР менше 5 %, аніонні ПАР менше 5 %, суміш органічних </w:t>
            </w:r>
            <w:proofErr w:type="spellStart"/>
            <w:r w:rsidRPr="00F53F4E">
              <w:rPr>
                <w:rFonts w:eastAsia="Times New Roman"/>
              </w:rPr>
              <w:t>кіслот</w:t>
            </w:r>
            <w:proofErr w:type="spellEnd"/>
            <w:r w:rsidRPr="00F53F4E">
              <w:rPr>
                <w:rFonts w:eastAsia="Times New Roman"/>
              </w:rPr>
              <w:t xml:space="preserve">, </w:t>
            </w:r>
            <w:proofErr w:type="spellStart"/>
            <w:r w:rsidRPr="00F53F4E">
              <w:rPr>
                <w:rFonts w:eastAsia="Times New Roman"/>
              </w:rPr>
              <w:t>запашка</w:t>
            </w:r>
            <w:proofErr w:type="spellEnd"/>
            <w:r w:rsidRPr="00F53F4E">
              <w:rPr>
                <w:rFonts w:eastAsia="Times New Roman"/>
              </w:rPr>
              <w:t>.</w:t>
            </w:r>
          </w:p>
          <w:p w14:paraId="4E8B98DC" w14:textId="14FBF567" w:rsidR="00F53F4E" w:rsidRPr="00F53F4E" w:rsidRDefault="00F53F4E" w:rsidP="00F53F4E">
            <w:pPr>
              <w:rPr>
                <w:lang w:eastAsia="uk-UA"/>
              </w:rPr>
            </w:pPr>
            <w:r w:rsidRPr="00F53F4E">
              <w:rPr>
                <w:rFonts w:eastAsia="Times New Roman"/>
                <w:i/>
              </w:rPr>
              <w:t>Термін придатності 24 місяці.</w:t>
            </w:r>
          </w:p>
        </w:tc>
        <w:tc>
          <w:tcPr>
            <w:tcW w:w="1961" w:type="dxa"/>
            <w:tcBorders>
              <w:top w:val="single" w:sz="4" w:space="0" w:color="auto"/>
              <w:left w:val="single" w:sz="4" w:space="0" w:color="auto"/>
              <w:bottom w:val="single" w:sz="4" w:space="0" w:color="auto"/>
              <w:right w:val="single" w:sz="4" w:space="0" w:color="auto"/>
            </w:tcBorders>
          </w:tcPr>
          <w:p w14:paraId="3B4C8F52" w14:textId="77777777" w:rsidR="00F53F4E" w:rsidRPr="00A55170" w:rsidRDefault="00F53F4E" w:rsidP="00F53F4E">
            <w:pPr>
              <w:rPr>
                <w:lang w:eastAsia="uk-UA"/>
              </w:rPr>
            </w:pPr>
          </w:p>
        </w:tc>
      </w:tr>
      <w:tr w:rsidR="00F53F4E" w:rsidRPr="00A55170" w14:paraId="28E46FC7" w14:textId="032313A3" w:rsidTr="00DB4940">
        <w:trPr>
          <w:trHeight w:val="796"/>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6DC38BB0"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val="ru-RU" w:eastAsia="uk-UA"/>
              </w:rPr>
              <w:t>5</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01D2C1B2" w14:textId="2102301C" w:rsidR="00F53F4E" w:rsidRPr="00F53F4E" w:rsidRDefault="00F53F4E" w:rsidP="00F53F4E">
            <w:pPr>
              <w:jc w:val="center"/>
            </w:pPr>
            <w:proofErr w:type="spellStart"/>
            <w:r w:rsidRPr="00F53F4E">
              <w:rPr>
                <w:rFonts w:eastAsia="Times New Roman"/>
                <w:shd w:val="clear" w:color="auto" w:fill="FFFFFF"/>
              </w:rPr>
              <w:t>Миючийзасіб</w:t>
            </w:r>
            <w:proofErr w:type="spellEnd"/>
            <w:r w:rsidRPr="00F53F4E">
              <w:rPr>
                <w:rFonts w:eastAsia="Times New Roman"/>
                <w:shd w:val="clear" w:color="auto" w:fill="FFFFFF"/>
              </w:rPr>
              <w:t xml:space="preserve"> для скла Містер Мускул</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0D5D8CBA" w14:textId="6BFC64C8" w:rsidR="00F53F4E" w:rsidRPr="00F53F4E" w:rsidRDefault="00F53F4E" w:rsidP="00F53F4E">
            <w:pPr>
              <w:jc w:val="center"/>
              <w:rPr>
                <w:lang w:val="en-US"/>
              </w:rP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8EC84DA" w14:textId="4CB338DA" w:rsidR="00F53F4E" w:rsidRPr="00F53F4E" w:rsidRDefault="00F53F4E" w:rsidP="00F53F4E">
            <w:pPr>
              <w:jc w:val="center"/>
            </w:pPr>
            <w:r w:rsidRPr="00F53F4E">
              <w:rPr>
                <w:rFonts w:eastAsia="Times New Roman"/>
              </w:rPr>
              <w:t>120</w:t>
            </w:r>
          </w:p>
        </w:tc>
        <w:tc>
          <w:tcPr>
            <w:tcW w:w="5332" w:type="dxa"/>
            <w:tcBorders>
              <w:top w:val="single" w:sz="4" w:space="0" w:color="auto"/>
              <w:left w:val="single" w:sz="4" w:space="0" w:color="auto"/>
              <w:bottom w:val="single" w:sz="4" w:space="0" w:color="auto"/>
              <w:right w:val="single" w:sz="4" w:space="0" w:color="auto"/>
            </w:tcBorders>
            <w:shd w:val="clear" w:color="auto" w:fill="auto"/>
          </w:tcPr>
          <w:p w14:paraId="1298E820" w14:textId="14C6EEA4" w:rsidR="00F53F4E" w:rsidRPr="00F53F4E" w:rsidRDefault="00F53F4E" w:rsidP="00F53F4E">
            <w:pPr>
              <w:jc w:val="both"/>
              <w:rPr>
                <w:shd w:val="clear" w:color="auto" w:fill="FFFFFF"/>
              </w:rPr>
            </w:pPr>
            <w:r w:rsidRPr="00F53F4E">
              <w:rPr>
                <w:rFonts w:eastAsia="Times New Roman"/>
                <w:shd w:val="clear" w:color="auto" w:fill="FFFFFF"/>
              </w:rPr>
              <w:t>Миючий</w:t>
            </w:r>
            <w:r w:rsidR="001E2E02">
              <w:rPr>
                <w:rFonts w:eastAsia="Times New Roman"/>
                <w:shd w:val="clear" w:color="auto" w:fill="FFFFFF"/>
              </w:rPr>
              <w:t xml:space="preserve"> </w:t>
            </w:r>
            <w:r w:rsidRPr="00F53F4E">
              <w:rPr>
                <w:rFonts w:eastAsia="Times New Roman"/>
                <w:shd w:val="clear" w:color="auto" w:fill="FFFFFF"/>
              </w:rPr>
              <w:t>засіб для скла з антимікробною</w:t>
            </w:r>
            <w:r w:rsidR="001E2E02">
              <w:rPr>
                <w:rFonts w:eastAsia="Times New Roman"/>
                <w:shd w:val="clear" w:color="auto" w:fill="FFFFFF"/>
              </w:rPr>
              <w:t xml:space="preserve"> </w:t>
            </w:r>
            <w:r w:rsidRPr="00F53F4E">
              <w:rPr>
                <w:rFonts w:eastAsia="Times New Roman"/>
                <w:shd w:val="clear" w:color="auto" w:fill="FFFFFF"/>
              </w:rPr>
              <w:t>дією</w:t>
            </w:r>
          </w:p>
          <w:p w14:paraId="0F0DE0CE" w14:textId="478C5D59" w:rsidR="00F53F4E" w:rsidRPr="00F53F4E" w:rsidRDefault="00F53F4E" w:rsidP="00F53F4E">
            <w:pPr>
              <w:jc w:val="both"/>
              <w:rPr>
                <w:rFonts w:eastAsia="Times New Roman"/>
                <w:shd w:val="clear" w:color="auto" w:fill="FFFFFF"/>
              </w:rPr>
            </w:pPr>
            <w:r w:rsidRPr="00F53F4E">
              <w:rPr>
                <w:rFonts w:eastAsia="Times New Roman"/>
                <w:shd w:val="clear" w:color="auto" w:fill="FFFFFF"/>
              </w:rPr>
              <w:t>Призначення: Засіб для миття</w:t>
            </w:r>
            <w:r w:rsidR="001E2E02">
              <w:rPr>
                <w:rFonts w:eastAsia="Times New Roman"/>
                <w:shd w:val="clear" w:color="auto" w:fill="FFFFFF"/>
              </w:rPr>
              <w:t xml:space="preserve"> </w:t>
            </w:r>
            <w:r w:rsidRPr="00F53F4E">
              <w:rPr>
                <w:rFonts w:eastAsia="Times New Roman"/>
                <w:shd w:val="clear" w:color="auto" w:fill="FFFFFF"/>
              </w:rPr>
              <w:t>скляних</w:t>
            </w:r>
            <w:r w:rsidR="001E2E02">
              <w:rPr>
                <w:rFonts w:eastAsia="Times New Roman"/>
                <w:shd w:val="clear" w:color="auto" w:fill="FFFFFF"/>
              </w:rPr>
              <w:t xml:space="preserve"> </w:t>
            </w:r>
            <w:r w:rsidRPr="00F53F4E">
              <w:rPr>
                <w:rFonts w:eastAsia="Times New Roman"/>
                <w:shd w:val="clear" w:color="auto" w:fill="FFFFFF"/>
              </w:rPr>
              <w:t>поверхонь з антимікробною</w:t>
            </w:r>
            <w:r w:rsidR="001E2E02">
              <w:rPr>
                <w:rFonts w:eastAsia="Times New Roman"/>
                <w:shd w:val="clear" w:color="auto" w:fill="FFFFFF"/>
              </w:rPr>
              <w:t xml:space="preserve"> </w:t>
            </w:r>
            <w:r w:rsidRPr="00F53F4E">
              <w:rPr>
                <w:rFonts w:eastAsia="Times New Roman"/>
                <w:shd w:val="clear" w:color="auto" w:fill="FFFFFF"/>
              </w:rPr>
              <w:t>дією;</w:t>
            </w:r>
          </w:p>
          <w:p w14:paraId="2275F5C3" w14:textId="0949CB01" w:rsidR="00F53F4E" w:rsidRPr="00F53F4E" w:rsidRDefault="00F53F4E" w:rsidP="00F53F4E">
            <w:pPr>
              <w:jc w:val="both"/>
              <w:rPr>
                <w:rFonts w:eastAsia="Times New Roman"/>
                <w:shd w:val="clear" w:color="auto" w:fill="FFFFFF"/>
              </w:rPr>
            </w:pPr>
            <w:r w:rsidRPr="00F53F4E">
              <w:rPr>
                <w:rFonts w:eastAsia="Times New Roman"/>
                <w:shd w:val="clear" w:color="auto" w:fill="FFFFFF"/>
              </w:rPr>
              <w:t>Зовнішній</w:t>
            </w:r>
            <w:r w:rsidR="001E2E02">
              <w:rPr>
                <w:rFonts w:eastAsia="Times New Roman"/>
                <w:shd w:val="clear" w:color="auto" w:fill="FFFFFF"/>
              </w:rPr>
              <w:t xml:space="preserve"> </w:t>
            </w:r>
            <w:r w:rsidRPr="00F53F4E">
              <w:rPr>
                <w:rFonts w:eastAsia="Times New Roman"/>
                <w:shd w:val="clear" w:color="auto" w:fill="FFFFFF"/>
              </w:rPr>
              <w:t>вигляд: Однорідна</w:t>
            </w:r>
            <w:r w:rsidR="001E2E02">
              <w:rPr>
                <w:rFonts w:eastAsia="Times New Roman"/>
                <w:shd w:val="clear" w:color="auto" w:fill="FFFFFF"/>
              </w:rPr>
              <w:t xml:space="preserve"> </w:t>
            </w:r>
            <w:r w:rsidRPr="00F53F4E">
              <w:rPr>
                <w:rFonts w:eastAsia="Times New Roman"/>
                <w:shd w:val="clear" w:color="auto" w:fill="FFFFFF"/>
              </w:rPr>
              <w:t xml:space="preserve">рідина; </w:t>
            </w:r>
          </w:p>
          <w:p w14:paraId="2261F2CA" w14:textId="77777777" w:rsidR="00F53F4E" w:rsidRPr="00F53F4E" w:rsidRDefault="00F53F4E" w:rsidP="00F53F4E">
            <w:pPr>
              <w:jc w:val="both"/>
              <w:rPr>
                <w:rFonts w:eastAsia="Times New Roman"/>
                <w:shd w:val="clear" w:color="auto" w:fill="FFFFFF"/>
              </w:rPr>
            </w:pPr>
            <w:r w:rsidRPr="00F53F4E">
              <w:rPr>
                <w:rFonts w:eastAsia="Times New Roman"/>
                <w:shd w:val="clear" w:color="auto" w:fill="FFFFFF"/>
              </w:rPr>
              <w:t>Колір: Безбарвний;</w:t>
            </w:r>
          </w:p>
          <w:p w14:paraId="22ABE4A9" w14:textId="6EFD8BF3" w:rsidR="00F53F4E" w:rsidRPr="00F53F4E" w:rsidRDefault="00F53F4E" w:rsidP="00F53F4E">
            <w:pPr>
              <w:jc w:val="both"/>
              <w:rPr>
                <w:rFonts w:eastAsia="Times New Roman"/>
                <w:shd w:val="clear" w:color="auto" w:fill="FFFFFF"/>
              </w:rPr>
            </w:pPr>
            <w:r w:rsidRPr="00F53F4E">
              <w:rPr>
                <w:rFonts w:eastAsia="Times New Roman"/>
                <w:shd w:val="clear" w:color="auto" w:fill="FFFFFF"/>
              </w:rPr>
              <w:t>Миюча</w:t>
            </w:r>
            <w:r w:rsidR="001E2E02">
              <w:rPr>
                <w:rFonts w:eastAsia="Times New Roman"/>
                <w:shd w:val="clear" w:color="auto" w:fill="FFFFFF"/>
              </w:rPr>
              <w:t xml:space="preserve"> </w:t>
            </w:r>
            <w:r w:rsidRPr="00F53F4E">
              <w:rPr>
                <w:rFonts w:eastAsia="Times New Roman"/>
                <w:shd w:val="clear" w:color="auto" w:fill="FFFFFF"/>
              </w:rPr>
              <w:t>здатність %: не менше 85,0;</w:t>
            </w:r>
          </w:p>
          <w:p w14:paraId="376FE07E" w14:textId="0FEED806" w:rsidR="00F53F4E" w:rsidRPr="00F53F4E" w:rsidRDefault="00F53F4E" w:rsidP="00F53F4E">
            <w:pPr>
              <w:jc w:val="both"/>
              <w:rPr>
                <w:rFonts w:eastAsia="Times New Roman"/>
                <w:shd w:val="clear" w:color="auto" w:fill="FFFFFF"/>
              </w:rPr>
            </w:pPr>
            <w:r w:rsidRPr="00F53F4E">
              <w:rPr>
                <w:rFonts w:eastAsia="Times New Roman"/>
                <w:shd w:val="clear" w:color="auto" w:fill="FFFFFF"/>
              </w:rPr>
              <w:t>Біологічний</w:t>
            </w:r>
            <w:r w:rsidR="001E2E02">
              <w:rPr>
                <w:rFonts w:eastAsia="Times New Roman"/>
                <w:shd w:val="clear" w:color="auto" w:fill="FFFFFF"/>
              </w:rPr>
              <w:t xml:space="preserve"> </w:t>
            </w:r>
            <w:r w:rsidRPr="00F53F4E">
              <w:rPr>
                <w:rFonts w:eastAsia="Times New Roman"/>
                <w:shd w:val="clear" w:color="auto" w:fill="FFFFFF"/>
              </w:rPr>
              <w:t>розпад ПАР, %: не менше 80,0;</w:t>
            </w:r>
          </w:p>
          <w:p w14:paraId="5A0404FC" w14:textId="767E0CA9" w:rsidR="00F53F4E" w:rsidRPr="00F53F4E" w:rsidRDefault="00F53F4E" w:rsidP="00F53F4E">
            <w:pPr>
              <w:jc w:val="both"/>
              <w:rPr>
                <w:rFonts w:eastAsia="Times New Roman"/>
                <w:shd w:val="clear" w:color="auto" w:fill="FFFFFF"/>
              </w:rPr>
            </w:pPr>
            <w:r w:rsidRPr="00F53F4E">
              <w:rPr>
                <w:rFonts w:eastAsia="Times New Roman"/>
                <w:shd w:val="clear" w:color="auto" w:fill="FFFFFF"/>
              </w:rPr>
              <w:t>Термін</w:t>
            </w:r>
            <w:r w:rsidR="001E2E02">
              <w:rPr>
                <w:rFonts w:eastAsia="Times New Roman"/>
                <w:shd w:val="clear" w:color="auto" w:fill="FFFFFF"/>
              </w:rPr>
              <w:t xml:space="preserve"> </w:t>
            </w:r>
            <w:r w:rsidRPr="00F53F4E">
              <w:rPr>
                <w:rFonts w:eastAsia="Times New Roman"/>
                <w:shd w:val="clear" w:color="auto" w:fill="FFFFFF"/>
              </w:rPr>
              <w:t>придатності: не менше 12 місяців з дати</w:t>
            </w:r>
            <w:r w:rsidR="001E2E02">
              <w:rPr>
                <w:rFonts w:eastAsia="Times New Roman"/>
                <w:shd w:val="clear" w:color="auto" w:fill="FFFFFF"/>
              </w:rPr>
              <w:t xml:space="preserve"> </w:t>
            </w:r>
            <w:r w:rsidRPr="00F53F4E">
              <w:rPr>
                <w:rFonts w:eastAsia="Times New Roman"/>
                <w:shd w:val="clear" w:color="auto" w:fill="FFFFFF"/>
              </w:rPr>
              <w:t>виготовлення;</w:t>
            </w:r>
          </w:p>
          <w:p w14:paraId="04B18268" w14:textId="67400EC3" w:rsidR="00F53F4E" w:rsidRPr="00F53F4E" w:rsidRDefault="00F53F4E" w:rsidP="00F53F4E">
            <w:pPr>
              <w:rPr>
                <w:lang w:eastAsia="uk-UA"/>
              </w:rPr>
            </w:pPr>
            <w:r w:rsidRPr="00F53F4E">
              <w:rPr>
                <w:rFonts w:eastAsia="Times New Roman"/>
                <w:shd w:val="clear" w:color="auto" w:fill="FFFFFF"/>
              </w:rPr>
              <w:t>Пакування: полімерний флакон з тригером 500мл</w:t>
            </w:r>
          </w:p>
        </w:tc>
        <w:tc>
          <w:tcPr>
            <w:tcW w:w="1961" w:type="dxa"/>
            <w:tcBorders>
              <w:top w:val="single" w:sz="4" w:space="0" w:color="auto"/>
              <w:left w:val="single" w:sz="4" w:space="0" w:color="auto"/>
              <w:bottom w:val="single" w:sz="4" w:space="0" w:color="auto"/>
              <w:right w:val="single" w:sz="4" w:space="0" w:color="auto"/>
            </w:tcBorders>
          </w:tcPr>
          <w:p w14:paraId="73B4F555" w14:textId="77777777" w:rsidR="00F53F4E" w:rsidRPr="00A55170" w:rsidRDefault="00F53F4E" w:rsidP="00F53F4E">
            <w:pPr>
              <w:rPr>
                <w:lang w:eastAsia="uk-UA"/>
              </w:rPr>
            </w:pPr>
          </w:p>
        </w:tc>
      </w:tr>
      <w:tr w:rsidR="00F53F4E" w:rsidRPr="00A55170" w14:paraId="1D0051AF" w14:textId="0034A2AA" w:rsidTr="00DB4940">
        <w:trPr>
          <w:trHeight w:val="796"/>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EA0EE46"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val="ru-RU" w:eastAsia="uk-UA"/>
              </w:rPr>
              <w:t>6</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5EE1CA1F" w14:textId="1F83392A" w:rsidR="00F53F4E" w:rsidRPr="00F53F4E" w:rsidRDefault="00F53F4E" w:rsidP="00F53F4E">
            <w:pPr>
              <w:jc w:val="center"/>
            </w:pPr>
            <w:r w:rsidRPr="00F53F4E">
              <w:rPr>
                <w:rFonts w:eastAsia="Times New Roman"/>
                <w:shd w:val="clear" w:color="auto" w:fill="FFFFFF"/>
              </w:rPr>
              <w:t>Шкребок кухонний</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1713E72C" w14:textId="0834D06F" w:rsidR="00F53F4E" w:rsidRPr="00F53F4E" w:rsidRDefault="00F53F4E" w:rsidP="00F53F4E">
            <w:pPr>
              <w:jc w:val="center"/>
              <w:rPr>
                <w:lang w:val="en-US"/>
              </w:rP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19849A4" w14:textId="6D2CF36F" w:rsidR="00F53F4E" w:rsidRPr="00F53F4E" w:rsidRDefault="00F53F4E" w:rsidP="00F53F4E">
            <w:pPr>
              <w:jc w:val="center"/>
              <w:rPr>
                <w:lang w:val="en-US"/>
              </w:rPr>
            </w:pPr>
            <w:r w:rsidRPr="00F53F4E">
              <w:rPr>
                <w:rFonts w:eastAsia="Times New Roman"/>
              </w:rPr>
              <w:t>50</w:t>
            </w:r>
          </w:p>
        </w:tc>
        <w:tc>
          <w:tcPr>
            <w:tcW w:w="5332" w:type="dxa"/>
            <w:tcBorders>
              <w:top w:val="single" w:sz="4" w:space="0" w:color="auto"/>
              <w:left w:val="single" w:sz="4" w:space="0" w:color="auto"/>
              <w:bottom w:val="single" w:sz="4" w:space="0" w:color="auto"/>
              <w:right w:val="single" w:sz="4" w:space="0" w:color="auto"/>
            </w:tcBorders>
            <w:shd w:val="clear" w:color="auto" w:fill="auto"/>
          </w:tcPr>
          <w:p w14:paraId="7A4DFD6E" w14:textId="5CB8B78A" w:rsidR="00F53F4E" w:rsidRPr="00F53F4E" w:rsidRDefault="00F53F4E" w:rsidP="00F53F4E">
            <w:pPr>
              <w:rPr>
                <w:lang w:eastAsia="uk-UA"/>
              </w:rPr>
            </w:pPr>
            <w:r w:rsidRPr="00F53F4E">
              <w:rPr>
                <w:rFonts w:eastAsia="Times New Roman"/>
              </w:rPr>
              <w:t>Призначені для усунення сильних забруднень посуду, кухонного інвентарю та обладнання.</w:t>
            </w:r>
            <w:r w:rsidR="001E2E02">
              <w:rPr>
                <w:rFonts w:eastAsia="Times New Roman"/>
              </w:rPr>
              <w:t xml:space="preserve"> </w:t>
            </w:r>
            <w:r w:rsidRPr="00F53F4E">
              <w:rPr>
                <w:rFonts w:eastAsia="Times New Roman"/>
              </w:rPr>
              <w:t>Завдяки високій якості сталі мають тривалий термін використання.</w:t>
            </w:r>
          </w:p>
        </w:tc>
        <w:tc>
          <w:tcPr>
            <w:tcW w:w="1961" w:type="dxa"/>
            <w:tcBorders>
              <w:top w:val="single" w:sz="4" w:space="0" w:color="auto"/>
              <w:left w:val="single" w:sz="4" w:space="0" w:color="auto"/>
              <w:bottom w:val="single" w:sz="4" w:space="0" w:color="auto"/>
              <w:right w:val="single" w:sz="4" w:space="0" w:color="auto"/>
            </w:tcBorders>
          </w:tcPr>
          <w:p w14:paraId="7E5103A2" w14:textId="77777777" w:rsidR="00F53F4E" w:rsidRPr="00A55170" w:rsidRDefault="00F53F4E" w:rsidP="00F53F4E">
            <w:pPr>
              <w:rPr>
                <w:lang w:eastAsia="uk-UA"/>
              </w:rPr>
            </w:pPr>
          </w:p>
        </w:tc>
      </w:tr>
      <w:tr w:rsidR="00F53F4E" w:rsidRPr="00A55170" w14:paraId="1311AE5A" w14:textId="050560AF" w:rsidTr="00DB4940">
        <w:trPr>
          <w:trHeight w:val="5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304A6FA1"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val="ru-RU" w:eastAsia="uk-UA"/>
              </w:rPr>
              <w:lastRenderedPageBreak/>
              <w:t>7</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32A95126" w14:textId="0EBF9BEF" w:rsidR="00F53F4E" w:rsidRPr="00F53F4E" w:rsidRDefault="00F53F4E" w:rsidP="00F53F4E">
            <w:pPr>
              <w:jc w:val="center"/>
            </w:pPr>
            <w:proofErr w:type="spellStart"/>
            <w:r w:rsidRPr="00F53F4E">
              <w:rPr>
                <w:rFonts w:eastAsia="Times New Roman"/>
                <w:shd w:val="clear" w:color="auto" w:fill="FFFFFF"/>
              </w:rPr>
              <w:t>Бланідас</w:t>
            </w:r>
            <w:proofErr w:type="spellEnd"/>
            <w:r w:rsidRPr="00F53F4E">
              <w:rPr>
                <w:rFonts w:eastAsia="Times New Roman"/>
                <w:shd w:val="clear" w:color="auto" w:fill="FFFFFF"/>
              </w:rPr>
              <w:t xml:space="preserve"> 300, гранули, 370 </w:t>
            </w:r>
            <w:proofErr w:type="spellStart"/>
            <w:r w:rsidRPr="00F53F4E">
              <w:rPr>
                <w:rFonts w:eastAsia="Times New Roman"/>
                <w:shd w:val="clear" w:color="auto" w:fill="FFFFFF"/>
              </w:rPr>
              <w:t>стіків</w:t>
            </w:r>
            <w:proofErr w:type="spellEnd"/>
            <w:r w:rsidRPr="00F53F4E">
              <w:rPr>
                <w:rFonts w:eastAsia="Times New Roman"/>
                <w:shd w:val="clear" w:color="auto" w:fill="FFFFFF"/>
              </w:rPr>
              <w:t xml:space="preserve"> по 2,68г</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249AFA98" w14:textId="67CDE595" w:rsidR="00F53F4E" w:rsidRPr="00F53F4E" w:rsidRDefault="00F53F4E" w:rsidP="00F53F4E">
            <w:pPr>
              <w:jc w:val="center"/>
              <w:rPr>
                <w:lang w:val="en-US"/>
              </w:rP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88C6040" w14:textId="60ED6316" w:rsidR="00F53F4E" w:rsidRPr="00F53F4E" w:rsidRDefault="00F53F4E" w:rsidP="00F53F4E">
            <w:pPr>
              <w:jc w:val="center"/>
            </w:pPr>
            <w:r w:rsidRPr="00F53F4E">
              <w:rPr>
                <w:rFonts w:eastAsia="Times New Roman"/>
              </w:rPr>
              <w:t>5</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0DFF3AA8" w14:textId="75588907" w:rsidR="00F53F4E" w:rsidRPr="00F53F4E" w:rsidRDefault="00F53F4E" w:rsidP="00F53F4E">
            <w:pPr>
              <w:rPr>
                <w:rFonts w:eastAsia="Times New Roman"/>
                <w:color w:val="151515"/>
                <w:shd w:val="clear" w:color="auto" w:fill="FFFFFF"/>
              </w:rPr>
            </w:pPr>
            <w:r w:rsidRPr="00F53F4E">
              <w:rPr>
                <w:rFonts w:eastAsia="Times New Roman"/>
                <w:color w:val="151515"/>
                <w:shd w:val="clear" w:color="auto" w:fill="FFFFFF"/>
              </w:rPr>
              <w:t>Універсальний</w:t>
            </w:r>
            <w:r w:rsidR="001E2E02">
              <w:rPr>
                <w:rFonts w:eastAsia="Times New Roman"/>
                <w:color w:val="151515"/>
                <w:shd w:val="clear" w:color="auto" w:fill="FFFFFF"/>
              </w:rPr>
              <w:t xml:space="preserve"> </w:t>
            </w:r>
            <w:proofErr w:type="spellStart"/>
            <w:r w:rsidRPr="00F53F4E">
              <w:rPr>
                <w:rFonts w:eastAsia="Times New Roman"/>
                <w:color w:val="151515"/>
                <w:shd w:val="clear" w:color="auto" w:fill="FFFFFF"/>
              </w:rPr>
              <w:t>хлорвмісний</w:t>
            </w:r>
            <w:proofErr w:type="spellEnd"/>
            <w:r w:rsidR="001E2E02">
              <w:rPr>
                <w:rFonts w:eastAsia="Times New Roman"/>
                <w:color w:val="151515"/>
                <w:shd w:val="clear" w:color="auto" w:fill="FFFFFF"/>
              </w:rPr>
              <w:t xml:space="preserve"> </w:t>
            </w:r>
            <w:r w:rsidRPr="00F53F4E">
              <w:rPr>
                <w:rFonts w:eastAsia="Times New Roman"/>
                <w:color w:val="151515"/>
                <w:shd w:val="clear" w:color="auto" w:fill="FFFFFF"/>
              </w:rPr>
              <w:t>гранульований</w:t>
            </w:r>
            <w:r w:rsidR="001E2E02">
              <w:rPr>
                <w:rFonts w:eastAsia="Times New Roman"/>
                <w:color w:val="151515"/>
                <w:shd w:val="clear" w:color="auto" w:fill="FFFFFF"/>
              </w:rPr>
              <w:t xml:space="preserve"> </w:t>
            </w:r>
            <w:r w:rsidRPr="00F53F4E">
              <w:rPr>
                <w:rFonts w:eastAsia="Times New Roman"/>
                <w:color w:val="151515"/>
                <w:shd w:val="clear" w:color="auto" w:fill="FFFFFF"/>
              </w:rPr>
              <w:t>засіб для знезараження</w:t>
            </w:r>
            <w:r w:rsidR="001E2E02">
              <w:rPr>
                <w:rFonts w:eastAsia="Times New Roman"/>
                <w:color w:val="151515"/>
                <w:shd w:val="clear" w:color="auto" w:fill="FFFFFF"/>
              </w:rPr>
              <w:t xml:space="preserve"> </w:t>
            </w:r>
            <w:r w:rsidRPr="00F53F4E">
              <w:rPr>
                <w:rFonts w:eastAsia="Times New Roman"/>
                <w:color w:val="151515"/>
                <w:shd w:val="clear" w:color="auto" w:fill="FFFFFF"/>
              </w:rPr>
              <w:t>використаних</w:t>
            </w:r>
            <w:r w:rsidR="001E2E02">
              <w:rPr>
                <w:rFonts w:eastAsia="Times New Roman"/>
                <w:color w:val="151515"/>
                <w:shd w:val="clear" w:color="auto" w:fill="FFFFFF"/>
              </w:rPr>
              <w:t xml:space="preserve"> </w:t>
            </w:r>
            <w:r w:rsidRPr="00F53F4E">
              <w:rPr>
                <w:rFonts w:eastAsia="Times New Roman"/>
                <w:color w:val="151515"/>
                <w:shd w:val="clear" w:color="auto" w:fill="FFFFFF"/>
              </w:rPr>
              <w:t>медичних</w:t>
            </w:r>
            <w:r w:rsidR="001E2E02">
              <w:rPr>
                <w:rFonts w:eastAsia="Times New Roman"/>
                <w:color w:val="151515"/>
                <w:shd w:val="clear" w:color="auto" w:fill="FFFFFF"/>
              </w:rPr>
              <w:t xml:space="preserve"> </w:t>
            </w:r>
            <w:r w:rsidRPr="00F53F4E">
              <w:rPr>
                <w:rFonts w:eastAsia="Times New Roman"/>
                <w:color w:val="151515"/>
                <w:shd w:val="clear" w:color="auto" w:fill="FFFFFF"/>
              </w:rPr>
              <w:t>виробів одноразового використання, перев’язувального</w:t>
            </w:r>
            <w:r w:rsidR="001E2E02">
              <w:rPr>
                <w:rFonts w:eastAsia="Times New Roman"/>
                <w:color w:val="151515"/>
                <w:shd w:val="clear" w:color="auto" w:fill="FFFFFF"/>
              </w:rPr>
              <w:t xml:space="preserve"> </w:t>
            </w:r>
            <w:r w:rsidRPr="00F53F4E">
              <w:rPr>
                <w:rFonts w:eastAsia="Times New Roman"/>
                <w:color w:val="151515"/>
                <w:shd w:val="clear" w:color="auto" w:fill="FFFFFF"/>
              </w:rPr>
              <w:t>матеріалу, харчових</w:t>
            </w:r>
            <w:r w:rsidR="001E2E02">
              <w:rPr>
                <w:rFonts w:eastAsia="Times New Roman"/>
                <w:color w:val="151515"/>
                <w:shd w:val="clear" w:color="auto" w:fill="FFFFFF"/>
              </w:rPr>
              <w:t xml:space="preserve"> </w:t>
            </w:r>
            <w:r w:rsidRPr="00F53F4E">
              <w:rPr>
                <w:rFonts w:eastAsia="Times New Roman"/>
                <w:color w:val="151515"/>
                <w:shd w:val="clear" w:color="auto" w:fill="FFFFFF"/>
              </w:rPr>
              <w:t>відходів</w:t>
            </w:r>
          </w:p>
          <w:p w14:paraId="2F5CB828" w14:textId="1379F595" w:rsidR="00F53F4E" w:rsidRPr="00F53F4E" w:rsidRDefault="00F53F4E" w:rsidP="00F53F4E">
            <w:pPr>
              <w:pStyle w:val="a6"/>
              <w:spacing w:before="0" w:after="0"/>
              <w:rPr>
                <w:lang w:eastAsia="uk-UA"/>
              </w:rPr>
            </w:pPr>
            <w:r w:rsidRPr="00F53F4E">
              <w:rPr>
                <w:rFonts w:eastAsia="Times New Roman"/>
                <w:i/>
                <w:iCs/>
                <w:color w:val="151515"/>
                <w:shd w:val="clear" w:color="auto" w:fill="FFFFFF"/>
              </w:rPr>
              <w:t>Склад:</w:t>
            </w:r>
            <w:r w:rsidRPr="00F53F4E">
              <w:rPr>
                <w:rFonts w:eastAsia="Times New Roman"/>
                <w:color w:val="151515"/>
                <w:shd w:val="clear" w:color="auto" w:fill="FFFFFF"/>
              </w:rPr>
              <w:t xml:space="preserve"> натрієва сіль </w:t>
            </w:r>
            <w:proofErr w:type="spellStart"/>
            <w:r w:rsidRPr="00F53F4E">
              <w:rPr>
                <w:rFonts w:eastAsia="Times New Roman"/>
                <w:color w:val="151515"/>
                <w:shd w:val="clear" w:color="auto" w:fill="FFFFFF"/>
              </w:rPr>
              <w:t>дихлорізоціанурової</w:t>
            </w:r>
            <w:proofErr w:type="spellEnd"/>
            <w:r w:rsidRPr="00F53F4E">
              <w:rPr>
                <w:rFonts w:eastAsia="Times New Roman"/>
                <w:color w:val="151515"/>
                <w:shd w:val="clear" w:color="auto" w:fill="FFFFFF"/>
              </w:rPr>
              <w:t xml:space="preserve"> кислоти – 80,52%.</w:t>
            </w:r>
          </w:p>
        </w:tc>
        <w:tc>
          <w:tcPr>
            <w:tcW w:w="1961" w:type="dxa"/>
            <w:tcBorders>
              <w:top w:val="single" w:sz="4" w:space="0" w:color="auto"/>
              <w:left w:val="single" w:sz="4" w:space="0" w:color="auto"/>
              <w:bottom w:val="single" w:sz="4" w:space="0" w:color="auto"/>
              <w:right w:val="single" w:sz="4" w:space="0" w:color="auto"/>
            </w:tcBorders>
          </w:tcPr>
          <w:p w14:paraId="3A5ABA9E" w14:textId="77777777" w:rsidR="00F53F4E" w:rsidRPr="00A55170" w:rsidRDefault="00F53F4E" w:rsidP="00F53F4E">
            <w:pPr>
              <w:pStyle w:val="a6"/>
              <w:spacing w:before="0" w:after="0"/>
              <w:rPr>
                <w:bCs/>
              </w:rPr>
            </w:pPr>
          </w:p>
        </w:tc>
      </w:tr>
      <w:tr w:rsidR="00F53F4E" w:rsidRPr="00A55170" w14:paraId="6BE822B3" w14:textId="45B61D35" w:rsidTr="00DB4940">
        <w:trPr>
          <w:trHeight w:val="51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285A61AD"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val="ru-RU" w:eastAsia="uk-UA"/>
              </w:rPr>
              <w:t>8</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2E61FF6B" w14:textId="48CF1199" w:rsidR="00F53F4E" w:rsidRPr="00F53F4E" w:rsidRDefault="00F53F4E" w:rsidP="00F53F4E">
            <w:pPr>
              <w:jc w:val="center"/>
            </w:pPr>
            <w:proofErr w:type="spellStart"/>
            <w:r w:rsidRPr="00F53F4E">
              <w:rPr>
                <w:rFonts w:eastAsia="Times New Roman"/>
                <w:bCs/>
                <w:color w:val="333333"/>
                <w:kern w:val="36"/>
              </w:rPr>
              <w:t>Засібд</w:t>
            </w:r>
            <w:proofErr w:type="spellEnd"/>
            <w:r w:rsidRPr="00F53F4E">
              <w:rPr>
                <w:rFonts w:eastAsia="Times New Roman"/>
                <w:bCs/>
                <w:color w:val="333333"/>
                <w:kern w:val="36"/>
              </w:rPr>
              <w:t xml:space="preserve">/ видалення плісняви та бруду «Сан </w:t>
            </w:r>
            <w:proofErr w:type="spellStart"/>
            <w:r w:rsidRPr="00F53F4E">
              <w:rPr>
                <w:rFonts w:eastAsia="Times New Roman"/>
                <w:bCs/>
                <w:color w:val="333333"/>
                <w:kern w:val="36"/>
              </w:rPr>
              <w:t>Клін</w:t>
            </w:r>
            <w:proofErr w:type="spellEnd"/>
            <w:r w:rsidRPr="00F53F4E">
              <w:rPr>
                <w:rFonts w:eastAsia="Times New Roman"/>
                <w:bCs/>
                <w:color w:val="333333"/>
                <w:kern w:val="36"/>
              </w:rPr>
              <w:t>», 750 г, розпилювач</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00906FFC" w14:textId="4AE2E476" w:rsidR="00F53F4E" w:rsidRPr="00F53F4E" w:rsidRDefault="00F53F4E" w:rsidP="00F53F4E">
            <w:pPr>
              <w:jc w:val="cente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024CE4B" w14:textId="7D636073" w:rsidR="00F53F4E" w:rsidRPr="00F53F4E" w:rsidRDefault="00F53F4E" w:rsidP="00F53F4E">
            <w:pPr>
              <w:jc w:val="center"/>
            </w:pPr>
            <w:r w:rsidRPr="00F53F4E">
              <w:rPr>
                <w:rFonts w:eastAsia="Times New Roman"/>
              </w:rPr>
              <w:t>12</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687816F5" w14:textId="77777777" w:rsidR="00F53F4E" w:rsidRPr="00F53F4E" w:rsidRDefault="00F53F4E" w:rsidP="00F53F4E">
            <w:pPr>
              <w:ind w:left="176" w:hanging="176"/>
              <w:jc w:val="both"/>
              <w:rPr>
                <w:rFonts w:eastAsia="Times New Roman"/>
                <w:color w:val="000000"/>
              </w:rPr>
            </w:pPr>
            <w:r w:rsidRPr="00F53F4E">
              <w:rPr>
                <w:rFonts w:eastAsia="Times New Roman"/>
                <w:color w:val="000000"/>
              </w:rPr>
              <w:t xml:space="preserve"> Засіб для ефективного і</w:t>
            </w:r>
          </w:p>
          <w:p w14:paraId="6215A685" w14:textId="77777777" w:rsidR="00F53F4E" w:rsidRPr="00F53F4E" w:rsidRDefault="00F53F4E" w:rsidP="00F53F4E">
            <w:pPr>
              <w:ind w:left="176" w:hanging="176"/>
              <w:jc w:val="both"/>
              <w:rPr>
                <w:rFonts w:eastAsia="Times New Roman"/>
                <w:color w:val="000000"/>
              </w:rPr>
            </w:pPr>
            <w:r w:rsidRPr="00F53F4E">
              <w:rPr>
                <w:rFonts w:eastAsia="Times New Roman"/>
                <w:color w:val="000000"/>
              </w:rPr>
              <w:t>швидкого видалення цвілі,</w:t>
            </w:r>
          </w:p>
          <w:p w14:paraId="73A21D45" w14:textId="77777777" w:rsidR="00F53F4E" w:rsidRPr="00F53F4E" w:rsidRDefault="00F53F4E" w:rsidP="00F53F4E">
            <w:pPr>
              <w:ind w:left="176" w:hanging="176"/>
              <w:jc w:val="both"/>
              <w:rPr>
                <w:rFonts w:eastAsia="Times New Roman"/>
                <w:color w:val="000000"/>
              </w:rPr>
            </w:pPr>
            <w:r w:rsidRPr="00F53F4E">
              <w:rPr>
                <w:rFonts w:eastAsia="Times New Roman"/>
                <w:color w:val="000000"/>
              </w:rPr>
              <w:t>бруду, залишків мила з ванн,</w:t>
            </w:r>
          </w:p>
          <w:p w14:paraId="2D49E1EB" w14:textId="77777777" w:rsidR="00F53F4E" w:rsidRPr="00F53F4E" w:rsidRDefault="00F53F4E" w:rsidP="00F53F4E">
            <w:pPr>
              <w:ind w:left="176" w:hanging="176"/>
              <w:jc w:val="both"/>
              <w:rPr>
                <w:rFonts w:eastAsia="Times New Roman"/>
                <w:color w:val="000000"/>
              </w:rPr>
            </w:pPr>
            <w:r w:rsidRPr="00F53F4E">
              <w:rPr>
                <w:rFonts w:eastAsia="Times New Roman"/>
                <w:color w:val="000000"/>
              </w:rPr>
              <w:t xml:space="preserve">раковин, унітазів, з кахельної  плитки і зі стиків, а також з поверхні інших виробів із пластику, скла, металу, каменю і бетону. Склад: </w:t>
            </w:r>
            <w:proofErr w:type="spellStart"/>
            <w:r w:rsidRPr="00F53F4E">
              <w:rPr>
                <w:rFonts w:eastAsia="Times New Roman"/>
                <w:color w:val="000000"/>
              </w:rPr>
              <w:t>демінералізована</w:t>
            </w:r>
            <w:proofErr w:type="spellEnd"/>
            <w:r w:rsidRPr="00F53F4E">
              <w:rPr>
                <w:rFonts w:eastAsia="Times New Roman"/>
                <w:color w:val="000000"/>
              </w:rPr>
              <w:t xml:space="preserve"> вода, НПАР менше 5%, активний хлор менше 5 %, гідроксид натрію, ЕДТА менше 5 %.</w:t>
            </w:r>
          </w:p>
          <w:p w14:paraId="6E6D2317" w14:textId="066CC5F9" w:rsidR="00F53F4E" w:rsidRPr="00F53F4E" w:rsidRDefault="00F53F4E" w:rsidP="00F53F4E">
            <w:pPr>
              <w:rPr>
                <w:lang w:eastAsia="uk-UA"/>
              </w:rPr>
            </w:pPr>
            <w:r w:rsidRPr="00F53F4E">
              <w:rPr>
                <w:rFonts w:eastAsia="Times New Roman"/>
                <w:color w:val="000000"/>
              </w:rPr>
              <w:t xml:space="preserve"> Вага: 750 г з розпилювачем.</w:t>
            </w:r>
          </w:p>
        </w:tc>
        <w:tc>
          <w:tcPr>
            <w:tcW w:w="1961" w:type="dxa"/>
            <w:tcBorders>
              <w:top w:val="single" w:sz="4" w:space="0" w:color="auto"/>
              <w:left w:val="single" w:sz="4" w:space="0" w:color="auto"/>
              <w:bottom w:val="single" w:sz="4" w:space="0" w:color="auto"/>
              <w:right w:val="single" w:sz="4" w:space="0" w:color="auto"/>
            </w:tcBorders>
          </w:tcPr>
          <w:p w14:paraId="768B63FA" w14:textId="77777777" w:rsidR="00F53F4E" w:rsidRPr="00A55170" w:rsidRDefault="00F53F4E" w:rsidP="00F53F4E">
            <w:pPr>
              <w:rPr>
                <w:lang w:eastAsia="uk-UA"/>
              </w:rPr>
            </w:pPr>
          </w:p>
        </w:tc>
      </w:tr>
      <w:tr w:rsidR="00F53F4E" w:rsidRPr="00A55170" w14:paraId="0F7791E7" w14:textId="5C8752F9" w:rsidTr="00DB4940">
        <w:trPr>
          <w:trHeight w:val="796"/>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4388207E"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val="ru-RU" w:eastAsia="uk-UA"/>
              </w:rPr>
              <w:t>9</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5853582A" w14:textId="15F38D85" w:rsidR="00F53F4E" w:rsidRPr="00F53F4E" w:rsidRDefault="00F53F4E" w:rsidP="00F53F4E">
            <w:pPr>
              <w:jc w:val="center"/>
            </w:pPr>
            <w:r w:rsidRPr="00F53F4E">
              <w:rPr>
                <w:rFonts w:eastAsia="Times New Roman"/>
                <w:shd w:val="clear" w:color="auto" w:fill="FFFFFF"/>
              </w:rPr>
              <w:t xml:space="preserve">Порошок  пральний універсальний, </w:t>
            </w:r>
            <w:proofErr w:type="spellStart"/>
            <w:r w:rsidRPr="00F53F4E">
              <w:rPr>
                <w:rFonts w:eastAsia="Times New Roman"/>
                <w:shd w:val="clear" w:color="auto" w:fill="FFFFFF"/>
                <w:lang w:val="en-US"/>
              </w:rPr>
              <w:t>Splito</w:t>
            </w:r>
            <w:proofErr w:type="spellEnd"/>
            <w:r w:rsidRPr="00F53F4E">
              <w:rPr>
                <w:rFonts w:eastAsia="Times New Roman"/>
                <w:shd w:val="clear" w:color="auto" w:fill="FFFFFF"/>
              </w:rPr>
              <w:t xml:space="preserve">400г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106A2DA9" w14:textId="3B88D34D" w:rsidR="00F53F4E" w:rsidRPr="00F53F4E" w:rsidRDefault="00F53F4E" w:rsidP="00F53F4E">
            <w:pPr>
              <w:jc w:val="cente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4665D2C" w14:textId="0B1EFC5B" w:rsidR="00F53F4E" w:rsidRPr="00F53F4E" w:rsidRDefault="00F53F4E" w:rsidP="00F53F4E">
            <w:pPr>
              <w:jc w:val="center"/>
            </w:pPr>
            <w:r w:rsidRPr="00F53F4E">
              <w:rPr>
                <w:rFonts w:eastAsia="Times New Roman"/>
              </w:rPr>
              <w:t>4000</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3EC3D832" w14:textId="608DCAC6" w:rsidR="00F53F4E" w:rsidRPr="00F53F4E" w:rsidRDefault="00F53F4E" w:rsidP="00F53F4E">
            <w:pPr>
              <w:shd w:val="clear" w:color="auto" w:fill="FFFFFF"/>
            </w:pPr>
            <w:r w:rsidRPr="00F53F4E">
              <w:rPr>
                <w:rFonts w:eastAsia="Times New Roman"/>
              </w:rPr>
              <w:t>Пральний</w:t>
            </w:r>
            <w:r w:rsidR="001E2E02">
              <w:rPr>
                <w:rFonts w:eastAsia="Times New Roman"/>
              </w:rPr>
              <w:t xml:space="preserve"> </w:t>
            </w:r>
            <w:r w:rsidRPr="00F53F4E">
              <w:rPr>
                <w:rFonts w:eastAsia="Times New Roman"/>
              </w:rPr>
              <w:t>універсальний  порошок</w:t>
            </w:r>
          </w:p>
          <w:p w14:paraId="7A49C549" w14:textId="77777777" w:rsidR="00F53F4E" w:rsidRPr="00F53F4E" w:rsidRDefault="00F53F4E" w:rsidP="00F53F4E">
            <w:pPr>
              <w:rPr>
                <w:rFonts w:eastAsia="Times New Roman"/>
              </w:rPr>
            </w:pPr>
            <w:r w:rsidRPr="00F53F4E">
              <w:rPr>
                <w:rFonts w:eastAsia="Times New Roman"/>
              </w:rPr>
              <w:t>Тип прання- універсальне</w:t>
            </w:r>
          </w:p>
          <w:p w14:paraId="7B227A87" w14:textId="3AA90A3D" w:rsidR="00F53F4E" w:rsidRPr="00F53F4E" w:rsidRDefault="00F53F4E" w:rsidP="00F53F4E">
            <w:pPr>
              <w:rPr>
                <w:rFonts w:eastAsia="Times New Roman"/>
              </w:rPr>
            </w:pPr>
            <w:r w:rsidRPr="00F53F4E">
              <w:rPr>
                <w:rFonts w:eastAsia="Times New Roman"/>
              </w:rPr>
              <w:t>Тип білизни</w:t>
            </w:r>
            <w:r w:rsidR="001E2E02">
              <w:rPr>
                <w:rFonts w:eastAsia="Times New Roman"/>
              </w:rPr>
              <w:t xml:space="preserve"> </w:t>
            </w:r>
            <w:r w:rsidRPr="00F53F4E">
              <w:rPr>
                <w:rFonts w:eastAsia="Times New Roman"/>
              </w:rPr>
              <w:t>Біле, Будь-яке, Світле, Темне, Кольорове, Чорне</w:t>
            </w:r>
          </w:p>
          <w:p w14:paraId="74C3745E" w14:textId="5E07B5A3" w:rsidR="00F53F4E" w:rsidRPr="00F53F4E" w:rsidRDefault="00F53F4E" w:rsidP="00F53F4E">
            <w:pPr>
              <w:shd w:val="clear" w:color="auto" w:fill="FFFFFF"/>
            </w:pPr>
            <w:r w:rsidRPr="00F53F4E">
              <w:rPr>
                <w:rFonts w:eastAsia="Times New Roman"/>
              </w:rPr>
              <w:t>Основний тип тканини-Для всіх</w:t>
            </w:r>
            <w:r w:rsidR="001E2E02">
              <w:rPr>
                <w:rFonts w:eastAsia="Times New Roman"/>
              </w:rPr>
              <w:t xml:space="preserve"> </w:t>
            </w:r>
            <w:r w:rsidRPr="00F53F4E">
              <w:rPr>
                <w:rFonts w:eastAsia="Times New Roman"/>
              </w:rPr>
              <w:t>типів</w:t>
            </w:r>
            <w:r w:rsidR="001E2E02">
              <w:rPr>
                <w:rFonts w:eastAsia="Times New Roman"/>
              </w:rPr>
              <w:t xml:space="preserve">  </w:t>
            </w:r>
            <w:r w:rsidRPr="00F53F4E">
              <w:rPr>
                <w:rFonts w:eastAsia="Times New Roman"/>
              </w:rPr>
              <w:t xml:space="preserve">тканини. </w:t>
            </w:r>
            <w:proofErr w:type="spellStart"/>
            <w:r w:rsidRPr="00F53F4E">
              <w:rPr>
                <w:rFonts w:eastAsia="Times New Roman"/>
              </w:rPr>
              <w:t>Ефективновідпирає</w:t>
            </w:r>
            <w:proofErr w:type="spellEnd"/>
            <w:r w:rsidRPr="00F53F4E">
              <w:rPr>
                <w:rFonts w:eastAsia="Times New Roman"/>
              </w:rPr>
              <w:t xml:space="preserve"> будь-які</w:t>
            </w:r>
            <w:r w:rsidR="001E2E02">
              <w:rPr>
                <w:rFonts w:eastAsia="Times New Roman"/>
              </w:rPr>
              <w:t xml:space="preserve"> </w:t>
            </w:r>
            <w:r w:rsidRPr="00F53F4E">
              <w:rPr>
                <w:rFonts w:eastAsia="Times New Roman"/>
              </w:rPr>
              <w:t>забруднення в широкому</w:t>
            </w:r>
            <w:r w:rsidR="001E2E02">
              <w:rPr>
                <w:rFonts w:eastAsia="Times New Roman"/>
              </w:rPr>
              <w:t xml:space="preserve"> </w:t>
            </w:r>
            <w:r w:rsidRPr="00F53F4E">
              <w:rPr>
                <w:rFonts w:eastAsia="Times New Roman"/>
              </w:rPr>
              <w:t>діапазоні температур (40-95 0 С).</w:t>
            </w:r>
          </w:p>
          <w:p w14:paraId="76114456" w14:textId="09542693" w:rsidR="00F53F4E" w:rsidRPr="00F53F4E" w:rsidRDefault="00F53F4E" w:rsidP="00F53F4E">
            <w:pPr>
              <w:rPr>
                <w:lang w:eastAsia="uk-UA"/>
              </w:rPr>
            </w:pPr>
            <w:r w:rsidRPr="00F53F4E">
              <w:t xml:space="preserve">Фасування: </w:t>
            </w:r>
            <w:r w:rsidRPr="00F53F4E">
              <w:rPr>
                <w:rFonts w:eastAsia="Times New Roman"/>
              </w:rPr>
              <w:t>пачки по 400 г</w:t>
            </w:r>
          </w:p>
        </w:tc>
        <w:tc>
          <w:tcPr>
            <w:tcW w:w="1961" w:type="dxa"/>
            <w:tcBorders>
              <w:top w:val="single" w:sz="4" w:space="0" w:color="auto"/>
              <w:left w:val="single" w:sz="4" w:space="0" w:color="auto"/>
              <w:bottom w:val="single" w:sz="4" w:space="0" w:color="auto"/>
              <w:right w:val="single" w:sz="4" w:space="0" w:color="auto"/>
            </w:tcBorders>
          </w:tcPr>
          <w:p w14:paraId="4E86FCB0" w14:textId="77777777" w:rsidR="00F53F4E" w:rsidRPr="00A55170" w:rsidRDefault="00F53F4E" w:rsidP="00F53F4E">
            <w:pPr>
              <w:rPr>
                <w:shd w:val="clear" w:color="auto" w:fill="FFFFFF"/>
              </w:rPr>
            </w:pPr>
          </w:p>
        </w:tc>
      </w:tr>
      <w:tr w:rsidR="00F53F4E" w:rsidRPr="00A55170" w14:paraId="44E07301" w14:textId="2B98CACC" w:rsidTr="00DB4940">
        <w:trPr>
          <w:trHeight w:val="826"/>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9250BBA"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val="ru-RU" w:eastAsia="uk-UA"/>
              </w:rPr>
              <w:t>10</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1D3FE358" w14:textId="7C588295" w:rsidR="00F53F4E" w:rsidRPr="00F53F4E" w:rsidRDefault="00F53F4E" w:rsidP="00F53F4E">
            <w:pPr>
              <w:jc w:val="center"/>
            </w:pPr>
            <w:r w:rsidRPr="00F53F4E">
              <w:rPr>
                <w:rFonts w:eastAsia="Times New Roman"/>
                <w:shd w:val="clear" w:color="auto" w:fill="FFFFFF"/>
              </w:rPr>
              <w:t xml:space="preserve">Порошок пральний універсальний, </w:t>
            </w:r>
            <w:proofErr w:type="spellStart"/>
            <w:r w:rsidRPr="00F53F4E">
              <w:rPr>
                <w:rFonts w:eastAsia="Times New Roman"/>
                <w:shd w:val="clear" w:color="auto" w:fill="FFFFFF"/>
                <w:lang w:val="en-US"/>
              </w:rPr>
              <w:t>Splito</w:t>
            </w:r>
            <w:proofErr w:type="spellEnd"/>
            <w:r w:rsidRPr="00F53F4E">
              <w:rPr>
                <w:rFonts w:eastAsia="Times New Roman"/>
                <w:shd w:val="clear" w:color="auto" w:fill="FFFFFF"/>
              </w:rPr>
              <w:t xml:space="preserve"> 10 кг</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37017BB7" w14:textId="6A967C45" w:rsidR="00F53F4E" w:rsidRPr="00F53F4E" w:rsidRDefault="00F53F4E" w:rsidP="00F53F4E">
            <w:pPr>
              <w:jc w:val="cente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EF3DFAA" w14:textId="2A2A63DF" w:rsidR="00F53F4E" w:rsidRPr="00F53F4E" w:rsidRDefault="00F53F4E" w:rsidP="00F53F4E">
            <w:pPr>
              <w:jc w:val="center"/>
            </w:pPr>
            <w:r w:rsidRPr="00F53F4E">
              <w:rPr>
                <w:rFonts w:eastAsia="Times New Roman"/>
              </w:rPr>
              <w:t xml:space="preserve">10  </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37461EB4" w14:textId="68D00D5F" w:rsidR="00F53F4E" w:rsidRPr="00F53F4E" w:rsidRDefault="00F53F4E" w:rsidP="00F53F4E">
            <w:pPr>
              <w:shd w:val="clear" w:color="auto" w:fill="FFFFFF"/>
            </w:pPr>
            <w:r w:rsidRPr="00F53F4E">
              <w:rPr>
                <w:rFonts w:eastAsia="Times New Roman"/>
              </w:rPr>
              <w:t>Пральний</w:t>
            </w:r>
            <w:r w:rsidR="001E2E02">
              <w:rPr>
                <w:rFonts w:eastAsia="Times New Roman"/>
              </w:rPr>
              <w:t xml:space="preserve"> </w:t>
            </w:r>
            <w:r w:rsidRPr="00F53F4E">
              <w:rPr>
                <w:rFonts w:eastAsia="Times New Roman"/>
              </w:rPr>
              <w:t>універсальний  порошок</w:t>
            </w:r>
          </w:p>
          <w:p w14:paraId="1814BE2D" w14:textId="77777777" w:rsidR="00F53F4E" w:rsidRPr="00F53F4E" w:rsidRDefault="00F53F4E" w:rsidP="00F53F4E">
            <w:pPr>
              <w:rPr>
                <w:rFonts w:eastAsia="Times New Roman"/>
              </w:rPr>
            </w:pPr>
            <w:r w:rsidRPr="00F53F4E">
              <w:rPr>
                <w:rFonts w:eastAsia="Times New Roman"/>
              </w:rPr>
              <w:t>Тип прання- універсальне</w:t>
            </w:r>
          </w:p>
          <w:p w14:paraId="6ED09591" w14:textId="109DE994" w:rsidR="00F53F4E" w:rsidRPr="00F53F4E" w:rsidRDefault="00F53F4E" w:rsidP="00F53F4E">
            <w:pPr>
              <w:rPr>
                <w:rFonts w:eastAsia="Times New Roman"/>
              </w:rPr>
            </w:pPr>
            <w:r w:rsidRPr="00F53F4E">
              <w:rPr>
                <w:rFonts w:eastAsia="Times New Roman"/>
              </w:rPr>
              <w:t>Тип білизни</w:t>
            </w:r>
            <w:r w:rsidR="001E2E02">
              <w:rPr>
                <w:rFonts w:eastAsia="Times New Roman"/>
              </w:rPr>
              <w:t xml:space="preserve"> </w:t>
            </w:r>
            <w:r w:rsidRPr="00F53F4E">
              <w:rPr>
                <w:rFonts w:eastAsia="Times New Roman"/>
              </w:rPr>
              <w:t>Біле, Будь-яке, Світле, Темне, Кольорове, Чорне</w:t>
            </w:r>
          </w:p>
          <w:p w14:paraId="4A088B9A" w14:textId="68B67C94" w:rsidR="00F53F4E" w:rsidRPr="00F53F4E" w:rsidRDefault="00F53F4E" w:rsidP="00F53F4E">
            <w:pPr>
              <w:rPr>
                <w:lang w:eastAsia="uk-UA"/>
              </w:rPr>
            </w:pPr>
            <w:r w:rsidRPr="00F53F4E">
              <w:rPr>
                <w:rFonts w:eastAsia="Times New Roman"/>
              </w:rPr>
              <w:t>Основний тип тканини-Для всіх</w:t>
            </w:r>
            <w:r w:rsidR="001E2E02">
              <w:rPr>
                <w:rFonts w:eastAsia="Times New Roman"/>
              </w:rPr>
              <w:t xml:space="preserve"> </w:t>
            </w:r>
            <w:r w:rsidRPr="00F53F4E">
              <w:rPr>
                <w:rFonts w:eastAsia="Times New Roman"/>
              </w:rPr>
              <w:t>типів</w:t>
            </w:r>
            <w:r w:rsidR="001E2E02">
              <w:rPr>
                <w:rFonts w:eastAsia="Times New Roman"/>
              </w:rPr>
              <w:t xml:space="preserve"> </w:t>
            </w:r>
            <w:r w:rsidRPr="00F53F4E">
              <w:rPr>
                <w:rFonts w:eastAsia="Times New Roman"/>
              </w:rPr>
              <w:t>тканини. Ефективно</w:t>
            </w:r>
            <w:r w:rsidR="001E2E02">
              <w:rPr>
                <w:rFonts w:eastAsia="Times New Roman"/>
              </w:rPr>
              <w:t xml:space="preserve"> </w:t>
            </w:r>
            <w:r w:rsidRPr="00F53F4E">
              <w:rPr>
                <w:rFonts w:eastAsia="Times New Roman"/>
              </w:rPr>
              <w:t>відпирає будь-які</w:t>
            </w:r>
            <w:r w:rsidR="001E2E02">
              <w:rPr>
                <w:rFonts w:eastAsia="Times New Roman"/>
              </w:rPr>
              <w:t xml:space="preserve"> </w:t>
            </w:r>
            <w:r w:rsidRPr="00F53F4E">
              <w:rPr>
                <w:rFonts w:eastAsia="Times New Roman"/>
              </w:rPr>
              <w:t>забруднення в широкому</w:t>
            </w:r>
            <w:r w:rsidR="001E2E02">
              <w:rPr>
                <w:rFonts w:eastAsia="Times New Roman"/>
              </w:rPr>
              <w:t xml:space="preserve"> </w:t>
            </w:r>
            <w:r w:rsidRPr="00F53F4E">
              <w:rPr>
                <w:rFonts w:eastAsia="Times New Roman"/>
              </w:rPr>
              <w:t>діапазоні температур (40-95 0 С).</w:t>
            </w:r>
          </w:p>
        </w:tc>
        <w:tc>
          <w:tcPr>
            <w:tcW w:w="1961" w:type="dxa"/>
            <w:tcBorders>
              <w:top w:val="single" w:sz="4" w:space="0" w:color="auto"/>
              <w:left w:val="single" w:sz="4" w:space="0" w:color="auto"/>
              <w:bottom w:val="single" w:sz="4" w:space="0" w:color="auto"/>
              <w:right w:val="single" w:sz="4" w:space="0" w:color="auto"/>
            </w:tcBorders>
          </w:tcPr>
          <w:p w14:paraId="1FA8CC4D" w14:textId="77777777" w:rsidR="00F53F4E" w:rsidRPr="00A55170" w:rsidRDefault="00F53F4E" w:rsidP="00F53F4E">
            <w:pPr>
              <w:rPr>
                <w:lang w:eastAsia="uk-UA"/>
              </w:rPr>
            </w:pPr>
          </w:p>
        </w:tc>
      </w:tr>
      <w:tr w:rsidR="00F53F4E" w:rsidRPr="00A55170" w14:paraId="448EAE96" w14:textId="29B277CC" w:rsidTr="00DB4940">
        <w:trPr>
          <w:trHeight w:val="796"/>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1A8C1F4"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val="ru-RU" w:eastAsia="uk-UA"/>
              </w:rPr>
              <w:t>11</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7225B09D" w14:textId="48989F36" w:rsidR="00F53F4E" w:rsidRPr="00F53F4E" w:rsidRDefault="00F53F4E" w:rsidP="00F53F4E">
            <w:pPr>
              <w:jc w:val="center"/>
            </w:pPr>
            <w:r w:rsidRPr="00F53F4E">
              <w:rPr>
                <w:rFonts w:eastAsia="Times New Roman"/>
              </w:rPr>
              <w:t xml:space="preserve">Засіб д/миття посуду в проф. машинах </w:t>
            </w:r>
            <w:proofErr w:type="spellStart"/>
            <w:r w:rsidRPr="00F53F4E">
              <w:rPr>
                <w:rFonts w:eastAsia="Times New Roman"/>
              </w:rPr>
              <w:t>Dishwash</w:t>
            </w:r>
            <w:proofErr w:type="spellEnd"/>
            <w:r w:rsidRPr="00F53F4E">
              <w:rPr>
                <w:rFonts w:eastAsia="Times New Roman"/>
              </w:rPr>
              <w:t xml:space="preserve">, 5л </w:t>
            </w:r>
            <w:proofErr w:type="spellStart"/>
            <w:r w:rsidRPr="00F53F4E">
              <w:rPr>
                <w:rFonts w:eastAsia="Times New Roman"/>
                <w:b/>
                <w:bCs/>
                <w:color w:val="333333"/>
                <w:kern w:val="36"/>
              </w:rPr>
              <w:t>Pro</w:t>
            </w:r>
            <w:proofErr w:type="spellEnd"/>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2AF5645B" w14:textId="2220AB18" w:rsidR="00F53F4E" w:rsidRPr="00F53F4E" w:rsidRDefault="00F53F4E" w:rsidP="00F53F4E">
            <w:pPr>
              <w:jc w:val="cente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317D180" w14:textId="5A506E57" w:rsidR="00F53F4E" w:rsidRPr="00F53F4E" w:rsidRDefault="00F53F4E" w:rsidP="00F53F4E">
            <w:pPr>
              <w:jc w:val="center"/>
            </w:pPr>
            <w:r w:rsidRPr="00F53F4E">
              <w:rPr>
                <w:rFonts w:eastAsia="Times New Roman"/>
              </w:rPr>
              <w:t>3</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63CCD831" w14:textId="5AA5E967" w:rsidR="00F53F4E" w:rsidRPr="00F53F4E" w:rsidRDefault="00F53F4E" w:rsidP="00F53F4E">
            <w:pPr>
              <w:rPr>
                <w:lang w:eastAsia="uk-UA"/>
              </w:rPr>
            </w:pPr>
            <w:r w:rsidRPr="00F53F4E">
              <w:rPr>
                <w:rFonts w:eastAsia="Times New Roman"/>
              </w:rPr>
              <w:t>Рідкий висококонцентрований засіб для миття посуду,  для використання у всіх типах професійних посудомийних машинах з автоматичним дозуванням</w:t>
            </w:r>
          </w:p>
        </w:tc>
        <w:tc>
          <w:tcPr>
            <w:tcW w:w="1961" w:type="dxa"/>
            <w:tcBorders>
              <w:top w:val="single" w:sz="4" w:space="0" w:color="auto"/>
              <w:left w:val="single" w:sz="4" w:space="0" w:color="auto"/>
              <w:bottom w:val="single" w:sz="4" w:space="0" w:color="auto"/>
              <w:right w:val="single" w:sz="4" w:space="0" w:color="auto"/>
            </w:tcBorders>
          </w:tcPr>
          <w:p w14:paraId="3EAA8E13" w14:textId="77777777" w:rsidR="00F53F4E" w:rsidRPr="00A55170" w:rsidRDefault="00F53F4E" w:rsidP="00F53F4E">
            <w:pPr>
              <w:rPr>
                <w:lang w:eastAsia="uk-UA"/>
              </w:rPr>
            </w:pPr>
          </w:p>
        </w:tc>
      </w:tr>
      <w:tr w:rsidR="00F53F4E" w:rsidRPr="00A55170" w14:paraId="55274353" w14:textId="301934E3" w:rsidTr="00DB4940">
        <w:trPr>
          <w:trHeight w:val="796"/>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30CC81B7"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val="ru-RU" w:eastAsia="uk-UA"/>
              </w:rPr>
              <w:t>12</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30991F6D" w14:textId="29F8008B" w:rsidR="00F53F4E" w:rsidRPr="00F53F4E" w:rsidRDefault="00F53F4E" w:rsidP="00F53F4E">
            <w:pPr>
              <w:jc w:val="center"/>
            </w:pPr>
            <w:r w:rsidRPr="00F53F4E">
              <w:rPr>
                <w:rFonts w:eastAsia="Times New Roman"/>
              </w:rPr>
              <w:t>Білизна трубоочисник, 1000 мл</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7D57592F" w14:textId="2A398C18" w:rsidR="00F53F4E" w:rsidRPr="00F53F4E" w:rsidRDefault="00F53F4E" w:rsidP="00F53F4E">
            <w:pPr>
              <w:jc w:val="cente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B054FF2" w14:textId="7CC04603" w:rsidR="00F53F4E" w:rsidRPr="00F53F4E" w:rsidRDefault="00F53F4E" w:rsidP="00F53F4E">
            <w:pPr>
              <w:jc w:val="center"/>
            </w:pPr>
            <w:r w:rsidRPr="00F53F4E">
              <w:rPr>
                <w:rFonts w:eastAsia="Times New Roman"/>
              </w:rPr>
              <w:t>12</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774AE45C" w14:textId="204D60E1" w:rsidR="00F53F4E" w:rsidRPr="00F53F4E" w:rsidRDefault="00F53F4E" w:rsidP="00F53F4E">
            <w:pPr>
              <w:rPr>
                <w:rFonts w:eastAsia="Times New Roman"/>
                <w:color w:val="000000"/>
              </w:rPr>
            </w:pPr>
            <w:r w:rsidRPr="00F53F4E">
              <w:rPr>
                <w:rFonts w:eastAsia="Times New Roman"/>
                <w:color w:val="000000"/>
              </w:rPr>
              <w:t>Засіб для професійного</w:t>
            </w:r>
            <w:r w:rsidR="001E2E02">
              <w:rPr>
                <w:rFonts w:eastAsia="Times New Roman"/>
                <w:color w:val="000000"/>
              </w:rPr>
              <w:t xml:space="preserve"> </w:t>
            </w:r>
            <w:r w:rsidRPr="00F53F4E">
              <w:rPr>
                <w:rFonts w:eastAsia="Times New Roman"/>
                <w:color w:val="000000"/>
              </w:rPr>
              <w:t>очищення</w:t>
            </w:r>
            <w:r w:rsidR="001E2E02">
              <w:rPr>
                <w:rFonts w:eastAsia="Times New Roman"/>
                <w:color w:val="000000"/>
              </w:rPr>
              <w:t xml:space="preserve"> </w:t>
            </w:r>
            <w:r w:rsidRPr="00F53F4E">
              <w:rPr>
                <w:rFonts w:eastAsia="Times New Roman"/>
                <w:color w:val="000000"/>
              </w:rPr>
              <w:t>каналізаційних труб. </w:t>
            </w:r>
          </w:p>
          <w:p w14:paraId="0F27A69E" w14:textId="77777777" w:rsidR="00F53F4E" w:rsidRPr="00F53F4E" w:rsidRDefault="00F53F4E" w:rsidP="00F53F4E">
            <w:pPr>
              <w:rPr>
                <w:rFonts w:eastAsia="Times New Roman"/>
                <w:color w:val="000000"/>
              </w:rPr>
            </w:pPr>
            <w:r w:rsidRPr="00F53F4E">
              <w:rPr>
                <w:rFonts w:eastAsia="Times New Roman"/>
                <w:i/>
                <w:iCs/>
                <w:color w:val="000000"/>
              </w:rPr>
              <w:t>Склад:</w:t>
            </w:r>
            <w:r w:rsidRPr="00F53F4E">
              <w:rPr>
                <w:rFonts w:eastAsia="Times New Roman"/>
                <w:color w:val="000000"/>
              </w:rPr>
              <w:t> </w:t>
            </w:r>
            <w:proofErr w:type="spellStart"/>
            <w:r w:rsidRPr="00F53F4E">
              <w:rPr>
                <w:rFonts w:eastAsia="Times New Roman"/>
                <w:color w:val="000000"/>
              </w:rPr>
              <w:t>гіпохлоритнатрію</w:t>
            </w:r>
            <w:proofErr w:type="spellEnd"/>
            <w:r w:rsidRPr="00F53F4E">
              <w:rPr>
                <w:rFonts w:eastAsia="Times New Roman"/>
                <w:color w:val="000000"/>
              </w:rPr>
              <w:t xml:space="preserve">, </w:t>
            </w:r>
            <w:proofErr w:type="spellStart"/>
            <w:r w:rsidRPr="00F53F4E">
              <w:rPr>
                <w:rFonts w:eastAsia="Times New Roman"/>
                <w:color w:val="000000"/>
              </w:rPr>
              <w:t>гідроксиднатрію</w:t>
            </w:r>
            <w:proofErr w:type="spellEnd"/>
            <w:r w:rsidRPr="00F53F4E">
              <w:rPr>
                <w:rFonts w:eastAsia="Times New Roman"/>
                <w:color w:val="000000"/>
              </w:rPr>
              <w:t>, ПАР.</w:t>
            </w:r>
          </w:p>
          <w:p w14:paraId="7F2FC559" w14:textId="77777777" w:rsidR="00F53F4E" w:rsidRPr="00F53F4E" w:rsidRDefault="00F53F4E" w:rsidP="00F53F4E">
            <w:pPr>
              <w:rPr>
                <w:rFonts w:eastAsia="Times New Roman"/>
                <w:color w:val="000000"/>
              </w:rPr>
            </w:pPr>
            <w:r w:rsidRPr="00F53F4E">
              <w:rPr>
                <w:rFonts w:eastAsia="Times New Roman"/>
                <w:i/>
                <w:iCs/>
                <w:color w:val="000000"/>
              </w:rPr>
              <w:t>Властивості:</w:t>
            </w:r>
          </w:p>
          <w:p w14:paraId="66B2F23F" w14:textId="7B299203" w:rsidR="00F53F4E" w:rsidRPr="00F53F4E" w:rsidRDefault="00F53F4E" w:rsidP="00F53F4E">
            <w:pPr>
              <w:rPr>
                <w:rFonts w:eastAsia="Times New Roman"/>
                <w:color w:val="000000"/>
              </w:rPr>
            </w:pPr>
            <w:r w:rsidRPr="00F53F4E">
              <w:rPr>
                <w:rFonts w:eastAsia="Times New Roman"/>
                <w:color w:val="000000"/>
              </w:rPr>
              <w:t>– усуває</w:t>
            </w:r>
            <w:r w:rsidR="001E2E02">
              <w:rPr>
                <w:rFonts w:eastAsia="Times New Roman"/>
                <w:color w:val="000000"/>
              </w:rPr>
              <w:t xml:space="preserve"> </w:t>
            </w:r>
            <w:r w:rsidRPr="00F53F4E">
              <w:rPr>
                <w:rFonts w:eastAsia="Times New Roman"/>
                <w:color w:val="000000"/>
              </w:rPr>
              <w:t>сильні</w:t>
            </w:r>
            <w:r w:rsidR="001E2E02">
              <w:rPr>
                <w:rFonts w:eastAsia="Times New Roman"/>
                <w:color w:val="000000"/>
              </w:rPr>
              <w:t xml:space="preserve"> </w:t>
            </w:r>
            <w:r w:rsidRPr="00F53F4E">
              <w:rPr>
                <w:rFonts w:eastAsia="Times New Roman"/>
                <w:color w:val="000000"/>
              </w:rPr>
              <w:t>засмічення в трубах та сифонах;</w:t>
            </w:r>
          </w:p>
          <w:p w14:paraId="7A045218" w14:textId="768BD7E0" w:rsidR="00F53F4E" w:rsidRPr="00F53F4E" w:rsidRDefault="00F53F4E" w:rsidP="00F53F4E">
            <w:pPr>
              <w:rPr>
                <w:rFonts w:eastAsia="Times New Roman"/>
                <w:color w:val="000000"/>
              </w:rPr>
            </w:pPr>
            <w:r w:rsidRPr="00F53F4E">
              <w:rPr>
                <w:rFonts w:eastAsia="Times New Roman"/>
                <w:color w:val="000000"/>
              </w:rPr>
              <w:t>– швидко</w:t>
            </w:r>
            <w:r w:rsidR="001E2E02">
              <w:rPr>
                <w:rFonts w:eastAsia="Times New Roman"/>
                <w:color w:val="000000"/>
              </w:rPr>
              <w:t xml:space="preserve"> </w:t>
            </w:r>
            <w:r w:rsidRPr="00F53F4E">
              <w:rPr>
                <w:rFonts w:eastAsia="Times New Roman"/>
                <w:color w:val="000000"/>
              </w:rPr>
              <w:t>розчиняє</w:t>
            </w:r>
            <w:r w:rsidR="001E2E02">
              <w:rPr>
                <w:rFonts w:eastAsia="Times New Roman"/>
                <w:color w:val="000000"/>
              </w:rPr>
              <w:t xml:space="preserve"> </w:t>
            </w:r>
            <w:r w:rsidRPr="00F53F4E">
              <w:rPr>
                <w:rFonts w:eastAsia="Times New Roman"/>
                <w:color w:val="000000"/>
              </w:rPr>
              <w:t>органічні</w:t>
            </w:r>
            <w:r w:rsidR="001E2E02">
              <w:rPr>
                <w:rFonts w:eastAsia="Times New Roman"/>
                <w:color w:val="000000"/>
              </w:rPr>
              <w:t xml:space="preserve"> </w:t>
            </w:r>
            <w:r w:rsidRPr="00F53F4E">
              <w:rPr>
                <w:rFonts w:eastAsia="Times New Roman"/>
                <w:color w:val="000000"/>
              </w:rPr>
              <w:t>речовини (волосся, жир);</w:t>
            </w:r>
          </w:p>
          <w:p w14:paraId="12CE628D" w14:textId="330A793C" w:rsidR="00F53F4E" w:rsidRPr="00F53F4E" w:rsidRDefault="00F53F4E" w:rsidP="00F53F4E">
            <w:pPr>
              <w:rPr>
                <w:rFonts w:eastAsia="Times New Roman"/>
                <w:color w:val="000000"/>
              </w:rPr>
            </w:pPr>
            <w:r w:rsidRPr="00F53F4E">
              <w:rPr>
                <w:rFonts w:eastAsia="Times New Roman"/>
                <w:color w:val="000000"/>
              </w:rPr>
              <w:t>– ідеально</w:t>
            </w:r>
            <w:r w:rsidR="001E2E02">
              <w:rPr>
                <w:rFonts w:eastAsia="Times New Roman"/>
                <w:color w:val="000000"/>
              </w:rPr>
              <w:t xml:space="preserve"> </w:t>
            </w:r>
            <w:r w:rsidRPr="00F53F4E">
              <w:rPr>
                <w:rFonts w:eastAsia="Times New Roman"/>
                <w:color w:val="000000"/>
              </w:rPr>
              <w:t>підходить для всіх</w:t>
            </w:r>
            <w:r w:rsidR="001E2E02">
              <w:rPr>
                <w:rFonts w:eastAsia="Times New Roman"/>
                <w:color w:val="000000"/>
              </w:rPr>
              <w:t xml:space="preserve"> </w:t>
            </w:r>
            <w:r w:rsidRPr="00F53F4E">
              <w:rPr>
                <w:rFonts w:eastAsia="Times New Roman"/>
                <w:color w:val="000000"/>
              </w:rPr>
              <w:t>видів</w:t>
            </w:r>
            <w:r w:rsidR="001E2E02">
              <w:rPr>
                <w:rFonts w:eastAsia="Times New Roman"/>
                <w:color w:val="000000"/>
              </w:rPr>
              <w:t xml:space="preserve"> </w:t>
            </w:r>
            <w:r w:rsidRPr="00F53F4E">
              <w:rPr>
                <w:rFonts w:eastAsia="Times New Roman"/>
                <w:color w:val="000000"/>
              </w:rPr>
              <w:t>металевих та пластикових труб;</w:t>
            </w:r>
          </w:p>
          <w:p w14:paraId="35D8B1BC" w14:textId="33D9AFF0" w:rsidR="00F53F4E" w:rsidRPr="00F53F4E" w:rsidRDefault="00F53F4E" w:rsidP="00F53F4E">
            <w:pPr>
              <w:rPr>
                <w:lang w:eastAsia="uk-UA"/>
              </w:rPr>
            </w:pPr>
            <w:r w:rsidRPr="00F53F4E">
              <w:rPr>
                <w:rFonts w:eastAsia="Times New Roman"/>
                <w:color w:val="000000"/>
              </w:rPr>
              <w:t>– ефективний</w:t>
            </w:r>
            <w:r w:rsidR="001E2E02">
              <w:rPr>
                <w:rFonts w:eastAsia="Times New Roman"/>
                <w:color w:val="000000"/>
              </w:rPr>
              <w:t xml:space="preserve"> </w:t>
            </w:r>
            <w:r w:rsidRPr="00F53F4E">
              <w:rPr>
                <w:rFonts w:eastAsia="Times New Roman"/>
                <w:color w:val="000000"/>
              </w:rPr>
              <w:t>навіть при наявності води у раковині.</w:t>
            </w:r>
          </w:p>
        </w:tc>
        <w:tc>
          <w:tcPr>
            <w:tcW w:w="1961" w:type="dxa"/>
            <w:tcBorders>
              <w:top w:val="single" w:sz="4" w:space="0" w:color="auto"/>
              <w:left w:val="single" w:sz="4" w:space="0" w:color="auto"/>
              <w:bottom w:val="single" w:sz="4" w:space="0" w:color="auto"/>
              <w:right w:val="single" w:sz="4" w:space="0" w:color="auto"/>
            </w:tcBorders>
          </w:tcPr>
          <w:p w14:paraId="520EB4F7" w14:textId="77777777" w:rsidR="00F53F4E" w:rsidRPr="00A55170" w:rsidRDefault="00F53F4E" w:rsidP="00F53F4E">
            <w:pPr>
              <w:rPr>
                <w:shd w:val="clear" w:color="auto" w:fill="FFFFFF"/>
              </w:rPr>
            </w:pPr>
          </w:p>
        </w:tc>
      </w:tr>
      <w:tr w:rsidR="00F53F4E" w:rsidRPr="00A55170" w14:paraId="134B3613" w14:textId="19415308" w:rsidTr="00DB4940">
        <w:trPr>
          <w:trHeight w:val="796"/>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E4EB2AC"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val="ru-RU" w:eastAsia="uk-UA"/>
              </w:rPr>
              <w:t>13</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0C29636E" w14:textId="3BA22276" w:rsidR="00F53F4E" w:rsidRPr="00F53F4E" w:rsidRDefault="00F53F4E" w:rsidP="00F53F4E">
            <w:pPr>
              <w:jc w:val="center"/>
            </w:pPr>
            <w:proofErr w:type="spellStart"/>
            <w:r w:rsidRPr="00F53F4E">
              <w:rPr>
                <w:rFonts w:eastAsia="Times New Roman"/>
              </w:rPr>
              <w:t>Ополіскувач</w:t>
            </w:r>
            <w:proofErr w:type="spellEnd"/>
            <w:r w:rsidRPr="00F53F4E">
              <w:rPr>
                <w:rFonts w:eastAsia="Times New Roman"/>
              </w:rPr>
              <w:t xml:space="preserve"> д/проф. машин </w:t>
            </w:r>
            <w:proofErr w:type="spellStart"/>
            <w:r w:rsidRPr="00F53F4E">
              <w:rPr>
                <w:rFonts w:eastAsia="Times New Roman"/>
              </w:rPr>
              <w:t>Dishine</w:t>
            </w:r>
            <w:proofErr w:type="spellEnd"/>
            <w:r w:rsidRPr="00F53F4E">
              <w:rPr>
                <w:rFonts w:eastAsia="Times New Roman"/>
              </w:rPr>
              <w:t xml:space="preserve">, 5л </w:t>
            </w:r>
            <w:proofErr w:type="spellStart"/>
            <w:r w:rsidRPr="00F53F4E">
              <w:rPr>
                <w:rFonts w:eastAsia="Times New Roman"/>
                <w:b/>
                <w:bCs/>
                <w:color w:val="333333"/>
                <w:kern w:val="36"/>
              </w:rPr>
              <w:t>Pro</w:t>
            </w:r>
            <w:proofErr w:type="spellEnd"/>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2AD81880" w14:textId="5610CCFA" w:rsidR="00F53F4E" w:rsidRPr="00F53F4E" w:rsidRDefault="00F53F4E" w:rsidP="00F53F4E">
            <w:pPr>
              <w:jc w:val="cente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F30C06A" w14:textId="5D9470EE" w:rsidR="00F53F4E" w:rsidRPr="00F53F4E" w:rsidRDefault="00F53F4E" w:rsidP="00F53F4E">
            <w:pPr>
              <w:jc w:val="center"/>
            </w:pPr>
            <w:r w:rsidRPr="00F53F4E">
              <w:rPr>
                <w:rFonts w:eastAsia="Times New Roman"/>
              </w:rPr>
              <w:t>2</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4C527B26" w14:textId="22BD39B2" w:rsidR="00F53F4E" w:rsidRPr="00F53F4E" w:rsidRDefault="00F53F4E" w:rsidP="00F53F4E">
            <w:pPr>
              <w:rPr>
                <w:lang w:eastAsia="uk-UA"/>
              </w:rPr>
            </w:pPr>
            <w:r w:rsidRPr="00F53F4E">
              <w:rPr>
                <w:rFonts w:eastAsia="Times New Roman"/>
              </w:rPr>
              <w:t>Рідкий висококонцентрований засіб для ополіскування посуду,  для використання у всіх типах професійних посудомийних машинах з автоматичним дозуванням</w:t>
            </w:r>
          </w:p>
        </w:tc>
        <w:tc>
          <w:tcPr>
            <w:tcW w:w="1961" w:type="dxa"/>
            <w:tcBorders>
              <w:top w:val="single" w:sz="4" w:space="0" w:color="auto"/>
              <w:left w:val="single" w:sz="4" w:space="0" w:color="auto"/>
              <w:bottom w:val="single" w:sz="4" w:space="0" w:color="auto"/>
              <w:right w:val="single" w:sz="4" w:space="0" w:color="auto"/>
            </w:tcBorders>
          </w:tcPr>
          <w:p w14:paraId="7A1B1193" w14:textId="77777777" w:rsidR="00F53F4E" w:rsidRPr="00A55170" w:rsidRDefault="00F53F4E" w:rsidP="00F53F4E">
            <w:pPr>
              <w:rPr>
                <w:lang w:eastAsia="uk-UA"/>
              </w:rPr>
            </w:pPr>
          </w:p>
        </w:tc>
      </w:tr>
      <w:tr w:rsidR="00F53F4E" w:rsidRPr="00A55170" w14:paraId="4D9908F0" w14:textId="7B7E3307" w:rsidTr="00DB4940">
        <w:trPr>
          <w:trHeight w:val="796"/>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47664581"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val="ru-RU" w:eastAsia="uk-UA"/>
              </w:rPr>
              <w:t>14</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39852E18" w14:textId="505B3655" w:rsidR="00F53F4E" w:rsidRPr="00F53F4E" w:rsidRDefault="00F53F4E" w:rsidP="00F53F4E">
            <w:pPr>
              <w:jc w:val="center"/>
            </w:pPr>
            <w:r w:rsidRPr="00F53F4E">
              <w:rPr>
                <w:rFonts w:eastAsia="Times New Roman"/>
                <w:bCs/>
                <w:kern w:val="36"/>
              </w:rPr>
              <w:t>Мило господарське Сила72%, 200г, в упаковці</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45462C74" w14:textId="56403E75" w:rsidR="00F53F4E" w:rsidRPr="00F53F4E" w:rsidRDefault="00F53F4E" w:rsidP="00F53F4E">
            <w:pPr>
              <w:jc w:val="cente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02440E6" w14:textId="79A8F7B3" w:rsidR="00F53F4E" w:rsidRPr="00F53F4E" w:rsidRDefault="00F53F4E" w:rsidP="00F53F4E">
            <w:pPr>
              <w:jc w:val="center"/>
            </w:pPr>
            <w:r w:rsidRPr="00F53F4E">
              <w:rPr>
                <w:rFonts w:eastAsia="Times New Roman"/>
              </w:rPr>
              <w:t>9600</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79DA7A76" w14:textId="468452A6" w:rsidR="00F53F4E" w:rsidRPr="00F53F4E" w:rsidRDefault="00F53F4E" w:rsidP="00F53F4E">
            <w:pPr>
              <w:rPr>
                <w:lang w:eastAsia="uk-UA"/>
              </w:rPr>
            </w:pPr>
            <w:r w:rsidRPr="00F53F4E">
              <w:rPr>
                <w:rFonts w:eastAsia="Times New Roman"/>
                <w:color w:val="000000"/>
                <w:shd w:val="clear" w:color="auto" w:fill="FFFFFF"/>
              </w:rPr>
              <w:t>Для ручного прання та інших</w:t>
            </w:r>
            <w:r w:rsidR="001E2E02">
              <w:rPr>
                <w:rFonts w:eastAsia="Times New Roman"/>
                <w:color w:val="000000"/>
                <w:shd w:val="clear" w:color="auto" w:fill="FFFFFF"/>
              </w:rPr>
              <w:t xml:space="preserve"> </w:t>
            </w:r>
            <w:r w:rsidRPr="00F53F4E">
              <w:rPr>
                <w:rFonts w:eastAsia="Times New Roman"/>
                <w:color w:val="000000"/>
                <w:shd w:val="clear" w:color="auto" w:fill="FFFFFF"/>
              </w:rPr>
              <w:t>побутових потреб. Продукт підходить для будь-якого типу тканини. Особливість мила Сила — натуральний склад. Засіб є екологічно чистим, містить в складі</w:t>
            </w:r>
            <w:r w:rsidR="001E2E02">
              <w:rPr>
                <w:rFonts w:eastAsia="Times New Roman"/>
                <w:color w:val="000000"/>
                <w:shd w:val="clear" w:color="auto" w:fill="FFFFFF"/>
              </w:rPr>
              <w:t xml:space="preserve"> </w:t>
            </w:r>
            <w:r w:rsidRPr="00F53F4E">
              <w:rPr>
                <w:rFonts w:eastAsia="Times New Roman"/>
                <w:color w:val="000000"/>
                <w:shd w:val="clear" w:color="auto" w:fill="FFFFFF"/>
              </w:rPr>
              <w:t>спеціальні добавки, які</w:t>
            </w:r>
            <w:r w:rsidR="001E2E02">
              <w:rPr>
                <w:rFonts w:eastAsia="Times New Roman"/>
                <w:color w:val="000000"/>
                <w:shd w:val="clear" w:color="auto" w:fill="FFFFFF"/>
              </w:rPr>
              <w:t xml:space="preserve"> </w:t>
            </w:r>
            <w:r w:rsidRPr="00F53F4E">
              <w:rPr>
                <w:rFonts w:eastAsia="Times New Roman"/>
                <w:color w:val="000000"/>
                <w:shd w:val="clear" w:color="auto" w:fill="FFFFFF"/>
              </w:rPr>
              <w:t>пом'якшують воду, дбайливо</w:t>
            </w:r>
            <w:r w:rsidR="001E2E02">
              <w:rPr>
                <w:rFonts w:eastAsia="Times New Roman"/>
                <w:color w:val="000000"/>
                <w:shd w:val="clear" w:color="auto" w:fill="FFFFFF"/>
              </w:rPr>
              <w:t xml:space="preserve"> </w:t>
            </w:r>
            <w:r w:rsidRPr="00F53F4E">
              <w:rPr>
                <w:rFonts w:eastAsia="Times New Roman"/>
                <w:color w:val="000000"/>
                <w:shd w:val="clear" w:color="auto" w:fill="FFFFFF"/>
              </w:rPr>
              <w:t>впливають на шкіру. Мило має</w:t>
            </w:r>
            <w:r w:rsidR="001E2E02">
              <w:rPr>
                <w:rFonts w:eastAsia="Times New Roman"/>
                <w:color w:val="000000"/>
                <w:shd w:val="clear" w:color="auto" w:fill="FFFFFF"/>
              </w:rPr>
              <w:t xml:space="preserve"> </w:t>
            </w:r>
            <w:r w:rsidRPr="00F53F4E">
              <w:rPr>
                <w:rFonts w:eastAsia="Times New Roman"/>
                <w:color w:val="000000"/>
                <w:shd w:val="clear" w:color="auto" w:fill="FFFFFF"/>
              </w:rPr>
              <w:t>високі</w:t>
            </w:r>
            <w:r w:rsidR="001E2E02">
              <w:rPr>
                <w:rFonts w:eastAsia="Times New Roman"/>
                <w:color w:val="000000"/>
                <w:shd w:val="clear" w:color="auto" w:fill="FFFFFF"/>
              </w:rPr>
              <w:t xml:space="preserve"> </w:t>
            </w:r>
            <w:proofErr w:type="spellStart"/>
            <w:r w:rsidRPr="00F53F4E">
              <w:rPr>
                <w:rFonts w:eastAsia="Times New Roman"/>
                <w:color w:val="000000"/>
                <w:shd w:val="clear" w:color="auto" w:fill="FFFFFF"/>
              </w:rPr>
              <w:t>піноутворюючі</w:t>
            </w:r>
            <w:proofErr w:type="spellEnd"/>
            <w:r w:rsidRPr="00F53F4E">
              <w:rPr>
                <w:rFonts w:eastAsia="Times New Roman"/>
                <w:color w:val="000000"/>
                <w:shd w:val="clear" w:color="auto" w:fill="FFFFFF"/>
              </w:rPr>
              <w:t xml:space="preserve"> та миючі</w:t>
            </w:r>
            <w:r w:rsidR="001E2E02">
              <w:rPr>
                <w:rFonts w:eastAsia="Times New Roman"/>
                <w:color w:val="000000"/>
                <w:shd w:val="clear" w:color="auto" w:fill="FFFFFF"/>
              </w:rPr>
              <w:t xml:space="preserve"> </w:t>
            </w:r>
            <w:r w:rsidRPr="00F53F4E">
              <w:rPr>
                <w:rFonts w:eastAsia="Times New Roman"/>
                <w:color w:val="000000"/>
                <w:shd w:val="clear" w:color="auto" w:fill="FFFFFF"/>
              </w:rPr>
              <w:t>здатності, ефективно</w:t>
            </w:r>
            <w:r w:rsidR="001E2E02">
              <w:rPr>
                <w:rFonts w:eastAsia="Times New Roman"/>
                <w:color w:val="000000"/>
                <w:shd w:val="clear" w:color="auto" w:fill="FFFFFF"/>
              </w:rPr>
              <w:t xml:space="preserve"> </w:t>
            </w:r>
            <w:r w:rsidRPr="00F53F4E">
              <w:rPr>
                <w:rFonts w:eastAsia="Times New Roman"/>
                <w:color w:val="000000"/>
                <w:shd w:val="clear" w:color="auto" w:fill="FFFFFF"/>
              </w:rPr>
              <w:lastRenderedPageBreak/>
              <w:t>бореться</w:t>
            </w:r>
            <w:r w:rsidR="001E2E02">
              <w:rPr>
                <w:rFonts w:eastAsia="Times New Roman"/>
                <w:color w:val="000000"/>
                <w:shd w:val="clear" w:color="auto" w:fill="FFFFFF"/>
              </w:rPr>
              <w:t xml:space="preserve"> </w:t>
            </w:r>
            <w:r w:rsidRPr="00F53F4E">
              <w:rPr>
                <w:rFonts w:eastAsia="Times New Roman"/>
                <w:color w:val="000000"/>
                <w:shd w:val="clear" w:color="auto" w:fill="FFFFFF"/>
              </w:rPr>
              <w:t>із</w:t>
            </w:r>
            <w:r w:rsidR="001E2E02">
              <w:rPr>
                <w:rFonts w:eastAsia="Times New Roman"/>
                <w:color w:val="000000"/>
                <w:shd w:val="clear" w:color="auto" w:fill="FFFFFF"/>
              </w:rPr>
              <w:t xml:space="preserve"> </w:t>
            </w:r>
            <w:r w:rsidRPr="00F53F4E">
              <w:rPr>
                <w:rFonts w:eastAsia="Times New Roman"/>
                <w:color w:val="000000"/>
                <w:shd w:val="clear" w:color="auto" w:fill="FFFFFF"/>
              </w:rPr>
              <w:t>забрудненнями</w:t>
            </w:r>
            <w:r w:rsidR="001E2E02">
              <w:rPr>
                <w:rFonts w:eastAsia="Times New Roman"/>
                <w:color w:val="000000"/>
                <w:shd w:val="clear" w:color="auto" w:fill="FFFFFF"/>
              </w:rPr>
              <w:t xml:space="preserve"> </w:t>
            </w:r>
            <w:r w:rsidRPr="00F53F4E">
              <w:rPr>
                <w:rFonts w:eastAsia="Times New Roman"/>
                <w:color w:val="000000"/>
                <w:shd w:val="clear" w:color="auto" w:fill="FFFFFF"/>
              </w:rPr>
              <w:t>навіть в холодній</w:t>
            </w:r>
            <w:r w:rsidR="001E2E02">
              <w:rPr>
                <w:rFonts w:eastAsia="Times New Roman"/>
                <w:color w:val="000000"/>
                <w:shd w:val="clear" w:color="auto" w:fill="FFFFFF"/>
              </w:rPr>
              <w:t xml:space="preserve"> </w:t>
            </w:r>
            <w:r w:rsidRPr="00F53F4E">
              <w:rPr>
                <w:rFonts w:eastAsia="Times New Roman"/>
                <w:color w:val="000000"/>
                <w:shd w:val="clear" w:color="auto" w:fill="FFFFFF"/>
              </w:rPr>
              <w:t>воді. Засіб</w:t>
            </w:r>
            <w:r w:rsidR="001E2E02">
              <w:rPr>
                <w:rFonts w:eastAsia="Times New Roman"/>
                <w:color w:val="000000"/>
                <w:shd w:val="clear" w:color="auto" w:fill="FFFFFF"/>
              </w:rPr>
              <w:t xml:space="preserve"> </w:t>
            </w:r>
            <w:proofErr w:type="spellStart"/>
            <w:r w:rsidRPr="00F53F4E">
              <w:rPr>
                <w:rFonts w:eastAsia="Times New Roman"/>
                <w:color w:val="000000"/>
                <w:shd w:val="clear" w:color="auto" w:fill="FFFFFF"/>
              </w:rPr>
              <w:t>економно</w:t>
            </w:r>
            <w:proofErr w:type="spellEnd"/>
            <w:r w:rsidR="001E2E02">
              <w:rPr>
                <w:rFonts w:eastAsia="Times New Roman"/>
                <w:color w:val="000000"/>
                <w:shd w:val="clear" w:color="auto" w:fill="FFFFFF"/>
              </w:rPr>
              <w:t xml:space="preserve"> </w:t>
            </w:r>
            <w:r w:rsidRPr="00F53F4E">
              <w:rPr>
                <w:rFonts w:eastAsia="Times New Roman"/>
                <w:color w:val="000000"/>
                <w:shd w:val="clear" w:color="auto" w:fill="FFFFFF"/>
              </w:rPr>
              <w:t>витрачається.</w:t>
            </w:r>
          </w:p>
        </w:tc>
        <w:tc>
          <w:tcPr>
            <w:tcW w:w="1961" w:type="dxa"/>
            <w:tcBorders>
              <w:top w:val="single" w:sz="4" w:space="0" w:color="auto"/>
              <w:left w:val="single" w:sz="4" w:space="0" w:color="auto"/>
              <w:bottom w:val="single" w:sz="4" w:space="0" w:color="auto"/>
              <w:right w:val="single" w:sz="4" w:space="0" w:color="auto"/>
            </w:tcBorders>
          </w:tcPr>
          <w:p w14:paraId="337892D9" w14:textId="77777777" w:rsidR="00F53F4E" w:rsidRPr="00A55170" w:rsidRDefault="00F53F4E" w:rsidP="00F53F4E">
            <w:pPr>
              <w:rPr>
                <w:lang w:eastAsia="uk-UA"/>
              </w:rPr>
            </w:pPr>
          </w:p>
        </w:tc>
      </w:tr>
      <w:tr w:rsidR="00F53F4E" w:rsidRPr="00A55170" w14:paraId="060A56F4" w14:textId="33A659B0" w:rsidTr="00DB4940">
        <w:trPr>
          <w:trHeight w:val="796"/>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02F8B3A3"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val="ru-RU" w:eastAsia="uk-UA"/>
              </w:rPr>
              <w:t>15</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6F06BDA0" w14:textId="77777777" w:rsidR="00F53F4E" w:rsidRPr="00F53F4E" w:rsidRDefault="00F53F4E" w:rsidP="00F53F4E">
            <w:pPr>
              <w:textAlignment w:val="baseline"/>
              <w:outlineLvl w:val="0"/>
              <w:rPr>
                <w:rFonts w:eastAsia="Times New Roman"/>
                <w:bCs/>
                <w:color w:val="333333"/>
                <w:kern w:val="36"/>
              </w:rPr>
            </w:pPr>
            <w:r w:rsidRPr="00F53F4E">
              <w:rPr>
                <w:rFonts w:eastAsia="Times New Roman"/>
                <w:bCs/>
                <w:color w:val="333333"/>
                <w:kern w:val="36"/>
              </w:rPr>
              <w:t xml:space="preserve">Мило рідке гліцеринове, ромашка, 5л </w:t>
            </w:r>
            <w:proofErr w:type="spellStart"/>
            <w:r w:rsidRPr="00F53F4E">
              <w:rPr>
                <w:rFonts w:eastAsia="Times New Roman"/>
                <w:bCs/>
                <w:color w:val="333333"/>
                <w:kern w:val="36"/>
              </w:rPr>
              <w:t>Pro</w:t>
            </w:r>
            <w:proofErr w:type="spellEnd"/>
          </w:p>
          <w:p w14:paraId="1A101C87" w14:textId="1992704E" w:rsidR="00F53F4E" w:rsidRPr="00F53F4E" w:rsidRDefault="00F53F4E" w:rsidP="00F53F4E">
            <w:pPr>
              <w:jc w:val="cente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7723363E" w14:textId="70A59EC1" w:rsidR="00F53F4E" w:rsidRPr="00F53F4E" w:rsidRDefault="00F53F4E" w:rsidP="00F53F4E">
            <w:pPr>
              <w:jc w:val="cente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CE4D925" w14:textId="1CC8473B" w:rsidR="00F53F4E" w:rsidRPr="00F53F4E" w:rsidRDefault="00F53F4E" w:rsidP="00F53F4E">
            <w:pPr>
              <w:jc w:val="center"/>
            </w:pPr>
            <w:r w:rsidRPr="00F53F4E">
              <w:rPr>
                <w:rFonts w:eastAsia="Times New Roman"/>
              </w:rPr>
              <w:t>60</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30F36F87" w14:textId="4A615250" w:rsidR="00F53F4E" w:rsidRPr="00F53F4E" w:rsidRDefault="00F53F4E" w:rsidP="00F53F4E">
            <w:pPr>
              <w:rPr>
                <w:lang w:eastAsia="uk-UA"/>
              </w:rPr>
            </w:pPr>
            <w:r w:rsidRPr="00F53F4E">
              <w:rPr>
                <w:rFonts w:eastAsia="Times New Roman"/>
                <w:color w:val="333333"/>
                <w:shd w:val="clear" w:color="auto" w:fill="FFFFFF"/>
              </w:rPr>
              <w:t xml:space="preserve">Рідке гліцеринове мило ромашка </w:t>
            </w:r>
            <w:proofErr w:type="spellStart"/>
            <w:r w:rsidRPr="00F53F4E">
              <w:rPr>
                <w:rFonts w:eastAsia="Times New Roman"/>
                <w:color w:val="333333"/>
                <w:shd w:val="clear" w:color="auto" w:fill="FFFFFF"/>
              </w:rPr>
              <w:t>Pro</w:t>
            </w:r>
            <w:proofErr w:type="spellEnd"/>
            <w:r w:rsidRPr="00F53F4E">
              <w:rPr>
                <w:rFonts w:eastAsia="Times New Roman"/>
                <w:color w:val="333333"/>
                <w:shd w:val="clear" w:color="auto" w:fill="FFFFFF"/>
              </w:rPr>
              <w:t xml:space="preserve"> — ефективно видаляє забруднення і мікроби зі шкіри рук, не сушить шкіру, зберігаючи її м*якою та еластичною.</w:t>
            </w:r>
          </w:p>
        </w:tc>
        <w:tc>
          <w:tcPr>
            <w:tcW w:w="1961" w:type="dxa"/>
            <w:tcBorders>
              <w:top w:val="single" w:sz="4" w:space="0" w:color="auto"/>
              <w:left w:val="single" w:sz="4" w:space="0" w:color="auto"/>
              <w:bottom w:val="single" w:sz="4" w:space="0" w:color="auto"/>
              <w:right w:val="single" w:sz="4" w:space="0" w:color="auto"/>
            </w:tcBorders>
          </w:tcPr>
          <w:p w14:paraId="0FCB7A06" w14:textId="77777777" w:rsidR="00F53F4E" w:rsidRPr="00A55170" w:rsidRDefault="00F53F4E" w:rsidP="00F53F4E">
            <w:pPr>
              <w:rPr>
                <w:lang w:eastAsia="uk-UA"/>
              </w:rPr>
            </w:pPr>
          </w:p>
        </w:tc>
      </w:tr>
      <w:tr w:rsidR="00F53F4E" w:rsidRPr="00A55170" w14:paraId="1F572A6A" w14:textId="0C14FDCB" w:rsidTr="00DB4940">
        <w:trPr>
          <w:trHeight w:val="146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5B67800" w14:textId="77777777" w:rsidR="00F53F4E" w:rsidRPr="00A55170" w:rsidRDefault="00F53F4E" w:rsidP="00F53F4E">
            <w:pPr>
              <w:numPr>
                <w:ilvl w:val="0"/>
                <w:numId w:val="10"/>
              </w:numPr>
              <w:spacing w:line="259" w:lineRule="auto"/>
              <w:ind w:left="0" w:hanging="1048"/>
              <w:contextualSpacing/>
              <w:jc w:val="center"/>
              <w:rPr>
                <w:lang w:val="ru-RU" w:eastAsia="uk-UA"/>
              </w:rPr>
            </w:pPr>
            <w:r w:rsidRPr="00A55170">
              <w:rPr>
                <w:lang w:val="ru-RU" w:eastAsia="uk-UA"/>
              </w:rPr>
              <w:t>16</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54267C07" w14:textId="129FA387" w:rsidR="00F53F4E" w:rsidRPr="00F53F4E" w:rsidRDefault="00F53F4E" w:rsidP="00F53F4E">
            <w:pPr>
              <w:jc w:val="center"/>
            </w:pPr>
            <w:r w:rsidRPr="00F53F4E">
              <w:rPr>
                <w:rFonts w:eastAsia="Times New Roman"/>
                <w:bCs/>
                <w:color w:val="333333"/>
                <w:kern w:val="36"/>
              </w:rPr>
              <w:t>Засіб «Туалетне каченя», 900 мл</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63710530" w14:textId="11512B11" w:rsidR="00F53F4E" w:rsidRPr="00F53F4E" w:rsidRDefault="00F53F4E" w:rsidP="00F53F4E">
            <w:pPr>
              <w:jc w:val="center"/>
            </w:pPr>
            <w:r w:rsidRPr="00F53F4E">
              <w:rPr>
                <w:rFonts w:eastAsia="Times New Roman"/>
                <w:lang w:eastAsia="uk-UA"/>
              </w:rPr>
              <w:t>шт.</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1E0EAD1" w14:textId="71EDE76A" w:rsidR="00F53F4E" w:rsidRPr="00F53F4E" w:rsidRDefault="00F53F4E" w:rsidP="00F53F4E">
            <w:pPr>
              <w:jc w:val="center"/>
            </w:pPr>
            <w:r w:rsidRPr="00F53F4E">
              <w:rPr>
                <w:rFonts w:eastAsia="Times New Roman"/>
              </w:rPr>
              <w:t>120</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2C9D0861" w14:textId="177FC9E3" w:rsidR="00F53F4E" w:rsidRPr="00F53F4E" w:rsidRDefault="00F53F4E" w:rsidP="00F53F4E">
            <w:pPr>
              <w:rPr>
                <w:lang w:eastAsia="uk-UA"/>
              </w:rPr>
            </w:pPr>
            <w:proofErr w:type="spellStart"/>
            <w:r w:rsidRPr="00F53F4E">
              <w:rPr>
                <w:rFonts w:eastAsia="Times New Roman"/>
                <w:color w:val="111111"/>
                <w:shd w:val="clear" w:color="auto" w:fill="FFFFFF"/>
              </w:rPr>
              <w:t>Чистячий</w:t>
            </w:r>
            <w:proofErr w:type="spellEnd"/>
            <w:r w:rsidRPr="00F53F4E">
              <w:rPr>
                <w:rFonts w:eastAsia="Times New Roman"/>
                <w:color w:val="111111"/>
                <w:shd w:val="clear" w:color="auto" w:fill="FFFFFF"/>
              </w:rPr>
              <w:t xml:space="preserve"> гель Туалетний</w:t>
            </w:r>
            <w:r w:rsidR="00F7619D">
              <w:rPr>
                <w:rFonts w:eastAsia="Times New Roman"/>
                <w:color w:val="111111"/>
                <w:shd w:val="clear" w:color="auto" w:fill="FFFFFF"/>
              </w:rPr>
              <w:t xml:space="preserve"> </w:t>
            </w:r>
            <w:r w:rsidRPr="00F53F4E">
              <w:rPr>
                <w:rFonts w:eastAsia="Times New Roman"/>
                <w:color w:val="111111"/>
                <w:shd w:val="clear" w:color="auto" w:fill="FFFFFF"/>
              </w:rPr>
              <w:t>Каченя</w:t>
            </w:r>
            <w:r w:rsidR="00F7619D">
              <w:rPr>
                <w:rFonts w:eastAsia="Times New Roman"/>
                <w:color w:val="111111"/>
                <w:shd w:val="clear" w:color="auto" w:fill="FFFFFF"/>
              </w:rPr>
              <w:t xml:space="preserve"> </w:t>
            </w:r>
            <w:r w:rsidRPr="00F53F4E">
              <w:rPr>
                <w:rFonts w:eastAsia="Times New Roman"/>
                <w:color w:val="111111"/>
                <w:shd w:val="clear" w:color="auto" w:fill="FFFFFF"/>
              </w:rPr>
              <w:t>швидко</w:t>
            </w:r>
            <w:r w:rsidR="00F7619D">
              <w:rPr>
                <w:rFonts w:eastAsia="Times New Roman"/>
                <w:color w:val="111111"/>
                <w:shd w:val="clear" w:color="auto" w:fill="FFFFFF"/>
              </w:rPr>
              <w:t xml:space="preserve"> </w:t>
            </w:r>
            <w:r w:rsidRPr="00F53F4E">
              <w:rPr>
                <w:rFonts w:eastAsia="Times New Roman"/>
                <w:color w:val="111111"/>
                <w:shd w:val="clear" w:color="auto" w:fill="FFFFFF"/>
              </w:rPr>
              <w:t>перетворюється в густу</w:t>
            </w:r>
            <w:r w:rsidR="00F7619D">
              <w:rPr>
                <w:rFonts w:eastAsia="Times New Roman"/>
                <w:color w:val="111111"/>
                <w:shd w:val="clear" w:color="auto" w:fill="FFFFFF"/>
              </w:rPr>
              <w:t xml:space="preserve"> </w:t>
            </w:r>
            <w:r w:rsidRPr="00F53F4E">
              <w:rPr>
                <w:rFonts w:eastAsia="Times New Roman"/>
                <w:color w:val="111111"/>
                <w:shd w:val="clear" w:color="auto" w:fill="FFFFFF"/>
              </w:rPr>
              <w:t>піну, ефективно</w:t>
            </w:r>
            <w:r w:rsidR="00F7619D">
              <w:rPr>
                <w:rFonts w:eastAsia="Times New Roman"/>
                <w:color w:val="111111"/>
                <w:shd w:val="clear" w:color="auto" w:fill="FFFFFF"/>
              </w:rPr>
              <w:t xml:space="preserve"> </w:t>
            </w:r>
            <w:r w:rsidRPr="00F53F4E">
              <w:rPr>
                <w:rFonts w:eastAsia="Times New Roman"/>
                <w:color w:val="111111"/>
                <w:shd w:val="clear" w:color="auto" w:fill="FFFFFF"/>
              </w:rPr>
              <w:t>усуваючи будь-які</w:t>
            </w:r>
            <w:r w:rsidR="00F7619D">
              <w:rPr>
                <w:rFonts w:eastAsia="Times New Roman"/>
                <w:color w:val="111111"/>
                <w:shd w:val="clear" w:color="auto" w:fill="FFFFFF"/>
              </w:rPr>
              <w:t xml:space="preserve"> </w:t>
            </w:r>
            <w:r w:rsidRPr="00F53F4E">
              <w:rPr>
                <w:rFonts w:eastAsia="Times New Roman"/>
                <w:color w:val="111111"/>
                <w:shd w:val="clear" w:color="auto" w:fill="FFFFFF"/>
              </w:rPr>
              <w:t>забруднення на внутрішній</w:t>
            </w:r>
            <w:r w:rsidR="00F7619D">
              <w:rPr>
                <w:rFonts w:eastAsia="Times New Roman"/>
                <w:color w:val="111111"/>
                <w:shd w:val="clear" w:color="auto" w:fill="FFFFFF"/>
              </w:rPr>
              <w:t xml:space="preserve"> </w:t>
            </w:r>
            <w:r w:rsidRPr="00F53F4E">
              <w:rPr>
                <w:rFonts w:eastAsia="Times New Roman"/>
                <w:color w:val="111111"/>
                <w:shd w:val="clear" w:color="auto" w:fill="FFFFFF"/>
              </w:rPr>
              <w:t>поверхні</w:t>
            </w:r>
            <w:r w:rsidR="00F7619D">
              <w:rPr>
                <w:rFonts w:eastAsia="Times New Roman"/>
                <w:color w:val="111111"/>
                <w:shd w:val="clear" w:color="auto" w:fill="FFFFFF"/>
              </w:rPr>
              <w:t xml:space="preserve"> </w:t>
            </w:r>
            <w:r w:rsidRPr="00F53F4E">
              <w:rPr>
                <w:rFonts w:eastAsia="Times New Roman"/>
                <w:color w:val="111111"/>
                <w:shd w:val="clear" w:color="auto" w:fill="FFFFFF"/>
              </w:rPr>
              <w:t>унітазу. Засіб</w:t>
            </w:r>
            <w:r w:rsidR="00F7619D">
              <w:rPr>
                <w:rFonts w:eastAsia="Times New Roman"/>
                <w:color w:val="111111"/>
                <w:shd w:val="clear" w:color="auto" w:fill="FFFFFF"/>
              </w:rPr>
              <w:t xml:space="preserve"> </w:t>
            </w:r>
            <w:r w:rsidRPr="00F53F4E">
              <w:rPr>
                <w:rFonts w:eastAsia="Times New Roman"/>
                <w:color w:val="111111"/>
                <w:shd w:val="clear" w:color="auto" w:fill="FFFFFF"/>
              </w:rPr>
              <w:t>надовго</w:t>
            </w:r>
            <w:r w:rsidR="00F7619D">
              <w:rPr>
                <w:rFonts w:eastAsia="Times New Roman"/>
                <w:color w:val="111111"/>
                <w:shd w:val="clear" w:color="auto" w:fill="FFFFFF"/>
              </w:rPr>
              <w:t xml:space="preserve"> </w:t>
            </w:r>
            <w:r w:rsidRPr="00F53F4E">
              <w:rPr>
                <w:rFonts w:eastAsia="Times New Roman"/>
                <w:color w:val="111111"/>
                <w:shd w:val="clear" w:color="auto" w:fill="FFFFFF"/>
              </w:rPr>
              <w:t>залишає</w:t>
            </w:r>
            <w:r w:rsidR="00F7619D">
              <w:rPr>
                <w:rFonts w:eastAsia="Times New Roman"/>
                <w:color w:val="111111"/>
                <w:shd w:val="clear" w:color="auto" w:fill="FFFFFF"/>
              </w:rPr>
              <w:t xml:space="preserve"> </w:t>
            </w:r>
            <w:r w:rsidRPr="00F53F4E">
              <w:rPr>
                <w:rFonts w:eastAsia="Times New Roman"/>
                <w:color w:val="111111"/>
                <w:shd w:val="clear" w:color="auto" w:fill="FFFFFF"/>
              </w:rPr>
              <w:t>приємний аромат в туалеті і нейтралізує</w:t>
            </w:r>
            <w:r w:rsidR="00F7619D">
              <w:rPr>
                <w:rFonts w:eastAsia="Times New Roman"/>
                <w:color w:val="111111"/>
                <w:shd w:val="clear" w:color="auto" w:fill="FFFFFF"/>
              </w:rPr>
              <w:t xml:space="preserve"> </w:t>
            </w:r>
            <w:r w:rsidRPr="00F53F4E">
              <w:rPr>
                <w:rFonts w:eastAsia="Times New Roman"/>
                <w:color w:val="111111"/>
                <w:shd w:val="clear" w:color="auto" w:fill="FFFFFF"/>
              </w:rPr>
              <w:t>діяльність</w:t>
            </w:r>
            <w:r w:rsidR="00F7619D">
              <w:rPr>
                <w:rFonts w:eastAsia="Times New Roman"/>
                <w:color w:val="111111"/>
                <w:shd w:val="clear" w:color="auto" w:fill="FFFFFF"/>
              </w:rPr>
              <w:t xml:space="preserve"> </w:t>
            </w:r>
            <w:r w:rsidRPr="00F53F4E">
              <w:rPr>
                <w:rFonts w:eastAsia="Times New Roman"/>
                <w:color w:val="111111"/>
                <w:shd w:val="clear" w:color="auto" w:fill="FFFFFF"/>
              </w:rPr>
              <w:t>патогенних</w:t>
            </w:r>
            <w:r w:rsidR="00F7619D">
              <w:rPr>
                <w:rFonts w:eastAsia="Times New Roman"/>
                <w:color w:val="111111"/>
                <w:shd w:val="clear" w:color="auto" w:fill="FFFFFF"/>
              </w:rPr>
              <w:t xml:space="preserve"> </w:t>
            </w:r>
            <w:r w:rsidRPr="00F53F4E">
              <w:rPr>
                <w:rFonts w:eastAsia="Times New Roman"/>
                <w:color w:val="111111"/>
                <w:shd w:val="clear" w:color="auto" w:fill="FFFFFF"/>
              </w:rPr>
              <w:t>мікроорганізмів. Захищає</w:t>
            </w:r>
            <w:r w:rsidR="00F7619D">
              <w:rPr>
                <w:rFonts w:eastAsia="Times New Roman"/>
                <w:color w:val="111111"/>
                <w:shd w:val="clear" w:color="auto" w:fill="FFFFFF"/>
              </w:rPr>
              <w:t xml:space="preserve"> </w:t>
            </w:r>
            <w:r w:rsidRPr="00F53F4E">
              <w:rPr>
                <w:rFonts w:eastAsia="Times New Roman"/>
                <w:color w:val="111111"/>
                <w:shd w:val="clear" w:color="auto" w:fill="FFFFFF"/>
              </w:rPr>
              <w:t>поверхню</w:t>
            </w:r>
            <w:r w:rsidR="00F7619D">
              <w:rPr>
                <w:rFonts w:eastAsia="Times New Roman"/>
                <w:color w:val="111111"/>
                <w:shd w:val="clear" w:color="auto" w:fill="FFFFFF"/>
              </w:rPr>
              <w:t xml:space="preserve"> </w:t>
            </w:r>
            <w:r w:rsidRPr="00F53F4E">
              <w:rPr>
                <w:rFonts w:eastAsia="Times New Roman"/>
                <w:color w:val="111111"/>
                <w:shd w:val="clear" w:color="auto" w:fill="FFFFFF"/>
              </w:rPr>
              <w:t>від</w:t>
            </w:r>
            <w:r w:rsidR="00F7619D">
              <w:rPr>
                <w:rFonts w:eastAsia="Times New Roman"/>
                <w:color w:val="111111"/>
                <w:shd w:val="clear" w:color="auto" w:fill="FFFFFF"/>
              </w:rPr>
              <w:t xml:space="preserve"> </w:t>
            </w:r>
            <w:r w:rsidRPr="00F53F4E">
              <w:rPr>
                <w:rFonts w:eastAsia="Times New Roman"/>
                <w:color w:val="111111"/>
                <w:shd w:val="clear" w:color="auto" w:fill="FFFFFF"/>
              </w:rPr>
              <w:t>утворення</w:t>
            </w:r>
            <w:r w:rsidR="00F7619D">
              <w:rPr>
                <w:rFonts w:eastAsia="Times New Roman"/>
                <w:color w:val="111111"/>
                <w:shd w:val="clear" w:color="auto" w:fill="FFFFFF"/>
              </w:rPr>
              <w:t xml:space="preserve"> </w:t>
            </w:r>
            <w:r w:rsidRPr="00F53F4E">
              <w:rPr>
                <w:rFonts w:eastAsia="Times New Roman"/>
                <w:color w:val="111111"/>
                <w:shd w:val="clear" w:color="auto" w:fill="FFFFFF"/>
              </w:rPr>
              <w:t xml:space="preserve">вапняного і </w:t>
            </w:r>
            <w:proofErr w:type="spellStart"/>
            <w:r w:rsidRPr="00F53F4E">
              <w:rPr>
                <w:rFonts w:eastAsia="Times New Roman"/>
                <w:color w:val="111111"/>
                <w:shd w:val="clear" w:color="auto" w:fill="FFFFFF"/>
              </w:rPr>
              <w:t>урінового</w:t>
            </w:r>
            <w:proofErr w:type="spellEnd"/>
            <w:r w:rsidR="00F7619D">
              <w:rPr>
                <w:rFonts w:eastAsia="Times New Roman"/>
                <w:color w:val="111111"/>
                <w:shd w:val="clear" w:color="auto" w:fill="FFFFFF"/>
              </w:rPr>
              <w:t xml:space="preserve"> </w:t>
            </w:r>
            <w:r w:rsidRPr="00F53F4E">
              <w:rPr>
                <w:rFonts w:eastAsia="Times New Roman"/>
                <w:color w:val="111111"/>
                <w:shd w:val="clear" w:color="auto" w:fill="FFFFFF"/>
              </w:rPr>
              <w:t xml:space="preserve">нальоту. </w:t>
            </w:r>
          </w:p>
        </w:tc>
        <w:tc>
          <w:tcPr>
            <w:tcW w:w="1961" w:type="dxa"/>
            <w:tcBorders>
              <w:top w:val="single" w:sz="4" w:space="0" w:color="auto"/>
              <w:left w:val="single" w:sz="4" w:space="0" w:color="auto"/>
              <w:bottom w:val="single" w:sz="4" w:space="0" w:color="auto"/>
              <w:right w:val="single" w:sz="4" w:space="0" w:color="auto"/>
            </w:tcBorders>
          </w:tcPr>
          <w:p w14:paraId="1C58FE69" w14:textId="77777777" w:rsidR="00F53F4E" w:rsidRPr="00A55170" w:rsidRDefault="00F53F4E" w:rsidP="00F53F4E">
            <w:pPr>
              <w:rPr>
                <w:lang w:eastAsia="uk-UA"/>
              </w:rPr>
            </w:pPr>
          </w:p>
        </w:tc>
      </w:tr>
      <w:tr w:rsidR="00F53F4E" w:rsidRPr="00A55170" w14:paraId="3B4F0006" w14:textId="1D24B553" w:rsidTr="00DB4940">
        <w:trPr>
          <w:trHeight w:val="146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6E02DF53"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eastAsia="uk-UA"/>
              </w:rPr>
              <w:t>17</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7F3E638B" w14:textId="2EC10E47" w:rsidR="00F53F4E" w:rsidRPr="00F53F4E" w:rsidRDefault="00F53F4E" w:rsidP="00F53F4E">
            <w:pPr>
              <w:jc w:val="center"/>
            </w:pPr>
            <w:r w:rsidRPr="00F53F4E">
              <w:rPr>
                <w:rFonts w:eastAsia="Times New Roman"/>
                <w:bCs/>
                <w:color w:val="333333"/>
                <w:kern w:val="36"/>
              </w:rPr>
              <w:t>Паста д/ миття забруднених рук «Авто-майстер», 550г</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177DB705" w14:textId="3F4D9475" w:rsidR="00F53F4E" w:rsidRPr="00F53F4E" w:rsidRDefault="00F53F4E" w:rsidP="00F53F4E">
            <w:pPr>
              <w:jc w:val="cente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CE30778" w14:textId="1E451E1A" w:rsidR="00F53F4E" w:rsidRPr="00F53F4E" w:rsidRDefault="00F53F4E" w:rsidP="00F53F4E">
            <w:pPr>
              <w:jc w:val="center"/>
            </w:pPr>
            <w:r w:rsidRPr="00F53F4E">
              <w:rPr>
                <w:rFonts w:eastAsia="Times New Roman"/>
              </w:rPr>
              <w:t>300</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3CA25977" w14:textId="1C70B693" w:rsidR="00F53F4E" w:rsidRPr="00F53F4E" w:rsidRDefault="00F53F4E" w:rsidP="00F53F4E">
            <w:pPr>
              <w:rPr>
                <w:lang w:eastAsia="uk-UA"/>
              </w:rPr>
            </w:pPr>
            <w:r w:rsidRPr="00F53F4E">
              <w:rPr>
                <w:rFonts w:eastAsia="Times New Roman"/>
              </w:rPr>
              <w:t>Паста</w:t>
            </w:r>
            <w:r w:rsidR="00F7619D">
              <w:rPr>
                <w:rFonts w:eastAsia="Times New Roman"/>
              </w:rPr>
              <w:t xml:space="preserve"> </w:t>
            </w:r>
            <w:proofErr w:type="spellStart"/>
            <w:r w:rsidRPr="00F53F4E">
              <w:rPr>
                <w:rFonts w:eastAsia="Times New Roman"/>
              </w:rPr>
              <w:t>чистяча</w:t>
            </w:r>
            <w:proofErr w:type="spellEnd"/>
            <w:r w:rsidRPr="00F53F4E">
              <w:rPr>
                <w:rFonts w:eastAsia="Times New Roman"/>
              </w:rPr>
              <w:t>: абразивна універсальна за ТУ У 22918709.002-96</w:t>
            </w:r>
          </w:p>
        </w:tc>
        <w:tc>
          <w:tcPr>
            <w:tcW w:w="1961" w:type="dxa"/>
            <w:tcBorders>
              <w:top w:val="single" w:sz="4" w:space="0" w:color="auto"/>
              <w:left w:val="single" w:sz="4" w:space="0" w:color="auto"/>
              <w:bottom w:val="single" w:sz="4" w:space="0" w:color="auto"/>
              <w:right w:val="single" w:sz="4" w:space="0" w:color="auto"/>
            </w:tcBorders>
          </w:tcPr>
          <w:p w14:paraId="244CE6F4" w14:textId="77777777" w:rsidR="00F53F4E" w:rsidRPr="00A55170" w:rsidRDefault="00F53F4E" w:rsidP="00F53F4E">
            <w:pPr>
              <w:rPr>
                <w:shd w:val="clear" w:color="auto" w:fill="FFFFFF"/>
              </w:rPr>
            </w:pPr>
          </w:p>
        </w:tc>
      </w:tr>
      <w:tr w:rsidR="00F53F4E" w:rsidRPr="00A55170" w14:paraId="34C445E4" w14:textId="3544E227" w:rsidTr="00DB4940">
        <w:trPr>
          <w:trHeight w:val="146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60C0BF31"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eastAsia="uk-UA"/>
              </w:rPr>
              <w:t>18</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5D73B2E9" w14:textId="18D51FFF" w:rsidR="00F53F4E" w:rsidRPr="00F53F4E" w:rsidRDefault="00F53F4E" w:rsidP="00F53F4E">
            <w:pPr>
              <w:jc w:val="center"/>
            </w:pPr>
            <w:r w:rsidRPr="00F53F4E">
              <w:rPr>
                <w:rFonts w:eastAsia="Times New Roman"/>
                <w:bCs/>
                <w:color w:val="333333"/>
                <w:kern w:val="36"/>
              </w:rPr>
              <w:t xml:space="preserve">Засіб д/чищення </w:t>
            </w:r>
            <w:proofErr w:type="spellStart"/>
            <w:r w:rsidRPr="00F53F4E">
              <w:rPr>
                <w:rFonts w:eastAsia="Times New Roman"/>
                <w:shd w:val="clear" w:color="auto" w:fill="FFFFFF"/>
                <w:lang w:val="en-US"/>
              </w:rPr>
              <w:t>Splito</w:t>
            </w:r>
            <w:proofErr w:type="spellEnd"/>
            <w:r w:rsidRPr="00F53F4E">
              <w:rPr>
                <w:rFonts w:eastAsia="Times New Roman"/>
                <w:shd w:val="clear" w:color="auto" w:fill="FFFFFF"/>
              </w:rPr>
              <w:t>,</w:t>
            </w:r>
            <w:r w:rsidRPr="00F53F4E">
              <w:rPr>
                <w:rFonts w:eastAsia="Times New Roman"/>
                <w:bCs/>
                <w:color w:val="333333"/>
                <w:kern w:val="36"/>
              </w:rPr>
              <w:t xml:space="preserve"> 500г</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3AA37501" w14:textId="43394504" w:rsidR="00F53F4E" w:rsidRPr="00F53F4E" w:rsidRDefault="00F53F4E" w:rsidP="00F53F4E">
            <w:pPr>
              <w:jc w:val="cente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BCC7178" w14:textId="071979F5" w:rsidR="00F53F4E" w:rsidRPr="00F53F4E" w:rsidRDefault="00F53F4E" w:rsidP="00F53F4E">
            <w:pPr>
              <w:jc w:val="center"/>
            </w:pPr>
            <w:r w:rsidRPr="00F53F4E">
              <w:rPr>
                <w:rFonts w:eastAsia="Times New Roman"/>
              </w:rPr>
              <w:t>144</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776854C3" w14:textId="351ED127" w:rsidR="00F53F4E" w:rsidRPr="00F53F4E" w:rsidRDefault="00F53F4E" w:rsidP="00F53F4E">
            <w:pPr>
              <w:widowControl w:val="0"/>
              <w:autoSpaceDE w:val="0"/>
              <w:autoSpaceDN w:val="0"/>
              <w:ind w:left="29" w:hanging="29"/>
              <w:contextualSpacing/>
              <w:jc w:val="both"/>
              <w:rPr>
                <w:rFonts w:eastAsia="Times New Roman"/>
              </w:rPr>
            </w:pPr>
            <w:r w:rsidRPr="00F53F4E">
              <w:rPr>
                <w:rFonts w:eastAsia="Times New Roman"/>
              </w:rPr>
              <w:t>М’який</w:t>
            </w:r>
            <w:r w:rsidR="00F7619D">
              <w:rPr>
                <w:rFonts w:eastAsia="Times New Roman"/>
              </w:rPr>
              <w:t xml:space="preserve"> </w:t>
            </w:r>
            <w:r w:rsidRPr="00F53F4E">
              <w:rPr>
                <w:rFonts w:eastAsia="Times New Roman"/>
              </w:rPr>
              <w:t>порошкоподібний</w:t>
            </w:r>
            <w:r w:rsidR="002F15A7">
              <w:rPr>
                <w:rFonts w:eastAsia="Times New Roman"/>
              </w:rPr>
              <w:t xml:space="preserve"> </w:t>
            </w:r>
            <w:r w:rsidRPr="00F53F4E">
              <w:rPr>
                <w:rFonts w:eastAsia="Times New Roman"/>
              </w:rPr>
              <w:t>засіб для чищення посуду та інших</w:t>
            </w:r>
            <w:r w:rsidR="002F15A7">
              <w:rPr>
                <w:rFonts w:eastAsia="Times New Roman"/>
              </w:rPr>
              <w:t xml:space="preserve"> </w:t>
            </w:r>
            <w:r w:rsidRPr="00F53F4E">
              <w:rPr>
                <w:rFonts w:eastAsia="Times New Roman"/>
              </w:rPr>
              <w:t>твердих</w:t>
            </w:r>
            <w:r w:rsidR="002F15A7">
              <w:rPr>
                <w:rFonts w:eastAsia="Times New Roman"/>
              </w:rPr>
              <w:t xml:space="preserve"> </w:t>
            </w:r>
            <w:r w:rsidRPr="00F53F4E">
              <w:rPr>
                <w:rFonts w:eastAsia="Times New Roman"/>
              </w:rPr>
              <w:t>поверхонь на основі</w:t>
            </w:r>
            <w:r w:rsidR="002F15A7">
              <w:rPr>
                <w:rFonts w:eastAsia="Times New Roman"/>
              </w:rPr>
              <w:t xml:space="preserve"> </w:t>
            </w:r>
            <w:r w:rsidRPr="00F53F4E">
              <w:rPr>
                <w:rFonts w:eastAsia="Times New Roman"/>
              </w:rPr>
              <w:t>доломіту (природного мінералу, абсолютно безпечного для людини, який</w:t>
            </w:r>
            <w:r w:rsidR="002F15A7">
              <w:rPr>
                <w:rFonts w:eastAsia="Times New Roman"/>
              </w:rPr>
              <w:t xml:space="preserve"> </w:t>
            </w:r>
            <w:r w:rsidRPr="00F53F4E">
              <w:rPr>
                <w:rFonts w:eastAsia="Times New Roman"/>
              </w:rPr>
              <w:t>застосовується</w:t>
            </w:r>
            <w:r w:rsidR="002F15A7">
              <w:rPr>
                <w:rFonts w:eastAsia="Times New Roman"/>
              </w:rPr>
              <w:t xml:space="preserve"> </w:t>
            </w:r>
            <w:r w:rsidRPr="00F53F4E">
              <w:rPr>
                <w:rFonts w:eastAsia="Times New Roman"/>
              </w:rPr>
              <w:t>також</w:t>
            </w:r>
            <w:r w:rsidR="002F15A7">
              <w:rPr>
                <w:rFonts w:eastAsia="Times New Roman"/>
              </w:rPr>
              <w:t xml:space="preserve"> </w:t>
            </w:r>
            <w:r w:rsidRPr="00F53F4E">
              <w:rPr>
                <w:rFonts w:eastAsia="Times New Roman"/>
              </w:rPr>
              <w:t>в</w:t>
            </w:r>
            <w:r w:rsidR="002F15A7">
              <w:rPr>
                <w:rFonts w:eastAsia="Times New Roman"/>
              </w:rPr>
              <w:t xml:space="preserve"> </w:t>
            </w:r>
            <w:r w:rsidRPr="00F53F4E">
              <w:rPr>
                <w:rFonts w:eastAsia="Times New Roman"/>
              </w:rPr>
              <w:t>медицині як харчова</w:t>
            </w:r>
            <w:r w:rsidR="002F15A7">
              <w:rPr>
                <w:rFonts w:eastAsia="Times New Roman"/>
              </w:rPr>
              <w:t xml:space="preserve"> </w:t>
            </w:r>
            <w:r w:rsidRPr="00F53F4E">
              <w:rPr>
                <w:rFonts w:eastAsia="Times New Roman"/>
              </w:rPr>
              <w:t xml:space="preserve">мінеральна добавка). Не містить хлору, фосфатів, </w:t>
            </w:r>
            <w:proofErr w:type="spellStart"/>
            <w:r w:rsidRPr="00F53F4E">
              <w:rPr>
                <w:rFonts w:eastAsia="Times New Roman"/>
              </w:rPr>
              <w:t>фосфонатів</w:t>
            </w:r>
            <w:proofErr w:type="spellEnd"/>
            <w:r w:rsidRPr="00F53F4E">
              <w:rPr>
                <w:rFonts w:eastAsia="Times New Roman"/>
              </w:rPr>
              <w:t xml:space="preserve"> та інших</w:t>
            </w:r>
            <w:r w:rsidR="002F15A7">
              <w:rPr>
                <w:rFonts w:eastAsia="Times New Roman"/>
              </w:rPr>
              <w:t xml:space="preserve"> </w:t>
            </w:r>
            <w:r w:rsidRPr="00F53F4E">
              <w:rPr>
                <w:rFonts w:eastAsia="Times New Roman"/>
              </w:rPr>
              <w:t>фосфоровмісних</w:t>
            </w:r>
            <w:r w:rsidR="002F15A7">
              <w:rPr>
                <w:rFonts w:eastAsia="Times New Roman"/>
              </w:rPr>
              <w:t xml:space="preserve"> </w:t>
            </w:r>
            <w:r w:rsidRPr="00F53F4E">
              <w:rPr>
                <w:rFonts w:eastAsia="Times New Roman"/>
              </w:rPr>
              <w:t>речовин, солей важких</w:t>
            </w:r>
            <w:r w:rsidR="002F15A7">
              <w:rPr>
                <w:rFonts w:eastAsia="Times New Roman"/>
              </w:rPr>
              <w:t xml:space="preserve"> </w:t>
            </w:r>
            <w:r w:rsidRPr="00F53F4E">
              <w:rPr>
                <w:rFonts w:eastAsia="Times New Roman"/>
              </w:rPr>
              <w:t>металів та інших</w:t>
            </w:r>
            <w:r w:rsidR="002F15A7">
              <w:rPr>
                <w:rFonts w:eastAsia="Times New Roman"/>
              </w:rPr>
              <w:t xml:space="preserve"> </w:t>
            </w:r>
            <w:r w:rsidRPr="00F53F4E">
              <w:rPr>
                <w:rFonts w:eastAsia="Times New Roman"/>
              </w:rPr>
              <w:t>небезпечних</w:t>
            </w:r>
            <w:r w:rsidR="002F15A7">
              <w:rPr>
                <w:rFonts w:eastAsia="Times New Roman"/>
              </w:rPr>
              <w:t xml:space="preserve"> </w:t>
            </w:r>
            <w:proofErr w:type="spellStart"/>
            <w:r w:rsidRPr="00F53F4E">
              <w:rPr>
                <w:rFonts w:eastAsia="Times New Roman"/>
              </w:rPr>
              <w:t>сполук</w:t>
            </w:r>
            <w:proofErr w:type="spellEnd"/>
            <w:r w:rsidRPr="00F53F4E">
              <w:rPr>
                <w:rFonts w:eastAsia="Times New Roman"/>
              </w:rPr>
              <w:t>. Дозволений для застосування у дитячих</w:t>
            </w:r>
            <w:r w:rsidR="002F15A7">
              <w:rPr>
                <w:rFonts w:eastAsia="Times New Roman"/>
              </w:rPr>
              <w:t xml:space="preserve"> </w:t>
            </w:r>
            <w:r w:rsidRPr="00F53F4E">
              <w:rPr>
                <w:rFonts w:eastAsia="Times New Roman"/>
              </w:rPr>
              <w:t>закладах.</w:t>
            </w:r>
          </w:p>
          <w:p w14:paraId="3A06DFCB" w14:textId="7888B5D9" w:rsidR="00F53F4E" w:rsidRPr="00F53F4E" w:rsidRDefault="00F53F4E" w:rsidP="00F53F4E">
            <w:pPr>
              <w:rPr>
                <w:lang w:eastAsia="uk-UA"/>
              </w:rPr>
            </w:pPr>
            <w:proofErr w:type="spellStart"/>
            <w:r w:rsidRPr="00F53F4E">
              <w:rPr>
                <w:rFonts w:eastAsia="Times New Roman"/>
              </w:rPr>
              <w:t>Чистяча</w:t>
            </w:r>
            <w:proofErr w:type="spellEnd"/>
            <w:r w:rsidRPr="00F53F4E">
              <w:rPr>
                <w:rFonts w:eastAsia="Times New Roman"/>
              </w:rPr>
              <w:t xml:space="preserve"> (мийна) здатність,%, не менше 85</w:t>
            </w:r>
          </w:p>
        </w:tc>
        <w:tc>
          <w:tcPr>
            <w:tcW w:w="1961" w:type="dxa"/>
            <w:tcBorders>
              <w:top w:val="single" w:sz="4" w:space="0" w:color="auto"/>
              <w:left w:val="single" w:sz="4" w:space="0" w:color="auto"/>
              <w:bottom w:val="single" w:sz="4" w:space="0" w:color="auto"/>
              <w:right w:val="single" w:sz="4" w:space="0" w:color="auto"/>
            </w:tcBorders>
          </w:tcPr>
          <w:p w14:paraId="2EA4BEE5" w14:textId="77777777" w:rsidR="00F53F4E" w:rsidRPr="00A55170" w:rsidRDefault="00F53F4E" w:rsidP="00F53F4E">
            <w:pPr>
              <w:rPr>
                <w:lang w:eastAsia="uk-UA"/>
              </w:rPr>
            </w:pPr>
          </w:p>
        </w:tc>
      </w:tr>
      <w:tr w:rsidR="00F53F4E" w:rsidRPr="00A55170" w14:paraId="33D0AA0A" w14:textId="013C3109" w:rsidTr="00DB4940">
        <w:trPr>
          <w:trHeight w:val="796"/>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68B9F8D1"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eastAsia="uk-UA"/>
              </w:rPr>
              <w:t>19</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418B6495" w14:textId="2FB52D29" w:rsidR="00F53F4E" w:rsidRPr="00F53F4E" w:rsidRDefault="00F53F4E" w:rsidP="00F53F4E">
            <w:pPr>
              <w:jc w:val="center"/>
            </w:pPr>
            <w:r w:rsidRPr="00F53F4E">
              <w:rPr>
                <w:rFonts w:eastAsia="Times New Roman"/>
                <w:bCs/>
                <w:color w:val="333333"/>
                <w:kern w:val="36"/>
              </w:rPr>
              <w:t>Засіб д/плит «</w:t>
            </w:r>
            <w:proofErr w:type="spellStart"/>
            <w:r w:rsidRPr="00F53F4E">
              <w:rPr>
                <w:rFonts w:eastAsia="Times New Roman"/>
                <w:bCs/>
                <w:color w:val="333333"/>
                <w:kern w:val="36"/>
              </w:rPr>
              <w:t>МастерКлінер</w:t>
            </w:r>
            <w:proofErr w:type="spellEnd"/>
            <w:r w:rsidRPr="00F53F4E">
              <w:rPr>
                <w:rFonts w:eastAsia="Times New Roman"/>
                <w:bCs/>
                <w:color w:val="333333"/>
                <w:kern w:val="36"/>
              </w:rPr>
              <w:t xml:space="preserve">» </w:t>
            </w:r>
            <w:proofErr w:type="spellStart"/>
            <w:r w:rsidRPr="00F53F4E">
              <w:rPr>
                <w:rFonts w:eastAsia="Times New Roman"/>
                <w:bCs/>
                <w:color w:val="333333"/>
                <w:kern w:val="36"/>
              </w:rPr>
              <w:t>Prof</w:t>
            </w:r>
            <w:proofErr w:type="spellEnd"/>
            <w:r w:rsidRPr="00F53F4E">
              <w:rPr>
                <w:rFonts w:eastAsia="Times New Roman"/>
                <w:bCs/>
                <w:color w:val="333333"/>
                <w:kern w:val="36"/>
              </w:rPr>
              <w:t>, 750 мл (розпилювач)</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1B9E8F3C" w14:textId="549243F4" w:rsidR="00F53F4E" w:rsidRPr="00F53F4E" w:rsidRDefault="00F53F4E" w:rsidP="00F53F4E">
            <w:pPr>
              <w:jc w:val="cente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CE9A1E0" w14:textId="0A45BB1D" w:rsidR="00F53F4E" w:rsidRPr="00F53F4E" w:rsidRDefault="00F53F4E" w:rsidP="00F53F4E">
            <w:pPr>
              <w:jc w:val="center"/>
            </w:pPr>
            <w:r w:rsidRPr="00F53F4E">
              <w:rPr>
                <w:rFonts w:eastAsia="Times New Roman"/>
              </w:rPr>
              <w:t>12</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30280859" w14:textId="156CFE0F" w:rsidR="00F53F4E" w:rsidRPr="00F53F4E" w:rsidRDefault="00F53F4E" w:rsidP="00F53F4E">
            <w:pPr>
              <w:widowControl w:val="0"/>
              <w:autoSpaceDE w:val="0"/>
              <w:autoSpaceDN w:val="0"/>
              <w:ind w:left="29" w:hanging="29"/>
              <w:contextualSpacing/>
              <w:jc w:val="both"/>
              <w:rPr>
                <w:rFonts w:eastAsia="Times New Roman"/>
                <w:color w:val="000000"/>
                <w:shd w:val="clear" w:color="auto" w:fill="FFFFFF"/>
              </w:rPr>
            </w:pPr>
            <w:r w:rsidRPr="00F53F4E">
              <w:rPr>
                <w:rFonts w:eastAsia="Times New Roman"/>
                <w:color w:val="000000"/>
                <w:shd w:val="clear" w:color="auto" w:fill="FFFFFF"/>
              </w:rPr>
              <w:t xml:space="preserve"> Професійний засіб для видалення жиру, для видалення</w:t>
            </w:r>
            <w:r w:rsidR="00C134A9">
              <w:rPr>
                <w:rFonts w:eastAsia="Times New Roman"/>
                <w:color w:val="000000"/>
                <w:shd w:val="clear" w:color="auto" w:fill="FFFFFF"/>
              </w:rPr>
              <w:t xml:space="preserve"> </w:t>
            </w:r>
            <w:r w:rsidRPr="00F53F4E">
              <w:rPr>
                <w:rFonts w:eastAsia="Times New Roman"/>
                <w:color w:val="000000"/>
                <w:shd w:val="clear" w:color="auto" w:fill="FFFFFF"/>
              </w:rPr>
              <w:t>кіптяви та нагару, для видалення</w:t>
            </w:r>
            <w:r w:rsidR="00C134A9">
              <w:rPr>
                <w:rFonts w:eastAsia="Times New Roman"/>
                <w:color w:val="000000"/>
                <w:shd w:val="clear" w:color="auto" w:fill="FFFFFF"/>
              </w:rPr>
              <w:t xml:space="preserve"> </w:t>
            </w:r>
            <w:r w:rsidRPr="00F53F4E">
              <w:rPr>
                <w:rFonts w:eastAsia="Times New Roman"/>
                <w:color w:val="000000"/>
                <w:shd w:val="clear" w:color="auto" w:fill="FFFFFF"/>
              </w:rPr>
              <w:t>накипу, для дезінфекції, для надання</w:t>
            </w:r>
            <w:r w:rsidR="00C134A9">
              <w:rPr>
                <w:rFonts w:eastAsia="Times New Roman"/>
                <w:color w:val="000000"/>
                <w:shd w:val="clear" w:color="auto" w:fill="FFFFFF"/>
              </w:rPr>
              <w:t xml:space="preserve"> </w:t>
            </w:r>
            <w:r w:rsidRPr="00F53F4E">
              <w:rPr>
                <w:rFonts w:eastAsia="Times New Roman"/>
                <w:color w:val="000000"/>
                <w:shd w:val="clear" w:color="auto" w:fill="FFFFFF"/>
              </w:rPr>
              <w:t>блиску, для нейтралізації</w:t>
            </w:r>
            <w:r w:rsidR="00C134A9">
              <w:rPr>
                <w:rFonts w:eastAsia="Times New Roman"/>
                <w:color w:val="000000"/>
                <w:shd w:val="clear" w:color="auto" w:fill="FFFFFF"/>
              </w:rPr>
              <w:t xml:space="preserve"> </w:t>
            </w:r>
            <w:r w:rsidRPr="00F53F4E">
              <w:rPr>
                <w:rFonts w:eastAsia="Times New Roman"/>
                <w:color w:val="000000"/>
                <w:shd w:val="clear" w:color="auto" w:fill="FFFFFF"/>
              </w:rPr>
              <w:t>запахів.</w:t>
            </w:r>
          </w:p>
          <w:p w14:paraId="033C1A7C" w14:textId="73C34C58" w:rsidR="00F53F4E" w:rsidRPr="00F53F4E" w:rsidRDefault="00F53F4E" w:rsidP="00F53F4E">
            <w:pPr>
              <w:rPr>
                <w:lang w:eastAsia="uk-UA"/>
              </w:rPr>
            </w:pPr>
            <w:r w:rsidRPr="00F53F4E">
              <w:rPr>
                <w:rFonts w:eastAsia="Times New Roman"/>
                <w:color w:val="000000"/>
                <w:shd w:val="clear" w:color="auto" w:fill="FFFFFF"/>
              </w:rPr>
              <w:t xml:space="preserve">Склад: </w:t>
            </w:r>
            <w:proofErr w:type="spellStart"/>
            <w:r w:rsidRPr="00F53F4E">
              <w:rPr>
                <w:rFonts w:eastAsia="Times New Roman"/>
                <w:color w:val="000000"/>
                <w:shd w:val="clear" w:color="auto" w:fill="FFFFFF"/>
              </w:rPr>
              <w:t>Демінералізована</w:t>
            </w:r>
            <w:proofErr w:type="spellEnd"/>
            <w:r w:rsidRPr="00F53F4E">
              <w:rPr>
                <w:rFonts w:eastAsia="Times New Roman"/>
                <w:color w:val="000000"/>
                <w:shd w:val="clear" w:color="auto" w:fill="FFFFFF"/>
              </w:rPr>
              <w:t xml:space="preserve"> вода НПАР 5-15%, лужні та органічні</w:t>
            </w:r>
            <w:r w:rsidR="00C134A9">
              <w:rPr>
                <w:rFonts w:eastAsia="Times New Roman"/>
                <w:color w:val="000000"/>
                <w:shd w:val="clear" w:color="auto" w:fill="FFFFFF"/>
              </w:rPr>
              <w:t xml:space="preserve"> </w:t>
            </w:r>
            <w:r w:rsidRPr="00F53F4E">
              <w:rPr>
                <w:rFonts w:eastAsia="Times New Roman"/>
                <w:color w:val="000000"/>
                <w:shd w:val="clear" w:color="auto" w:fill="FFFFFF"/>
              </w:rPr>
              <w:t>розчинники, емульгатори Не містить</w:t>
            </w:r>
            <w:r w:rsidR="00C134A9">
              <w:rPr>
                <w:rFonts w:eastAsia="Times New Roman"/>
                <w:color w:val="000000"/>
                <w:shd w:val="clear" w:color="auto" w:fill="FFFFFF"/>
              </w:rPr>
              <w:t xml:space="preserve"> </w:t>
            </w:r>
            <w:r w:rsidRPr="00F53F4E">
              <w:rPr>
                <w:rFonts w:eastAsia="Times New Roman"/>
                <w:color w:val="000000"/>
                <w:shd w:val="clear" w:color="auto" w:fill="FFFFFF"/>
              </w:rPr>
              <w:t>фосфатів.</w:t>
            </w:r>
          </w:p>
        </w:tc>
        <w:tc>
          <w:tcPr>
            <w:tcW w:w="1961" w:type="dxa"/>
            <w:tcBorders>
              <w:top w:val="single" w:sz="4" w:space="0" w:color="auto"/>
              <w:left w:val="single" w:sz="4" w:space="0" w:color="auto"/>
              <w:bottom w:val="single" w:sz="4" w:space="0" w:color="auto"/>
              <w:right w:val="single" w:sz="4" w:space="0" w:color="auto"/>
            </w:tcBorders>
          </w:tcPr>
          <w:p w14:paraId="7D31D193" w14:textId="77777777" w:rsidR="00F53F4E" w:rsidRPr="00A55170" w:rsidRDefault="00F53F4E" w:rsidP="00F53F4E">
            <w:pPr>
              <w:rPr>
                <w:lang w:eastAsia="uk-UA"/>
              </w:rPr>
            </w:pPr>
          </w:p>
        </w:tc>
      </w:tr>
      <w:tr w:rsidR="00F53F4E" w:rsidRPr="00A55170" w14:paraId="2F6D43A2" w14:textId="7B41F427" w:rsidTr="00DB4940">
        <w:trPr>
          <w:trHeight w:val="796"/>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671814CE"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eastAsia="uk-UA"/>
              </w:rPr>
              <w:t>20</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21E30525" w14:textId="2CBC79C5" w:rsidR="00F53F4E" w:rsidRPr="00F53F4E" w:rsidRDefault="00F53F4E" w:rsidP="00F53F4E">
            <w:pPr>
              <w:jc w:val="center"/>
            </w:pPr>
            <w:r w:rsidRPr="00F53F4E">
              <w:rPr>
                <w:rFonts w:eastAsia="Times New Roman"/>
                <w:bCs/>
                <w:color w:val="333333"/>
                <w:kern w:val="36"/>
              </w:rPr>
              <w:t>Білизна посуд, 1000 мл</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1D491BE8" w14:textId="55983EC0" w:rsidR="00F53F4E" w:rsidRPr="00F53F4E" w:rsidRDefault="00F53F4E" w:rsidP="00F53F4E">
            <w:pPr>
              <w:jc w:val="center"/>
            </w:pPr>
            <w:proofErr w:type="spellStart"/>
            <w:r w:rsidRPr="00F53F4E">
              <w:rPr>
                <w:rFonts w:eastAsia="Times New Roman"/>
                <w:lang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8C0675A" w14:textId="4CAC30D4" w:rsidR="00F53F4E" w:rsidRPr="00F53F4E" w:rsidRDefault="00F53F4E" w:rsidP="00F53F4E">
            <w:pPr>
              <w:jc w:val="center"/>
            </w:pPr>
            <w:r w:rsidRPr="00F53F4E">
              <w:rPr>
                <w:rFonts w:eastAsia="Times New Roman"/>
              </w:rPr>
              <w:t>6</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04DA1022" w14:textId="71E51A54" w:rsidR="00F53F4E" w:rsidRPr="00F53F4E" w:rsidRDefault="00F53F4E" w:rsidP="00F53F4E">
            <w:pPr>
              <w:widowControl w:val="0"/>
              <w:autoSpaceDE w:val="0"/>
              <w:autoSpaceDN w:val="0"/>
              <w:ind w:left="29" w:hanging="29"/>
              <w:contextualSpacing/>
              <w:jc w:val="both"/>
              <w:rPr>
                <w:rFonts w:eastAsia="Times New Roman"/>
                <w:color w:val="000000"/>
                <w:shd w:val="clear" w:color="auto" w:fill="FFFFFF"/>
              </w:rPr>
            </w:pPr>
            <w:r w:rsidRPr="00F53F4E">
              <w:rPr>
                <w:rFonts w:eastAsia="Times New Roman"/>
                <w:color w:val="000000"/>
                <w:shd w:val="clear" w:color="auto" w:fill="FFFFFF"/>
              </w:rPr>
              <w:t>Професійний засіб для видалення жиру, для видалення</w:t>
            </w:r>
            <w:r w:rsidR="0075206A">
              <w:rPr>
                <w:rFonts w:eastAsia="Times New Roman"/>
                <w:color w:val="000000"/>
                <w:shd w:val="clear" w:color="auto" w:fill="FFFFFF"/>
              </w:rPr>
              <w:t xml:space="preserve"> </w:t>
            </w:r>
            <w:r w:rsidRPr="00F53F4E">
              <w:rPr>
                <w:rFonts w:eastAsia="Times New Roman"/>
                <w:color w:val="000000"/>
                <w:shd w:val="clear" w:color="auto" w:fill="FFFFFF"/>
              </w:rPr>
              <w:t>кіптяви та нагару, для видалення</w:t>
            </w:r>
            <w:r w:rsidR="0075206A">
              <w:rPr>
                <w:rFonts w:eastAsia="Times New Roman"/>
                <w:color w:val="000000"/>
                <w:shd w:val="clear" w:color="auto" w:fill="FFFFFF"/>
              </w:rPr>
              <w:t xml:space="preserve"> </w:t>
            </w:r>
            <w:r w:rsidRPr="00F53F4E">
              <w:rPr>
                <w:rFonts w:eastAsia="Times New Roman"/>
                <w:color w:val="000000"/>
                <w:shd w:val="clear" w:color="auto" w:fill="FFFFFF"/>
              </w:rPr>
              <w:t>накипу, для дезінфекції, для надання</w:t>
            </w:r>
            <w:r w:rsidR="0075206A">
              <w:rPr>
                <w:rFonts w:eastAsia="Times New Roman"/>
                <w:color w:val="000000"/>
                <w:shd w:val="clear" w:color="auto" w:fill="FFFFFF"/>
              </w:rPr>
              <w:t xml:space="preserve"> </w:t>
            </w:r>
            <w:r w:rsidRPr="00F53F4E">
              <w:rPr>
                <w:rFonts w:eastAsia="Times New Roman"/>
                <w:color w:val="000000"/>
                <w:shd w:val="clear" w:color="auto" w:fill="FFFFFF"/>
              </w:rPr>
              <w:t>блиску, для нейтралізації</w:t>
            </w:r>
            <w:r w:rsidR="0075206A">
              <w:rPr>
                <w:rFonts w:eastAsia="Times New Roman"/>
                <w:color w:val="000000"/>
                <w:shd w:val="clear" w:color="auto" w:fill="FFFFFF"/>
              </w:rPr>
              <w:t xml:space="preserve"> </w:t>
            </w:r>
            <w:r w:rsidRPr="00F53F4E">
              <w:rPr>
                <w:rFonts w:eastAsia="Times New Roman"/>
                <w:color w:val="000000"/>
                <w:shd w:val="clear" w:color="auto" w:fill="FFFFFF"/>
              </w:rPr>
              <w:t>запахів.</w:t>
            </w:r>
          </w:p>
          <w:p w14:paraId="2849B9E5" w14:textId="36D3EC47" w:rsidR="00F53F4E" w:rsidRPr="00F53F4E" w:rsidRDefault="00F53F4E" w:rsidP="00F53F4E">
            <w:pPr>
              <w:rPr>
                <w:lang w:eastAsia="uk-UA"/>
              </w:rPr>
            </w:pPr>
            <w:r w:rsidRPr="00F53F4E">
              <w:rPr>
                <w:rFonts w:eastAsia="Times New Roman"/>
                <w:color w:val="000000"/>
                <w:shd w:val="clear" w:color="auto" w:fill="FFFFFF"/>
              </w:rPr>
              <w:t xml:space="preserve">Склад: </w:t>
            </w:r>
            <w:proofErr w:type="spellStart"/>
            <w:r w:rsidRPr="00F53F4E">
              <w:rPr>
                <w:rFonts w:eastAsia="Times New Roman"/>
                <w:color w:val="000000"/>
                <w:shd w:val="clear" w:color="auto" w:fill="FFFFFF"/>
              </w:rPr>
              <w:t>Демінералізована</w:t>
            </w:r>
            <w:proofErr w:type="spellEnd"/>
            <w:r w:rsidRPr="00F53F4E">
              <w:rPr>
                <w:rFonts w:eastAsia="Times New Roman"/>
                <w:color w:val="000000"/>
                <w:shd w:val="clear" w:color="auto" w:fill="FFFFFF"/>
              </w:rPr>
              <w:t xml:space="preserve"> вода НПАР 5-15%, лужні та органічні</w:t>
            </w:r>
            <w:r w:rsidR="0075206A">
              <w:rPr>
                <w:rFonts w:eastAsia="Times New Roman"/>
                <w:color w:val="000000"/>
                <w:shd w:val="clear" w:color="auto" w:fill="FFFFFF"/>
              </w:rPr>
              <w:t xml:space="preserve"> </w:t>
            </w:r>
            <w:r w:rsidRPr="00F53F4E">
              <w:rPr>
                <w:rFonts w:eastAsia="Times New Roman"/>
                <w:color w:val="000000"/>
                <w:shd w:val="clear" w:color="auto" w:fill="FFFFFF"/>
              </w:rPr>
              <w:t>розчинники, емульгатори Не містить</w:t>
            </w:r>
            <w:r w:rsidR="0075206A">
              <w:rPr>
                <w:rFonts w:eastAsia="Times New Roman"/>
                <w:color w:val="000000"/>
                <w:shd w:val="clear" w:color="auto" w:fill="FFFFFF"/>
              </w:rPr>
              <w:t xml:space="preserve"> </w:t>
            </w:r>
            <w:r w:rsidRPr="00F53F4E">
              <w:rPr>
                <w:rFonts w:eastAsia="Times New Roman"/>
                <w:color w:val="000000"/>
                <w:shd w:val="clear" w:color="auto" w:fill="FFFFFF"/>
              </w:rPr>
              <w:t>фосфатів.</w:t>
            </w:r>
          </w:p>
        </w:tc>
        <w:tc>
          <w:tcPr>
            <w:tcW w:w="1961" w:type="dxa"/>
            <w:tcBorders>
              <w:top w:val="single" w:sz="4" w:space="0" w:color="auto"/>
              <w:left w:val="single" w:sz="4" w:space="0" w:color="auto"/>
              <w:bottom w:val="single" w:sz="4" w:space="0" w:color="auto"/>
              <w:right w:val="single" w:sz="4" w:space="0" w:color="auto"/>
            </w:tcBorders>
          </w:tcPr>
          <w:p w14:paraId="2C407C5F" w14:textId="77777777" w:rsidR="00F53F4E" w:rsidRPr="00A55170" w:rsidRDefault="00F53F4E" w:rsidP="00F53F4E">
            <w:pPr>
              <w:rPr>
                <w:lang w:eastAsia="uk-UA"/>
              </w:rPr>
            </w:pPr>
          </w:p>
        </w:tc>
      </w:tr>
      <w:tr w:rsidR="00F53F4E" w:rsidRPr="00A55170" w14:paraId="1BF3A944" w14:textId="40F01A42" w:rsidTr="00DB4940">
        <w:trPr>
          <w:trHeight w:val="796"/>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0DC87599" w14:textId="77777777" w:rsidR="00F53F4E" w:rsidRPr="00A55170" w:rsidRDefault="00F53F4E" w:rsidP="00F53F4E">
            <w:pPr>
              <w:numPr>
                <w:ilvl w:val="0"/>
                <w:numId w:val="10"/>
              </w:numPr>
              <w:spacing w:line="259" w:lineRule="auto"/>
              <w:ind w:left="0" w:hanging="1048"/>
              <w:contextualSpacing/>
              <w:jc w:val="center"/>
              <w:rPr>
                <w:lang w:eastAsia="uk-UA"/>
              </w:rPr>
            </w:pPr>
            <w:r w:rsidRPr="00A55170">
              <w:rPr>
                <w:lang w:eastAsia="uk-UA"/>
              </w:rPr>
              <w:t>21</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5E541698" w14:textId="5113EDF7" w:rsidR="00F53F4E" w:rsidRPr="00F53F4E" w:rsidRDefault="00F53F4E" w:rsidP="00F53F4E">
            <w:pPr>
              <w:jc w:val="center"/>
            </w:pPr>
            <w:r w:rsidRPr="00F53F4E">
              <w:rPr>
                <w:rFonts w:eastAsia="Times New Roman"/>
                <w:bCs/>
                <w:color w:val="333333"/>
                <w:kern w:val="36"/>
              </w:rPr>
              <w:t xml:space="preserve">Засіб миючий універсальний SD Лимон 5л, </w:t>
            </w:r>
            <w:proofErr w:type="spellStart"/>
            <w:r w:rsidRPr="00F53F4E">
              <w:rPr>
                <w:rFonts w:eastAsia="Times New Roman"/>
                <w:bCs/>
                <w:color w:val="333333"/>
                <w:kern w:val="36"/>
              </w:rPr>
              <w:t>Pro</w:t>
            </w:r>
            <w:proofErr w:type="spellEnd"/>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5AF39EE8" w14:textId="049CF154" w:rsidR="00F53F4E" w:rsidRPr="00F53F4E" w:rsidRDefault="00F53F4E" w:rsidP="00F53F4E">
            <w:pPr>
              <w:jc w:val="center"/>
            </w:pPr>
            <w:proofErr w:type="spellStart"/>
            <w:r w:rsidRPr="00F53F4E">
              <w:rPr>
                <w:rFonts w:eastAsia="Times New Roman"/>
                <w:lang w:val="en-US" w:eastAsia="uk-UA"/>
              </w:rPr>
              <w:t>шт</w:t>
            </w:r>
            <w:proofErr w:type="spellEnd"/>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F241461" w14:textId="13E2D9C4" w:rsidR="00F53F4E" w:rsidRPr="00F53F4E" w:rsidRDefault="00F53F4E" w:rsidP="00F53F4E">
            <w:pPr>
              <w:jc w:val="center"/>
            </w:pPr>
            <w:r w:rsidRPr="00F53F4E">
              <w:rPr>
                <w:rFonts w:eastAsia="Times New Roman"/>
              </w:rPr>
              <w:t>15</w:t>
            </w:r>
          </w:p>
        </w:tc>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14:paraId="566280CA" w14:textId="00C8FB2A" w:rsidR="00F53F4E" w:rsidRPr="00F53F4E" w:rsidRDefault="00F53F4E" w:rsidP="00F53F4E">
            <w:pPr>
              <w:shd w:val="clear" w:color="auto" w:fill="FFFFFF"/>
              <w:textAlignment w:val="baseline"/>
              <w:rPr>
                <w:color w:val="000000"/>
                <w:lang w:val="ru-RU"/>
              </w:rPr>
            </w:pPr>
            <w:r w:rsidRPr="00F53F4E">
              <w:rPr>
                <w:rFonts w:eastAsia="Times New Roman"/>
                <w:color w:val="000000"/>
                <w:shd w:val="clear" w:color="auto" w:fill="FFFFFF"/>
              </w:rPr>
              <w:t xml:space="preserve">Миючий засіб для миття підлоги, кахельних і пластикових поверхонь, кухонних меблів і </w:t>
            </w:r>
            <w:proofErr w:type="spellStart"/>
            <w:r w:rsidRPr="00F53F4E">
              <w:rPr>
                <w:rFonts w:eastAsia="Times New Roman"/>
                <w:color w:val="000000"/>
                <w:shd w:val="clear" w:color="auto" w:fill="FFFFFF"/>
              </w:rPr>
              <w:t>т.д</w:t>
            </w:r>
            <w:proofErr w:type="spellEnd"/>
            <w:r w:rsidRPr="00F53F4E">
              <w:rPr>
                <w:rFonts w:eastAsia="Times New Roman"/>
                <w:color w:val="000000"/>
                <w:shd w:val="clear" w:color="auto" w:fill="FFFFFF"/>
              </w:rPr>
              <w:t>. не вимагає змивання водою, залишає приємний запах. Низько пінне.</w:t>
            </w:r>
          </w:p>
        </w:tc>
        <w:tc>
          <w:tcPr>
            <w:tcW w:w="1961" w:type="dxa"/>
            <w:tcBorders>
              <w:top w:val="single" w:sz="4" w:space="0" w:color="auto"/>
              <w:left w:val="single" w:sz="4" w:space="0" w:color="auto"/>
              <w:bottom w:val="single" w:sz="4" w:space="0" w:color="auto"/>
              <w:right w:val="single" w:sz="4" w:space="0" w:color="auto"/>
            </w:tcBorders>
          </w:tcPr>
          <w:p w14:paraId="562C3655" w14:textId="77777777" w:rsidR="00F53F4E" w:rsidRPr="00A55170" w:rsidRDefault="00F53F4E" w:rsidP="00F53F4E">
            <w:pPr>
              <w:shd w:val="clear" w:color="auto" w:fill="FFFFFF"/>
              <w:textAlignment w:val="baseline"/>
              <w:rPr>
                <w:color w:val="000000"/>
              </w:rPr>
            </w:pPr>
          </w:p>
        </w:tc>
      </w:tr>
    </w:tbl>
    <w:p w14:paraId="30A716CF" w14:textId="77777777" w:rsidR="00F05722" w:rsidRPr="00837C90" w:rsidRDefault="00F05722" w:rsidP="00F0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718FE7F4" w14:textId="78F10D61" w:rsidR="00F05722" w:rsidRPr="00837C90" w:rsidRDefault="00F05722" w:rsidP="00F05722">
      <w:pPr>
        <w:rPr>
          <w:b/>
        </w:rPr>
      </w:pPr>
      <w:r w:rsidRPr="00837C90">
        <w:t xml:space="preserve"> </w:t>
      </w:r>
      <w:r w:rsidRPr="00837C90">
        <w:rPr>
          <w:b/>
        </w:rPr>
        <w:t>ІНШІ ВИМОГИ:</w:t>
      </w:r>
    </w:p>
    <w:p w14:paraId="38C27852" w14:textId="77777777" w:rsidR="00F05722" w:rsidRPr="00837C90" w:rsidRDefault="00F05722" w:rsidP="00F05722">
      <w:pPr>
        <w:pStyle w:val="ab"/>
        <w:jc w:val="both"/>
        <w:rPr>
          <w:rFonts w:ascii="Times New Roman" w:hAnsi="Times New Roman"/>
          <w:b/>
          <w:sz w:val="24"/>
          <w:szCs w:val="24"/>
          <w:lang w:val="uk-UA"/>
        </w:rPr>
      </w:pPr>
    </w:p>
    <w:p w14:paraId="178EC539" w14:textId="77777777" w:rsidR="00F05722" w:rsidRPr="00837C90" w:rsidRDefault="00F05722" w:rsidP="00F05722">
      <w:pPr>
        <w:tabs>
          <w:tab w:val="left" w:pos="567"/>
        </w:tabs>
        <w:ind w:right="141" w:firstLine="426"/>
        <w:jc w:val="both"/>
        <w:rPr>
          <w:bCs/>
        </w:rPr>
      </w:pPr>
      <w:r w:rsidRPr="00837C90">
        <w:rPr>
          <w:bCs/>
        </w:rPr>
        <w:t>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 За пошкодження товару під час поставки, що є наслідком неналежної упаковки, відповідальність несе Учасник</w:t>
      </w:r>
    </w:p>
    <w:p w14:paraId="5B30D09B" w14:textId="2E9FC08D" w:rsidR="00F05722" w:rsidRPr="00837C90" w:rsidRDefault="00F05722" w:rsidP="00F05722">
      <w:pPr>
        <w:tabs>
          <w:tab w:val="left" w:pos="567"/>
        </w:tabs>
        <w:ind w:right="141" w:firstLine="426"/>
        <w:jc w:val="both"/>
        <w:rPr>
          <w:bCs/>
        </w:rPr>
      </w:pPr>
      <w:r w:rsidRPr="00837C90">
        <w:rPr>
          <w:bCs/>
        </w:rPr>
        <w:t>2. 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r w:rsidRPr="00F05722">
        <w:rPr>
          <w:bCs/>
        </w:rPr>
        <w:t>.</w:t>
      </w:r>
    </w:p>
    <w:p w14:paraId="7ABFAD49" w14:textId="77777777" w:rsidR="00F05722" w:rsidRPr="00837C90" w:rsidRDefault="00F05722" w:rsidP="00F05722">
      <w:pPr>
        <w:tabs>
          <w:tab w:val="left" w:pos="567"/>
        </w:tabs>
        <w:ind w:right="141" w:firstLine="426"/>
        <w:jc w:val="both"/>
        <w:rPr>
          <w:bCs/>
        </w:rPr>
      </w:pPr>
      <w:r w:rsidRPr="00837C90">
        <w:rPr>
          <w:bCs/>
        </w:rPr>
        <w:t>3. Не допускається поставка виставочних та дослідних зразків Товару.</w:t>
      </w:r>
    </w:p>
    <w:p w14:paraId="2667C7B3" w14:textId="2193D776" w:rsidR="00F05722" w:rsidRDefault="00F05722" w:rsidP="00F05722">
      <w:pPr>
        <w:tabs>
          <w:tab w:val="left" w:pos="567"/>
        </w:tabs>
        <w:ind w:right="141" w:firstLine="426"/>
        <w:jc w:val="both"/>
        <w:rPr>
          <w:bCs/>
        </w:rPr>
      </w:pPr>
      <w:r w:rsidRPr="00837C90">
        <w:rPr>
          <w:bCs/>
        </w:rPr>
        <w:lastRenderedPageBreak/>
        <w:t xml:space="preserve">4. Строк поставки товару: партіями згідно заявки Замовника, не пізніше 3 (трьох) </w:t>
      </w:r>
      <w:r w:rsidR="00A42FF8">
        <w:rPr>
          <w:bCs/>
        </w:rPr>
        <w:t>календарних</w:t>
      </w:r>
      <w:r w:rsidRPr="00837C90">
        <w:rPr>
          <w:bCs/>
        </w:rPr>
        <w:t xml:space="preserve"> днів з моменту отримання заявки. Стосовно даної вимоги учасником надається лист-погодження щодо строку поставки товару.</w:t>
      </w:r>
    </w:p>
    <w:p w14:paraId="3FBD84D6" w14:textId="0EEB6E19" w:rsidR="00E92CE5" w:rsidRPr="00E92CE5" w:rsidRDefault="00E92CE5" w:rsidP="00F05722">
      <w:pPr>
        <w:tabs>
          <w:tab w:val="left" w:pos="567"/>
        </w:tabs>
        <w:ind w:right="141" w:firstLine="426"/>
        <w:jc w:val="both"/>
        <w:rPr>
          <w:bCs/>
        </w:rPr>
      </w:pPr>
      <w:r>
        <w:rPr>
          <w:bCs/>
        </w:rPr>
        <w:t xml:space="preserve">5. </w:t>
      </w:r>
      <w:r w:rsidRPr="00E92CE5">
        <w:rPr>
          <w:bCs/>
        </w:rPr>
        <w:t>Якщо Учасник пропонує еквівалент (тобто товар, що відмінний за торговою маркою та артикулом, що вказаний у даній технічній специфікації та/або за наданими технічними характеристиками), на підтвердження відповідності його технічних та якісних характеристик Учасник повинен надати сертифікат якості від виробника даного товару, який має підтвердити відповідність даного товару встановленим вимогам до нього. А також додатково надати фото товару</w:t>
      </w:r>
    </w:p>
    <w:p w14:paraId="19D95915" w14:textId="77777777" w:rsidR="00F05722" w:rsidRPr="00837C90" w:rsidRDefault="00F05722" w:rsidP="00F05722">
      <w:pPr>
        <w:tabs>
          <w:tab w:val="left" w:pos="567"/>
        </w:tabs>
        <w:ind w:right="141" w:firstLine="426"/>
        <w:jc w:val="both"/>
        <w:rPr>
          <w:bCs/>
        </w:rPr>
      </w:pPr>
      <w:r w:rsidRPr="00837C90">
        <w:rPr>
          <w:bCs/>
        </w:rPr>
        <w:t>6. Витрати на доставку здійснюються за рахунок Учасника.</w:t>
      </w:r>
    </w:p>
    <w:p w14:paraId="423B3EE4" w14:textId="77777777" w:rsidR="00F05722" w:rsidRPr="00837C90" w:rsidRDefault="00F05722" w:rsidP="00F05722">
      <w:pPr>
        <w:tabs>
          <w:tab w:val="left" w:pos="567"/>
        </w:tabs>
        <w:ind w:right="141" w:firstLine="426"/>
        <w:jc w:val="both"/>
        <w:rPr>
          <w:bCs/>
        </w:rPr>
      </w:pPr>
      <w:r w:rsidRPr="00837C90">
        <w:rPr>
          <w:bCs/>
        </w:rPr>
        <w:t>7. Якість Товару повинна відповідати вимогам діючих державних стандартів або технічним умовам, та підтверджуватись відповідними документами у складі тендерної пропозиції Учасника та при постачанні Товару.</w:t>
      </w:r>
    </w:p>
    <w:p w14:paraId="75E87682" w14:textId="77777777" w:rsidR="00F05722" w:rsidRPr="00837C90" w:rsidRDefault="00F05722" w:rsidP="00F05722">
      <w:pPr>
        <w:tabs>
          <w:tab w:val="left" w:pos="567"/>
        </w:tabs>
        <w:ind w:right="141" w:firstLine="426"/>
        <w:jc w:val="both"/>
        <w:rPr>
          <w:bCs/>
        </w:rPr>
      </w:pPr>
      <w:r w:rsidRPr="00837C90">
        <w:rPr>
          <w:bCs/>
        </w:rPr>
        <w:tab/>
        <w:t>Якщо Товар не підлягає сертифікації, надається завірена печаткою та підписана керівником чи уповноваженої особою Учасника копія довідки про те, що дана продукція не підлягає обов’язковій сертифікації в Україні. Учасник гарантує належну, згідно з вимогами виробника, якість Товару, його відповідність діючим стандартам.</w:t>
      </w:r>
    </w:p>
    <w:p w14:paraId="72175694" w14:textId="77777777" w:rsidR="00F05722" w:rsidRPr="00837C90" w:rsidRDefault="00F05722" w:rsidP="00F05722">
      <w:pPr>
        <w:tabs>
          <w:tab w:val="left" w:pos="567"/>
        </w:tabs>
        <w:ind w:right="141" w:firstLine="426"/>
        <w:jc w:val="both"/>
        <w:rPr>
          <w:bCs/>
        </w:rPr>
      </w:pPr>
      <w:r w:rsidRPr="00837C90">
        <w:rPr>
          <w:bCs/>
        </w:rPr>
        <w:t xml:space="preserve">8. Умови оплати Товару -  </w:t>
      </w:r>
      <w:r w:rsidRPr="00F05722">
        <w:rPr>
          <w:bCs/>
        </w:rPr>
        <w:t>протягом 120 (сто двадцять) календарних днів після фактичного отримання Товару та підписання Сторонами видаткової накладної.</w:t>
      </w:r>
    </w:p>
    <w:p w14:paraId="046167A0" w14:textId="77777777" w:rsidR="00F05722" w:rsidRPr="00837C90" w:rsidRDefault="00F05722" w:rsidP="00F05722">
      <w:pPr>
        <w:tabs>
          <w:tab w:val="left" w:pos="567"/>
        </w:tabs>
        <w:ind w:right="141" w:firstLine="426"/>
        <w:jc w:val="both"/>
        <w:rPr>
          <w:bCs/>
        </w:rPr>
      </w:pPr>
      <w:r w:rsidRPr="00837C90">
        <w:rPr>
          <w:bCs/>
        </w:rPr>
        <w:t>9. Обмін та повернення неякісного товару відбувається за рахунок Постачальника.</w:t>
      </w:r>
    </w:p>
    <w:p w14:paraId="27D12258" w14:textId="4CBE4746" w:rsidR="00F05722" w:rsidRDefault="00F05722" w:rsidP="00F05722">
      <w:pPr>
        <w:tabs>
          <w:tab w:val="left" w:pos="567"/>
        </w:tabs>
        <w:ind w:right="141" w:firstLine="426"/>
        <w:jc w:val="both"/>
        <w:rPr>
          <w:bCs/>
        </w:rPr>
      </w:pPr>
      <w:r w:rsidRPr="00837C90">
        <w:rPr>
          <w:bCs/>
        </w:rPr>
        <w:t>10.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3AC125F1" w14:textId="7D0F7C88" w:rsidR="007A1781" w:rsidRPr="00837C90" w:rsidRDefault="007A1781" w:rsidP="00F05722">
      <w:pPr>
        <w:tabs>
          <w:tab w:val="left" w:pos="567"/>
        </w:tabs>
        <w:ind w:right="141" w:firstLine="426"/>
        <w:jc w:val="both"/>
        <w:rPr>
          <w:bCs/>
        </w:rPr>
      </w:pPr>
      <w:r>
        <w:rPr>
          <w:bCs/>
        </w:rPr>
        <w:t xml:space="preserve">11. </w:t>
      </w:r>
      <w:r w:rsidRPr="007A1781">
        <w:rPr>
          <w:bCs/>
        </w:rPr>
        <w:t xml:space="preserve">Учасник у складі тендерної пропозиції повинен надати Гарантійний Лист про те, що Учасник-переможець зобов’язується протягом трьох календарних днів за вимогою Замовника надати зразок необхідного товару для перевірки його відповідності вимогам Замовника. Зразок необхідно надати за </w:t>
      </w:r>
      <w:proofErr w:type="spellStart"/>
      <w:r w:rsidRPr="007A1781">
        <w:rPr>
          <w:bCs/>
        </w:rPr>
        <w:t>адресою</w:t>
      </w:r>
      <w:proofErr w:type="spellEnd"/>
      <w:r w:rsidRPr="007A1781">
        <w:rPr>
          <w:bCs/>
        </w:rPr>
        <w:t xml:space="preserve">: 14017, м. Чернігів, вул. </w:t>
      </w:r>
      <w:proofErr w:type="spellStart"/>
      <w:r w:rsidRPr="007A1781">
        <w:rPr>
          <w:bCs/>
        </w:rPr>
        <w:t>Жабинського</w:t>
      </w:r>
      <w:proofErr w:type="spellEnd"/>
      <w:r w:rsidRPr="007A1781">
        <w:rPr>
          <w:bCs/>
        </w:rPr>
        <w:t xml:space="preserve">, 15 – структурний підрозділ Замовника. У випадку не надання зразку товару протягом зазначеного терміну Учасник - переможець погоджується що його пропозиція буде відхилена Замовником, з підстав, визначених  </w:t>
      </w:r>
      <w:proofErr w:type="spellStart"/>
      <w:r w:rsidRPr="007A1781">
        <w:rPr>
          <w:bCs/>
        </w:rPr>
        <w:t>п.п</w:t>
      </w:r>
      <w:proofErr w:type="spellEnd"/>
      <w:r w:rsidRPr="007A1781">
        <w:rPr>
          <w:bCs/>
        </w:rPr>
        <w:t>. 3  п. 44 Особливостей: «переможець процедури  закупівлі відмовився від підписання Договору про закупівлю відповідно до вимог тендерної документації або укладання Договору про закупівлю».</w:t>
      </w:r>
    </w:p>
    <w:p w14:paraId="2429C0F8" w14:textId="77777777" w:rsidR="00F05722" w:rsidRPr="00837C90" w:rsidRDefault="00F05722" w:rsidP="00F05722">
      <w:pPr>
        <w:autoSpaceDE w:val="0"/>
        <w:autoSpaceDN w:val="0"/>
        <w:adjustRightInd w:val="0"/>
        <w:ind w:left="360"/>
        <w:jc w:val="center"/>
        <w:rPr>
          <w:i/>
        </w:rPr>
      </w:pPr>
    </w:p>
    <w:p w14:paraId="70DCB864" w14:textId="07E52248" w:rsidR="00F05722" w:rsidRDefault="00F05722" w:rsidP="00F05722">
      <w:pPr>
        <w:spacing w:before="120" w:after="240"/>
        <w:jc w:val="both"/>
      </w:pPr>
      <w:r w:rsidRPr="00837C90">
        <w:t>(посада керівника учасника або уповноваженої ним особи)           (підпис)             (ініціали та прізвище)</w:t>
      </w:r>
    </w:p>
    <w:p w14:paraId="7C60EAE3" w14:textId="2D1FF24A" w:rsidR="00F221EC" w:rsidRDefault="00F221EC" w:rsidP="00F05722">
      <w:pPr>
        <w:spacing w:before="120" w:after="240"/>
        <w:jc w:val="both"/>
      </w:pPr>
    </w:p>
    <w:p w14:paraId="3D9EC30C" w14:textId="0EAD65C0" w:rsidR="00F221EC" w:rsidRDefault="00F221EC" w:rsidP="00F05722">
      <w:pPr>
        <w:spacing w:before="120" w:after="240"/>
        <w:jc w:val="both"/>
      </w:pPr>
    </w:p>
    <w:p w14:paraId="2D2527AE" w14:textId="05700925" w:rsidR="00F221EC" w:rsidRDefault="00F221EC" w:rsidP="00F05722">
      <w:pPr>
        <w:spacing w:before="120" w:after="240"/>
        <w:jc w:val="both"/>
      </w:pPr>
    </w:p>
    <w:p w14:paraId="361B7622" w14:textId="568FB7D6" w:rsidR="00F221EC" w:rsidRDefault="00F221EC" w:rsidP="00F05722">
      <w:pPr>
        <w:spacing w:before="120" w:after="240"/>
        <w:jc w:val="both"/>
      </w:pPr>
    </w:p>
    <w:p w14:paraId="628C8380" w14:textId="439DC1E2" w:rsidR="00F221EC" w:rsidRDefault="00F221EC" w:rsidP="00F05722">
      <w:pPr>
        <w:spacing w:before="120" w:after="240"/>
        <w:jc w:val="both"/>
      </w:pPr>
    </w:p>
    <w:p w14:paraId="1623C2A9" w14:textId="7D93BD7B" w:rsidR="00F221EC" w:rsidRDefault="00F221EC" w:rsidP="00F05722">
      <w:pPr>
        <w:spacing w:before="120" w:after="240"/>
        <w:jc w:val="both"/>
      </w:pPr>
    </w:p>
    <w:p w14:paraId="27D91B8F" w14:textId="4F030ACD" w:rsidR="005A0484" w:rsidRDefault="005A0484" w:rsidP="00F05722">
      <w:pPr>
        <w:spacing w:before="120" w:after="240"/>
        <w:jc w:val="both"/>
      </w:pPr>
    </w:p>
    <w:p w14:paraId="42C229BF" w14:textId="2DC864F9" w:rsidR="005A0484" w:rsidRDefault="005A0484" w:rsidP="00F05722">
      <w:pPr>
        <w:spacing w:before="120" w:after="240"/>
        <w:jc w:val="both"/>
      </w:pPr>
    </w:p>
    <w:p w14:paraId="7BD65D19" w14:textId="69BE9492" w:rsidR="005A0484" w:rsidRDefault="005A0484" w:rsidP="00F05722">
      <w:pPr>
        <w:spacing w:before="120" w:after="240"/>
        <w:jc w:val="both"/>
      </w:pPr>
    </w:p>
    <w:p w14:paraId="4F56950E" w14:textId="47A12921" w:rsidR="005A0484" w:rsidRDefault="005A0484" w:rsidP="00F05722">
      <w:pPr>
        <w:spacing w:before="120" w:after="240"/>
        <w:jc w:val="both"/>
      </w:pPr>
    </w:p>
    <w:p w14:paraId="0CB3B82C" w14:textId="65AD3A03" w:rsidR="005A0484" w:rsidRDefault="005A0484" w:rsidP="00F05722">
      <w:pPr>
        <w:spacing w:before="120" w:after="240"/>
        <w:jc w:val="both"/>
      </w:pPr>
    </w:p>
    <w:p w14:paraId="4197709D" w14:textId="69C8039C" w:rsidR="005A0484" w:rsidRDefault="005A0484" w:rsidP="00F05722">
      <w:pPr>
        <w:spacing w:before="120" w:after="240"/>
        <w:jc w:val="both"/>
      </w:pPr>
    </w:p>
    <w:p w14:paraId="393F69F0" w14:textId="77777777" w:rsidR="005A0484" w:rsidRPr="00837C90" w:rsidRDefault="005A0484" w:rsidP="00F05722">
      <w:pPr>
        <w:spacing w:before="120" w:after="240"/>
        <w:jc w:val="both"/>
      </w:pPr>
    </w:p>
    <w:p w14:paraId="5AA0B449" w14:textId="77777777" w:rsidR="00C53567" w:rsidRDefault="00C53567" w:rsidP="00C53567">
      <w:pPr>
        <w:rPr>
          <w:lang w:bidi="hi-IN"/>
        </w:rPr>
      </w:pPr>
    </w:p>
    <w:p w14:paraId="62314C7A" w14:textId="77777777" w:rsidR="00C53567" w:rsidRPr="0094635C" w:rsidRDefault="00C53567" w:rsidP="00C53567">
      <w:pPr>
        <w:ind w:firstLine="567"/>
        <w:jc w:val="right"/>
        <w:rPr>
          <w:b/>
        </w:rPr>
      </w:pPr>
      <w:r w:rsidRPr="0094635C">
        <w:rPr>
          <w:b/>
        </w:rPr>
        <w:lastRenderedPageBreak/>
        <w:t>ДОДАТОК № 5</w:t>
      </w:r>
    </w:p>
    <w:p w14:paraId="184FDD1C" w14:textId="77777777" w:rsidR="00C53567" w:rsidRPr="0094635C" w:rsidRDefault="00C53567" w:rsidP="00C53567">
      <w:pPr>
        <w:ind w:right="-37" w:firstLine="567"/>
        <w:jc w:val="right"/>
        <w:rPr>
          <w:rFonts w:eastAsia="Times New Roman"/>
          <w:b/>
          <w:bCs/>
        </w:rPr>
      </w:pPr>
      <w:r w:rsidRPr="0094635C">
        <w:rPr>
          <w:rFonts w:eastAsia="Times New Roman"/>
          <w:b/>
          <w:bCs/>
        </w:rPr>
        <w:t>до тендерної документації</w:t>
      </w:r>
      <w:r w:rsidRPr="0094635C">
        <w:rPr>
          <w:rFonts w:ascii="Times New Roman CYR" w:eastAsia="Times New Roman CYR" w:hAnsi="Times New Roman CYR" w:cs="Times New Roman CYR"/>
          <w:b/>
          <w:bCs/>
          <w:kern w:val="1"/>
          <w:lang w:eastAsia="zh-CN" w:bidi="fa-IR"/>
        </w:rPr>
        <w:t xml:space="preserve"> </w:t>
      </w:r>
    </w:p>
    <w:p w14:paraId="4AE22728" w14:textId="77777777" w:rsidR="00C53567" w:rsidRPr="0094635C" w:rsidRDefault="00C53567" w:rsidP="00C53567">
      <w:pPr>
        <w:pStyle w:val="10"/>
        <w:jc w:val="center"/>
        <w:rPr>
          <w:rFonts w:ascii="Times New Roman" w:hAnsi="Times New Roman"/>
          <w:sz w:val="24"/>
          <w:szCs w:val="24"/>
        </w:rPr>
      </w:pPr>
      <w:r w:rsidRPr="0094635C">
        <w:rPr>
          <w:rFonts w:ascii="Times New Roman" w:hAnsi="Times New Roman"/>
          <w:sz w:val="24"/>
          <w:szCs w:val="24"/>
        </w:rPr>
        <w:t xml:space="preserve">ПРОЄКТ  </w:t>
      </w:r>
    </w:p>
    <w:p w14:paraId="6104F4E8" w14:textId="77777777" w:rsidR="00C53567" w:rsidRPr="0094635C" w:rsidRDefault="00C53567" w:rsidP="00C53567">
      <w:pPr>
        <w:pStyle w:val="10"/>
        <w:spacing w:before="0" w:after="0"/>
        <w:jc w:val="center"/>
        <w:rPr>
          <w:rFonts w:ascii="Times New Roman" w:hAnsi="Times New Roman"/>
          <w:sz w:val="24"/>
          <w:szCs w:val="24"/>
        </w:rPr>
      </w:pPr>
      <w:r w:rsidRPr="0094635C">
        <w:rPr>
          <w:rFonts w:ascii="Times New Roman" w:hAnsi="Times New Roman"/>
          <w:sz w:val="24"/>
          <w:szCs w:val="24"/>
        </w:rPr>
        <w:t xml:space="preserve">ДОГОВОРУ НА ЗАКУПІВЛЮ ТОВАРУ  </w:t>
      </w:r>
    </w:p>
    <w:p w14:paraId="16345E25" w14:textId="77777777" w:rsidR="00C53567" w:rsidRPr="0094635C" w:rsidRDefault="00C53567" w:rsidP="00C53567">
      <w:pPr>
        <w:pStyle w:val="10"/>
        <w:spacing w:before="0" w:after="0"/>
        <w:jc w:val="center"/>
        <w:rPr>
          <w:rFonts w:ascii="Times New Roman" w:hAnsi="Times New Roman"/>
          <w:sz w:val="24"/>
          <w:szCs w:val="24"/>
        </w:rPr>
      </w:pPr>
    </w:p>
    <w:p w14:paraId="720C8090" w14:textId="6C1291B6" w:rsidR="00C53567" w:rsidRPr="00605844" w:rsidRDefault="00C53567" w:rsidP="00C53567">
      <w:pPr>
        <w:widowControl w:val="0"/>
        <w:suppressAutoHyphens/>
        <w:ind w:left="142" w:hanging="142"/>
        <w:jc w:val="both"/>
        <w:rPr>
          <w:rFonts w:eastAsia="Times New Roman"/>
          <w:lang w:eastAsia="ar-SA"/>
        </w:rPr>
      </w:pPr>
      <w:r w:rsidRPr="00605844">
        <w:rPr>
          <w:rFonts w:eastAsia="Times New Roman"/>
          <w:lang w:eastAsia="ar-SA"/>
        </w:rPr>
        <w:t xml:space="preserve">м. Чернігів                                                                                                                  </w:t>
      </w:r>
      <w:r w:rsidRPr="00605844">
        <w:rPr>
          <w:rFonts w:eastAsia="Times New Roman"/>
          <w:b/>
          <w:lang w:eastAsia="ar-SA"/>
        </w:rPr>
        <w:t xml:space="preserve">_______ </w:t>
      </w:r>
      <w:r w:rsidRPr="00605844">
        <w:rPr>
          <w:rFonts w:eastAsia="Times New Roman"/>
          <w:lang w:eastAsia="ar-SA"/>
        </w:rPr>
        <w:t>________ 202</w:t>
      </w:r>
      <w:r w:rsidR="000E315E">
        <w:rPr>
          <w:rFonts w:eastAsia="Times New Roman"/>
          <w:lang w:eastAsia="ar-SA"/>
        </w:rPr>
        <w:t>4</w:t>
      </w:r>
      <w:r w:rsidRPr="00605844">
        <w:rPr>
          <w:rFonts w:eastAsia="Times New Roman"/>
          <w:lang w:eastAsia="ar-SA"/>
        </w:rPr>
        <w:t xml:space="preserve"> </w:t>
      </w:r>
    </w:p>
    <w:p w14:paraId="64AD0D52" w14:textId="77777777" w:rsidR="00C53567" w:rsidRPr="00605844" w:rsidRDefault="00C53567" w:rsidP="00C53567">
      <w:pPr>
        <w:widowControl w:val="0"/>
        <w:suppressAutoHyphens/>
        <w:jc w:val="both"/>
        <w:rPr>
          <w:rFonts w:eastAsia="Times New Roman"/>
          <w:lang w:eastAsia="ar-SA"/>
        </w:rPr>
      </w:pPr>
    </w:p>
    <w:p w14:paraId="5DE4EA1D" w14:textId="77777777" w:rsidR="00C53567" w:rsidRPr="00605844" w:rsidRDefault="00C53567" w:rsidP="00C53567">
      <w:pPr>
        <w:widowControl w:val="0"/>
        <w:suppressAutoHyphens/>
        <w:jc w:val="both"/>
        <w:rPr>
          <w:rFonts w:eastAsia="Times New Roman"/>
          <w:lang w:eastAsia="ar-SA"/>
        </w:rPr>
      </w:pPr>
      <w:r w:rsidRPr="00605844">
        <w:rPr>
          <w:rFonts w:eastAsia="Times New Roman"/>
          <w:b/>
          <w:lang w:eastAsia="ar-SA"/>
        </w:rPr>
        <w:t>__________________________________</w:t>
      </w:r>
      <w:r w:rsidRPr="00605844">
        <w:rPr>
          <w:rFonts w:eastAsia="Times New Roman"/>
          <w:i/>
          <w:lang w:eastAsia="ar-SA"/>
        </w:rPr>
        <w:t>,</w:t>
      </w:r>
      <w:r w:rsidRPr="00605844">
        <w:rPr>
          <w:rFonts w:eastAsia="Times New Roman"/>
          <w:lang w:eastAsia="ar-SA"/>
        </w:rPr>
        <w:t xml:space="preserve"> надалі іменується </w:t>
      </w:r>
      <w:r w:rsidRPr="00605844">
        <w:rPr>
          <w:rFonts w:eastAsia="Times New Roman"/>
          <w:lang w:eastAsia="en-US"/>
        </w:rPr>
        <w:t>«Постачальник», в особі __________________________________, що діє на підставі Статуту, с однієї сторони та</w:t>
      </w:r>
    </w:p>
    <w:p w14:paraId="31F646E2" w14:textId="77777777" w:rsidR="00C53567" w:rsidRPr="00605844" w:rsidRDefault="00C53567" w:rsidP="00C53567">
      <w:pPr>
        <w:widowControl w:val="0"/>
        <w:suppressAutoHyphens/>
        <w:ind w:firstLine="709"/>
        <w:jc w:val="both"/>
        <w:rPr>
          <w:rFonts w:eastAsia="Times New Roman"/>
          <w:lang w:eastAsia="ar-SA"/>
        </w:rPr>
      </w:pPr>
      <w:r w:rsidRPr="00605844">
        <w:rPr>
          <w:rFonts w:eastAsia="Times New Roman"/>
          <w:b/>
          <w:lang w:eastAsia="ar-SA"/>
        </w:rPr>
        <w:t>Комунальне підприємство «</w:t>
      </w:r>
      <w:proofErr w:type="spellStart"/>
      <w:r w:rsidRPr="00605844">
        <w:rPr>
          <w:rFonts w:eastAsia="Times New Roman"/>
          <w:b/>
          <w:lang w:eastAsia="ar-SA"/>
        </w:rPr>
        <w:t>Чернігівводоканал</w:t>
      </w:r>
      <w:proofErr w:type="spellEnd"/>
      <w:r w:rsidRPr="00605844">
        <w:rPr>
          <w:rFonts w:eastAsia="Times New Roman"/>
          <w:b/>
          <w:lang w:eastAsia="ar-SA"/>
        </w:rPr>
        <w:t>» Чернігівської міської ради</w:t>
      </w:r>
      <w:r w:rsidRPr="00605844">
        <w:rPr>
          <w:rFonts w:eastAsia="Times New Roman"/>
          <w:lang w:eastAsia="ar-SA"/>
        </w:rPr>
        <w:t xml:space="preserve">, надалі </w:t>
      </w:r>
      <w:r w:rsidRPr="00605844">
        <w:rPr>
          <w:rFonts w:eastAsia="Times New Roman"/>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rsidRPr="00605844">
        <w:rPr>
          <w:rFonts w:eastAsia="Times New Roman"/>
          <w:lang w:eastAsia="ar-SA"/>
        </w:rPr>
        <w:t xml:space="preserve">Особливостями здійснення публічних </w:t>
      </w:r>
      <w:proofErr w:type="spellStart"/>
      <w:r w:rsidRPr="00605844">
        <w:rPr>
          <w:rFonts w:eastAsia="Times New Roman"/>
          <w:lang w:eastAsia="ar-SA"/>
        </w:rPr>
        <w:t>закупівель</w:t>
      </w:r>
      <w:proofErr w:type="spellEnd"/>
      <w:r w:rsidRPr="00605844">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605844">
        <w:rPr>
          <w:rFonts w:eastAsia="Times New Roman"/>
          <w:lang w:eastAsia="en-US"/>
        </w:rPr>
        <w:t>Законом України «Про публічні закупівлі»</w:t>
      </w:r>
      <w:r w:rsidRPr="00605844">
        <w:rPr>
          <w:rFonts w:eastAsia="Times New Roman"/>
          <w:lang w:eastAsia="ar-SA"/>
        </w:rPr>
        <w:t xml:space="preserve">, </w:t>
      </w:r>
      <w:r w:rsidRPr="00605844">
        <w:rPr>
          <w:rFonts w:eastAsia="Times New Roman"/>
          <w:lang w:eastAsia="en-US"/>
        </w:rPr>
        <w:t>уклали цей Договір на закупівлю товару (надалі іменується «Договір»), про наступне:</w:t>
      </w:r>
    </w:p>
    <w:p w14:paraId="500A189A" w14:textId="77777777" w:rsidR="00C53567" w:rsidRPr="00605844" w:rsidRDefault="00C53567" w:rsidP="00C53567">
      <w:pPr>
        <w:widowControl w:val="0"/>
        <w:numPr>
          <w:ilvl w:val="0"/>
          <w:numId w:val="5"/>
        </w:numPr>
        <w:shd w:val="clear" w:color="auto" w:fill="FFFFFF"/>
        <w:suppressAutoHyphens/>
        <w:contextualSpacing/>
        <w:jc w:val="center"/>
        <w:outlineLvl w:val="0"/>
        <w:rPr>
          <w:rFonts w:eastAsia="Times New Roman"/>
          <w:b/>
          <w:bCs/>
          <w:color w:val="000000"/>
          <w:spacing w:val="1"/>
          <w:lang w:eastAsia="ar-SA"/>
        </w:rPr>
      </w:pPr>
      <w:r w:rsidRPr="00605844">
        <w:rPr>
          <w:rFonts w:eastAsia="Times New Roman"/>
          <w:b/>
          <w:bCs/>
          <w:color w:val="000000"/>
          <w:spacing w:val="1"/>
          <w:lang w:eastAsia="ar-SA"/>
        </w:rPr>
        <w:t>ПРЕДМЕТ ДОГОВОРУ</w:t>
      </w:r>
    </w:p>
    <w:p w14:paraId="7B936D05" w14:textId="77777777" w:rsidR="001B314A" w:rsidRPr="001B314A" w:rsidRDefault="001142F2" w:rsidP="001B314A">
      <w:pPr>
        <w:shd w:val="clear" w:color="auto" w:fill="FFFFFF"/>
        <w:ind w:left="142"/>
        <w:jc w:val="both"/>
        <w:textAlignment w:val="baseline"/>
        <w:rPr>
          <w:rStyle w:val="aa"/>
          <w:b/>
          <w:i/>
          <w:iCs/>
          <w:color w:val="auto"/>
          <w:u w:val="none"/>
        </w:rPr>
      </w:pPr>
      <w:r>
        <w:rPr>
          <w:lang w:eastAsia="ar-SA"/>
        </w:rPr>
        <w:t xml:space="preserve">1.1 </w:t>
      </w:r>
      <w:r w:rsidR="00C53567" w:rsidRPr="001142F2">
        <w:rPr>
          <w:lang w:eastAsia="ar-SA"/>
        </w:rPr>
        <w:t>Постачальник зобов'язується поставити та передати у власність Покупцю -</w:t>
      </w:r>
      <w:r w:rsidR="00C53567" w:rsidRPr="001142F2">
        <w:rPr>
          <w:iCs/>
          <w:noProof/>
          <w:lang w:eastAsia="ar-SA"/>
        </w:rPr>
        <w:t xml:space="preserve"> </w:t>
      </w:r>
      <w:r w:rsidR="001B314A" w:rsidRPr="001B314A">
        <w:rPr>
          <w:rStyle w:val="aa"/>
          <w:b/>
          <w:i/>
          <w:iCs/>
          <w:color w:val="auto"/>
          <w:u w:val="none"/>
        </w:rPr>
        <w:t xml:space="preserve">Побутова хімія </w:t>
      </w:r>
    </w:p>
    <w:p w14:paraId="2E5EB73E" w14:textId="6DDC4B91" w:rsidR="00C53567" w:rsidRPr="001142F2" w:rsidRDefault="001B314A" w:rsidP="001B314A">
      <w:pPr>
        <w:shd w:val="clear" w:color="auto" w:fill="FFFFFF"/>
        <w:ind w:left="142"/>
        <w:jc w:val="both"/>
        <w:textAlignment w:val="baseline"/>
        <w:rPr>
          <w:b/>
          <w:i/>
          <w:iCs/>
        </w:rPr>
      </w:pPr>
      <w:r w:rsidRPr="001B314A">
        <w:rPr>
          <w:rStyle w:val="aa"/>
          <w:b/>
          <w:i/>
          <w:iCs/>
          <w:color w:val="auto"/>
          <w:u w:val="none"/>
        </w:rPr>
        <w:t>(ДК 021:2015: 39830000-9 — Продукція для чищення</w:t>
      </w:r>
      <w:r w:rsidR="001142F2" w:rsidRPr="001142F2">
        <w:rPr>
          <w:rStyle w:val="aa"/>
          <w:b/>
          <w:i/>
          <w:iCs/>
          <w:color w:val="auto"/>
          <w:u w:val="none"/>
        </w:rPr>
        <w:t>)</w:t>
      </w:r>
      <w:r w:rsidR="00C53567" w:rsidRPr="001142F2">
        <w:rPr>
          <w:lang w:eastAsia="ar-SA"/>
        </w:rPr>
        <w:t xml:space="preserve">, </w:t>
      </w:r>
      <w:r w:rsidR="00C53567" w:rsidRPr="001142F2">
        <w:rPr>
          <w:spacing w:val="3"/>
          <w:lang w:eastAsia="ar-SA"/>
        </w:rPr>
        <w:t xml:space="preserve">в кількості та асортименті зазначеній </w:t>
      </w:r>
      <w:r w:rsidR="00C53567" w:rsidRPr="001142F2">
        <w:rPr>
          <w:spacing w:val="2"/>
          <w:lang w:eastAsia="ar-SA"/>
        </w:rPr>
        <w:t xml:space="preserve">в Специфікації (Додаток № 1), </w:t>
      </w:r>
      <w:r w:rsidR="00C53567" w:rsidRPr="001142F2">
        <w:rPr>
          <w:spacing w:val="1"/>
          <w:lang w:eastAsia="ar-SA"/>
        </w:rPr>
        <w:t xml:space="preserve">а Покупець зобов'язується прийняти Товар і оплатити його вартість на нижчезазначених умовах </w:t>
      </w:r>
      <w:r w:rsidR="00C53567" w:rsidRPr="001142F2">
        <w:rPr>
          <w:spacing w:val="-2"/>
          <w:lang w:eastAsia="ar-SA"/>
        </w:rPr>
        <w:t>Договору.</w:t>
      </w:r>
    </w:p>
    <w:p w14:paraId="02A8A390" w14:textId="77777777" w:rsidR="00C53567" w:rsidRPr="00605844" w:rsidRDefault="00C53567" w:rsidP="00C53567">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2. ЦІНА ДОГОВОРУ</w:t>
      </w:r>
    </w:p>
    <w:p w14:paraId="1A977D38" w14:textId="77777777" w:rsidR="00C53567" w:rsidRPr="00B67F49" w:rsidRDefault="00C53567" w:rsidP="00C53567">
      <w:pPr>
        <w:widowControl w:val="0"/>
        <w:suppressAutoHyphens/>
        <w:jc w:val="both"/>
        <w:rPr>
          <w:rFonts w:eastAsia="Times New Roman"/>
          <w:lang w:eastAsia="en-US"/>
        </w:rPr>
      </w:pPr>
      <w:r w:rsidRPr="00605844">
        <w:rPr>
          <w:rFonts w:eastAsia="Times New Roman"/>
          <w:color w:val="000000"/>
          <w:spacing w:val="1"/>
          <w:lang w:eastAsia="en-US"/>
        </w:rPr>
        <w:t xml:space="preserve">2.1. Ціна Договору складає___________________________________________ </w:t>
      </w:r>
      <w:r w:rsidRPr="00605844">
        <w:rPr>
          <w:rFonts w:eastAsia="Times New Roman"/>
          <w:lang w:eastAsia="en-US"/>
        </w:rPr>
        <w:t>грн</w:t>
      </w:r>
      <w:r>
        <w:rPr>
          <w:rFonts w:eastAsia="Times New Roman"/>
          <w:lang w:eastAsia="en-US"/>
        </w:rPr>
        <w:t>, у тому числі ПДВ – _________________________________ грн.</w:t>
      </w:r>
    </w:p>
    <w:p w14:paraId="40AB7FC6" w14:textId="77777777" w:rsidR="00C53567" w:rsidRPr="00605844" w:rsidRDefault="00C53567" w:rsidP="00C53567">
      <w:pPr>
        <w:widowControl w:val="0"/>
        <w:suppressAutoHyphens/>
        <w:jc w:val="both"/>
        <w:rPr>
          <w:rFonts w:eastAsia="Times New Roman"/>
          <w:lang w:eastAsia="en-US"/>
        </w:rPr>
      </w:pPr>
      <w:r w:rsidRPr="00605844">
        <w:rPr>
          <w:rFonts w:eastAsia="Times New Roman"/>
          <w:color w:val="000000"/>
          <w:lang w:eastAsia="en-US"/>
        </w:rPr>
        <w:t>2.2.</w:t>
      </w:r>
      <w:r w:rsidRPr="00605844">
        <w:rPr>
          <w:rFonts w:eastAsia="Times New Roman"/>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605844">
        <w:rPr>
          <w:rFonts w:eastAsia="Times New Roman"/>
          <w:lang w:eastAsia="en-US"/>
        </w:rPr>
        <w:t>закупівель</w:t>
      </w:r>
      <w:proofErr w:type="spellEnd"/>
      <w:r w:rsidRPr="00605844">
        <w:rPr>
          <w:rFonts w:eastAsia="Times New Roman"/>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605844">
        <w:rPr>
          <w:rFonts w:eastAsia="Times New Roman"/>
          <w:lang w:eastAsia="en-US"/>
        </w:rPr>
        <w:t>обгрунтовуючі</w:t>
      </w:r>
      <w:proofErr w:type="spellEnd"/>
      <w:r w:rsidRPr="00605844">
        <w:rPr>
          <w:rFonts w:eastAsia="Times New Roman"/>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201D60C3" w14:textId="77777777" w:rsidR="00C53567" w:rsidRPr="00605844" w:rsidRDefault="00C53567" w:rsidP="00C53567">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3. УМОВИ ПОСТАЧАННЯ</w:t>
      </w:r>
    </w:p>
    <w:p w14:paraId="2215D755" w14:textId="66489E16" w:rsidR="00C53567" w:rsidRPr="00605844" w:rsidRDefault="00C53567" w:rsidP="00C53567">
      <w:pPr>
        <w:widowControl w:val="0"/>
        <w:suppressAutoHyphens/>
        <w:jc w:val="both"/>
        <w:rPr>
          <w:rFonts w:eastAsia="Times New Roman"/>
          <w:lang w:eastAsia="en-US"/>
        </w:rPr>
      </w:pPr>
      <w:r w:rsidRPr="00605844">
        <w:rPr>
          <w:rFonts w:eastAsia="Times New Roman"/>
          <w:spacing w:val="1"/>
          <w:lang w:eastAsia="en-US"/>
        </w:rPr>
        <w:t xml:space="preserve">3.1. Постачання Товару здійснюється транспортом </w:t>
      </w:r>
      <w:r w:rsidRPr="00605844">
        <w:rPr>
          <w:rFonts w:eastAsia="Times New Roman"/>
          <w:lang w:eastAsia="en-US"/>
        </w:rPr>
        <w:t xml:space="preserve">Постачальника на склад Покупця за </w:t>
      </w:r>
      <w:proofErr w:type="spellStart"/>
      <w:r w:rsidRPr="00605844">
        <w:rPr>
          <w:rFonts w:eastAsia="Times New Roman"/>
          <w:lang w:eastAsia="en-US"/>
        </w:rPr>
        <w:t>адресою</w:t>
      </w:r>
      <w:proofErr w:type="spellEnd"/>
      <w:r w:rsidRPr="00605844">
        <w:rPr>
          <w:rFonts w:eastAsia="Times New Roman"/>
          <w:lang w:eastAsia="en-US"/>
        </w:rPr>
        <w:t xml:space="preserve">: 14017, м. Чернігів, </w:t>
      </w:r>
      <w:proofErr w:type="spellStart"/>
      <w:r w:rsidRPr="00605844">
        <w:rPr>
          <w:rFonts w:eastAsia="Times New Roman"/>
          <w:bCs/>
          <w:lang w:eastAsia="ar-SA"/>
        </w:rPr>
        <w:t>Жабинського</w:t>
      </w:r>
      <w:proofErr w:type="spellEnd"/>
      <w:r w:rsidRPr="00605844">
        <w:rPr>
          <w:rFonts w:eastAsia="Times New Roman"/>
          <w:lang w:eastAsia="en-US"/>
        </w:rPr>
        <w:t xml:space="preserve">, 15 за рахунок Постачальника. </w:t>
      </w:r>
    </w:p>
    <w:p w14:paraId="3AF29E16" w14:textId="740E5E67" w:rsidR="00C53567" w:rsidRPr="00605844" w:rsidRDefault="00C53567" w:rsidP="00C53567">
      <w:pPr>
        <w:widowControl w:val="0"/>
        <w:suppressAutoHyphens/>
        <w:jc w:val="both"/>
        <w:rPr>
          <w:rFonts w:eastAsia="Times New Roman"/>
          <w:lang w:eastAsia="en-US"/>
        </w:rPr>
      </w:pPr>
      <w:r w:rsidRPr="00F83414">
        <w:rPr>
          <w:rFonts w:eastAsia="Times New Roman"/>
          <w:lang w:eastAsia="en-US"/>
        </w:rPr>
        <w:t xml:space="preserve">3.2. Поставка Товару здійснюється партіями згідно замовлення Покупця </w:t>
      </w:r>
      <w:r w:rsidRPr="00F83414">
        <w:rPr>
          <w:szCs w:val="23"/>
        </w:rPr>
        <w:t>протягом</w:t>
      </w:r>
      <w:r w:rsidRPr="00994CF4">
        <w:rPr>
          <w:szCs w:val="23"/>
        </w:rPr>
        <w:t xml:space="preserve"> 3 (трьох) </w:t>
      </w:r>
      <w:r w:rsidR="001142F2">
        <w:rPr>
          <w:szCs w:val="23"/>
        </w:rPr>
        <w:t>календарних</w:t>
      </w:r>
      <w:r w:rsidRPr="00994CF4">
        <w:rPr>
          <w:szCs w:val="23"/>
        </w:rPr>
        <w:t xml:space="preserve"> </w:t>
      </w:r>
      <w:r w:rsidRPr="00F83414">
        <w:rPr>
          <w:rFonts w:eastAsia="Arial"/>
          <w:szCs w:val="23"/>
          <w:lang w:eastAsia="uk-UA" w:bidi="uk-UA"/>
        </w:rPr>
        <w:t>днів</w:t>
      </w:r>
      <w:r w:rsidRPr="00F83414">
        <w:rPr>
          <w:szCs w:val="23"/>
        </w:rPr>
        <w:t xml:space="preserve"> з дати направлення замовлення у будь який зручний спосіб: електронною поштою, засобами поштового або телефонного зв’язку. Можлива дострокова поставка</w:t>
      </w:r>
    </w:p>
    <w:p w14:paraId="08A79367"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1FCE8EFE" w14:textId="28737F8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w:t>
      </w:r>
      <w:r w:rsidR="001142F2">
        <w:rPr>
          <w:rFonts w:eastAsia="Times New Roman"/>
          <w:lang w:eastAsia="en-US"/>
        </w:rPr>
        <w:t>4</w:t>
      </w:r>
      <w:r w:rsidRPr="00605844">
        <w:rPr>
          <w:rFonts w:eastAsia="Times New Roman"/>
          <w:lang w:eastAsia="en-US"/>
        </w:rPr>
        <w:t xml:space="preserve">. Обсяг закупівлі може бути зменшено в залежності від господарських потреб Покупця та його фінансової спроможності.  </w:t>
      </w:r>
    </w:p>
    <w:p w14:paraId="52505F11" w14:textId="25F8FDA8"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w:t>
      </w:r>
      <w:r w:rsidR="001142F2">
        <w:rPr>
          <w:rFonts w:eastAsia="Times New Roman"/>
          <w:lang w:eastAsia="en-US"/>
        </w:rPr>
        <w:t>5</w:t>
      </w:r>
      <w:r w:rsidRPr="00605844">
        <w:rPr>
          <w:rFonts w:eastAsia="Times New Roman"/>
          <w:lang w:eastAsia="en-US"/>
        </w:rPr>
        <w:t xml:space="preserve">. Перехід права власності на Товар до Покупця відбувається з моменту передачі йому Товару та підписання накладних на Товар. </w:t>
      </w:r>
    </w:p>
    <w:p w14:paraId="705C033D" w14:textId="0147256A"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w:t>
      </w:r>
      <w:r w:rsidR="001142F2">
        <w:rPr>
          <w:rFonts w:eastAsia="Times New Roman"/>
          <w:lang w:eastAsia="en-US"/>
        </w:rPr>
        <w:t>6</w:t>
      </w:r>
      <w:r w:rsidRPr="00605844">
        <w:rPr>
          <w:rFonts w:eastAsia="Times New Roman"/>
          <w:lang w:eastAsia="en-US"/>
        </w:rPr>
        <w:t>.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14F522DD" w14:textId="551380E4" w:rsidR="00C53567" w:rsidRPr="00755B95" w:rsidRDefault="00C53567" w:rsidP="00C53567">
      <w:pPr>
        <w:widowControl w:val="0"/>
        <w:suppressAutoHyphens/>
        <w:jc w:val="both"/>
        <w:rPr>
          <w:rFonts w:eastAsia="Times New Roman"/>
          <w:spacing w:val="-9"/>
          <w:lang w:eastAsia="en-US"/>
        </w:rPr>
      </w:pPr>
      <w:r w:rsidRPr="00755B95">
        <w:rPr>
          <w:rFonts w:eastAsia="Times New Roman"/>
          <w:lang w:eastAsia="en-US"/>
        </w:rPr>
        <w:t>3.</w:t>
      </w:r>
      <w:r w:rsidR="001142F2">
        <w:rPr>
          <w:rFonts w:eastAsia="Times New Roman"/>
          <w:lang w:eastAsia="en-US"/>
        </w:rPr>
        <w:t>7</w:t>
      </w:r>
      <w:r w:rsidRPr="00755B95">
        <w:rPr>
          <w:rFonts w:eastAsia="Times New Roman"/>
          <w:lang w:eastAsia="en-US"/>
        </w:rPr>
        <w:t xml:space="preserve">. </w:t>
      </w:r>
      <w:r w:rsidRPr="00755B95">
        <w:rPr>
          <w:rFonts w:eastAsia="Times New Roman"/>
          <w:spacing w:val="-9"/>
          <w:lang w:eastAsia="en-US"/>
        </w:rPr>
        <w:t>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1B473AC0" w14:textId="77777777" w:rsidR="00C53567" w:rsidRDefault="00C53567" w:rsidP="00C53567">
      <w:pPr>
        <w:widowControl w:val="0"/>
        <w:suppressAutoHyphens/>
        <w:jc w:val="both"/>
        <w:rPr>
          <w:rFonts w:eastAsia="Times New Roman"/>
          <w:spacing w:val="-9"/>
          <w:lang w:eastAsia="en-US"/>
        </w:rPr>
      </w:pPr>
      <w:r w:rsidRPr="00755B95">
        <w:rPr>
          <w:rFonts w:eastAsia="Times New Roman"/>
          <w:spacing w:val="-9"/>
          <w:lang w:eastAsia="en-US"/>
        </w:rPr>
        <w:t>- видаткова накладна;</w:t>
      </w:r>
    </w:p>
    <w:p w14:paraId="16A58FA6" w14:textId="5A4E9BC7" w:rsidR="00C53567" w:rsidRPr="00605F74" w:rsidRDefault="00C53567" w:rsidP="00C53567">
      <w:pPr>
        <w:widowControl w:val="0"/>
        <w:suppressAutoHyphens/>
        <w:jc w:val="both"/>
        <w:rPr>
          <w:rFonts w:eastAsia="Times New Roman"/>
          <w:spacing w:val="-9"/>
          <w:lang w:eastAsia="en-US"/>
        </w:rPr>
      </w:pPr>
      <w:r w:rsidRPr="00605F74">
        <w:rPr>
          <w:rFonts w:eastAsia="Times New Roman"/>
          <w:spacing w:val="-9"/>
          <w:lang w:eastAsia="en-US"/>
        </w:rPr>
        <w:t xml:space="preserve">- </w:t>
      </w:r>
      <w:r>
        <w:rPr>
          <w:rFonts w:eastAsia="Times New Roman"/>
          <w:spacing w:val="-9"/>
          <w:lang w:eastAsia="en-US"/>
        </w:rPr>
        <w:t>паспорт якості</w:t>
      </w:r>
      <w:r w:rsidR="00A70F6B">
        <w:rPr>
          <w:rFonts w:eastAsia="Times New Roman"/>
          <w:spacing w:val="-9"/>
          <w:lang w:eastAsia="en-US"/>
        </w:rPr>
        <w:t>/</w:t>
      </w:r>
      <w:r w:rsidR="00A70F6B" w:rsidRPr="00A70F6B">
        <w:rPr>
          <w:sz w:val="22"/>
          <w:szCs w:val="22"/>
        </w:rPr>
        <w:t xml:space="preserve"> </w:t>
      </w:r>
      <w:r w:rsidR="00A70F6B" w:rsidRPr="001B1275">
        <w:rPr>
          <w:sz w:val="22"/>
          <w:szCs w:val="22"/>
        </w:rPr>
        <w:t xml:space="preserve">сертифікат </w:t>
      </w:r>
      <w:r w:rsidR="00A70F6B">
        <w:rPr>
          <w:sz w:val="22"/>
          <w:szCs w:val="22"/>
        </w:rPr>
        <w:t>відповідності</w:t>
      </w:r>
      <w:r w:rsidR="00A70F6B">
        <w:rPr>
          <w:rFonts w:eastAsia="Times New Roman"/>
          <w:spacing w:val="-9"/>
          <w:lang w:eastAsia="en-US"/>
        </w:rPr>
        <w:t>.</w:t>
      </w:r>
    </w:p>
    <w:p w14:paraId="421916F6" w14:textId="29AC1E5C" w:rsidR="00C53567" w:rsidRPr="00605844" w:rsidRDefault="00C53567" w:rsidP="00C53567">
      <w:pPr>
        <w:widowControl w:val="0"/>
        <w:suppressAutoHyphens/>
        <w:jc w:val="both"/>
        <w:rPr>
          <w:rFonts w:eastAsia="Times New Roman"/>
          <w:lang w:eastAsia="en-US"/>
        </w:rPr>
      </w:pPr>
      <w:r w:rsidRPr="00605844">
        <w:rPr>
          <w:rFonts w:eastAsia="Times New Roman"/>
          <w:spacing w:val="-9"/>
          <w:lang w:eastAsia="en-US"/>
        </w:rPr>
        <w:t>3.</w:t>
      </w:r>
      <w:r w:rsidR="001142F2">
        <w:rPr>
          <w:rFonts w:eastAsia="Times New Roman"/>
          <w:spacing w:val="-9"/>
          <w:lang w:eastAsia="en-US"/>
        </w:rPr>
        <w:t>8</w:t>
      </w:r>
      <w:r w:rsidRPr="00605844">
        <w:rPr>
          <w:rFonts w:eastAsia="Times New Roman"/>
          <w:spacing w:val="-9"/>
          <w:lang w:eastAsia="en-US"/>
        </w:rPr>
        <w:t>. Комплектація, маркування та упаковка Товару повинні відповідати діючим нормативним документам. Упаковка Т</w:t>
      </w:r>
      <w:r w:rsidRPr="00605844">
        <w:rPr>
          <w:rFonts w:eastAsia="Times New Roman"/>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5792BFB2" w14:textId="11D87CB1" w:rsidR="00C53567" w:rsidRPr="00605844" w:rsidRDefault="00C53567" w:rsidP="00C53567">
      <w:pPr>
        <w:widowControl w:val="0"/>
        <w:suppressAutoHyphens/>
        <w:jc w:val="both"/>
        <w:rPr>
          <w:rFonts w:eastAsia="Times New Roman"/>
          <w:lang w:eastAsia="en-US"/>
        </w:rPr>
      </w:pPr>
      <w:r w:rsidRPr="00605844">
        <w:rPr>
          <w:rFonts w:eastAsia="Times New Roman"/>
          <w:spacing w:val="-9"/>
          <w:lang w:eastAsia="en-US"/>
        </w:rPr>
        <w:t>3.</w:t>
      </w:r>
      <w:r w:rsidR="001142F2">
        <w:rPr>
          <w:rFonts w:eastAsia="Times New Roman"/>
          <w:spacing w:val="-9"/>
          <w:lang w:eastAsia="en-US"/>
        </w:rPr>
        <w:t>9</w:t>
      </w:r>
      <w:r w:rsidRPr="00605844">
        <w:rPr>
          <w:rFonts w:eastAsia="Times New Roman"/>
          <w:spacing w:val="-9"/>
          <w:lang w:eastAsia="en-US"/>
        </w:rPr>
        <w:t xml:space="preserve">.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w:t>
      </w:r>
      <w:r w:rsidRPr="00605844">
        <w:rPr>
          <w:rFonts w:eastAsia="Times New Roman"/>
          <w:spacing w:val="-9"/>
          <w:lang w:eastAsia="en-US"/>
        </w:rPr>
        <w:lastRenderedPageBreak/>
        <w:t>Товару на якісний, здійснюються за рахунок Постачальника.</w:t>
      </w:r>
      <w:r w:rsidRPr="00605844">
        <w:rPr>
          <w:rFonts w:eastAsia="Times New Roman"/>
          <w:lang w:eastAsia="en-US"/>
        </w:rPr>
        <w:t xml:space="preserve"> </w:t>
      </w:r>
    </w:p>
    <w:p w14:paraId="33D0F1D2" w14:textId="77777777" w:rsidR="00C53567" w:rsidRPr="00605844" w:rsidRDefault="00C53567" w:rsidP="00C53567">
      <w:pPr>
        <w:widowControl w:val="0"/>
        <w:shd w:val="clear" w:color="auto" w:fill="FFFFFF"/>
        <w:tabs>
          <w:tab w:val="left" w:pos="1416"/>
          <w:tab w:val="left" w:leader="underscore" w:pos="8256"/>
        </w:tabs>
        <w:suppressAutoHyphens/>
        <w:jc w:val="center"/>
        <w:rPr>
          <w:rFonts w:eastAsia="Times New Roman"/>
          <w:lang w:eastAsia="ar-SA"/>
        </w:rPr>
      </w:pPr>
      <w:r w:rsidRPr="00605844">
        <w:rPr>
          <w:rFonts w:eastAsia="Times New Roman"/>
          <w:b/>
          <w:bCs/>
          <w:color w:val="000000"/>
          <w:lang w:eastAsia="ar-SA"/>
        </w:rPr>
        <w:t>4. ПРИЙМАННЯ ТОВАРУ ПО КІЛЬКОСТІ ТА ЯКОСТІ</w:t>
      </w:r>
    </w:p>
    <w:p w14:paraId="71D9DD2D"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4E070A06" w14:textId="77777777" w:rsidR="00C53567" w:rsidRPr="00605844" w:rsidRDefault="00C53567" w:rsidP="00C53567">
      <w:pPr>
        <w:widowControl w:val="0"/>
        <w:shd w:val="clear" w:color="auto" w:fill="FFFFFF"/>
        <w:suppressAutoHyphens/>
        <w:ind w:right="-21"/>
        <w:contextualSpacing/>
        <w:jc w:val="center"/>
        <w:outlineLvl w:val="0"/>
        <w:rPr>
          <w:rFonts w:eastAsia="Times New Roman"/>
          <w:b/>
          <w:bCs/>
          <w:color w:val="000000"/>
          <w:lang w:eastAsia="ar-SA"/>
        </w:rPr>
      </w:pPr>
      <w:r w:rsidRPr="00605844">
        <w:rPr>
          <w:rFonts w:eastAsia="Times New Roman"/>
          <w:b/>
          <w:bCs/>
          <w:color w:val="000000"/>
          <w:lang w:eastAsia="ar-SA"/>
        </w:rPr>
        <w:t>5. УМОВИ ОПЛАТИ</w:t>
      </w:r>
    </w:p>
    <w:p w14:paraId="7F1859A0" w14:textId="20A12582" w:rsidR="00C53567" w:rsidRPr="00605844" w:rsidRDefault="00C53567" w:rsidP="00C53567">
      <w:pPr>
        <w:widowControl w:val="0"/>
        <w:suppressAutoHyphens/>
        <w:jc w:val="both"/>
        <w:rPr>
          <w:rFonts w:eastAsia="Times New Roman"/>
          <w:bCs/>
          <w:lang w:eastAsia="ar-SA"/>
        </w:rPr>
      </w:pPr>
      <w:r w:rsidRPr="00605844">
        <w:rPr>
          <w:rFonts w:eastAsia="Times New Roman"/>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05844">
        <w:rPr>
          <w:rFonts w:eastAsia="Times New Roman"/>
          <w:lang w:eastAsia="ar-SA"/>
        </w:rPr>
        <w:t xml:space="preserve">протягом 120 (сто двадцять) календарних днів після фактичної поставки товару на підставі підписаних Сторонами видаткових накладних. </w:t>
      </w:r>
      <w:r w:rsidR="00E36DD9">
        <w:rPr>
          <w:rFonts w:eastAsia="Times New Roman"/>
          <w:lang w:eastAsia="ar-SA"/>
        </w:rPr>
        <w:t>Покупець</w:t>
      </w:r>
      <w:r w:rsidRPr="00605844">
        <w:rPr>
          <w:rFonts w:eastAsia="Times New Roman"/>
          <w:lang w:eastAsia="ar-SA"/>
        </w:rPr>
        <w:t xml:space="preserve"> має право здійснювати оплату Товару (часткову або повну) до сплину 120 календарних днів.</w:t>
      </w:r>
    </w:p>
    <w:p w14:paraId="643339F9"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 </w:t>
      </w:r>
    </w:p>
    <w:p w14:paraId="1C43E033" w14:textId="77777777" w:rsidR="00C53567" w:rsidRPr="00605844" w:rsidRDefault="00C53567" w:rsidP="00C53567">
      <w:pPr>
        <w:widowControl w:val="0"/>
        <w:suppressAutoHyphens/>
        <w:jc w:val="center"/>
        <w:rPr>
          <w:rFonts w:eastAsia="Times New Roman"/>
          <w:b/>
          <w:color w:val="000000"/>
          <w:lang w:eastAsia="ar-SA"/>
        </w:rPr>
      </w:pPr>
      <w:r w:rsidRPr="00605844">
        <w:rPr>
          <w:rFonts w:eastAsia="Times New Roman"/>
          <w:b/>
          <w:color w:val="000000"/>
          <w:lang w:eastAsia="ar-SA"/>
        </w:rPr>
        <w:t>6. ЯКІСТЬ ТОВАРУ ТА ГАРАНТІЙНІ УМОВИ</w:t>
      </w:r>
    </w:p>
    <w:p w14:paraId="0C5E3792" w14:textId="77777777" w:rsidR="00AD510A" w:rsidRDefault="00C53567" w:rsidP="00AD510A">
      <w:pPr>
        <w:suppressAutoHyphens/>
        <w:autoSpaceDE w:val="0"/>
        <w:jc w:val="both"/>
        <w:rPr>
          <w:rFonts w:eastAsia="Times New Roman"/>
          <w:lang w:val="ru-RU" w:eastAsia="ar-SA"/>
        </w:rPr>
      </w:pPr>
      <w:r w:rsidRPr="00605844">
        <w:rPr>
          <w:rFonts w:eastAsia="Times New Roman"/>
          <w:lang w:eastAsia="ar-SA"/>
        </w:rPr>
        <w:t xml:space="preserve">6.1. </w:t>
      </w:r>
      <w:proofErr w:type="spellStart"/>
      <w:r w:rsidR="00AD510A">
        <w:rPr>
          <w:rFonts w:eastAsia="Times New Roman"/>
          <w:lang w:val="ru-RU" w:eastAsia="ar-SA"/>
        </w:rPr>
        <w:t>Якість</w:t>
      </w:r>
      <w:proofErr w:type="spellEnd"/>
      <w:r w:rsidR="00AD510A">
        <w:rPr>
          <w:rFonts w:eastAsia="Times New Roman"/>
          <w:lang w:val="ru-RU" w:eastAsia="ar-SA"/>
        </w:rPr>
        <w:t xml:space="preserve"> Товару, </w:t>
      </w:r>
      <w:proofErr w:type="spellStart"/>
      <w:r w:rsidR="00AD510A">
        <w:rPr>
          <w:rFonts w:eastAsia="Times New Roman"/>
          <w:lang w:val="ru-RU" w:eastAsia="ar-SA"/>
        </w:rPr>
        <w:t>що</w:t>
      </w:r>
      <w:proofErr w:type="spellEnd"/>
      <w:r w:rsidR="00AD510A">
        <w:rPr>
          <w:rFonts w:eastAsia="Times New Roman"/>
          <w:lang w:val="ru-RU" w:eastAsia="ar-SA"/>
        </w:rPr>
        <w:t xml:space="preserve"> </w:t>
      </w:r>
      <w:proofErr w:type="spellStart"/>
      <w:r w:rsidR="00AD510A">
        <w:rPr>
          <w:rFonts w:eastAsia="Times New Roman"/>
          <w:lang w:val="ru-RU" w:eastAsia="ar-SA"/>
        </w:rPr>
        <w:t>постачається</w:t>
      </w:r>
      <w:proofErr w:type="spellEnd"/>
      <w:r w:rsidR="00AD510A">
        <w:rPr>
          <w:rFonts w:eastAsia="Times New Roman"/>
          <w:lang w:val="ru-RU" w:eastAsia="ar-SA"/>
        </w:rPr>
        <w:t xml:space="preserve"> за </w:t>
      </w:r>
      <w:proofErr w:type="spellStart"/>
      <w:r w:rsidR="00AD510A">
        <w:rPr>
          <w:rFonts w:eastAsia="Times New Roman"/>
          <w:lang w:val="ru-RU" w:eastAsia="ar-SA"/>
        </w:rPr>
        <w:t>даним</w:t>
      </w:r>
      <w:proofErr w:type="spellEnd"/>
      <w:r w:rsidR="00AD510A">
        <w:rPr>
          <w:rFonts w:eastAsia="Times New Roman"/>
          <w:lang w:val="ru-RU" w:eastAsia="ar-SA"/>
        </w:rPr>
        <w:t xml:space="preserve"> Договором, повинна </w:t>
      </w:r>
      <w:proofErr w:type="spellStart"/>
      <w:r w:rsidR="00AD510A">
        <w:rPr>
          <w:rFonts w:eastAsia="Times New Roman"/>
          <w:lang w:val="ru-RU" w:eastAsia="ar-SA"/>
        </w:rPr>
        <w:t>відповідати</w:t>
      </w:r>
      <w:proofErr w:type="spellEnd"/>
      <w:r w:rsidR="00AD510A">
        <w:rPr>
          <w:rFonts w:eastAsia="Times New Roman"/>
          <w:lang w:eastAsia="ar-SA"/>
        </w:rPr>
        <w:t xml:space="preserve"> державним</w:t>
      </w:r>
      <w:r w:rsidR="00AD510A">
        <w:rPr>
          <w:rFonts w:eastAsia="Times New Roman"/>
          <w:lang w:val="ru-RU" w:eastAsia="ar-SA"/>
        </w:rPr>
        <w:t xml:space="preserve"> стандартам</w:t>
      </w:r>
      <w:r w:rsidR="00AD510A">
        <w:rPr>
          <w:rFonts w:eastAsia="Times New Roman"/>
          <w:lang w:eastAsia="ar-SA"/>
        </w:rPr>
        <w:t xml:space="preserve"> до кожної категорії Товару</w:t>
      </w:r>
      <w:r w:rsidR="00AD510A">
        <w:rPr>
          <w:rFonts w:eastAsia="Times New Roman"/>
          <w:lang w:val="ru-RU" w:eastAsia="ar-SA"/>
        </w:rPr>
        <w:t xml:space="preserve"> і ДСТУ</w:t>
      </w:r>
      <w:r w:rsidR="00AD510A">
        <w:rPr>
          <w:rFonts w:eastAsia="Times New Roman"/>
          <w:lang w:eastAsia="ar-SA"/>
        </w:rPr>
        <w:t xml:space="preserve">, </w:t>
      </w:r>
      <w:r w:rsidR="00AD510A">
        <w:rPr>
          <w:rFonts w:eastAsia="Times New Roman"/>
          <w:lang w:val="ru-RU" w:eastAsia="ar-SA"/>
        </w:rPr>
        <w:t xml:space="preserve">та </w:t>
      </w:r>
      <w:proofErr w:type="spellStart"/>
      <w:r w:rsidR="00AD510A">
        <w:rPr>
          <w:rFonts w:eastAsia="Times New Roman"/>
          <w:lang w:val="ru-RU" w:eastAsia="ar-SA"/>
        </w:rPr>
        <w:t>підтверджуватися</w:t>
      </w:r>
      <w:proofErr w:type="spellEnd"/>
      <w:r w:rsidR="00AD510A">
        <w:rPr>
          <w:rFonts w:eastAsia="Times New Roman"/>
          <w:lang w:val="ru-RU" w:eastAsia="ar-SA"/>
        </w:rPr>
        <w:t xml:space="preserve"> </w:t>
      </w:r>
      <w:proofErr w:type="spellStart"/>
      <w:r w:rsidR="00AD510A">
        <w:rPr>
          <w:rFonts w:eastAsia="Times New Roman"/>
          <w:lang w:val="ru-RU" w:eastAsia="ar-SA"/>
        </w:rPr>
        <w:t>сертифікатами</w:t>
      </w:r>
      <w:proofErr w:type="spellEnd"/>
      <w:r w:rsidR="00AD510A">
        <w:rPr>
          <w:rFonts w:eastAsia="Times New Roman"/>
          <w:lang w:val="ru-RU" w:eastAsia="ar-SA"/>
        </w:rPr>
        <w:t xml:space="preserve"> </w:t>
      </w:r>
      <w:proofErr w:type="spellStart"/>
      <w:r w:rsidR="00AD510A">
        <w:rPr>
          <w:rFonts w:eastAsia="Times New Roman"/>
          <w:lang w:val="ru-RU" w:eastAsia="ar-SA"/>
        </w:rPr>
        <w:t>відповідності</w:t>
      </w:r>
      <w:proofErr w:type="spellEnd"/>
      <w:r w:rsidR="00AD510A">
        <w:rPr>
          <w:rFonts w:eastAsia="Times New Roman"/>
          <w:lang w:val="ru-RU" w:eastAsia="ar-SA"/>
        </w:rPr>
        <w:t xml:space="preserve"> та </w:t>
      </w:r>
      <w:proofErr w:type="spellStart"/>
      <w:r w:rsidR="00AD510A">
        <w:rPr>
          <w:rFonts w:eastAsia="Times New Roman"/>
          <w:lang w:val="ru-RU" w:eastAsia="ar-SA"/>
        </w:rPr>
        <w:t>технічними</w:t>
      </w:r>
      <w:proofErr w:type="spellEnd"/>
      <w:r w:rsidR="00AD510A">
        <w:rPr>
          <w:rFonts w:eastAsia="Times New Roman"/>
          <w:lang w:val="ru-RU" w:eastAsia="ar-SA"/>
        </w:rPr>
        <w:t xml:space="preserve"> паспортами, </w:t>
      </w:r>
      <w:proofErr w:type="spellStart"/>
      <w:r w:rsidR="00AD510A">
        <w:rPr>
          <w:rFonts w:eastAsia="Times New Roman"/>
          <w:lang w:val="ru-RU" w:eastAsia="ar-SA"/>
        </w:rPr>
        <w:t>виданими</w:t>
      </w:r>
      <w:proofErr w:type="spellEnd"/>
      <w:r w:rsidR="00AD510A">
        <w:rPr>
          <w:rFonts w:eastAsia="Times New Roman"/>
          <w:lang w:val="ru-RU" w:eastAsia="ar-SA"/>
        </w:rPr>
        <w:t xml:space="preserve"> </w:t>
      </w:r>
      <w:proofErr w:type="spellStart"/>
      <w:r w:rsidR="00AD510A">
        <w:rPr>
          <w:rFonts w:eastAsia="Times New Roman"/>
          <w:lang w:val="ru-RU" w:eastAsia="ar-SA"/>
        </w:rPr>
        <w:t>компетентними</w:t>
      </w:r>
      <w:proofErr w:type="spellEnd"/>
      <w:r w:rsidR="00AD510A">
        <w:rPr>
          <w:rFonts w:eastAsia="Times New Roman"/>
          <w:lang w:val="ru-RU" w:eastAsia="ar-SA"/>
        </w:rPr>
        <w:t xml:space="preserve"> органами </w:t>
      </w:r>
      <w:proofErr w:type="spellStart"/>
      <w:r w:rsidR="00AD510A">
        <w:rPr>
          <w:rFonts w:eastAsia="Times New Roman"/>
          <w:lang w:val="ru-RU" w:eastAsia="ar-SA"/>
        </w:rPr>
        <w:t>або</w:t>
      </w:r>
      <w:proofErr w:type="spellEnd"/>
      <w:r w:rsidR="00AD510A">
        <w:rPr>
          <w:rFonts w:eastAsia="Times New Roman"/>
          <w:lang w:val="ru-RU" w:eastAsia="ar-SA"/>
        </w:rPr>
        <w:t xml:space="preserve"> заводом – </w:t>
      </w:r>
      <w:proofErr w:type="spellStart"/>
      <w:r w:rsidR="00AD510A">
        <w:rPr>
          <w:rFonts w:eastAsia="Times New Roman"/>
          <w:lang w:val="ru-RU" w:eastAsia="ar-SA"/>
        </w:rPr>
        <w:t>виробником</w:t>
      </w:r>
      <w:proofErr w:type="spellEnd"/>
      <w:r w:rsidR="00AD510A">
        <w:rPr>
          <w:rFonts w:eastAsia="Times New Roman"/>
          <w:lang w:val="ru-RU" w:eastAsia="ar-SA"/>
        </w:rPr>
        <w:t>.</w:t>
      </w:r>
      <w:r w:rsidR="00AD510A">
        <w:rPr>
          <w:rFonts w:eastAsia="Times New Roman"/>
          <w:lang w:eastAsia="ar-SA"/>
        </w:rPr>
        <w:t xml:space="preserve"> </w:t>
      </w:r>
    </w:p>
    <w:p w14:paraId="63FAF23B" w14:textId="7B79EC26" w:rsidR="00C53567" w:rsidRPr="00F83414" w:rsidRDefault="00C53567" w:rsidP="00C53567">
      <w:pPr>
        <w:widowControl w:val="0"/>
        <w:suppressAutoHyphens/>
        <w:autoSpaceDE w:val="0"/>
        <w:jc w:val="both"/>
        <w:rPr>
          <w:rFonts w:eastAsia="Times New Roman"/>
          <w:lang w:eastAsia="ar-SA"/>
        </w:rPr>
      </w:pPr>
      <w:r w:rsidRPr="00F83414">
        <w:rPr>
          <w:rFonts w:eastAsia="Times New Roman"/>
          <w:lang w:eastAsia="ar-SA"/>
        </w:rPr>
        <w:t>6.2</w:t>
      </w:r>
      <w:r w:rsidRPr="00F83414">
        <w:t xml:space="preserve"> </w:t>
      </w:r>
      <w:r w:rsidRPr="00F83414">
        <w:rPr>
          <w:rFonts w:eastAsia="Times New Roman"/>
          <w:lang w:eastAsia="ar-SA"/>
        </w:rPr>
        <w:t>На поставлений Товар надається гарантійний строк, який обчислюється з дати отримання Товару та підписання обома сторонами видаткових накладних</w:t>
      </w:r>
      <w:r>
        <w:rPr>
          <w:rFonts w:eastAsia="Times New Roman"/>
          <w:lang w:eastAsia="ar-SA"/>
        </w:rPr>
        <w:t xml:space="preserve"> та/або </w:t>
      </w:r>
      <w:r w:rsidRPr="000F0E5C">
        <w:t>акту-приймання-передачі товару</w:t>
      </w:r>
      <w:r w:rsidRPr="00F83414">
        <w:rPr>
          <w:rFonts w:eastAsia="Times New Roman"/>
          <w:lang w:eastAsia="ar-SA"/>
        </w:rPr>
        <w:t xml:space="preserve">. Покупець має право пред’явити вимогу у зв’язку з недоліками товару, які були виявлені протягом цього строку (ч.3 ст. 680 ЦК України). </w:t>
      </w:r>
    </w:p>
    <w:p w14:paraId="2D2BBA98" w14:textId="77777777" w:rsidR="00C53567" w:rsidRPr="00605844" w:rsidRDefault="00C53567" w:rsidP="00C53567">
      <w:pPr>
        <w:widowControl w:val="0"/>
        <w:suppressAutoHyphens/>
        <w:autoSpaceDE w:val="0"/>
        <w:jc w:val="both"/>
        <w:rPr>
          <w:rFonts w:eastAsia="Times New Roman"/>
          <w:lang w:eastAsia="ar-SA"/>
        </w:rPr>
      </w:pPr>
      <w:r w:rsidRPr="00605844">
        <w:rPr>
          <w:rFonts w:eastAsia="Times New Roman"/>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01A2280C" w14:textId="77777777" w:rsidR="00C53567" w:rsidRPr="00605844" w:rsidRDefault="00C53567" w:rsidP="00C53567">
      <w:pPr>
        <w:widowControl w:val="0"/>
        <w:suppressAutoHyphens/>
        <w:jc w:val="both"/>
        <w:rPr>
          <w:rFonts w:eastAsia="Times New Roman"/>
          <w:lang w:eastAsia="ar-SA"/>
        </w:rPr>
      </w:pPr>
      <w:r w:rsidRPr="00605844">
        <w:rPr>
          <w:rFonts w:eastAsia="Times New Roman"/>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44E70B22"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1) пропорційного зменшення ціни;</w:t>
      </w:r>
    </w:p>
    <w:p w14:paraId="6EA2E8B9"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2) безоплатного усунення недоліків товару в розумний строк;</w:t>
      </w:r>
    </w:p>
    <w:p w14:paraId="7AC6F08C"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3) відшкодування витрат на усунення недоліків товару.</w:t>
      </w:r>
    </w:p>
    <w:p w14:paraId="3D072811" w14:textId="77777777" w:rsidR="00C53567" w:rsidRPr="00605844" w:rsidRDefault="00C53567" w:rsidP="00C53567">
      <w:pPr>
        <w:widowControl w:val="0"/>
        <w:suppressAutoHyphens/>
        <w:jc w:val="both"/>
        <w:rPr>
          <w:rFonts w:eastAsia="Times New Roman"/>
          <w:lang w:eastAsia="ar-SA"/>
        </w:rPr>
      </w:pPr>
      <w:r w:rsidRPr="00605844">
        <w:rPr>
          <w:rFonts w:eastAsia="Times New Roman"/>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5698DBBB"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1) відмовитися від договору і вимагати повернення сплаченої за товар грошової суми;</w:t>
      </w:r>
    </w:p>
    <w:p w14:paraId="413280AE"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2) вимагати заміни товару.</w:t>
      </w:r>
    </w:p>
    <w:p w14:paraId="497F74B1" w14:textId="77777777" w:rsidR="00C53567" w:rsidRPr="00605844" w:rsidRDefault="00C53567" w:rsidP="00C53567">
      <w:pPr>
        <w:widowControl w:val="0"/>
        <w:suppressAutoHyphens/>
        <w:autoSpaceDE w:val="0"/>
        <w:jc w:val="both"/>
        <w:rPr>
          <w:rFonts w:eastAsia="Times New Roman"/>
          <w:color w:val="000000"/>
          <w:shd w:val="clear" w:color="auto" w:fill="FFFFFF"/>
          <w:lang w:eastAsia="ar-SA"/>
        </w:rPr>
      </w:pPr>
      <w:r w:rsidRPr="00605844">
        <w:rPr>
          <w:rFonts w:eastAsia="Times New Roman"/>
          <w:color w:val="000000"/>
          <w:shd w:val="clear" w:color="auto" w:fill="FFFFFF"/>
          <w:lang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05844">
        <w:rPr>
          <w:rFonts w:eastAsia="Times New Roman"/>
          <w:color w:val="000000"/>
          <w:lang w:eastAsia="ar-SA"/>
        </w:rPr>
        <w:t>п. 4 ч. 1 ст. 708 ЦК України</w:t>
      </w:r>
      <w:r w:rsidRPr="00605844">
        <w:rPr>
          <w:rFonts w:eastAsia="Times New Roman"/>
          <w:color w:val="000000"/>
          <w:shd w:val="clear" w:color="auto" w:fill="FFFFFF"/>
          <w:lang w:eastAsia="ar-SA"/>
        </w:rPr>
        <w:t>).</w:t>
      </w:r>
    </w:p>
    <w:p w14:paraId="39AC9034" w14:textId="77777777" w:rsidR="00C53567" w:rsidRPr="00605844" w:rsidRDefault="00C53567" w:rsidP="00C53567">
      <w:pPr>
        <w:widowControl w:val="0"/>
        <w:suppressAutoHyphens/>
        <w:autoSpaceDE w:val="0"/>
        <w:jc w:val="both"/>
        <w:rPr>
          <w:rFonts w:eastAsia="Times New Roman"/>
          <w:color w:val="000000"/>
          <w:lang w:eastAsia="ar-SA"/>
        </w:rPr>
      </w:pPr>
      <w:r w:rsidRPr="00605844">
        <w:rPr>
          <w:rFonts w:eastAsia="Times New Roman"/>
          <w:color w:val="000000"/>
          <w:shd w:val="clear" w:color="auto" w:fill="FFFFFF"/>
          <w:lang w:eastAsia="ar-SA"/>
        </w:rPr>
        <w:t>6.7. Строки повідомлення Постачальника про наявність недоліків у товарі регулюються </w:t>
      </w:r>
      <w:r w:rsidRPr="00605844">
        <w:rPr>
          <w:rFonts w:eastAsia="Times New Roman"/>
          <w:color w:val="000000"/>
          <w:lang w:eastAsia="ar-SA"/>
        </w:rPr>
        <w:t>ст. 688 ЦК України</w:t>
      </w:r>
      <w:r w:rsidRPr="00605844">
        <w:rPr>
          <w:rFonts w:eastAsia="Times New Roman"/>
          <w:color w:val="000000"/>
          <w:shd w:val="clear" w:color="auto" w:fill="FFFFFF"/>
          <w:lang w:eastAsia="ar-SA"/>
        </w:rPr>
        <w:t>, строки позовної давності, що застосовуються до вимог у зв’язку з недоліками проданого товару - </w:t>
      </w:r>
      <w:r w:rsidRPr="00605844">
        <w:rPr>
          <w:rFonts w:eastAsia="Times New Roman"/>
          <w:color w:val="000000"/>
          <w:lang w:eastAsia="ar-SA"/>
        </w:rPr>
        <w:t>ст. 681 ЦК України.</w:t>
      </w:r>
    </w:p>
    <w:p w14:paraId="2C24F5EE" w14:textId="77777777" w:rsidR="00C53567" w:rsidRPr="00605844" w:rsidRDefault="00C53567" w:rsidP="00C53567">
      <w:pPr>
        <w:widowControl w:val="0"/>
        <w:suppressAutoHyphens/>
        <w:autoSpaceDE w:val="0"/>
        <w:jc w:val="both"/>
        <w:rPr>
          <w:rFonts w:eastAsia="Times New Roman"/>
          <w:color w:val="000000"/>
          <w:lang w:eastAsia="ar-SA"/>
        </w:rPr>
      </w:pPr>
      <w:r w:rsidRPr="00605844">
        <w:rPr>
          <w:rFonts w:eastAsia="Times New Roman"/>
          <w:color w:val="000000"/>
          <w:lang w:eastAsia="ar-SA"/>
        </w:rPr>
        <w:t xml:space="preserve">6.8. </w:t>
      </w:r>
      <w:r w:rsidRPr="00605844">
        <w:rPr>
          <w:rFonts w:eastAsia="Times New Roman"/>
          <w:color w:val="000000"/>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605844">
        <w:rPr>
          <w:rFonts w:eastAsia="Times New Roman"/>
          <w:color w:val="000000"/>
          <w:lang w:eastAsia="ar-SA"/>
        </w:rPr>
        <w:t>ч. 5 ст. 680 ЦК України</w:t>
      </w:r>
      <w:r w:rsidRPr="00605844">
        <w:rPr>
          <w:rFonts w:eastAsia="Times New Roman"/>
          <w:color w:val="000000"/>
          <w:shd w:val="clear" w:color="auto" w:fill="FFFFFF"/>
          <w:lang w:eastAsia="ar-SA"/>
        </w:rPr>
        <w:t>) та повернути товар.</w:t>
      </w:r>
    </w:p>
    <w:p w14:paraId="20FB798A" w14:textId="77777777" w:rsidR="00C53567" w:rsidRPr="00605844" w:rsidRDefault="00C53567" w:rsidP="00C53567">
      <w:pPr>
        <w:widowControl w:val="0"/>
        <w:suppressAutoHyphens/>
        <w:jc w:val="both"/>
        <w:rPr>
          <w:rFonts w:eastAsia="Times New Roman"/>
          <w:lang w:eastAsia="ar-SA"/>
        </w:rPr>
      </w:pPr>
      <w:r w:rsidRPr="00605844">
        <w:rPr>
          <w:rFonts w:eastAsia="Times New Roman"/>
          <w:color w:val="000000"/>
          <w:lang w:eastAsia="ar-SA"/>
        </w:rPr>
        <w:t xml:space="preserve">6.9. У разі прийняття рішення Покупцем про усунення дефектів та недоліків або заміни Товару в </w:t>
      </w:r>
      <w:r w:rsidRPr="00605844">
        <w:rPr>
          <w:rFonts w:eastAsia="Times New Roman"/>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6A7260F2" w14:textId="77777777" w:rsidR="00C53567" w:rsidRPr="00605844" w:rsidRDefault="00C53567" w:rsidP="00C53567">
      <w:pPr>
        <w:widowControl w:val="0"/>
        <w:suppressAutoHyphens/>
        <w:jc w:val="both"/>
        <w:rPr>
          <w:rFonts w:eastAsia="Times New Roman"/>
          <w:lang w:eastAsia="ar-SA"/>
        </w:rPr>
      </w:pPr>
    </w:p>
    <w:p w14:paraId="40FE1E7F" w14:textId="77777777" w:rsidR="00C53567" w:rsidRPr="00605844" w:rsidRDefault="00C53567" w:rsidP="00C53567">
      <w:pPr>
        <w:widowControl w:val="0"/>
        <w:shd w:val="clear" w:color="auto" w:fill="FFFFFF"/>
        <w:suppressAutoHyphens/>
        <w:ind w:right="-23"/>
        <w:contextualSpacing/>
        <w:jc w:val="center"/>
        <w:outlineLvl w:val="0"/>
        <w:rPr>
          <w:rFonts w:eastAsia="Times New Roman"/>
          <w:b/>
          <w:bCs/>
          <w:color w:val="000000"/>
          <w:lang w:eastAsia="ar-SA"/>
        </w:rPr>
      </w:pPr>
      <w:r w:rsidRPr="00605844">
        <w:rPr>
          <w:rFonts w:eastAsia="Times New Roman"/>
          <w:b/>
          <w:bCs/>
          <w:color w:val="000000"/>
          <w:lang w:eastAsia="ar-SA"/>
        </w:rPr>
        <w:t>7. ВІДПОВІДАЛЬНІСТЬ СТОРІН</w:t>
      </w:r>
    </w:p>
    <w:p w14:paraId="6FE4CE44" w14:textId="77777777" w:rsidR="00C53567" w:rsidRPr="00605844" w:rsidRDefault="00C53567" w:rsidP="00C53567">
      <w:pPr>
        <w:widowControl w:val="0"/>
        <w:suppressAutoHyphens/>
        <w:jc w:val="both"/>
        <w:rPr>
          <w:rFonts w:eastAsia="Times New Roman"/>
          <w:spacing w:val="-1"/>
          <w:lang w:eastAsia="en-US"/>
        </w:rPr>
      </w:pPr>
      <w:r w:rsidRPr="00605844">
        <w:rPr>
          <w:rFonts w:eastAsia="Times New Roman"/>
          <w:lang w:eastAsia="en-US"/>
        </w:rPr>
        <w:t xml:space="preserve">7.1. У випадку невиконання або неналежного виконання зобов'язання, що виникає з цього </w:t>
      </w:r>
      <w:r w:rsidRPr="00605844">
        <w:rPr>
          <w:rFonts w:eastAsia="Times New Roman"/>
          <w:spacing w:val="1"/>
          <w:lang w:eastAsia="en-US"/>
        </w:rPr>
        <w:t xml:space="preserve">Договору, Сторона несе відповідальність, визначену </w:t>
      </w:r>
      <w:r w:rsidRPr="00605844">
        <w:rPr>
          <w:rFonts w:eastAsia="Times New Roman"/>
          <w:spacing w:val="-1"/>
          <w:lang w:eastAsia="en-US"/>
        </w:rPr>
        <w:t>цим Договором та чинним законодавством України.</w:t>
      </w:r>
    </w:p>
    <w:p w14:paraId="37CA08A1" w14:textId="77777777" w:rsidR="00C53567" w:rsidRPr="00605844" w:rsidRDefault="00C53567" w:rsidP="00C53567">
      <w:pPr>
        <w:widowControl w:val="0"/>
        <w:suppressAutoHyphens/>
        <w:jc w:val="both"/>
        <w:rPr>
          <w:rFonts w:eastAsia="Times New Roman"/>
          <w:bCs/>
          <w:lang w:eastAsia="en-US"/>
        </w:rPr>
      </w:pPr>
      <w:r w:rsidRPr="00605844">
        <w:rPr>
          <w:rFonts w:eastAsia="Times New Roman"/>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w:t>
      </w:r>
      <w:r w:rsidRPr="00605844">
        <w:rPr>
          <w:rFonts w:eastAsia="Times New Roman"/>
          <w:lang w:eastAsia="en-US"/>
        </w:rPr>
        <w:lastRenderedPageBreak/>
        <w:t xml:space="preserve">день прострочення. Постачальник залишає за собою право не </w:t>
      </w:r>
      <w:r w:rsidRPr="00605844">
        <w:rPr>
          <w:rFonts w:eastAsia="Times New Roman"/>
          <w:color w:val="000000"/>
          <w:spacing w:val="3"/>
          <w:shd w:val="clear" w:color="auto" w:fill="FFFFFF"/>
          <w:lang w:eastAsia="ar-SA"/>
        </w:rPr>
        <w:t>здійснювати наступні поставки Товару, до моменту повної оплати заборгованості Покупцем.</w:t>
      </w:r>
    </w:p>
    <w:p w14:paraId="5CB9E121" w14:textId="09EB8B39" w:rsidR="00C53567" w:rsidRPr="00605844" w:rsidRDefault="00C53567" w:rsidP="00C53567">
      <w:pPr>
        <w:widowControl w:val="0"/>
        <w:suppressAutoHyphens/>
        <w:jc w:val="both"/>
        <w:rPr>
          <w:rFonts w:eastAsia="Times New Roman"/>
          <w:lang w:eastAsia="ar-SA"/>
        </w:rPr>
      </w:pPr>
      <w:r w:rsidRPr="00605844">
        <w:rPr>
          <w:rFonts w:eastAsia="Times New Roman"/>
          <w:spacing w:val="3"/>
          <w:lang w:eastAsia="en-US"/>
        </w:rPr>
        <w:t xml:space="preserve">7.3. </w:t>
      </w:r>
      <w:r w:rsidRPr="00605844">
        <w:rPr>
          <w:rFonts w:eastAsia="Times New Roman"/>
          <w:lang w:eastAsia="en-US"/>
        </w:rPr>
        <w:t xml:space="preserve"> </w:t>
      </w:r>
      <w:r w:rsidRPr="00605844">
        <w:rPr>
          <w:rFonts w:eastAsia="Times New Roman"/>
          <w:lang w:eastAsia="ar-SA"/>
        </w:rPr>
        <w:t xml:space="preserve">У разі порушення строків поставки Товару Постачальник  сплачує Покупцю  </w:t>
      </w:r>
      <w:r w:rsidRPr="00605844">
        <w:rPr>
          <w:rFonts w:eastAsia="Times New Roman"/>
          <w:lang w:eastAsia="en-US"/>
        </w:rPr>
        <w:t xml:space="preserve">пеню у розмірі 0,1 відсотка вартості Товару за кожний день прострочення, а за прострочення понад </w:t>
      </w:r>
      <w:r w:rsidR="00803416">
        <w:rPr>
          <w:rFonts w:eastAsia="Times New Roman"/>
          <w:lang w:eastAsia="en-US"/>
        </w:rPr>
        <w:t>5</w:t>
      </w:r>
      <w:r>
        <w:rPr>
          <w:rFonts w:eastAsia="Times New Roman"/>
          <w:lang w:eastAsia="en-US"/>
        </w:rPr>
        <w:t xml:space="preserve"> (</w:t>
      </w:r>
      <w:r w:rsidR="00803416">
        <w:rPr>
          <w:rFonts w:eastAsia="Times New Roman"/>
          <w:lang w:eastAsia="en-US"/>
        </w:rPr>
        <w:t>п’ять</w:t>
      </w:r>
      <w:r>
        <w:rPr>
          <w:rFonts w:eastAsia="Times New Roman"/>
          <w:lang w:eastAsia="en-US"/>
        </w:rPr>
        <w:t>)</w:t>
      </w:r>
      <w:r w:rsidRPr="00605844">
        <w:rPr>
          <w:rFonts w:eastAsia="Times New Roman"/>
          <w:lang w:eastAsia="en-US"/>
        </w:rPr>
        <w:t xml:space="preserve"> днів додатково стягується штраф у розмірі </w:t>
      </w:r>
      <w:r>
        <w:rPr>
          <w:rFonts w:eastAsia="Times New Roman"/>
          <w:lang w:eastAsia="en-US"/>
        </w:rPr>
        <w:t>7%</w:t>
      </w:r>
      <w:r w:rsidRPr="00605844">
        <w:rPr>
          <w:rFonts w:eastAsia="Times New Roman"/>
          <w:lang w:eastAsia="en-US"/>
        </w:rPr>
        <w:t xml:space="preserve"> вказаної вартості</w:t>
      </w:r>
      <w:r w:rsidRPr="00605844">
        <w:rPr>
          <w:rFonts w:eastAsia="Times New Roman"/>
          <w:lang w:eastAsia="ar-SA"/>
        </w:rPr>
        <w:t xml:space="preserve"> від вартості непоставленого Товару за кожен наступний день такого прострочення.</w:t>
      </w:r>
    </w:p>
    <w:p w14:paraId="61FE8441"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7C24A693"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7.5. У разі поставки товарів неналежної якості Покупець має право стягнути з Постачальника штраф у розмірі </w:t>
      </w:r>
      <w:r w:rsidRPr="00605844">
        <w:rPr>
          <w:rFonts w:eastAsia="Times New Roman"/>
          <w:shd w:val="clear" w:color="auto" w:fill="FFFFFF"/>
          <w:lang w:eastAsia="en-US"/>
        </w:rPr>
        <w:t>50%</w:t>
      </w:r>
      <w:r w:rsidRPr="00605844">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  від вартості поставленого товару.</w:t>
      </w:r>
    </w:p>
    <w:p w14:paraId="2517440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7.6. Сторони погодили, що Покупець має право на застосування такої </w:t>
      </w:r>
      <w:proofErr w:type="spellStart"/>
      <w:r w:rsidRPr="00605844">
        <w:rPr>
          <w:rFonts w:eastAsia="Times New Roman"/>
          <w:lang w:eastAsia="en-US"/>
        </w:rPr>
        <w:t>оперативно</w:t>
      </w:r>
      <w:proofErr w:type="spellEnd"/>
      <w:r w:rsidRPr="00605844">
        <w:rPr>
          <w:rFonts w:eastAsia="Times New Roman"/>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08986B6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прострочення виконання зобов'язання щодо поставки товару на  строк більш ніж 2(ох) календарних днів;</w:t>
      </w:r>
    </w:p>
    <w:p w14:paraId="5A5BFE44"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 поставка товару, який не відповідає фізико-механічним властивостям товару; </w:t>
      </w:r>
    </w:p>
    <w:p w14:paraId="16365FFB"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3F0CDB87"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6B4E9E7C"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У разі прийняття Покупцем рішення про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4222F01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Термін, на який застосовується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становить 12 календарних місяців, з дати направлення повідомлення Постачальнику про її застосування.</w:t>
      </w:r>
    </w:p>
    <w:p w14:paraId="51614B57" w14:textId="77777777" w:rsidR="00C53567" w:rsidRPr="00605844" w:rsidRDefault="00C53567" w:rsidP="00C53567">
      <w:pPr>
        <w:widowControl w:val="0"/>
        <w:shd w:val="clear" w:color="auto" w:fill="FFFFFF"/>
        <w:tabs>
          <w:tab w:val="left" w:pos="1171"/>
        </w:tabs>
        <w:suppressAutoHyphens/>
        <w:ind w:left="19" w:right="-21" w:firstLine="709"/>
        <w:contextualSpacing/>
        <w:jc w:val="center"/>
        <w:outlineLvl w:val="0"/>
        <w:rPr>
          <w:rFonts w:eastAsia="Times New Roman"/>
          <w:b/>
          <w:bCs/>
          <w:color w:val="000000"/>
          <w:lang w:eastAsia="ar-SA"/>
        </w:rPr>
      </w:pPr>
      <w:r w:rsidRPr="00605844">
        <w:rPr>
          <w:rFonts w:eastAsia="Times New Roman"/>
          <w:b/>
          <w:bCs/>
          <w:color w:val="000000"/>
          <w:lang w:eastAsia="ar-SA"/>
        </w:rPr>
        <w:t>8. ДІЯ ОБСТАВИН НЕПЕРЕБОРНОЇ СИЛИ</w:t>
      </w:r>
    </w:p>
    <w:p w14:paraId="1E564EE3" w14:textId="77777777" w:rsidR="0055335A" w:rsidRDefault="0055335A" w:rsidP="0055335A">
      <w:pPr>
        <w:widowControl w:val="0"/>
        <w:suppressAutoHyphens/>
        <w:jc w:val="both"/>
        <w:rPr>
          <w:rFonts w:eastAsia="Times New Roman"/>
          <w:spacing w:val="-8"/>
          <w:lang w:val="ru-RU" w:eastAsia="en-US"/>
        </w:rPr>
      </w:pPr>
      <w:r>
        <w:rPr>
          <w:rFonts w:eastAsia="Times New Roman"/>
          <w:lang w:val="ru-RU" w:eastAsia="en-US"/>
        </w:rPr>
        <w:t xml:space="preserve">8.1. </w:t>
      </w:r>
      <w:proofErr w:type="spellStart"/>
      <w:r>
        <w:rPr>
          <w:rFonts w:eastAsia="Times New Roman"/>
          <w:lang w:val="ru-RU" w:eastAsia="en-US"/>
        </w:rPr>
        <w:t>Жодна</w:t>
      </w:r>
      <w:proofErr w:type="spellEnd"/>
      <w:r>
        <w:rPr>
          <w:rFonts w:eastAsia="Times New Roman"/>
          <w:lang w:val="ru-RU" w:eastAsia="en-US"/>
        </w:rPr>
        <w:t xml:space="preserve"> </w:t>
      </w:r>
      <w:proofErr w:type="spellStart"/>
      <w:r>
        <w:rPr>
          <w:rFonts w:eastAsia="Times New Roman"/>
          <w:lang w:val="ru-RU" w:eastAsia="en-US"/>
        </w:rPr>
        <w:t>із</w:t>
      </w:r>
      <w:proofErr w:type="spellEnd"/>
      <w:r>
        <w:rPr>
          <w:rFonts w:eastAsia="Times New Roman"/>
          <w:lang w:val="ru-RU" w:eastAsia="en-US"/>
        </w:rPr>
        <w:t xml:space="preserve"> </w:t>
      </w:r>
      <w:proofErr w:type="spellStart"/>
      <w:r>
        <w:rPr>
          <w:rFonts w:eastAsia="Times New Roman"/>
          <w:lang w:val="ru-RU" w:eastAsia="en-US"/>
        </w:rPr>
        <w:t>Сторін</w:t>
      </w:r>
      <w:proofErr w:type="spellEnd"/>
      <w:r>
        <w:rPr>
          <w:rFonts w:eastAsia="Times New Roman"/>
          <w:lang w:val="ru-RU" w:eastAsia="en-US"/>
        </w:rPr>
        <w:t xml:space="preserve"> не </w:t>
      </w:r>
      <w:proofErr w:type="spellStart"/>
      <w:r>
        <w:rPr>
          <w:rFonts w:eastAsia="Times New Roman"/>
          <w:lang w:val="ru-RU" w:eastAsia="en-US"/>
        </w:rPr>
        <w:t>несе</w:t>
      </w:r>
      <w:proofErr w:type="spellEnd"/>
      <w:r>
        <w:rPr>
          <w:rFonts w:eastAsia="Times New Roman"/>
          <w:lang w:val="ru-RU" w:eastAsia="en-US"/>
        </w:rPr>
        <w:t xml:space="preserve"> </w:t>
      </w:r>
      <w:proofErr w:type="spellStart"/>
      <w:r>
        <w:rPr>
          <w:rFonts w:eastAsia="Times New Roman"/>
          <w:lang w:val="ru-RU" w:eastAsia="en-US"/>
        </w:rPr>
        <w:t>відповідальності</w:t>
      </w:r>
      <w:proofErr w:type="spellEnd"/>
      <w:r>
        <w:rPr>
          <w:rFonts w:eastAsia="Times New Roman"/>
          <w:lang w:val="ru-RU" w:eastAsia="en-US"/>
        </w:rPr>
        <w:t xml:space="preserve"> перед </w:t>
      </w:r>
      <w:proofErr w:type="spellStart"/>
      <w:r>
        <w:rPr>
          <w:rFonts w:eastAsia="Times New Roman"/>
          <w:lang w:val="ru-RU" w:eastAsia="en-US"/>
        </w:rPr>
        <w:t>іншою</w:t>
      </w:r>
      <w:proofErr w:type="spellEnd"/>
      <w:r>
        <w:rPr>
          <w:rFonts w:eastAsia="Times New Roman"/>
          <w:lang w:val="ru-RU" w:eastAsia="en-US"/>
        </w:rPr>
        <w:t xml:space="preserve"> Стороною за </w:t>
      </w:r>
      <w:proofErr w:type="spellStart"/>
      <w:r>
        <w:rPr>
          <w:rFonts w:eastAsia="Times New Roman"/>
          <w:lang w:val="ru-RU" w:eastAsia="en-US"/>
        </w:rPr>
        <w:t>невиконання</w:t>
      </w:r>
      <w:proofErr w:type="spellEnd"/>
      <w:r>
        <w:rPr>
          <w:rFonts w:eastAsia="Times New Roman"/>
          <w:lang w:val="ru-RU" w:eastAsia="en-US"/>
        </w:rPr>
        <w:t xml:space="preserve"> </w:t>
      </w:r>
      <w:proofErr w:type="spellStart"/>
      <w:r>
        <w:rPr>
          <w:rFonts w:eastAsia="Times New Roman"/>
          <w:lang w:val="ru-RU" w:eastAsia="en-US"/>
        </w:rPr>
        <w:t>або</w:t>
      </w:r>
      <w:proofErr w:type="spellEnd"/>
      <w:r>
        <w:rPr>
          <w:rFonts w:eastAsia="Times New Roman"/>
          <w:lang w:val="ru-RU" w:eastAsia="en-US"/>
        </w:rPr>
        <w:t xml:space="preserve"> </w:t>
      </w:r>
      <w:proofErr w:type="spellStart"/>
      <w:r>
        <w:rPr>
          <w:rFonts w:eastAsia="Times New Roman"/>
          <w:lang w:val="ru-RU" w:eastAsia="en-US"/>
        </w:rPr>
        <w:t>неналежне</w:t>
      </w:r>
      <w:proofErr w:type="spellEnd"/>
      <w:r>
        <w:rPr>
          <w:rFonts w:eastAsia="Times New Roman"/>
          <w:lang w:val="ru-RU" w:eastAsia="en-US"/>
        </w:rPr>
        <w:t xml:space="preserve"> </w:t>
      </w:r>
      <w:proofErr w:type="spellStart"/>
      <w:r>
        <w:rPr>
          <w:rFonts w:eastAsia="Times New Roman"/>
          <w:lang w:val="ru-RU" w:eastAsia="en-US"/>
        </w:rPr>
        <w:t>виконання</w:t>
      </w:r>
      <w:proofErr w:type="spellEnd"/>
      <w:r>
        <w:rPr>
          <w:rFonts w:eastAsia="Times New Roman"/>
          <w:lang w:val="ru-RU" w:eastAsia="en-US"/>
        </w:rPr>
        <w:t xml:space="preserve"> </w:t>
      </w:r>
      <w:proofErr w:type="spellStart"/>
      <w:r>
        <w:rPr>
          <w:rFonts w:eastAsia="Times New Roman"/>
          <w:lang w:val="ru-RU" w:eastAsia="en-US"/>
        </w:rPr>
        <w:t>своїх</w:t>
      </w:r>
      <w:proofErr w:type="spellEnd"/>
      <w:r>
        <w:rPr>
          <w:rFonts w:eastAsia="Times New Roman"/>
          <w:lang w:val="ru-RU" w:eastAsia="en-US"/>
        </w:rPr>
        <w:t xml:space="preserve"> </w:t>
      </w:r>
      <w:proofErr w:type="spellStart"/>
      <w:r>
        <w:rPr>
          <w:rFonts w:eastAsia="Times New Roman"/>
          <w:lang w:val="ru-RU" w:eastAsia="en-US"/>
        </w:rPr>
        <w:t>зобов'язань</w:t>
      </w:r>
      <w:proofErr w:type="spellEnd"/>
      <w:r>
        <w:rPr>
          <w:rFonts w:eastAsia="Times New Roman"/>
          <w:lang w:val="ru-RU" w:eastAsia="en-US"/>
        </w:rPr>
        <w:t xml:space="preserve"> за </w:t>
      </w:r>
      <w:proofErr w:type="spellStart"/>
      <w:r>
        <w:rPr>
          <w:rFonts w:eastAsia="Times New Roman"/>
          <w:lang w:val="ru-RU" w:eastAsia="en-US"/>
        </w:rPr>
        <w:t>даним</w:t>
      </w:r>
      <w:proofErr w:type="spellEnd"/>
      <w:r>
        <w:rPr>
          <w:rFonts w:eastAsia="Times New Roman"/>
          <w:lang w:val="ru-RU" w:eastAsia="en-US"/>
        </w:rPr>
        <w:t xml:space="preserve"> Договором, </w:t>
      </w:r>
      <w:proofErr w:type="spellStart"/>
      <w:r>
        <w:rPr>
          <w:rFonts w:eastAsia="Times New Roman"/>
          <w:lang w:val="ru-RU" w:eastAsia="en-US"/>
        </w:rPr>
        <w:t>якщо</w:t>
      </w:r>
      <w:proofErr w:type="spellEnd"/>
      <w:r>
        <w:rPr>
          <w:rFonts w:eastAsia="Times New Roman"/>
          <w:lang w:val="ru-RU" w:eastAsia="en-US"/>
        </w:rPr>
        <w:t xml:space="preserve"> </w:t>
      </w:r>
      <w:proofErr w:type="spellStart"/>
      <w:r>
        <w:rPr>
          <w:rFonts w:eastAsia="Times New Roman"/>
          <w:lang w:val="ru-RU" w:eastAsia="en-US"/>
        </w:rPr>
        <w:t>це</w:t>
      </w:r>
      <w:proofErr w:type="spellEnd"/>
      <w:r>
        <w:rPr>
          <w:rFonts w:eastAsia="Times New Roman"/>
          <w:lang w:val="ru-RU" w:eastAsia="en-US"/>
        </w:rPr>
        <w:t xml:space="preserve"> сталось </w:t>
      </w:r>
      <w:proofErr w:type="spellStart"/>
      <w:r>
        <w:rPr>
          <w:rFonts w:eastAsia="Times New Roman"/>
          <w:lang w:val="ru-RU" w:eastAsia="en-US"/>
        </w:rPr>
        <w:t>внаслідок</w:t>
      </w:r>
      <w:proofErr w:type="spellEnd"/>
      <w:r>
        <w:rPr>
          <w:rFonts w:eastAsia="Times New Roman"/>
          <w:lang w:val="ru-RU" w:eastAsia="en-US"/>
        </w:rPr>
        <w:t xml:space="preserve"> </w:t>
      </w:r>
      <w:proofErr w:type="spellStart"/>
      <w:r>
        <w:rPr>
          <w:rFonts w:eastAsia="Times New Roman"/>
          <w:lang w:val="ru-RU" w:eastAsia="en-US"/>
        </w:rPr>
        <w:t>дії</w:t>
      </w:r>
      <w:proofErr w:type="spellEnd"/>
      <w:r>
        <w:rPr>
          <w:rFonts w:eastAsia="Times New Roman"/>
          <w:lang w:val="ru-RU" w:eastAsia="en-US"/>
        </w:rPr>
        <w:t xml:space="preserve"> </w:t>
      </w:r>
      <w:proofErr w:type="spellStart"/>
      <w:r>
        <w:rPr>
          <w:rFonts w:eastAsia="Times New Roman"/>
          <w:lang w:val="ru-RU" w:eastAsia="en-US"/>
        </w:rPr>
        <w:t>обставин</w:t>
      </w:r>
      <w:proofErr w:type="spellEnd"/>
      <w:r>
        <w:rPr>
          <w:rFonts w:eastAsia="Times New Roman"/>
          <w:lang w:val="ru-RU" w:eastAsia="en-US"/>
        </w:rPr>
        <w:t xml:space="preserve"> </w:t>
      </w:r>
      <w:proofErr w:type="spellStart"/>
      <w:r>
        <w:rPr>
          <w:rFonts w:eastAsia="Times New Roman"/>
          <w:lang w:val="ru-RU" w:eastAsia="en-US"/>
        </w:rPr>
        <w:t>непереборної</w:t>
      </w:r>
      <w:proofErr w:type="spellEnd"/>
      <w:r>
        <w:rPr>
          <w:rFonts w:eastAsia="Times New Roman"/>
          <w:lang w:val="ru-RU" w:eastAsia="en-US"/>
        </w:rPr>
        <w:t xml:space="preserve"> </w:t>
      </w:r>
      <w:proofErr w:type="spellStart"/>
      <w:r>
        <w:rPr>
          <w:rFonts w:eastAsia="Times New Roman"/>
          <w:lang w:val="ru-RU" w:eastAsia="en-US"/>
        </w:rPr>
        <w:t>сили</w:t>
      </w:r>
      <w:proofErr w:type="spellEnd"/>
      <w:r>
        <w:rPr>
          <w:rFonts w:eastAsia="Times New Roman"/>
          <w:spacing w:val="1"/>
          <w:lang w:val="ru-RU" w:eastAsia="en-US"/>
        </w:rPr>
        <w:t xml:space="preserve">, </w:t>
      </w:r>
      <w:proofErr w:type="spellStart"/>
      <w:r>
        <w:rPr>
          <w:rFonts w:eastAsia="Times New Roman"/>
          <w:spacing w:val="1"/>
          <w:lang w:val="ru-RU" w:eastAsia="en-US"/>
        </w:rPr>
        <w:t>які</w:t>
      </w:r>
      <w:proofErr w:type="spellEnd"/>
      <w:r>
        <w:rPr>
          <w:rFonts w:eastAsia="Times New Roman"/>
          <w:spacing w:val="1"/>
          <w:lang w:val="ru-RU" w:eastAsia="en-US"/>
        </w:rPr>
        <w:t xml:space="preserve"> не </w:t>
      </w:r>
      <w:proofErr w:type="spellStart"/>
      <w:r>
        <w:rPr>
          <w:rFonts w:eastAsia="Times New Roman"/>
          <w:spacing w:val="1"/>
          <w:lang w:val="ru-RU" w:eastAsia="en-US"/>
        </w:rPr>
        <w:t>залежать</w:t>
      </w:r>
      <w:proofErr w:type="spellEnd"/>
      <w:r>
        <w:rPr>
          <w:rFonts w:eastAsia="Times New Roman"/>
          <w:spacing w:val="1"/>
          <w:lang w:val="ru-RU" w:eastAsia="en-US"/>
        </w:rPr>
        <w:t xml:space="preserve"> </w:t>
      </w:r>
      <w:proofErr w:type="spellStart"/>
      <w:r>
        <w:rPr>
          <w:rFonts w:eastAsia="Times New Roman"/>
          <w:spacing w:val="1"/>
          <w:lang w:val="ru-RU" w:eastAsia="en-US"/>
        </w:rPr>
        <w:t>від</w:t>
      </w:r>
      <w:proofErr w:type="spellEnd"/>
      <w:r>
        <w:rPr>
          <w:rFonts w:eastAsia="Times New Roman"/>
          <w:spacing w:val="1"/>
          <w:lang w:val="ru-RU" w:eastAsia="en-US"/>
        </w:rPr>
        <w:t xml:space="preserve"> </w:t>
      </w:r>
      <w:proofErr w:type="spellStart"/>
      <w:r>
        <w:rPr>
          <w:rFonts w:eastAsia="Times New Roman"/>
          <w:spacing w:val="1"/>
          <w:lang w:val="ru-RU" w:eastAsia="en-US"/>
        </w:rPr>
        <w:t>волі</w:t>
      </w:r>
      <w:proofErr w:type="spellEnd"/>
      <w:r>
        <w:rPr>
          <w:rFonts w:eastAsia="Times New Roman"/>
          <w:spacing w:val="1"/>
          <w:lang w:val="ru-RU" w:eastAsia="en-US"/>
        </w:rPr>
        <w:t xml:space="preserve"> </w:t>
      </w:r>
      <w:proofErr w:type="spellStart"/>
      <w:r>
        <w:rPr>
          <w:rFonts w:eastAsia="Times New Roman"/>
          <w:spacing w:val="1"/>
          <w:lang w:val="ru-RU" w:eastAsia="en-US"/>
        </w:rPr>
        <w:t>Сторін</w:t>
      </w:r>
      <w:proofErr w:type="spellEnd"/>
      <w:r>
        <w:rPr>
          <w:rFonts w:eastAsia="Times New Roman"/>
          <w:spacing w:val="1"/>
          <w:lang w:val="ru-RU" w:eastAsia="en-US"/>
        </w:rPr>
        <w:t xml:space="preserve">, а </w:t>
      </w:r>
      <w:proofErr w:type="spellStart"/>
      <w:r>
        <w:rPr>
          <w:rFonts w:eastAsia="Times New Roman"/>
          <w:spacing w:val="1"/>
          <w:lang w:val="ru-RU" w:eastAsia="en-US"/>
        </w:rPr>
        <w:t>саме</w:t>
      </w:r>
      <w:proofErr w:type="spellEnd"/>
      <w:r>
        <w:rPr>
          <w:rFonts w:eastAsia="Times New Roman"/>
          <w:spacing w:val="1"/>
          <w:lang w:val="ru-RU" w:eastAsia="en-US"/>
        </w:rPr>
        <w:t xml:space="preserve">: </w:t>
      </w:r>
      <w:proofErr w:type="spellStart"/>
      <w:r>
        <w:rPr>
          <w:rFonts w:eastAsia="Times New Roman"/>
          <w:spacing w:val="1"/>
          <w:lang w:val="ru-RU" w:eastAsia="en-US"/>
        </w:rPr>
        <w:t>пожежі</w:t>
      </w:r>
      <w:proofErr w:type="spellEnd"/>
      <w:r>
        <w:rPr>
          <w:rFonts w:eastAsia="Times New Roman"/>
          <w:spacing w:val="1"/>
          <w:lang w:val="ru-RU" w:eastAsia="en-US"/>
        </w:rPr>
        <w:t xml:space="preserve">, </w:t>
      </w:r>
      <w:proofErr w:type="spellStart"/>
      <w:r>
        <w:rPr>
          <w:rFonts w:eastAsia="Times New Roman"/>
          <w:spacing w:val="1"/>
          <w:lang w:val="ru-RU" w:eastAsia="en-US"/>
        </w:rPr>
        <w:t>повені</w:t>
      </w:r>
      <w:proofErr w:type="spellEnd"/>
      <w:r>
        <w:rPr>
          <w:rFonts w:eastAsia="Times New Roman"/>
          <w:spacing w:val="1"/>
          <w:lang w:val="ru-RU" w:eastAsia="en-US"/>
        </w:rPr>
        <w:t xml:space="preserve">, </w:t>
      </w:r>
      <w:proofErr w:type="spellStart"/>
      <w:r>
        <w:rPr>
          <w:rFonts w:eastAsia="Times New Roman"/>
          <w:spacing w:val="1"/>
          <w:lang w:val="ru-RU" w:eastAsia="en-US"/>
        </w:rPr>
        <w:t>землетрусу</w:t>
      </w:r>
      <w:proofErr w:type="spellEnd"/>
      <w:r>
        <w:rPr>
          <w:rFonts w:eastAsia="Times New Roman"/>
          <w:spacing w:val="1"/>
          <w:lang w:val="ru-RU" w:eastAsia="en-US"/>
        </w:rPr>
        <w:t xml:space="preserve"> </w:t>
      </w:r>
      <w:proofErr w:type="spellStart"/>
      <w:r>
        <w:rPr>
          <w:rFonts w:eastAsia="Times New Roman"/>
          <w:spacing w:val="1"/>
          <w:lang w:val="ru-RU" w:eastAsia="en-US"/>
        </w:rPr>
        <w:t>або</w:t>
      </w:r>
      <w:proofErr w:type="spellEnd"/>
      <w:r>
        <w:rPr>
          <w:rFonts w:eastAsia="Times New Roman"/>
          <w:spacing w:val="1"/>
          <w:lang w:val="ru-RU" w:eastAsia="en-US"/>
        </w:rPr>
        <w:t xml:space="preserve"> </w:t>
      </w:r>
      <w:proofErr w:type="spellStart"/>
      <w:r>
        <w:rPr>
          <w:rFonts w:eastAsia="Times New Roman"/>
          <w:lang w:val="ru-RU" w:eastAsia="en-US"/>
        </w:rPr>
        <w:t>інших</w:t>
      </w:r>
      <w:proofErr w:type="spellEnd"/>
      <w:r>
        <w:rPr>
          <w:rFonts w:eastAsia="Times New Roman"/>
          <w:lang w:val="ru-RU" w:eastAsia="en-US"/>
        </w:rPr>
        <w:t xml:space="preserve"> </w:t>
      </w:r>
      <w:proofErr w:type="spellStart"/>
      <w:r>
        <w:rPr>
          <w:rFonts w:eastAsia="Times New Roman"/>
          <w:lang w:val="ru-RU" w:eastAsia="en-US"/>
        </w:rPr>
        <w:t>стихійних</w:t>
      </w:r>
      <w:proofErr w:type="spellEnd"/>
      <w:r>
        <w:rPr>
          <w:rFonts w:eastAsia="Times New Roman"/>
          <w:lang w:val="ru-RU" w:eastAsia="en-US"/>
        </w:rPr>
        <w:t xml:space="preserve"> лих, </w:t>
      </w:r>
      <w:proofErr w:type="spellStart"/>
      <w:r>
        <w:rPr>
          <w:rFonts w:eastAsia="Times New Roman"/>
          <w:lang w:val="ru-RU" w:eastAsia="en-US"/>
        </w:rPr>
        <w:t>війни</w:t>
      </w:r>
      <w:proofErr w:type="spellEnd"/>
      <w:r>
        <w:rPr>
          <w:rFonts w:eastAsia="Times New Roman"/>
          <w:lang w:val="ru-RU" w:eastAsia="en-US"/>
        </w:rPr>
        <w:t xml:space="preserve">, </w:t>
      </w:r>
      <w:proofErr w:type="spellStart"/>
      <w:r>
        <w:rPr>
          <w:rFonts w:eastAsia="Times New Roman"/>
          <w:lang w:val="ru-RU" w:eastAsia="en-US"/>
        </w:rPr>
        <w:t>військових</w:t>
      </w:r>
      <w:proofErr w:type="spellEnd"/>
      <w:r>
        <w:rPr>
          <w:rFonts w:eastAsia="Times New Roman"/>
          <w:lang w:val="ru-RU" w:eastAsia="en-US"/>
        </w:rPr>
        <w:t xml:space="preserve"> </w:t>
      </w:r>
      <w:proofErr w:type="spellStart"/>
      <w:r>
        <w:rPr>
          <w:rFonts w:eastAsia="Times New Roman"/>
          <w:lang w:val="ru-RU" w:eastAsia="en-US"/>
        </w:rPr>
        <w:t>дій</w:t>
      </w:r>
      <w:proofErr w:type="spellEnd"/>
      <w:r>
        <w:rPr>
          <w:rFonts w:eastAsia="Times New Roman"/>
          <w:lang w:val="ru-RU" w:eastAsia="en-US"/>
        </w:rPr>
        <w:t xml:space="preserve"> будь-</w:t>
      </w:r>
      <w:proofErr w:type="spellStart"/>
      <w:r>
        <w:rPr>
          <w:rFonts w:eastAsia="Times New Roman"/>
          <w:lang w:val="ru-RU" w:eastAsia="en-US"/>
        </w:rPr>
        <w:t>якого</w:t>
      </w:r>
      <w:proofErr w:type="spellEnd"/>
      <w:r>
        <w:rPr>
          <w:rFonts w:eastAsia="Times New Roman"/>
          <w:lang w:val="ru-RU" w:eastAsia="en-US"/>
        </w:rPr>
        <w:t xml:space="preserve"> виду, </w:t>
      </w:r>
      <w:proofErr w:type="spellStart"/>
      <w:r>
        <w:rPr>
          <w:rFonts w:eastAsia="Times New Roman"/>
          <w:lang w:val="ru-RU" w:eastAsia="en-US"/>
        </w:rPr>
        <w:t>аварійного</w:t>
      </w:r>
      <w:proofErr w:type="spellEnd"/>
      <w:r>
        <w:rPr>
          <w:rFonts w:eastAsia="Times New Roman"/>
          <w:lang w:val="ru-RU" w:eastAsia="en-US"/>
        </w:rPr>
        <w:t xml:space="preserve"> </w:t>
      </w:r>
      <w:proofErr w:type="spellStart"/>
      <w:r>
        <w:rPr>
          <w:rFonts w:eastAsia="Times New Roman"/>
          <w:lang w:val="ru-RU" w:eastAsia="en-US"/>
        </w:rPr>
        <w:t>відключення</w:t>
      </w:r>
      <w:proofErr w:type="spellEnd"/>
      <w:r>
        <w:rPr>
          <w:rFonts w:eastAsia="Times New Roman"/>
          <w:lang w:val="ru-RU" w:eastAsia="en-US"/>
        </w:rPr>
        <w:t xml:space="preserve"> </w:t>
      </w:r>
      <w:proofErr w:type="spellStart"/>
      <w:r>
        <w:rPr>
          <w:rFonts w:eastAsia="Times New Roman"/>
          <w:spacing w:val="1"/>
          <w:lang w:val="ru-RU" w:eastAsia="en-US"/>
        </w:rPr>
        <w:t>електроенергії</w:t>
      </w:r>
      <w:proofErr w:type="spellEnd"/>
      <w:r>
        <w:rPr>
          <w:rFonts w:eastAsia="Times New Roman"/>
          <w:spacing w:val="1"/>
          <w:lang w:val="ru-RU" w:eastAsia="en-US"/>
        </w:rPr>
        <w:t xml:space="preserve">, </w:t>
      </w:r>
      <w:proofErr w:type="spellStart"/>
      <w:r>
        <w:rPr>
          <w:rFonts w:eastAsia="Times New Roman"/>
          <w:spacing w:val="1"/>
          <w:lang w:val="ru-RU" w:eastAsia="en-US"/>
        </w:rPr>
        <w:t>водопостачання</w:t>
      </w:r>
      <w:proofErr w:type="spellEnd"/>
      <w:r>
        <w:rPr>
          <w:rFonts w:eastAsia="Times New Roman"/>
          <w:spacing w:val="1"/>
          <w:lang w:val="ru-RU" w:eastAsia="en-US"/>
        </w:rPr>
        <w:t xml:space="preserve">, </w:t>
      </w:r>
      <w:proofErr w:type="spellStart"/>
      <w:r>
        <w:rPr>
          <w:rFonts w:eastAsia="Times New Roman"/>
          <w:spacing w:val="1"/>
          <w:lang w:val="ru-RU" w:eastAsia="en-US"/>
        </w:rPr>
        <w:t>які</w:t>
      </w:r>
      <w:proofErr w:type="spellEnd"/>
      <w:r>
        <w:rPr>
          <w:rFonts w:eastAsia="Times New Roman"/>
          <w:spacing w:val="1"/>
          <w:lang w:val="ru-RU" w:eastAsia="en-US"/>
        </w:rPr>
        <w:t xml:space="preserve"> </w:t>
      </w:r>
      <w:proofErr w:type="spellStart"/>
      <w:r>
        <w:rPr>
          <w:rFonts w:eastAsia="Times New Roman"/>
          <w:spacing w:val="1"/>
          <w:lang w:val="ru-RU" w:eastAsia="en-US"/>
        </w:rPr>
        <w:t>роблять</w:t>
      </w:r>
      <w:proofErr w:type="spellEnd"/>
      <w:r>
        <w:rPr>
          <w:rFonts w:eastAsia="Times New Roman"/>
          <w:spacing w:val="1"/>
          <w:lang w:val="ru-RU" w:eastAsia="en-US"/>
        </w:rPr>
        <w:t xml:space="preserve"> </w:t>
      </w:r>
      <w:proofErr w:type="spellStart"/>
      <w:r>
        <w:rPr>
          <w:rFonts w:eastAsia="Times New Roman"/>
          <w:spacing w:val="1"/>
          <w:lang w:val="ru-RU" w:eastAsia="en-US"/>
        </w:rPr>
        <w:t>неможливими</w:t>
      </w:r>
      <w:proofErr w:type="spellEnd"/>
      <w:r>
        <w:rPr>
          <w:rFonts w:eastAsia="Times New Roman"/>
          <w:spacing w:val="1"/>
          <w:lang w:val="ru-RU" w:eastAsia="en-US"/>
        </w:rPr>
        <w:t xml:space="preserve"> </w:t>
      </w:r>
      <w:proofErr w:type="spellStart"/>
      <w:r>
        <w:rPr>
          <w:rFonts w:eastAsia="Times New Roman"/>
          <w:spacing w:val="1"/>
          <w:lang w:val="ru-RU" w:eastAsia="en-US"/>
        </w:rPr>
        <w:t>виконання</w:t>
      </w:r>
      <w:proofErr w:type="spellEnd"/>
      <w:r>
        <w:rPr>
          <w:rFonts w:eastAsia="Times New Roman"/>
          <w:spacing w:val="1"/>
          <w:lang w:val="ru-RU" w:eastAsia="en-US"/>
        </w:rPr>
        <w:t xml:space="preserve"> Сторонами </w:t>
      </w:r>
      <w:proofErr w:type="spellStart"/>
      <w:r>
        <w:rPr>
          <w:rFonts w:eastAsia="Times New Roman"/>
          <w:spacing w:val="5"/>
          <w:lang w:val="ru-RU" w:eastAsia="en-US"/>
        </w:rPr>
        <w:t>своїх</w:t>
      </w:r>
      <w:proofErr w:type="spellEnd"/>
      <w:r>
        <w:rPr>
          <w:rFonts w:eastAsia="Times New Roman"/>
          <w:spacing w:val="5"/>
          <w:lang w:val="ru-RU" w:eastAsia="en-US"/>
        </w:rPr>
        <w:t xml:space="preserve"> </w:t>
      </w:r>
      <w:proofErr w:type="spellStart"/>
      <w:r>
        <w:rPr>
          <w:rFonts w:eastAsia="Times New Roman"/>
          <w:spacing w:val="5"/>
          <w:lang w:val="ru-RU" w:eastAsia="en-US"/>
        </w:rPr>
        <w:t>зобов'язань</w:t>
      </w:r>
      <w:proofErr w:type="spellEnd"/>
      <w:r>
        <w:rPr>
          <w:rFonts w:eastAsia="Times New Roman"/>
          <w:spacing w:val="5"/>
          <w:lang w:val="ru-RU" w:eastAsia="en-US"/>
        </w:rPr>
        <w:t xml:space="preserve">, а </w:t>
      </w:r>
      <w:proofErr w:type="spellStart"/>
      <w:r>
        <w:rPr>
          <w:rFonts w:eastAsia="Times New Roman"/>
          <w:spacing w:val="5"/>
          <w:lang w:val="ru-RU" w:eastAsia="en-US"/>
        </w:rPr>
        <w:t>також</w:t>
      </w:r>
      <w:proofErr w:type="spellEnd"/>
      <w:r>
        <w:rPr>
          <w:rFonts w:eastAsia="Times New Roman"/>
          <w:spacing w:val="5"/>
          <w:lang w:val="ru-RU" w:eastAsia="en-US"/>
        </w:rPr>
        <w:t xml:space="preserve"> </w:t>
      </w:r>
      <w:proofErr w:type="spellStart"/>
      <w:r>
        <w:rPr>
          <w:rFonts w:eastAsia="Times New Roman"/>
          <w:spacing w:val="5"/>
          <w:lang w:val="ru-RU" w:eastAsia="en-US"/>
        </w:rPr>
        <w:t>прийняття</w:t>
      </w:r>
      <w:proofErr w:type="spellEnd"/>
      <w:r>
        <w:rPr>
          <w:rFonts w:eastAsia="Times New Roman"/>
          <w:spacing w:val="5"/>
          <w:lang w:val="ru-RU" w:eastAsia="en-US"/>
        </w:rPr>
        <w:t xml:space="preserve"> закону </w:t>
      </w:r>
      <w:proofErr w:type="spellStart"/>
      <w:r>
        <w:rPr>
          <w:rFonts w:eastAsia="Times New Roman"/>
          <w:spacing w:val="5"/>
          <w:lang w:val="ru-RU" w:eastAsia="en-US"/>
        </w:rPr>
        <w:t>або</w:t>
      </w:r>
      <w:proofErr w:type="spellEnd"/>
      <w:r>
        <w:rPr>
          <w:rFonts w:eastAsia="Times New Roman"/>
          <w:spacing w:val="5"/>
          <w:lang w:val="ru-RU" w:eastAsia="en-US"/>
        </w:rPr>
        <w:t xml:space="preserve"> </w:t>
      </w:r>
      <w:proofErr w:type="spellStart"/>
      <w:r>
        <w:rPr>
          <w:rFonts w:eastAsia="Times New Roman"/>
          <w:spacing w:val="5"/>
          <w:lang w:val="ru-RU" w:eastAsia="en-US"/>
        </w:rPr>
        <w:t>іншого</w:t>
      </w:r>
      <w:proofErr w:type="spellEnd"/>
      <w:r>
        <w:rPr>
          <w:rFonts w:eastAsia="Times New Roman"/>
          <w:spacing w:val="5"/>
          <w:lang w:val="ru-RU" w:eastAsia="en-US"/>
        </w:rPr>
        <w:t xml:space="preserve"> нормативно-правового </w:t>
      </w:r>
      <w:r>
        <w:rPr>
          <w:rFonts w:eastAsia="Times New Roman"/>
          <w:lang w:val="ru-RU" w:eastAsia="en-US"/>
        </w:rPr>
        <w:t xml:space="preserve">акту, </w:t>
      </w:r>
      <w:proofErr w:type="spellStart"/>
      <w:r>
        <w:rPr>
          <w:rFonts w:eastAsia="Times New Roman"/>
          <w:lang w:val="ru-RU" w:eastAsia="en-US"/>
        </w:rPr>
        <w:t>що</w:t>
      </w:r>
      <w:proofErr w:type="spellEnd"/>
      <w:r>
        <w:rPr>
          <w:rFonts w:eastAsia="Times New Roman"/>
          <w:lang w:val="ru-RU" w:eastAsia="en-US"/>
        </w:rPr>
        <w:t xml:space="preserve"> </w:t>
      </w:r>
      <w:proofErr w:type="spellStart"/>
      <w:r>
        <w:rPr>
          <w:rFonts w:eastAsia="Times New Roman"/>
          <w:lang w:val="ru-RU" w:eastAsia="en-US"/>
        </w:rPr>
        <w:t>забороняє</w:t>
      </w:r>
      <w:proofErr w:type="spellEnd"/>
      <w:r>
        <w:rPr>
          <w:rFonts w:eastAsia="Times New Roman"/>
          <w:lang w:val="ru-RU" w:eastAsia="en-US"/>
        </w:rPr>
        <w:t xml:space="preserve"> будь-яку </w:t>
      </w:r>
      <w:proofErr w:type="spellStart"/>
      <w:r>
        <w:rPr>
          <w:rFonts w:eastAsia="Times New Roman"/>
          <w:lang w:val="ru-RU" w:eastAsia="en-US"/>
        </w:rPr>
        <w:t>дію</w:t>
      </w:r>
      <w:proofErr w:type="spellEnd"/>
      <w:r>
        <w:rPr>
          <w:rFonts w:eastAsia="Times New Roman"/>
          <w:lang w:val="ru-RU" w:eastAsia="en-US"/>
        </w:rPr>
        <w:t xml:space="preserve">, </w:t>
      </w:r>
      <w:proofErr w:type="spellStart"/>
      <w:r>
        <w:rPr>
          <w:rFonts w:eastAsia="Times New Roman"/>
          <w:lang w:val="ru-RU" w:eastAsia="en-US"/>
        </w:rPr>
        <w:t>передбачену</w:t>
      </w:r>
      <w:proofErr w:type="spellEnd"/>
      <w:r>
        <w:rPr>
          <w:rFonts w:eastAsia="Times New Roman"/>
          <w:lang w:val="ru-RU" w:eastAsia="en-US"/>
        </w:rPr>
        <w:t xml:space="preserve"> </w:t>
      </w:r>
      <w:proofErr w:type="spellStart"/>
      <w:r>
        <w:rPr>
          <w:rFonts w:eastAsia="Times New Roman"/>
          <w:lang w:val="ru-RU" w:eastAsia="en-US"/>
        </w:rPr>
        <w:t>даним</w:t>
      </w:r>
      <w:proofErr w:type="spellEnd"/>
      <w:r>
        <w:rPr>
          <w:rFonts w:eastAsia="Times New Roman"/>
          <w:lang w:val="ru-RU" w:eastAsia="en-US"/>
        </w:rPr>
        <w:t xml:space="preserve"> Договором</w:t>
      </w:r>
      <w:r>
        <w:rPr>
          <w:rFonts w:eastAsia="Times New Roman"/>
          <w:spacing w:val="-2"/>
          <w:lang w:val="ru-RU" w:eastAsia="en-US"/>
        </w:rPr>
        <w:t>.</w:t>
      </w:r>
    </w:p>
    <w:p w14:paraId="251CEEB1" w14:textId="5A67CAB3" w:rsidR="0055335A" w:rsidRDefault="0055335A" w:rsidP="0055335A">
      <w:pPr>
        <w:widowControl w:val="0"/>
        <w:suppressAutoHyphens/>
        <w:jc w:val="both"/>
      </w:pPr>
      <w:r>
        <w:t xml:space="preserve"> </w:t>
      </w:r>
      <w:r>
        <w:rPr>
          <w:rFonts w:eastAsia="Times New Roman"/>
          <w:lang w:val="ru-RU" w:eastAsia="en-US"/>
        </w:rPr>
        <w:t>8.</w:t>
      </w:r>
      <w:r>
        <w:rPr>
          <w:rFonts w:eastAsia="Times New Roman"/>
          <w:lang w:eastAsia="en-US"/>
        </w:rPr>
        <w:t>2</w:t>
      </w:r>
      <w:r>
        <w:rPr>
          <w:rFonts w:eastAsia="Times New Roman"/>
          <w:lang w:val="ru-RU" w:eastAsia="en-US"/>
        </w:rPr>
        <w:t xml:space="preserve">. </w:t>
      </w:r>
      <w:r>
        <w:rPr>
          <w:spacing w:val="1"/>
        </w:rPr>
        <w:t xml:space="preserve"> Якщо обставини непереборної сили триватимуть більше 2-х </w:t>
      </w:r>
      <w:r>
        <w:rPr>
          <w:spacing w:val="3"/>
        </w:rPr>
        <w:t xml:space="preserve">місяців, кожна із Сторін </w:t>
      </w:r>
      <w:r>
        <w:rPr>
          <w:spacing w:val="5"/>
        </w:rPr>
        <w:t xml:space="preserve">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w:t>
      </w:r>
      <w:r>
        <w:rPr>
          <w:spacing w:val="1"/>
        </w:rPr>
        <w:t xml:space="preserve">днів до дати </w:t>
      </w:r>
      <w:r>
        <w:t>розірвання даного Договору.</w:t>
      </w:r>
      <w:r>
        <w:rPr>
          <w:spacing w:val="2"/>
        </w:rPr>
        <w:t xml:space="preserve"> До моменту розірвання Договору Сторони повинні провести взаємні розрахунки</w:t>
      </w:r>
      <w:r w:rsidR="00574EBF">
        <w:rPr>
          <w:spacing w:val="2"/>
        </w:rPr>
        <w:t>.</w:t>
      </w:r>
      <w:bookmarkStart w:id="32" w:name="_GoBack"/>
      <w:bookmarkEnd w:id="32"/>
    </w:p>
    <w:p w14:paraId="3861646C" w14:textId="77777777" w:rsidR="00C53567" w:rsidRPr="00605844" w:rsidRDefault="00C53567" w:rsidP="00C53567">
      <w:pPr>
        <w:widowControl w:val="0"/>
        <w:shd w:val="clear" w:color="auto" w:fill="FFFFFF"/>
        <w:suppressAutoHyphens/>
        <w:ind w:right="-21" w:firstLine="709"/>
        <w:contextualSpacing/>
        <w:jc w:val="center"/>
        <w:rPr>
          <w:rFonts w:eastAsia="Times New Roman"/>
          <w:b/>
          <w:bCs/>
          <w:color w:val="000000"/>
          <w:lang w:eastAsia="ar-SA"/>
        </w:rPr>
      </w:pPr>
      <w:r w:rsidRPr="00605844">
        <w:rPr>
          <w:rFonts w:eastAsia="Times New Roman"/>
          <w:b/>
          <w:bCs/>
          <w:color w:val="000000"/>
          <w:lang w:eastAsia="ar-SA"/>
        </w:rPr>
        <w:t>9. ПОРЯДОК ВИРІШЕННЯ СПОРІВ</w:t>
      </w:r>
    </w:p>
    <w:p w14:paraId="0B5661A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0BECCBB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164EE320" w14:textId="77777777" w:rsidR="00C53567" w:rsidRPr="00605844" w:rsidRDefault="00C53567" w:rsidP="00C53567">
      <w:pPr>
        <w:widowControl w:val="0"/>
        <w:suppressAutoHyphens/>
        <w:jc w:val="center"/>
        <w:rPr>
          <w:rFonts w:eastAsia="Times New Roman"/>
          <w:lang w:eastAsia="en-US"/>
        </w:rPr>
      </w:pPr>
      <w:r w:rsidRPr="00605844">
        <w:rPr>
          <w:rFonts w:eastAsia="Times New Roman"/>
          <w:b/>
          <w:lang w:eastAsia="en-US"/>
        </w:rPr>
        <w:t>10. ПОРЯДОК РОЗІРВАННЯ ДОГОВОРУ</w:t>
      </w:r>
    </w:p>
    <w:p w14:paraId="6B6C015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10.1. Даний Договір може бути розірваний:</w:t>
      </w:r>
    </w:p>
    <w:p w14:paraId="297C41B8"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за згодою сторін;</w:t>
      </w:r>
    </w:p>
    <w:p w14:paraId="1EF204E4"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з вини Постачальника.</w:t>
      </w:r>
    </w:p>
    <w:p w14:paraId="45B2588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65FAE146" w14:textId="77777777" w:rsidR="00C53567" w:rsidRPr="00605844" w:rsidRDefault="00C53567" w:rsidP="00C53567">
      <w:pPr>
        <w:widowControl w:val="0"/>
        <w:suppressAutoHyphens/>
        <w:jc w:val="both"/>
        <w:rPr>
          <w:rFonts w:eastAsia="Times New Roman"/>
          <w:lang w:eastAsia="uk-UA"/>
        </w:rPr>
      </w:pPr>
      <w:r w:rsidRPr="00605844">
        <w:rPr>
          <w:rFonts w:eastAsia="Times New Roman"/>
          <w:bCs/>
          <w:lang w:eastAsia="uk-UA"/>
        </w:rPr>
        <w:t xml:space="preserve">порушення Постачальником зобов’язань за цим Договором; </w:t>
      </w:r>
    </w:p>
    <w:p w14:paraId="64A1170A" w14:textId="77777777" w:rsidR="00C53567" w:rsidRPr="00605844" w:rsidRDefault="00C53567" w:rsidP="00C53567">
      <w:pPr>
        <w:widowControl w:val="0"/>
        <w:suppressAutoHyphens/>
        <w:jc w:val="both"/>
        <w:rPr>
          <w:rFonts w:eastAsia="Times New Roman"/>
          <w:b/>
          <w:lang w:eastAsia="en-US"/>
        </w:rPr>
      </w:pPr>
      <w:r w:rsidRPr="00605844">
        <w:rPr>
          <w:rFonts w:eastAsia="Times New Roman"/>
          <w:lang w:eastAsia="uk-UA"/>
        </w:rPr>
        <w:t>з інших підстав,  передбачених чинним законодавством України.</w:t>
      </w:r>
    </w:p>
    <w:p w14:paraId="12FDC7F5"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10.3. Будь-яка зі Сторін має право розірвати даний Договір в односторонньому порядку, у випадку, якщо </w:t>
      </w:r>
      <w:r w:rsidRPr="00605844">
        <w:rPr>
          <w:rFonts w:eastAsia="Times New Roman"/>
          <w:lang w:eastAsia="en-US"/>
        </w:rPr>
        <w:lastRenderedPageBreak/>
        <w:t xml:space="preserve">інша Сторона стане банкротом, неплатоспроможним, або ліквідується по будь-яким причинам за виключенням реорганізації.  </w:t>
      </w:r>
    </w:p>
    <w:p w14:paraId="2CECB601" w14:textId="77777777" w:rsidR="00C53567" w:rsidRPr="00605844" w:rsidRDefault="00C53567" w:rsidP="00C53567">
      <w:pPr>
        <w:widowControl w:val="0"/>
        <w:suppressAutoHyphens/>
        <w:ind w:firstLine="567"/>
        <w:jc w:val="center"/>
        <w:rPr>
          <w:rFonts w:eastAsia="Times New Roman"/>
          <w:b/>
          <w:color w:val="000000"/>
          <w:lang w:eastAsia="zh-CN" w:bidi="hi-IN"/>
        </w:rPr>
      </w:pPr>
      <w:r w:rsidRPr="00605844">
        <w:rPr>
          <w:rFonts w:eastAsia="Times New Roman"/>
          <w:b/>
          <w:color w:val="000000"/>
          <w:lang w:eastAsia="ar-SA"/>
        </w:rPr>
        <w:t>11. СТРОК ДІЇ ДОГОВОРУ</w:t>
      </w:r>
    </w:p>
    <w:p w14:paraId="100F2074" w14:textId="77777777" w:rsidR="00C53567" w:rsidRPr="00605844" w:rsidRDefault="00C53567" w:rsidP="00C53567">
      <w:pPr>
        <w:widowControl w:val="0"/>
        <w:suppressAutoHyphens/>
        <w:jc w:val="both"/>
        <w:rPr>
          <w:rFonts w:eastAsia="Times New Roman"/>
          <w:bCs/>
          <w:lang w:eastAsia="en-US"/>
        </w:rPr>
      </w:pPr>
      <w:r w:rsidRPr="00605844">
        <w:rPr>
          <w:rFonts w:eastAsia="Times New Roman"/>
          <w:lang w:eastAsia="en-US"/>
        </w:rPr>
        <w:t xml:space="preserve">11.1. </w:t>
      </w:r>
      <w:r w:rsidRPr="00605844">
        <w:rPr>
          <w:rFonts w:eastAsia="Times New Roman"/>
          <w:bCs/>
          <w:lang w:eastAsia="en-US"/>
        </w:rPr>
        <w:t xml:space="preserve">Договір набирає чинності з дати його укладення (підписання) сторонами </w:t>
      </w:r>
      <w:r w:rsidRPr="00605844">
        <w:rPr>
          <w:rFonts w:eastAsia="Times New Roman"/>
          <w:bCs/>
          <w:color w:val="000000"/>
          <w:lang w:eastAsia="en-US"/>
        </w:rPr>
        <w:t>та скріплення печатками</w:t>
      </w:r>
      <w:r w:rsidRPr="00605844">
        <w:rPr>
          <w:rFonts w:eastAsia="Times New Roman"/>
          <w:bCs/>
          <w:color w:val="006600"/>
          <w:lang w:eastAsia="en-US"/>
        </w:rPr>
        <w:t xml:space="preserve"> </w:t>
      </w:r>
      <w:r w:rsidRPr="00605844">
        <w:rPr>
          <w:rFonts w:eastAsia="Times New Roman"/>
          <w:bCs/>
          <w:color w:val="000000"/>
          <w:lang w:eastAsia="en-US"/>
        </w:rPr>
        <w:t>і</w:t>
      </w:r>
      <w:r w:rsidRPr="00605844">
        <w:rPr>
          <w:rFonts w:eastAsia="Times New Roman"/>
          <w:bCs/>
          <w:lang w:eastAsia="en-US"/>
        </w:rPr>
        <w:t xml:space="preserve"> діє до 31 </w:t>
      </w:r>
      <w:r>
        <w:rPr>
          <w:rFonts w:eastAsia="Times New Roman"/>
          <w:bCs/>
          <w:lang w:eastAsia="en-US"/>
        </w:rPr>
        <w:t>грудня</w:t>
      </w:r>
      <w:r w:rsidRPr="00605844">
        <w:rPr>
          <w:rFonts w:eastAsia="Times New Roman"/>
          <w:bCs/>
          <w:lang w:eastAsia="en-US"/>
        </w:rPr>
        <w:t xml:space="preserve"> 202</w:t>
      </w:r>
      <w:r>
        <w:rPr>
          <w:rFonts w:eastAsia="Times New Roman"/>
          <w:bCs/>
          <w:lang w:eastAsia="en-US"/>
        </w:rPr>
        <w:t xml:space="preserve">4 </w:t>
      </w:r>
      <w:r w:rsidRPr="00605844">
        <w:rPr>
          <w:rFonts w:eastAsia="Times New Roman"/>
          <w:bCs/>
          <w:lang w:eastAsia="en-US"/>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2F5CBEAF"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140C106D"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2DDED8B3"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592C2038"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CDCF258"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11.6.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1349BFF6" w14:textId="77777777" w:rsidR="00C53567" w:rsidRPr="00605844" w:rsidRDefault="00C53567" w:rsidP="00C53567">
      <w:pPr>
        <w:keepNext/>
        <w:keepLines/>
        <w:widowControl w:val="0"/>
        <w:tabs>
          <w:tab w:val="left" w:pos="432"/>
        </w:tabs>
        <w:suppressAutoHyphens/>
        <w:ind w:left="432" w:firstLine="1701"/>
        <w:contextualSpacing/>
        <w:jc w:val="center"/>
        <w:outlineLvl w:val="0"/>
        <w:rPr>
          <w:rFonts w:eastAsia="Times New Roman"/>
          <w:b/>
          <w:lang w:eastAsia="ar-SA"/>
        </w:rPr>
      </w:pPr>
      <w:r w:rsidRPr="00605844">
        <w:rPr>
          <w:rFonts w:eastAsia="Times New Roman"/>
          <w:b/>
          <w:lang w:eastAsia="ar-SA"/>
        </w:rPr>
        <w:t xml:space="preserve">12. ПРИКІНЦЕВІ ПОЛОЖЕННЯ </w:t>
      </w:r>
    </w:p>
    <w:p w14:paraId="0F55F75E" w14:textId="77777777" w:rsidR="00C53567" w:rsidRPr="007973BF" w:rsidRDefault="00C53567" w:rsidP="00C53567">
      <w:pPr>
        <w:widowControl w:val="0"/>
        <w:suppressAutoHyphens/>
        <w:jc w:val="both"/>
        <w:rPr>
          <w:rFonts w:eastAsia="Times New Roman"/>
          <w:lang w:eastAsia="ar-SA"/>
        </w:rPr>
      </w:pPr>
      <w:r w:rsidRPr="007973BF">
        <w:rPr>
          <w:rFonts w:eastAsia="Times New Roman"/>
          <w:lang w:eastAsia="en-US"/>
        </w:rPr>
        <w:t xml:space="preserve"> 12.1. </w:t>
      </w:r>
      <w:hyperlink r:id="rId37" w:tgtFrame="_blank" w:history="1">
        <w:r w:rsidRPr="007973BF">
          <w:rPr>
            <w:rFonts w:eastAsia="Times New Roman"/>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6FFF910F" w14:textId="77777777" w:rsidR="00C53567" w:rsidRPr="007973BF" w:rsidRDefault="009C3939" w:rsidP="00C53567">
      <w:pPr>
        <w:widowControl w:val="0"/>
        <w:suppressAutoHyphens/>
        <w:jc w:val="both"/>
        <w:rPr>
          <w:rFonts w:eastAsia="Times New Roman"/>
          <w:lang w:eastAsia="ar-SA"/>
        </w:rPr>
      </w:pPr>
      <w:hyperlink r:id="rId38" w:tgtFrame="_blank" w:history="1">
        <w:r w:rsidR="00C53567" w:rsidRPr="007973BF">
          <w:rPr>
            <w:rFonts w:eastAsia="Times New Roman"/>
            <w:lang w:eastAsia="ar-SA"/>
          </w:rPr>
          <w:t>визначення грошового еквівалента зобов'язання в іноземній валюті;</w:t>
        </w:r>
      </w:hyperlink>
    </w:p>
    <w:p w14:paraId="3A6CEA54" w14:textId="77777777" w:rsidR="00C53567" w:rsidRPr="007973BF" w:rsidRDefault="009C3939" w:rsidP="00C53567">
      <w:pPr>
        <w:widowControl w:val="0"/>
        <w:suppressAutoHyphens/>
        <w:jc w:val="both"/>
        <w:rPr>
          <w:rFonts w:eastAsia="Times New Roman"/>
          <w:lang w:eastAsia="ar-SA"/>
        </w:rPr>
      </w:pPr>
      <w:hyperlink r:id="rId39" w:tgtFrame="_blank" w:history="1">
        <w:r w:rsidR="00C53567" w:rsidRPr="007973BF">
          <w:rPr>
            <w:rFonts w:eastAsia="Times New Roman"/>
            <w:lang w:eastAsia="ar-SA"/>
          </w:rPr>
          <w:t>перерахунку ціни в бік зменшення ціни тендерної пропозиції переможця без зменшення обсягів закупівлі;</w:t>
        </w:r>
      </w:hyperlink>
    </w:p>
    <w:p w14:paraId="7F667858" w14:textId="77777777" w:rsidR="00C53567" w:rsidRPr="007973BF" w:rsidRDefault="009C3939" w:rsidP="00C53567">
      <w:pPr>
        <w:widowControl w:val="0"/>
        <w:suppressAutoHyphens/>
        <w:jc w:val="both"/>
        <w:rPr>
          <w:rFonts w:eastAsia="Times New Roman"/>
          <w:lang w:eastAsia="ar-SA"/>
        </w:rPr>
      </w:pPr>
      <w:hyperlink r:id="rId40" w:tgtFrame="_blank" w:history="1">
        <w:r w:rsidR="00C53567" w:rsidRPr="007973BF">
          <w:rPr>
            <w:rFonts w:eastAsia="Times New Roman"/>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1923D463"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79CBB" w14:textId="77777777" w:rsidR="00C53567" w:rsidRPr="00605844" w:rsidRDefault="00C53567" w:rsidP="00C53567">
      <w:pPr>
        <w:widowControl w:val="0"/>
        <w:suppressAutoHyphens/>
        <w:jc w:val="both"/>
        <w:rPr>
          <w:rFonts w:eastAsia="Times New Roman"/>
          <w:lang w:eastAsia="ar-SA"/>
        </w:rPr>
      </w:pPr>
      <w:r w:rsidRPr="00605844">
        <w:rPr>
          <w:rFonts w:eastAsia="Times New Roman"/>
          <w:color w:val="000000"/>
          <w:lang w:val="ru-RU"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69645F57" w14:textId="77777777" w:rsidR="00C53567" w:rsidRPr="00605844" w:rsidRDefault="00C53567" w:rsidP="00C53567">
      <w:pPr>
        <w:widowControl w:val="0"/>
        <w:suppressAutoHyphens/>
        <w:jc w:val="both"/>
        <w:rPr>
          <w:rFonts w:eastAsia="Times New Roman"/>
          <w:b/>
          <w:bCs/>
          <w:lang w:eastAsia="ar-SA"/>
        </w:rPr>
      </w:pPr>
      <w:r w:rsidRPr="00605844">
        <w:rPr>
          <w:rFonts w:eastAsia="Times New Roman"/>
          <w:lang w:eastAsia="en-US"/>
        </w:rPr>
        <w:t xml:space="preserve">      </w:t>
      </w:r>
      <w:r w:rsidRPr="00605844">
        <w:rPr>
          <w:rFonts w:eastAsia="Times New Roman"/>
          <w:lang w:val="ru-RU" w:eastAsia="en-US"/>
        </w:rPr>
        <w:t xml:space="preserve"> </w:t>
      </w: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eastAsia="Times New Roman"/>
          <w:lang w:val="ru-RU" w:eastAsia="en-US"/>
        </w:rPr>
        <w:t>/</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4AAA694B"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696302D"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C2DE3A"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30D43388"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навантаження внаслідок зміни системи оподаткування;</w:t>
      </w:r>
    </w:p>
    <w:p w14:paraId="57C9C7CA"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0272FC" w14:textId="77777777" w:rsidR="00C53567" w:rsidRPr="00605844" w:rsidRDefault="00C53567" w:rsidP="00C53567">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40022F4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12.3. Факсимільні копії документів, що підтверджують відповідні зобов’язання Сторін, мають </w:t>
      </w:r>
      <w:r w:rsidRPr="00605844">
        <w:rPr>
          <w:rFonts w:eastAsia="Times New Roman"/>
          <w:lang w:eastAsia="en-US"/>
        </w:rPr>
        <w:lastRenderedPageBreak/>
        <w:t xml:space="preserve">юридичну силу до передачі Сторонами належним чином оформлених  оригіналів. </w:t>
      </w:r>
    </w:p>
    <w:p w14:paraId="2EDB6DE9"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12.4. Взаємовідносини Сторін, не врегульовані цим Договором, регулюються чинним  законодавством України. </w:t>
      </w:r>
    </w:p>
    <w:p w14:paraId="33145E4F"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2F72CE4C"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62610C07"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40176141"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12.8. Цей Договір складений у двох примірниках, які  мають однакову юридичну силу, по одному для кожної Сторони. </w:t>
      </w:r>
    </w:p>
    <w:p w14:paraId="5BFAC5FD" w14:textId="77777777" w:rsidR="00C53567" w:rsidRPr="00605844" w:rsidRDefault="00C53567" w:rsidP="00C53567">
      <w:pPr>
        <w:widowControl w:val="0"/>
        <w:suppressAutoHyphens/>
        <w:jc w:val="both"/>
        <w:rPr>
          <w:rFonts w:eastAsia="Times New Roman"/>
          <w:b/>
          <w:snapToGrid w:val="0"/>
          <w:u w:val="single"/>
          <w:lang w:eastAsia="ar-SA"/>
        </w:rPr>
      </w:pPr>
      <w:r w:rsidRPr="00605844">
        <w:rPr>
          <w:rFonts w:eastAsia="Times New Roman"/>
          <w:lang w:eastAsia="en-US"/>
        </w:rPr>
        <w:t>Додаток №_________ Специфікація</w:t>
      </w:r>
      <w:r w:rsidRPr="00605844">
        <w:rPr>
          <w:rFonts w:eastAsia="Times New Roman"/>
          <w:b/>
          <w:snapToGrid w:val="0"/>
          <w:u w:val="single"/>
          <w:lang w:eastAsia="ar-SA"/>
        </w:rPr>
        <w:t xml:space="preserve"> </w:t>
      </w:r>
    </w:p>
    <w:p w14:paraId="3E8A70C6" w14:textId="77777777" w:rsidR="00C53567" w:rsidRPr="00605844" w:rsidRDefault="00C53567" w:rsidP="00C53567">
      <w:pPr>
        <w:widowControl w:val="0"/>
        <w:suppressAutoHyphens/>
        <w:jc w:val="both"/>
        <w:rPr>
          <w:rFonts w:eastAsia="Times New Roman"/>
          <w:b/>
          <w:snapToGrid w:val="0"/>
          <w:u w:val="single"/>
          <w:lang w:eastAsia="ar-SA"/>
        </w:rPr>
      </w:pPr>
    </w:p>
    <w:p w14:paraId="60152B0D" w14:textId="77777777" w:rsidR="00C53567" w:rsidRPr="00605844" w:rsidRDefault="00C53567" w:rsidP="00C53567">
      <w:pPr>
        <w:widowControl w:val="0"/>
        <w:suppressAutoHyphens/>
        <w:jc w:val="center"/>
        <w:rPr>
          <w:rFonts w:eastAsia="Times New Roman"/>
          <w:b/>
          <w:snapToGrid w:val="0"/>
          <w:lang w:eastAsia="ar-SA"/>
        </w:rPr>
      </w:pPr>
      <w:r w:rsidRPr="00605844">
        <w:rPr>
          <w:rFonts w:eastAsia="Times New Roman"/>
          <w:b/>
          <w:snapToGrid w:val="0"/>
          <w:lang w:eastAsia="ar-SA"/>
        </w:rPr>
        <w:t>13. МІСЦЕЗНАХОДЖЕННЯ, БАНКІВСЬКИ РЕКВІЗИТИ ТА ПІДПИСИ СТОРІН</w:t>
      </w:r>
    </w:p>
    <w:p w14:paraId="27218ABC" w14:textId="77777777" w:rsidR="00C53567" w:rsidRPr="00605844" w:rsidRDefault="00C53567" w:rsidP="00C53567">
      <w:pPr>
        <w:widowControl w:val="0"/>
        <w:suppressAutoHyphens/>
        <w:jc w:val="both"/>
        <w:rPr>
          <w:rFonts w:eastAsia="Times New Roman"/>
          <w:b/>
          <w:snapToGrid w:val="0"/>
          <w:u w:val="single"/>
          <w:lang w:eastAsia="ar-SA"/>
        </w:rPr>
      </w:pP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C53567" w:rsidRPr="00605844" w14:paraId="3988B92A" w14:textId="77777777" w:rsidTr="000E315E">
        <w:trPr>
          <w:trHeight w:val="95"/>
        </w:trPr>
        <w:tc>
          <w:tcPr>
            <w:tcW w:w="5070" w:type="dxa"/>
          </w:tcPr>
          <w:p w14:paraId="4CD40F2F" w14:textId="77777777" w:rsidR="00C53567" w:rsidRPr="00605844" w:rsidRDefault="00C53567" w:rsidP="000E315E">
            <w:pPr>
              <w:widowControl w:val="0"/>
              <w:suppressAutoHyphens/>
              <w:jc w:val="center"/>
              <w:rPr>
                <w:rFonts w:eastAsia="Times New Roman"/>
                <w:b/>
                <w:snapToGrid w:val="0"/>
                <w:lang w:eastAsia="ar-SA"/>
              </w:rPr>
            </w:pPr>
          </w:p>
          <w:p w14:paraId="7E576373" w14:textId="77777777" w:rsidR="00C53567" w:rsidRPr="00605844" w:rsidRDefault="00C53567" w:rsidP="000E315E">
            <w:pPr>
              <w:widowControl w:val="0"/>
              <w:suppressAutoHyphens/>
              <w:jc w:val="center"/>
              <w:rPr>
                <w:rFonts w:eastAsia="Times New Roman"/>
                <w:b/>
                <w:snapToGrid w:val="0"/>
                <w:lang w:eastAsia="ar-SA"/>
              </w:rPr>
            </w:pPr>
            <w:r w:rsidRPr="00605844">
              <w:rPr>
                <w:rFonts w:eastAsia="Times New Roman"/>
                <w:b/>
                <w:snapToGrid w:val="0"/>
                <w:lang w:eastAsia="ar-SA"/>
              </w:rPr>
              <w:t>ПОКУПЕЦЬ:</w:t>
            </w:r>
          </w:p>
          <w:p w14:paraId="798F29C3" w14:textId="77777777" w:rsidR="00C53567" w:rsidRPr="00605844" w:rsidRDefault="00C53567" w:rsidP="000E315E">
            <w:pPr>
              <w:widowControl w:val="0"/>
              <w:suppressAutoHyphens/>
              <w:overflowPunct w:val="0"/>
              <w:autoSpaceDE w:val="0"/>
              <w:jc w:val="center"/>
              <w:rPr>
                <w:rFonts w:eastAsia="Arial Unicode MS"/>
                <w:b/>
                <w:lang w:eastAsia="ar-SA"/>
              </w:rPr>
            </w:pPr>
          </w:p>
          <w:p w14:paraId="044208C4" w14:textId="77777777" w:rsidR="00C53567" w:rsidRPr="00605844" w:rsidRDefault="00C53567" w:rsidP="000E315E">
            <w:pPr>
              <w:widowControl w:val="0"/>
              <w:suppressAutoHyphens/>
              <w:overflowPunct w:val="0"/>
              <w:autoSpaceDE w:val="0"/>
              <w:jc w:val="center"/>
              <w:rPr>
                <w:rFonts w:eastAsia="Arial Unicode MS"/>
                <w:b/>
                <w:lang w:eastAsia="ar-SA"/>
              </w:rPr>
            </w:pPr>
            <w:r w:rsidRPr="00605844">
              <w:rPr>
                <w:rFonts w:eastAsia="Arial Unicode MS"/>
                <w:b/>
                <w:lang w:eastAsia="ar-SA"/>
              </w:rPr>
              <w:t>Комунальне підприємство «</w:t>
            </w:r>
            <w:proofErr w:type="spellStart"/>
            <w:r w:rsidRPr="00605844">
              <w:rPr>
                <w:rFonts w:eastAsia="Arial Unicode MS"/>
                <w:b/>
                <w:lang w:eastAsia="ar-SA"/>
              </w:rPr>
              <w:t>Чернігівводоканал</w:t>
            </w:r>
            <w:proofErr w:type="spellEnd"/>
            <w:r w:rsidRPr="00605844">
              <w:rPr>
                <w:rFonts w:eastAsia="Arial Unicode MS"/>
                <w:b/>
                <w:lang w:eastAsia="ar-SA"/>
              </w:rPr>
              <w:t>» Чернігівської міської ради</w:t>
            </w:r>
          </w:p>
          <w:p w14:paraId="74570278"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 xml:space="preserve">14017, м. Чернігів, вул. </w:t>
            </w:r>
            <w:proofErr w:type="spellStart"/>
            <w:r w:rsidRPr="00605844">
              <w:rPr>
                <w:rFonts w:eastAsia="Arial Unicode MS"/>
                <w:lang w:eastAsia="ar-SA"/>
              </w:rPr>
              <w:t>Жабинського</w:t>
            </w:r>
            <w:proofErr w:type="spellEnd"/>
            <w:r w:rsidRPr="00605844">
              <w:rPr>
                <w:rFonts w:eastAsia="Arial Unicode MS"/>
                <w:lang w:eastAsia="ar-SA"/>
              </w:rPr>
              <w:t>, 15</w:t>
            </w:r>
          </w:p>
          <w:p w14:paraId="4906A96F"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Times New Roman"/>
                <w:lang w:eastAsia="ar-SA"/>
              </w:rPr>
              <w:t>IBAN:UA 393535530000026004300930431</w:t>
            </w:r>
            <w:r w:rsidRPr="00605844">
              <w:rPr>
                <w:rFonts w:eastAsia="Arial Unicode MS"/>
                <w:lang w:eastAsia="ar-SA"/>
              </w:rPr>
              <w:t xml:space="preserve">  </w:t>
            </w:r>
          </w:p>
          <w:p w14:paraId="1F9EDA46"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 xml:space="preserve">філія ЧОА АТ «Ощадбанк» м. Чернігів, </w:t>
            </w:r>
          </w:p>
          <w:p w14:paraId="2C2865D4"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код ЄДРПОУ 03358222,</w:t>
            </w:r>
          </w:p>
          <w:p w14:paraId="24D74AE9"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 xml:space="preserve">ІПН 033582225263,  </w:t>
            </w:r>
          </w:p>
          <w:p w14:paraId="72619EC3" w14:textId="77777777" w:rsidR="00C53567" w:rsidRPr="00605844" w:rsidRDefault="00C53567" w:rsidP="000E315E">
            <w:pPr>
              <w:widowControl w:val="0"/>
              <w:suppressAutoHyphens/>
              <w:overflowPunct w:val="0"/>
              <w:autoSpaceDE w:val="0"/>
              <w:rPr>
                <w:rFonts w:eastAsia="Arial Unicode MS"/>
                <w:lang w:eastAsia="ar-SA"/>
              </w:rPr>
            </w:pPr>
            <w:proofErr w:type="spellStart"/>
            <w:r w:rsidRPr="00605844">
              <w:rPr>
                <w:rFonts w:eastAsia="Arial Unicode MS"/>
                <w:lang w:eastAsia="ar-SA"/>
              </w:rPr>
              <w:t>св</w:t>
            </w:r>
            <w:proofErr w:type="spellEnd"/>
            <w:r w:rsidRPr="00605844">
              <w:rPr>
                <w:rFonts w:eastAsia="Arial Unicode MS"/>
                <w:lang w:eastAsia="ar-SA"/>
              </w:rPr>
              <w:t xml:space="preserve">-во ПДВ № 33905739 </w:t>
            </w:r>
          </w:p>
          <w:p w14:paraId="2614A20B" w14:textId="77777777" w:rsidR="00C53567" w:rsidRPr="00605844" w:rsidRDefault="00C53567" w:rsidP="000E315E">
            <w:pPr>
              <w:widowControl w:val="0"/>
              <w:suppressAutoHyphens/>
              <w:overflowPunct w:val="0"/>
              <w:autoSpaceDE w:val="0"/>
              <w:rPr>
                <w:rFonts w:eastAsia="Arial Unicode MS"/>
                <w:color w:val="000000"/>
                <w:lang w:eastAsia="ar-SA"/>
              </w:rPr>
            </w:pPr>
            <w:r w:rsidRPr="00605844">
              <w:rPr>
                <w:rFonts w:eastAsia="Arial Unicode MS"/>
                <w:lang w:val="en-US" w:eastAsia="ar-SA"/>
              </w:rPr>
              <w:t>info</w:t>
            </w:r>
            <w:r w:rsidRPr="00605844">
              <w:rPr>
                <w:rFonts w:eastAsia="Arial Unicode MS"/>
                <w:lang w:eastAsia="ar-SA"/>
              </w:rPr>
              <w:t>@</w:t>
            </w:r>
            <w:r w:rsidRPr="00605844">
              <w:rPr>
                <w:rFonts w:eastAsia="Arial Unicode MS"/>
                <w:lang w:val="en-US" w:eastAsia="ar-SA"/>
              </w:rPr>
              <w:t>water</w:t>
            </w:r>
            <w:r w:rsidRPr="00605844">
              <w:rPr>
                <w:rFonts w:eastAsia="Arial Unicode MS"/>
                <w:lang w:eastAsia="ar-SA"/>
              </w:rPr>
              <w:t>.</w:t>
            </w:r>
            <w:proofErr w:type="spellStart"/>
            <w:r w:rsidRPr="00605844">
              <w:rPr>
                <w:rFonts w:eastAsia="Arial Unicode MS"/>
                <w:lang w:val="en-US" w:eastAsia="ar-SA"/>
              </w:rPr>
              <w:t>cn</w:t>
            </w:r>
            <w:proofErr w:type="spellEnd"/>
            <w:r w:rsidRPr="00605844">
              <w:rPr>
                <w:rFonts w:eastAsia="Arial Unicode MS"/>
                <w:lang w:eastAsia="ar-SA"/>
              </w:rPr>
              <w:t>.</w:t>
            </w:r>
            <w:proofErr w:type="spellStart"/>
            <w:r w:rsidRPr="00605844">
              <w:rPr>
                <w:rFonts w:eastAsia="Arial Unicode MS"/>
                <w:lang w:val="en-US" w:eastAsia="ar-SA"/>
              </w:rPr>
              <w:t>ua</w:t>
            </w:r>
            <w:proofErr w:type="spellEnd"/>
          </w:p>
          <w:p w14:paraId="00993593" w14:textId="77777777" w:rsidR="00C53567" w:rsidRPr="00605844" w:rsidRDefault="00C53567" w:rsidP="000E315E">
            <w:pPr>
              <w:widowControl w:val="0"/>
              <w:suppressAutoHyphens/>
              <w:rPr>
                <w:rFonts w:eastAsia="Arial Unicode MS"/>
                <w:lang w:eastAsia="ar-SA"/>
              </w:rPr>
            </w:pPr>
          </w:p>
          <w:p w14:paraId="10A8F703" w14:textId="77777777" w:rsidR="00C53567" w:rsidRPr="00605844" w:rsidRDefault="00C53567" w:rsidP="000E315E">
            <w:pPr>
              <w:widowControl w:val="0"/>
              <w:suppressAutoHyphens/>
              <w:rPr>
                <w:rFonts w:eastAsia="Arial Unicode MS"/>
                <w:lang w:val="en-US" w:eastAsia="ar-SA"/>
              </w:rPr>
            </w:pPr>
            <w:r w:rsidRPr="00605844">
              <w:rPr>
                <w:rFonts w:eastAsia="Arial Unicode MS"/>
                <w:lang w:val="en-US" w:eastAsia="ar-SA"/>
              </w:rPr>
              <w:t xml:space="preserve"> </w:t>
            </w:r>
          </w:p>
          <w:p w14:paraId="3D18E0D1" w14:textId="77777777" w:rsidR="00C53567" w:rsidRPr="00605844" w:rsidRDefault="00C53567" w:rsidP="000E315E">
            <w:pPr>
              <w:widowControl w:val="0"/>
              <w:suppressAutoHyphens/>
              <w:rPr>
                <w:rFonts w:eastAsia="Arial Unicode MS"/>
                <w:lang w:eastAsia="ar-SA"/>
              </w:rPr>
            </w:pPr>
            <w:r w:rsidRPr="00605844">
              <w:rPr>
                <w:rFonts w:eastAsia="Arial Unicode MS"/>
                <w:lang w:eastAsia="ar-SA"/>
              </w:rPr>
              <w:t>________________________/</w:t>
            </w:r>
          </w:p>
          <w:p w14:paraId="7E759624" w14:textId="77777777" w:rsidR="00C53567" w:rsidRPr="00605844" w:rsidRDefault="00C53567" w:rsidP="000E315E">
            <w:pPr>
              <w:widowControl w:val="0"/>
              <w:suppressAutoHyphens/>
              <w:ind w:firstLine="720"/>
              <w:jc w:val="both"/>
              <w:rPr>
                <w:rFonts w:eastAsia="Tahoma"/>
                <w:b/>
                <w:spacing w:val="-2"/>
                <w:lang w:eastAsia="ar-SA"/>
              </w:rPr>
            </w:pPr>
            <w:r w:rsidRPr="00605844">
              <w:rPr>
                <w:rFonts w:eastAsia="Tahoma"/>
                <w:lang w:eastAsia="ar-SA"/>
              </w:rPr>
              <w:t xml:space="preserve">                                         </w:t>
            </w:r>
          </w:p>
        </w:tc>
        <w:tc>
          <w:tcPr>
            <w:tcW w:w="5386" w:type="dxa"/>
          </w:tcPr>
          <w:p w14:paraId="000DCDEE" w14:textId="77777777" w:rsidR="00C53567" w:rsidRPr="00605844" w:rsidRDefault="00C53567" w:rsidP="000E315E">
            <w:pPr>
              <w:widowControl w:val="0"/>
              <w:suppressLineNumbers/>
              <w:suppressAutoHyphens/>
              <w:ind w:right="569"/>
              <w:jc w:val="both"/>
              <w:rPr>
                <w:rFonts w:eastAsia="Andale Sans UI"/>
                <w:b/>
                <w:kern w:val="2"/>
                <w:lang w:eastAsia="ar-SA"/>
              </w:rPr>
            </w:pPr>
            <w:r w:rsidRPr="00605844">
              <w:rPr>
                <w:rFonts w:eastAsia="Andale Sans UI"/>
                <w:b/>
                <w:kern w:val="2"/>
                <w:lang w:eastAsia="ar-SA"/>
              </w:rPr>
              <w:t xml:space="preserve"> </w:t>
            </w:r>
          </w:p>
          <w:p w14:paraId="2CA1D7D6" w14:textId="77777777" w:rsidR="00C53567" w:rsidRPr="00605844" w:rsidRDefault="00C53567" w:rsidP="000E315E">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ПОСТАЧАЛЬНИК:</w:t>
            </w:r>
          </w:p>
          <w:p w14:paraId="57E2054F" w14:textId="77777777" w:rsidR="00C53567" w:rsidRPr="00605844" w:rsidRDefault="00C53567" w:rsidP="000E315E">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w:t>
            </w:r>
          </w:p>
          <w:p w14:paraId="14F283A4" w14:textId="77777777" w:rsidR="00C53567" w:rsidRPr="00605844" w:rsidRDefault="00C53567" w:rsidP="000E315E">
            <w:pPr>
              <w:widowControl w:val="0"/>
              <w:suppressAutoHyphens/>
              <w:rPr>
                <w:rFonts w:eastAsia="Tahoma"/>
                <w:lang w:eastAsia="ar-SA"/>
              </w:rPr>
            </w:pPr>
          </w:p>
          <w:p w14:paraId="36B0D92F" w14:textId="77777777" w:rsidR="00C53567" w:rsidRPr="00605844" w:rsidRDefault="00C53567" w:rsidP="000E315E">
            <w:pPr>
              <w:widowControl w:val="0"/>
              <w:tabs>
                <w:tab w:val="left" w:pos="1650"/>
              </w:tabs>
              <w:suppressAutoHyphens/>
              <w:jc w:val="both"/>
              <w:rPr>
                <w:rFonts w:eastAsia="Tahoma"/>
                <w:spacing w:val="-2"/>
                <w:lang w:eastAsia="ar-SA"/>
              </w:rPr>
            </w:pPr>
          </w:p>
        </w:tc>
      </w:tr>
    </w:tbl>
    <w:p w14:paraId="4D3458F9" w14:textId="77777777" w:rsidR="00C53567" w:rsidRPr="00605844" w:rsidRDefault="00C53567" w:rsidP="00C53567">
      <w:pPr>
        <w:widowControl w:val="0"/>
        <w:suppressAutoHyphens/>
        <w:rPr>
          <w:rFonts w:eastAsia="Times New Roman"/>
          <w:lang w:eastAsia="ar-SA"/>
        </w:rPr>
      </w:pPr>
      <w:r w:rsidRPr="00605844">
        <w:rPr>
          <w:rFonts w:eastAsia="Times New Roman"/>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6C4624B1" w14:textId="647A4A9C" w:rsidR="00C53567" w:rsidRDefault="00C53567" w:rsidP="00C53567">
      <w:pPr>
        <w:rPr>
          <w:rFonts w:eastAsia="Times New Roman"/>
          <w:i/>
          <w:color w:val="00000A"/>
          <w:lang w:eastAsia="zh-CN" w:bidi="hi-IN"/>
        </w:rPr>
      </w:pPr>
    </w:p>
    <w:p w14:paraId="428D372F" w14:textId="3E8AF139" w:rsidR="0057783F" w:rsidRDefault="0057783F" w:rsidP="00C53567">
      <w:pPr>
        <w:rPr>
          <w:rFonts w:eastAsia="Times New Roman"/>
          <w:i/>
          <w:color w:val="00000A"/>
          <w:lang w:eastAsia="zh-CN" w:bidi="hi-IN"/>
        </w:rPr>
      </w:pPr>
    </w:p>
    <w:p w14:paraId="7354E7CD" w14:textId="1B4DAA59" w:rsidR="0057783F" w:rsidRDefault="0057783F" w:rsidP="00C53567">
      <w:pPr>
        <w:rPr>
          <w:rFonts w:eastAsia="Times New Roman"/>
          <w:i/>
          <w:color w:val="00000A"/>
          <w:lang w:eastAsia="zh-CN" w:bidi="hi-IN"/>
        </w:rPr>
      </w:pPr>
    </w:p>
    <w:p w14:paraId="0D8CCA03" w14:textId="6D2E98F9" w:rsidR="0057783F" w:rsidRDefault="0057783F" w:rsidP="00C53567">
      <w:pPr>
        <w:rPr>
          <w:rFonts w:eastAsia="Times New Roman"/>
          <w:i/>
          <w:color w:val="00000A"/>
          <w:lang w:eastAsia="zh-CN" w:bidi="hi-IN"/>
        </w:rPr>
      </w:pPr>
    </w:p>
    <w:p w14:paraId="2FAF7807" w14:textId="799C69D9" w:rsidR="0057783F" w:rsidRDefault="0057783F" w:rsidP="00C53567">
      <w:pPr>
        <w:rPr>
          <w:rFonts w:eastAsia="Times New Roman"/>
          <w:i/>
          <w:color w:val="00000A"/>
          <w:lang w:eastAsia="zh-CN" w:bidi="hi-IN"/>
        </w:rPr>
      </w:pPr>
    </w:p>
    <w:p w14:paraId="0095AAB6" w14:textId="08C2CBC8" w:rsidR="0057783F" w:rsidRDefault="0057783F" w:rsidP="00C53567">
      <w:pPr>
        <w:rPr>
          <w:rFonts w:eastAsia="Times New Roman"/>
          <w:i/>
          <w:color w:val="00000A"/>
          <w:lang w:eastAsia="zh-CN" w:bidi="hi-IN"/>
        </w:rPr>
      </w:pPr>
    </w:p>
    <w:p w14:paraId="34106BF5" w14:textId="750A7319" w:rsidR="0057783F" w:rsidRDefault="0057783F" w:rsidP="00C53567">
      <w:pPr>
        <w:rPr>
          <w:rFonts w:eastAsia="Times New Roman"/>
          <w:i/>
          <w:color w:val="00000A"/>
          <w:lang w:eastAsia="zh-CN" w:bidi="hi-IN"/>
        </w:rPr>
      </w:pPr>
    </w:p>
    <w:p w14:paraId="2CEE8D84" w14:textId="56B7D3BF" w:rsidR="0057783F" w:rsidRDefault="0057783F" w:rsidP="00C53567">
      <w:pPr>
        <w:rPr>
          <w:rFonts w:eastAsia="Times New Roman"/>
          <w:i/>
          <w:color w:val="00000A"/>
          <w:lang w:eastAsia="zh-CN" w:bidi="hi-IN"/>
        </w:rPr>
      </w:pPr>
    </w:p>
    <w:p w14:paraId="65433B93" w14:textId="5F515389" w:rsidR="0057783F" w:rsidRDefault="0057783F" w:rsidP="00C53567">
      <w:pPr>
        <w:rPr>
          <w:rFonts w:eastAsia="Times New Roman"/>
          <w:i/>
          <w:color w:val="00000A"/>
          <w:lang w:eastAsia="zh-CN" w:bidi="hi-IN"/>
        </w:rPr>
      </w:pPr>
    </w:p>
    <w:p w14:paraId="4DFEA681" w14:textId="10F364EE" w:rsidR="0057783F" w:rsidRDefault="0057783F" w:rsidP="00C53567">
      <w:pPr>
        <w:rPr>
          <w:rFonts w:eastAsia="Times New Roman"/>
          <w:i/>
          <w:color w:val="00000A"/>
          <w:lang w:eastAsia="zh-CN" w:bidi="hi-IN"/>
        </w:rPr>
      </w:pPr>
    </w:p>
    <w:p w14:paraId="6473CA36" w14:textId="49216BF5" w:rsidR="008F6FA6" w:rsidRDefault="008F6FA6" w:rsidP="00C53567">
      <w:pPr>
        <w:rPr>
          <w:rFonts w:eastAsia="Times New Roman"/>
          <w:i/>
          <w:color w:val="00000A"/>
          <w:lang w:eastAsia="zh-CN" w:bidi="hi-IN"/>
        </w:rPr>
      </w:pPr>
    </w:p>
    <w:p w14:paraId="223776E3" w14:textId="44D8B6FC" w:rsidR="008F6FA6" w:rsidRDefault="008F6FA6" w:rsidP="00C53567">
      <w:pPr>
        <w:rPr>
          <w:rFonts w:eastAsia="Times New Roman"/>
          <w:i/>
          <w:color w:val="00000A"/>
          <w:lang w:eastAsia="zh-CN" w:bidi="hi-IN"/>
        </w:rPr>
      </w:pPr>
    </w:p>
    <w:p w14:paraId="48F0B731" w14:textId="55B09DE1" w:rsidR="008F6FA6" w:rsidRDefault="008F6FA6" w:rsidP="00C53567">
      <w:pPr>
        <w:rPr>
          <w:rFonts w:eastAsia="Times New Roman"/>
          <w:i/>
          <w:color w:val="00000A"/>
          <w:lang w:eastAsia="zh-CN" w:bidi="hi-IN"/>
        </w:rPr>
      </w:pPr>
    </w:p>
    <w:p w14:paraId="73A59AB9" w14:textId="332DB12E" w:rsidR="008F6FA6" w:rsidRDefault="008F6FA6" w:rsidP="00C53567">
      <w:pPr>
        <w:rPr>
          <w:rFonts w:eastAsia="Times New Roman"/>
          <w:i/>
          <w:color w:val="00000A"/>
          <w:lang w:eastAsia="zh-CN" w:bidi="hi-IN"/>
        </w:rPr>
      </w:pPr>
    </w:p>
    <w:p w14:paraId="7AF302DB" w14:textId="57C180E5" w:rsidR="008F6FA6" w:rsidRDefault="008F6FA6" w:rsidP="00C53567">
      <w:pPr>
        <w:rPr>
          <w:rFonts w:eastAsia="Times New Roman"/>
          <w:i/>
          <w:color w:val="00000A"/>
          <w:lang w:eastAsia="zh-CN" w:bidi="hi-IN"/>
        </w:rPr>
      </w:pPr>
    </w:p>
    <w:p w14:paraId="357ABC6A" w14:textId="409B0593" w:rsidR="008F6FA6" w:rsidRDefault="008F6FA6" w:rsidP="00C53567">
      <w:pPr>
        <w:rPr>
          <w:rFonts w:eastAsia="Times New Roman"/>
          <w:i/>
          <w:color w:val="00000A"/>
          <w:lang w:eastAsia="zh-CN" w:bidi="hi-IN"/>
        </w:rPr>
      </w:pPr>
    </w:p>
    <w:p w14:paraId="1631B4CB" w14:textId="0BF181CD" w:rsidR="008F6FA6" w:rsidRDefault="008F6FA6" w:rsidP="00C53567">
      <w:pPr>
        <w:rPr>
          <w:rFonts w:eastAsia="Times New Roman"/>
          <w:i/>
          <w:color w:val="00000A"/>
          <w:lang w:eastAsia="zh-CN" w:bidi="hi-IN"/>
        </w:rPr>
      </w:pPr>
    </w:p>
    <w:p w14:paraId="4B0D55D6" w14:textId="59A2CDB4" w:rsidR="008F6FA6" w:rsidRDefault="008F6FA6" w:rsidP="00C53567">
      <w:pPr>
        <w:rPr>
          <w:rFonts w:eastAsia="Times New Roman"/>
          <w:i/>
          <w:color w:val="00000A"/>
          <w:lang w:eastAsia="zh-CN" w:bidi="hi-IN"/>
        </w:rPr>
      </w:pPr>
    </w:p>
    <w:p w14:paraId="55BA5FDC" w14:textId="77777777" w:rsidR="008F6FA6" w:rsidRDefault="008F6FA6" w:rsidP="00C53567">
      <w:pPr>
        <w:rPr>
          <w:rFonts w:eastAsia="Times New Roman"/>
          <w:i/>
          <w:color w:val="00000A"/>
          <w:lang w:eastAsia="zh-CN" w:bidi="hi-IN"/>
        </w:rPr>
      </w:pPr>
    </w:p>
    <w:p w14:paraId="59FA8B24" w14:textId="77777777" w:rsidR="00C53567" w:rsidRDefault="00C53567" w:rsidP="00C53567">
      <w:pPr>
        <w:jc w:val="center"/>
        <w:rPr>
          <w:rFonts w:eastAsia="Times New Roman"/>
          <w:i/>
          <w:color w:val="00000A"/>
          <w:lang w:eastAsia="zh-CN" w:bidi="hi-IN"/>
        </w:rPr>
      </w:pPr>
    </w:p>
    <w:p w14:paraId="7BB8D332" w14:textId="77777777" w:rsidR="00C53567" w:rsidRPr="00605844" w:rsidRDefault="00C53567" w:rsidP="00C53567">
      <w:pPr>
        <w:jc w:val="center"/>
        <w:rPr>
          <w:rFonts w:eastAsia="Times New Roman"/>
          <w:i/>
          <w:color w:val="00000A"/>
          <w:lang w:eastAsia="zh-CN" w:bidi="hi-IN"/>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p w14:paraId="7C8B0D50" w14:textId="77777777" w:rsidR="00C53567" w:rsidRPr="00605844" w:rsidRDefault="00C53567" w:rsidP="00C53567">
      <w:pPr>
        <w:widowControl w:val="0"/>
        <w:suppressAutoHyphens/>
        <w:jc w:val="right"/>
        <w:rPr>
          <w:rFonts w:eastAsia="Times New Roman"/>
          <w:lang w:eastAsia="ar-SA"/>
        </w:rPr>
      </w:pPr>
    </w:p>
    <w:p w14:paraId="7D8AA27B" w14:textId="77777777" w:rsidR="00C53567" w:rsidRPr="00605844" w:rsidRDefault="00C53567" w:rsidP="00C53567">
      <w:pPr>
        <w:widowControl w:val="0"/>
        <w:suppressAutoHyphens/>
        <w:jc w:val="right"/>
        <w:rPr>
          <w:rFonts w:eastAsia="Times New Roman"/>
          <w:lang w:eastAsia="ar-SA"/>
        </w:rPr>
      </w:pPr>
    </w:p>
    <w:p w14:paraId="4A884297" w14:textId="77777777" w:rsidR="00C53567" w:rsidRPr="00605844" w:rsidRDefault="00C53567" w:rsidP="00C53567">
      <w:pPr>
        <w:widowControl w:val="0"/>
        <w:suppressAutoHyphens/>
        <w:jc w:val="right"/>
        <w:rPr>
          <w:rFonts w:eastAsia="Times New Roman"/>
          <w:lang w:eastAsia="ar-SA"/>
        </w:rPr>
      </w:pPr>
      <w:r w:rsidRPr="00605844">
        <w:rPr>
          <w:rFonts w:eastAsia="Times New Roman"/>
          <w:lang w:eastAsia="ar-SA"/>
        </w:rPr>
        <w:t xml:space="preserve">Додаток № </w:t>
      </w:r>
    </w:p>
    <w:p w14:paraId="686F8913" w14:textId="77777777" w:rsidR="00C53567" w:rsidRPr="00605844" w:rsidRDefault="00C53567" w:rsidP="00C53567">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19EA7F29" w14:textId="77777777" w:rsidR="00C53567" w:rsidRPr="00605844" w:rsidRDefault="00C53567" w:rsidP="00C53567">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541D18E4" w14:textId="77777777" w:rsidR="00C53567" w:rsidRPr="00605844" w:rsidRDefault="00C53567" w:rsidP="00C53567">
      <w:pPr>
        <w:widowControl w:val="0"/>
        <w:suppressAutoHyphens/>
        <w:ind w:left="6800"/>
        <w:jc w:val="right"/>
        <w:rPr>
          <w:rFonts w:eastAsia="Times New Roman"/>
          <w:lang w:eastAsia="ar-SA"/>
        </w:rPr>
      </w:pPr>
    </w:p>
    <w:p w14:paraId="7B50CA3A" w14:textId="77777777" w:rsidR="00C53567" w:rsidRPr="00605844" w:rsidRDefault="00C53567" w:rsidP="00C53567">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656B0662" w14:textId="77777777" w:rsidR="00C53567" w:rsidRPr="00605844" w:rsidRDefault="00C53567" w:rsidP="00C53567">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C53567" w:rsidRPr="00605844" w14:paraId="1C37ED88" w14:textId="77777777" w:rsidTr="000E315E">
        <w:tc>
          <w:tcPr>
            <w:tcW w:w="535" w:type="dxa"/>
            <w:tcBorders>
              <w:top w:val="single" w:sz="2" w:space="0" w:color="000000"/>
              <w:left w:val="single" w:sz="2" w:space="0" w:color="000000"/>
              <w:bottom w:val="single" w:sz="2" w:space="0" w:color="000000"/>
              <w:right w:val="nil"/>
            </w:tcBorders>
            <w:hideMark/>
          </w:tcPr>
          <w:p w14:paraId="55E0CC6B"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2C0F1783"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5A05D2FB" w14:textId="77777777" w:rsidR="00C53567" w:rsidRPr="00605844" w:rsidRDefault="00C53567" w:rsidP="000E315E">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2C7BD195"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25241846"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74C3F26B"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C53567" w:rsidRPr="00605844" w14:paraId="089CB8D8" w14:textId="77777777" w:rsidTr="000E315E">
        <w:tc>
          <w:tcPr>
            <w:tcW w:w="535" w:type="dxa"/>
            <w:tcBorders>
              <w:top w:val="single" w:sz="2" w:space="0" w:color="000000"/>
              <w:left w:val="single" w:sz="2" w:space="0" w:color="000000"/>
              <w:bottom w:val="single" w:sz="2" w:space="0" w:color="000000"/>
              <w:right w:val="nil"/>
            </w:tcBorders>
            <w:vAlign w:val="bottom"/>
            <w:hideMark/>
          </w:tcPr>
          <w:p w14:paraId="28A03B39" w14:textId="77777777" w:rsidR="00C53567" w:rsidRPr="00605844" w:rsidRDefault="00C53567" w:rsidP="000E315E">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260CB1C1" w14:textId="77777777" w:rsidR="00C53567" w:rsidRPr="00605844" w:rsidRDefault="00C53567" w:rsidP="000E315E">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500C0DDB" w14:textId="77777777" w:rsidR="00C53567" w:rsidRPr="00605844" w:rsidRDefault="00C53567" w:rsidP="000E315E">
            <w:pPr>
              <w:widowControl w:val="0"/>
              <w:suppressAutoHyphens/>
              <w:snapToGrid w:val="0"/>
              <w:rPr>
                <w:rFonts w:eastAsia="Times New Roman"/>
                <w:lang w:eastAsia="ar-SA"/>
              </w:rPr>
            </w:pPr>
          </w:p>
          <w:p w14:paraId="797C751A"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p w14:paraId="36A571E3"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040EECA8"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p w14:paraId="4B999EAE"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5F695525" w14:textId="77777777" w:rsidR="00C53567" w:rsidRPr="00605844" w:rsidRDefault="00C53567" w:rsidP="000E315E">
            <w:pPr>
              <w:widowControl w:val="0"/>
              <w:suppressAutoHyphens/>
              <w:snapToGrid w:val="0"/>
              <w:jc w:val="right"/>
              <w:rPr>
                <w:rFonts w:eastAsia="Times New Roman"/>
                <w:lang w:eastAsia="ar-SA"/>
              </w:rPr>
            </w:pPr>
          </w:p>
          <w:p w14:paraId="66F467C5"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p w14:paraId="493DF005"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682DC888" w14:textId="77777777" w:rsidR="00C53567" w:rsidRPr="00605844" w:rsidRDefault="00C53567" w:rsidP="000E315E">
            <w:pPr>
              <w:widowControl w:val="0"/>
              <w:suppressAutoHyphens/>
              <w:snapToGrid w:val="0"/>
              <w:jc w:val="right"/>
              <w:rPr>
                <w:rFonts w:eastAsia="Times New Roman"/>
                <w:lang w:eastAsia="ar-SA"/>
              </w:rPr>
            </w:pPr>
          </w:p>
          <w:p w14:paraId="3F72E5A5" w14:textId="77777777" w:rsidR="00C53567" w:rsidRPr="00605844" w:rsidRDefault="00C53567" w:rsidP="000E315E">
            <w:pPr>
              <w:widowControl w:val="0"/>
              <w:suppressAutoHyphens/>
              <w:snapToGrid w:val="0"/>
              <w:jc w:val="center"/>
              <w:rPr>
                <w:rFonts w:eastAsia="Times New Roman"/>
                <w:lang w:eastAsia="ar-SA"/>
              </w:rPr>
            </w:pPr>
            <w:r w:rsidRPr="00605844">
              <w:rPr>
                <w:rFonts w:eastAsia="Times New Roman"/>
                <w:lang w:eastAsia="ar-SA"/>
              </w:rPr>
              <w:t xml:space="preserve">   </w:t>
            </w:r>
          </w:p>
          <w:p w14:paraId="35E0B56C" w14:textId="77777777" w:rsidR="00C53567" w:rsidRPr="00605844" w:rsidRDefault="00C53567" w:rsidP="000E315E">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C53567" w:rsidRPr="00605844" w14:paraId="7A34F768" w14:textId="77777777" w:rsidTr="000E315E">
        <w:tc>
          <w:tcPr>
            <w:tcW w:w="8643" w:type="dxa"/>
            <w:gridSpan w:val="5"/>
            <w:tcBorders>
              <w:top w:val="single" w:sz="2" w:space="0" w:color="000000"/>
              <w:left w:val="single" w:sz="2" w:space="0" w:color="000000"/>
              <w:bottom w:val="single" w:sz="2" w:space="0" w:color="000000"/>
              <w:right w:val="nil"/>
            </w:tcBorders>
            <w:hideMark/>
          </w:tcPr>
          <w:p w14:paraId="7F6BEA51"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6A0919F0" w14:textId="77777777" w:rsidR="00C53567" w:rsidRPr="00605844" w:rsidRDefault="00C53567" w:rsidP="000E315E">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C53567" w:rsidRPr="00605844" w14:paraId="75DEA084" w14:textId="77777777" w:rsidTr="000E315E">
        <w:tc>
          <w:tcPr>
            <w:tcW w:w="8643" w:type="dxa"/>
            <w:gridSpan w:val="5"/>
            <w:tcBorders>
              <w:top w:val="single" w:sz="2" w:space="0" w:color="000000"/>
              <w:left w:val="single" w:sz="2" w:space="0" w:color="000000"/>
              <w:bottom w:val="single" w:sz="2" w:space="0" w:color="000000"/>
              <w:right w:val="nil"/>
            </w:tcBorders>
            <w:hideMark/>
          </w:tcPr>
          <w:p w14:paraId="5D044E36"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09394A28"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C53567" w:rsidRPr="00605844" w14:paraId="4398E172" w14:textId="77777777" w:rsidTr="000E315E">
        <w:trPr>
          <w:trHeight w:val="195"/>
        </w:trPr>
        <w:tc>
          <w:tcPr>
            <w:tcW w:w="8643" w:type="dxa"/>
            <w:gridSpan w:val="5"/>
            <w:tcBorders>
              <w:top w:val="single" w:sz="2" w:space="0" w:color="000000"/>
              <w:left w:val="single" w:sz="2" w:space="0" w:color="000000"/>
              <w:bottom w:val="single" w:sz="2" w:space="0" w:color="000000"/>
              <w:right w:val="nil"/>
            </w:tcBorders>
            <w:hideMark/>
          </w:tcPr>
          <w:p w14:paraId="78C0ECCC"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1C495043"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5B0DBAB7" w14:textId="77777777" w:rsidR="00C53567" w:rsidRPr="00605844" w:rsidRDefault="00C53567" w:rsidP="00C53567">
      <w:pPr>
        <w:widowControl w:val="0"/>
        <w:suppressAutoHyphens/>
        <w:jc w:val="both"/>
        <w:rPr>
          <w:rFonts w:eastAsia="Times New Roman"/>
          <w:noProof/>
          <w:lang w:eastAsia="ar-SA"/>
        </w:rPr>
      </w:pPr>
    </w:p>
    <w:p w14:paraId="38C0D253" w14:textId="77777777" w:rsidR="00C53567" w:rsidRPr="00605844" w:rsidRDefault="00C53567" w:rsidP="00C53567">
      <w:pPr>
        <w:widowControl w:val="0"/>
        <w:suppressAutoHyphens/>
        <w:jc w:val="both"/>
        <w:rPr>
          <w:rFonts w:eastAsia="Times New Roman"/>
          <w:noProof/>
          <w:lang w:eastAsia="ar-SA"/>
        </w:rPr>
      </w:pPr>
    </w:p>
    <w:p w14:paraId="58519DCE" w14:textId="77777777" w:rsidR="00C53567" w:rsidRPr="00605844" w:rsidRDefault="00C53567" w:rsidP="00C53567">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4E1FD801" w14:textId="77777777" w:rsidR="00C53567" w:rsidRPr="00605844" w:rsidRDefault="00C53567" w:rsidP="00C53567">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36AE74FB" w14:textId="77777777" w:rsidR="00C53567" w:rsidRPr="00605844" w:rsidRDefault="00C53567" w:rsidP="00C53567">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5DCA9A1F" w14:textId="77777777" w:rsidR="00C53567" w:rsidRPr="00605844" w:rsidRDefault="00C53567" w:rsidP="00C53567">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40878867" w14:textId="77777777" w:rsidR="00C53567" w:rsidRPr="00605844" w:rsidRDefault="00C53567" w:rsidP="00C53567">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2A88BBE6" w14:textId="77777777" w:rsidR="00C53567" w:rsidRPr="00605844" w:rsidRDefault="00C53567" w:rsidP="00C53567">
      <w:pPr>
        <w:widowControl w:val="0"/>
        <w:suppressAutoHyphens/>
        <w:jc w:val="both"/>
        <w:rPr>
          <w:rFonts w:eastAsia="Times New Roman"/>
          <w:color w:val="000000"/>
          <w:spacing w:val="2"/>
          <w:lang w:eastAsia="ar-SA"/>
        </w:rPr>
      </w:pPr>
    </w:p>
    <w:p w14:paraId="5A9D3048" w14:textId="77777777" w:rsidR="00C53567" w:rsidRPr="00605844" w:rsidRDefault="00C53567" w:rsidP="00C53567">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5B52302B" w14:textId="77777777" w:rsidR="00C53567" w:rsidRPr="00605844" w:rsidRDefault="00C53567" w:rsidP="00C53567">
      <w:pPr>
        <w:widowControl w:val="0"/>
        <w:suppressAutoHyphens/>
        <w:overflowPunct w:val="0"/>
        <w:autoSpaceDE w:val="0"/>
        <w:rPr>
          <w:rFonts w:eastAsia="Arial Unicode MS"/>
          <w:b/>
          <w:lang w:eastAsia="ar-SA"/>
        </w:rPr>
      </w:pPr>
    </w:p>
    <w:p w14:paraId="7B0EBEAE" w14:textId="77777777" w:rsidR="00C53567" w:rsidRPr="00605844" w:rsidRDefault="00C53567" w:rsidP="00C53567">
      <w:pPr>
        <w:widowControl w:val="0"/>
        <w:suppressAutoHyphens/>
        <w:rPr>
          <w:rFonts w:eastAsia="Times New Roman"/>
          <w:b/>
          <w:color w:val="000000"/>
          <w:lang w:eastAsia="ar-SA"/>
        </w:rPr>
      </w:pPr>
      <w:r w:rsidRPr="00605844">
        <w:rPr>
          <w:rFonts w:eastAsia="Arial Unicode MS"/>
          <w:b/>
          <w:lang w:eastAsia="ar-SA"/>
        </w:rPr>
        <w:t xml:space="preserve"> </w:t>
      </w:r>
    </w:p>
    <w:p w14:paraId="7FB609F9" w14:textId="77777777" w:rsidR="00C53567" w:rsidRPr="00605844" w:rsidRDefault="00C53567" w:rsidP="00C53567">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05A9A3E6" w14:textId="77777777" w:rsidR="00C53567" w:rsidRPr="00605844" w:rsidRDefault="00C53567" w:rsidP="00C53567">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58016D91" w14:textId="77777777" w:rsidR="00C53567" w:rsidRPr="00605844" w:rsidRDefault="00C53567" w:rsidP="00C53567">
      <w:pPr>
        <w:widowControl w:val="0"/>
        <w:suppressAutoHyphens/>
        <w:jc w:val="center"/>
        <w:rPr>
          <w:rFonts w:eastAsia="Times New Roman"/>
          <w:lang w:eastAsia="ar-SA"/>
        </w:rPr>
      </w:pPr>
      <w:r w:rsidRPr="00605844">
        <w:rPr>
          <w:rFonts w:eastAsia="Times New Roman"/>
          <w:lang w:eastAsia="ar-SA"/>
        </w:rPr>
        <w:t xml:space="preserve"> </w:t>
      </w:r>
    </w:p>
    <w:p w14:paraId="49D54AA9" w14:textId="77777777" w:rsidR="00C53567" w:rsidRPr="00605844" w:rsidRDefault="00C53567" w:rsidP="00C53567">
      <w:pPr>
        <w:widowControl w:val="0"/>
        <w:suppressAutoHyphens/>
        <w:jc w:val="right"/>
        <w:rPr>
          <w:rFonts w:eastAsia="Times New Roman"/>
          <w:lang w:eastAsia="ar-SA"/>
        </w:rPr>
      </w:pPr>
    </w:p>
    <w:p w14:paraId="169E2052" w14:textId="77777777" w:rsidR="00C53567" w:rsidRPr="00605844" w:rsidRDefault="00C53567" w:rsidP="00C53567">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4B4AA4FB" w14:textId="77777777" w:rsidR="00C53567" w:rsidRPr="00605844" w:rsidRDefault="00C53567" w:rsidP="00C53567">
      <w:pPr>
        <w:jc w:val="both"/>
        <w:rPr>
          <w:rFonts w:eastAsia="Times New Roman"/>
          <w:color w:val="000000"/>
          <w:spacing w:val="2"/>
          <w:lang w:eastAsia="zh-CN" w:bidi="hi-IN"/>
        </w:rPr>
      </w:pPr>
    </w:p>
    <w:p w14:paraId="09A81E0F" w14:textId="77777777" w:rsidR="00C53567" w:rsidRPr="00605844" w:rsidRDefault="00C53567" w:rsidP="00C53567">
      <w:pPr>
        <w:spacing w:line="276" w:lineRule="auto"/>
        <w:ind w:firstLine="57"/>
        <w:rPr>
          <w:rFonts w:eastAsia="Arial Unicode MS"/>
          <w:color w:val="00000A"/>
          <w:lang w:eastAsia="ar-SA" w:bidi="hi-IN"/>
        </w:rPr>
      </w:pPr>
    </w:p>
    <w:p w14:paraId="1195D602" w14:textId="77777777" w:rsidR="00C53567" w:rsidRPr="00605844" w:rsidRDefault="00C53567" w:rsidP="00C53567">
      <w:pPr>
        <w:rPr>
          <w:rFonts w:eastAsia="Times New Roman"/>
          <w:b/>
          <w:bCs/>
          <w:i/>
          <w:iCs/>
          <w:highlight w:val="yellow"/>
          <w:lang w:eastAsia="ar-SA"/>
        </w:rPr>
        <w:sectPr w:rsidR="00C53567" w:rsidRPr="00605844" w:rsidSect="00605844">
          <w:type w:val="continuous"/>
          <w:pgSz w:w="11906" w:h="16838"/>
          <w:pgMar w:top="284" w:right="567" w:bottom="284" w:left="709" w:header="284" w:footer="0" w:gutter="0"/>
          <w:pgNumType w:start="1"/>
          <w:cols w:space="720"/>
          <w:formProt w:val="0"/>
        </w:sectPr>
      </w:pPr>
    </w:p>
    <w:p w14:paraId="3C3FB2D0" w14:textId="77777777" w:rsidR="00C53567" w:rsidRPr="00605844" w:rsidRDefault="00C53567" w:rsidP="00C53567">
      <w:pPr>
        <w:keepNext/>
        <w:widowControl w:val="0"/>
        <w:suppressAutoHyphens/>
        <w:autoSpaceDE w:val="0"/>
        <w:autoSpaceDN w:val="0"/>
        <w:adjustRightInd w:val="0"/>
        <w:jc w:val="right"/>
        <w:outlineLvl w:val="1"/>
        <w:rPr>
          <w:rFonts w:eastAsia="Times New Roman"/>
          <w:lang w:eastAsia="ar-SA"/>
        </w:rPr>
      </w:pPr>
    </w:p>
    <w:p w14:paraId="72BBB638" w14:textId="77777777" w:rsidR="00C53567" w:rsidRDefault="00C53567" w:rsidP="00C53567">
      <w:pPr>
        <w:jc w:val="right"/>
        <w:rPr>
          <w:b/>
        </w:rPr>
      </w:pPr>
    </w:p>
    <w:p w14:paraId="264A6853" w14:textId="77777777" w:rsidR="00C53567" w:rsidRDefault="00C53567" w:rsidP="00C53567">
      <w:pPr>
        <w:jc w:val="right"/>
        <w:rPr>
          <w:b/>
        </w:rPr>
      </w:pPr>
    </w:p>
    <w:p w14:paraId="60479AC3" w14:textId="77777777" w:rsidR="0099260F" w:rsidRDefault="0099260F" w:rsidP="003B2858">
      <w:pPr>
        <w:jc w:val="right"/>
        <w:rPr>
          <w:b/>
        </w:rPr>
      </w:pPr>
    </w:p>
    <w:sectPr w:rsidR="0099260F" w:rsidSect="003B2858">
      <w:headerReference w:type="even" r:id="rId41"/>
      <w:headerReference w:type="default" r:id="rId42"/>
      <w:footerReference w:type="even" r:id="rId43"/>
      <w:footerReference w:type="default" r:id="rId44"/>
      <w:headerReference w:type="first" r:id="rId45"/>
      <w:footerReference w:type="first" r:id="rId46"/>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AEE62" w14:textId="77777777" w:rsidR="009C3939" w:rsidRDefault="009C3939">
      <w:r>
        <w:separator/>
      </w:r>
    </w:p>
  </w:endnote>
  <w:endnote w:type="continuationSeparator" w:id="0">
    <w:p w14:paraId="7EEBA60C" w14:textId="77777777" w:rsidR="009C3939" w:rsidRDefault="009C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charset w:val="CC"/>
    <w:family w:val="swiss"/>
    <w:pitch w:val="variable"/>
    <w:sig w:usb0="80000AFF" w:usb1="0000396B" w:usb2="00000000" w:usb3="00000000" w:csb0="000000B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ohit Devanagari">
    <w:altName w:val="Times New Roman"/>
    <w:charset w:val="01"/>
    <w:family w:val="auto"/>
    <w:pitch w:val="variable"/>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2905FD" w:rsidRDefault="002905F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2905FD" w:rsidRDefault="002905FD"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2905FD" w:rsidRPr="002B4C36" w:rsidRDefault="002905FD"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211E2" w14:textId="77777777" w:rsidR="009C3939" w:rsidRDefault="009C3939">
      <w:r>
        <w:separator/>
      </w:r>
    </w:p>
  </w:footnote>
  <w:footnote w:type="continuationSeparator" w:id="0">
    <w:p w14:paraId="3A0F1542" w14:textId="77777777" w:rsidR="009C3939" w:rsidRDefault="009C3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2905FD" w:rsidRDefault="002905FD"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2905FD" w:rsidRDefault="002905F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2905FD" w:rsidRDefault="002905F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2905FD" w:rsidRDefault="002905F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1D742CAA"/>
    <w:multiLevelType w:val="hybridMultilevel"/>
    <w:tmpl w:val="19727B6A"/>
    <w:lvl w:ilvl="0" w:tplc="F6FA66A0">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000000"/>
    <w:multiLevelType w:val="hybridMultilevel"/>
    <w:tmpl w:val="2F3C96BE"/>
    <w:lvl w:ilvl="0" w:tplc="602AB156">
      <w:start w:val="1"/>
      <w:numFmt w:val="decimal"/>
      <w:lvlText w:val="%1."/>
      <w:lvlJc w:val="left"/>
      <w:pPr>
        <w:ind w:left="360" w:hanging="360"/>
      </w:pPr>
      <w:rPr>
        <w:sz w:val="24"/>
        <w:szCs w:val="24"/>
      </w:rPr>
    </w:lvl>
    <w:lvl w:ilvl="1" w:tplc="A2704DCC">
      <w:start w:val="1"/>
      <w:numFmt w:val="lowerLetter"/>
      <w:lvlText w:val="%2."/>
      <w:lvlJc w:val="left"/>
      <w:pPr>
        <w:ind w:left="1080" w:hanging="360"/>
      </w:pPr>
    </w:lvl>
    <w:lvl w:ilvl="2" w:tplc="F62EFA68">
      <w:start w:val="1"/>
      <w:numFmt w:val="lowerRoman"/>
      <w:lvlText w:val="%3."/>
      <w:lvlJc w:val="right"/>
      <w:pPr>
        <w:ind w:left="1800" w:hanging="180"/>
      </w:pPr>
    </w:lvl>
    <w:lvl w:ilvl="3" w:tplc="16A87AE8">
      <w:start w:val="1"/>
      <w:numFmt w:val="decimal"/>
      <w:lvlText w:val="%4."/>
      <w:lvlJc w:val="left"/>
      <w:pPr>
        <w:ind w:left="2520" w:hanging="360"/>
      </w:pPr>
    </w:lvl>
    <w:lvl w:ilvl="4" w:tplc="7C147978">
      <w:start w:val="1"/>
      <w:numFmt w:val="lowerLetter"/>
      <w:lvlText w:val="%5."/>
      <w:lvlJc w:val="left"/>
      <w:pPr>
        <w:ind w:left="3240" w:hanging="360"/>
      </w:pPr>
    </w:lvl>
    <w:lvl w:ilvl="5" w:tplc="7548A582">
      <w:start w:val="1"/>
      <w:numFmt w:val="lowerRoman"/>
      <w:lvlText w:val="%6."/>
      <w:lvlJc w:val="right"/>
      <w:pPr>
        <w:ind w:left="3960" w:hanging="180"/>
      </w:pPr>
    </w:lvl>
    <w:lvl w:ilvl="6" w:tplc="1FCA053C">
      <w:start w:val="1"/>
      <w:numFmt w:val="decimal"/>
      <w:lvlText w:val="%7."/>
      <w:lvlJc w:val="left"/>
      <w:pPr>
        <w:ind w:left="4680" w:hanging="360"/>
      </w:pPr>
    </w:lvl>
    <w:lvl w:ilvl="7" w:tplc="35CE748C">
      <w:start w:val="1"/>
      <w:numFmt w:val="lowerLetter"/>
      <w:lvlText w:val="%8."/>
      <w:lvlJc w:val="left"/>
      <w:pPr>
        <w:ind w:left="5400" w:hanging="360"/>
      </w:pPr>
    </w:lvl>
    <w:lvl w:ilvl="8" w:tplc="BA1C5874">
      <w:start w:val="1"/>
      <w:numFmt w:val="lowerRoman"/>
      <w:lvlText w:val="%9."/>
      <w:lvlJc w:val="right"/>
      <w:pPr>
        <w:ind w:left="6120" w:hanging="180"/>
      </w:pPr>
    </w:lvl>
  </w:abstractNum>
  <w:abstractNum w:abstractNumId="9"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3D0EC6"/>
    <w:multiLevelType w:val="hybridMultilevel"/>
    <w:tmpl w:val="D24EAE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9"/>
  </w:num>
  <w:num w:numId="3">
    <w:abstractNumId w:val="7"/>
  </w:num>
  <w:num w:numId="4">
    <w:abstractNumId w:val="10"/>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12"/>
  </w:num>
  <w:num w:numId="9">
    <w:abstractNumId w:val="11"/>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1677"/>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4E6B"/>
    <w:rsid w:val="0003551D"/>
    <w:rsid w:val="0003690B"/>
    <w:rsid w:val="00037296"/>
    <w:rsid w:val="000378F9"/>
    <w:rsid w:val="00040A06"/>
    <w:rsid w:val="00040DD2"/>
    <w:rsid w:val="00040E1F"/>
    <w:rsid w:val="000444CA"/>
    <w:rsid w:val="000529EE"/>
    <w:rsid w:val="000540D3"/>
    <w:rsid w:val="0005615C"/>
    <w:rsid w:val="0006126D"/>
    <w:rsid w:val="000617F9"/>
    <w:rsid w:val="000643E1"/>
    <w:rsid w:val="00064503"/>
    <w:rsid w:val="00064579"/>
    <w:rsid w:val="00065EF9"/>
    <w:rsid w:val="000660A6"/>
    <w:rsid w:val="0006672E"/>
    <w:rsid w:val="00066B42"/>
    <w:rsid w:val="0006757E"/>
    <w:rsid w:val="00067C26"/>
    <w:rsid w:val="00067C53"/>
    <w:rsid w:val="00071379"/>
    <w:rsid w:val="000719ED"/>
    <w:rsid w:val="00071ECF"/>
    <w:rsid w:val="00072177"/>
    <w:rsid w:val="00072437"/>
    <w:rsid w:val="00074E1E"/>
    <w:rsid w:val="00080C16"/>
    <w:rsid w:val="000827B8"/>
    <w:rsid w:val="000852D3"/>
    <w:rsid w:val="000858D0"/>
    <w:rsid w:val="000912E3"/>
    <w:rsid w:val="00091335"/>
    <w:rsid w:val="00091CBF"/>
    <w:rsid w:val="0009235F"/>
    <w:rsid w:val="000976F7"/>
    <w:rsid w:val="00097700"/>
    <w:rsid w:val="00097C67"/>
    <w:rsid w:val="000A312B"/>
    <w:rsid w:val="000A5669"/>
    <w:rsid w:val="000A7596"/>
    <w:rsid w:val="000A7EA0"/>
    <w:rsid w:val="000B14FD"/>
    <w:rsid w:val="000B2909"/>
    <w:rsid w:val="000B44FE"/>
    <w:rsid w:val="000B50A2"/>
    <w:rsid w:val="000B5774"/>
    <w:rsid w:val="000B62C0"/>
    <w:rsid w:val="000C06E6"/>
    <w:rsid w:val="000C0B75"/>
    <w:rsid w:val="000C27C0"/>
    <w:rsid w:val="000C2A20"/>
    <w:rsid w:val="000C2F33"/>
    <w:rsid w:val="000C376F"/>
    <w:rsid w:val="000C3DED"/>
    <w:rsid w:val="000C3F93"/>
    <w:rsid w:val="000C43E0"/>
    <w:rsid w:val="000C4CB4"/>
    <w:rsid w:val="000D1013"/>
    <w:rsid w:val="000D2456"/>
    <w:rsid w:val="000D3B1A"/>
    <w:rsid w:val="000D4E89"/>
    <w:rsid w:val="000D73E9"/>
    <w:rsid w:val="000E2457"/>
    <w:rsid w:val="000E291C"/>
    <w:rsid w:val="000E315E"/>
    <w:rsid w:val="000E38D4"/>
    <w:rsid w:val="000E426B"/>
    <w:rsid w:val="000E454A"/>
    <w:rsid w:val="000E5135"/>
    <w:rsid w:val="000E529C"/>
    <w:rsid w:val="000E5F29"/>
    <w:rsid w:val="000F09A2"/>
    <w:rsid w:val="000F2480"/>
    <w:rsid w:val="000F2934"/>
    <w:rsid w:val="000F3C1A"/>
    <w:rsid w:val="000F420C"/>
    <w:rsid w:val="000F5D14"/>
    <w:rsid w:val="000F646C"/>
    <w:rsid w:val="001007DD"/>
    <w:rsid w:val="00100C00"/>
    <w:rsid w:val="00100E96"/>
    <w:rsid w:val="001017F4"/>
    <w:rsid w:val="00101902"/>
    <w:rsid w:val="00105375"/>
    <w:rsid w:val="001070B9"/>
    <w:rsid w:val="00107CA3"/>
    <w:rsid w:val="0011058C"/>
    <w:rsid w:val="0011124C"/>
    <w:rsid w:val="00111929"/>
    <w:rsid w:val="001127AA"/>
    <w:rsid w:val="00113FD1"/>
    <w:rsid w:val="001142F2"/>
    <w:rsid w:val="0011637E"/>
    <w:rsid w:val="00117174"/>
    <w:rsid w:val="0011791F"/>
    <w:rsid w:val="00122E81"/>
    <w:rsid w:val="0012676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10E"/>
    <w:rsid w:val="00152163"/>
    <w:rsid w:val="001535F4"/>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EBF"/>
    <w:rsid w:val="00180D13"/>
    <w:rsid w:val="0018100C"/>
    <w:rsid w:val="0018231C"/>
    <w:rsid w:val="001824D3"/>
    <w:rsid w:val="00183EEE"/>
    <w:rsid w:val="00184B30"/>
    <w:rsid w:val="001875C6"/>
    <w:rsid w:val="001877F3"/>
    <w:rsid w:val="001934B6"/>
    <w:rsid w:val="001942D4"/>
    <w:rsid w:val="001975C9"/>
    <w:rsid w:val="001A0E70"/>
    <w:rsid w:val="001A0FB5"/>
    <w:rsid w:val="001A1B7B"/>
    <w:rsid w:val="001A1CBD"/>
    <w:rsid w:val="001A3BE3"/>
    <w:rsid w:val="001A43AC"/>
    <w:rsid w:val="001A5690"/>
    <w:rsid w:val="001A68EC"/>
    <w:rsid w:val="001A7A8E"/>
    <w:rsid w:val="001B0FD6"/>
    <w:rsid w:val="001B314A"/>
    <w:rsid w:val="001B4242"/>
    <w:rsid w:val="001B6A75"/>
    <w:rsid w:val="001B73DD"/>
    <w:rsid w:val="001C5616"/>
    <w:rsid w:val="001C6A7A"/>
    <w:rsid w:val="001C6B0F"/>
    <w:rsid w:val="001D13DF"/>
    <w:rsid w:val="001D17E2"/>
    <w:rsid w:val="001D1A30"/>
    <w:rsid w:val="001D247D"/>
    <w:rsid w:val="001D2797"/>
    <w:rsid w:val="001E0973"/>
    <w:rsid w:val="001E0F87"/>
    <w:rsid w:val="001E1D6E"/>
    <w:rsid w:val="001E2E02"/>
    <w:rsid w:val="001E3516"/>
    <w:rsid w:val="001E4C8A"/>
    <w:rsid w:val="001E7550"/>
    <w:rsid w:val="001F07EA"/>
    <w:rsid w:val="001F176F"/>
    <w:rsid w:val="001F3246"/>
    <w:rsid w:val="001F4D55"/>
    <w:rsid w:val="001F5851"/>
    <w:rsid w:val="00203869"/>
    <w:rsid w:val="00204AA3"/>
    <w:rsid w:val="00205E4F"/>
    <w:rsid w:val="0020601C"/>
    <w:rsid w:val="00206D02"/>
    <w:rsid w:val="00214564"/>
    <w:rsid w:val="0021487E"/>
    <w:rsid w:val="002149D0"/>
    <w:rsid w:val="002154AA"/>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27B96"/>
    <w:rsid w:val="002306F1"/>
    <w:rsid w:val="002307CC"/>
    <w:rsid w:val="00231104"/>
    <w:rsid w:val="00232A8E"/>
    <w:rsid w:val="00233EC7"/>
    <w:rsid w:val="00235F70"/>
    <w:rsid w:val="00237CAF"/>
    <w:rsid w:val="00240FED"/>
    <w:rsid w:val="00241B63"/>
    <w:rsid w:val="00241D8E"/>
    <w:rsid w:val="002430B8"/>
    <w:rsid w:val="002438FE"/>
    <w:rsid w:val="00244F53"/>
    <w:rsid w:val="00245873"/>
    <w:rsid w:val="00245C94"/>
    <w:rsid w:val="00246409"/>
    <w:rsid w:val="00246728"/>
    <w:rsid w:val="002475C5"/>
    <w:rsid w:val="00250AED"/>
    <w:rsid w:val="00250B5D"/>
    <w:rsid w:val="00251E1F"/>
    <w:rsid w:val="00251F87"/>
    <w:rsid w:val="002527E8"/>
    <w:rsid w:val="00255062"/>
    <w:rsid w:val="00255527"/>
    <w:rsid w:val="00257058"/>
    <w:rsid w:val="002570F4"/>
    <w:rsid w:val="00257F62"/>
    <w:rsid w:val="00260575"/>
    <w:rsid w:val="00261577"/>
    <w:rsid w:val="00264591"/>
    <w:rsid w:val="002672A6"/>
    <w:rsid w:val="002715A4"/>
    <w:rsid w:val="00271852"/>
    <w:rsid w:val="00271E42"/>
    <w:rsid w:val="002727CF"/>
    <w:rsid w:val="00273C8C"/>
    <w:rsid w:val="00274CBF"/>
    <w:rsid w:val="00275363"/>
    <w:rsid w:val="00275A97"/>
    <w:rsid w:val="00275F0C"/>
    <w:rsid w:val="00280DB0"/>
    <w:rsid w:val="002814D5"/>
    <w:rsid w:val="00282408"/>
    <w:rsid w:val="00283192"/>
    <w:rsid w:val="00284AEC"/>
    <w:rsid w:val="002905FD"/>
    <w:rsid w:val="0029223D"/>
    <w:rsid w:val="0029247D"/>
    <w:rsid w:val="002924CF"/>
    <w:rsid w:val="00292752"/>
    <w:rsid w:val="00293DAF"/>
    <w:rsid w:val="00294AB7"/>
    <w:rsid w:val="002970AC"/>
    <w:rsid w:val="002A0890"/>
    <w:rsid w:val="002A1361"/>
    <w:rsid w:val="002A148C"/>
    <w:rsid w:val="002A161E"/>
    <w:rsid w:val="002A2F36"/>
    <w:rsid w:val="002A314D"/>
    <w:rsid w:val="002A3449"/>
    <w:rsid w:val="002A35BF"/>
    <w:rsid w:val="002A3968"/>
    <w:rsid w:val="002A5D59"/>
    <w:rsid w:val="002A6A31"/>
    <w:rsid w:val="002A72C4"/>
    <w:rsid w:val="002A7B46"/>
    <w:rsid w:val="002B05DE"/>
    <w:rsid w:val="002B175C"/>
    <w:rsid w:val="002B2141"/>
    <w:rsid w:val="002B246A"/>
    <w:rsid w:val="002B28C4"/>
    <w:rsid w:val="002B2A60"/>
    <w:rsid w:val="002B3620"/>
    <w:rsid w:val="002B43EE"/>
    <w:rsid w:val="002B4C36"/>
    <w:rsid w:val="002B5D08"/>
    <w:rsid w:val="002B67B8"/>
    <w:rsid w:val="002B6BAC"/>
    <w:rsid w:val="002C0111"/>
    <w:rsid w:val="002C096D"/>
    <w:rsid w:val="002C35AF"/>
    <w:rsid w:val="002C3F54"/>
    <w:rsid w:val="002C6D19"/>
    <w:rsid w:val="002D0A42"/>
    <w:rsid w:val="002D1808"/>
    <w:rsid w:val="002D19A1"/>
    <w:rsid w:val="002D22EC"/>
    <w:rsid w:val="002D2FD1"/>
    <w:rsid w:val="002D34E3"/>
    <w:rsid w:val="002D3AEC"/>
    <w:rsid w:val="002D59CB"/>
    <w:rsid w:val="002D684F"/>
    <w:rsid w:val="002E0EEE"/>
    <w:rsid w:val="002E1584"/>
    <w:rsid w:val="002E1FDA"/>
    <w:rsid w:val="002E64A7"/>
    <w:rsid w:val="002E7E7D"/>
    <w:rsid w:val="002F15A7"/>
    <w:rsid w:val="002F257F"/>
    <w:rsid w:val="002F32D8"/>
    <w:rsid w:val="002F48D6"/>
    <w:rsid w:val="002F4B3A"/>
    <w:rsid w:val="002F576D"/>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34F8"/>
    <w:rsid w:val="003137AA"/>
    <w:rsid w:val="003204CD"/>
    <w:rsid w:val="00320A55"/>
    <w:rsid w:val="003253E2"/>
    <w:rsid w:val="003273D8"/>
    <w:rsid w:val="0032783A"/>
    <w:rsid w:val="00330C90"/>
    <w:rsid w:val="0033237C"/>
    <w:rsid w:val="003338E0"/>
    <w:rsid w:val="00333993"/>
    <w:rsid w:val="003349AB"/>
    <w:rsid w:val="003358DE"/>
    <w:rsid w:val="0033730B"/>
    <w:rsid w:val="003374F4"/>
    <w:rsid w:val="003434C5"/>
    <w:rsid w:val="00344E5E"/>
    <w:rsid w:val="0034607B"/>
    <w:rsid w:val="00346668"/>
    <w:rsid w:val="00347085"/>
    <w:rsid w:val="0035005B"/>
    <w:rsid w:val="00351194"/>
    <w:rsid w:val="003512D0"/>
    <w:rsid w:val="00351EBC"/>
    <w:rsid w:val="00357FFA"/>
    <w:rsid w:val="0036019E"/>
    <w:rsid w:val="003606E7"/>
    <w:rsid w:val="0036216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BCD"/>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C1B2A"/>
    <w:rsid w:val="003C245E"/>
    <w:rsid w:val="003C27B1"/>
    <w:rsid w:val="003C3537"/>
    <w:rsid w:val="003C4A30"/>
    <w:rsid w:val="003C54F5"/>
    <w:rsid w:val="003C6734"/>
    <w:rsid w:val="003C69DA"/>
    <w:rsid w:val="003D0A30"/>
    <w:rsid w:val="003D156D"/>
    <w:rsid w:val="003D1A16"/>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33C0"/>
    <w:rsid w:val="00414537"/>
    <w:rsid w:val="00415B02"/>
    <w:rsid w:val="004164C2"/>
    <w:rsid w:val="00416DBB"/>
    <w:rsid w:val="00416DF1"/>
    <w:rsid w:val="0042008D"/>
    <w:rsid w:val="004208FE"/>
    <w:rsid w:val="00421A7A"/>
    <w:rsid w:val="00422DC8"/>
    <w:rsid w:val="00424A59"/>
    <w:rsid w:val="00425584"/>
    <w:rsid w:val="00430122"/>
    <w:rsid w:val="004310CD"/>
    <w:rsid w:val="00434802"/>
    <w:rsid w:val="00435471"/>
    <w:rsid w:val="0043769E"/>
    <w:rsid w:val="00440C3A"/>
    <w:rsid w:val="00441A80"/>
    <w:rsid w:val="00442492"/>
    <w:rsid w:val="00442AF5"/>
    <w:rsid w:val="0044533D"/>
    <w:rsid w:val="004456EE"/>
    <w:rsid w:val="00446EEE"/>
    <w:rsid w:val="00447D3E"/>
    <w:rsid w:val="00450F27"/>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35A4"/>
    <w:rsid w:val="004A4406"/>
    <w:rsid w:val="004A4FBA"/>
    <w:rsid w:val="004A5A07"/>
    <w:rsid w:val="004A615A"/>
    <w:rsid w:val="004A6EE8"/>
    <w:rsid w:val="004B0D80"/>
    <w:rsid w:val="004B1B04"/>
    <w:rsid w:val="004B1C35"/>
    <w:rsid w:val="004B1F12"/>
    <w:rsid w:val="004B2A5C"/>
    <w:rsid w:val="004B39F5"/>
    <w:rsid w:val="004B684E"/>
    <w:rsid w:val="004C0680"/>
    <w:rsid w:val="004C1491"/>
    <w:rsid w:val="004C45A5"/>
    <w:rsid w:val="004C5629"/>
    <w:rsid w:val="004C665C"/>
    <w:rsid w:val="004C67BC"/>
    <w:rsid w:val="004C7CF4"/>
    <w:rsid w:val="004D0DB6"/>
    <w:rsid w:val="004D121E"/>
    <w:rsid w:val="004D2489"/>
    <w:rsid w:val="004D2754"/>
    <w:rsid w:val="004D3839"/>
    <w:rsid w:val="004D3CB0"/>
    <w:rsid w:val="004D3F0C"/>
    <w:rsid w:val="004D41CD"/>
    <w:rsid w:val="004D5D92"/>
    <w:rsid w:val="004D7A23"/>
    <w:rsid w:val="004D7ABF"/>
    <w:rsid w:val="004E128F"/>
    <w:rsid w:val="004E1526"/>
    <w:rsid w:val="004E1D79"/>
    <w:rsid w:val="004E3D11"/>
    <w:rsid w:val="004E41DD"/>
    <w:rsid w:val="004E4E0F"/>
    <w:rsid w:val="004E51D3"/>
    <w:rsid w:val="004E5B7D"/>
    <w:rsid w:val="004E5CD9"/>
    <w:rsid w:val="004E673D"/>
    <w:rsid w:val="004E6AC1"/>
    <w:rsid w:val="004E6B57"/>
    <w:rsid w:val="004E7DAB"/>
    <w:rsid w:val="004E7DBA"/>
    <w:rsid w:val="004F09B3"/>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7C00"/>
    <w:rsid w:val="00511829"/>
    <w:rsid w:val="005125D4"/>
    <w:rsid w:val="005126C9"/>
    <w:rsid w:val="00512F16"/>
    <w:rsid w:val="005130A9"/>
    <w:rsid w:val="005144CA"/>
    <w:rsid w:val="0051490E"/>
    <w:rsid w:val="0051527F"/>
    <w:rsid w:val="0051539C"/>
    <w:rsid w:val="0051549E"/>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550"/>
    <w:rsid w:val="00540AF0"/>
    <w:rsid w:val="0054185C"/>
    <w:rsid w:val="00542893"/>
    <w:rsid w:val="00543B5B"/>
    <w:rsid w:val="005455ED"/>
    <w:rsid w:val="005456D2"/>
    <w:rsid w:val="00546807"/>
    <w:rsid w:val="0054715F"/>
    <w:rsid w:val="00547FDD"/>
    <w:rsid w:val="00550A32"/>
    <w:rsid w:val="00552BBE"/>
    <w:rsid w:val="0055335A"/>
    <w:rsid w:val="00554374"/>
    <w:rsid w:val="0055513F"/>
    <w:rsid w:val="005565F4"/>
    <w:rsid w:val="0055780F"/>
    <w:rsid w:val="0055784D"/>
    <w:rsid w:val="00557F8B"/>
    <w:rsid w:val="00560DF9"/>
    <w:rsid w:val="00562689"/>
    <w:rsid w:val="00564FB2"/>
    <w:rsid w:val="00566A7E"/>
    <w:rsid w:val="00566B54"/>
    <w:rsid w:val="00570A77"/>
    <w:rsid w:val="0057263E"/>
    <w:rsid w:val="0057273F"/>
    <w:rsid w:val="005732AC"/>
    <w:rsid w:val="005747FD"/>
    <w:rsid w:val="00574873"/>
    <w:rsid w:val="00574EBF"/>
    <w:rsid w:val="0057591A"/>
    <w:rsid w:val="005762CA"/>
    <w:rsid w:val="00577152"/>
    <w:rsid w:val="0057783F"/>
    <w:rsid w:val="00577FBB"/>
    <w:rsid w:val="0058120E"/>
    <w:rsid w:val="005813EE"/>
    <w:rsid w:val="0058299A"/>
    <w:rsid w:val="00585341"/>
    <w:rsid w:val="00585C77"/>
    <w:rsid w:val="00587094"/>
    <w:rsid w:val="005875AF"/>
    <w:rsid w:val="00590393"/>
    <w:rsid w:val="00591CFC"/>
    <w:rsid w:val="00593141"/>
    <w:rsid w:val="005957B1"/>
    <w:rsid w:val="0059716B"/>
    <w:rsid w:val="00597AD7"/>
    <w:rsid w:val="005A03FB"/>
    <w:rsid w:val="005A0484"/>
    <w:rsid w:val="005A0B27"/>
    <w:rsid w:val="005A41E4"/>
    <w:rsid w:val="005A450D"/>
    <w:rsid w:val="005A5B48"/>
    <w:rsid w:val="005A6FCA"/>
    <w:rsid w:val="005A70DB"/>
    <w:rsid w:val="005A726F"/>
    <w:rsid w:val="005A72F2"/>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230"/>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15CD"/>
    <w:rsid w:val="00642F56"/>
    <w:rsid w:val="0064381A"/>
    <w:rsid w:val="00646B52"/>
    <w:rsid w:val="00650DE8"/>
    <w:rsid w:val="006521BA"/>
    <w:rsid w:val="00655F64"/>
    <w:rsid w:val="00657243"/>
    <w:rsid w:val="00657529"/>
    <w:rsid w:val="00660E2F"/>
    <w:rsid w:val="00663496"/>
    <w:rsid w:val="00663B5C"/>
    <w:rsid w:val="0066560C"/>
    <w:rsid w:val="00665613"/>
    <w:rsid w:val="00666F5A"/>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D75"/>
    <w:rsid w:val="006A0D7B"/>
    <w:rsid w:val="006A2A62"/>
    <w:rsid w:val="006A2DB4"/>
    <w:rsid w:val="006A3042"/>
    <w:rsid w:val="006A3E1E"/>
    <w:rsid w:val="006A5CDC"/>
    <w:rsid w:val="006A6612"/>
    <w:rsid w:val="006B00C1"/>
    <w:rsid w:val="006B076B"/>
    <w:rsid w:val="006B4234"/>
    <w:rsid w:val="006B59A6"/>
    <w:rsid w:val="006B72E1"/>
    <w:rsid w:val="006B7849"/>
    <w:rsid w:val="006C1912"/>
    <w:rsid w:val="006C2C9C"/>
    <w:rsid w:val="006C366B"/>
    <w:rsid w:val="006C3CDD"/>
    <w:rsid w:val="006C6756"/>
    <w:rsid w:val="006C7540"/>
    <w:rsid w:val="006D00C3"/>
    <w:rsid w:val="006D0789"/>
    <w:rsid w:val="006D2156"/>
    <w:rsid w:val="006D7C0B"/>
    <w:rsid w:val="006E1E96"/>
    <w:rsid w:val="006E33E6"/>
    <w:rsid w:val="006E56CF"/>
    <w:rsid w:val="006E592D"/>
    <w:rsid w:val="006E5B57"/>
    <w:rsid w:val="006E5C62"/>
    <w:rsid w:val="006E6A56"/>
    <w:rsid w:val="006E6D1E"/>
    <w:rsid w:val="006F1A50"/>
    <w:rsid w:val="006F34E4"/>
    <w:rsid w:val="006F6698"/>
    <w:rsid w:val="00701FE6"/>
    <w:rsid w:val="00703715"/>
    <w:rsid w:val="00704797"/>
    <w:rsid w:val="007109CF"/>
    <w:rsid w:val="00710B4E"/>
    <w:rsid w:val="00710EF6"/>
    <w:rsid w:val="00713AE1"/>
    <w:rsid w:val="00713C40"/>
    <w:rsid w:val="00714CC4"/>
    <w:rsid w:val="00717E14"/>
    <w:rsid w:val="00720D31"/>
    <w:rsid w:val="00721A44"/>
    <w:rsid w:val="00721AF7"/>
    <w:rsid w:val="00725A09"/>
    <w:rsid w:val="00725EBF"/>
    <w:rsid w:val="0072722B"/>
    <w:rsid w:val="00731865"/>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06A"/>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80A4C"/>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3BF"/>
    <w:rsid w:val="007978B1"/>
    <w:rsid w:val="007A02E1"/>
    <w:rsid w:val="007A1781"/>
    <w:rsid w:val="007A1803"/>
    <w:rsid w:val="007A2216"/>
    <w:rsid w:val="007A3CE5"/>
    <w:rsid w:val="007B18F3"/>
    <w:rsid w:val="007B2651"/>
    <w:rsid w:val="007B3EB5"/>
    <w:rsid w:val="007B3FB1"/>
    <w:rsid w:val="007B430C"/>
    <w:rsid w:val="007B4765"/>
    <w:rsid w:val="007B49D6"/>
    <w:rsid w:val="007B7A37"/>
    <w:rsid w:val="007C1325"/>
    <w:rsid w:val="007C15B3"/>
    <w:rsid w:val="007C283A"/>
    <w:rsid w:val="007C29B6"/>
    <w:rsid w:val="007C3DA5"/>
    <w:rsid w:val="007C3DEE"/>
    <w:rsid w:val="007C3FA4"/>
    <w:rsid w:val="007C4241"/>
    <w:rsid w:val="007C43AC"/>
    <w:rsid w:val="007C4892"/>
    <w:rsid w:val="007C5868"/>
    <w:rsid w:val="007C63D8"/>
    <w:rsid w:val="007C682F"/>
    <w:rsid w:val="007C740C"/>
    <w:rsid w:val="007D3590"/>
    <w:rsid w:val="007D41C2"/>
    <w:rsid w:val="007D73FD"/>
    <w:rsid w:val="007D7CD5"/>
    <w:rsid w:val="007D7EF8"/>
    <w:rsid w:val="007E0A7D"/>
    <w:rsid w:val="007E14E0"/>
    <w:rsid w:val="007E1931"/>
    <w:rsid w:val="007E2119"/>
    <w:rsid w:val="007E2995"/>
    <w:rsid w:val="007E3820"/>
    <w:rsid w:val="007E3EC2"/>
    <w:rsid w:val="007E5A67"/>
    <w:rsid w:val="007F0D6B"/>
    <w:rsid w:val="007F17A2"/>
    <w:rsid w:val="007F22B3"/>
    <w:rsid w:val="007F544E"/>
    <w:rsid w:val="007F58D0"/>
    <w:rsid w:val="007F67A9"/>
    <w:rsid w:val="007F6AC6"/>
    <w:rsid w:val="007F7BD9"/>
    <w:rsid w:val="008026B0"/>
    <w:rsid w:val="00803416"/>
    <w:rsid w:val="00804067"/>
    <w:rsid w:val="008050F2"/>
    <w:rsid w:val="008051F0"/>
    <w:rsid w:val="0081022C"/>
    <w:rsid w:val="008121CF"/>
    <w:rsid w:val="008123C7"/>
    <w:rsid w:val="00814E82"/>
    <w:rsid w:val="00815413"/>
    <w:rsid w:val="00817D83"/>
    <w:rsid w:val="008201E2"/>
    <w:rsid w:val="00824523"/>
    <w:rsid w:val="00825074"/>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4C90"/>
    <w:rsid w:val="00865ED6"/>
    <w:rsid w:val="008678A3"/>
    <w:rsid w:val="00870552"/>
    <w:rsid w:val="00870FD9"/>
    <w:rsid w:val="008717D0"/>
    <w:rsid w:val="00872F2B"/>
    <w:rsid w:val="00874867"/>
    <w:rsid w:val="008748B2"/>
    <w:rsid w:val="00874A22"/>
    <w:rsid w:val="00880250"/>
    <w:rsid w:val="008808B0"/>
    <w:rsid w:val="00882905"/>
    <w:rsid w:val="008830C2"/>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308C"/>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59DE"/>
    <w:rsid w:val="008D7D82"/>
    <w:rsid w:val="008E430F"/>
    <w:rsid w:val="008E4A3D"/>
    <w:rsid w:val="008E4FF2"/>
    <w:rsid w:val="008E585E"/>
    <w:rsid w:val="008E5F2C"/>
    <w:rsid w:val="008F13D4"/>
    <w:rsid w:val="008F1563"/>
    <w:rsid w:val="008F1C47"/>
    <w:rsid w:val="008F1CCD"/>
    <w:rsid w:val="008F499D"/>
    <w:rsid w:val="008F6FA6"/>
    <w:rsid w:val="009033DC"/>
    <w:rsid w:val="00904F60"/>
    <w:rsid w:val="009059BF"/>
    <w:rsid w:val="00905C40"/>
    <w:rsid w:val="009077AE"/>
    <w:rsid w:val="00911B7F"/>
    <w:rsid w:val="009121D8"/>
    <w:rsid w:val="009135EC"/>
    <w:rsid w:val="00914C96"/>
    <w:rsid w:val="00916C3B"/>
    <w:rsid w:val="00916D88"/>
    <w:rsid w:val="00917ED7"/>
    <w:rsid w:val="00922973"/>
    <w:rsid w:val="00922BCB"/>
    <w:rsid w:val="0092320B"/>
    <w:rsid w:val="00925161"/>
    <w:rsid w:val="00925668"/>
    <w:rsid w:val="0092623B"/>
    <w:rsid w:val="00930273"/>
    <w:rsid w:val="00930430"/>
    <w:rsid w:val="0093055A"/>
    <w:rsid w:val="00930F0F"/>
    <w:rsid w:val="00932797"/>
    <w:rsid w:val="00933B4B"/>
    <w:rsid w:val="0093413B"/>
    <w:rsid w:val="0093645C"/>
    <w:rsid w:val="00936A36"/>
    <w:rsid w:val="00937235"/>
    <w:rsid w:val="00941A03"/>
    <w:rsid w:val="00941BF0"/>
    <w:rsid w:val="00941EEA"/>
    <w:rsid w:val="00943F33"/>
    <w:rsid w:val="00945827"/>
    <w:rsid w:val="00946014"/>
    <w:rsid w:val="009467F8"/>
    <w:rsid w:val="0094698C"/>
    <w:rsid w:val="00951A8F"/>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0C89"/>
    <w:rsid w:val="0099189E"/>
    <w:rsid w:val="009918C8"/>
    <w:rsid w:val="00991CBA"/>
    <w:rsid w:val="00991D2B"/>
    <w:rsid w:val="0099260F"/>
    <w:rsid w:val="00994CF4"/>
    <w:rsid w:val="0099507B"/>
    <w:rsid w:val="00997B47"/>
    <w:rsid w:val="009A01F7"/>
    <w:rsid w:val="009A072A"/>
    <w:rsid w:val="009A11AB"/>
    <w:rsid w:val="009A11FD"/>
    <w:rsid w:val="009A15B1"/>
    <w:rsid w:val="009A24F0"/>
    <w:rsid w:val="009A35B5"/>
    <w:rsid w:val="009A3B71"/>
    <w:rsid w:val="009A460E"/>
    <w:rsid w:val="009A4CF9"/>
    <w:rsid w:val="009A6A13"/>
    <w:rsid w:val="009B0BB2"/>
    <w:rsid w:val="009B238B"/>
    <w:rsid w:val="009B29D1"/>
    <w:rsid w:val="009B3DC1"/>
    <w:rsid w:val="009C04E0"/>
    <w:rsid w:val="009C0B10"/>
    <w:rsid w:val="009C25EB"/>
    <w:rsid w:val="009C3939"/>
    <w:rsid w:val="009C394C"/>
    <w:rsid w:val="009C49F3"/>
    <w:rsid w:val="009C776E"/>
    <w:rsid w:val="009C7D82"/>
    <w:rsid w:val="009D1C64"/>
    <w:rsid w:val="009D1F84"/>
    <w:rsid w:val="009D28CD"/>
    <w:rsid w:val="009D2FB2"/>
    <w:rsid w:val="009D34CB"/>
    <w:rsid w:val="009D4BA6"/>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7B8F"/>
    <w:rsid w:val="00A120C0"/>
    <w:rsid w:val="00A122DC"/>
    <w:rsid w:val="00A13017"/>
    <w:rsid w:val="00A136CF"/>
    <w:rsid w:val="00A138A6"/>
    <w:rsid w:val="00A16B84"/>
    <w:rsid w:val="00A20196"/>
    <w:rsid w:val="00A2094B"/>
    <w:rsid w:val="00A2156E"/>
    <w:rsid w:val="00A2532B"/>
    <w:rsid w:val="00A2772F"/>
    <w:rsid w:val="00A27E4D"/>
    <w:rsid w:val="00A317E8"/>
    <w:rsid w:val="00A32454"/>
    <w:rsid w:val="00A32F45"/>
    <w:rsid w:val="00A360DD"/>
    <w:rsid w:val="00A36B02"/>
    <w:rsid w:val="00A36F06"/>
    <w:rsid w:val="00A4039D"/>
    <w:rsid w:val="00A407ED"/>
    <w:rsid w:val="00A42FF8"/>
    <w:rsid w:val="00A43A09"/>
    <w:rsid w:val="00A459B8"/>
    <w:rsid w:val="00A46C6F"/>
    <w:rsid w:val="00A47A38"/>
    <w:rsid w:val="00A5057F"/>
    <w:rsid w:val="00A508D3"/>
    <w:rsid w:val="00A50C69"/>
    <w:rsid w:val="00A542AC"/>
    <w:rsid w:val="00A54621"/>
    <w:rsid w:val="00A5538B"/>
    <w:rsid w:val="00A55A20"/>
    <w:rsid w:val="00A55AE8"/>
    <w:rsid w:val="00A55F66"/>
    <w:rsid w:val="00A56697"/>
    <w:rsid w:val="00A60648"/>
    <w:rsid w:val="00A6123B"/>
    <w:rsid w:val="00A6185E"/>
    <w:rsid w:val="00A61AE9"/>
    <w:rsid w:val="00A61FA8"/>
    <w:rsid w:val="00A62725"/>
    <w:rsid w:val="00A62A00"/>
    <w:rsid w:val="00A63CFC"/>
    <w:rsid w:val="00A65B9A"/>
    <w:rsid w:val="00A65D5A"/>
    <w:rsid w:val="00A6676D"/>
    <w:rsid w:val="00A66809"/>
    <w:rsid w:val="00A66E2A"/>
    <w:rsid w:val="00A70F6B"/>
    <w:rsid w:val="00A72FB7"/>
    <w:rsid w:val="00A74CE6"/>
    <w:rsid w:val="00A773C4"/>
    <w:rsid w:val="00A81616"/>
    <w:rsid w:val="00A81FE7"/>
    <w:rsid w:val="00A83422"/>
    <w:rsid w:val="00A837E6"/>
    <w:rsid w:val="00A83C2F"/>
    <w:rsid w:val="00A83F5D"/>
    <w:rsid w:val="00A849AB"/>
    <w:rsid w:val="00A84D20"/>
    <w:rsid w:val="00A85600"/>
    <w:rsid w:val="00A86F32"/>
    <w:rsid w:val="00A904E0"/>
    <w:rsid w:val="00A90B91"/>
    <w:rsid w:val="00A90DCD"/>
    <w:rsid w:val="00A90DDB"/>
    <w:rsid w:val="00A91F17"/>
    <w:rsid w:val="00A93932"/>
    <w:rsid w:val="00A9412C"/>
    <w:rsid w:val="00A9433D"/>
    <w:rsid w:val="00A958CE"/>
    <w:rsid w:val="00A958E1"/>
    <w:rsid w:val="00A97CB8"/>
    <w:rsid w:val="00A97E2F"/>
    <w:rsid w:val="00AA00E5"/>
    <w:rsid w:val="00AA27D0"/>
    <w:rsid w:val="00AA2F80"/>
    <w:rsid w:val="00AA2FC3"/>
    <w:rsid w:val="00AA3DDB"/>
    <w:rsid w:val="00AA4259"/>
    <w:rsid w:val="00AA6113"/>
    <w:rsid w:val="00AA6407"/>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4A0E"/>
    <w:rsid w:val="00AC5F32"/>
    <w:rsid w:val="00AD106B"/>
    <w:rsid w:val="00AD1EE1"/>
    <w:rsid w:val="00AD3F80"/>
    <w:rsid w:val="00AD50A3"/>
    <w:rsid w:val="00AD510A"/>
    <w:rsid w:val="00AD79E4"/>
    <w:rsid w:val="00AD7B85"/>
    <w:rsid w:val="00AE01C9"/>
    <w:rsid w:val="00AE03C3"/>
    <w:rsid w:val="00AE0BBF"/>
    <w:rsid w:val="00AE0E0F"/>
    <w:rsid w:val="00AE53BE"/>
    <w:rsid w:val="00AE7024"/>
    <w:rsid w:val="00AE7A7C"/>
    <w:rsid w:val="00AF15BF"/>
    <w:rsid w:val="00AF1E46"/>
    <w:rsid w:val="00AF2A74"/>
    <w:rsid w:val="00AF4996"/>
    <w:rsid w:val="00AF55F8"/>
    <w:rsid w:val="00AF5668"/>
    <w:rsid w:val="00AF6075"/>
    <w:rsid w:val="00AF7B32"/>
    <w:rsid w:val="00B017CE"/>
    <w:rsid w:val="00B01E84"/>
    <w:rsid w:val="00B0294B"/>
    <w:rsid w:val="00B0319B"/>
    <w:rsid w:val="00B03810"/>
    <w:rsid w:val="00B04D22"/>
    <w:rsid w:val="00B053BB"/>
    <w:rsid w:val="00B07B44"/>
    <w:rsid w:val="00B07CB6"/>
    <w:rsid w:val="00B113EC"/>
    <w:rsid w:val="00B121B0"/>
    <w:rsid w:val="00B12AC6"/>
    <w:rsid w:val="00B13105"/>
    <w:rsid w:val="00B14D06"/>
    <w:rsid w:val="00B150AE"/>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30E0"/>
    <w:rsid w:val="00B5385E"/>
    <w:rsid w:val="00B53E43"/>
    <w:rsid w:val="00B54496"/>
    <w:rsid w:val="00B57CDC"/>
    <w:rsid w:val="00B57E2E"/>
    <w:rsid w:val="00B61379"/>
    <w:rsid w:val="00B61457"/>
    <w:rsid w:val="00B63104"/>
    <w:rsid w:val="00B6532C"/>
    <w:rsid w:val="00B66355"/>
    <w:rsid w:val="00B67CC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4417"/>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877"/>
    <w:rsid w:val="00BC5A8E"/>
    <w:rsid w:val="00BC7800"/>
    <w:rsid w:val="00BD035C"/>
    <w:rsid w:val="00BD1AC4"/>
    <w:rsid w:val="00BD1C35"/>
    <w:rsid w:val="00BD3BC6"/>
    <w:rsid w:val="00BD4D6C"/>
    <w:rsid w:val="00BD603D"/>
    <w:rsid w:val="00BD64AB"/>
    <w:rsid w:val="00BD685F"/>
    <w:rsid w:val="00BE18B8"/>
    <w:rsid w:val="00BE3862"/>
    <w:rsid w:val="00BE3B6F"/>
    <w:rsid w:val="00BE3CA2"/>
    <w:rsid w:val="00BE534C"/>
    <w:rsid w:val="00BF11C6"/>
    <w:rsid w:val="00BF522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34A9"/>
    <w:rsid w:val="00C15634"/>
    <w:rsid w:val="00C20094"/>
    <w:rsid w:val="00C203C6"/>
    <w:rsid w:val="00C20545"/>
    <w:rsid w:val="00C20DE8"/>
    <w:rsid w:val="00C23EBE"/>
    <w:rsid w:val="00C2454B"/>
    <w:rsid w:val="00C24A64"/>
    <w:rsid w:val="00C2679A"/>
    <w:rsid w:val="00C26B8D"/>
    <w:rsid w:val="00C31F1D"/>
    <w:rsid w:val="00C3395F"/>
    <w:rsid w:val="00C345BA"/>
    <w:rsid w:val="00C37381"/>
    <w:rsid w:val="00C373A6"/>
    <w:rsid w:val="00C4167E"/>
    <w:rsid w:val="00C416ED"/>
    <w:rsid w:val="00C434EC"/>
    <w:rsid w:val="00C43A3F"/>
    <w:rsid w:val="00C44B3B"/>
    <w:rsid w:val="00C45401"/>
    <w:rsid w:val="00C473A7"/>
    <w:rsid w:val="00C477C1"/>
    <w:rsid w:val="00C52210"/>
    <w:rsid w:val="00C53567"/>
    <w:rsid w:val="00C53741"/>
    <w:rsid w:val="00C560B9"/>
    <w:rsid w:val="00C57064"/>
    <w:rsid w:val="00C60703"/>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4E2A"/>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1124"/>
    <w:rsid w:val="00CE3750"/>
    <w:rsid w:val="00CE4A7E"/>
    <w:rsid w:val="00CE57AC"/>
    <w:rsid w:val="00CE5862"/>
    <w:rsid w:val="00CE650E"/>
    <w:rsid w:val="00CE7B3E"/>
    <w:rsid w:val="00CF021C"/>
    <w:rsid w:val="00CF0C6E"/>
    <w:rsid w:val="00CF2824"/>
    <w:rsid w:val="00CF38E8"/>
    <w:rsid w:val="00CF5754"/>
    <w:rsid w:val="00CF59EE"/>
    <w:rsid w:val="00CF682F"/>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07E"/>
    <w:rsid w:val="00D37661"/>
    <w:rsid w:val="00D37DC2"/>
    <w:rsid w:val="00D41D2F"/>
    <w:rsid w:val="00D42E26"/>
    <w:rsid w:val="00D43089"/>
    <w:rsid w:val="00D44D9F"/>
    <w:rsid w:val="00D46E02"/>
    <w:rsid w:val="00D5169A"/>
    <w:rsid w:val="00D55348"/>
    <w:rsid w:val="00D5573D"/>
    <w:rsid w:val="00D5720E"/>
    <w:rsid w:val="00D57BF1"/>
    <w:rsid w:val="00D6015D"/>
    <w:rsid w:val="00D62142"/>
    <w:rsid w:val="00D62E8A"/>
    <w:rsid w:val="00D63123"/>
    <w:rsid w:val="00D631B3"/>
    <w:rsid w:val="00D63B04"/>
    <w:rsid w:val="00D65761"/>
    <w:rsid w:val="00D67410"/>
    <w:rsid w:val="00D67D69"/>
    <w:rsid w:val="00D700A2"/>
    <w:rsid w:val="00D70894"/>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91AD8"/>
    <w:rsid w:val="00D91F58"/>
    <w:rsid w:val="00D942A4"/>
    <w:rsid w:val="00D94F0F"/>
    <w:rsid w:val="00D96647"/>
    <w:rsid w:val="00D97A28"/>
    <w:rsid w:val="00D97D7D"/>
    <w:rsid w:val="00DA0326"/>
    <w:rsid w:val="00DA07AA"/>
    <w:rsid w:val="00DA151B"/>
    <w:rsid w:val="00DA22E2"/>
    <w:rsid w:val="00DA2585"/>
    <w:rsid w:val="00DA3675"/>
    <w:rsid w:val="00DA4225"/>
    <w:rsid w:val="00DA4B39"/>
    <w:rsid w:val="00DB00EB"/>
    <w:rsid w:val="00DB1136"/>
    <w:rsid w:val="00DB224B"/>
    <w:rsid w:val="00DB29C4"/>
    <w:rsid w:val="00DB32BC"/>
    <w:rsid w:val="00DB340B"/>
    <w:rsid w:val="00DB3AF5"/>
    <w:rsid w:val="00DB4940"/>
    <w:rsid w:val="00DB6103"/>
    <w:rsid w:val="00DB7FBA"/>
    <w:rsid w:val="00DC14C7"/>
    <w:rsid w:val="00DC165E"/>
    <w:rsid w:val="00DC16C4"/>
    <w:rsid w:val="00DC35B6"/>
    <w:rsid w:val="00DC3FA3"/>
    <w:rsid w:val="00DC466D"/>
    <w:rsid w:val="00DC4748"/>
    <w:rsid w:val="00DC5CE9"/>
    <w:rsid w:val="00DC6AD6"/>
    <w:rsid w:val="00DC6C91"/>
    <w:rsid w:val="00DD0B8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4CD"/>
    <w:rsid w:val="00DF0AC6"/>
    <w:rsid w:val="00DF0E79"/>
    <w:rsid w:val="00DF42C3"/>
    <w:rsid w:val="00DF6538"/>
    <w:rsid w:val="00DF7218"/>
    <w:rsid w:val="00DF7F56"/>
    <w:rsid w:val="00E014F7"/>
    <w:rsid w:val="00E0249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865"/>
    <w:rsid w:val="00E219A3"/>
    <w:rsid w:val="00E225A4"/>
    <w:rsid w:val="00E23985"/>
    <w:rsid w:val="00E24C77"/>
    <w:rsid w:val="00E277A0"/>
    <w:rsid w:val="00E27CAB"/>
    <w:rsid w:val="00E27D3A"/>
    <w:rsid w:val="00E27FE3"/>
    <w:rsid w:val="00E3088B"/>
    <w:rsid w:val="00E324E1"/>
    <w:rsid w:val="00E347AC"/>
    <w:rsid w:val="00E34856"/>
    <w:rsid w:val="00E35833"/>
    <w:rsid w:val="00E3695B"/>
    <w:rsid w:val="00E36DD9"/>
    <w:rsid w:val="00E37FBA"/>
    <w:rsid w:val="00E410F6"/>
    <w:rsid w:val="00E4232B"/>
    <w:rsid w:val="00E43423"/>
    <w:rsid w:val="00E43584"/>
    <w:rsid w:val="00E45EDC"/>
    <w:rsid w:val="00E47E57"/>
    <w:rsid w:val="00E50C34"/>
    <w:rsid w:val="00E50D4F"/>
    <w:rsid w:val="00E527D6"/>
    <w:rsid w:val="00E52D5A"/>
    <w:rsid w:val="00E54A68"/>
    <w:rsid w:val="00E54B39"/>
    <w:rsid w:val="00E5717F"/>
    <w:rsid w:val="00E6219F"/>
    <w:rsid w:val="00E63B5F"/>
    <w:rsid w:val="00E64E6F"/>
    <w:rsid w:val="00E65E0B"/>
    <w:rsid w:val="00E67E92"/>
    <w:rsid w:val="00E700C6"/>
    <w:rsid w:val="00E7127B"/>
    <w:rsid w:val="00E7223A"/>
    <w:rsid w:val="00E72D82"/>
    <w:rsid w:val="00E7358F"/>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2CE5"/>
    <w:rsid w:val="00E932DA"/>
    <w:rsid w:val="00E93F63"/>
    <w:rsid w:val="00E94CA3"/>
    <w:rsid w:val="00EA13AB"/>
    <w:rsid w:val="00EA15F6"/>
    <w:rsid w:val="00EA511F"/>
    <w:rsid w:val="00EA51FE"/>
    <w:rsid w:val="00EA7430"/>
    <w:rsid w:val="00EB01CE"/>
    <w:rsid w:val="00EB1084"/>
    <w:rsid w:val="00EB12A7"/>
    <w:rsid w:val="00EB226B"/>
    <w:rsid w:val="00EB2E77"/>
    <w:rsid w:val="00EB2F3B"/>
    <w:rsid w:val="00EB540C"/>
    <w:rsid w:val="00EB7633"/>
    <w:rsid w:val="00EC1575"/>
    <w:rsid w:val="00EC2996"/>
    <w:rsid w:val="00EC4212"/>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97F"/>
    <w:rsid w:val="00F03C9E"/>
    <w:rsid w:val="00F0404B"/>
    <w:rsid w:val="00F050D3"/>
    <w:rsid w:val="00F0510A"/>
    <w:rsid w:val="00F05722"/>
    <w:rsid w:val="00F0733D"/>
    <w:rsid w:val="00F12A28"/>
    <w:rsid w:val="00F12E9C"/>
    <w:rsid w:val="00F13CF4"/>
    <w:rsid w:val="00F13FF7"/>
    <w:rsid w:val="00F14A1A"/>
    <w:rsid w:val="00F155F4"/>
    <w:rsid w:val="00F171B7"/>
    <w:rsid w:val="00F1776E"/>
    <w:rsid w:val="00F17F5D"/>
    <w:rsid w:val="00F2094F"/>
    <w:rsid w:val="00F20F82"/>
    <w:rsid w:val="00F20F85"/>
    <w:rsid w:val="00F214A3"/>
    <w:rsid w:val="00F221EC"/>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0A73"/>
    <w:rsid w:val="00F518D9"/>
    <w:rsid w:val="00F53470"/>
    <w:rsid w:val="00F53F4E"/>
    <w:rsid w:val="00F5404B"/>
    <w:rsid w:val="00F551DC"/>
    <w:rsid w:val="00F552F8"/>
    <w:rsid w:val="00F55C5F"/>
    <w:rsid w:val="00F6086F"/>
    <w:rsid w:val="00F60E5C"/>
    <w:rsid w:val="00F612B9"/>
    <w:rsid w:val="00F62D88"/>
    <w:rsid w:val="00F637B5"/>
    <w:rsid w:val="00F6525A"/>
    <w:rsid w:val="00F70CF4"/>
    <w:rsid w:val="00F715DC"/>
    <w:rsid w:val="00F71AD1"/>
    <w:rsid w:val="00F72FFC"/>
    <w:rsid w:val="00F73508"/>
    <w:rsid w:val="00F740E3"/>
    <w:rsid w:val="00F74537"/>
    <w:rsid w:val="00F753B7"/>
    <w:rsid w:val="00F7619D"/>
    <w:rsid w:val="00F83414"/>
    <w:rsid w:val="00F83AB6"/>
    <w:rsid w:val="00F84AA1"/>
    <w:rsid w:val="00F8604D"/>
    <w:rsid w:val="00F86232"/>
    <w:rsid w:val="00F8631D"/>
    <w:rsid w:val="00F900C4"/>
    <w:rsid w:val="00F943EF"/>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C074D"/>
    <w:rsid w:val="00FC1992"/>
    <w:rsid w:val="00FD1D99"/>
    <w:rsid w:val="00FD2288"/>
    <w:rsid w:val="00FD41D6"/>
    <w:rsid w:val="00FD4CAE"/>
    <w:rsid w:val="00FD4D7A"/>
    <w:rsid w:val="00FD6094"/>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uiPriority w:val="9"/>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99"/>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3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79438384">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954482004">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yperlink" Target="https://ips.ligazakon.net/document/view/kp230157?ed=2023_02_17&amp;an=67" TargetMode="Externa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5" TargetMode="External"/><Relationship Id="rId40" Type="http://schemas.openxmlformats.org/officeDocument/2006/relationships/hyperlink" Target="https://ips.ligazakon.net/document/view/kp230157?ed=2023_02_17&amp;an=68"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uk.wikipedia.org/wiki/%D0%9B%D0%BB%D1%8F%D0%BD%D0%B5_%D0%B2%D0%BE%D0%BB%D0%BE%D0%BA%D0%BD%D0%BE"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uk.wikipedia.org/wiki/%D0%91%D0%B0%D0%B2%D0%BE%D0%B2%D0%BD%D1%8F%D0%BD%D1%96_%D1%82%D0%BA%D0%B0%D0%BD%D0%B8%D0%BD%D0%B8"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6" TargetMode="External"/><Relationship Id="rId46" Type="http://schemas.openxmlformats.org/officeDocument/2006/relationships/footer" Target="footer3.xml"/><Relationship Id="rId20" Type="http://schemas.openxmlformats.org/officeDocument/2006/relationships/hyperlink" Target="https://ips.ligazakon.net/document/view/kp221495?ed=2022_12_30&amp;an=46"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EAFB-8E7C-4EED-A6F9-858D30E6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38</Pages>
  <Words>16144</Words>
  <Characters>92024</Characters>
  <Application>Microsoft Office Word</Application>
  <DocSecurity>0</DocSecurity>
  <Lines>766</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107953</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21</cp:revision>
  <cp:lastPrinted>2023-07-10T10:04:00Z</cp:lastPrinted>
  <dcterms:created xsi:type="dcterms:W3CDTF">2024-03-27T11:59:00Z</dcterms:created>
  <dcterms:modified xsi:type="dcterms:W3CDTF">2024-03-27T13:07:00Z</dcterms:modified>
</cp:coreProperties>
</file>