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25" w:rsidRDefault="00655925">
      <w:pPr>
        <w:widowControl w:val="0"/>
        <w:spacing w:after="0" w:line="240" w:lineRule="auto"/>
        <w:rPr>
          <w:rFonts w:ascii="Times New Roman CYR" w:eastAsia="Times New Roman" w:hAnsi="Times New Roman CYR" w:cs="Times New Roman CYR"/>
          <w:color w:val="000000"/>
          <w:sz w:val="24"/>
          <w:szCs w:val="24"/>
          <w:lang w:val="uk-UA" w:eastAsia="zh-CN"/>
        </w:rPr>
      </w:pPr>
    </w:p>
    <w:p w:rsidR="00E82B42" w:rsidRPr="00E82B42" w:rsidRDefault="00E82B42" w:rsidP="00E82B42">
      <w:pPr>
        <w:suppressAutoHyphens w:val="0"/>
        <w:spacing w:after="0" w:line="240" w:lineRule="auto"/>
        <w:jc w:val="center"/>
        <w:rPr>
          <w:rFonts w:ascii="Times New Roman" w:eastAsia="Times New Roman" w:hAnsi="Times New Roman"/>
          <w:b/>
          <w:sz w:val="44"/>
          <w:szCs w:val="44"/>
          <w:lang w:val="uk-UA" w:eastAsia="ru-RU"/>
        </w:rPr>
      </w:pPr>
      <w:proofErr w:type="spellStart"/>
      <w:r w:rsidRPr="00E82B42">
        <w:rPr>
          <w:rFonts w:ascii="Times New Roman" w:eastAsia="Times New Roman" w:hAnsi="Times New Roman"/>
          <w:b/>
          <w:color w:val="212529"/>
          <w:sz w:val="44"/>
          <w:szCs w:val="44"/>
          <w:shd w:val="clear" w:color="auto" w:fill="FFFFFF"/>
          <w:lang w:eastAsia="ru-RU"/>
        </w:rPr>
        <w:t>Комунальне</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підприємство</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міське</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виробниче</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управління</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житлово-комунального</w:t>
      </w:r>
      <w:proofErr w:type="spellEnd"/>
      <w:r w:rsidRPr="00E82B42">
        <w:rPr>
          <w:rFonts w:ascii="Times New Roman" w:eastAsia="Times New Roman" w:hAnsi="Times New Roman"/>
          <w:b/>
          <w:color w:val="212529"/>
          <w:sz w:val="44"/>
          <w:szCs w:val="44"/>
          <w:shd w:val="clear" w:color="auto" w:fill="FFFFFF"/>
          <w:lang w:eastAsia="ru-RU"/>
        </w:rPr>
        <w:t xml:space="preserve"> </w:t>
      </w:r>
      <w:proofErr w:type="spellStart"/>
      <w:r w:rsidRPr="00E82B42">
        <w:rPr>
          <w:rFonts w:ascii="Times New Roman" w:eastAsia="Times New Roman" w:hAnsi="Times New Roman"/>
          <w:b/>
          <w:color w:val="212529"/>
          <w:sz w:val="44"/>
          <w:szCs w:val="44"/>
          <w:shd w:val="clear" w:color="auto" w:fill="FFFFFF"/>
          <w:lang w:eastAsia="ru-RU"/>
        </w:rPr>
        <w:t>господарства</w:t>
      </w:r>
      <w:proofErr w:type="spellEnd"/>
      <w:r w:rsidRPr="00E82B42">
        <w:rPr>
          <w:rFonts w:ascii="Times New Roman" w:eastAsia="Times New Roman" w:hAnsi="Times New Roman"/>
          <w:b/>
          <w:color w:val="212529"/>
          <w:sz w:val="44"/>
          <w:szCs w:val="44"/>
          <w:shd w:val="clear" w:color="auto" w:fill="FFFFFF"/>
          <w:lang w:eastAsia="ru-RU"/>
        </w:rPr>
        <w:t xml:space="preserve"> м. </w:t>
      </w:r>
      <w:r w:rsidRPr="00E82B42">
        <w:rPr>
          <w:rFonts w:ascii="Times New Roman" w:eastAsia="Times New Roman" w:hAnsi="Times New Roman"/>
          <w:b/>
          <w:color w:val="212529"/>
          <w:sz w:val="44"/>
          <w:szCs w:val="44"/>
          <w:shd w:val="clear" w:color="auto" w:fill="FFFFFF"/>
          <w:lang w:val="uk-UA" w:eastAsia="ru-RU"/>
        </w:rPr>
        <w:t>Д</w:t>
      </w:r>
      <w:proofErr w:type="spellStart"/>
      <w:r w:rsidRPr="00E82B42">
        <w:rPr>
          <w:rFonts w:ascii="Times New Roman" w:eastAsia="Times New Roman" w:hAnsi="Times New Roman"/>
          <w:b/>
          <w:color w:val="212529"/>
          <w:sz w:val="44"/>
          <w:szCs w:val="44"/>
          <w:shd w:val="clear" w:color="auto" w:fill="FFFFFF"/>
          <w:lang w:eastAsia="ru-RU"/>
        </w:rPr>
        <w:t>обромиль</w:t>
      </w:r>
      <w:proofErr w:type="spellEnd"/>
    </w:p>
    <w:p w:rsidR="00E82B42" w:rsidRPr="00E82B42" w:rsidRDefault="00E82B42" w:rsidP="00E82B42">
      <w:pPr>
        <w:suppressAutoHyphens w:val="0"/>
        <w:spacing w:after="0" w:line="240" w:lineRule="auto"/>
        <w:jc w:val="center"/>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jc w:val="center"/>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jc w:val="center"/>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jc w:val="center"/>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jc w:val="center"/>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rPr>
          <w:rFonts w:ascii="Times New Roman" w:eastAsia="Times New Roman" w:hAnsi="Times New Roman"/>
          <w:bCs/>
          <w:sz w:val="24"/>
          <w:szCs w:val="24"/>
          <w:lang w:val="uk-UA" w:eastAsia="ru-RU"/>
        </w:rPr>
      </w:pPr>
    </w:p>
    <w:p w:rsidR="00E82B42" w:rsidRPr="00E82B42" w:rsidRDefault="00E82B42" w:rsidP="00E82B42">
      <w:pPr>
        <w:suppressAutoHyphens w:val="0"/>
        <w:spacing w:after="0" w:line="240" w:lineRule="auto"/>
        <w:jc w:val="right"/>
        <w:rPr>
          <w:rFonts w:ascii="Times New Roman" w:eastAsia="Times New Roman" w:hAnsi="Times New Roman"/>
          <w:bCs/>
          <w:sz w:val="24"/>
          <w:szCs w:val="24"/>
          <w:lang w:val="uk-UA" w:eastAsia="ru-RU"/>
        </w:rPr>
      </w:pPr>
      <w:r w:rsidRPr="00E82B42">
        <w:rPr>
          <w:rFonts w:ascii="Times New Roman" w:eastAsia="Times New Roman" w:hAnsi="Times New Roman"/>
          <w:bCs/>
          <w:sz w:val="24"/>
          <w:szCs w:val="24"/>
          <w:lang w:val="uk-UA" w:eastAsia="ru-RU"/>
        </w:rPr>
        <w:t>ЗАТВЕРДЖЕНО</w:t>
      </w:r>
    </w:p>
    <w:p w:rsidR="00E82B42" w:rsidRPr="00E82B42" w:rsidRDefault="00E82B42" w:rsidP="00E82B42">
      <w:pPr>
        <w:suppressAutoHyphens w:val="0"/>
        <w:spacing w:after="0" w:line="240" w:lineRule="auto"/>
        <w:jc w:val="right"/>
        <w:rPr>
          <w:rFonts w:ascii="Times New Roman" w:eastAsia="Times New Roman" w:hAnsi="Times New Roman"/>
          <w:bCs/>
          <w:sz w:val="24"/>
          <w:szCs w:val="24"/>
          <w:lang w:val="uk-UA" w:eastAsia="ru-RU"/>
        </w:rPr>
      </w:pPr>
      <w:r w:rsidRPr="00E82B42">
        <w:rPr>
          <w:rFonts w:ascii="Times New Roman" w:eastAsia="Times New Roman" w:hAnsi="Times New Roman"/>
          <w:bCs/>
          <w:sz w:val="24"/>
          <w:szCs w:val="24"/>
          <w:lang w:val="uk-UA" w:eastAsia="ru-RU"/>
        </w:rPr>
        <w:t>рішенням уповноваженої особи</w:t>
      </w:r>
    </w:p>
    <w:p w:rsidR="00E82B42" w:rsidRPr="00E82B42" w:rsidRDefault="00E82B42" w:rsidP="00E82B42">
      <w:pPr>
        <w:suppressAutoHyphens w:val="0"/>
        <w:spacing w:after="0" w:line="240" w:lineRule="auto"/>
        <w:jc w:val="right"/>
        <w:rPr>
          <w:rFonts w:ascii="Times New Roman" w:eastAsia="Times New Roman" w:hAnsi="Times New Roman"/>
          <w:bCs/>
          <w:sz w:val="24"/>
          <w:szCs w:val="24"/>
          <w:lang w:val="uk-UA" w:eastAsia="ru-RU"/>
        </w:rPr>
      </w:pPr>
      <w:r w:rsidRPr="00E82B42">
        <w:rPr>
          <w:rFonts w:ascii="Times New Roman" w:eastAsia="Times New Roman" w:hAnsi="Times New Roman"/>
          <w:bCs/>
          <w:sz w:val="24"/>
          <w:szCs w:val="24"/>
          <w:lang w:val="uk-UA" w:eastAsia="ru-RU"/>
        </w:rPr>
        <w:t xml:space="preserve">         Від </w:t>
      </w:r>
      <w:r w:rsidRPr="00D94DDB">
        <w:rPr>
          <w:rFonts w:ascii="Times New Roman" w:eastAsia="Times New Roman" w:hAnsi="Times New Roman"/>
          <w:bCs/>
          <w:sz w:val="24"/>
          <w:szCs w:val="24"/>
          <w:lang w:val="uk-UA" w:eastAsia="ru-RU"/>
        </w:rPr>
        <w:t>1</w:t>
      </w:r>
      <w:r w:rsidR="0051670D" w:rsidRPr="00D94DDB">
        <w:rPr>
          <w:rFonts w:ascii="Times New Roman" w:eastAsia="Times New Roman" w:hAnsi="Times New Roman"/>
          <w:bCs/>
          <w:sz w:val="24"/>
          <w:szCs w:val="24"/>
          <w:lang w:val="uk-UA" w:eastAsia="ru-RU"/>
        </w:rPr>
        <w:t>6</w:t>
      </w:r>
      <w:r w:rsidRPr="00D94DDB">
        <w:rPr>
          <w:rFonts w:ascii="Times New Roman" w:eastAsia="Times New Roman" w:hAnsi="Times New Roman"/>
          <w:bCs/>
          <w:sz w:val="24"/>
          <w:szCs w:val="24"/>
          <w:lang w:val="uk-UA" w:eastAsia="ru-RU"/>
        </w:rPr>
        <w:t xml:space="preserve">.02.2024 р. № </w:t>
      </w:r>
      <w:r w:rsidR="0051670D">
        <w:rPr>
          <w:rFonts w:ascii="Times New Roman" w:eastAsia="Times New Roman" w:hAnsi="Times New Roman"/>
          <w:bCs/>
          <w:sz w:val="24"/>
          <w:szCs w:val="24"/>
          <w:lang w:val="uk-UA" w:eastAsia="ru-RU"/>
        </w:rPr>
        <w:t>5</w:t>
      </w:r>
      <w:r w:rsidRPr="00E82B42">
        <w:rPr>
          <w:rFonts w:ascii="Times New Roman" w:eastAsia="Times New Roman" w:hAnsi="Times New Roman"/>
          <w:bCs/>
          <w:sz w:val="24"/>
          <w:szCs w:val="24"/>
          <w:lang w:val="uk-UA" w:eastAsia="ru-RU"/>
        </w:rPr>
        <w:t xml:space="preserve">   </w:t>
      </w:r>
    </w:p>
    <w:p w:rsidR="00655925" w:rsidRDefault="00655925" w:rsidP="00E82B42">
      <w:pPr>
        <w:spacing w:line="240" w:lineRule="auto"/>
        <w:rPr>
          <w:rFonts w:ascii="Times New Roman" w:hAnsi="Times New Roman"/>
          <w:b/>
          <w:bCs/>
          <w:sz w:val="24"/>
          <w:szCs w:val="24"/>
          <w:lang w:val="uk-UA"/>
        </w:rPr>
      </w:pPr>
    </w:p>
    <w:p w:rsidR="00655925" w:rsidRDefault="00EC43F3">
      <w:pPr>
        <w:spacing w:line="240" w:lineRule="auto"/>
        <w:ind w:left="320"/>
        <w:jc w:val="right"/>
        <w:rPr>
          <w:rFonts w:ascii="Times New Roman" w:hAnsi="Times New Roman"/>
          <w:b/>
          <w:bCs/>
          <w:sz w:val="24"/>
          <w:szCs w:val="24"/>
          <w:lang w:val="uk-UA"/>
        </w:rPr>
      </w:pPr>
      <w:r>
        <w:rPr>
          <w:rFonts w:ascii="Times New Roman" w:hAnsi="Times New Roman"/>
          <w:b/>
          <w:bCs/>
          <w:sz w:val="24"/>
          <w:szCs w:val="24"/>
          <w:lang w:val="uk-UA"/>
        </w:rPr>
        <w:t xml:space="preserve">      </w:t>
      </w:r>
    </w:p>
    <w:p w:rsidR="00655925" w:rsidRDefault="00655925">
      <w:pPr>
        <w:spacing w:line="240" w:lineRule="auto"/>
        <w:rPr>
          <w:rFonts w:ascii="Times New Roman" w:hAnsi="Times New Roman"/>
          <w:sz w:val="28"/>
          <w:szCs w:val="28"/>
        </w:rPr>
      </w:pPr>
    </w:p>
    <w:p w:rsidR="00655925" w:rsidRDefault="00EC43F3">
      <w:pPr>
        <w:spacing w:line="240" w:lineRule="auto"/>
        <w:jc w:val="center"/>
        <w:rPr>
          <w:rFonts w:ascii="Times New Roman" w:hAnsi="Times New Roman"/>
          <w:sz w:val="28"/>
          <w:szCs w:val="28"/>
        </w:rPr>
      </w:pPr>
      <w:proofErr w:type="gramStart"/>
      <w:r>
        <w:rPr>
          <w:rFonts w:ascii="Times New Roman" w:hAnsi="Times New Roman"/>
          <w:b/>
          <w:sz w:val="28"/>
          <w:szCs w:val="28"/>
        </w:rPr>
        <w:t>ТЕНДЕРНА  ДОКУМЕНТАЦІЯ</w:t>
      </w:r>
      <w:proofErr w:type="gramEnd"/>
    </w:p>
    <w:p w:rsidR="00655925" w:rsidRDefault="00EC43F3">
      <w:pPr>
        <w:tabs>
          <w:tab w:val="left" w:pos="708"/>
          <w:tab w:val="center" w:pos="4819"/>
          <w:tab w:val="right" w:pos="9639"/>
        </w:tabs>
        <w:spacing w:line="240" w:lineRule="auto"/>
        <w:jc w:val="center"/>
        <w:rPr>
          <w:rFonts w:ascii="Times New Roman" w:hAnsi="Times New Roman"/>
          <w:sz w:val="28"/>
          <w:szCs w:val="28"/>
        </w:rPr>
      </w:pPr>
      <w:r>
        <w:rPr>
          <w:rFonts w:ascii="Times New Roman" w:hAnsi="Times New Roman"/>
          <w:sz w:val="28"/>
          <w:szCs w:val="28"/>
          <w:lang w:val="uk-UA"/>
        </w:rPr>
        <w:t xml:space="preserve">Предмет </w:t>
      </w:r>
      <w:proofErr w:type="spellStart"/>
      <w:r>
        <w:rPr>
          <w:rFonts w:ascii="Times New Roman" w:hAnsi="Times New Roman"/>
          <w:sz w:val="28"/>
          <w:szCs w:val="28"/>
        </w:rPr>
        <w:t>закупівлі</w:t>
      </w:r>
      <w:proofErr w:type="spellEnd"/>
      <w:r>
        <w:rPr>
          <w:rFonts w:ascii="Times New Roman" w:hAnsi="Times New Roman"/>
          <w:sz w:val="28"/>
          <w:szCs w:val="28"/>
        </w:rPr>
        <w:t>:</w:t>
      </w:r>
    </w:p>
    <w:p w:rsidR="00655925" w:rsidRDefault="00EC43F3">
      <w:pPr>
        <w:spacing w:line="240" w:lineRule="auto"/>
        <w:jc w:val="center"/>
        <w:rPr>
          <w:rFonts w:ascii="Times New Roman" w:hAnsi="Times New Roman"/>
          <w:sz w:val="32"/>
          <w:szCs w:val="32"/>
          <w:lang w:val="uk-UA" w:bidi="en-US"/>
        </w:rPr>
      </w:pPr>
      <w:r>
        <w:rPr>
          <w:rFonts w:ascii="Times New Roman" w:hAnsi="Times New Roman"/>
          <w:b/>
          <w:sz w:val="32"/>
          <w:szCs w:val="32"/>
          <w:lang w:val="uk-UA"/>
        </w:rPr>
        <w:t>«Трактор КАТА КЕ 354 з кондиціонером та відвалом (або еквівалент)»</w:t>
      </w:r>
      <w:r>
        <w:rPr>
          <w:rFonts w:ascii="Times New Roman" w:hAnsi="Times New Roman"/>
          <w:sz w:val="32"/>
          <w:szCs w:val="32"/>
          <w:lang w:val="uk-UA" w:bidi="en-US"/>
        </w:rPr>
        <w:t xml:space="preserve"> </w:t>
      </w:r>
    </w:p>
    <w:p w:rsidR="00655925" w:rsidRDefault="00EC43F3">
      <w:pPr>
        <w:spacing w:line="240" w:lineRule="auto"/>
        <w:jc w:val="center"/>
        <w:rPr>
          <w:rFonts w:ascii="Times New Roman" w:hAnsi="Times New Roman"/>
          <w:sz w:val="32"/>
          <w:szCs w:val="32"/>
        </w:rPr>
      </w:pPr>
      <w:r>
        <w:rPr>
          <w:rFonts w:ascii="Times New Roman" w:hAnsi="Times New Roman"/>
          <w:b/>
          <w:bCs/>
          <w:kern w:val="2"/>
          <w:sz w:val="32"/>
          <w:szCs w:val="32"/>
        </w:rPr>
        <w:t>ДК 021:2015 (</w:t>
      </w:r>
      <w:r>
        <w:rPr>
          <w:rFonts w:ascii="Times New Roman" w:hAnsi="Times New Roman"/>
          <w:b/>
          <w:bCs/>
          <w:kern w:val="2"/>
          <w:sz w:val="28"/>
          <w:szCs w:val="28"/>
        </w:rPr>
        <w:t xml:space="preserve">CPV) </w:t>
      </w:r>
      <w:r>
        <w:rPr>
          <w:rFonts w:ascii="Times New Roman" w:hAnsi="Times New Roman"/>
          <w:b/>
          <w:sz w:val="28"/>
          <w:szCs w:val="28"/>
        </w:rPr>
        <w:t>–</w:t>
      </w:r>
      <w:r>
        <w:rPr>
          <w:rFonts w:ascii="Times New Roman" w:hAnsi="Times New Roman"/>
          <w:b/>
          <w:bCs/>
          <w:kern w:val="2"/>
          <w:sz w:val="28"/>
          <w:szCs w:val="28"/>
        </w:rPr>
        <w:t xml:space="preserve"> </w:t>
      </w:r>
      <w:r>
        <w:rPr>
          <w:rFonts w:ascii="Times New Roman" w:hAnsi="Times New Roman"/>
          <w:b/>
          <w:sz w:val="32"/>
          <w:szCs w:val="32"/>
          <w:lang w:val="uk-UA"/>
        </w:rPr>
        <w:t>167</w:t>
      </w:r>
      <w:r w:rsidR="00D94DDB">
        <w:rPr>
          <w:rFonts w:ascii="Times New Roman" w:hAnsi="Times New Roman"/>
          <w:b/>
          <w:sz w:val="32"/>
          <w:szCs w:val="32"/>
          <w:lang w:val="uk-UA"/>
        </w:rPr>
        <w:t>0</w:t>
      </w:r>
      <w:r>
        <w:rPr>
          <w:rFonts w:ascii="Times New Roman" w:hAnsi="Times New Roman"/>
          <w:b/>
          <w:sz w:val="32"/>
          <w:szCs w:val="32"/>
          <w:lang w:val="uk-UA"/>
        </w:rPr>
        <w:t>0000-</w:t>
      </w:r>
      <w:r w:rsidR="00D94DDB">
        <w:rPr>
          <w:rFonts w:ascii="Times New Roman" w:hAnsi="Times New Roman"/>
          <w:b/>
          <w:sz w:val="32"/>
          <w:szCs w:val="32"/>
          <w:lang w:val="uk-UA"/>
        </w:rPr>
        <w:t>2</w:t>
      </w:r>
      <w:r>
        <w:rPr>
          <w:rFonts w:ascii="Times New Roman" w:hAnsi="Times New Roman"/>
          <w:b/>
          <w:sz w:val="32"/>
          <w:szCs w:val="32"/>
          <w:lang w:val="uk-UA"/>
        </w:rPr>
        <w:t xml:space="preserve"> «</w:t>
      </w:r>
      <w:r w:rsidR="00D94DDB">
        <w:rPr>
          <w:rFonts w:ascii="Times New Roman" w:hAnsi="Times New Roman"/>
          <w:b/>
          <w:sz w:val="32"/>
          <w:szCs w:val="32"/>
          <w:lang w:val="uk-UA"/>
        </w:rPr>
        <w:t>Трактор</w:t>
      </w:r>
      <w:r>
        <w:rPr>
          <w:rFonts w:ascii="Times New Roman" w:hAnsi="Times New Roman"/>
          <w:b/>
          <w:sz w:val="32"/>
          <w:szCs w:val="32"/>
          <w:lang w:val="uk-UA"/>
        </w:rPr>
        <w:t>и»</w:t>
      </w:r>
    </w:p>
    <w:p w:rsidR="00655925" w:rsidRDefault="00EC43F3">
      <w:pPr>
        <w:spacing w:after="0" w:line="240" w:lineRule="auto"/>
        <w:jc w:val="center"/>
        <w:rPr>
          <w:rFonts w:ascii="Times New Roman" w:hAnsi="Times New Roman"/>
          <w:b/>
          <w:bCs/>
          <w:sz w:val="28"/>
          <w:lang w:val="uk-UA"/>
        </w:rPr>
      </w:pPr>
      <w:r>
        <w:rPr>
          <w:rFonts w:ascii="Times New Roman" w:hAnsi="Times New Roman"/>
          <w:b/>
          <w:bCs/>
          <w:sz w:val="28"/>
          <w:lang w:val="uk-UA"/>
        </w:rPr>
        <w:t>процедура закупівлі:</w:t>
      </w:r>
    </w:p>
    <w:p w:rsidR="00655925" w:rsidRDefault="00EC43F3">
      <w:pPr>
        <w:spacing w:after="0" w:line="240" w:lineRule="auto"/>
        <w:jc w:val="center"/>
        <w:rPr>
          <w:rFonts w:ascii="Times New Roman" w:hAnsi="Times New Roman"/>
          <w:b/>
          <w:bCs/>
          <w:sz w:val="28"/>
          <w:lang w:val="uk-UA"/>
        </w:rPr>
      </w:pPr>
      <w:r>
        <w:rPr>
          <w:rFonts w:ascii="Times New Roman" w:hAnsi="Times New Roman"/>
          <w:b/>
          <w:bCs/>
          <w:sz w:val="28"/>
          <w:lang w:val="uk-UA"/>
        </w:rPr>
        <w:t xml:space="preserve">Відкриті торги </w:t>
      </w:r>
      <w:r w:rsidR="006022D8">
        <w:rPr>
          <w:rFonts w:ascii="Times New Roman" w:hAnsi="Times New Roman"/>
          <w:b/>
          <w:bCs/>
          <w:sz w:val="28"/>
          <w:lang w:val="uk-UA"/>
        </w:rPr>
        <w:t>(</w:t>
      </w:r>
      <w:r>
        <w:rPr>
          <w:rFonts w:ascii="Times New Roman" w:hAnsi="Times New Roman"/>
          <w:b/>
          <w:bCs/>
          <w:sz w:val="28"/>
          <w:lang w:val="uk-UA"/>
        </w:rPr>
        <w:t>з особливостями</w:t>
      </w:r>
      <w:r w:rsidR="006022D8">
        <w:rPr>
          <w:rFonts w:ascii="Times New Roman" w:hAnsi="Times New Roman"/>
          <w:b/>
          <w:bCs/>
          <w:sz w:val="28"/>
          <w:lang w:val="uk-UA"/>
        </w:rPr>
        <w:t>)</w:t>
      </w:r>
    </w:p>
    <w:p w:rsidR="00655925" w:rsidRDefault="00655925">
      <w:pPr>
        <w:spacing w:line="252" w:lineRule="auto"/>
        <w:jc w:val="center"/>
        <w:rPr>
          <w:lang w:val="uk-UA"/>
        </w:rPr>
      </w:pPr>
    </w:p>
    <w:p w:rsidR="00655925" w:rsidRDefault="00655925">
      <w:pPr>
        <w:spacing w:line="240" w:lineRule="auto"/>
        <w:jc w:val="center"/>
        <w:rPr>
          <w:rFonts w:ascii="Times New Roman" w:hAnsi="Times New Roman"/>
          <w:b/>
          <w:sz w:val="28"/>
          <w:szCs w:val="28"/>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655925">
      <w:pPr>
        <w:spacing w:line="240" w:lineRule="auto"/>
        <w:rPr>
          <w:rFonts w:ascii="Times New Roman" w:hAnsi="Times New Roman"/>
          <w:sz w:val="28"/>
          <w:szCs w:val="28"/>
          <w:lang w:val="uk-UA"/>
        </w:rPr>
      </w:pPr>
    </w:p>
    <w:p w:rsidR="00655925" w:rsidRDefault="00E82B42">
      <w:pPr>
        <w:widowControl w:val="0"/>
        <w:spacing w:after="200" w:line="276" w:lineRule="auto"/>
        <w:jc w:val="center"/>
        <w:rPr>
          <w:rFonts w:ascii="Times New Roman" w:hAnsi="Times New Roman"/>
          <w:b/>
          <w:bCs/>
          <w:sz w:val="24"/>
          <w:szCs w:val="24"/>
          <w:lang w:val="uk-UA"/>
        </w:rPr>
      </w:pPr>
      <w:proofErr w:type="spellStart"/>
      <w:r>
        <w:rPr>
          <w:rFonts w:ascii="Times New Roman" w:hAnsi="Times New Roman"/>
          <w:b/>
          <w:bCs/>
          <w:sz w:val="24"/>
          <w:szCs w:val="24"/>
          <w:lang w:val="uk-UA"/>
        </w:rPr>
        <w:t>м.Добромиль</w:t>
      </w:r>
      <w:proofErr w:type="spellEnd"/>
      <w:r>
        <w:rPr>
          <w:rFonts w:ascii="Times New Roman" w:hAnsi="Times New Roman"/>
          <w:b/>
          <w:bCs/>
          <w:sz w:val="24"/>
          <w:szCs w:val="24"/>
          <w:lang w:val="uk-UA"/>
        </w:rPr>
        <w:t xml:space="preserve"> </w:t>
      </w:r>
      <w:r w:rsidR="00EC43F3">
        <w:rPr>
          <w:rFonts w:ascii="Times New Roman" w:hAnsi="Times New Roman"/>
          <w:b/>
          <w:bCs/>
          <w:sz w:val="24"/>
          <w:szCs w:val="24"/>
          <w:lang w:val="uk-UA"/>
        </w:rPr>
        <w:t xml:space="preserve"> -202</w:t>
      </w:r>
      <w:r>
        <w:rPr>
          <w:rFonts w:ascii="Times New Roman" w:hAnsi="Times New Roman"/>
          <w:b/>
          <w:bCs/>
          <w:sz w:val="24"/>
          <w:szCs w:val="24"/>
          <w:lang w:val="uk-UA"/>
        </w:rPr>
        <w:t>4</w:t>
      </w:r>
      <w:r w:rsidR="00EC43F3">
        <w:rPr>
          <w:rFonts w:ascii="Times New Roman" w:hAnsi="Times New Roman"/>
          <w:b/>
          <w:bCs/>
          <w:sz w:val="24"/>
          <w:szCs w:val="24"/>
          <w:lang w:val="uk-UA"/>
        </w:rPr>
        <w:t xml:space="preserve"> рік</w:t>
      </w:r>
    </w:p>
    <w:p w:rsidR="00AC74B2" w:rsidRPr="00AC74B2" w:rsidRDefault="00AC74B2" w:rsidP="00AC74B2">
      <w:pPr>
        <w:suppressAutoHyphens w:val="0"/>
        <w:spacing w:after="0" w:line="240" w:lineRule="auto"/>
        <w:jc w:val="center"/>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center"/>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center"/>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center"/>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 xml:space="preserve">ІНСТРУКЦІЇ </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textAlignment w:val="baseline"/>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AC74B2" w:rsidRPr="00AC74B2" w:rsidTr="00AC74B2">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keepNext/>
              <w:suppressAutoHyphens w:val="0"/>
              <w:spacing w:after="0" w:line="240" w:lineRule="auto"/>
              <w:jc w:val="center"/>
              <w:outlineLvl w:val="0"/>
              <w:rPr>
                <w:rFonts w:ascii="Times New Roman" w:eastAsia="Times New Roman" w:hAnsi="Times New Roman"/>
                <w:b/>
                <w:bCs/>
                <w:sz w:val="24"/>
                <w:szCs w:val="24"/>
                <w:lang w:val="uk-UA" w:eastAsia="ru-RU"/>
              </w:rPr>
            </w:pPr>
            <w:bookmarkStart w:id="0" w:name="_Toc367893127"/>
            <w:r w:rsidRPr="00AC74B2">
              <w:rPr>
                <w:rFonts w:ascii="Times New Roman" w:eastAsia="Times New Roman" w:hAnsi="Times New Roman"/>
                <w:b/>
                <w:bCs/>
                <w:sz w:val="24"/>
                <w:szCs w:val="24"/>
                <w:lang w:val="uk-UA" w:eastAsia="ru-RU"/>
              </w:rPr>
              <w:t>Розділ 1. Загальні положення</w:t>
            </w:r>
            <w:bookmarkEnd w:id="0"/>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AC74B2">
              <w:rPr>
                <w:rFonts w:ascii="Times New Roman" w:eastAsia="Times New Roman" w:hAnsi="Times New Roman"/>
                <w:bCs/>
                <w:sz w:val="24"/>
                <w:szCs w:val="24"/>
                <w:bdr w:val="none" w:sz="0" w:space="0" w:color="auto" w:frame="1"/>
                <w:shd w:val="clear" w:color="auto" w:fill="FFFFFF"/>
                <w:lang w:val="uk-UA" w:eastAsia="ru-RU"/>
              </w:rPr>
              <w:t>.</w:t>
            </w:r>
            <w:r w:rsidRPr="00AC74B2">
              <w:rPr>
                <w:rFonts w:ascii="Times New Roman" w:eastAsia="Times New Roman" w:hAnsi="Times New Roman"/>
                <w:b/>
                <w:bCs/>
                <w:sz w:val="24"/>
                <w:szCs w:val="24"/>
                <w:bdr w:val="none" w:sz="0" w:space="0" w:color="auto" w:frame="1"/>
                <w:shd w:val="clear" w:color="auto" w:fill="FFFFFF"/>
                <w:lang w:val="uk-UA" w:eastAsia="ru-RU"/>
              </w:rPr>
              <w:t xml:space="preserve"> </w:t>
            </w:r>
            <w:r w:rsidRPr="00AC74B2">
              <w:rPr>
                <w:rFonts w:ascii="Times New Roman" w:eastAsia="Times New Roman" w:hAnsi="Times New Roman"/>
                <w:sz w:val="24"/>
                <w:szCs w:val="24"/>
                <w:lang w:val="uk-UA" w:eastAsia="ru-RU"/>
              </w:rPr>
              <w:t>Терміни, які використовуються в цій тендерній документації, вживаються в значеннях, визначених Законом.</w:t>
            </w:r>
          </w:p>
        </w:tc>
      </w:tr>
      <w:tr w:rsidR="00AC74B2" w:rsidRPr="00AC74B2" w:rsidTr="00AC74B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bCs/>
                <w:sz w:val="24"/>
                <w:szCs w:val="24"/>
                <w:lang w:val="uk-UA" w:eastAsia="ru-RU"/>
              </w:rPr>
              <w:t>2. Інформація про замовника торгів</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повне найменування</w:t>
            </w:r>
          </w:p>
        </w:tc>
        <w:tc>
          <w:tcPr>
            <w:tcW w:w="7315" w:type="dxa"/>
            <w:tcBorders>
              <w:top w:val="nil"/>
              <w:bottom w:val="dashed" w:sz="8" w:space="0" w:color="auto"/>
            </w:tcBorders>
            <w:hideMark/>
          </w:tcPr>
          <w:p w:rsidR="00AC74B2" w:rsidRPr="00AC74B2" w:rsidRDefault="00AC74B2" w:rsidP="00AC74B2">
            <w:pPr>
              <w:suppressAutoHyphens w:val="0"/>
              <w:spacing w:after="0" w:line="240" w:lineRule="auto"/>
              <w:jc w:val="center"/>
              <w:rPr>
                <w:rFonts w:ascii="Times New Roman" w:eastAsia="Times New Roman" w:hAnsi="Times New Roman"/>
                <w:b/>
                <w:lang w:val="uk-UA" w:eastAsia="ru-RU"/>
              </w:rPr>
            </w:pPr>
            <w:proofErr w:type="spellStart"/>
            <w:r w:rsidRPr="00AC74B2">
              <w:rPr>
                <w:rFonts w:ascii="Times New Roman" w:eastAsia="Times New Roman" w:hAnsi="Times New Roman"/>
                <w:b/>
                <w:color w:val="212529"/>
                <w:shd w:val="clear" w:color="auto" w:fill="FFFFFF"/>
                <w:lang w:eastAsia="ru-RU"/>
              </w:rPr>
              <w:t>Комунальне</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підприємство</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міське</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виробниче</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управління</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житлово-комунального</w:t>
            </w:r>
            <w:proofErr w:type="spellEnd"/>
            <w:r w:rsidRPr="00AC74B2">
              <w:rPr>
                <w:rFonts w:ascii="Times New Roman" w:eastAsia="Times New Roman" w:hAnsi="Times New Roman"/>
                <w:b/>
                <w:color w:val="212529"/>
                <w:shd w:val="clear" w:color="auto" w:fill="FFFFFF"/>
                <w:lang w:eastAsia="ru-RU"/>
              </w:rPr>
              <w:t xml:space="preserve"> </w:t>
            </w:r>
            <w:proofErr w:type="spellStart"/>
            <w:r w:rsidRPr="00AC74B2">
              <w:rPr>
                <w:rFonts w:ascii="Times New Roman" w:eastAsia="Times New Roman" w:hAnsi="Times New Roman"/>
                <w:b/>
                <w:color w:val="212529"/>
                <w:shd w:val="clear" w:color="auto" w:fill="FFFFFF"/>
                <w:lang w:eastAsia="ru-RU"/>
              </w:rPr>
              <w:t>господарства</w:t>
            </w:r>
            <w:proofErr w:type="spellEnd"/>
            <w:r w:rsidRPr="00AC74B2">
              <w:rPr>
                <w:rFonts w:ascii="Times New Roman" w:eastAsia="Times New Roman" w:hAnsi="Times New Roman"/>
                <w:b/>
                <w:color w:val="212529"/>
                <w:shd w:val="clear" w:color="auto" w:fill="FFFFFF"/>
                <w:lang w:eastAsia="ru-RU"/>
              </w:rPr>
              <w:t xml:space="preserve"> м. </w:t>
            </w:r>
            <w:r w:rsidRPr="00AC74B2">
              <w:rPr>
                <w:rFonts w:ascii="Times New Roman" w:eastAsia="Times New Roman" w:hAnsi="Times New Roman"/>
                <w:b/>
                <w:color w:val="212529"/>
                <w:shd w:val="clear" w:color="auto" w:fill="FFFFFF"/>
                <w:lang w:val="uk-UA" w:eastAsia="ru-RU"/>
              </w:rPr>
              <w:t>Д</w:t>
            </w:r>
            <w:proofErr w:type="spellStart"/>
            <w:r w:rsidRPr="00AC74B2">
              <w:rPr>
                <w:rFonts w:ascii="Times New Roman" w:eastAsia="Times New Roman" w:hAnsi="Times New Roman"/>
                <w:b/>
                <w:color w:val="212529"/>
                <w:shd w:val="clear" w:color="auto" w:fill="FFFFFF"/>
                <w:lang w:eastAsia="ru-RU"/>
              </w:rPr>
              <w:t>обромиль</w:t>
            </w:r>
            <w:proofErr w:type="spellEnd"/>
          </w:p>
          <w:p w:rsidR="00AC74B2" w:rsidRPr="00AC74B2" w:rsidRDefault="00AC74B2" w:rsidP="00AC74B2">
            <w:pPr>
              <w:suppressAutoHyphens w:val="0"/>
              <w:spacing w:after="0" w:line="240" w:lineRule="auto"/>
              <w:rPr>
                <w:rFonts w:ascii="Times New Roman" w:eastAsia="Times New Roman" w:hAnsi="Times New Roman"/>
                <w:b/>
                <w:sz w:val="24"/>
                <w:szCs w:val="24"/>
                <w:lang w:val="uk-UA" w:eastAsia="ru-RU"/>
              </w:rPr>
            </w:pP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місцезнаходження (адреса)</w:t>
            </w:r>
          </w:p>
        </w:tc>
        <w:tc>
          <w:tcPr>
            <w:tcW w:w="7315" w:type="dxa"/>
            <w:tcBorders>
              <w:top w:val="dashed" w:sz="8" w:space="0" w:color="auto"/>
              <w:bottom w:val="dashed" w:sz="8" w:space="0" w:color="auto"/>
            </w:tcBorders>
            <w:hideMark/>
          </w:tcPr>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b/>
                <w:sz w:val="24"/>
                <w:szCs w:val="24"/>
                <w:lang w:val="uk-UA" w:eastAsia="ru-RU"/>
              </w:rPr>
            </w:pPr>
            <w:bookmarkStart w:id="1" w:name="n46"/>
            <w:bookmarkEnd w:id="1"/>
            <w:r w:rsidRPr="00AC74B2">
              <w:rPr>
                <w:rFonts w:ascii="Times New Roman" w:hAnsi="Times New Roman"/>
                <w:sz w:val="24"/>
                <w:szCs w:val="24"/>
                <w:lang w:val="uk-UA" w:eastAsia="ru-RU"/>
              </w:rPr>
              <w:t xml:space="preserve">вул. Івасюка, 4, м. </w:t>
            </w:r>
            <w:proofErr w:type="spellStart"/>
            <w:r w:rsidRPr="00AC74B2">
              <w:rPr>
                <w:rFonts w:ascii="Times New Roman" w:hAnsi="Times New Roman"/>
                <w:sz w:val="24"/>
                <w:szCs w:val="24"/>
                <w:lang w:val="uk-UA" w:eastAsia="ru-RU"/>
              </w:rPr>
              <w:t>Добромиль</w:t>
            </w:r>
            <w:proofErr w:type="spellEnd"/>
            <w:r w:rsidRPr="00AC74B2">
              <w:rPr>
                <w:rFonts w:ascii="Times New Roman" w:hAnsi="Times New Roman"/>
                <w:sz w:val="24"/>
                <w:szCs w:val="24"/>
                <w:lang w:val="uk-UA" w:eastAsia="ru-RU"/>
              </w:rPr>
              <w:t>, Самбірський район, Львівська область, Україна, 82042</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Категорія:</w:t>
            </w:r>
          </w:p>
        </w:tc>
        <w:tc>
          <w:tcPr>
            <w:tcW w:w="7315" w:type="dxa"/>
            <w:tcBorders>
              <w:top w:val="dashed" w:sz="8" w:space="0" w:color="auto"/>
              <w:bottom w:val="dashed" w:sz="8" w:space="0" w:color="auto"/>
            </w:tcBorders>
          </w:tcPr>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bCs/>
                <w:sz w:val="24"/>
                <w:szCs w:val="24"/>
                <w:lang w:val="uk-UA" w:eastAsia="ru-RU"/>
              </w:rPr>
            </w:pPr>
            <w:r w:rsidRPr="00AC74B2">
              <w:rPr>
                <w:rFonts w:ascii="Times New Roman" w:hAnsi="Times New Roman"/>
                <w:bCs/>
                <w:sz w:val="24"/>
                <w:szCs w:val="24"/>
                <w:lang w:val="uk-UA" w:eastAsia="ru-RU"/>
              </w:rPr>
              <w:t>Юридична особа, яка забезпечує потреби держави або територіальної громади</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hd w:val="clear" w:color="auto" w:fill="FFFFFF"/>
              <w:suppressAutoHyphens w:val="0"/>
              <w:spacing w:after="0" w:line="240" w:lineRule="auto"/>
              <w:jc w:val="both"/>
              <w:rPr>
                <w:rFonts w:ascii="Times New Roman" w:eastAsia="Times New Roman" w:hAnsi="Times New Roman"/>
                <w:b/>
                <w:i/>
                <w:sz w:val="24"/>
                <w:szCs w:val="24"/>
                <w:lang w:val="uk-UA" w:eastAsia="ru-RU"/>
              </w:rPr>
            </w:pPr>
            <w:r w:rsidRPr="00AC74B2">
              <w:rPr>
                <w:rFonts w:ascii="Times New Roman" w:eastAsia="Batang" w:hAnsi="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Сидір Андрія Романовича, </w:t>
            </w:r>
            <w:r w:rsidRPr="00AC74B2">
              <w:rPr>
                <w:rFonts w:ascii="Arial" w:eastAsia="Times New Roman" w:hAnsi="Arial" w:cs="Arial"/>
                <w:color w:val="343840"/>
                <w:sz w:val="18"/>
                <w:szCs w:val="18"/>
                <w:shd w:val="clear" w:color="auto" w:fill="FFFFFF"/>
                <w:lang w:eastAsia="ru-RU"/>
              </w:rPr>
              <w:t>zkg.dobromyl@ukr.net</w:t>
            </w:r>
            <w:r w:rsidRPr="00AC74B2">
              <w:rPr>
                <w:rFonts w:ascii="Times New Roman" w:eastAsia="Batang" w:hAnsi="Times New Roman"/>
                <w:sz w:val="24"/>
                <w:szCs w:val="24"/>
                <w:lang w:val="uk-UA" w:eastAsia="ru-RU"/>
              </w:rPr>
              <w:t>, +380677259707.</w:t>
            </w:r>
          </w:p>
        </w:tc>
      </w:tr>
      <w:tr w:rsidR="00AC74B2" w:rsidRPr="00AC74B2" w:rsidTr="00AC74B2">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Відкриті торги (з особливостями)</w:t>
            </w:r>
          </w:p>
        </w:tc>
      </w:tr>
      <w:tr w:rsidR="00AC74B2" w:rsidRPr="00AC74B2" w:rsidTr="00AC74B2">
        <w:trPr>
          <w:trHeight w:val="21"/>
        </w:trPr>
        <w:tc>
          <w:tcPr>
            <w:tcW w:w="2892" w:type="dxa"/>
            <w:tcBorders>
              <w:top w:val="single" w:sz="4" w:space="0" w:color="auto"/>
              <w:left w:val="single" w:sz="4" w:space="0" w:color="auto"/>
              <w:bottom w:val="nil"/>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tc>
      </w:tr>
      <w:tr w:rsidR="00AC74B2" w:rsidRPr="00AC74B2" w:rsidTr="00AC74B2">
        <w:trPr>
          <w:trHeight w:val="588"/>
        </w:trPr>
        <w:tc>
          <w:tcPr>
            <w:tcW w:w="2892" w:type="dxa"/>
            <w:tcBorders>
              <w:top w:val="single" w:sz="4" w:space="0" w:color="auto"/>
              <w:left w:val="single" w:sz="4" w:space="0" w:color="auto"/>
              <w:bottom w:val="nil"/>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AC74B2" w:rsidRDefault="00AC74B2" w:rsidP="00AC74B2">
            <w:pPr>
              <w:spacing w:line="240" w:lineRule="auto"/>
              <w:jc w:val="center"/>
              <w:rPr>
                <w:rFonts w:ascii="Times New Roman" w:hAnsi="Times New Roman"/>
                <w:sz w:val="24"/>
                <w:szCs w:val="24"/>
                <w:lang w:val="uk-UA" w:bidi="en-US"/>
              </w:rPr>
            </w:pPr>
            <w:r>
              <w:rPr>
                <w:rFonts w:ascii="Times New Roman" w:hAnsi="Times New Roman"/>
                <w:b/>
                <w:sz w:val="24"/>
                <w:szCs w:val="24"/>
                <w:lang w:val="uk-UA"/>
              </w:rPr>
              <w:t>«Трактор КАТА КЕ 354 з кондиціонером та відвалом (або еквівалент)»</w:t>
            </w:r>
          </w:p>
          <w:p w:rsidR="00AC74B2" w:rsidRPr="00AC74B2" w:rsidRDefault="00AC74B2" w:rsidP="00D94DDB">
            <w:pPr>
              <w:suppressAutoHyphens w:val="0"/>
              <w:spacing w:after="0" w:line="240" w:lineRule="auto"/>
              <w:jc w:val="both"/>
              <w:rPr>
                <w:rFonts w:ascii="Times New Roman" w:eastAsia="Times New Roman" w:hAnsi="Times New Roman"/>
                <w:b/>
                <w:bCs/>
                <w:sz w:val="24"/>
                <w:szCs w:val="24"/>
                <w:lang w:val="uk-UA" w:eastAsia="ru-RU"/>
              </w:rPr>
            </w:pPr>
            <w:r>
              <w:rPr>
                <w:rFonts w:ascii="Times New Roman" w:hAnsi="Times New Roman"/>
                <w:b/>
                <w:sz w:val="24"/>
                <w:szCs w:val="24"/>
                <w:lang w:val="uk-UA"/>
              </w:rPr>
              <w:t>за кодом ДК 021:2015 – 167</w:t>
            </w:r>
            <w:r w:rsidR="00D94DDB">
              <w:rPr>
                <w:rFonts w:ascii="Times New Roman" w:hAnsi="Times New Roman"/>
                <w:b/>
                <w:sz w:val="24"/>
                <w:szCs w:val="24"/>
                <w:lang w:val="uk-UA"/>
              </w:rPr>
              <w:t>0</w:t>
            </w:r>
            <w:r>
              <w:rPr>
                <w:rFonts w:ascii="Times New Roman" w:hAnsi="Times New Roman"/>
                <w:b/>
                <w:sz w:val="24"/>
                <w:szCs w:val="24"/>
                <w:lang w:val="uk-UA"/>
              </w:rPr>
              <w:t>0000-</w:t>
            </w:r>
            <w:r w:rsidR="00D94DDB">
              <w:rPr>
                <w:rFonts w:ascii="Times New Roman" w:hAnsi="Times New Roman"/>
                <w:b/>
                <w:sz w:val="24"/>
                <w:szCs w:val="24"/>
                <w:lang w:val="uk-UA"/>
              </w:rPr>
              <w:t>4</w:t>
            </w:r>
            <w:r>
              <w:rPr>
                <w:rFonts w:ascii="Times New Roman" w:hAnsi="Times New Roman"/>
                <w:b/>
                <w:sz w:val="24"/>
                <w:szCs w:val="24"/>
                <w:lang w:val="uk-UA"/>
              </w:rPr>
              <w:t xml:space="preserve"> </w:t>
            </w:r>
            <w:r w:rsidR="00D94DDB">
              <w:rPr>
                <w:rFonts w:ascii="Times New Roman" w:hAnsi="Times New Roman"/>
                <w:b/>
                <w:sz w:val="24"/>
                <w:szCs w:val="24"/>
                <w:lang w:val="uk-UA"/>
              </w:rPr>
              <w:t>Трактор</w:t>
            </w:r>
            <w:r>
              <w:rPr>
                <w:rFonts w:ascii="Times New Roman" w:hAnsi="Times New Roman"/>
                <w:b/>
                <w:sz w:val="24"/>
                <w:szCs w:val="24"/>
                <w:lang w:val="uk-UA"/>
              </w:rPr>
              <w:t>и</w:t>
            </w:r>
          </w:p>
        </w:tc>
      </w:tr>
      <w:tr w:rsidR="00AC74B2" w:rsidRPr="00AC74B2" w:rsidTr="00AC74B2">
        <w:trPr>
          <w:trHeight w:val="969"/>
        </w:trPr>
        <w:tc>
          <w:tcPr>
            <w:tcW w:w="2892" w:type="dxa"/>
            <w:tcBorders>
              <w:top w:val="dashed" w:sz="8" w:space="0" w:color="auto"/>
              <w:left w:val="single" w:sz="4" w:space="0" w:color="auto"/>
              <w:bottom w:val="dashed" w:sz="8"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4.2. </w:t>
            </w:r>
            <w:r w:rsidRPr="00AC74B2">
              <w:rPr>
                <w:rFonts w:ascii="Times New Roman" w:eastAsia="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b/>
                <w:bCs/>
                <w:lang w:val="uk-UA" w:eastAsia="ru-RU"/>
              </w:rPr>
            </w:pPr>
            <w:r w:rsidRPr="00AC74B2">
              <w:rPr>
                <w:rFonts w:ascii="Times New Roman" w:eastAsia="Times New Roman" w:hAnsi="Times New Roman"/>
                <w:b/>
                <w:bCs/>
                <w:sz w:val="24"/>
                <w:szCs w:val="24"/>
                <w:lang w:val="uk-UA" w:eastAsia="ru-RU"/>
              </w:rPr>
              <w:t>Даною тендерною документацією не передбачено поділ предмета закупівлі на лоти (частини).</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ru-RU"/>
              </w:rPr>
            </w:pPr>
          </w:p>
        </w:tc>
      </w:tr>
      <w:tr w:rsidR="00AC74B2" w:rsidRPr="00AC74B2" w:rsidTr="00AC74B2">
        <w:trPr>
          <w:trHeight w:val="21"/>
        </w:trPr>
        <w:tc>
          <w:tcPr>
            <w:tcW w:w="2892" w:type="dxa"/>
            <w:tcBorders>
              <w:top w:val="dashed" w:sz="8" w:space="0" w:color="auto"/>
              <w:left w:val="single" w:sz="4" w:space="0" w:color="auto"/>
              <w:bottom w:val="dashed" w:sz="8"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B153D7" w:rsidRDefault="00B153D7" w:rsidP="00B153D7">
            <w:pPr>
              <w:spacing w:before="150" w:after="150"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82042, вул. Івасюка, 4, </w:t>
            </w:r>
            <w:proofErr w:type="spellStart"/>
            <w:r>
              <w:rPr>
                <w:rFonts w:ascii="Times New Roman" w:hAnsi="Times New Roman"/>
                <w:b/>
                <w:color w:val="000000"/>
                <w:sz w:val="24"/>
                <w:szCs w:val="24"/>
                <w:lang w:val="uk-UA"/>
              </w:rPr>
              <w:t>м.Добромиль</w:t>
            </w:r>
            <w:proofErr w:type="spellEnd"/>
            <w:r>
              <w:rPr>
                <w:rFonts w:ascii="Times New Roman" w:hAnsi="Times New Roman"/>
                <w:b/>
                <w:color w:val="000000"/>
                <w:sz w:val="24"/>
                <w:szCs w:val="24"/>
                <w:lang w:val="uk-UA"/>
              </w:rPr>
              <w:t>, Самбірський район, Львівська область</w:t>
            </w:r>
          </w:p>
          <w:p w:rsidR="00AC74B2" w:rsidRPr="00AC74B2" w:rsidRDefault="00AC74B2" w:rsidP="00B153D7">
            <w:pPr>
              <w:shd w:val="clear" w:color="auto" w:fill="FFFFFF"/>
              <w:suppressAutoHyphens w:val="0"/>
              <w:spacing w:after="0" w:line="240" w:lineRule="auto"/>
              <w:jc w:val="both"/>
              <w:textAlignment w:val="baseline"/>
              <w:rPr>
                <w:rFonts w:ascii="Times New Roman" w:eastAsia="Times New Roman" w:hAnsi="Times New Roman"/>
                <w:bCs/>
                <w:sz w:val="24"/>
                <w:szCs w:val="24"/>
                <w:lang w:val="uk-UA" w:eastAsia="ru-RU"/>
              </w:rPr>
            </w:pPr>
          </w:p>
        </w:tc>
      </w:tr>
      <w:tr w:rsidR="00AC74B2" w:rsidRPr="00AC74B2" w:rsidTr="00AC74B2">
        <w:trPr>
          <w:trHeight w:val="21"/>
        </w:trPr>
        <w:tc>
          <w:tcPr>
            <w:tcW w:w="2892" w:type="dxa"/>
            <w:tcBorders>
              <w:top w:val="dashed" w:sz="8"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AC74B2" w:rsidRPr="00AC74B2" w:rsidRDefault="00AC74B2" w:rsidP="003A3475">
            <w:pPr>
              <w:widowControl w:val="0"/>
              <w:suppressAutoHyphens w:val="0"/>
              <w:autoSpaceDE w:val="0"/>
              <w:autoSpaceDN w:val="0"/>
              <w:adjustRightInd w:val="0"/>
              <w:spacing w:after="0" w:line="240" w:lineRule="auto"/>
              <w:rPr>
                <w:rFonts w:ascii="Times New Roman" w:eastAsia="Times New Roman" w:hAnsi="Times New Roman"/>
                <w:b/>
                <w:bCs/>
                <w:sz w:val="24"/>
                <w:szCs w:val="24"/>
                <w:lang w:val="uk-UA" w:eastAsia="ru-RU"/>
              </w:rPr>
            </w:pPr>
            <w:r w:rsidRPr="00AC74B2">
              <w:rPr>
                <w:rFonts w:ascii="Times New Roman" w:eastAsia="Times New Roman" w:hAnsi="Times New Roman"/>
                <w:b/>
                <w:bCs/>
                <w:sz w:val="24"/>
                <w:szCs w:val="24"/>
                <w:lang w:val="uk-UA" w:eastAsia="ru-RU"/>
              </w:rPr>
              <w:t>До 31.</w:t>
            </w:r>
            <w:r w:rsidR="003A3475">
              <w:rPr>
                <w:rFonts w:ascii="Times New Roman" w:eastAsia="Times New Roman" w:hAnsi="Times New Roman"/>
                <w:b/>
                <w:bCs/>
                <w:sz w:val="24"/>
                <w:szCs w:val="24"/>
                <w:lang w:val="uk-UA" w:eastAsia="ru-RU"/>
              </w:rPr>
              <w:t>12</w:t>
            </w:r>
            <w:bookmarkStart w:id="2" w:name="_GoBack"/>
            <w:bookmarkEnd w:id="2"/>
            <w:r w:rsidRPr="00AC74B2">
              <w:rPr>
                <w:rFonts w:ascii="Times New Roman" w:eastAsia="Times New Roman" w:hAnsi="Times New Roman"/>
                <w:b/>
                <w:bCs/>
                <w:sz w:val="24"/>
                <w:szCs w:val="24"/>
                <w:lang w:val="uk-UA" w:eastAsia="ru-RU"/>
              </w:rPr>
              <w:t>.2024 р. або до повного виконання сторонами договірних зобов’язань.</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lastRenderedPageBreak/>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на рівних умовах.</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widowControl w:val="0"/>
              <w:suppressAutoHyphens w:val="0"/>
              <w:spacing w:after="0" w:line="240" w:lineRule="auto"/>
              <w:ind w:hanging="21"/>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Валютою тендерної пропозиції є гривня.</w:t>
            </w:r>
          </w:p>
          <w:p w:rsidR="00AC74B2" w:rsidRPr="00AC74B2" w:rsidRDefault="00AC74B2" w:rsidP="00AC74B2">
            <w:pPr>
              <w:widowControl w:val="0"/>
              <w:suppressAutoHyphens w:val="0"/>
              <w:spacing w:after="0" w:line="240" w:lineRule="auto"/>
              <w:ind w:hanging="21"/>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74B2" w:rsidRPr="00AC74B2" w:rsidRDefault="00AC74B2" w:rsidP="00AC74B2">
            <w:pPr>
              <w:widowControl w:val="0"/>
              <w:suppressAutoHyphens w:val="0"/>
              <w:spacing w:after="0" w:line="240" w:lineRule="auto"/>
              <w:ind w:hanging="21"/>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Вартість тендерної пропозиції та всі інші ціни повинні бути чітко визначені. </w:t>
            </w:r>
          </w:p>
          <w:p w:rsidR="00AC74B2" w:rsidRPr="00AC74B2" w:rsidRDefault="00AC74B2" w:rsidP="00AC74B2">
            <w:pPr>
              <w:widowControl w:val="0"/>
              <w:suppressAutoHyphens w:val="0"/>
              <w:spacing w:after="0" w:line="240" w:lineRule="auto"/>
              <w:ind w:hanging="21"/>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До ціни тендерної пропозиції не включаються витрати, які учасник поніс при підготовці пропозиції та проведенні процедури закупівлі.</w:t>
            </w:r>
          </w:p>
          <w:p w:rsidR="00AC74B2" w:rsidRPr="00AC74B2" w:rsidRDefault="00AC74B2" w:rsidP="00AC74B2">
            <w:pPr>
              <w:widowControl w:val="0"/>
              <w:suppressAutoHyphens w:val="0"/>
              <w:spacing w:after="0" w:line="240" w:lineRule="auto"/>
              <w:ind w:hanging="21"/>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C74B2" w:rsidRPr="00AC74B2" w:rsidRDefault="00AC74B2" w:rsidP="00AC74B2">
            <w:pPr>
              <w:widowControl w:val="0"/>
              <w:suppressAutoHyphens w:val="0"/>
              <w:spacing w:after="0" w:line="240" w:lineRule="auto"/>
              <w:ind w:hanging="21"/>
              <w:jc w:val="both"/>
              <w:rPr>
                <w:rFonts w:ascii="Times New Roman" w:eastAsia="Times New Roman" w:hAnsi="Times New Roman"/>
                <w:b/>
                <w:sz w:val="24"/>
                <w:szCs w:val="24"/>
                <w:lang w:val="uk-UA" w:eastAsia="uk-UA"/>
              </w:rPr>
            </w:pPr>
            <w:r w:rsidRPr="00AC74B2">
              <w:rPr>
                <w:rFonts w:ascii="Times New Roman" w:eastAsia="Times New Roman" w:hAnsi="Times New Roman"/>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C74B2" w:rsidRPr="00AC74B2" w:rsidTr="00AC74B2">
        <w:trPr>
          <w:trHeight w:val="932"/>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both"/>
              <w:rPr>
                <w:rFonts w:ascii="Times New Roman" w:eastAsia="Times New Roman" w:hAnsi="Times New Roman"/>
                <w:sz w:val="24"/>
                <w:szCs w:val="24"/>
                <w:lang w:val="uk-UA"/>
              </w:rPr>
            </w:pPr>
            <w:r w:rsidRPr="00AC74B2">
              <w:rPr>
                <w:rFonts w:ascii="Times New Roman" w:eastAsia="Times New Roman" w:hAnsi="Times New Roman"/>
                <w:sz w:val="24"/>
                <w:szCs w:val="24"/>
                <w:lang w:val="uk-UA"/>
              </w:rPr>
              <w:t xml:space="preserve">Під час проведення процедур </w:t>
            </w:r>
            <w:proofErr w:type="spellStart"/>
            <w:r w:rsidRPr="00AC74B2">
              <w:rPr>
                <w:rFonts w:ascii="Times New Roman" w:eastAsia="Times New Roman" w:hAnsi="Times New Roman"/>
                <w:sz w:val="24"/>
                <w:szCs w:val="24"/>
                <w:lang w:val="uk-UA"/>
              </w:rPr>
              <w:t>закупівель</w:t>
            </w:r>
            <w:proofErr w:type="spellEnd"/>
            <w:r w:rsidRPr="00AC74B2">
              <w:rPr>
                <w:rFonts w:ascii="Times New Roman" w:eastAsia="Times New Roman" w:hAnsi="Times New Roman"/>
                <w:sz w:val="24"/>
                <w:szCs w:val="24"/>
                <w:lang w:val="uk-UA"/>
              </w:rPr>
              <w:t xml:space="preserve"> усі документи, що готуються замовником, викладаються українською мовою. </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both"/>
              <w:rPr>
                <w:rFonts w:ascii="Times New Roman" w:eastAsia="Times New Roman" w:hAnsi="Times New Roman"/>
                <w:sz w:val="24"/>
                <w:szCs w:val="24"/>
                <w:lang w:val="uk-UA"/>
              </w:rPr>
            </w:pPr>
            <w:r w:rsidRPr="00AC74B2">
              <w:rPr>
                <w:rFonts w:ascii="Times New Roman" w:eastAsia="Times New Roman" w:hAnsi="Times New Roman"/>
                <w:sz w:val="24"/>
                <w:szCs w:val="24"/>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shd w:val="clear" w:color="auto" w:fill="FFFFFF"/>
                <w:lang w:val="uk-UA"/>
              </w:rPr>
              <w:t xml:space="preserve">Під час проведення процедур </w:t>
            </w:r>
            <w:proofErr w:type="spellStart"/>
            <w:r w:rsidRPr="00AC74B2">
              <w:rPr>
                <w:rFonts w:ascii="Times New Roman" w:eastAsia="Times New Roman" w:hAnsi="Times New Roman"/>
                <w:sz w:val="24"/>
                <w:szCs w:val="24"/>
                <w:shd w:val="clear" w:color="auto" w:fill="FFFFFF"/>
                <w:lang w:val="uk-UA"/>
              </w:rPr>
              <w:t>закупівель</w:t>
            </w:r>
            <w:proofErr w:type="spellEnd"/>
            <w:r w:rsidRPr="00AC74B2">
              <w:rPr>
                <w:rFonts w:ascii="Times New Roman" w:eastAsia="Times New Roman" w:hAnsi="Times New Roman"/>
                <w:sz w:val="24"/>
                <w:szCs w:val="24"/>
                <w:shd w:val="clear" w:color="auto" w:fill="FFFFFF"/>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C74B2" w:rsidRPr="00AC74B2" w:rsidTr="00AC74B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center"/>
              <w:rPr>
                <w:rFonts w:ascii="Times New Roman" w:eastAsia="Times New Roman" w:hAnsi="Times New Roman"/>
                <w:b/>
                <w:bCs/>
                <w:sz w:val="24"/>
                <w:szCs w:val="24"/>
                <w:lang w:val="uk-UA" w:eastAsia="ru-RU"/>
              </w:rPr>
            </w:pPr>
            <w:r w:rsidRPr="00AC74B2">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 xml:space="preserve">2.1. Процедура надання роз’яснень щодо </w:t>
            </w:r>
            <w:r w:rsidRPr="00AC74B2">
              <w:rPr>
                <w:rFonts w:ascii="Times New Roman" w:eastAsia="Times New Roman" w:hAnsi="Times New Roman"/>
                <w:sz w:val="24"/>
                <w:szCs w:val="24"/>
                <w:lang w:val="uk-UA" w:eastAsia="ru-RU"/>
              </w:rPr>
              <w:t xml:space="preserve">тендерної </w:t>
            </w:r>
            <w:r w:rsidRPr="00AC74B2">
              <w:rPr>
                <w:rFonts w:ascii="Times New Roman" w:eastAsia="Times New Roman" w:hAnsi="Times New Roman"/>
                <w:bCs/>
                <w:sz w:val="24"/>
                <w:szCs w:val="24"/>
                <w:lang w:val="uk-UA"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без ідентифікації особи, яка звернулася до замовника.</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автоматично зупиняє перебіг відкритих торгів.</w:t>
            </w:r>
          </w:p>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bCs/>
                <w:sz w:val="24"/>
                <w:szCs w:val="24"/>
                <w:lang w:val="uk-UA" w:eastAsia="ru-RU"/>
              </w:rPr>
              <w:lastRenderedPageBreak/>
              <w:t xml:space="preserve">2.2. </w:t>
            </w:r>
            <w:r w:rsidRPr="00AC74B2">
              <w:rPr>
                <w:rFonts w:ascii="Times New Roman" w:eastAsia="Times New Roman" w:hAnsi="Times New Roman"/>
                <w:sz w:val="24"/>
                <w:szCs w:val="24"/>
                <w:lang w:val="uk-UA"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74B2">
              <w:rPr>
                <w:rFonts w:ascii="Times New Roman" w:hAnsi="Times New Roman"/>
                <w:sz w:val="24"/>
                <w:szCs w:val="24"/>
                <w:lang w:val="uk-UA" w:eastAsia="ru-RU"/>
              </w:rPr>
              <w:t>внести</w:t>
            </w:r>
            <w:proofErr w:type="spellEnd"/>
            <w:r w:rsidRPr="00AC74B2">
              <w:rPr>
                <w:rFonts w:ascii="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74B2">
              <w:rPr>
                <w:rFonts w:ascii="Times New Roman" w:hAnsi="Times New Roman"/>
                <w:sz w:val="24"/>
                <w:szCs w:val="24"/>
                <w:lang w:val="uk-UA" w:eastAsia="ru-RU"/>
              </w:rPr>
              <w:t>машинозчитувальному</w:t>
            </w:r>
            <w:proofErr w:type="spellEnd"/>
            <w:r w:rsidRPr="00AC74B2">
              <w:rPr>
                <w:rFonts w:ascii="Times New Roman" w:hAnsi="Times New Roman"/>
                <w:sz w:val="24"/>
                <w:szCs w:val="24"/>
                <w:lang w:val="uk-UA" w:eastAsia="ru-RU"/>
              </w:rPr>
              <w:t xml:space="preserve"> форматі розміщуються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протягом одного дня з дати прийняття рішення про їх внесення.</w:t>
            </w:r>
          </w:p>
        </w:tc>
      </w:tr>
      <w:tr w:rsidR="00AC74B2" w:rsidRPr="00AC74B2" w:rsidTr="00AC74B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tabs>
                <w:tab w:val="left" w:pos="646"/>
              </w:tabs>
              <w:suppressAutoHyphens w:val="0"/>
              <w:spacing w:after="0" w:line="240" w:lineRule="auto"/>
              <w:jc w:val="center"/>
              <w:rPr>
                <w:rFonts w:ascii="Times New Roman" w:eastAsia="Times New Roman" w:hAnsi="Times New Roman"/>
                <w:b/>
                <w:sz w:val="24"/>
                <w:szCs w:val="24"/>
                <w:lang w:val="uk-UA" w:eastAsia="ru-RU"/>
              </w:rPr>
            </w:pPr>
            <w:bookmarkStart w:id="3" w:name="_Toc367893128"/>
            <w:r w:rsidRPr="00AC74B2">
              <w:rPr>
                <w:rFonts w:ascii="Times New Roman" w:eastAsia="Times New Roman" w:hAnsi="Times New Roman"/>
                <w:b/>
                <w:sz w:val="24"/>
                <w:szCs w:val="24"/>
                <w:lang w:val="uk-UA" w:eastAsia="ru-RU"/>
              </w:rPr>
              <w:t>Розділ 3. Інструкція з підготовки тендерної  пропозиції</w:t>
            </w:r>
            <w:bookmarkEnd w:id="3"/>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hAnsi="Times New Roman"/>
                <w:sz w:val="24"/>
                <w:lang w:val="uk-UA" w:eastAsia="uk-UA"/>
              </w:rPr>
            </w:pPr>
            <w:r w:rsidRPr="00AC74B2">
              <w:rPr>
                <w:rFonts w:ascii="Times New Roman" w:hAnsi="Times New Roman"/>
                <w:sz w:val="24"/>
                <w:lang w:val="uk-UA" w:eastAsia="uk-UA"/>
              </w:rPr>
              <w:t>3.1. Зміст і спосіб подання тендерної пропозиції</w:t>
            </w:r>
          </w:p>
          <w:p w:rsidR="00AC74B2" w:rsidRPr="00AC74B2" w:rsidRDefault="00AC74B2" w:rsidP="00AC74B2">
            <w:pPr>
              <w:suppressAutoHyphens w:val="0"/>
              <w:spacing w:after="0" w:line="240" w:lineRule="auto"/>
              <w:rPr>
                <w:rFonts w:ascii="Times New Roman" w:hAnsi="Times New Roman"/>
                <w:sz w:val="24"/>
                <w:lang w:val="uk-UA" w:eastAsia="uk-UA"/>
              </w:rPr>
            </w:pP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Інформація від учасника про його відповідність кваліфікаційним вимогам, вимогам визначеним у п. 47, включаючи інформацію про кінцевих </w:t>
            </w:r>
            <w:proofErr w:type="spellStart"/>
            <w:r w:rsidRPr="00AC74B2">
              <w:rPr>
                <w:rFonts w:ascii="Times New Roman" w:eastAsia="Times New Roman" w:hAnsi="Times New Roman"/>
                <w:sz w:val="24"/>
                <w:szCs w:val="24"/>
                <w:lang w:val="uk-UA" w:eastAsia="ru-RU"/>
              </w:rPr>
              <w:t>бенефіціарних</w:t>
            </w:r>
            <w:proofErr w:type="spellEnd"/>
            <w:r w:rsidRPr="00AC74B2">
              <w:rPr>
                <w:rFonts w:ascii="Times New Roman" w:eastAsia="Times New Roman" w:hAnsi="Times New Roman"/>
                <w:sz w:val="24"/>
                <w:szCs w:val="24"/>
                <w:lang w:val="uk-UA" w:eastAsia="ru-RU"/>
              </w:rPr>
              <w:t xml:space="preserve"> власників (контролерів) юридичної особи, у тому числі кінцевих </w:t>
            </w:r>
            <w:proofErr w:type="spellStart"/>
            <w:r w:rsidRPr="00AC74B2">
              <w:rPr>
                <w:rFonts w:ascii="Times New Roman" w:eastAsia="Times New Roman" w:hAnsi="Times New Roman"/>
                <w:sz w:val="24"/>
                <w:szCs w:val="24"/>
                <w:lang w:val="uk-UA" w:eastAsia="ru-RU"/>
              </w:rPr>
              <w:t>бенефіціарних</w:t>
            </w:r>
            <w:proofErr w:type="spellEnd"/>
            <w:r w:rsidRPr="00AC74B2">
              <w:rPr>
                <w:rFonts w:ascii="Times New Roman" w:eastAsia="Times New Roman" w:hAnsi="Times New Roman"/>
                <w:sz w:val="24"/>
                <w:szCs w:val="24"/>
                <w:lang w:val="uk-UA"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w:t>
            </w:r>
            <w:r w:rsidRPr="00AC74B2">
              <w:rPr>
                <w:rFonts w:ascii="Times New Roman" w:eastAsia="Times New Roman" w:hAnsi="Times New Roman"/>
                <w:sz w:val="24"/>
                <w:szCs w:val="24"/>
                <w:lang w:val="uk-UA" w:eastAsia="ru-RU"/>
              </w:rPr>
              <w:lastRenderedPageBreak/>
              <w:t xml:space="preserve">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самостійно.</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Електронна система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ind w:firstLine="284"/>
              <w:rPr>
                <w:rFonts w:ascii="Times New Roman" w:eastAsia="SimSun" w:hAnsi="Times New Roman"/>
                <w:kern w:val="2"/>
                <w:sz w:val="24"/>
                <w:szCs w:val="24"/>
                <w:lang w:val="uk-UA" w:eastAsia="uk-UA"/>
              </w:rPr>
            </w:pPr>
            <w:r w:rsidRPr="00AC74B2">
              <w:rPr>
                <w:rFonts w:ascii="Times New Roman" w:eastAsia="Times New Roman" w:hAnsi="Times New Roman"/>
                <w:sz w:val="24"/>
                <w:szCs w:val="24"/>
                <w:lang w:val="uk-UA" w:eastAsia="uk-UA"/>
              </w:rPr>
              <w:t>3.2.1</w:t>
            </w:r>
            <w:r w:rsidRPr="00AC74B2">
              <w:rPr>
                <w:rFonts w:ascii="Times New Roman" w:eastAsia="SimSun" w:hAnsi="Times New Roman"/>
                <w:kern w:val="2"/>
                <w:sz w:val="24"/>
                <w:szCs w:val="24"/>
                <w:lang w:val="uk-UA" w:eastAsia="uk-UA"/>
              </w:rPr>
              <w:t xml:space="preserve">. Тендерна пропозиція, яка подається учасником повинна складатися з документів, що передбачені в </w:t>
            </w:r>
            <w:r w:rsidRPr="00AC74B2">
              <w:rPr>
                <w:rFonts w:ascii="Times New Roman" w:eastAsia="SimSun" w:hAnsi="Times New Roman"/>
                <w:b/>
                <w:bCs/>
                <w:kern w:val="2"/>
                <w:sz w:val="24"/>
                <w:szCs w:val="24"/>
                <w:lang w:val="uk-UA" w:eastAsia="uk-UA"/>
              </w:rPr>
              <w:t>Додатку №1</w:t>
            </w:r>
            <w:r w:rsidRPr="00AC74B2">
              <w:rPr>
                <w:rFonts w:ascii="Times New Roman" w:eastAsia="SimSun" w:hAnsi="Times New Roman"/>
                <w:kern w:val="2"/>
                <w:sz w:val="24"/>
                <w:szCs w:val="24"/>
                <w:lang w:val="uk-UA" w:eastAsia="uk-UA"/>
              </w:rPr>
              <w:t xml:space="preserve"> до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AC74B2">
              <w:rPr>
                <w:rFonts w:ascii="Times New Roman" w:eastAsia="SimSun" w:hAnsi="Times New Roman"/>
                <w:b/>
                <w:bCs/>
                <w:kern w:val="2"/>
                <w:sz w:val="24"/>
                <w:szCs w:val="24"/>
                <w:lang w:val="uk-UA" w:eastAsia="uk-UA"/>
              </w:rPr>
              <w:t>Додатку №1</w:t>
            </w:r>
            <w:r w:rsidRPr="00AC74B2">
              <w:rPr>
                <w:rFonts w:ascii="Times New Roman" w:eastAsia="SimSun" w:hAnsi="Times New Roman"/>
                <w:kern w:val="2"/>
                <w:sz w:val="24"/>
                <w:szCs w:val="24"/>
                <w:lang w:val="uk-UA" w:eastAsia="uk-UA"/>
              </w:rPr>
              <w:t xml:space="preserve"> до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інформацією щодо відповідності учасника вимогам, визначеним у п.47 Особливостей. Інформація подається відповідно до </w:t>
            </w:r>
            <w:r w:rsidRPr="00AC74B2">
              <w:rPr>
                <w:rFonts w:ascii="Times New Roman" w:eastAsia="SimSun" w:hAnsi="Times New Roman"/>
                <w:b/>
                <w:bCs/>
                <w:kern w:val="2"/>
                <w:sz w:val="24"/>
                <w:szCs w:val="24"/>
                <w:lang w:val="uk-UA" w:eastAsia="uk-UA"/>
              </w:rPr>
              <w:t>Додатку №1</w:t>
            </w:r>
            <w:r w:rsidRPr="00AC74B2">
              <w:rPr>
                <w:rFonts w:ascii="Times New Roman" w:eastAsia="SimSun" w:hAnsi="Times New Roman"/>
                <w:kern w:val="2"/>
                <w:sz w:val="24"/>
                <w:szCs w:val="24"/>
                <w:lang w:val="uk-UA" w:eastAsia="uk-UA"/>
              </w:rPr>
              <w:t xml:space="preserve"> до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AC74B2">
              <w:rPr>
                <w:rFonts w:ascii="Times New Roman" w:eastAsia="SimSun" w:hAnsi="Times New Roman"/>
                <w:b/>
                <w:bCs/>
                <w:kern w:val="2"/>
                <w:sz w:val="24"/>
                <w:szCs w:val="24"/>
                <w:lang w:val="uk-UA" w:eastAsia="uk-UA"/>
              </w:rPr>
              <w:t>3.8 розділу 3</w:t>
            </w:r>
            <w:r w:rsidRPr="00AC74B2">
              <w:rPr>
                <w:rFonts w:ascii="Times New Roman" w:eastAsia="SimSun" w:hAnsi="Times New Roman"/>
                <w:kern w:val="2"/>
                <w:sz w:val="24"/>
                <w:szCs w:val="24"/>
                <w:lang w:val="uk-UA" w:eastAsia="uk-UA"/>
              </w:rPr>
              <w:t xml:space="preserve"> Тендерної документації та </w:t>
            </w:r>
            <w:r w:rsidRPr="00AC74B2">
              <w:rPr>
                <w:rFonts w:ascii="Times New Roman" w:eastAsia="SimSun" w:hAnsi="Times New Roman"/>
                <w:b/>
                <w:bCs/>
                <w:kern w:val="2"/>
                <w:sz w:val="24"/>
                <w:szCs w:val="24"/>
                <w:lang w:val="uk-UA" w:eastAsia="uk-UA"/>
              </w:rPr>
              <w:t>Додатку 2</w:t>
            </w:r>
            <w:r w:rsidRPr="00AC74B2">
              <w:rPr>
                <w:rFonts w:ascii="Times New Roman" w:eastAsia="SimSun" w:hAnsi="Times New Roman"/>
                <w:kern w:val="2"/>
                <w:sz w:val="24"/>
                <w:szCs w:val="24"/>
                <w:lang w:val="uk-UA" w:eastAsia="uk-UA"/>
              </w:rPr>
              <w:t xml:space="preserve">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AC74B2">
              <w:rPr>
                <w:rFonts w:ascii="Times New Roman" w:eastAsia="SimSun" w:hAnsi="Times New Roman"/>
                <w:b/>
                <w:bCs/>
                <w:kern w:val="2"/>
                <w:sz w:val="24"/>
                <w:szCs w:val="24"/>
                <w:lang w:val="uk-UA" w:eastAsia="uk-UA"/>
              </w:rPr>
              <w:t>Додатку №</w:t>
            </w:r>
            <w:r w:rsidRPr="00AC74B2">
              <w:rPr>
                <w:rFonts w:ascii="Times New Roman" w:eastAsia="SimSun" w:hAnsi="Times New Roman"/>
                <w:kern w:val="2"/>
                <w:sz w:val="24"/>
                <w:szCs w:val="24"/>
                <w:lang w:val="uk-UA" w:eastAsia="uk-UA"/>
              </w:rPr>
              <w:t>1 до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 заповненою формою </w:t>
            </w:r>
            <w:r w:rsidRPr="00AC74B2">
              <w:rPr>
                <w:rFonts w:ascii="Times New Roman" w:eastAsia="SimSun" w:hAnsi="Times New Roman"/>
                <w:b/>
                <w:bCs/>
                <w:kern w:val="2"/>
                <w:sz w:val="24"/>
                <w:szCs w:val="24"/>
                <w:lang w:val="uk-UA" w:eastAsia="uk-UA"/>
              </w:rPr>
              <w:t>“ПРОПОЗИЦІЯ”</w:t>
            </w:r>
            <w:r w:rsidRPr="00AC74B2">
              <w:rPr>
                <w:rFonts w:ascii="Times New Roman" w:eastAsia="SimSun" w:hAnsi="Times New Roman"/>
                <w:kern w:val="2"/>
                <w:sz w:val="24"/>
                <w:szCs w:val="24"/>
                <w:lang w:val="uk-UA" w:eastAsia="uk-UA"/>
              </w:rPr>
              <w:t xml:space="preserve">. Форма заповнюється згідно з </w:t>
            </w:r>
            <w:r w:rsidRPr="00AC74B2">
              <w:rPr>
                <w:rFonts w:ascii="Times New Roman" w:eastAsia="SimSun" w:hAnsi="Times New Roman"/>
                <w:b/>
                <w:bCs/>
                <w:kern w:val="2"/>
                <w:sz w:val="24"/>
                <w:szCs w:val="24"/>
                <w:lang w:val="uk-UA" w:eastAsia="uk-UA"/>
              </w:rPr>
              <w:t>Додатком №5</w:t>
            </w:r>
            <w:r w:rsidRPr="00AC74B2">
              <w:rPr>
                <w:rFonts w:ascii="Times New Roman" w:eastAsia="SimSun" w:hAnsi="Times New Roman"/>
                <w:kern w:val="2"/>
                <w:sz w:val="24"/>
                <w:szCs w:val="24"/>
                <w:lang w:val="uk-UA" w:eastAsia="uk-UA"/>
              </w:rPr>
              <w:t xml:space="preserve"> до тендерної документації;</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w:t>
            </w:r>
            <w:r w:rsidRPr="00AC74B2">
              <w:rPr>
                <w:rFonts w:ascii="Times New Roman" w:eastAsia="SimSun" w:hAnsi="Times New Roman"/>
                <w:kern w:val="2"/>
                <w:sz w:val="24"/>
                <w:szCs w:val="24"/>
                <w:lang w:val="uk-UA" w:eastAsia="uk-UA"/>
              </w:rPr>
              <w:lastRenderedPageBreak/>
              <w:t xml:space="preserve">копій, повинні бути повно розмірними та належним чином посвідченими. </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Забороняється обмежувати перегляд файлів шляхом встановлення на них паролів або у будь-який інший спосіб.</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AC74B2">
              <w:rPr>
                <w:rFonts w:ascii="Times New Roman" w:eastAsia="SimSun" w:hAnsi="Times New Roman"/>
                <w:kern w:val="2"/>
                <w:sz w:val="24"/>
                <w:szCs w:val="24"/>
                <w:lang w:val="uk-UA" w:eastAsia="uk-UA"/>
              </w:rPr>
              <w:t>закупівель</w:t>
            </w:r>
            <w:proofErr w:type="spellEnd"/>
            <w:r w:rsidRPr="00AC74B2">
              <w:rPr>
                <w:rFonts w:ascii="Times New Roman" w:eastAsia="SimSun" w:hAnsi="Times New Roman"/>
                <w:kern w:val="2"/>
                <w:sz w:val="24"/>
                <w:szCs w:val="24"/>
                <w:lang w:val="uk-UA"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C74B2" w:rsidRPr="00AC74B2" w:rsidRDefault="00AC74B2" w:rsidP="00AC74B2">
            <w:pPr>
              <w:widowControl w:val="0"/>
              <w:suppressAutoHyphens w:val="0"/>
              <w:spacing w:after="0" w:line="240" w:lineRule="auto"/>
              <w:ind w:firstLine="284"/>
              <w:jc w:val="both"/>
              <w:rPr>
                <w:rFonts w:ascii="Times New Roman" w:eastAsia="SimSun" w:hAnsi="Times New Roman"/>
                <w:b/>
                <w:bCs/>
                <w:kern w:val="2"/>
                <w:sz w:val="24"/>
                <w:szCs w:val="24"/>
                <w:lang w:val="uk-UA" w:eastAsia="uk-UA"/>
              </w:rPr>
            </w:pPr>
            <w:r w:rsidRPr="00AC74B2">
              <w:rPr>
                <w:rFonts w:ascii="Times New Roman" w:eastAsia="SimSun" w:hAnsi="Times New Roman"/>
                <w:b/>
                <w:bCs/>
                <w:kern w:val="2"/>
                <w:sz w:val="24"/>
                <w:szCs w:val="24"/>
                <w:lang w:val="uk-UA" w:eastAsia="uk-UA"/>
              </w:rPr>
              <w:t xml:space="preserve">Під час використання електронної системи </w:t>
            </w:r>
            <w:proofErr w:type="spellStart"/>
            <w:r w:rsidRPr="00AC74B2">
              <w:rPr>
                <w:rFonts w:ascii="Times New Roman" w:eastAsia="SimSun" w:hAnsi="Times New Roman"/>
                <w:b/>
                <w:bCs/>
                <w:kern w:val="2"/>
                <w:sz w:val="24"/>
                <w:szCs w:val="24"/>
                <w:lang w:val="uk-UA" w:eastAsia="uk-UA"/>
              </w:rPr>
              <w:t>закупівель</w:t>
            </w:r>
            <w:proofErr w:type="spellEnd"/>
            <w:r w:rsidRPr="00AC74B2">
              <w:rPr>
                <w:rFonts w:ascii="Times New Roman" w:eastAsia="SimSun" w:hAnsi="Times New Roman"/>
                <w:b/>
                <w:bCs/>
                <w:kern w:val="2"/>
                <w:sz w:val="24"/>
                <w:szCs w:val="24"/>
                <w:lang w:val="uk-UA"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3.2.3. Кожен учасник має право подати тільки одну тендерну пропозицію.</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C74B2" w:rsidRPr="00AC74B2" w:rsidRDefault="00AC74B2" w:rsidP="00AC74B2">
            <w:pPr>
              <w:widowControl w:val="0"/>
              <w:suppressAutoHyphens w:val="0"/>
              <w:spacing w:after="0" w:line="240" w:lineRule="auto"/>
              <w:ind w:firstLine="284"/>
              <w:jc w:val="both"/>
              <w:rPr>
                <w:rFonts w:ascii="Times New Roman" w:eastAsia="SimSun" w:hAnsi="Times New Roman"/>
                <w:kern w:val="2"/>
                <w:sz w:val="24"/>
                <w:szCs w:val="24"/>
                <w:lang w:val="uk-UA" w:eastAsia="uk-UA"/>
              </w:rPr>
            </w:pPr>
            <w:r w:rsidRPr="00AC74B2">
              <w:rPr>
                <w:rFonts w:ascii="Times New Roman" w:eastAsia="SimSun" w:hAnsi="Times New Roman"/>
                <w:kern w:val="2"/>
                <w:sz w:val="24"/>
                <w:szCs w:val="24"/>
                <w:lang w:val="uk-UA" w:eastAsia="uk-UA"/>
              </w:rPr>
              <w:t>3.2.5. Ціна тендерної пропозиції.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uk-UA"/>
              </w:rPr>
            </w:pPr>
            <w:r w:rsidRPr="00AC74B2">
              <w:rPr>
                <w:rFonts w:ascii="Times New Roman" w:eastAsia="SimSun" w:hAnsi="Times New Roman"/>
                <w:kern w:val="2"/>
                <w:sz w:val="24"/>
                <w:szCs w:val="24"/>
                <w:lang w:val="uk-UA" w:eastAsia="uk-UA"/>
              </w:rPr>
              <w:t xml:space="preserve">Учасник надає у складі тендерної пропозиції заповнену форму </w:t>
            </w:r>
            <w:r w:rsidRPr="00AC74B2">
              <w:rPr>
                <w:rFonts w:ascii="Times New Roman" w:eastAsia="SimSun" w:hAnsi="Times New Roman"/>
                <w:b/>
                <w:bCs/>
                <w:kern w:val="2"/>
                <w:sz w:val="24"/>
                <w:szCs w:val="24"/>
                <w:lang w:val="uk-UA" w:eastAsia="uk-UA"/>
              </w:rPr>
              <w:t>«ПРОПОЗИЦІЯ»,</w:t>
            </w:r>
            <w:r w:rsidRPr="00AC74B2">
              <w:rPr>
                <w:rFonts w:ascii="Times New Roman" w:eastAsia="SimSun" w:hAnsi="Times New Roman"/>
                <w:kern w:val="2"/>
                <w:sz w:val="24"/>
                <w:szCs w:val="24"/>
                <w:lang w:val="uk-UA" w:eastAsia="uk-UA"/>
              </w:rPr>
              <w:t xml:space="preserve"> яка наведена в </w:t>
            </w:r>
            <w:r w:rsidRPr="00AC74B2">
              <w:rPr>
                <w:rFonts w:ascii="Times New Roman" w:eastAsia="SimSun" w:hAnsi="Times New Roman"/>
                <w:b/>
                <w:bCs/>
                <w:kern w:val="2"/>
                <w:sz w:val="24"/>
                <w:szCs w:val="24"/>
                <w:lang w:val="uk-UA" w:eastAsia="uk-UA"/>
              </w:rPr>
              <w:t>Додатку №5</w:t>
            </w:r>
            <w:r w:rsidRPr="00AC74B2">
              <w:rPr>
                <w:rFonts w:ascii="Times New Roman" w:eastAsia="SimSun" w:hAnsi="Times New Roman"/>
                <w:kern w:val="2"/>
                <w:sz w:val="24"/>
                <w:szCs w:val="24"/>
                <w:lang w:val="uk-UA" w:eastAsia="uk-UA"/>
              </w:rPr>
              <w:t xml:space="preserve"> до тендерної документації, ціна вказуються з двома десятковими знаками.</w:t>
            </w:r>
            <w:r w:rsidRPr="00AC74B2">
              <w:rPr>
                <w:rFonts w:ascii="Times New Roman" w:eastAsia="SimSun" w:hAnsi="Times New Roman"/>
                <w:b/>
                <w:kern w:val="2"/>
                <w:sz w:val="21"/>
                <w:szCs w:val="20"/>
                <w:lang w:val="uk-UA" w:eastAsia="zh-CN"/>
              </w:rPr>
              <w:t xml:space="preserve"> </w:t>
            </w:r>
            <w:r w:rsidRPr="00AC74B2">
              <w:rPr>
                <w:rFonts w:ascii="Times New Roman" w:eastAsia="Times New Roman" w:hAnsi="Times New Roman"/>
                <w:sz w:val="24"/>
                <w:szCs w:val="24"/>
                <w:lang w:val="uk-UA" w:eastAsia="uk-UA"/>
              </w:rPr>
              <w:t xml:space="preserve"> </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
                <w:bCs/>
                <w:sz w:val="24"/>
                <w:szCs w:val="24"/>
                <w:lang w:val="uk-UA" w:eastAsia="ru-RU"/>
              </w:rPr>
            </w:pPr>
            <w:r w:rsidRPr="00AC74B2">
              <w:rPr>
                <w:rFonts w:ascii="Times New Roman" w:eastAsia="Times New Roman" w:hAnsi="Times New Roman"/>
                <w:b/>
                <w:bCs/>
                <w:sz w:val="24"/>
                <w:szCs w:val="24"/>
                <w:lang w:val="uk-UA"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Опис формальних помилок:</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1.</w:t>
            </w:r>
            <w:r w:rsidRPr="00AC74B2">
              <w:rPr>
                <w:rFonts w:ascii="Times New Roman" w:eastAsia="SimSun" w:hAnsi="Times New Roman"/>
                <w:kern w:val="2"/>
                <w:sz w:val="24"/>
                <w:szCs w:val="24"/>
                <w:bdr w:val="none" w:sz="0" w:space="0" w:color="auto" w:frame="1"/>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уживання великої літери;</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уживання розділових знаків та відмінювання слів у реченні;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 xml:space="preserve">використання слова або </w:t>
            </w:r>
            <w:proofErr w:type="spellStart"/>
            <w:r w:rsidRPr="00AC74B2">
              <w:rPr>
                <w:rFonts w:ascii="Times New Roman" w:eastAsia="SimSun" w:hAnsi="Times New Roman"/>
                <w:kern w:val="2"/>
                <w:sz w:val="24"/>
                <w:szCs w:val="24"/>
                <w:bdr w:val="none" w:sz="0" w:space="0" w:color="auto" w:frame="1"/>
                <w:lang w:val="uk-UA" w:eastAsia="ru-RU"/>
              </w:rPr>
              <w:t>мовного</w:t>
            </w:r>
            <w:proofErr w:type="spellEnd"/>
            <w:r w:rsidRPr="00AC74B2">
              <w:rPr>
                <w:rFonts w:ascii="Times New Roman" w:eastAsia="SimSun" w:hAnsi="Times New Roman"/>
                <w:kern w:val="2"/>
                <w:sz w:val="24"/>
                <w:szCs w:val="24"/>
                <w:bdr w:val="none" w:sz="0" w:space="0" w:color="auto" w:frame="1"/>
                <w:lang w:val="uk-UA" w:eastAsia="ru-RU"/>
              </w:rPr>
              <w:t xml:space="preserve"> звороту, запозичених з іншої мови;</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 xml:space="preserve">зазначення унікального номера оголошення про проведення </w:t>
            </w:r>
            <w:r w:rsidRPr="00AC74B2">
              <w:rPr>
                <w:rFonts w:ascii="Times New Roman" w:eastAsia="SimSun" w:hAnsi="Times New Roman"/>
                <w:kern w:val="2"/>
                <w:sz w:val="24"/>
                <w:szCs w:val="24"/>
                <w:bdr w:val="none" w:sz="0" w:space="0" w:color="auto" w:frame="1"/>
                <w:lang w:val="uk-UA" w:eastAsia="ru-RU"/>
              </w:rPr>
              <w:lastRenderedPageBreak/>
              <w:t xml:space="preserve">конкурентної процедури закупівлі, присвоєного електронною системою </w:t>
            </w:r>
            <w:proofErr w:type="spellStart"/>
            <w:r w:rsidRPr="00AC74B2">
              <w:rPr>
                <w:rFonts w:ascii="Times New Roman" w:eastAsia="SimSun" w:hAnsi="Times New Roman"/>
                <w:kern w:val="2"/>
                <w:sz w:val="24"/>
                <w:szCs w:val="24"/>
                <w:bdr w:val="none" w:sz="0" w:space="0" w:color="auto" w:frame="1"/>
                <w:lang w:val="uk-UA" w:eastAsia="ru-RU"/>
              </w:rPr>
              <w:t>закупівель</w:t>
            </w:r>
            <w:proofErr w:type="spellEnd"/>
            <w:r w:rsidRPr="00AC74B2">
              <w:rPr>
                <w:rFonts w:ascii="Times New Roman" w:eastAsia="SimSun" w:hAnsi="Times New Roman"/>
                <w:kern w:val="2"/>
                <w:sz w:val="24"/>
                <w:szCs w:val="24"/>
                <w:bdr w:val="none" w:sz="0" w:space="0" w:color="auto" w:frame="1"/>
                <w:lang w:val="uk-UA" w:eastAsia="ru-RU"/>
              </w:rPr>
              <w:t xml:space="preserve"> та/або унікального номера повідомлення про намір укласти договір про закупівлю - помилка в цифрах;</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застосування правил переносу частини слова з рядка в рядок;</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w:t>
            </w:r>
            <w:r w:rsidRPr="00AC74B2">
              <w:rPr>
                <w:rFonts w:ascii="Times New Roman" w:eastAsia="SimSun" w:hAnsi="Times New Roman"/>
                <w:kern w:val="2"/>
                <w:sz w:val="24"/>
                <w:szCs w:val="24"/>
                <w:bdr w:val="none" w:sz="0" w:space="0" w:color="auto" w:frame="1"/>
                <w:lang w:val="uk-UA" w:eastAsia="ru-RU"/>
              </w:rPr>
              <w:tab/>
              <w:t>написання слів разом та/або окремо, та/або через дефіс;</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2.</w:t>
            </w:r>
            <w:r w:rsidRPr="00AC74B2">
              <w:rPr>
                <w:rFonts w:ascii="Times New Roman" w:eastAsia="SimSun" w:hAnsi="Times New Roman"/>
                <w:kern w:val="2"/>
                <w:sz w:val="24"/>
                <w:szCs w:val="24"/>
                <w:bdr w:val="none" w:sz="0" w:space="0" w:color="auto" w:frame="1"/>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3.</w:t>
            </w:r>
            <w:r w:rsidRPr="00AC74B2">
              <w:rPr>
                <w:rFonts w:ascii="Times New Roman" w:eastAsia="SimSun" w:hAnsi="Times New Roman"/>
                <w:kern w:val="2"/>
                <w:sz w:val="24"/>
                <w:szCs w:val="24"/>
                <w:bdr w:val="none" w:sz="0" w:space="0" w:color="auto" w:frame="1"/>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4.</w:t>
            </w:r>
            <w:r w:rsidRPr="00AC74B2">
              <w:rPr>
                <w:rFonts w:ascii="Times New Roman" w:eastAsia="SimSun" w:hAnsi="Times New Roman"/>
                <w:kern w:val="2"/>
                <w:sz w:val="24"/>
                <w:szCs w:val="24"/>
                <w:bdr w:val="none" w:sz="0" w:space="0" w:color="auto" w:frame="1"/>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5.</w:t>
            </w:r>
            <w:r w:rsidRPr="00AC74B2">
              <w:rPr>
                <w:rFonts w:ascii="Times New Roman" w:eastAsia="SimSun" w:hAnsi="Times New Roman"/>
                <w:kern w:val="2"/>
                <w:sz w:val="24"/>
                <w:szCs w:val="24"/>
                <w:bdr w:val="none" w:sz="0" w:space="0" w:color="auto" w:frame="1"/>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6.</w:t>
            </w:r>
            <w:r w:rsidRPr="00AC74B2">
              <w:rPr>
                <w:rFonts w:ascii="Times New Roman" w:eastAsia="SimSun" w:hAnsi="Times New Roman"/>
                <w:kern w:val="2"/>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7.</w:t>
            </w:r>
            <w:r w:rsidRPr="00AC74B2">
              <w:rPr>
                <w:rFonts w:ascii="Times New Roman" w:eastAsia="SimSun" w:hAnsi="Times New Roman"/>
                <w:kern w:val="2"/>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8.</w:t>
            </w:r>
            <w:r w:rsidRPr="00AC74B2">
              <w:rPr>
                <w:rFonts w:ascii="Times New Roman" w:eastAsia="SimSun" w:hAnsi="Times New Roman"/>
                <w:kern w:val="2"/>
                <w:sz w:val="24"/>
                <w:szCs w:val="24"/>
                <w:bdr w:val="none" w:sz="0" w:space="0" w:color="auto" w:frame="1"/>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9.</w:t>
            </w:r>
            <w:r w:rsidRPr="00AC74B2">
              <w:rPr>
                <w:rFonts w:ascii="Times New Roman" w:eastAsia="SimSun" w:hAnsi="Times New Roman"/>
                <w:kern w:val="2"/>
                <w:sz w:val="24"/>
                <w:szCs w:val="24"/>
                <w:bdr w:val="none" w:sz="0" w:space="0" w:color="auto" w:frame="1"/>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10.</w:t>
            </w:r>
            <w:r w:rsidRPr="00AC74B2">
              <w:rPr>
                <w:rFonts w:ascii="Times New Roman" w:eastAsia="SimSun" w:hAnsi="Times New Roman"/>
                <w:kern w:val="2"/>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lastRenderedPageBreak/>
              <w:t>11.</w:t>
            </w:r>
            <w:r w:rsidRPr="00AC74B2">
              <w:rPr>
                <w:rFonts w:ascii="Times New Roman" w:eastAsia="SimSun" w:hAnsi="Times New Roman"/>
                <w:kern w:val="2"/>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12.</w:t>
            </w:r>
            <w:r w:rsidRPr="00AC74B2">
              <w:rPr>
                <w:rFonts w:ascii="Times New Roman" w:eastAsia="SimSun" w:hAnsi="Times New Roman"/>
                <w:kern w:val="2"/>
                <w:sz w:val="24"/>
                <w:szCs w:val="24"/>
                <w:bdr w:val="none" w:sz="0" w:space="0" w:color="auto" w:frame="1"/>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Приклади формальних помилок:</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w:t>
            </w:r>
            <w:proofErr w:type="spellStart"/>
            <w:r w:rsidRPr="00AC74B2">
              <w:rPr>
                <w:rFonts w:ascii="Times New Roman" w:eastAsia="SimSun" w:hAnsi="Times New Roman"/>
                <w:kern w:val="2"/>
                <w:sz w:val="24"/>
                <w:szCs w:val="24"/>
                <w:bdr w:val="none" w:sz="0" w:space="0" w:color="auto" w:frame="1"/>
                <w:lang w:val="uk-UA" w:eastAsia="ru-RU"/>
              </w:rPr>
              <w:t>м.київ</w:t>
            </w:r>
            <w:proofErr w:type="spellEnd"/>
            <w:r w:rsidRPr="00AC74B2">
              <w:rPr>
                <w:rFonts w:ascii="Times New Roman" w:eastAsia="SimSun" w:hAnsi="Times New Roman"/>
                <w:kern w:val="2"/>
                <w:sz w:val="24"/>
                <w:szCs w:val="24"/>
                <w:bdr w:val="none" w:sz="0" w:space="0" w:color="auto" w:frame="1"/>
                <w:lang w:val="uk-UA" w:eastAsia="ru-RU"/>
              </w:rPr>
              <w:t>» замість «</w:t>
            </w:r>
            <w:proofErr w:type="spellStart"/>
            <w:r w:rsidRPr="00AC74B2">
              <w:rPr>
                <w:rFonts w:ascii="Times New Roman" w:eastAsia="SimSun" w:hAnsi="Times New Roman"/>
                <w:kern w:val="2"/>
                <w:sz w:val="24"/>
                <w:szCs w:val="24"/>
                <w:bdr w:val="none" w:sz="0" w:space="0" w:color="auto" w:frame="1"/>
                <w:lang w:val="uk-UA" w:eastAsia="ru-RU"/>
              </w:rPr>
              <w:t>м.Київ</w:t>
            </w:r>
            <w:proofErr w:type="spellEnd"/>
            <w:r w:rsidRPr="00AC74B2">
              <w:rPr>
                <w:rFonts w:ascii="Times New Roman" w:eastAsia="SimSun" w:hAnsi="Times New Roman"/>
                <w:kern w:val="2"/>
                <w:sz w:val="24"/>
                <w:szCs w:val="24"/>
                <w:bdr w:val="none" w:sz="0" w:space="0" w:color="auto" w:frame="1"/>
                <w:lang w:val="uk-UA" w:eastAsia="ru-RU"/>
              </w:rPr>
              <w:t>»;</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«поряд -</w:t>
            </w:r>
            <w:proofErr w:type="spellStart"/>
            <w:r w:rsidRPr="00AC74B2">
              <w:rPr>
                <w:rFonts w:ascii="Times New Roman" w:eastAsia="SimSun" w:hAnsi="Times New Roman"/>
                <w:kern w:val="2"/>
                <w:sz w:val="24"/>
                <w:szCs w:val="24"/>
                <w:bdr w:val="none" w:sz="0" w:space="0" w:color="auto" w:frame="1"/>
                <w:lang w:val="uk-UA" w:eastAsia="ru-RU"/>
              </w:rPr>
              <w:t>ок</w:t>
            </w:r>
            <w:proofErr w:type="spellEnd"/>
            <w:r w:rsidRPr="00AC74B2">
              <w:rPr>
                <w:rFonts w:ascii="Times New Roman" w:eastAsia="SimSun" w:hAnsi="Times New Roman"/>
                <w:kern w:val="2"/>
                <w:sz w:val="24"/>
                <w:szCs w:val="24"/>
                <w:bdr w:val="none" w:sz="0" w:space="0" w:color="auto" w:frame="1"/>
                <w:lang w:val="uk-UA" w:eastAsia="ru-RU"/>
              </w:rPr>
              <w:t>» замість «</w:t>
            </w:r>
            <w:proofErr w:type="spellStart"/>
            <w:r w:rsidRPr="00AC74B2">
              <w:rPr>
                <w:rFonts w:ascii="Times New Roman" w:eastAsia="SimSun" w:hAnsi="Times New Roman"/>
                <w:kern w:val="2"/>
                <w:sz w:val="24"/>
                <w:szCs w:val="24"/>
                <w:bdr w:val="none" w:sz="0" w:space="0" w:color="auto" w:frame="1"/>
                <w:lang w:val="uk-UA" w:eastAsia="ru-RU"/>
              </w:rPr>
              <w:t>поря</w:t>
            </w:r>
            <w:proofErr w:type="spellEnd"/>
            <w:r w:rsidRPr="00AC74B2">
              <w:rPr>
                <w:rFonts w:ascii="Times New Roman" w:eastAsia="SimSun" w:hAnsi="Times New Roman"/>
                <w:kern w:val="2"/>
                <w:sz w:val="24"/>
                <w:szCs w:val="24"/>
                <w:bdr w:val="none" w:sz="0" w:space="0" w:color="auto" w:frame="1"/>
                <w:lang w:val="uk-UA" w:eastAsia="ru-RU"/>
              </w:rPr>
              <w:t xml:space="preserve"> – док»;</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w:t>
            </w:r>
            <w:proofErr w:type="spellStart"/>
            <w:r w:rsidRPr="00AC74B2">
              <w:rPr>
                <w:rFonts w:ascii="Times New Roman" w:eastAsia="SimSun" w:hAnsi="Times New Roman"/>
                <w:kern w:val="2"/>
                <w:sz w:val="24"/>
                <w:szCs w:val="24"/>
                <w:bdr w:val="none" w:sz="0" w:space="0" w:color="auto" w:frame="1"/>
                <w:lang w:val="uk-UA" w:eastAsia="ru-RU"/>
              </w:rPr>
              <w:t>ненадається</w:t>
            </w:r>
            <w:proofErr w:type="spellEnd"/>
            <w:r w:rsidRPr="00AC74B2">
              <w:rPr>
                <w:rFonts w:ascii="Times New Roman" w:eastAsia="SimSun" w:hAnsi="Times New Roman"/>
                <w:kern w:val="2"/>
                <w:sz w:val="24"/>
                <w:szCs w:val="24"/>
                <w:bdr w:val="none" w:sz="0" w:space="0" w:color="auto" w:frame="1"/>
                <w:lang w:val="uk-UA" w:eastAsia="ru-RU"/>
              </w:rPr>
              <w:t>» замість «не надається»»;</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«______________№_____________» замість «14.08.2020 №320/13/14-01»</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 учасник розмістив (завантажив) документ у форматі «JPG» замість  документа у форматі «</w:t>
            </w:r>
            <w:proofErr w:type="spellStart"/>
            <w:r w:rsidRPr="00AC74B2">
              <w:rPr>
                <w:rFonts w:ascii="Times New Roman" w:eastAsia="SimSun" w:hAnsi="Times New Roman"/>
                <w:kern w:val="2"/>
                <w:sz w:val="24"/>
                <w:szCs w:val="24"/>
                <w:bdr w:val="none" w:sz="0" w:space="0" w:color="auto" w:frame="1"/>
                <w:lang w:val="uk-UA" w:eastAsia="ru-RU"/>
              </w:rPr>
              <w:t>pdf</w:t>
            </w:r>
            <w:proofErr w:type="spellEnd"/>
            <w:r w:rsidRPr="00AC74B2">
              <w:rPr>
                <w:rFonts w:ascii="Times New Roman" w:eastAsia="SimSun" w:hAnsi="Times New Roman"/>
                <w:kern w:val="2"/>
                <w:sz w:val="24"/>
                <w:szCs w:val="24"/>
                <w:bdr w:val="none" w:sz="0" w:space="0" w:color="auto" w:frame="1"/>
                <w:lang w:val="uk-UA" w:eastAsia="ru-RU"/>
              </w:rPr>
              <w:t>» (</w:t>
            </w:r>
            <w:proofErr w:type="spellStart"/>
            <w:r w:rsidRPr="00AC74B2">
              <w:rPr>
                <w:rFonts w:ascii="Times New Roman" w:eastAsia="SimSun" w:hAnsi="Times New Roman"/>
                <w:kern w:val="2"/>
                <w:sz w:val="24"/>
                <w:szCs w:val="24"/>
                <w:bdr w:val="none" w:sz="0" w:space="0" w:color="auto" w:frame="1"/>
                <w:lang w:val="uk-UA" w:eastAsia="ru-RU"/>
              </w:rPr>
              <w:t>PortableDocumentFormat</w:t>
            </w:r>
            <w:proofErr w:type="spellEnd"/>
            <w:r w:rsidRPr="00AC74B2">
              <w:rPr>
                <w:rFonts w:ascii="Times New Roman" w:eastAsia="SimSun" w:hAnsi="Times New Roman"/>
                <w:kern w:val="2"/>
                <w:sz w:val="24"/>
                <w:szCs w:val="24"/>
                <w:bdr w:val="none" w:sz="0" w:space="0" w:color="auto" w:frame="1"/>
                <w:lang w:val="uk-UA" w:eastAsia="ru-RU"/>
              </w:rPr>
              <w:t>)».</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C74B2" w:rsidRPr="00AC74B2" w:rsidRDefault="00AC74B2" w:rsidP="00AC74B2">
            <w:pPr>
              <w:widowControl w:val="0"/>
              <w:suppressAutoHyphens w:val="0"/>
              <w:spacing w:after="0" w:line="240" w:lineRule="auto"/>
              <w:ind w:firstLine="33"/>
              <w:jc w:val="both"/>
              <w:rPr>
                <w:rFonts w:ascii="Times New Roman" w:eastAsia="SimSun" w:hAnsi="Times New Roman"/>
                <w:kern w:val="2"/>
                <w:sz w:val="24"/>
                <w:szCs w:val="24"/>
                <w:bdr w:val="none" w:sz="0" w:space="0" w:color="auto" w:frame="1"/>
                <w:lang w:val="uk-UA" w:eastAsia="ru-RU"/>
              </w:rPr>
            </w:pPr>
            <w:r w:rsidRPr="00AC74B2">
              <w:rPr>
                <w:rFonts w:ascii="Times New Roman" w:eastAsia="SimSun" w:hAnsi="Times New Roman"/>
                <w:kern w:val="2"/>
                <w:sz w:val="24"/>
                <w:szCs w:val="24"/>
                <w:bdr w:val="none" w:sz="0" w:space="0" w:color="auto" w:frame="1"/>
                <w:lang w:val="uk-UA" w:eastAsia="ru-RU"/>
              </w:rPr>
              <w:t>Замовник не зобов’язаний приймати пропозиції, що містять інші помилки, аніж ті, що названо вище.</w:t>
            </w:r>
          </w:p>
          <w:p w:rsidR="00AC74B2" w:rsidRPr="00AC74B2" w:rsidRDefault="00AC74B2" w:rsidP="00AC74B2">
            <w:pPr>
              <w:suppressAutoHyphens w:val="0"/>
              <w:spacing w:after="0" w:line="240" w:lineRule="auto"/>
              <w:jc w:val="both"/>
              <w:rPr>
                <w:rFonts w:ascii="Times New Roman" w:eastAsia="Times New Roman" w:hAnsi="Times New Roman"/>
                <w:b/>
                <w:sz w:val="24"/>
                <w:szCs w:val="24"/>
                <w:lang w:val="uk-UA" w:eastAsia="ru-RU"/>
              </w:rPr>
            </w:pPr>
            <w:r w:rsidRPr="00AC74B2">
              <w:rPr>
                <w:rFonts w:ascii="Times New Roman" w:eastAsia="SimSun" w:hAnsi="Times New Roman"/>
                <w:kern w:val="2"/>
                <w:sz w:val="24"/>
                <w:szCs w:val="24"/>
                <w:bdr w:val="none" w:sz="0" w:space="0" w:color="auto" w:frame="1"/>
                <w:lang w:val="uk-UA" w:eastAsia="ru-RU"/>
              </w:rPr>
              <w:t>Рішення про віднесення допущеної учасником помилки до формальної (несуттєвої) ухвалюється Замовником</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bCs/>
                <w:sz w:val="24"/>
                <w:szCs w:val="24"/>
                <w:lang w:val="uk-UA" w:eastAsia="ru-RU"/>
              </w:rPr>
              <w:t>Не вимагається.</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____________</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widowControl w:val="0"/>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C74B2" w:rsidRPr="00AC74B2" w:rsidRDefault="00AC74B2" w:rsidP="00AC74B2">
            <w:pPr>
              <w:widowControl w:val="0"/>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74B2" w:rsidRPr="00AC74B2" w:rsidRDefault="00AC74B2" w:rsidP="00AC74B2">
            <w:pPr>
              <w:widowControl w:val="0"/>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Учасник процедури закупівлі має право:</w:t>
            </w:r>
          </w:p>
          <w:p w:rsidR="00AC74B2" w:rsidRPr="00AC74B2" w:rsidRDefault="00AC74B2" w:rsidP="00AC74B2">
            <w:pPr>
              <w:widowControl w:val="0"/>
              <w:numPr>
                <w:ilvl w:val="0"/>
                <w:numId w:val="13"/>
              </w:numPr>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відхилити таку вимогу, не втрачаючи при цьому наданого ним забезпечення тендерної пропозиції;</w:t>
            </w:r>
          </w:p>
          <w:p w:rsidR="00AC74B2" w:rsidRPr="00AC74B2" w:rsidRDefault="00AC74B2" w:rsidP="00AC74B2">
            <w:pPr>
              <w:widowControl w:val="0"/>
              <w:numPr>
                <w:ilvl w:val="0"/>
                <w:numId w:val="13"/>
              </w:numPr>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C74B2" w:rsidRPr="00AC74B2" w:rsidRDefault="00AC74B2" w:rsidP="00AC74B2">
            <w:pPr>
              <w:suppressAutoHyphens w:val="0"/>
              <w:spacing w:after="0" w:line="240" w:lineRule="auto"/>
              <w:jc w:val="both"/>
              <w:rPr>
                <w:rFonts w:ascii="Times New Roman" w:eastAsia="SimSun" w:hAnsi="Times New Roman"/>
                <w:kern w:val="2"/>
                <w:sz w:val="24"/>
                <w:szCs w:val="24"/>
                <w:lang w:val="uk-UA" w:eastAsia="zh-CN"/>
              </w:rPr>
            </w:pPr>
            <w:r w:rsidRPr="00AC74B2">
              <w:rPr>
                <w:rFonts w:ascii="Times New Roman" w:eastAsia="SimSun" w:hAnsi="Times New Roman"/>
                <w:kern w:val="2"/>
                <w:sz w:val="24"/>
                <w:szCs w:val="24"/>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C74B2">
              <w:rPr>
                <w:rFonts w:ascii="Times New Roman" w:eastAsia="SimSun" w:hAnsi="Times New Roman"/>
                <w:kern w:val="2"/>
                <w:sz w:val="24"/>
                <w:szCs w:val="24"/>
                <w:lang w:val="uk-UA" w:eastAsia="zh-CN"/>
              </w:rPr>
              <w:t>закупівель</w:t>
            </w:r>
            <w:proofErr w:type="spellEnd"/>
            <w:r w:rsidRPr="00AC74B2">
              <w:rPr>
                <w:rFonts w:ascii="Times New Roman" w:eastAsia="SimSun" w:hAnsi="Times New Roman"/>
                <w:kern w:val="2"/>
                <w:sz w:val="24"/>
                <w:szCs w:val="24"/>
                <w:lang w:val="uk-UA" w:eastAsia="zh-CN"/>
              </w:rPr>
              <w:t>.</w:t>
            </w:r>
            <w:bookmarkStart w:id="4" w:name="n460"/>
            <w:bookmarkEnd w:id="4"/>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3.7. Кваліфікаційні критерії та вимоги, встановлені п.47 Особливостей</w:t>
            </w:r>
          </w:p>
          <w:p w:rsidR="00AC74B2" w:rsidRPr="00AC74B2" w:rsidRDefault="00AC74B2" w:rsidP="00AC74B2">
            <w:pPr>
              <w:suppressAutoHyphens w:val="0"/>
              <w:spacing w:after="0" w:line="240" w:lineRule="auto"/>
              <w:rPr>
                <w:rFonts w:ascii="Times New Roman" w:eastAsia="Times New Roman" w:hAnsi="Times New Roman"/>
                <w:b/>
                <w:bCs/>
                <w:sz w:val="24"/>
                <w:szCs w:val="24"/>
                <w:lang w:val="uk-UA" w:eastAsia="ru-RU"/>
              </w:rPr>
            </w:pP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
                <w:bCs/>
                <w:sz w:val="24"/>
                <w:szCs w:val="24"/>
                <w:lang w:val="uk-UA" w:eastAsia="ru-RU"/>
              </w:rPr>
            </w:pPr>
            <w:r w:rsidRPr="00AC74B2">
              <w:rPr>
                <w:rFonts w:ascii="Times New Roman" w:hAnsi="Times New Roman"/>
                <w:sz w:val="24"/>
                <w:szCs w:val="24"/>
                <w:lang w:val="uk-UA"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AC74B2">
              <w:rPr>
                <w:rFonts w:ascii="Times New Roman" w:hAnsi="Times New Roman"/>
                <w:b/>
                <w:bCs/>
                <w:sz w:val="24"/>
                <w:szCs w:val="24"/>
                <w:lang w:val="uk-UA" w:eastAsia="ru-RU"/>
              </w:rPr>
              <w:t>1 Додатку №1.</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lastRenderedPageBreak/>
              <w:t>2.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AC74B2">
              <w:rPr>
                <w:rFonts w:ascii="Times New Roman" w:hAnsi="Times New Roman"/>
                <w:sz w:val="24"/>
                <w:szCs w:val="24"/>
                <w:lang w:val="uk-UA" w:eastAsia="ru-RU"/>
              </w:rPr>
              <w:t>внесено</w:t>
            </w:r>
            <w:proofErr w:type="spellEnd"/>
            <w:r w:rsidRPr="00AC74B2">
              <w:rPr>
                <w:rFonts w:ascii="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74B2">
              <w:rPr>
                <w:rFonts w:ascii="Times New Roman" w:hAnsi="Times New Roman"/>
                <w:sz w:val="24"/>
                <w:szCs w:val="24"/>
                <w:lang w:val="uk-UA" w:eastAsia="ru-RU"/>
              </w:rPr>
              <w:t>антиконкурентних</w:t>
            </w:r>
            <w:proofErr w:type="spellEnd"/>
            <w:r w:rsidRPr="00AC74B2">
              <w:rPr>
                <w:rFonts w:ascii="Times New Roman" w:hAnsi="Times New Roman"/>
                <w:sz w:val="24"/>
                <w:szCs w:val="24"/>
                <w:lang w:val="uk-UA" w:eastAsia="ru-RU"/>
              </w:rPr>
              <w:t xml:space="preserve"> узгоджених дій, що стосуються спотворення результатів тендерів;</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20 млн. гривень (у тому числі за лотом);</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lastRenderedPageBreak/>
              <w:t xml:space="preserve">11) </w:t>
            </w:r>
            <w:proofErr w:type="spellStart"/>
            <w:r w:rsidRPr="00AC74B2">
              <w:rPr>
                <w:rFonts w:ascii="Times New Roman" w:eastAsia="Times New Roman" w:hAnsi="Times New Roman"/>
                <w:color w:val="333333"/>
                <w:sz w:val="24"/>
                <w:szCs w:val="24"/>
                <w:shd w:val="clear" w:color="auto" w:fill="FFFFFF"/>
                <w:lang w:eastAsia="ru-RU"/>
              </w:rPr>
              <w:t>учасник</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процедури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закупівлі</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кінцевий</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бенефіціарний</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власник</w:t>
            </w:r>
            <w:proofErr w:type="spellEnd"/>
            <w:r w:rsidRPr="00AC74B2">
              <w:rPr>
                <w:rFonts w:ascii="Times New Roman" w:eastAsia="Times New Roman" w:hAnsi="Times New Roman"/>
                <w:color w:val="333333"/>
                <w:sz w:val="24"/>
                <w:szCs w:val="24"/>
                <w:shd w:val="clear" w:color="auto" w:fill="FFFFFF"/>
                <w:lang w:eastAsia="ru-RU"/>
              </w:rPr>
              <w:t xml:space="preserve">, член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учасник</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акціонер</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юридичної</w:t>
            </w:r>
            <w:proofErr w:type="spellEnd"/>
            <w:r w:rsidRPr="00AC74B2">
              <w:rPr>
                <w:rFonts w:ascii="Times New Roman" w:eastAsia="Times New Roman" w:hAnsi="Times New Roman"/>
                <w:color w:val="333333"/>
                <w:sz w:val="24"/>
                <w:szCs w:val="24"/>
                <w:shd w:val="clear" w:color="auto" w:fill="FFFFFF"/>
                <w:lang w:eastAsia="ru-RU"/>
              </w:rPr>
              <w:t xml:space="preserve"> особи - </w:t>
            </w:r>
            <w:proofErr w:type="spellStart"/>
            <w:r w:rsidRPr="00AC74B2">
              <w:rPr>
                <w:rFonts w:ascii="Times New Roman" w:eastAsia="Times New Roman" w:hAnsi="Times New Roman"/>
                <w:color w:val="333333"/>
                <w:sz w:val="24"/>
                <w:szCs w:val="24"/>
                <w:shd w:val="clear" w:color="auto" w:fill="FFFFFF"/>
                <w:lang w:eastAsia="ru-RU"/>
              </w:rPr>
              <w:t>учасника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процедури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закупівлі</w:t>
            </w:r>
            <w:proofErr w:type="spellEnd"/>
            <w:r w:rsidRPr="00AC74B2">
              <w:rPr>
                <w:rFonts w:ascii="Times New Roman" w:eastAsia="Times New Roman" w:hAnsi="Times New Roman"/>
                <w:color w:val="333333"/>
                <w:sz w:val="24"/>
                <w:szCs w:val="24"/>
                <w:shd w:val="clear" w:color="auto" w:fill="FFFFFF"/>
                <w:lang w:eastAsia="ru-RU"/>
              </w:rPr>
              <w:t xml:space="preserve"> є особою, до </w:t>
            </w:r>
            <w:proofErr w:type="spellStart"/>
            <w:r w:rsidRPr="00AC74B2">
              <w:rPr>
                <w:rFonts w:ascii="Times New Roman" w:eastAsia="Times New Roman" w:hAnsi="Times New Roman"/>
                <w:color w:val="333333"/>
                <w:sz w:val="24"/>
                <w:szCs w:val="24"/>
                <w:shd w:val="clear" w:color="auto" w:fill="FFFFFF"/>
                <w:lang w:eastAsia="ru-RU"/>
              </w:rPr>
              <w:t>якої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застосовано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санкцію</w:t>
            </w:r>
            <w:proofErr w:type="spellEnd"/>
            <w:r w:rsidRPr="00AC74B2">
              <w:rPr>
                <w:rFonts w:ascii="Times New Roman" w:eastAsia="Times New Roman" w:hAnsi="Times New Roman"/>
                <w:color w:val="333333"/>
                <w:sz w:val="24"/>
                <w:szCs w:val="24"/>
                <w:shd w:val="clear" w:color="auto" w:fill="FFFFFF"/>
                <w:lang w:eastAsia="ru-RU"/>
              </w:rPr>
              <w:t xml:space="preserve"> у </w:t>
            </w:r>
            <w:proofErr w:type="spellStart"/>
            <w:r w:rsidRPr="00AC74B2">
              <w:rPr>
                <w:rFonts w:ascii="Times New Roman" w:eastAsia="Times New Roman" w:hAnsi="Times New Roman"/>
                <w:color w:val="333333"/>
                <w:sz w:val="24"/>
                <w:szCs w:val="24"/>
                <w:shd w:val="clear" w:color="auto" w:fill="FFFFFF"/>
                <w:lang w:eastAsia="ru-RU"/>
              </w:rPr>
              <w:t>вигляді</w:t>
            </w:r>
            <w:proofErr w:type="spellEnd"/>
            <w:r w:rsidRPr="00AC74B2">
              <w:rPr>
                <w:rFonts w:ascii="Times New Roman" w:eastAsia="Times New Roman" w:hAnsi="Times New Roman"/>
                <w:color w:val="333333"/>
                <w:sz w:val="24"/>
                <w:szCs w:val="24"/>
                <w:shd w:val="clear" w:color="auto" w:fill="FFFFFF"/>
                <w:lang w:eastAsia="ru-RU"/>
              </w:rPr>
              <w:t xml:space="preserve"> заборони на </w:t>
            </w:r>
            <w:proofErr w:type="spellStart"/>
            <w:r w:rsidRPr="00AC74B2">
              <w:rPr>
                <w:rFonts w:ascii="Times New Roman" w:eastAsia="Times New Roman" w:hAnsi="Times New Roman"/>
                <w:color w:val="333333"/>
                <w:sz w:val="24"/>
                <w:szCs w:val="24"/>
                <w:shd w:val="clear" w:color="auto" w:fill="FFFFFF"/>
                <w:lang w:eastAsia="ru-RU"/>
              </w:rPr>
              <w:t>здійснення</w:t>
            </w:r>
            <w:proofErr w:type="spellEnd"/>
            <w:r w:rsidRPr="00AC74B2">
              <w:rPr>
                <w:rFonts w:ascii="Times New Roman" w:eastAsia="Times New Roman" w:hAnsi="Times New Roman"/>
                <w:color w:val="333333"/>
                <w:sz w:val="24"/>
                <w:szCs w:val="24"/>
                <w:shd w:val="clear" w:color="auto" w:fill="FFFFFF"/>
                <w:lang w:eastAsia="ru-RU"/>
              </w:rPr>
              <w:t xml:space="preserve"> у </w:t>
            </w:r>
            <w:proofErr w:type="spellStart"/>
            <w:r w:rsidRPr="00AC74B2">
              <w:rPr>
                <w:rFonts w:ascii="Times New Roman" w:eastAsia="Times New Roman" w:hAnsi="Times New Roman"/>
                <w:color w:val="333333"/>
                <w:sz w:val="24"/>
                <w:szCs w:val="24"/>
                <w:shd w:val="clear" w:color="auto" w:fill="FFFFFF"/>
                <w:lang w:eastAsia="ru-RU"/>
              </w:rPr>
              <w:t>неї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публічних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закупівель</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товарів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робіт</w:t>
            </w:r>
            <w:proofErr w:type="spellEnd"/>
            <w:r w:rsidRPr="00AC74B2">
              <w:rPr>
                <w:rFonts w:ascii="Times New Roman" w:eastAsia="Times New Roman" w:hAnsi="Times New Roman"/>
                <w:color w:val="333333"/>
                <w:sz w:val="24"/>
                <w:szCs w:val="24"/>
                <w:shd w:val="clear" w:color="auto" w:fill="FFFFFF"/>
                <w:lang w:eastAsia="ru-RU"/>
              </w:rPr>
              <w:t xml:space="preserve"> і </w:t>
            </w:r>
            <w:proofErr w:type="spellStart"/>
            <w:r w:rsidRPr="00AC74B2">
              <w:rPr>
                <w:rFonts w:ascii="Times New Roman" w:eastAsia="Times New Roman" w:hAnsi="Times New Roman"/>
                <w:color w:val="333333"/>
                <w:sz w:val="24"/>
                <w:szCs w:val="24"/>
                <w:shd w:val="clear" w:color="auto" w:fill="FFFFFF"/>
                <w:lang w:eastAsia="ru-RU"/>
              </w:rPr>
              <w:t>послуг</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згідно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із</w:t>
            </w:r>
            <w:proofErr w:type="spellEnd"/>
            <w:r w:rsidRPr="00AC74B2">
              <w:rPr>
                <w:rFonts w:ascii="Times New Roman" w:eastAsia="Times New Roman" w:hAnsi="Times New Roman"/>
                <w:color w:val="333333"/>
                <w:sz w:val="24"/>
                <w:szCs w:val="24"/>
                <w:shd w:val="clear" w:color="auto" w:fill="FFFFFF"/>
                <w:lang w:eastAsia="ru-RU"/>
              </w:rPr>
              <w:t> </w:t>
            </w:r>
            <w:hyperlink r:id="rId6" w:tgtFrame="_blank" w:history="1">
              <w:r w:rsidRPr="00AC74B2">
                <w:rPr>
                  <w:rFonts w:ascii="Times New Roman" w:eastAsia="Times New Roman" w:hAnsi="Times New Roman"/>
                  <w:color w:val="000099"/>
                  <w:sz w:val="24"/>
                  <w:szCs w:val="24"/>
                  <w:u w:val="single"/>
                  <w:shd w:val="clear" w:color="auto" w:fill="FFFFFF"/>
                  <w:lang w:eastAsia="ru-RU"/>
                </w:rPr>
                <w:t xml:space="preserve">Законом </w:t>
              </w:r>
              <w:proofErr w:type="spellStart"/>
              <w:r w:rsidRPr="00AC74B2">
                <w:rPr>
                  <w:rFonts w:ascii="Times New Roman" w:eastAsia="Times New Roman" w:hAnsi="Times New Roman"/>
                  <w:color w:val="000099"/>
                  <w:sz w:val="24"/>
                  <w:szCs w:val="24"/>
                  <w:u w:val="single"/>
                  <w:shd w:val="clear" w:color="auto" w:fill="FFFFFF"/>
                  <w:lang w:eastAsia="ru-RU"/>
                </w:rPr>
                <w:t>України</w:t>
              </w:r>
              <w:proofErr w:type="spellEnd"/>
            </w:hyperlink>
            <w:r w:rsidRPr="00AC74B2">
              <w:rPr>
                <w:rFonts w:ascii="Times New Roman" w:eastAsia="Times New Roman" w:hAnsi="Times New Roman"/>
                <w:color w:val="333333"/>
                <w:sz w:val="24"/>
                <w:szCs w:val="24"/>
                <w:shd w:val="clear" w:color="auto" w:fill="FFFFFF"/>
                <w:lang w:eastAsia="ru-RU"/>
              </w:rPr>
              <w:t xml:space="preserve"> “Про </w:t>
            </w:r>
            <w:proofErr w:type="spellStart"/>
            <w:r w:rsidRPr="00AC74B2">
              <w:rPr>
                <w:rFonts w:ascii="Times New Roman" w:eastAsia="Times New Roman" w:hAnsi="Times New Roman"/>
                <w:color w:val="333333"/>
                <w:sz w:val="24"/>
                <w:szCs w:val="24"/>
                <w:shd w:val="clear" w:color="auto" w:fill="FFFFFF"/>
                <w:lang w:eastAsia="ru-RU"/>
              </w:rPr>
              <w:t>санкції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крім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випадку</w:t>
            </w:r>
            <w:proofErr w:type="spellEnd"/>
            <w:r w:rsidRPr="00AC74B2">
              <w:rPr>
                <w:rFonts w:ascii="Times New Roman" w:eastAsia="Times New Roman" w:hAnsi="Times New Roman"/>
                <w:color w:val="333333"/>
                <w:sz w:val="24"/>
                <w:szCs w:val="24"/>
                <w:shd w:val="clear" w:color="auto" w:fill="FFFFFF"/>
                <w:lang w:eastAsia="ru-RU"/>
              </w:rPr>
              <w:t xml:space="preserve">, коли </w:t>
            </w:r>
            <w:proofErr w:type="spellStart"/>
            <w:r w:rsidRPr="00AC74B2">
              <w:rPr>
                <w:rFonts w:ascii="Times New Roman" w:eastAsia="Times New Roman" w:hAnsi="Times New Roman"/>
                <w:color w:val="333333"/>
                <w:sz w:val="24"/>
                <w:szCs w:val="24"/>
                <w:shd w:val="clear" w:color="auto" w:fill="FFFFFF"/>
                <w:lang w:eastAsia="ru-RU"/>
              </w:rPr>
              <w:t>активи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такої</w:t>
            </w:r>
            <w:proofErr w:type="spellEnd"/>
            <w:r w:rsidRPr="00AC74B2">
              <w:rPr>
                <w:rFonts w:ascii="Times New Roman" w:eastAsia="Times New Roman" w:hAnsi="Times New Roman"/>
                <w:color w:val="333333"/>
                <w:sz w:val="24"/>
                <w:szCs w:val="24"/>
                <w:shd w:val="clear" w:color="auto" w:fill="FFFFFF"/>
                <w:lang w:eastAsia="ru-RU"/>
              </w:rPr>
              <w:t xml:space="preserve"> особи в </w:t>
            </w:r>
            <w:proofErr w:type="spellStart"/>
            <w:r w:rsidRPr="00AC74B2">
              <w:rPr>
                <w:rFonts w:ascii="Times New Roman" w:eastAsia="Times New Roman" w:hAnsi="Times New Roman"/>
                <w:color w:val="333333"/>
                <w:sz w:val="24"/>
                <w:szCs w:val="24"/>
                <w:shd w:val="clear" w:color="auto" w:fill="FFFFFF"/>
                <w:lang w:eastAsia="ru-RU"/>
              </w:rPr>
              <w:t>установленому</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законодавством</w:t>
            </w:r>
            <w:proofErr w:type="spellEnd"/>
            <w:r w:rsidRPr="00AC74B2">
              <w:rPr>
                <w:rFonts w:ascii="Times New Roman" w:eastAsia="Times New Roman" w:hAnsi="Times New Roman"/>
                <w:color w:val="333333"/>
                <w:sz w:val="24"/>
                <w:szCs w:val="24"/>
                <w:shd w:val="clear" w:color="auto" w:fill="FFFFFF"/>
                <w:lang w:eastAsia="ru-RU"/>
              </w:rPr>
              <w:t xml:space="preserve"> порядку </w:t>
            </w:r>
            <w:proofErr w:type="spellStart"/>
            <w:r w:rsidRPr="00AC74B2">
              <w:rPr>
                <w:rFonts w:ascii="Times New Roman" w:eastAsia="Times New Roman" w:hAnsi="Times New Roman"/>
                <w:color w:val="333333"/>
                <w:sz w:val="24"/>
                <w:szCs w:val="24"/>
                <w:shd w:val="clear" w:color="auto" w:fill="FFFFFF"/>
                <w:lang w:eastAsia="ru-RU"/>
              </w:rPr>
              <w:t>передані</w:t>
            </w:r>
            <w:proofErr w:type="spellEnd"/>
            <w:r w:rsidRPr="00AC74B2">
              <w:rPr>
                <w:rFonts w:ascii="Times New Roman" w:eastAsia="Times New Roman" w:hAnsi="Times New Roman"/>
                <w:color w:val="333333"/>
                <w:sz w:val="24"/>
                <w:szCs w:val="24"/>
                <w:shd w:val="clear" w:color="auto" w:fill="FFFFFF"/>
                <w:lang w:eastAsia="ru-RU"/>
              </w:rPr>
              <w:t xml:space="preserve"> в </w:t>
            </w:r>
            <w:proofErr w:type="spellStart"/>
            <w:r w:rsidRPr="00AC74B2">
              <w:rPr>
                <w:rFonts w:ascii="Times New Roman" w:eastAsia="Times New Roman" w:hAnsi="Times New Roman"/>
                <w:color w:val="333333"/>
                <w:sz w:val="24"/>
                <w:szCs w:val="24"/>
                <w:shd w:val="clear" w:color="auto" w:fill="FFFFFF"/>
                <w:lang w:eastAsia="ru-RU"/>
              </w:rPr>
              <w:t>управління</w:t>
            </w:r>
            <w:proofErr w:type="spellEnd"/>
            <w:r w:rsidRPr="00AC74B2">
              <w:rPr>
                <w:rFonts w:ascii="Times New Roman" w:eastAsia="Times New Roman" w:hAnsi="Times New Roman"/>
                <w:color w:val="333333"/>
                <w:sz w:val="24"/>
                <w:szCs w:val="24"/>
                <w:shd w:val="clear" w:color="auto" w:fill="FFFFFF"/>
                <w:lang w:eastAsia="ru-RU"/>
              </w:rPr>
              <w:t xml:space="preserve"> АРМА;</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під час подання тендерної пропозиції.</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w:t>
            </w:r>
            <w:r w:rsidRPr="00AC74B2">
              <w:rPr>
                <w:rFonts w:ascii="Times New Roman" w:hAnsi="Times New Roman"/>
                <w:sz w:val="24"/>
                <w:szCs w:val="24"/>
                <w:lang w:val="uk-UA" w:eastAsia="ru-RU"/>
              </w:rPr>
              <w:lastRenderedPageBreak/>
              <w:t>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C74B2">
              <w:rPr>
                <w:rFonts w:ascii="Times New Roman" w:hAnsi="Times New Roman"/>
                <w:sz w:val="24"/>
                <w:szCs w:val="24"/>
                <w:lang w:val="uk-UA" w:eastAsia="ru-RU"/>
              </w:rPr>
              <w:t>закупівель</w:t>
            </w:r>
            <w:proofErr w:type="spellEnd"/>
            <w:r w:rsidRPr="00AC74B2">
              <w:rPr>
                <w:rFonts w:ascii="Times New Roman" w:hAnsi="Times New Roman"/>
                <w:sz w:val="24"/>
                <w:szCs w:val="24"/>
                <w:lang w:val="uk-UA" w:eastAsia="ru-RU"/>
              </w:rPr>
              <w:t xml:space="preserve"> відсутність в учасника процедури закупівлі підстав, визначених підпунктами 1 і 7 пункту 47 Особливостей.</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C74B2" w:rsidRPr="00AC74B2" w:rsidRDefault="00AC74B2" w:rsidP="00AC74B2">
            <w:pPr>
              <w:tabs>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lang w:val="uk-UA" w:eastAsia="ru-RU"/>
              </w:rPr>
            </w:pPr>
            <w:r w:rsidRPr="00AC74B2">
              <w:rPr>
                <w:rFonts w:ascii="Times New Roman" w:hAnsi="Times New Roman"/>
                <w:sz w:val="24"/>
                <w:szCs w:val="24"/>
                <w:lang w:val="uk-UA"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p w:rsidR="00AC74B2" w:rsidRPr="00AC74B2" w:rsidRDefault="00AC74B2" w:rsidP="00AC74B2">
            <w:pPr>
              <w:shd w:val="clear" w:color="auto" w:fill="FFFFFF"/>
              <w:suppressAutoHyphens w:val="0"/>
              <w:spacing w:after="0" w:line="240" w:lineRule="auto"/>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Детальний опис предмета закупівлі, у </w:t>
            </w:r>
            <w:proofErr w:type="spellStart"/>
            <w:r w:rsidRPr="00AC74B2">
              <w:rPr>
                <w:rFonts w:ascii="Times New Roman" w:eastAsia="Times New Roman" w:hAnsi="Times New Roman"/>
                <w:sz w:val="24"/>
                <w:szCs w:val="24"/>
                <w:lang w:val="uk-UA" w:eastAsia="ru-RU"/>
              </w:rPr>
              <w:t>т.ч</w:t>
            </w:r>
            <w:proofErr w:type="spellEnd"/>
            <w:r w:rsidRPr="00AC74B2">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викладено у </w:t>
            </w:r>
            <w:r w:rsidRPr="00AC74B2">
              <w:rPr>
                <w:rFonts w:ascii="Times New Roman" w:eastAsia="Times New Roman" w:hAnsi="Times New Roman"/>
                <w:b/>
                <w:bCs/>
                <w:sz w:val="24"/>
                <w:szCs w:val="24"/>
                <w:lang w:val="uk-UA" w:eastAsia="ru-RU"/>
              </w:rPr>
              <w:t>Додатку №2</w:t>
            </w:r>
            <w:r w:rsidRPr="00AC74B2">
              <w:rPr>
                <w:rFonts w:ascii="Times New Roman" w:eastAsia="Times New Roman" w:hAnsi="Times New Roman"/>
                <w:sz w:val="24"/>
                <w:szCs w:val="24"/>
                <w:lang w:val="uk-UA" w:eastAsia="ru-RU"/>
              </w:rPr>
              <w:t xml:space="preserve"> до цієї Тендерної документації.</w:t>
            </w:r>
          </w:p>
        </w:tc>
      </w:tr>
      <w:tr w:rsidR="00AC74B2" w:rsidRPr="00AC74B2" w:rsidTr="00AC74B2">
        <w:trPr>
          <w:trHeight w:val="1700"/>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Учасник процедури закупівлі має право </w:t>
            </w:r>
            <w:proofErr w:type="spellStart"/>
            <w:r w:rsidRPr="00AC74B2">
              <w:rPr>
                <w:rFonts w:ascii="Times New Roman" w:eastAsia="Times New Roman" w:hAnsi="Times New Roman"/>
                <w:sz w:val="24"/>
                <w:szCs w:val="24"/>
                <w:shd w:val="clear" w:color="auto" w:fill="FFFFFF"/>
                <w:lang w:val="uk-UA" w:eastAsia="ru-RU"/>
              </w:rPr>
              <w:t>внести</w:t>
            </w:r>
            <w:proofErr w:type="spellEnd"/>
            <w:r w:rsidRPr="00AC74B2">
              <w:rPr>
                <w:rFonts w:ascii="Times New Roman" w:eastAsia="Times New Roman" w:hAnsi="Times New Roman"/>
                <w:sz w:val="24"/>
                <w:szCs w:val="24"/>
                <w:shd w:val="clear" w:color="auto" w:fill="FFFFFF"/>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до закінчення кінцевого строку подання тендерних пропозицій.</w:t>
            </w:r>
          </w:p>
        </w:tc>
      </w:tr>
      <w:tr w:rsidR="00AC74B2" w:rsidRPr="00AC74B2" w:rsidTr="00AC74B2">
        <w:trPr>
          <w:trHeight w:val="278"/>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уточнених або нових документів в електронній системі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протягом 24 годин з моменту розміщення замовником в електронній системі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повідомлення з вимогою про усунення таких </w:t>
            </w:r>
            <w:proofErr w:type="spellStart"/>
            <w:r w:rsidRPr="00AC74B2">
              <w:rPr>
                <w:rFonts w:ascii="Times New Roman" w:eastAsia="Times New Roman" w:hAnsi="Times New Roman"/>
                <w:sz w:val="24"/>
                <w:szCs w:val="24"/>
                <w:shd w:val="clear" w:color="auto" w:fill="FFFFFF"/>
                <w:lang w:val="uk-UA" w:eastAsia="ru-RU"/>
              </w:rPr>
              <w:t>невідповідностей</w:t>
            </w:r>
            <w:proofErr w:type="spellEnd"/>
            <w:r w:rsidRPr="00AC74B2">
              <w:rPr>
                <w:rFonts w:ascii="Times New Roman" w:eastAsia="Times New Roman" w:hAnsi="Times New Roman"/>
                <w:sz w:val="24"/>
                <w:szCs w:val="24"/>
                <w:shd w:val="clear" w:color="auto" w:fill="FFFFFF"/>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2. Учасник може усунути невідповідності в інформації та/або документах:</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AC74B2" w:rsidRPr="00AC74B2" w:rsidRDefault="00AC74B2" w:rsidP="00AC74B2">
            <w:pPr>
              <w:suppressAutoHyphens w:val="0"/>
              <w:spacing w:after="0" w:line="240" w:lineRule="auto"/>
              <w:jc w:val="both"/>
              <w:rPr>
                <w:rFonts w:ascii="Times New Roman" w:eastAsia="Times New Roman" w:hAnsi="Times New Roman"/>
                <w:i/>
                <w:iCs/>
                <w:shd w:val="clear" w:color="auto" w:fill="FFFFFF"/>
                <w:lang w:val="uk-UA" w:eastAsia="ru-RU"/>
              </w:rPr>
            </w:pPr>
            <w:r w:rsidRPr="00AC74B2">
              <w:rPr>
                <w:rFonts w:ascii="Times New Roman" w:eastAsia="Times New Roman" w:hAnsi="Times New Roman"/>
                <w:sz w:val="24"/>
                <w:szCs w:val="24"/>
                <w:shd w:val="clear" w:color="auto" w:fill="FFFFFF"/>
                <w:lang w:val="uk-UA" w:eastAsia="ru-RU"/>
              </w:rPr>
              <w:lastRenderedPageBreak/>
              <w:t>*</w:t>
            </w:r>
            <w:r w:rsidRPr="00AC74B2">
              <w:rPr>
                <w:rFonts w:ascii="Times New Roman" w:eastAsia="Times New Roman" w:hAnsi="Times New Roman"/>
                <w:i/>
                <w:iCs/>
                <w:sz w:val="24"/>
                <w:szCs w:val="24"/>
                <w:shd w:val="clear" w:color="auto" w:fill="FFFFFF"/>
                <w:lang w:val="uk-UA" w:eastAsia="ru-RU"/>
              </w:rPr>
              <w:t>Під</w:t>
            </w:r>
            <w:r w:rsidRPr="00AC74B2">
              <w:rPr>
                <w:rFonts w:ascii="Times New Roman" w:eastAsia="Times New Roman" w:hAnsi="Times New Roman"/>
                <w:sz w:val="24"/>
                <w:szCs w:val="24"/>
                <w:shd w:val="clear" w:color="auto" w:fill="FFFFFF"/>
                <w:lang w:val="uk-UA" w:eastAsia="ru-RU"/>
              </w:rPr>
              <w:t xml:space="preserve"> </w:t>
            </w:r>
            <w:r w:rsidRPr="00AC74B2">
              <w:rPr>
                <w:rFonts w:ascii="Times New Roman" w:eastAsia="Times New Roman" w:hAnsi="Times New Roman"/>
                <w:i/>
                <w:iCs/>
                <w:sz w:val="24"/>
                <w:szCs w:val="24"/>
                <w:shd w:val="clear" w:color="auto" w:fill="FFFFFF"/>
                <w:lang w:val="uk-UA" w:eastAsia="ru-RU"/>
              </w:rPr>
              <w:t>н</w:t>
            </w:r>
            <w:r w:rsidRPr="00AC74B2">
              <w:rPr>
                <w:rFonts w:ascii="Times New Roman" w:eastAsia="Times New Roman" w:hAnsi="Times New Roman"/>
                <w:i/>
                <w:iCs/>
                <w:sz w:val="24"/>
                <w:szCs w:val="24"/>
                <w:lang w:val="uk-UA"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AC74B2">
              <w:rPr>
                <w:rFonts w:ascii="Times New Roman" w:eastAsia="Times New Roman" w:hAnsi="Times New Roman"/>
                <w:sz w:val="24"/>
                <w:szCs w:val="24"/>
                <w:shd w:val="clear" w:color="auto" w:fill="FFFFFF"/>
                <w:lang w:val="uk-UA" w:eastAsia="ru-RU"/>
              </w:rPr>
              <w:t>невідповідностей</w:t>
            </w:r>
            <w:proofErr w:type="spellEnd"/>
            <w:r w:rsidRPr="00AC74B2">
              <w:rPr>
                <w:rFonts w:ascii="Times New Roman" w:eastAsia="Times New Roman" w:hAnsi="Times New Roman"/>
                <w:sz w:val="24"/>
                <w:szCs w:val="24"/>
                <w:shd w:val="clear" w:color="auto" w:fill="FFFFFF"/>
                <w:lang w:val="uk-UA" w:eastAsia="ru-RU"/>
              </w:rPr>
              <w:t xml:space="preserve"> в електронній системі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4. Учасник завантажує в електронну систему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уточнені або нові документи протягом 24 годин з моменту розміщення замовником в електронній системі </w:t>
            </w:r>
            <w:proofErr w:type="spellStart"/>
            <w:r w:rsidRPr="00AC74B2">
              <w:rPr>
                <w:rFonts w:ascii="Times New Roman" w:eastAsia="Times New Roman" w:hAnsi="Times New Roman"/>
                <w:sz w:val="24"/>
                <w:szCs w:val="24"/>
                <w:shd w:val="clear" w:color="auto" w:fill="FFFFFF"/>
                <w:lang w:val="uk-UA" w:eastAsia="ru-RU"/>
              </w:rPr>
              <w:t>закупівель</w:t>
            </w:r>
            <w:proofErr w:type="spellEnd"/>
            <w:r w:rsidRPr="00AC74B2">
              <w:rPr>
                <w:rFonts w:ascii="Times New Roman" w:eastAsia="Times New Roman" w:hAnsi="Times New Roman"/>
                <w:sz w:val="24"/>
                <w:szCs w:val="24"/>
                <w:shd w:val="clear" w:color="auto" w:fill="FFFFFF"/>
                <w:lang w:val="uk-UA" w:eastAsia="ru-RU"/>
              </w:rPr>
              <w:t xml:space="preserve"> повідомлення з вимогою про усунення таких </w:t>
            </w:r>
            <w:proofErr w:type="spellStart"/>
            <w:r w:rsidRPr="00AC74B2">
              <w:rPr>
                <w:rFonts w:ascii="Times New Roman" w:eastAsia="Times New Roman" w:hAnsi="Times New Roman"/>
                <w:sz w:val="24"/>
                <w:szCs w:val="24"/>
                <w:shd w:val="clear" w:color="auto" w:fill="FFFFFF"/>
                <w:lang w:val="uk-UA" w:eastAsia="ru-RU"/>
              </w:rPr>
              <w:t>невідповідностей</w:t>
            </w:r>
            <w:proofErr w:type="spellEnd"/>
            <w:r w:rsidRPr="00AC74B2">
              <w:rPr>
                <w:rFonts w:ascii="Times New Roman" w:eastAsia="Times New Roman" w:hAnsi="Times New Roman"/>
                <w:sz w:val="24"/>
                <w:szCs w:val="24"/>
                <w:shd w:val="clear" w:color="auto" w:fill="FFFFFF"/>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Замовник розглядає подані тендерні пропозиції з урахуванням виправлення або </w:t>
            </w:r>
            <w:proofErr w:type="spellStart"/>
            <w:r w:rsidRPr="00AC74B2">
              <w:rPr>
                <w:rFonts w:ascii="Times New Roman" w:eastAsia="Times New Roman" w:hAnsi="Times New Roman"/>
                <w:sz w:val="24"/>
                <w:szCs w:val="24"/>
                <w:shd w:val="clear" w:color="auto" w:fill="FFFFFF"/>
                <w:lang w:val="uk-UA" w:eastAsia="ru-RU"/>
              </w:rPr>
              <w:t>невиправлення</w:t>
            </w:r>
            <w:proofErr w:type="spellEnd"/>
            <w:r w:rsidRPr="00AC74B2">
              <w:rPr>
                <w:rFonts w:ascii="Times New Roman" w:eastAsia="Times New Roman" w:hAnsi="Times New Roman"/>
                <w:sz w:val="24"/>
                <w:szCs w:val="24"/>
                <w:shd w:val="clear" w:color="auto" w:fill="FFFFFF"/>
                <w:lang w:val="uk-UA" w:eastAsia="ru-RU"/>
              </w:rPr>
              <w:t xml:space="preserve"> учасниками виявлених </w:t>
            </w:r>
            <w:proofErr w:type="spellStart"/>
            <w:r w:rsidRPr="00AC74B2">
              <w:rPr>
                <w:rFonts w:ascii="Times New Roman" w:eastAsia="Times New Roman" w:hAnsi="Times New Roman"/>
                <w:sz w:val="24"/>
                <w:szCs w:val="24"/>
                <w:shd w:val="clear" w:color="auto" w:fill="FFFFFF"/>
                <w:lang w:val="uk-UA" w:eastAsia="ru-RU"/>
              </w:rPr>
              <w:t>невідповідностей</w:t>
            </w:r>
            <w:proofErr w:type="spellEnd"/>
            <w:r w:rsidRPr="00AC74B2">
              <w:rPr>
                <w:rFonts w:ascii="Times New Roman" w:eastAsia="Times New Roman" w:hAnsi="Times New Roman"/>
                <w:sz w:val="24"/>
                <w:szCs w:val="24"/>
                <w:shd w:val="clear" w:color="auto" w:fill="FFFFFF"/>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shd w:val="clear" w:color="auto" w:fill="FFFFFF"/>
                <w:lang w:val="uk-UA" w:eastAsia="ru-RU"/>
              </w:rPr>
            </w:pPr>
            <w:r w:rsidRPr="00AC74B2">
              <w:rPr>
                <w:rFonts w:ascii="Times New Roman" w:eastAsia="Times New Roman" w:hAnsi="Times New Roman"/>
                <w:sz w:val="24"/>
                <w:szCs w:val="24"/>
                <w:shd w:val="clear" w:color="auto" w:fill="FFFFFF"/>
                <w:lang w:val="uk-UA" w:eastAsia="ru-RU"/>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C74B2">
              <w:rPr>
                <w:rFonts w:ascii="Times New Roman" w:eastAsia="Times New Roman" w:hAnsi="Times New Roman"/>
                <w:sz w:val="24"/>
                <w:szCs w:val="24"/>
                <w:shd w:val="clear" w:color="auto" w:fill="FFFFFF"/>
                <w:lang w:val="uk-UA" w:eastAsia="ru-RU"/>
              </w:rPr>
              <w:t>невідповідностей</w:t>
            </w:r>
            <w:proofErr w:type="spellEnd"/>
            <w:r w:rsidRPr="00AC74B2">
              <w:rPr>
                <w:rFonts w:ascii="Times New Roman" w:eastAsia="Times New Roman" w:hAnsi="Times New Roman"/>
                <w:sz w:val="24"/>
                <w:szCs w:val="24"/>
                <w:shd w:val="clear" w:color="auto" w:fill="FFFFFF"/>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C74B2" w:rsidRPr="00AC74B2" w:rsidTr="00AC74B2">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center"/>
              <w:rPr>
                <w:rFonts w:ascii="Times New Roman" w:eastAsia="Times New Roman" w:hAnsi="Times New Roman"/>
                <w:sz w:val="24"/>
                <w:szCs w:val="24"/>
                <w:lang w:val="uk-UA" w:eastAsia="ru-RU"/>
              </w:rPr>
            </w:pPr>
            <w:r w:rsidRPr="00AC74B2">
              <w:rPr>
                <w:rFonts w:ascii="Times New Roman" w:eastAsia="Times New Roman" w:hAnsi="Times New Roman"/>
                <w:b/>
                <w:sz w:val="24"/>
                <w:szCs w:val="24"/>
                <w:lang w:val="uk-UA" w:eastAsia="ru-RU"/>
              </w:rPr>
              <w:lastRenderedPageBreak/>
              <w:t>Розділ 4. Подання та розкриття тендерних пропозицій</w:t>
            </w:r>
          </w:p>
        </w:tc>
      </w:tr>
      <w:tr w:rsidR="00AC74B2" w:rsidRPr="00AC74B2" w:rsidTr="00AC74B2">
        <w:trPr>
          <w:trHeight w:val="21"/>
        </w:trPr>
        <w:tc>
          <w:tcPr>
            <w:tcW w:w="2892" w:type="dxa"/>
            <w:tcBorders>
              <w:top w:val="single" w:sz="4" w:space="0" w:color="auto"/>
              <w:left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4.1. Кінцевий строк подання тендерних пропозицій</w:t>
            </w:r>
          </w:p>
          <w:p w:rsidR="00AC74B2" w:rsidRPr="00AC74B2" w:rsidRDefault="00AC74B2" w:rsidP="00AC74B2">
            <w:pPr>
              <w:suppressAutoHyphens w:val="0"/>
              <w:spacing w:after="0" w:line="240" w:lineRule="auto"/>
              <w:jc w:val="both"/>
              <w:rPr>
                <w:rFonts w:ascii="Times New Roman" w:eastAsia="Times New Roman" w:hAnsi="Times New Roman"/>
                <w:bCs/>
                <w:sz w:val="24"/>
                <w:szCs w:val="24"/>
                <w:lang w:val="uk-UA" w:eastAsia="ru-RU"/>
              </w:rPr>
            </w:pPr>
          </w:p>
        </w:tc>
        <w:tc>
          <w:tcPr>
            <w:tcW w:w="7315" w:type="dxa"/>
            <w:hideMark/>
          </w:tcPr>
          <w:p w:rsidR="00AC74B2" w:rsidRPr="00AC74B2" w:rsidRDefault="00AC74B2" w:rsidP="00AC74B2">
            <w:pPr>
              <w:suppressAutoHyphens w:val="0"/>
              <w:spacing w:after="0" w:line="240" w:lineRule="auto"/>
              <w:jc w:val="both"/>
              <w:rPr>
                <w:rFonts w:ascii="Times New Roman" w:eastAsia="Times New Roman" w:hAnsi="Times New Roman"/>
                <w:b/>
                <w:bCs/>
                <w:sz w:val="24"/>
                <w:szCs w:val="24"/>
                <w:lang w:val="uk-UA" w:eastAsia="ru-RU"/>
              </w:rPr>
            </w:pPr>
            <w:r w:rsidRPr="00AC74B2">
              <w:rPr>
                <w:rFonts w:ascii="Times New Roman" w:eastAsia="Times New Roman" w:hAnsi="Times New Roman"/>
                <w:b/>
                <w:bCs/>
                <w:sz w:val="24"/>
                <w:szCs w:val="24"/>
                <w:lang w:val="uk-UA" w:eastAsia="ru-RU"/>
              </w:rPr>
              <w:t xml:space="preserve">Кінцевий строк подання тендерних пропозицій — </w:t>
            </w:r>
          </w:p>
          <w:p w:rsidR="00AC74B2" w:rsidRPr="00AC74B2" w:rsidRDefault="00AC74B2" w:rsidP="00AC74B2">
            <w:pPr>
              <w:suppressAutoHyphens w:val="0"/>
              <w:spacing w:after="0" w:line="240" w:lineRule="auto"/>
              <w:jc w:val="both"/>
              <w:rPr>
                <w:rFonts w:ascii="Times New Roman" w:eastAsia="Times New Roman" w:hAnsi="Times New Roman"/>
                <w:i/>
                <w:iCs/>
                <w:sz w:val="24"/>
                <w:szCs w:val="24"/>
                <w:lang w:val="uk-UA" w:eastAsia="ru-RU"/>
              </w:rPr>
            </w:pPr>
            <w:r w:rsidRPr="00AC74B2">
              <w:rPr>
                <w:rFonts w:ascii="Times New Roman" w:eastAsia="Times New Roman" w:hAnsi="Times New Roman"/>
                <w:b/>
                <w:bCs/>
                <w:sz w:val="24"/>
                <w:szCs w:val="24"/>
                <w:lang w:val="uk-UA" w:eastAsia="ru-RU"/>
              </w:rPr>
              <w:t>24.02.2024 р. до 00:00 год.</w:t>
            </w:r>
            <w:r w:rsidRPr="00AC74B2">
              <w:rPr>
                <w:rFonts w:ascii="Times New Roman" w:eastAsia="Times New Roman" w:hAnsi="Times New Roman"/>
                <w:sz w:val="24"/>
                <w:szCs w:val="24"/>
                <w:lang w:val="uk-UA" w:eastAsia="ru-RU"/>
              </w:rPr>
              <w:t xml:space="preserve"> (</w:t>
            </w:r>
            <w:r w:rsidRPr="00AC74B2">
              <w:rPr>
                <w:rFonts w:ascii="Times New Roman" w:eastAsia="Times New Roman" w:hAnsi="Times New Roman"/>
                <w:i/>
                <w:iCs/>
                <w:sz w:val="24"/>
                <w:szCs w:val="24"/>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C74B2">
              <w:rPr>
                <w:rFonts w:ascii="Times New Roman" w:eastAsia="Times New Roman" w:hAnsi="Times New Roman"/>
                <w:i/>
                <w:iCs/>
                <w:sz w:val="24"/>
                <w:szCs w:val="24"/>
                <w:lang w:val="uk-UA" w:eastAsia="ru-RU"/>
              </w:rPr>
              <w:t>закупівель</w:t>
            </w:r>
            <w:proofErr w:type="spellEnd"/>
            <w:r w:rsidRPr="00AC74B2">
              <w:rPr>
                <w:rFonts w:ascii="Times New Roman" w:eastAsia="Times New Roman" w:hAnsi="Times New Roman"/>
                <w:i/>
                <w:iCs/>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1. Тендерна пропозиція подається в електронній формі через 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p>
        </w:tc>
      </w:tr>
      <w:tr w:rsidR="00AC74B2" w:rsidRPr="00AC74B2" w:rsidTr="00AC74B2">
        <w:trPr>
          <w:trHeight w:val="1275"/>
        </w:trPr>
        <w:tc>
          <w:tcPr>
            <w:tcW w:w="2892" w:type="dxa"/>
            <w:tcBorders>
              <w:top w:val="single" w:sz="4" w:space="0" w:color="auto"/>
              <w:left w:val="single" w:sz="4" w:space="0" w:color="auto"/>
              <w:right w:val="single" w:sz="4" w:space="0" w:color="auto"/>
            </w:tcBorders>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lastRenderedPageBreak/>
              <w:t>4.2. Дата та час розкриття тендерних пропозицій</w:t>
            </w: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tc>
        <w:tc>
          <w:tcPr>
            <w:tcW w:w="7315" w:type="dxa"/>
            <w:tcBorders>
              <w:top w:val="dashed" w:sz="8"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b/>
                <w:bCs/>
                <w:i/>
                <w:iCs/>
                <w:sz w:val="24"/>
                <w:szCs w:val="24"/>
                <w:shd w:val="clear" w:color="auto" w:fill="FFFFFF"/>
                <w:lang w:val="uk-UA" w:eastAsia="ru-RU"/>
              </w:rPr>
            </w:pPr>
            <w:r w:rsidRPr="00AC74B2">
              <w:rPr>
                <w:rFonts w:ascii="Times New Roman" w:eastAsia="Times New Roman" w:hAnsi="Times New Roman"/>
                <w:b/>
                <w:bCs/>
                <w:i/>
                <w:iCs/>
                <w:sz w:val="24"/>
                <w:szCs w:val="24"/>
                <w:lang w:val="uk-UA" w:eastAsia="ru-RU"/>
              </w:rPr>
              <w:t>Відкриті торги проводяться із застосування електронного</w:t>
            </w:r>
            <w:r w:rsidRPr="00AC74B2">
              <w:rPr>
                <w:rFonts w:ascii="Times New Roman" w:eastAsia="Times New Roman" w:hAnsi="Times New Roman"/>
                <w:b/>
                <w:bCs/>
                <w:i/>
                <w:iCs/>
                <w:sz w:val="24"/>
                <w:szCs w:val="24"/>
                <w:shd w:val="clear" w:color="auto" w:fill="FFFFFF"/>
                <w:lang w:val="uk-UA" w:eastAsia="ru-RU"/>
              </w:rPr>
              <w:t xml:space="preserve">  аукціону*.</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тендерних пропозицій.</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одразу після завершення електронного аукціону.</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AC74B2">
              <w:rPr>
                <w:rFonts w:ascii="Times New Roman" w:eastAsia="Times New Roman" w:hAnsi="Times New Roman"/>
                <w:i/>
                <w:iCs/>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AC74B2">
              <w:rPr>
                <w:rFonts w:ascii="Times New Roman" w:eastAsia="Times New Roman" w:hAnsi="Times New Roman"/>
                <w:sz w:val="24"/>
                <w:szCs w:val="24"/>
                <w:lang w:val="uk-UA" w:eastAsia="ru-RU"/>
              </w:rPr>
              <w:t>) та формується список учасників у порядку від найнижчої до найвищої запропонованої ними ціни/приведеної ціни.</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до інформації, яка визначена учасником конфіденційною.</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Протокол розкриття тендерних пропозицій формується та оприлюднюється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автоматично в день розкриття тендерних пропозицій.</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jc w:val="both"/>
              <w:rPr>
                <w:rFonts w:ascii="Times New Roman" w:eastAsia="Times New Roman" w:hAnsi="Times New Roman"/>
                <w:b/>
                <w:bCs/>
                <w:i/>
                <w:iCs/>
                <w:sz w:val="24"/>
                <w:szCs w:val="24"/>
                <w:shd w:val="clear" w:color="auto" w:fill="FFFFFF"/>
                <w:lang w:val="uk-UA" w:eastAsia="ru-RU"/>
              </w:rPr>
            </w:pPr>
            <w:r w:rsidRPr="00AC74B2">
              <w:rPr>
                <w:rFonts w:ascii="Times New Roman" w:eastAsia="Times New Roman" w:hAnsi="Times New Roman"/>
                <w:b/>
                <w:bCs/>
                <w:sz w:val="24"/>
                <w:szCs w:val="24"/>
                <w:lang w:val="uk-UA" w:eastAsia="ru-RU"/>
              </w:rPr>
              <w:t>*</w:t>
            </w:r>
            <w:r w:rsidRPr="00AC74B2">
              <w:rPr>
                <w:rFonts w:ascii="Times New Roman" w:eastAsia="Times New Roman" w:hAnsi="Times New Roman"/>
                <w:b/>
                <w:bCs/>
                <w:i/>
                <w:iCs/>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r w:rsidRPr="00AC74B2">
              <w:rPr>
                <w:rFonts w:ascii="Times New Roman" w:eastAsia="Times New Roman" w:hAnsi="Times New Roman"/>
                <w:b/>
                <w:bCs/>
                <w:i/>
                <w:iCs/>
                <w:sz w:val="24"/>
                <w:szCs w:val="24"/>
                <w:shd w:val="clear" w:color="auto" w:fill="FFFFFF"/>
                <w:lang w:val="uk-UA" w:eastAsia="ru-RU"/>
              </w:rPr>
              <w:t xml:space="preserve"> </w:t>
            </w:r>
            <w:r w:rsidRPr="00AC74B2">
              <w:rPr>
                <w:rFonts w:ascii="Times New Roman" w:eastAsia="Times New Roman" w:hAnsi="Times New Roman"/>
                <w:b/>
                <w:bCs/>
                <w:i/>
                <w:iCs/>
                <w:sz w:val="24"/>
                <w:szCs w:val="24"/>
                <w:lang w:val="uk-UA" w:eastAsia="ru-RU"/>
              </w:rPr>
              <w:t xml:space="preserve">Якщо на торги буде подана одна тендерна пропозиція, електронна система </w:t>
            </w:r>
            <w:proofErr w:type="spellStart"/>
            <w:r w:rsidRPr="00AC74B2">
              <w:rPr>
                <w:rFonts w:ascii="Times New Roman" w:eastAsia="Times New Roman" w:hAnsi="Times New Roman"/>
                <w:b/>
                <w:bCs/>
                <w:i/>
                <w:iCs/>
                <w:sz w:val="24"/>
                <w:szCs w:val="24"/>
                <w:lang w:val="uk-UA" w:eastAsia="ru-RU"/>
              </w:rPr>
              <w:t>закупівель</w:t>
            </w:r>
            <w:proofErr w:type="spellEnd"/>
            <w:r w:rsidRPr="00AC74B2">
              <w:rPr>
                <w:rFonts w:ascii="Times New Roman" w:eastAsia="Times New Roman" w:hAnsi="Times New Roman"/>
                <w:b/>
                <w:bCs/>
                <w:i/>
                <w:iCs/>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AC74B2">
              <w:rPr>
                <w:rFonts w:ascii="Times New Roman" w:eastAsia="Times New Roman" w:hAnsi="Times New Roman"/>
                <w:b/>
                <w:bCs/>
                <w:sz w:val="24"/>
                <w:szCs w:val="24"/>
                <w:lang w:val="uk-UA" w:eastAsia="ru-RU"/>
              </w:rPr>
              <w:t xml:space="preserve">. </w:t>
            </w:r>
          </w:p>
        </w:tc>
      </w:tr>
      <w:tr w:rsidR="00AC74B2" w:rsidRPr="00AC74B2" w:rsidTr="00AC74B2">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center"/>
              <w:rPr>
                <w:rFonts w:ascii="Times New Roman" w:eastAsia="Times New Roman" w:hAnsi="Times New Roman"/>
                <w:sz w:val="24"/>
                <w:szCs w:val="24"/>
                <w:lang w:val="uk-UA" w:eastAsia="ru-RU"/>
              </w:rPr>
            </w:pPr>
            <w:r w:rsidRPr="00AC74B2">
              <w:rPr>
                <w:rFonts w:ascii="Times New Roman" w:eastAsia="Times New Roman" w:hAnsi="Times New Roman"/>
                <w:b/>
                <w:bCs/>
                <w:sz w:val="24"/>
                <w:szCs w:val="24"/>
                <w:lang w:val="uk-UA" w:eastAsia="ru-RU"/>
              </w:rPr>
              <w:t xml:space="preserve">Розділ 5. </w:t>
            </w:r>
            <w:r w:rsidRPr="00AC74B2">
              <w:rPr>
                <w:rFonts w:ascii="Times New Roman" w:eastAsia="Times New Roman" w:hAnsi="Times New Roman"/>
                <w:b/>
                <w:sz w:val="24"/>
                <w:szCs w:val="24"/>
                <w:lang w:val="uk-UA" w:eastAsia="ru-RU"/>
              </w:rPr>
              <w:t xml:space="preserve">Оцінка тендерної пропозиції </w:t>
            </w:r>
          </w:p>
        </w:tc>
      </w:tr>
      <w:tr w:rsidR="00AC74B2" w:rsidRPr="00AC74B2" w:rsidTr="00AC74B2">
        <w:trPr>
          <w:trHeight w:val="566"/>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hAnsi="Times New Roman"/>
                <w:sz w:val="24"/>
                <w:lang w:val="uk-UA" w:eastAsia="ru-RU"/>
              </w:rPr>
            </w:pPr>
            <w:r w:rsidRPr="00AC74B2">
              <w:rPr>
                <w:rFonts w:ascii="Times New Roman" w:hAnsi="Times New Roman"/>
                <w:sz w:val="24"/>
                <w:lang w:val="uk-UA"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C74B2">
              <w:rPr>
                <w:rFonts w:ascii="Times New Roman" w:eastAsia="Times New Roman" w:hAnsi="Times New Roman"/>
                <w:sz w:val="24"/>
                <w:szCs w:val="24"/>
                <w:lang w:val="uk-UA" w:eastAsia="uk-UA"/>
              </w:rPr>
              <w:lastRenderedPageBreak/>
              <w:t xml:space="preserve">Електронний аукціон проводиться електронною системою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відповідно до статті 30 Закону.</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Оцінка здійснюється щодо предмета закупівлі в цілому.</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2. Оцінка тендерних пропозицій проводиться автоматично електронною системою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(у разі якщо подано дві і більше тендерних пропозицій).</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Якщо була подана одна тендерна пропозиція, електронна система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протягом одного дня з дня прийняття відповідного рішення.</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AC74B2">
              <w:rPr>
                <w:rFonts w:ascii="Times New Roman" w:eastAsia="Times New Roman" w:hAnsi="Times New Roman"/>
                <w:sz w:val="24"/>
                <w:szCs w:val="24"/>
                <w:lang w:val="uk-UA" w:eastAsia="uk-UA"/>
              </w:rPr>
              <w:lastRenderedPageBreak/>
              <w:t>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C74B2" w:rsidRPr="00AC74B2" w:rsidTr="00AC74B2">
        <w:trPr>
          <w:trHeight w:val="20"/>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hAnsi="Times New Roman"/>
                <w:bCs/>
                <w:sz w:val="24"/>
                <w:lang w:val="uk-UA" w:eastAsia="ru-RU"/>
              </w:rPr>
            </w:pPr>
            <w:r w:rsidRPr="00AC74B2">
              <w:rPr>
                <w:rFonts w:ascii="Times New Roman" w:hAnsi="Times New Roman"/>
                <w:bCs/>
                <w:sz w:val="24"/>
                <w:szCs w:val="24"/>
                <w:lang w:val="uk-UA" w:eastAsia="uk-UA"/>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ru-RU"/>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C74B2" w:rsidRPr="00AC74B2" w:rsidTr="00AC74B2">
        <w:trPr>
          <w:trHeight w:val="20"/>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hAnsi="Times New Roman"/>
                <w:sz w:val="24"/>
                <w:szCs w:val="24"/>
                <w:lang w:val="uk-UA" w:eastAsia="ru-RU"/>
              </w:rPr>
            </w:pPr>
            <w:r w:rsidRPr="00AC74B2">
              <w:rPr>
                <w:rFonts w:ascii="Times New Roman" w:hAnsi="Times New Roman"/>
                <w:sz w:val="24"/>
                <w:szCs w:val="24"/>
                <w:lang w:val="uk-UA" w:eastAsia="ru-RU"/>
              </w:rPr>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hd w:val="clear" w:color="auto" w:fill="FFFFFF"/>
              <w:suppressAutoHyphens w:val="0"/>
              <w:spacing w:after="0" w:line="240" w:lineRule="auto"/>
              <w:ind w:firstLine="284"/>
              <w:jc w:val="both"/>
              <w:textAlignment w:val="baseline"/>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74B2">
              <w:rPr>
                <w:rFonts w:ascii="Times New Roman" w:eastAsia="Times New Roman" w:hAnsi="Times New Roman"/>
                <w:bCs/>
                <w:iCs/>
                <w:sz w:val="24"/>
                <w:szCs w:val="24"/>
                <w:bdr w:val="none" w:sz="0" w:space="0" w:color="auto" w:frame="1"/>
                <w:lang w:val="uk-UA" w:eastAsia="ru-RU"/>
              </w:rPr>
              <w:t>закупівель</w:t>
            </w:r>
            <w:proofErr w:type="spellEnd"/>
            <w:r w:rsidRPr="00AC74B2">
              <w:rPr>
                <w:rFonts w:ascii="Times New Roman" w:eastAsia="Times New Roman" w:hAnsi="Times New Roman"/>
                <w:bCs/>
                <w:iCs/>
                <w:sz w:val="24"/>
                <w:szCs w:val="24"/>
                <w:bdr w:val="none" w:sz="0" w:space="0" w:color="auto" w:frame="1"/>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4B2" w:rsidRPr="00AC74B2" w:rsidRDefault="00AC74B2" w:rsidP="00AC74B2">
            <w:pPr>
              <w:shd w:val="clear" w:color="auto" w:fill="FFFFFF"/>
              <w:suppressAutoHyphens w:val="0"/>
              <w:spacing w:after="0" w:line="240" w:lineRule="auto"/>
              <w:ind w:firstLine="284"/>
              <w:jc w:val="both"/>
              <w:textAlignment w:val="baseline"/>
              <w:rPr>
                <w:rFonts w:ascii="Times New Roman" w:eastAsia="Times New Roman" w:hAnsi="Times New Roman"/>
                <w:b/>
                <w:bCs/>
                <w:i/>
                <w:iCs/>
                <w:sz w:val="24"/>
                <w:szCs w:val="24"/>
                <w:bdr w:val="none" w:sz="0" w:space="0" w:color="auto" w:frame="1"/>
                <w:lang w:val="uk-UA" w:eastAsia="ru-RU"/>
              </w:rPr>
            </w:pPr>
            <w:r w:rsidRPr="00AC74B2">
              <w:rPr>
                <w:rFonts w:ascii="Times New Roman" w:eastAsia="Times New Roman" w:hAnsi="Times New Roman"/>
                <w:b/>
                <w:bCs/>
                <w:i/>
                <w:iCs/>
                <w:sz w:val="24"/>
                <w:szCs w:val="24"/>
                <w:bdr w:val="none" w:sz="0" w:space="0" w:color="auto" w:frame="1"/>
                <w:lang w:val="uk-UA" w:eastAsia="ru-RU"/>
              </w:rPr>
              <w:t>Обґрунтування аномально низької тендерної пропозиції може містити інформацію про:</w:t>
            </w:r>
          </w:p>
          <w:p w:rsidR="00AC74B2" w:rsidRPr="00AC74B2" w:rsidRDefault="00AC74B2" w:rsidP="00AC74B2">
            <w:pPr>
              <w:shd w:val="clear" w:color="auto" w:fill="FFFFFF"/>
              <w:suppressAutoHyphens w:val="0"/>
              <w:spacing w:after="0" w:line="240" w:lineRule="auto"/>
              <w:ind w:firstLine="284"/>
              <w:jc w:val="both"/>
              <w:textAlignment w:val="baseline"/>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C74B2" w:rsidRPr="00AC74B2" w:rsidRDefault="00AC74B2" w:rsidP="00AC74B2">
            <w:pPr>
              <w:shd w:val="clear" w:color="auto" w:fill="FFFFFF"/>
              <w:suppressAutoHyphens w:val="0"/>
              <w:spacing w:after="0" w:line="240" w:lineRule="auto"/>
              <w:ind w:firstLine="284"/>
              <w:jc w:val="both"/>
              <w:textAlignment w:val="baseline"/>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C74B2" w:rsidRPr="00AC74B2" w:rsidRDefault="00AC74B2" w:rsidP="00AC74B2">
            <w:pPr>
              <w:shd w:val="clear" w:color="auto" w:fill="FFFFFF"/>
              <w:suppressAutoHyphens w:val="0"/>
              <w:spacing w:after="0" w:line="240" w:lineRule="auto"/>
              <w:ind w:firstLine="284"/>
              <w:jc w:val="both"/>
              <w:textAlignment w:val="baseline"/>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3) отримання учасником процедури закупівлі державної допомоги згідно із </w:t>
            </w:r>
            <w:proofErr w:type="spellStart"/>
            <w:r w:rsidRPr="00AC74B2">
              <w:rPr>
                <w:rFonts w:ascii="Times New Roman" w:eastAsia="Times New Roman" w:hAnsi="Times New Roman"/>
                <w:sz w:val="24"/>
                <w:szCs w:val="24"/>
                <w:bdr w:val="none" w:sz="0" w:space="0" w:color="auto" w:frame="1"/>
                <w:lang w:val="uk-UA" w:eastAsia="ru-RU"/>
              </w:rPr>
              <w:t>законодавством.закупівлі</w:t>
            </w:r>
            <w:proofErr w:type="spellEnd"/>
            <w:r w:rsidRPr="00AC74B2">
              <w:rPr>
                <w:rFonts w:ascii="Times New Roman" w:eastAsia="Times New Roman" w:hAnsi="Times New Roman"/>
                <w:sz w:val="24"/>
                <w:szCs w:val="24"/>
                <w:bdr w:val="none" w:sz="0" w:space="0" w:color="auto" w:frame="1"/>
                <w:lang w:val="uk-UA" w:eastAsia="ru-RU"/>
              </w:rPr>
              <w:t xml:space="preserve"> державної допомоги згідно із законодавством.</w:t>
            </w: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t xml:space="preserve">5.4. Інша інформація відповідно до </w:t>
            </w:r>
            <w:proofErr w:type="spellStart"/>
            <w:r w:rsidRPr="00AC74B2">
              <w:rPr>
                <w:rFonts w:ascii="Times New Roman" w:eastAsia="Times New Roman" w:hAnsi="Times New Roman"/>
                <w:bCs/>
                <w:sz w:val="24"/>
                <w:szCs w:val="24"/>
                <w:lang w:val="uk-UA" w:eastAsia="ru-RU"/>
              </w:rPr>
              <w:t>законо-дав</w:t>
            </w:r>
            <w:r w:rsidRPr="00AC74B2">
              <w:rPr>
                <w:rFonts w:ascii="Times New Roman" w:eastAsia="Times New Roman" w:hAnsi="Times New Roman"/>
                <w:bCs/>
                <w:sz w:val="24"/>
                <w:szCs w:val="24"/>
                <w:lang w:val="uk-UA" w:eastAsia="ru-RU"/>
              </w:rPr>
              <w:lastRenderedPageBreak/>
              <w:t>ства</w:t>
            </w:r>
            <w:proofErr w:type="spellEnd"/>
            <w:r w:rsidRPr="00AC74B2">
              <w:rPr>
                <w:rFonts w:ascii="Times New Roman" w:eastAsia="Times New Roman" w:hAnsi="Times New Roman"/>
                <w:bCs/>
                <w:sz w:val="24"/>
                <w:szCs w:val="24"/>
                <w:lang w:val="uk-UA"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lastRenderedPageBreak/>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lastRenderedPageBreak/>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Учасник повинен надати в складі тендерної пропозиції довідку в довільній формі або відповідно до взірця, що наведений в </w:t>
            </w:r>
            <w:r w:rsidRPr="00AC74B2">
              <w:rPr>
                <w:rFonts w:ascii="Times New Roman" w:eastAsia="Times New Roman" w:hAnsi="Times New Roman"/>
                <w:b/>
                <w:bCs/>
                <w:sz w:val="24"/>
                <w:szCs w:val="24"/>
                <w:bdr w:val="none" w:sz="0" w:space="0" w:color="auto" w:frame="1"/>
                <w:lang w:val="uk-UA" w:eastAsia="ru-RU"/>
              </w:rPr>
              <w:t xml:space="preserve">Додатку №4 </w:t>
            </w:r>
            <w:r w:rsidRPr="00AC74B2">
              <w:rPr>
                <w:rFonts w:ascii="Times New Roman" w:eastAsia="Times New Roman" w:hAnsi="Times New Roman"/>
                <w:sz w:val="24"/>
                <w:szCs w:val="24"/>
                <w:bdr w:val="none" w:sz="0" w:space="0" w:color="auto" w:frame="1"/>
                <w:lang w:val="uk-UA" w:eastAsia="ru-RU"/>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p>
        </w:tc>
      </w:tr>
      <w:tr w:rsidR="00AC74B2" w:rsidRPr="00AC74B2" w:rsidTr="00AC74B2">
        <w:trPr>
          <w:trHeight w:val="21"/>
        </w:trPr>
        <w:tc>
          <w:tcPr>
            <w:tcW w:w="2892"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lastRenderedPageBreak/>
              <w:t xml:space="preserve">5.5. </w:t>
            </w:r>
            <w:r w:rsidRPr="00AC74B2">
              <w:rPr>
                <w:rFonts w:ascii="Times New Roman" w:eastAsia="Times New Roman" w:hAnsi="Times New Roman"/>
                <w:sz w:val="24"/>
                <w:szCs w:val="24"/>
                <w:lang w:val="uk-UA" w:eastAsia="ru-RU"/>
              </w:rPr>
              <w:t>Відхилення тендерних пропозицій</w:t>
            </w:r>
          </w:p>
        </w:tc>
        <w:tc>
          <w:tcPr>
            <w:tcW w:w="7315" w:type="dxa"/>
            <w:tcBorders>
              <w:top w:val="single" w:sz="4"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b/>
                <w:i/>
                <w:sz w:val="24"/>
                <w:szCs w:val="24"/>
                <w:bdr w:val="none" w:sz="0" w:space="0" w:color="auto" w:frame="1"/>
                <w:lang w:val="uk-UA" w:eastAsia="ru-RU"/>
              </w:rPr>
              <w:t>Замовник відхиляє тендерну пропозицію</w:t>
            </w:r>
            <w:r w:rsidRPr="00AC74B2">
              <w:rPr>
                <w:rFonts w:ascii="Times New Roman" w:eastAsia="Times New Roman" w:hAnsi="Times New Roman"/>
                <w:sz w:val="24"/>
                <w:szCs w:val="24"/>
                <w:bdr w:val="none" w:sz="0" w:space="0" w:color="auto" w:frame="1"/>
                <w:lang w:val="uk-UA" w:eastAsia="ru-RU"/>
              </w:rPr>
              <w:t xml:space="preserve"> із зазначенням аргументації в електронній системі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 xml:space="preserve"> у разі, коли:</w:t>
            </w:r>
          </w:p>
          <w:p w:rsidR="00AC74B2" w:rsidRPr="00AC74B2" w:rsidRDefault="00AC74B2" w:rsidP="00AC74B2">
            <w:pPr>
              <w:suppressAutoHyphens w:val="0"/>
              <w:spacing w:after="0" w:line="240" w:lineRule="auto"/>
              <w:jc w:val="both"/>
              <w:rPr>
                <w:rFonts w:ascii="Times New Roman" w:eastAsia="Times New Roman" w:hAnsi="Times New Roman"/>
                <w:b/>
                <w:i/>
                <w:sz w:val="24"/>
                <w:szCs w:val="24"/>
                <w:bdr w:val="none" w:sz="0" w:space="0" w:color="auto" w:frame="1"/>
                <w:lang w:val="uk-UA" w:eastAsia="ru-RU"/>
              </w:rPr>
            </w:pPr>
            <w:r w:rsidRPr="00AC74B2">
              <w:rPr>
                <w:rFonts w:ascii="Times New Roman" w:eastAsia="Times New Roman" w:hAnsi="Times New Roman"/>
                <w:b/>
                <w:i/>
                <w:sz w:val="24"/>
                <w:szCs w:val="24"/>
                <w:bdr w:val="none" w:sz="0" w:space="0" w:color="auto" w:frame="1"/>
                <w:lang w:val="uk-UA" w:eastAsia="ru-RU"/>
              </w:rPr>
              <w:t>1) учасник процедури закупівлі:</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підпадає під підстави, встановлені пунктом 47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надав забезпечення тендерної пропозиції, якщо таке забезпечення вимагалося замовником;</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74B2">
              <w:rPr>
                <w:rFonts w:ascii="Times New Roman" w:eastAsia="Times New Roman" w:hAnsi="Times New Roman"/>
                <w:bCs/>
                <w:iCs/>
                <w:sz w:val="24"/>
                <w:szCs w:val="24"/>
                <w:bdr w:val="none" w:sz="0" w:space="0" w:color="auto" w:frame="1"/>
                <w:lang w:val="uk-UA" w:eastAsia="ru-RU"/>
              </w:rPr>
              <w:t>невідповідностей</w:t>
            </w:r>
            <w:proofErr w:type="spellEnd"/>
            <w:r w:rsidRPr="00AC74B2">
              <w:rPr>
                <w:rFonts w:ascii="Times New Roman" w:eastAsia="Times New Roman" w:hAnsi="Times New Roman"/>
                <w:bCs/>
                <w:iCs/>
                <w:sz w:val="24"/>
                <w:szCs w:val="24"/>
                <w:bdr w:val="none" w:sz="0" w:space="0" w:color="auto" w:frame="1"/>
                <w:lang w:val="uk-UA" w:eastAsia="ru-RU"/>
              </w:rPr>
              <w:t xml:space="preserve">, протягом 24 годин з моменту розміщення замовником в електронній системі </w:t>
            </w:r>
            <w:proofErr w:type="spellStart"/>
            <w:r w:rsidRPr="00AC74B2">
              <w:rPr>
                <w:rFonts w:ascii="Times New Roman" w:eastAsia="Times New Roman" w:hAnsi="Times New Roman"/>
                <w:bCs/>
                <w:iCs/>
                <w:sz w:val="24"/>
                <w:szCs w:val="24"/>
                <w:bdr w:val="none" w:sz="0" w:space="0" w:color="auto" w:frame="1"/>
                <w:lang w:val="uk-UA" w:eastAsia="ru-RU"/>
              </w:rPr>
              <w:t>закупівель</w:t>
            </w:r>
            <w:proofErr w:type="spellEnd"/>
            <w:r w:rsidRPr="00AC74B2">
              <w:rPr>
                <w:rFonts w:ascii="Times New Roman" w:eastAsia="Times New Roman" w:hAnsi="Times New Roman"/>
                <w:bCs/>
                <w:iCs/>
                <w:sz w:val="24"/>
                <w:szCs w:val="24"/>
                <w:bdr w:val="none" w:sz="0" w:space="0" w:color="auto" w:frame="1"/>
                <w:lang w:val="uk-UA" w:eastAsia="ru-RU"/>
              </w:rPr>
              <w:t xml:space="preserve"> повідомлення з вимогою про усунення таких </w:t>
            </w:r>
            <w:proofErr w:type="spellStart"/>
            <w:r w:rsidRPr="00AC74B2">
              <w:rPr>
                <w:rFonts w:ascii="Times New Roman" w:eastAsia="Times New Roman" w:hAnsi="Times New Roman"/>
                <w:bCs/>
                <w:iCs/>
                <w:sz w:val="24"/>
                <w:szCs w:val="24"/>
                <w:bdr w:val="none" w:sz="0" w:space="0" w:color="auto" w:frame="1"/>
                <w:lang w:val="uk-UA" w:eastAsia="ru-RU"/>
              </w:rPr>
              <w:t>невідповідностей</w:t>
            </w:r>
            <w:proofErr w:type="spellEnd"/>
            <w:r w:rsidRPr="00AC74B2">
              <w:rPr>
                <w:rFonts w:ascii="Times New Roman" w:eastAsia="Times New Roman" w:hAnsi="Times New Roman"/>
                <w:bCs/>
                <w:iCs/>
                <w:sz w:val="24"/>
                <w:szCs w:val="24"/>
                <w:bdr w:val="none" w:sz="0" w:space="0" w:color="auto" w:frame="1"/>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xml:space="preserve">- </w:t>
            </w:r>
            <w:r w:rsidRPr="00AC74B2">
              <w:rPr>
                <w:rFonts w:ascii="Times New Roman" w:eastAsia="Times New Roman" w:hAnsi="Times New Roman"/>
                <w:color w:val="333333"/>
                <w:sz w:val="24"/>
                <w:szCs w:val="24"/>
                <w:shd w:val="clear" w:color="auto" w:fill="FFFFFF"/>
                <w:lang w:eastAsia="ru-RU"/>
              </w:rPr>
              <w:t xml:space="preserve">є </w:t>
            </w:r>
            <w:proofErr w:type="spellStart"/>
            <w:r w:rsidRPr="00AC74B2">
              <w:rPr>
                <w:rFonts w:ascii="Times New Roman" w:eastAsia="Times New Roman" w:hAnsi="Times New Roman"/>
                <w:color w:val="333333"/>
                <w:sz w:val="24"/>
                <w:szCs w:val="24"/>
                <w:shd w:val="clear" w:color="auto" w:fill="FFFFFF"/>
                <w:lang w:eastAsia="ru-RU"/>
              </w:rPr>
              <w:t>громадянином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крім</w:t>
            </w:r>
            <w:proofErr w:type="spellEnd"/>
            <w:r w:rsidRPr="00AC74B2">
              <w:rPr>
                <w:rFonts w:ascii="Times New Roman" w:eastAsia="Times New Roman" w:hAnsi="Times New Roman"/>
                <w:color w:val="333333"/>
                <w:sz w:val="24"/>
                <w:szCs w:val="24"/>
                <w:shd w:val="clear" w:color="auto" w:fill="FFFFFF"/>
                <w:lang w:eastAsia="ru-RU"/>
              </w:rPr>
              <w:t xml:space="preserve"> того, </w:t>
            </w:r>
            <w:proofErr w:type="spellStart"/>
            <w:r w:rsidRPr="00AC74B2">
              <w:rPr>
                <w:rFonts w:ascii="Times New Roman" w:eastAsia="Times New Roman" w:hAnsi="Times New Roman"/>
                <w:color w:val="333333"/>
                <w:sz w:val="24"/>
                <w:szCs w:val="24"/>
                <w:shd w:val="clear" w:color="auto" w:fill="FFFFFF"/>
                <w:lang w:eastAsia="ru-RU"/>
              </w:rPr>
              <w:t>що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проживає</w:t>
            </w:r>
            <w:proofErr w:type="spellEnd"/>
            <w:r w:rsidRPr="00AC74B2">
              <w:rPr>
                <w:rFonts w:ascii="Times New Roman" w:eastAsia="Times New Roman" w:hAnsi="Times New Roman"/>
                <w:color w:val="333333"/>
                <w:sz w:val="24"/>
                <w:szCs w:val="24"/>
                <w:shd w:val="clear" w:color="auto" w:fill="FFFFFF"/>
                <w:lang w:eastAsia="ru-RU"/>
              </w:rPr>
              <w:t xml:space="preserve"> на </w:t>
            </w:r>
            <w:proofErr w:type="spellStart"/>
            <w:r w:rsidRPr="00AC74B2">
              <w:rPr>
                <w:rFonts w:ascii="Times New Roman" w:eastAsia="Times New Roman" w:hAnsi="Times New Roman"/>
                <w:color w:val="333333"/>
                <w:sz w:val="24"/>
                <w:szCs w:val="24"/>
                <w:shd w:val="clear" w:color="auto" w:fill="FFFFFF"/>
                <w:lang w:eastAsia="ru-RU"/>
              </w:rPr>
              <w:t>території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України</w:t>
            </w:r>
            <w:proofErr w:type="spellEnd"/>
            <w:r w:rsidRPr="00AC74B2">
              <w:rPr>
                <w:rFonts w:ascii="Times New Roman" w:eastAsia="Times New Roman" w:hAnsi="Times New Roman"/>
                <w:color w:val="333333"/>
                <w:sz w:val="24"/>
                <w:szCs w:val="24"/>
                <w:shd w:val="clear" w:color="auto" w:fill="FFFFFF"/>
                <w:lang w:eastAsia="ru-RU"/>
              </w:rPr>
              <w:t xml:space="preserve"> на </w:t>
            </w:r>
            <w:proofErr w:type="spellStart"/>
            <w:r w:rsidRPr="00AC74B2">
              <w:rPr>
                <w:rFonts w:ascii="Times New Roman" w:eastAsia="Times New Roman" w:hAnsi="Times New Roman"/>
                <w:color w:val="333333"/>
                <w:sz w:val="24"/>
                <w:szCs w:val="24"/>
                <w:shd w:val="clear" w:color="auto" w:fill="FFFFFF"/>
                <w:lang w:eastAsia="ru-RU"/>
              </w:rPr>
              <w:t>законних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підставах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юридичною</w:t>
            </w:r>
            <w:proofErr w:type="spellEnd"/>
            <w:r w:rsidRPr="00AC74B2">
              <w:rPr>
                <w:rFonts w:ascii="Times New Roman" w:eastAsia="Times New Roman" w:hAnsi="Times New Roman"/>
                <w:color w:val="333333"/>
                <w:sz w:val="24"/>
                <w:szCs w:val="24"/>
                <w:shd w:val="clear" w:color="auto" w:fill="FFFFFF"/>
                <w:lang w:eastAsia="ru-RU"/>
              </w:rPr>
              <w:t xml:space="preserve"> особою, </w:t>
            </w:r>
            <w:proofErr w:type="spellStart"/>
            <w:r w:rsidRPr="00AC74B2">
              <w:rPr>
                <w:rFonts w:ascii="Times New Roman" w:eastAsia="Times New Roman" w:hAnsi="Times New Roman"/>
                <w:color w:val="333333"/>
                <w:sz w:val="24"/>
                <w:szCs w:val="24"/>
                <w:shd w:val="clear" w:color="auto" w:fill="FFFFFF"/>
                <w:lang w:eastAsia="ru-RU"/>
              </w:rPr>
              <w:t>утвореною</w:t>
            </w:r>
            <w:proofErr w:type="spellEnd"/>
            <w:r w:rsidRPr="00AC74B2">
              <w:rPr>
                <w:rFonts w:ascii="Times New Roman" w:eastAsia="Times New Roman" w:hAnsi="Times New Roman"/>
                <w:color w:val="333333"/>
                <w:sz w:val="24"/>
                <w:szCs w:val="24"/>
                <w:shd w:val="clear" w:color="auto" w:fill="FFFFFF"/>
                <w:lang w:eastAsia="ru-RU"/>
              </w:rPr>
              <w:t xml:space="preserve"> та </w:t>
            </w:r>
            <w:proofErr w:type="spellStart"/>
            <w:r w:rsidRPr="00AC74B2">
              <w:rPr>
                <w:rFonts w:ascii="Times New Roman" w:eastAsia="Times New Roman" w:hAnsi="Times New Roman"/>
                <w:color w:val="333333"/>
                <w:sz w:val="24"/>
                <w:szCs w:val="24"/>
                <w:shd w:val="clear" w:color="auto" w:fill="FFFFFF"/>
                <w:lang w:eastAsia="ru-RU"/>
              </w:rPr>
              <w:t>зареєстрованою</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відповідно</w:t>
            </w:r>
            <w:proofErr w:type="spellEnd"/>
            <w:r w:rsidRPr="00AC74B2">
              <w:rPr>
                <w:rFonts w:ascii="Times New Roman" w:eastAsia="Times New Roman" w:hAnsi="Times New Roman"/>
                <w:color w:val="333333"/>
                <w:sz w:val="24"/>
                <w:szCs w:val="24"/>
                <w:shd w:val="clear" w:color="auto" w:fill="FFFFFF"/>
                <w:lang w:eastAsia="ru-RU"/>
              </w:rPr>
              <w:t xml:space="preserve"> до </w:t>
            </w:r>
            <w:proofErr w:type="spellStart"/>
            <w:r w:rsidRPr="00AC74B2">
              <w:rPr>
                <w:rFonts w:ascii="Times New Roman" w:eastAsia="Times New Roman" w:hAnsi="Times New Roman"/>
                <w:color w:val="333333"/>
                <w:sz w:val="24"/>
                <w:szCs w:val="24"/>
                <w:shd w:val="clear" w:color="auto" w:fill="FFFFFF"/>
                <w:lang w:eastAsia="ru-RU"/>
              </w:rPr>
              <w:t>законодавства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юридичною</w:t>
            </w:r>
            <w:proofErr w:type="spellEnd"/>
            <w:r w:rsidRPr="00AC74B2">
              <w:rPr>
                <w:rFonts w:ascii="Times New Roman" w:eastAsia="Times New Roman" w:hAnsi="Times New Roman"/>
                <w:color w:val="333333"/>
                <w:sz w:val="24"/>
                <w:szCs w:val="24"/>
                <w:shd w:val="clear" w:color="auto" w:fill="FFFFFF"/>
                <w:lang w:eastAsia="ru-RU"/>
              </w:rPr>
              <w:t xml:space="preserve"> особою, </w:t>
            </w:r>
            <w:proofErr w:type="spellStart"/>
            <w:r w:rsidRPr="00AC74B2">
              <w:rPr>
                <w:rFonts w:ascii="Times New Roman" w:eastAsia="Times New Roman" w:hAnsi="Times New Roman"/>
                <w:color w:val="333333"/>
                <w:sz w:val="24"/>
                <w:szCs w:val="24"/>
                <w:shd w:val="clear" w:color="auto" w:fill="FFFFFF"/>
                <w:lang w:eastAsia="ru-RU"/>
              </w:rPr>
              <w:t>утвореною</w:t>
            </w:r>
            <w:proofErr w:type="spellEnd"/>
            <w:r w:rsidRPr="00AC74B2">
              <w:rPr>
                <w:rFonts w:ascii="Times New Roman" w:eastAsia="Times New Roman" w:hAnsi="Times New Roman"/>
                <w:color w:val="333333"/>
                <w:sz w:val="24"/>
                <w:szCs w:val="24"/>
                <w:shd w:val="clear" w:color="auto" w:fill="FFFFFF"/>
                <w:lang w:eastAsia="ru-RU"/>
              </w:rPr>
              <w:t xml:space="preserve"> та </w:t>
            </w:r>
            <w:proofErr w:type="spellStart"/>
            <w:r w:rsidRPr="00AC74B2">
              <w:rPr>
                <w:rFonts w:ascii="Times New Roman" w:eastAsia="Times New Roman" w:hAnsi="Times New Roman"/>
                <w:color w:val="333333"/>
                <w:sz w:val="24"/>
                <w:szCs w:val="24"/>
                <w:shd w:val="clear" w:color="auto" w:fill="FFFFFF"/>
                <w:lang w:eastAsia="ru-RU"/>
              </w:rPr>
              <w:t>зареєстрованою</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відповідно</w:t>
            </w:r>
            <w:proofErr w:type="spellEnd"/>
            <w:r w:rsidRPr="00AC74B2">
              <w:rPr>
                <w:rFonts w:ascii="Times New Roman" w:eastAsia="Times New Roman" w:hAnsi="Times New Roman"/>
                <w:color w:val="333333"/>
                <w:sz w:val="24"/>
                <w:szCs w:val="24"/>
                <w:shd w:val="clear" w:color="auto" w:fill="FFFFFF"/>
                <w:lang w:eastAsia="ru-RU"/>
              </w:rPr>
              <w:t xml:space="preserve"> до </w:t>
            </w:r>
            <w:proofErr w:type="spellStart"/>
            <w:r w:rsidRPr="00AC74B2">
              <w:rPr>
                <w:rFonts w:ascii="Times New Roman" w:eastAsia="Times New Roman" w:hAnsi="Times New Roman"/>
                <w:color w:val="333333"/>
                <w:sz w:val="24"/>
                <w:szCs w:val="24"/>
                <w:shd w:val="clear" w:color="auto" w:fill="FFFFFF"/>
                <w:lang w:eastAsia="ru-RU"/>
              </w:rPr>
              <w:t>законодавства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України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кінцевим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бенефіціарним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власником</w:t>
            </w:r>
            <w:proofErr w:type="spellEnd"/>
            <w:r w:rsidRPr="00AC74B2">
              <w:rPr>
                <w:rFonts w:ascii="Times New Roman" w:eastAsia="Times New Roman" w:hAnsi="Times New Roman"/>
                <w:color w:val="333333"/>
                <w:sz w:val="24"/>
                <w:szCs w:val="24"/>
                <w:shd w:val="clear" w:color="auto" w:fill="FFFFFF"/>
                <w:lang w:eastAsia="ru-RU"/>
              </w:rPr>
              <w:t xml:space="preserve">, членом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учасником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акціонером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що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має</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частку</w:t>
            </w:r>
            <w:proofErr w:type="spellEnd"/>
            <w:r w:rsidRPr="00AC74B2">
              <w:rPr>
                <w:rFonts w:ascii="Times New Roman" w:eastAsia="Times New Roman" w:hAnsi="Times New Roman"/>
                <w:color w:val="333333"/>
                <w:sz w:val="24"/>
                <w:szCs w:val="24"/>
                <w:shd w:val="clear" w:color="auto" w:fill="FFFFFF"/>
                <w:lang w:eastAsia="ru-RU"/>
              </w:rPr>
              <w:t xml:space="preserve"> в статутному </w:t>
            </w:r>
            <w:proofErr w:type="spellStart"/>
            <w:r w:rsidRPr="00AC74B2">
              <w:rPr>
                <w:rFonts w:ascii="Times New Roman" w:eastAsia="Times New Roman" w:hAnsi="Times New Roman"/>
                <w:color w:val="333333"/>
                <w:sz w:val="24"/>
                <w:szCs w:val="24"/>
                <w:shd w:val="clear" w:color="auto" w:fill="FFFFFF"/>
                <w:lang w:eastAsia="ru-RU"/>
              </w:rPr>
              <w:t>капіталі</w:t>
            </w:r>
            <w:proofErr w:type="spellEnd"/>
            <w:r w:rsidRPr="00AC74B2">
              <w:rPr>
                <w:rFonts w:ascii="Times New Roman" w:eastAsia="Times New Roman" w:hAnsi="Times New Roman"/>
                <w:color w:val="333333"/>
                <w:sz w:val="24"/>
                <w:szCs w:val="24"/>
                <w:shd w:val="clear" w:color="auto" w:fill="FFFFFF"/>
                <w:lang w:eastAsia="ru-RU"/>
              </w:rPr>
              <w:t xml:space="preserve"> 10 і </w:t>
            </w:r>
            <w:proofErr w:type="spellStart"/>
            <w:r w:rsidRPr="00AC74B2">
              <w:rPr>
                <w:rFonts w:ascii="Times New Roman" w:eastAsia="Times New Roman" w:hAnsi="Times New Roman"/>
                <w:color w:val="333333"/>
                <w:sz w:val="24"/>
                <w:szCs w:val="24"/>
                <w:shd w:val="clear" w:color="auto" w:fill="FFFFFF"/>
                <w:lang w:eastAsia="ru-RU"/>
              </w:rPr>
              <w:t>більше</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відсотків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далі</w:t>
            </w:r>
            <w:proofErr w:type="spellEnd"/>
            <w:r w:rsidRPr="00AC74B2">
              <w:rPr>
                <w:rFonts w:ascii="Times New Roman" w:eastAsia="Times New Roman" w:hAnsi="Times New Roman"/>
                <w:color w:val="333333"/>
                <w:sz w:val="24"/>
                <w:szCs w:val="24"/>
                <w:shd w:val="clear" w:color="auto" w:fill="FFFFFF"/>
                <w:lang w:eastAsia="ru-RU"/>
              </w:rPr>
              <w:t xml:space="preserve"> - </w:t>
            </w:r>
            <w:proofErr w:type="spellStart"/>
            <w:r w:rsidRPr="00AC74B2">
              <w:rPr>
                <w:rFonts w:ascii="Times New Roman" w:eastAsia="Times New Roman" w:hAnsi="Times New Roman"/>
                <w:color w:val="333333"/>
                <w:sz w:val="24"/>
                <w:szCs w:val="24"/>
                <w:shd w:val="clear" w:color="auto" w:fill="FFFFFF"/>
                <w:lang w:eastAsia="ru-RU"/>
              </w:rPr>
              <w:t>активи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якої</w:t>
            </w:r>
            <w:proofErr w:type="spellEnd"/>
            <w:r w:rsidRPr="00AC74B2">
              <w:rPr>
                <w:rFonts w:ascii="Times New Roman" w:eastAsia="Times New Roman" w:hAnsi="Times New Roman"/>
                <w:color w:val="333333"/>
                <w:sz w:val="24"/>
                <w:szCs w:val="24"/>
                <w:shd w:val="clear" w:color="auto" w:fill="FFFFFF"/>
                <w:lang w:eastAsia="ru-RU"/>
              </w:rPr>
              <w:t xml:space="preserve"> є </w:t>
            </w:r>
            <w:proofErr w:type="spellStart"/>
            <w:r w:rsidRPr="00AC74B2">
              <w:rPr>
                <w:rFonts w:ascii="Times New Roman" w:eastAsia="Times New Roman" w:hAnsi="Times New Roman"/>
                <w:color w:val="333333"/>
                <w:sz w:val="24"/>
                <w:szCs w:val="24"/>
                <w:shd w:val="clear" w:color="auto" w:fill="FFFFFF"/>
                <w:lang w:eastAsia="ru-RU"/>
              </w:rPr>
              <w:t>Російська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Федерація</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громадянин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крім</w:t>
            </w:r>
            <w:proofErr w:type="spellEnd"/>
            <w:r w:rsidRPr="00AC74B2">
              <w:rPr>
                <w:rFonts w:ascii="Times New Roman" w:eastAsia="Times New Roman" w:hAnsi="Times New Roman"/>
                <w:color w:val="333333"/>
                <w:sz w:val="24"/>
                <w:szCs w:val="24"/>
                <w:shd w:val="clear" w:color="auto" w:fill="FFFFFF"/>
                <w:lang w:eastAsia="ru-RU"/>
              </w:rPr>
              <w:t xml:space="preserve"> того, </w:t>
            </w:r>
            <w:proofErr w:type="spellStart"/>
            <w:r w:rsidRPr="00AC74B2">
              <w:rPr>
                <w:rFonts w:ascii="Times New Roman" w:eastAsia="Times New Roman" w:hAnsi="Times New Roman"/>
                <w:color w:val="333333"/>
                <w:sz w:val="24"/>
                <w:szCs w:val="24"/>
                <w:shd w:val="clear" w:color="auto" w:fill="FFFFFF"/>
                <w:lang w:eastAsia="ru-RU"/>
              </w:rPr>
              <w:t>що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проживає</w:t>
            </w:r>
            <w:proofErr w:type="spellEnd"/>
            <w:r w:rsidRPr="00AC74B2">
              <w:rPr>
                <w:rFonts w:ascii="Times New Roman" w:eastAsia="Times New Roman" w:hAnsi="Times New Roman"/>
                <w:color w:val="333333"/>
                <w:sz w:val="24"/>
                <w:szCs w:val="24"/>
                <w:shd w:val="clear" w:color="auto" w:fill="FFFFFF"/>
                <w:lang w:eastAsia="ru-RU"/>
              </w:rPr>
              <w:t xml:space="preserve"> на </w:t>
            </w:r>
            <w:proofErr w:type="spellStart"/>
            <w:r w:rsidRPr="00AC74B2">
              <w:rPr>
                <w:rFonts w:ascii="Times New Roman" w:eastAsia="Times New Roman" w:hAnsi="Times New Roman"/>
                <w:color w:val="333333"/>
                <w:sz w:val="24"/>
                <w:szCs w:val="24"/>
                <w:shd w:val="clear" w:color="auto" w:fill="FFFFFF"/>
                <w:lang w:eastAsia="ru-RU"/>
              </w:rPr>
              <w:t>території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України</w:t>
            </w:r>
            <w:proofErr w:type="spellEnd"/>
            <w:r w:rsidRPr="00AC74B2">
              <w:rPr>
                <w:rFonts w:ascii="Times New Roman" w:eastAsia="Times New Roman" w:hAnsi="Times New Roman"/>
                <w:color w:val="333333"/>
                <w:sz w:val="24"/>
                <w:szCs w:val="24"/>
                <w:shd w:val="clear" w:color="auto" w:fill="FFFFFF"/>
                <w:lang w:eastAsia="ru-RU"/>
              </w:rPr>
              <w:t xml:space="preserve"> на </w:t>
            </w:r>
            <w:proofErr w:type="spellStart"/>
            <w:r w:rsidRPr="00AC74B2">
              <w:rPr>
                <w:rFonts w:ascii="Times New Roman" w:eastAsia="Times New Roman" w:hAnsi="Times New Roman"/>
                <w:color w:val="333333"/>
                <w:sz w:val="24"/>
                <w:szCs w:val="24"/>
                <w:shd w:val="clear" w:color="auto" w:fill="FFFFFF"/>
                <w:lang w:eastAsia="ru-RU"/>
              </w:rPr>
              <w:t>законних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підставах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юридичною</w:t>
            </w:r>
            <w:proofErr w:type="spellEnd"/>
            <w:r w:rsidRPr="00AC74B2">
              <w:rPr>
                <w:rFonts w:ascii="Times New Roman" w:eastAsia="Times New Roman" w:hAnsi="Times New Roman"/>
                <w:color w:val="333333"/>
                <w:sz w:val="24"/>
                <w:szCs w:val="24"/>
                <w:shd w:val="clear" w:color="auto" w:fill="FFFFFF"/>
                <w:lang w:eastAsia="ru-RU"/>
              </w:rPr>
              <w:t xml:space="preserve"> особою, </w:t>
            </w:r>
            <w:proofErr w:type="spellStart"/>
            <w:r w:rsidRPr="00AC74B2">
              <w:rPr>
                <w:rFonts w:ascii="Times New Roman" w:eastAsia="Times New Roman" w:hAnsi="Times New Roman"/>
                <w:color w:val="333333"/>
                <w:sz w:val="24"/>
                <w:szCs w:val="24"/>
                <w:shd w:val="clear" w:color="auto" w:fill="FFFFFF"/>
                <w:lang w:eastAsia="ru-RU"/>
              </w:rPr>
              <w:t>утвореною</w:t>
            </w:r>
            <w:proofErr w:type="spellEnd"/>
            <w:r w:rsidRPr="00AC74B2">
              <w:rPr>
                <w:rFonts w:ascii="Times New Roman" w:eastAsia="Times New Roman" w:hAnsi="Times New Roman"/>
                <w:color w:val="333333"/>
                <w:sz w:val="24"/>
                <w:szCs w:val="24"/>
                <w:shd w:val="clear" w:color="auto" w:fill="FFFFFF"/>
                <w:lang w:eastAsia="ru-RU"/>
              </w:rPr>
              <w:t xml:space="preserve"> та </w:t>
            </w:r>
            <w:proofErr w:type="spellStart"/>
            <w:r w:rsidRPr="00AC74B2">
              <w:rPr>
                <w:rFonts w:ascii="Times New Roman" w:eastAsia="Times New Roman" w:hAnsi="Times New Roman"/>
                <w:color w:val="333333"/>
                <w:sz w:val="24"/>
                <w:szCs w:val="24"/>
                <w:shd w:val="clear" w:color="auto" w:fill="FFFFFF"/>
                <w:lang w:eastAsia="ru-RU"/>
              </w:rPr>
              <w:t>зареєстрованою</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відповідно</w:t>
            </w:r>
            <w:proofErr w:type="spellEnd"/>
            <w:r w:rsidRPr="00AC74B2">
              <w:rPr>
                <w:rFonts w:ascii="Times New Roman" w:eastAsia="Times New Roman" w:hAnsi="Times New Roman"/>
                <w:color w:val="333333"/>
                <w:sz w:val="24"/>
                <w:szCs w:val="24"/>
                <w:shd w:val="clear" w:color="auto" w:fill="FFFFFF"/>
                <w:lang w:eastAsia="ru-RU"/>
              </w:rPr>
              <w:t xml:space="preserve"> до </w:t>
            </w:r>
            <w:proofErr w:type="spellStart"/>
            <w:r w:rsidRPr="00AC74B2">
              <w:rPr>
                <w:rFonts w:ascii="Times New Roman" w:eastAsia="Times New Roman" w:hAnsi="Times New Roman"/>
                <w:color w:val="333333"/>
                <w:sz w:val="24"/>
                <w:szCs w:val="24"/>
                <w:shd w:val="clear" w:color="auto" w:fill="FFFFFF"/>
                <w:lang w:eastAsia="ru-RU"/>
              </w:rPr>
              <w:t>законодавства</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крім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випадків</w:t>
            </w:r>
            <w:proofErr w:type="spellEnd"/>
            <w:r w:rsidRPr="00AC74B2">
              <w:rPr>
                <w:rFonts w:ascii="Times New Roman" w:eastAsia="Times New Roman" w:hAnsi="Times New Roman"/>
                <w:color w:val="333333"/>
                <w:sz w:val="24"/>
                <w:szCs w:val="24"/>
                <w:shd w:val="clear" w:color="auto" w:fill="FFFFFF"/>
                <w:lang w:eastAsia="ru-RU"/>
              </w:rPr>
              <w:t xml:space="preserve">, коли </w:t>
            </w:r>
            <w:proofErr w:type="spellStart"/>
            <w:r w:rsidRPr="00AC74B2">
              <w:rPr>
                <w:rFonts w:ascii="Times New Roman" w:eastAsia="Times New Roman" w:hAnsi="Times New Roman"/>
                <w:color w:val="333333"/>
                <w:sz w:val="24"/>
                <w:szCs w:val="24"/>
                <w:shd w:val="clear" w:color="auto" w:fill="FFFFFF"/>
                <w:lang w:eastAsia="ru-RU"/>
              </w:rPr>
              <w:t>активи</w:t>
            </w:r>
            <w:proofErr w:type="spellEnd"/>
            <w:r w:rsidRPr="00AC74B2">
              <w:rPr>
                <w:rFonts w:ascii="Times New Roman" w:eastAsia="Times New Roman" w:hAnsi="Times New Roman"/>
                <w:color w:val="333333"/>
                <w:sz w:val="24"/>
                <w:szCs w:val="24"/>
                <w:shd w:val="clear" w:color="auto" w:fill="FFFFFF"/>
                <w:lang w:eastAsia="ru-RU"/>
              </w:rPr>
              <w:t xml:space="preserve"> в </w:t>
            </w:r>
            <w:proofErr w:type="spellStart"/>
            <w:r w:rsidRPr="00AC74B2">
              <w:rPr>
                <w:rFonts w:ascii="Times New Roman" w:eastAsia="Times New Roman" w:hAnsi="Times New Roman"/>
                <w:color w:val="333333"/>
                <w:sz w:val="24"/>
                <w:szCs w:val="24"/>
                <w:shd w:val="clear" w:color="auto" w:fill="FFFFFF"/>
                <w:lang w:eastAsia="ru-RU"/>
              </w:rPr>
              <w:t>установленому</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законодавством</w:t>
            </w:r>
            <w:proofErr w:type="spellEnd"/>
            <w:r w:rsidRPr="00AC74B2">
              <w:rPr>
                <w:rFonts w:ascii="Times New Roman" w:eastAsia="Times New Roman" w:hAnsi="Times New Roman"/>
                <w:color w:val="333333"/>
                <w:sz w:val="24"/>
                <w:szCs w:val="24"/>
                <w:shd w:val="clear" w:color="auto" w:fill="FFFFFF"/>
                <w:lang w:eastAsia="ru-RU"/>
              </w:rPr>
              <w:t xml:space="preserve"> порядку </w:t>
            </w:r>
            <w:proofErr w:type="spellStart"/>
            <w:r w:rsidRPr="00AC74B2">
              <w:rPr>
                <w:rFonts w:ascii="Times New Roman" w:eastAsia="Times New Roman" w:hAnsi="Times New Roman"/>
                <w:color w:val="333333"/>
                <w:sz w:val="24"/>
                <w:szCs w:val="24"/>
                <w:shd w:val="clear" w:color="auto" w:fill="FFFFFF"/>
                <w:lang w:eastAsia="ru-RU"/>
              </w:rPr>
              <w:t>передані</w:t>
            </w:r>
            <w:proofErr w:type="spellEnd"/>
            <w:r w:rsidRPr="00AC74B2">
              <w:rPr>
                <w:rFonts w:ascii="Times New Roman" w:eastAsia="Times New Roman" w:hAnsi="Times New Roman"/>
                <w:color w:val="333333"/>
                <w:sz w:val="24"/>
                <w:szCs w:val="24"/>
                <w:shd w:val="clear" w:color="auto" w:fill="FFFFFF"/>
                <w:lang w:eastAsia="ru-RU"/>
              </w:rPr>
              <w:t xml:space="preserve"> в </w:t>
            </w:r>
            <w:proofErr w:type="spellStart"/>
            <w:r w:rsidRPr="00AC74B2">
              <w:rPr>
                <w:rFonts w:ascii="Times New Roman" w:eastAsia="Times New Roman" w:hAnsi="Times New Roman"/>
                <w:color w:val="333333"/>
                <w:sz w:val="24"/>
                <w:szCs w:val="24"/>
                <w:shd w:val="clear" w:color="auto" w:fill="FFFFFF"/>
                <w:lang w:eastAsia="ru-RU"/>
              </w:rPr>
              <w:t>управління</w:t>
            </w:r>
            <w:proofErr w:type="spellEnd"/>
            <w:r w:rsidRPr="00AC74B2">
              <w:rPr>
                <w:rFonts w:ascii="Times New Roman" w:eastAsia="Times New Roman" w:hAnsi="Times New Roman"/>
                <w:color w:val="333333"/>
                <w:sz w:val="24"/>
                <w:szCs w:val="24"/>
                <w:shd w:val="clear" w:color="auto" w:fill="FFFFFF"/>
                <w:lang w:eastAsia="ru-RU"/>
              </w:rPr>
              <w:t xml:space="preserve"> АРМА;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пропонує</w:t>
            </w:r>
            <w:proofErr w:type="spellEnd"/>
            <w:r w:rsidRPr="00AC74B2">
              <w:rPr>
                <w:rFonts w:ascii="Times New Roman" w:eastAsia="Times New Roman" w:hAnsi="Times New Roman"/>
                <w:color w:val="333333"/>
                <w:sz w:val="24"/>
                <w:szCs w:val="24"/>
                <w:shd w:val="clear" w:color="auto" w:fill="FFFFFF"/>
                <w:lang w:eastAsia="ru-RU"/>
              </w:rPr>
              <w:t xml:space="preserve"> в </w:t>
            </w:r>
            <w:proofErr w:type="spellStart"/>
            <w:r w:rsidRPr="00AC74B2">
              <w:rPr>
                <w:rFonts w:ascii="Times New Roman" w:eastAsia="Times New Roman" w:hAnsi="Times New Roman"/>
                <w:color w:val="333333"/>
                <w:sz w:val="24"/>
                <w:szCs w:val="24"/>
                <w:shd w:val="clear" w:color="auto" w:fill="FFFFFF"/>
                <w:lang w:eastAsia="ru-RU"/>
              </w:rPr>
              <w:t>тендерній</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пропозиції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товари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походженням</w:t>
            </w:r>
            <w:proofErr w:type="spellEnd"/>
            <w:r w:rsidRPr="00AC74B2">
              <w:rPr>
                <w:rFonts w:ascii="Times New Roman" w:eastAsia="Times New Roman" w:hAnsi="Times New Roman"/>
                <w:color w:val="333333"/>
                <w:sz w:val="24"/>
                <w:szCs w:val="24"/>
                <w:shd w:val="clear" w:color="auto" w:fill="FFFFFF"/>
                <w:lang w:eastAsia="ru-RU"/>
              </w:rPr>
              <w:t xml:space="preserve"> з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Ісламської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Іран</w:t>
            </w:r>
            <w:proofErr w:type="spellEnd"/>
            <w:r w:rsidRPr="00AC74B2">
              <w:rPr>
                <w:rFonts w:ascii="Times New Roman" w:eastAsia="Times New Roman" w:hAnsi="Times New Roman"/>
                <w:color w:val="333333"/>
                <w:sz w:val="24"/>
                <w:szCs w:val="24"/>
                <w:shd w:val="clear" w:color="auto" w:fill="FFFFFF"/>
                <w:lang w:eastAsia="ru-RU"/>
              </w:rPr>
              <w:t xml:space="preserve"> (за </w:t>
            </w:r>
            <w:proofErr w:type="spellStart"/>
            <w:r w:rsidRPr="00AC74B2">
              <w:rPr>
                <w:rFonts w:ascii="Times New Roman" w:eastAsia="Times New Roman" w:hAnsi="Times New Roman"/>
                <w:color w:val="333333"/>
                <w:sz w:val="24"/>
                <w:szCs w:val="24"/>
                <w:shd w:val="clear" w:color="auto" w:fill="FFFFFF"/>
                <w:lang w:eastAsia="ru-RU"/>
              </w:rPr>
              <w:t>винятком</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товарів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походженням</w:t>
            </w:r>
            <w:proofErr w:type="spellEnd"/>
            <w:r w:rsidRPr="00AC74B2">
              <w:rPr>
                <w:rFonts w:ascii="Times New Roman" w:eastAsia="Times New Roman" w:hAnsi="Times New Roman"/>
                <w:color w:val="333333"/>
                <w:sz w:val="24"/>
                <w:szCs w:val="24"/>
                <w:shd w:val="clear" w:color="auto" w:fill="FFFFFF"/>
                <w:lang w:eastAsia="ru-RU"/>
              </w:rPr>
              <w:t xml:space="preserve"> з </w:t>
            </w:r>
            <w:proofErr w:type="spellStart"/>
            <w:r w:rsidRPr="00AC74B2">
              <w:rPr>
                <w:rFonts w:ascii="Times New Roman" w:eastAsia="Times New Roman" w:hAnsi="Times New Roman"/>
                <w:color w:val="333333"/>
                <w:sz w:val="24"/>
                <w:szCs w:val="24"/>
                <w:shd w:val="clear" w:color="auto" w:fill="FFFFFF"/>
                <w:lang w:eastAsia="ru-RU"/>
              </w:rPr>
              <w:t>Російської</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Федерації</w:t>
            </w:r>
            <w:proofErr w:type="spellEnd"/>
            <w:r w:rsidRPr="00AC74B2">
              <w:rPr>
                <w:rFonts w:ascii="Times New Roman" w:eastAsia="Times New Roman" w:hAnsi="Times New Roman"/>
                <w:color w:val="333333"/>
                <w:sz w:val="24"/>
                <w:szCs w:val="24"/>
                <w:shd w:val="clear" w:color="auto" w:fill="FFFFFF"/>
                <w:lang w:eastAsia="ru-RU"/>
              </w:rPr>
              <w:t>/</w:t>
            </w:r>
            <w:proofErr w:type="spellStart"/>
            <w:r w:rsidRPr="00AC74B2">
              <w:rPr>
                <w:rFonts w:ascii="Times New Roman" w:eastAsia="Times New Roman" w:hAnsi="Times New Roman"/>
                <w:color w:val="333333"/>
                <w:sz w:val="24"/>
                <w:szCs w:val="24"/>
                <w:shd w:val="clear" w:color="auto" w:fill="FFFFFF"/>
                <w:lang w:eastAsia="ru-RU"/>
              </w:rPr>
              <w:t>Республіки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Білорусь</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необхідних</w:t>
            </w:r>
            <w:proofErr w:type="spellEnd"/>
            <w:r w:rsidRPr="00AC74B2">
              <w:rPr>
                <w:rFonts w:ascii="Times New Roman" w:eastAsia="Times New Roman" w:hAnsi="Times New Roman"/>
                <w:color w:val="333333"/>
                <w:sz w:val="24"/>
                <w:szCs w:val="24"/>
                <w:shd w:val="clear" w:color="auto" w:fill="FFFFFF"/>
                <w:lang w:eastAsia="ru-RU"/>
              </w:rPr>
              <w:t xml:space="preserve"> для ремонту та </w:t>
            </w:r>
            <w:proofErr w:type="spellStart"/>
            <w:r w:rsidRPr="00AC74B2">
              <w:rPr>
                <w:rFonts w:ascii="Times New Roman" w:eastAsia="Times New Roman" w:hAnsi="Times New Roman"/>
                <w:color w:val="333333"/>
                <w:sz w:val="24"/>
                <w:szCs w:val="24"/>
                <w:shd w:val="clear" w:color="auto" w:fill="FFFFFF"/>
                <w:lang w:eastAsia="ru-RU"/>
              </w:rPr>
              <w:t>обслуговування</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товарів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придбаних</w:t>
            </w:r>
            <w:proofErr w:type="spellEnd"/>
            <w:r w:rsidRPr="00AC74B2">
              <w:rPr>
                <w:rFonts w:ascii="Times New Roman" w:eastAsia="Times New Roman" w:hAnsi="Times New Roman"/>
                <w:color w:val="333333"/>
                <w:sz w:val="24"/>
                <w:szCs w:val="24"/>
                <w:shd w:val="clear" w:color="auto" w:fill="FFFFFF"/>
                <w:lang w:eastAsia="ru-RU"/>
              </w:rPr>
              <w:t xml:space="preserve"> до </w:t>
            </w:r>
            <w:proofErr w:type="spellStart"/>
            <w:r w:rsidRPr="00AC74B2">
              <w:rPr>
                <w:rFonts w:ascii="Times New Roman" w:eastAsia="Times New Roman" w:hAnsi="Times New Roman"/>
                <w:color w:val="333333"/>
                <w:sz w:val="24"/>
                <w:szCs w:val="24"/>
                <w:shd w:val="clear" w:color="auto" w:fill="FFFFFF"/>
                <w:lang w:eastAsia="ru-RU"/>
              </w:rPr>
              <w:t>набрання</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чинності</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постановою</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Кабінету</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Міністрів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України</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від</w:t>
            </w:r>
            <w:proofErr w:type="spellEnd"/>
            <w:r w:rsidRPr="00AC74B2">
              <w:rPr>
                <w:rFonts w:ascii="Times New Roman" w:eastAsia="Times New Roman" w:hAnsi="Times New Roman"/>
                <w:color w:val="333333"/>
                <w:sz w:val="24"/>
                <w:szCs w:val="24"/>
                <w:shd w:val="clear" w:color="auto" w:fill="FFFFFF"/>
                <w:lang w:eastAsia="ru-RU"/>
              </w:rPr>
              <w:t xml:space="preserve"> 12 </w:t>
            </w:r>
            <w:proofErr w:type="spellStart"/>
            <w:r w:rsidRPr="00AC74B2">
              <w:rPr>
                <w:rFonts w:ascii="Times New Roman" w:eastAsia="Times New Roman" w:hAnsi="Times New Roman"/>
                <w:color w:val="333333"/>
                <w:sz w:val="24"/>
                <w:szCs w:val="24"/>
                <w:shd w:val="clear" w:color="auto" w:fill="FFFFFF"/>
                <w:lang w:eastAsia="ru-RU"/>
              </w:rPr>
              <w:t>жовтня</w:t>
            </w:r>
            <w:proofErr w:type="spellEnd"/>
            <w:r w:rsidRPr="00AC74B2">
              <w:rPr>
                <w:rFonts w:ascii="Times New Roman" w:eastAsia="Times New Roman" w:hAnsi="Times New Roman"/>
                <w:color w:val="333333"/>
                <w:sz w:val="24"/>
                <w:szCs w:val="24"/>
                <w:shd w:val="clear" w:color="auto" w:fill="FFFFFF"/>
                <w:lang w:eastAsia="ru-RU"/>
              </w:rPr>
              <w:t xml:space="preserve"> 2022 р. № 1178 “Про </w:t>
            </w:r>
            <w:proofErr w:type="spellStart"/>
            <w:r w:rsidRPr="00AC74B2">
              <w:rPr>
                <w:rFonts w:ascii="Times New Roman" w:eastAsia="Times New Roman" w:hAnsi="Times New Roman"/>
                <w:color w:val="333333"/>
                <w:sz w:val="24"/>
                <w:szCs w:val="24"/>
                <w:shd w:val="clear" w:color="auto" w:fill="FFFFFF"/>
                <w:lang w:eastAsia="ru-RU"/>
              </w:rPr>
              <w:t>затвердження</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особливостей</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здійснення</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публічних</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закупівель</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товарів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робіт</w:t>
            </w:r>
            <w:proofErr w:type="spellEnd"/>
            <w:r w:rsidRPr="00AC74B2">
              <w:rPr>
                <w:rFonts w:ascii="Times New Roman" w:eastAsia="Times New Roman" w:hAnsi="Times New Roman"/>
                <w:color w:val="333333"/>
                <w:sz w:val="24"/>
                <w:szCs w:val="24"/>
                <w:shd w:val="clear" w:color="auto" w:fill="FFFFFF"/>
                <w:lang w:eastAsia="ru-RU"/>
              </w:rPr>
              <w:t xml:space="preserve"> і </w:t>
            </w:r>
            <w:proofErr w:type="spellStart"/>
            <w:r w:rsidRPr="00AC74B2">
              <w:rPr>
                <w:rFonts w:ascii="Times New Roman" w:eastAsia="Times New Roman" w:hAnsi="Times New Roman"/>
                <w:color w:val="333333"/>
                <w:sz w:val="24"/>
                <w:szCs w:val="24"/>
                <w:shd w:val="clear" w:color="auto" w:fill="FFFFFF"/>
                <w:lang w:eastAsia="ru-RU"/>
              </w:rPr>
              <w:t>послуг</w:t>
            </w:r>
            <w:proofErr w:type="spellEnd"/>
            <w:r w:rsidRPr="00AC74B2">
              <w:rPr>
                <w:rFonts w:ascii="Times New Roman" w:eastAsia="Times New Roman" w:hAnsi="Times New Roman"/>
                <w:color w:val="333333"/>
                <w:sz w:val="24"/>
                <w:szCs w:val="24"/>
                <w:shd w:val="clear" w:color="auto" w:fill="FFFFFF"/>
                <w:lang w:eastAsia="ru-RU"/>
              </w:rPr>
              <w:t xml:space="preserve"> для </w:t>
            </w:r>
            <w:proofErr w:type="spellStart"/>
            <w:r w:rsidRPr="00AC74B2">
              <w:rPr>
                <w:rFonts w:ascii="Times New Roman" w:eastAsia="Times New Roman" w:hAnsi="Times New Roman"/>
                <w:color w:val="333333"/>
                <w:sz w:val="24"/>
                <w:szCs w:val="24"/>
                <w:shd w:val="clear" w:color="auto" w:fill="FFFFFF"/>
                <w:lang w:eastAsia="ru-RU"/>
              </w:rPr>
              <w:t>замовників</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передбачених</w:t>
            </w:r>
            <w:proofErr w:type="spellEnd"/>
            <w:r w:rsidRPr="00AC74B2">
              <w:rPr>
                <w:rFonts w:ascii="Times New Roman" w:eastAsia="Times New Roman" w:hAnsi="Times New Roman"/>
                <w:color w:val="333333"/>
                <w:sz w:val="24"/>
                <w:szCs w:val="24"/>
                <w:shd w:val="clear" w:color="auto" w:fill="FFFFFF"/>
                <w:lang w:eastAsia="ru-RU"/>
              </w:rPr>
              <w:t xml:space="preserve"> Законом </w:t>
            </w:r>
            <w:proofErr w:type="spellStart"/>
            <w:r w:rsidRPr="00AC74B2">
              <w:rPr>
                <w:rFonts w:ascii="Times New Roman" w:eastAsia="Times New Roman" w:hAnsi="Times New Roman"/>
                <w:color w:val="333333"/>
                <w:sz w:val="24"/>
                <w:szCs w:val="24"/>
                <w:shd w:val="clear" w:color="auto" w:fill="FFFFFF"/>
                <w:lang w:eastAsia="ru-RU"/>
              </w:rPr>
              <w:t>України</w:t>
            </w:r>
            <w:proofErr w:type="spellEnd"/>
            <w:r w:rsidRPr="00AC74B2">
              <w:rPr>
                <w:rFonts w:ascii="Times New Roman" w:eastAsia="Times New Roman" w:hAnsi="Times New Roman"/>
                <w:color w:val="333333"/>
                <w:sz w:val="24"/>
                <w:szCs w:val="24"/>
                <w:shd w:val="clear" w:color="auto" w:fill="FFFFFF"/>
                <w:lang w:eastAsia="ru-RU"/>
              </w:rPr>
              <w:t xml:space="preserve"> “Про </w:t>
            </w:r>
            <w:proofErr w:type="spellStart"/>
            <w:r w:rsidRPr="00AC74B2">
              <w:rPr>
                <w:rFonts w:ascii="Times New Roman" w:eastAsia="Times New Roman" w:hAnsi="Times New Roman"/>
                <w:color w:val="333333"/>
                <w:sz w:val="24"/>
                <w:szCs w:val="24"/>
                <w:shd w:val="clear" w:color="auto" w:fill="FFFFFF"/>
                <w:lang w:eastAsia="ru-RU"/>
              </w:rPr>
              <w:t>публічні</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закупівлі</w:t>
            </w:r>
            <w:proofErr w:type="spellEnd"/>
            <w:r w:rsidRPr="00AC74B2">
              <w:rPr>
                <w:rFonts w:ascii="Times New Roman" w:eastAsia="Times New Roman" w:hAnsi="Times New Roman"/>
                <w:color w:val="333333"/>
                <w:sz w:val="24"/>
                <w:szCs w:val="24"/>
                <w:shd w:val="clear" w:color="auto" w:fill="FFFFFF"/>
                <w:lang w:eastAsia="ru-RU"/>
              </w:rPr>
              <w:t xml:space="preserve">”, на </w:t>
            </w:r>
            <w:proofErr w:type="spellStart"/>
            <w:r w:rsidRPr="00AC74B2">
              <w:rPr>
                <w:rFonts w:ascii="Times New Roman" w:eastAsia="Times New Roman" w:hAnsi="Times New Roman"/>
                <w:color w:val="333333"/>
                <w:sz w:val="24"/>
                <w:szCs w:val="24"/>
                <w:shd w:val="clear" w:color="auto" w:fill="FFFFFF"/>
                <w:lang w:eastAsia="ru-RU"/>
              </w:rPr>
              <w:t>період</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дії</w:t>
            </w:r>
            <w:proofErr w:type="spellEnd"/>
            <w:r w:rsidRPr="00AC74B2">
              <w:rPr>
                <w:rFonts w:ascii="Times New Roman" w:eastAsia="Times New Roman" w:hAnsi="Times New Roman"/>
                <w:color w:val="333333"/>
                <w:sz w:val="24"/>
                <w:szCs w:val="24"/>
                <w:shd w:val="clear" w:color="auto" w:fill="FFFFFF"/>
                <w:lang w:eastAsia="ru-RU"/>
              </w:rPr>
              <w:t xml:space="preserve"> правового режиму </w:t>
            </w:r>
            <w:proofErr w:type="spellStart"/>
            <w:r w:rsidRPr="00AC74B2">
              <w:rPr>
                <w:rFonts w:ascii="Times New Roman" w:eastAsia="Times New Roman" w:hAnsi="Times New Roman"/>
                <w:color w:val="333333"/>
                <w:sz w:val="24"/>
                <w:szCs w:val="24"/>
                <w:shd w:val="clear" w:color="auto" w:fill="FFFFFF"/>
                <w:lang w:eastAsia="ru-RU"/>
              </w:rPr>
              <w:t>воєнного</w:t>
            </w:r>
            <w:proofErr w:type="spellEnd"/>
            <w:r w:rsidRPr="00AC74B2">
              <w:rPr>
                <w:rFonts w:ascii="Times New Roman" w:eastAsia="Times New Roman" w:hAnsi="Times New Roman"/>
                <w:color w:val="333333"/>
                <w:sz w:val="24"/>
                <w:szCs w:val="24"/>
                <w:shd w:val="clear" w:color="auto" w:fill="FFFFFF"/>
                <w:lang w:eastAsia="ru-RU"/>
              </w:rPr>
              <w:t xml:space="preserve"> стану в </w:t>
            </w:r>
            <w:proofErr w:type="spellStart"/>
            <w:r w:rsidRPr="00AC74B2">
              <w:rPr>
                <w:rFonts w:ascii="Times New Roman" w:eastAsia="Times New Roman" w:hAnsi="Times New Roman"/>
                <w:color w:val="333333"/>
                <w:sz w:val="24"/>
                <w:szCs w:val="24"/>
                <w:shd w:val="clear" w:color="auto" w:fill="FFFFFF"/>
                <w:lang w:eastAsia="ru-RU"/>
              </w:rPr>
              <w:t>Україні</w:t>
            </w:r>
            <w:proofErr w:type="spellEnd"/>
            <w:r w:rsidRPr="00AC74B2">
              <w:rPr>
                <w:rFonts w:ascii="Times New Roman" w:eastAsia="Times New Roman" w:hAnsi="Times New Roman"/>
                <w:color w:val="333333"/>
                <w:sz w:val="24"/>
                <w:szCs w:val="24"/>
                <w:shd w:val="clear" w:color="auto" w:fill="FFFFFF"/>
                <w:lang w:eastAsia="ru-RU"/>
              </w:rPr>
              <w:t xml:space="preserve"> та </w:t>
            </w:r>
            <w:proofErr w:type="spellStart"/>
            <w:r w:rsidRPr="00AC74B2">
              <w:rPr>
                <w:rFonts w:ascii="Times New Roman" w:eastAsia="Times New Roman" w:hAnsi="Times New Roman"/>
                <w:color w:val="333333"/>
                <w:sz w:val="24"/>
                <w:szCs w:val="24"/>
                <w:shd w:val="clear" w:color="auto" w:fill="FFFFFF"/>
                <w:lang w:eastAsia="ru-RU"/>
              </w:rPr>
              <w:t>протягом</w:t>
            </w:r>
            <w:proofErr w:type="spellEnd"/>
            <w:r w:rsidRPr="00AC74B2">
              <w:rPr>
                <w:rFonts w:ascii="Times New Roman" w:eastAsia="Times New Roman" w:hAnsi="Times New Roman"/>
                <w:color w:val="333333"/>
                <w:sz w:val="24"/>
                <w:szCs w:val="24"/>
                <w:shd w:val="clear" w:color="auto" w:fill="FFFFFF"/>
                <w:lang w:eastAsia="ru-RU"/>
              </w:rPr>
              <w:t xml:space="preserve"> 90 </w:t>
            </w:r>
            <w:proofErr w:type="spellStart"/>
            <w:r w:rsidRPr="00AC74B2">
              <w:rPr>
                <w:rFonts w:ascii="Times New Roman" w:eastAsia="Times New Roman" w:hAnsi="Times New Roman"/>
                <w:color w:val="333333"/>
                <w:sz w:val="24"/>
                <w:szCs w:val="24"/>
                <w:shd w:val="clear" w:color="auto" w:fill="FFFFFF"/>
                <w:lang w:eastAsia="ru-RU"/>
              </w:rPr>
              <w:t>днів</w:t>
            </w:r>
            <w:proofErr w:type="spellEnd"/>
            <w:r w:rsidRPr="00AC74B2">
              <w:rPr>
                <w:rFonts w:ascii="Times New Roman" w:eastAsia="Times New Roman" w:hAnsi="Times New Roman"/>
                <w:color w:val="333333"/>
                <w:sz w:val="24"/>
                <w:szCs w:val="24"/>
                <w:shd w:val="clear" w:color="auto" w:fill="FFFFFF"/>
                <w:lang w:eastAsia="ru-RU"/>
              </w:rPr>
              <w:t xml:space="preserve"> з дня </w:t>
            </w:r>
            <w:proofErr w:type="spellStart"/>
            <w:r w:rsidRPr="00AC74B2">
              <w:rPr>
                <w:rFonts w:ascii="Times New Roman" w:eastAsia="Times New Roman" w:hAnsi="Times New Roman"/>
                <w:color w:val="333333"/>
                <w:sz w:val="24"/>
                <w:szCs w:val="24"/>
                <w:shd w:val="clear" w:color="auto" w:fill="FFFFFF"/>
                <w:lang w:eastAsia="ru-RU"/>
              </w:rPr>
              <w:t>його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припинення</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r w:rsidRPr="00AC74B2">
              <w:rPr>
                <w:rFonts w:ascii="Times New Roman" w:eastAsia="Times New Roman" w:hAnsi="Times New Roman"/>
                <w:color w:val="333333"/>
                <w:sz w:val="24"/>
                <w:szCs w:val="24"/>
                <w:shd w:val="clear" w:color="auto" w:fill="FFFFFF"/>
                <w:lang w:eastAsia="ru-RU"/>
              </w:rPr>
              <w:t>або</w:t>
            </w:r>
            <w:proofErr w:type="spellEnd"/>
            <w:r w:rsidRPr="00AC74B2">
              <w:rPr>
                <w:rFonts w:ascii="Times New Roman" w:eastAsia="Times New Roman" w:hAnsi="Times New Roman"/>
                <w:color w:val="333333"/>
                <w:sz w:val="24"/>
                <w:szCs w:val="24"/>
                <w:shd w:val="clear" w:color="auto" w:fill="FFFFFF"/>
                <w:lang w:eastAsia="ru-RU"/>
              </w:rPr>
              <w:t xml:space="preserve"> </w:t>
            </w:r>
            <w:proofErr w:type="spellStart"/>
            <w:proofErr w:type="gramStart"/>
            <w:r w:rsidRPr="00AC74B2">
              <w:rPr>
                <w:rFonts w:ascii="Times New Roman" w:eastAsia="Times New Roman" w:hAnsi="Times New Roman"/>
                <w:color w:val="333333"/>
                <w:sz w:val="24"/>
                <w:szCs w:val="24"/>
                <w:shd w:val="clear" w:color="auto" w:fill="FFFFFF"/>
                <w:lang w:eastAsia="ru-RU"/>
              </w:rPr>
              <w:t>скасування</w:t>
            </w:r>
            <w:proofErr w:type="spellEnd"/>
            <w:r w:rsidRPr="00AC74B2">
              <w:rPr>
                <w:rFonts w:ascii="Arial" w:eastAsia="Times New Roman" w:hAnsi="Arial" w:cs="Arial"/>
                <w:color w:val="333333"/>
                <w:sz w:val="24"/>
                <w:szCs w:val="24"/>
                <w:shd w:val="clear" w:color="auto" w:fill="FFFFFF"/>
                <w:lang w:eastAsia="ru-RU"/>
              </w:rPr>
              <w:t>”</w:t>
            </w:r>
            <w:r w:rsidRPr="00AC74B2">
              <w:rPr>
                <w:rFonts w:ascii="Times New Roman" w:eastAsia="Times New Roman" w:hAnsi="Times New Roman"/>
                <w:bCs/>
                <w:iCs/>
                <w:sz w:val="24"/>
                <w:szCs w:val="24"/>
                <w:bdr w:val="none" w:sz="0" w:space="0" w:color="auto" w:frame="1"/>
                <w:lang w:val="uk-UA" w:eastAsia="ru-RU"/>
              </w:rPr>
              <w:t>”;.</w:t>
            </w:r>
            <w:proofErr w:type="gramEnd"/>
          </w:p>
          <w:p w:rsidR="00AC74B2" w:rsidRPr="00AC74B2" w:rsidRDefault="00AC74B2" w:rsidP="00AC74B2">
            <w:pPr>
              <w:suppressAutoHyphens w:val="0"/>
              <w:spacing w:after="0" w:line="240" w:lineRule="auto"/>
              <w:jc w:val="both"/>
              <w:rPr>
                <w:rFonts w:ascii="Times New Roman" w:eastAsia="Times New Roman" w:hAnsi="Times New Roman"/>
                <w:b/>
                <w:i/>
                <w:sz w:val="24"/>
                <w:szCs w:val="24"/>
                <w:bdr w:val="none" w:sz="0" w:space="0" w:color="auto" w:frame="1"/>
                <w:lang w:val="uk-UA" w:eastAsia="ru-RU"/>
              </w:rPr>
            </w:pPr>
            <w:r w:rsidRPr="00AC74B2">
              <w:rPr>
                <w:rFonts w:ascii="Times New Roman" w:eastAsia="Times New Roman" w:hAnsi="Times New Roman"/>
                <w:b/>
                <w:i/>
                <w:sz w:val="24"/>
                <w:szCs w:val="24"/>
                <w:bdr w:val="none" w:sz="0" w:space="0" w:color="auto" w:frame="1"/>
                <w:lang w:val="uk-UA" w:eastAsia="ru-RU"/>
              </w:rPr>
              <w:t>2) тендерна пропозиція:</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є такою, строк дії якої закінчився;</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є такою, ціна якої перевищує очікувану вартість предмета закупівлі, визначену замовником в оголошенні про проведення відкритих тор</w:t>
            </w:r>
            <w:r w:rsidRPr="00AC74B2">
              <w:rPr>
                <w:rFonts w:ascii="Times New Roman" w:eastAsia="Times New Roman" w:hAnsi="Times New Roman"/>
                <w:bCs/>
                <w:iCs/>
                <w:sz w:val="24"/>
                <w:szCs w:val="24"/>
                <w:bdr w:val="none" w:sz="0" w:space="0" w:color="auto" w:frame="1"/>
                <w:lang w:val="uk-UA" w:eastAsia="ru-RU"/>
              </w:rPr>
              <w:lastRenderedPageBreak/>
              <w:t>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AC74B2" w:rsidRPr="00AC74B2" w:rsidRDefault="00AC74B2" w:rsidP="00AC74B2">
            <w:pPr>
              <w:suppressAutoHyphens w:val="0"/>
              <w:spacing w:after="0" w:line="240" w:lineRule="auto"/>
              <w:jc w:val="both"/>
              <w:rPr>
                <w:rFonts w:ascii="Times New Roman" w:eastAsia="Times New Roman" w:hAnsi="Times New Roman"/>
                <w:b/>
                <w:i/>
                <w:sz w:val="24"/>
                <w:szCs w:val="24"/>
                <w:bdr w:val="none" w:sz="0" w:space="0" w:color="auto" w:frame="1"/>
                <w:lang w:val="uk-UA" w:eastAsia="ru-RU"/>
              </w:rPr>
            </w:pPr>
            <w:r w:rsidRPr="00AC74B2">
              <w:rPr>
                <w:rFonts w:ascii="Times New Roman" w:eastAsia="Times New Roman" w:hAnsi="Times New Roman"/>
                <w:b/>
                <w:i/>
                <w:sz w:val="24"/>
                <w:szCs w:val="24"/>
                <w:bdr w:val="none" w:sz="0" w:space="0" w:color="auto" w:frame="1"/>
                <w:lang w:val="uk-UA" w:eastAsia="ru-RU"/>
              </w:rPr>
              <w:t>3) переможець процедури закупівлі:</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не надав забезпечення виконання договору про закупівлю, якщо таке забезпечення вимагалося замовником;</w:t>
            </w:r>
          </w:p>
          <w:p w:rsidR="00AC74B2" w:rsidRPr="00AC74B2" w:rsidRDefault="00AC74B2" w:rsidP="00AC74B2">
            <w:pPr>
              <w:suppressAutoHyphens w:val="0"/>
              <w:spacing w:after="0" w:line="240" w:lineRule="auto"/>
              <w:jc w:val="both"/>
              <w:rPr>
                <w:rFonts w:ascii="Times New Roman" w:eastAsia="Times New Roman" w:hAnsi="Times New Roman"/>
                <w:bCs/>
                <w:iCs/>
                <w:sz w:val="24"/>
                <w:szCs w:val="24"/>
                <w:bdr w:val="none" w:sz="0" w:space="0" w:color="auto" w:frame="1"/>
                <w:lang w:val="uk-UA" w:eastAsia="ru-RU"/>
              </w:rPr>
            </w:pPr>
            <w:r w:rsidRPr="00AC74B2">
              <w:rPr>
                <w:rFonts w:ascii="Times New Roman" w:eastAsia="Times New Roman" w:hAnsi="Times New Roman"/>
                <w:bCs/>
                <w:iCs/>
                <w:sz w:val="24"/>
                <w:szCs w:val="24"/>
                <w:bdr w:val="none" w:sz="0" w:space="0" w:color="auto" w:frame="1"/>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4B2" w:rsidRPr="00AC74B2" w:rsidRDefault="00AC74B2" w:rsidP="00AC74B2">
            <w:pPr>
              <w:suppressAutoHyphens w:val="0"/>
              <w:spacing w:after="0" w:line="240" w:lineRule="auto"/>
              <w:jc w:val="both"/>
              <w:rPr>
                <w:rFonts w:ascii="Times New Roman" w:eastAsia="Times New Roman" w:hAnsi="Times New Roman"/>
                <w:b/>
                <w:i/>
                <w:sz w:val="24"/>
                <w:szCs w:val="24"/>
                <w:bdr w:val="none" w:sz="0" w:space="0" w:color="auto" w:frame="1"/>
                <w:lang w:val="uk-UA" w:eastAsia="ru-RU"/>
              </w:rPr>
            </w:pPr>
            <w:r w:rsidRPr="00AC74B2">
              <w:rPr>
                <w:rFonts w:ascii="Times New Roman" w:eastAsia="Times New Roman" w:hAnsi="Times New Roman"/>
                <w:b/>
                <w:i/>
                <w:sz w:val="24"/>
                <w:szCs w:val="24"/>
                <w:bdr w:val="none" w:sz="0" w:space="0" w:color="auto" w:frame="1"/>
                <w:lang w:val="uk-UA" w:eastAsia="ru-RU"/>
              </w:rPr>
              <w:t>Замовник може відхилити тендерну пропозицію</w:t>
            </w:r>
            <w:r w:rsidRPr="00AC74B2">
              <w:rPr>
                <w:rFonts w:ascii="Times New Roman" w:eastAsia="Times New Roman" w:hAnsi="Times New Roman"/>
                <w:sz w:val="24"/>
                <w:szCs w:val="24"/>
                <w:bdr w:val="none" w:sz="0" w:space="0" w:color="auto" w:frame="1"/>
                <w:lang w:val="uk-UA" w:eastAsia="ru-RU"/>
              </w:rPr>
              <w:t xml:space="preserve"> із зазначенням аргументації в електронній системі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 xml:space="preserve"> </w:t>
            </w:r>
            <w:r w:rsidRPr="00AC74B2">
              <w:rPr>
                <w:rFonts w:ascii="Times New Roman" w:eastAsia="Times New Roman" w:hAnsi="Times New Roman"/>
                <w:b/>
                <w:i/>
                <w:sz w:val="24"/>
                <w:szCs w:val="24"/>
                <w:bdr w:val="none" w:sz="0" w:space="0" w:color="auto" w:frame="1"/>
                <w:lang w:val="uk-UA" w:eastAsia="ru-RU"/>
              </w:rPr>
              <w:t>у разі, коли:</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bdr w:val="none" w:sz="0" w:space="0" w:color="auto" w:frame="1"/>
                <w:lang w:val="uk-UA" w:eastAsia="ru-RU"/>
              </w:rPr>
            </w:pPr>
            <w:r w:rsidRPr="00AC74B2">
              <w:rPr>
                <w:rFonts w:ascii="Times New Roman" w:eastAsia="Times New Roman" w:hAnsi="Times New Roman"/>
                <w:sz w:val="24"/>
                <w:szCs w:val="24"/>
                <w:bdr w:val="none" w:sz="0" w:space="0" w:color="auto" w:frame="1"/>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74B2">
              <w:rPr>
                <w:rFonts w:ascii="Times New Roman" w:eastAsia="Times New Roman" w:hAnsi="Times New Roman"/>
                <w:b/>
                <w:i/>
                <w:sz w:val="24"/>
                <w:szCs w:val="24"/>
                <w:bdr w:val="none" w:sz="0" w:space="0" w:color="auto" w:frame="1"/>
                <w:lang w:val="uk-UA" w:eastAsia="ru-RU"/>
              </w:rPr>
              <w:t>не пізніш як через чотири дні</w:t>
            </w:r>
            <w:r w:rsidRPr="00AC74B2">
              <w:rPr>
                <w:rFonts w:ascii="Times New Roman" w:eastAsia="Times New Roman" w:hAnsi="Times New Roman"/>
                <w:b/>
                <w:sz w:val="24"/>
                <w:szCs w:val="24"/>
                <w:bdr w:val="none" w:sz="0" w:space="0" w:color="auto" w:frame="1"/>
                <w:lang w:val="uk-UA" w:eastAsia="ru-RU"/>
              </w:rPr>
              <w:t xml:space="preserve"> </w:t>
            </w:r>
            <w:r w:rsidRPr="00AC74B2">
              <w:rPr>
                <w:rFonts w:ascii="Times New Roman" w:eastAsia="Times New Roman" w:hAnsi="Times New Roman"/>
                <w:sz w:val="24"/>
                <w:szCs w:val="24"/>
                <w:bdr w:val="none" w:sz="0" w:space="0" w:color="auto" w:frame="1"/>
                <w:lang w:val="uk-UA" w:eastAsia="ru-RU"/>
              </w:rPr>
              <w:t xml:space="preserve">з дати надходження такого звернення через електронну систему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 xml:space="preserve">, але до моменту оприлюднення договору про закупівлю в електронній системі </w:t>
            </w:r>
            <w:proofErr w:type="spellStart"/>
            <w:r w:rsidRPr="00AC74B2">
              <w:rPr>
                <w:rFonts w:ascii="Times New Roman" w:eastAsia="Times New Roman" w:hAnsi="Times New Roman"/>
                <w:sz w:val="24"/>
                <w:szCs w:val="24"/>
                <w:bdr w:val="none" w:sz="0" w:space="0" w:color="auto" w:frame="1"/>
                <w:lang w:val="uk-UA" w:eastAsia="ru-RU"/>
              </w:rPr>
              <w:t>закупівель</w:t>
            </w:r>
            <w:proofErr w:type="spellEnd"/>
            <w:r w:rsidRPr="00AC74B2">
              <w:rPr>
                <w:rFonts w:ascii="Times New Roman" w:eastAsia="Times New Roman" w:hAnsi="Times New Roman"/>
                <w:sz w:val="24"/>
                <w:szCs w:val="24"/>
                <w:bdr w:val="none" w:sz="0" w:space="0" w:color="auto" w:frame="1"/>
                <w:lang w:val="uk-UA" w:eastAsia="ru-RU"/>
              </w:rPr>
              <w:t xml:space="preserve"> відповідно до статті 10 Закону.</w:t>
            </w:r>
          </w:p>
        </w:tc>
      </w:tr>
    </w:tbl>
    <w:p w:rsidR="00AC74B2" w:rsidRPr="00AC74B2" w:rsidRDefault="00AC74B2" w:rsidP="00AC74B2">
      <w:pPr>
        <w:suppressAutoHyphens w:val="0"/>
        <w:spacing w:after="0" w:line="240" w:lineRule="auto"/>
        <w:rPr>
          <w:rFonts w:ascii="Times New Roman" w:eastAsia="Times New Roman" w:hAnsi="Times New Roman"/>
          <w:vanish/>
          <w:sz w:val="24"/>
          <w:szCs w:val="24"/>
          <w:lang w:val="uk-UA"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64"/>
      </w:tblGrid>
      <w:tr w:rsidR="00AC74B2" w:rsidRPr="00AC74B2" w:rsidTr="00AC74B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center"/>
              <w:rPr>
                <w:rFonts w:ascii="Times New Roman" w:hAnsi="Times New Roman"/>
                <w:b/>
                <w:sz w:val="24"/>
                <w:szCs w:val="24"/>
                <w:lang w:val="uk-UA"/>
              </w:rPr>
            </w:pPr>
            <w:r w:rsidRPr="00AC74B2">
              <w:rPr>
                <w:rFonts w:ascii="Times New Roman" w:hAnsi="Times New Roman"/>
                <w:b/>
                <w:sz w:val="24"/>
                <w:szCs w:val="24"/>
                <w:lang w:val="uk-UA"/>
              </w:rPr>
              <w:t>Розділ 6. Результати торгів та укладання договору про закупівлю</w:t>
            </w:r>
          </w:p>
        </w:tc>
      </w:tr>
      <w:tr w:rsidR="00AC74B2" w:rsidRPr="00AC74B2" w:rsidTr="00AC74B2">
        <w:trPr>
          <w:trHeight w:val="278"/>
        </w:trPr>
        <w:tc>
          <w:tcPr>
            <w:tcW w:w="2943"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bCs/>
                <w:sz w:val="24"/>
                <w:szCs w:val="24"/>
                <w:lang w:val="uk-UA" w:eastAsia="ru-RU"/>
              </w:rPr>
            </w:pPr>
            <w:r w:rsidRPr="00AC74B2">
              <w:rPr>
                <w:rFonts w:ascii="Times New Roman" w:eastAsia="Times New Roman" w:hAnsi="Times New Roman"/>
                <w:bCs/>
                <w:sz w:val="24"/>
                <w:szCs w:val="24"/>
                <w:lang w:val="uk-UA" w:eastAsia="ru-RU"/>
              </w:rPr>
              <w:lastRenderedPageBreak/>
              <w:t>6.1. Відміна замовником торгів або визнання їх такими, що не відбулися</w:t>
            </w:r>
          </w:p>
        </w:tc>
        <w:tc>
          <w:tcPr>
            <w:tcW w:w="7264"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Відповідно до п. 47 Особливостей:</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1. </w:t>
            </w:r>
            <w:r w:rsidRPr="00AC74B2">
              <w:rPr>
                <w:rFonts w:ascii="Times New Roman" w:eastAsia="Times New Roman" w:hAnsi="Times New Roman"/>
                <w:sz w:val="24"/>
                <w:szCs w:val="24"/>
                <w:lang w:val="uk-UA" w:eastAsia="ru-RU"/>
              </w:rPr>
              <w:t xml:space="preserve"> </w:t>
            </w:r>
            <w:r w:rsidRPr="00AC74B2">
              <w:rPr>
                <w:rFonts w:ascii="Times New Roman" w:eastAsia="Times New Roman" w:hAnsi="Times New Roman"/>
                <w:sz w:val="24"/>
                <w:szCs w:val="24"/>
                <w:lang w:val="uk-UA" w:eastAsia="uk-UA"/>
              </w:rPr>
              <w:t>Замовник відміняє відкриті торги у разі:</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1) відсутності подальшої потреби в закупівлі товарів, робіт чи послуг;</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з описом таких порушень;</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3) скорочення обсягу видатків на здійснення закупівлі товарів, робіт чи послуг;</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4) коли здійснення закупівлі стало неможливим внаслідок дії обставин непереборної сили.</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підстави прийняття такого рішення.</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2. Відкриті торги автоматично відміняються електронною системою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у разі:</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Електронною системою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 xml:space="preserve">3. </w:t>
            </w:r>
            <w:r w:rsidRPr="00AC74B2">
              <w:rPr>
                <w:rFonts w:ascii="Times New Roman" w:eastAsia="Times New Roman" w:hAnsi="Times New Roman"/>
                <w:sz w:val="24"/>
                <w:szCs w:val="24"/>
                <w:lang w:val="uk-UA" w:eastAsia="ru-RU"/>
              </w:rPr>
              <w:t xml:space="preserve"> </w:t>
            </w:r>
            <w:r w:rsidRPr="00AC74B2">
              <w:rPr>
                <w:rFonts w:ascii="Times New Roman" w:eastAsia="Times New Roman" w:hAnsi="Times New Roman"/>
                <w:sz w:val="24"/>
                <w:szCs w:val="24"/>
                <w:lang w:val="uk-UA" w:eastAsia="uk-UA"/>
              </w:rPr>
              <w:t>Відкриті торги можуть бути відмінені частково (за лотом)</w:t>
            </w:r>
          </w:p>
          <w:p w:rsidR="00AC74B2" w:rsidRPr="00AC74B2" w:rsidRDefault="00AC74B2" w:rsidP="00AC74B2">
            <w:pPr>
              <w:shd w:val="clear" w:color="auto" w:fill="FFFFFF"/>
              <w:suppressAutoHyphens w:val="0"/>
              <w:spacing w:after="0" w:line="240" w:lineRule="auto"/>
              <w:jc w:val="both"/>
              <w:textAlignment w:val="baseline"/>
              <w:rPr>
                <w:rFonts w:ascii="Times New Roman" w:eastAsia="Times New Roman" w:hAnsi="Times New Roman"/>
                <w:sz w:val="24"/>
                <w:szCs w:val="24"/>
                <w:lang w:val="uk-UA" w:eastAsia="uk-UA"/>
              </w:rPr>
            </w:pPr>
            <w:r w:rsidRPr="00AC74B2">
              <w:rPr>
                <w:rFonts w:ascii="Times New Roman" w:eastAsia="Times New Roman" w:hAnsi="Times New Roman"/>
                <w:sz w:val="24"/>
                <w:szCs w:val="24"/>
                <w:lang w:val="uk-UA" w:eastAsia="uk-UA"/>
              </w:rPr>
              <w:t>4.</w:t>
            </w:r>
            <w:r w:rsidRPr="00AC74B2">
              <w:rPr>
                <w:rFonts w:ascii="Times New Roman" w:eastAsia="Times New Roman" w:hAnsi="Times New Roman"/>
                <w:sz w:val="24"/>
                <w:szCs w:val="24"/>
                <w:lang w:val="uk-UA" w:eastAsia="ru-RU"/>
              </w:rPr>
              <w:t xml:space="preserve"> </w:t>
            </w:r>
            <w:r w:rsidRPr="00AC74B2">
              <w:rPr>
                <w:rFonts w:ascii="Times New Roman" w:eastAsia="Times New Roman" w:hAnsi="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74B2">
              <w:rPr>
                <w:rFonts w:ascii="Times New Roman" w:eastAsia="Times New Roman" w:hAnsi="Times New Roman"/>
                <w:sz w:val="24"/>
                <w:szCs w:val="24"/>
                <w:lang w:val="uk-UA" w:eastAsia="uk-UA"/>
              </w:rPr>
              <w:t>закупівель</w:t>
            </w:r>
            <w:proofErr w:type="spellEnd"/>
            <w:r w:rsidRPr="00AC74B2">
              <w:rPr>
                <w:rFonts w:ascii="Times New Roman" w:eastAsia="Times New Roman" w:hAnsi="Times New Roman"/>
                <w:sz w:val="24"/>
                <w:szCs w:val="24"/>
                <w:lang w:val="uk-UA" w:eastAsia="uk-UA"/>
              </w:rPr>
              <w:t xml:space="preserve"> в день її оприлюднення</w:t>
            </w:r>
            <w:bookmarkStart w:id="5" w:name="n522"/>
            <w:bookmarkEnd w:id="5"/>
            <w:r w:rsidRPr="00AC74B2">
              <w:rPr>
                <w:rFonts w:ascii="Times New Roman" w:eastAsia="Times New Roman" w:hAnsi="Times New Roman"/>
                <w:sz w:val="24"/>
                <w:szCs w:val="24"/>
                <w:lang w:val="uk-UA" w:eastAsia="uk-UA"/>
              </w:rPr>
              <w:t>.</w:t>
            </w:r>
          </w:p>
        </w:tc>
      </w:tr>
      <w:tr w:rsidR="00AC74B2" w:rsidRPr="00AC74B2" w:rsidTr="00AC74B2">
        <w:trPr>
          <w:trHeight w:val="562"/>
        </w:trPr>
        <w:tc>
          <w:tcPr>
            <w:tcW w:w="2943"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6.2. Строк укладання договору </w:t>
            </w:r>
          </w:p>
        </w:tc>
        <w:tc>
          <w:tcPr>
            <w:tcW w:w="7264"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Повідомлення про намір укласти договір про закупівлю автоматично формується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автоматично надсилається повідомлення із зазначенням найменування та місцезнаходження переможця торгів.</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AC74B2">
              <w:rPr>
                <w:rFonts w:ascii="Times New Roman" w:eastAsia="Times New Roman" w:hAnsi="Times New Roman"/>
                <w:sz w:val="24"/>
                <w:szCs w:val="24"/>
                <w:lang w:val="uk-UA" w:eastAsia="ru-RU"/>
              </w:rPr>
              <w:lastRenderedPageBreak/>
              <w:t xml:space="preserve">електронну систему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але до моменту оприлюднення договору про закупівлю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відповідно до статті 10 Закону.</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повідомлення про намір укласти договір про закупівлю.</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C74B2">
              <w:rPr>
                <w:rFonts w:ascii="Times New Roman" w:eastAsia="Times New Roman" w:hAnsi="Times New Roman"/>
                <w:sz w:val="24"/>
                <w:szCs w:val="24"/>
                <w:lang w:val="uk-UA" w:eastAsia="ru-RU"/>
              </w:rPr>
              <w:t>закупівель</w:t>
            </w:r>
            <w:proofErr w:type="spellEnd"/>
            <w:r w:rsidRPr="00AC74B2">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C74B2" w:rsidRPr="00AC74B2" w:rsidTr="00AC74B2">
        <w:trPr>
          <w:trHeight w:val="562"/>
        </w:trPr>
        <w:tc>
          <w:tcPr>
            <w:tcW w:w="2943"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lastRenderedPageBreak/>
              <w:t>6.3.Проєкт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450"/>
              <w:jc w:val="both"/>
              <w:rPr>
                <w:rFonts w:ascii="Times New Roman" w:eastAsia="SimSun" w:hAnsi="Times New Roman"/>
                <w:kern w:val="2"/>
                <w:sz w:val="24"/>
                <w:szCs w:val="24"/>
                <w:lang w:val="uk-UA" w:eastAsia="ru-RU"/>
              </w:rPr>
            </w:pPr>
            <w:proofErr w:type="spellStart"/>
            <w:r w:rsidRPr="00AC74B2">
              <w:rPr>
                <w:rFonts w:ascii="Times New Roman" w:eastAsia="SimSun" w:hAnsi="Times New Roman"/>
                <w:kern w:val="2"/>
                <w:sz w:val="24"/>
                <w:szCs w:val="24"/>
                <w:lang w:val="uk-UA" w:eastAsia="ru-RU"/>
              </w:rPr>
              <w:t>Проєкт</w:t>
            </w:r>
            <w:proofErr w:type="spellEnd"/>
            <w:r w:rsidRPr="00AC74B2">
              <w:rPr>
                <w:rFonts w:ascii="Times New Roman" w:eastAsia="SimSun" w:hAnsi="Times New Roman"/>
                <w:kern w:val="2"/>
                <w:sz w:val="24"/>
                <w:szCs w:val="24"/>
                <w:lang w:val="uk-UA" w:eastAsia="ru-RU"/>
              </w:rPr>
              <w:t xml:space="preserve"> договору подається в окремому файлі та наведений у Додатку № 5 до даної тендерної документації.</w:t>
            </w:r>
          </w:p>
          <w:p w:rsidR="00AC74B2" w:rsidRPr="00AC74B2" w:rsidRDefault="00AC74B2" w:rsidP="00AC7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450"/>
              <w:jc w:val="both"/>
              <w:rPr>
                <w:rFonts w:ascii="Times New Roman" w:eastAsia="SimSun" w:hAnsi="Times New Roman"/>
                <w:kern w:val="2"/>
                <w:sz w:val="24"/>
                <w:szCs w:val="24"/>
                <w:lang w:val="uk-UA" w:eastAsia="ru-RU"/>
              </w:rPr>
            </w:pPr>
            <w:r w:rsidRPr="00AC74B2">
              <w:rPr>
                <w:rFonts w:ascii="Times New Roman" w:eastAsia="SimSun" w:hAnsi="Times New Roman"/>
                <w:b/>
                <w:i/>
                <w:kern w:val="2"/>
                <w:sz w:val="24"/>
                <w:szCs w:val="24"/>
                <w:lang w:val="uk-UA" w:eastAsia="ru-RU"/>
              </w:rPr>
              <w:t>Переможець</w:t>
            </w:r>
            <w:r w:rsidRPr="00AC74B2">
              <w:rPr>
                <w:rFonts w:ascii="Times New Roman" w:eastAsia="SimSun" w:hAnsi="Times New Roman"/>
                <w:kern w:val="2"/>
                <w:sz w:val="24"/>
                <w:szCs w:val="24"/>
                <w:lang w:val="uk-UA" w:eastAsia="ru-RU"/>
              </w:rPr>
              <w:t xml:space="preserve"> процедури закупівлі під час укладення договору про закупівлю повинен надати:</w:t>
            </w:r>
          </w:p>
          <w:p w:rsidR="00AC74B2" w:rsidRPr="00AC74B2" w:rsidRDefault="00AC74B2" w:rsidP="00AC74B2">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SimSun" w:hAnsi="Times New Roman"/>
                <w:kern w:val="2"/>
                <w:sz w:val="24"/>
                <w:szCs w:val="24"/>
                <w:lang w:val="uk-UA" w:eastAsia="ru-RU"/>
              </w:rPr>
            </w:pPr>
            <w:r w:rsidRPr="00AC74B2">
              <w:rPr>
                <w:rFonts w:ascii="Times New Roman" w:eastAsia="SimSun" w:hAnsi="Times New Roman"/>
                <w:kern w:val="2"/>
                <w:sz w:val="24"/>
                <w:szCs w:val="24"/>
                <w:lang w:val="uk-UA" w:eastAsia="ru-RU"/>
              </w:rPr>
              <w:t>інформацію про право підписання договору про закупівлю;</w:t>
            </w:r>
          </w:p>
          <w:p w:rsidR="00AC74B2" w:rsidRPr="00AC74B2" w:rsidRDefault="00AC74B2" w:rsidP="00AC74B2">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SimSun" w:hAnsi="Times New Roman"/>
                <w:kern w:val="2"/>
                <w:sz w:val="24"/>
                <w:szCs w:val="24"/>
                <w:lang w:val="uk-UA" w:eastAsia="ru-RU"/>
              </w:rPr>
            </w:pPr>
            <w:r w:rsidRPr="00AC74B2">
              <w:rPr>
                <w:rFonts w:ascii="Times New Roman" w:eastAsia="SimSun" w:hAnsi="Times New Roman"/>
                <w:b/>
                <w:kern w:val="2"/>
                <w:sz w:val="24"/>
                <w:szCs w:val="24"/>
                <w:lang w:val="uk-UA" w:eastAsia="ru-RU"/>
              </w:rPr>
              <w:t>чинну ліцензію або документи дозвільного характеру</w:t>
            </w:r>
            <w:r w:rsidRPr="00AC74B2">
              <w:rPr>
                <w:rFonts w:ascii="Times New Roman" w:eastAsia="SimSun" w:hAnsi="Times New Roman"/>
                <w:kern w:val="2"/>
                <w:sz w:val="24"/>
                <w:szCs w:val="24"/>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C74B2" w:rsidRPr="00AC74B2" w:rsidRDefault="00AC74B2" w:rsidP="00AC7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450"/>
              <w:jc w:val="both"/>
              <w:rPr>
                <w:rFonts w:ascii="Times New Roman" w:eastAsia="SimSun" w:hAnsi="Times New Roman"/>
                <w:b/>
                <w:kern w:val="2"/>
                <w:sz w:val="24"/>
                <w:szCs w:val="24"/>
                <w:lang w:val="uk-UA" w:eastAsia="ru-RU"/>
              </w:rPr>
            </w:pPr>
          </w:p>
          <w:p w:rsidR="00AC74B2" w:rsidRPr="00AC74B2" w:rsidRDefault="00AC74B2" w:rsidP="00AC7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450"/>
              <w:jc w:val="both"/>
              <w:rPr>
                <w:rFonts w:ascii="Times New Roman" w:eastAsia="SimSun" w:hAnsi="Times New Roman"/>
                <w:kern w:val="2"/>
                <w:sz w:val="24"/>
                <w:szCs w:val="24"/>
                <w:lang w:val="uk-UA" w:eastAsia="ru-RU"/>
              </w:rPr>
            </w:pPr>
            <w:r w:rsidRPr="00AC74B2">
              <w:rPr>
                <w:rFonts w:ascii="Times New Roman" w:eastAsia="SimSun" w:hAnsi="Times New Roman"/>
                <w:kern w:val="2"/>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C74B2" w:rsidRPr="00AC74B2" w:rsidTr="00AC74B2">
        <w:trPr>
          <w:trHeight w:val="562"/>
        </w:trPr>
        <w:tc>
          <w:tcPr>
            <w:tcW w:w="2943"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6.4. Істотні умови, що обов’язково включаються до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before="100" w:beforeAutospacing="1" w:after="100" w:afterAutospacing="1" w:line="240" w:lineRule="auto"/>
              <w:ind w:firstLine="709"/>
              <w:jc w:val="both"/>
              <w:rPr>
                <w:rFonts w:ascii="Times New Roman" w:hAnsi="Times New Roman"/>
                <w:sz w:val="24"/>
                <w:szCs w:val="24"/>
                <w:lang w:val="uk-UA" w:eastAsia="ru-RU"/>
              </w:rPr>
            </w:pPr>
            <w:r w:rsidRPr="00AC74B2">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C74B2" w:rsidRPr="00AC74B2" w:rsidRDefault="00AC74B2" w:rsidP="00AC74B2">
            <w:pPr>
              <w:suppressAutoHyphens w:val="0"/>
              <w:spacing w:before="100" w:beforeAutospacing="1" w:after="0" w:line="240" w:lineRule="auto"/>
              <w:ind w:firstLine="709"/>
              <w:rPr>
                <w:rFonts w:ascii="Times New Roman" w:hAnsi="Times New Roman"/>
                <w:sz w:val="24"/>
                <w:szCs w:val="24"/>
                <w:lang w:val="uk-UA" w:eastAsia="ru-RU"/>
              </w:rPr>
            </w:pPr>
            <w:r w:rsidRPr="00AC74B2">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74B2" w:rsidRPr="00AC74B2" w:rsidRDefault="00AC74B2" w:rsidP="00AC74B2">
            <w:pPr>
              <w:suppressAutoHyphens w:val="0"/>
              <w:spacing w:after="0" w:line="240" w:lineRule="auto"/>
              <w:ind w:left="34"/>
              <w:jc w:val="both"/>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-визначення грошового еквівалента зобов’язання в іноземній валюті;</w:t>
            </w:r>
          </w:p>
          <w:p w:rsidR="00AC74B2" w:rsidRPr="00AC74B2" w:rsidRDefault="00AC74B2" w:rsidP="00AC74B2">
            <w:pPr>
              <w:suppressAutoHyphens w:val="0"/>
              <w:spacing w:after="0" w:line="240" w:lineRule="auto"/>
              <w:ind w:left="34"/>
              <w:jc w:val="both"/>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-перерахунку ціни в бік зменшення ціни тендерної пропозиції переможця без зменшення обсягів закупівлі;</w:t>
            </w:r>
          </w:p>
          <w:p w:rsidR="00AC74B2" w:rsidRPr="00AC74B2" w:rsidRDefault="00AC74B2" w:rsidP="00AC74B2">
            <w:pPr>
              <w:suppressAutoHyphens w:val="0"/>
              <w:spacing w:after="0" w:line="240" w:lineRule="auto"/>
              <w:ind w:left="34"/>
              <w:jc w:val="both"/>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Істотними умовами договору є предмет договору, кількість, ціна договору, строк дії договору.</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74B2">
              <w:rPr>
                <w:rFonts w:ascii="Times New Roman" w:hAnsi="Times New Roman"/>
                <w:sz w:val="24"/>
                <w:szCs w:val="24"/>
                <w:lang w:val="uk-UA" w:eastAsia="ru-RU"/>
              </w:rPr>
              <w:t>пропорційно</w:t>
            </w:r>
            <w:proofErr w:type="spellEnd"/>
            <w:r w:rsidRPr="00AC74B2">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bookmarkStart w:id="6" w:name="_Hlk128335130"/>
            <w:r w:rsidRPr="00AC74B2">
              <w:rPr>
                <w:rFonts w:ascii="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6"/>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оподаткування – </w:t>
            </w:r>
            <w:proofErr w:type="spellStart"/>
            <w:r w:rsidRPr="00AC74B2">
              <w:rPr>
                <w:rFonts w:ascii="Times New Roman" w:hAnsi="Times New Roman"/>
                <w:sz w:val="24"/>
                <w:szCs w:val="24"/>
                <w:lang w:val="uk-UA" w:eastAsia="ru-RU"/>
              </w:rPr>
              <w:t>пропорційно</w:t>
            </w:r>
            <w:proofErr w:type="spellEnd"/>
            <w:r w:rsidRPr="00AC74B2">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C74B2">
              <w:rPr>
                <w:rFonts w:ascii="Times New Roman" w:hAnsi="Times New Roman"/>
                <w:sz w:val="24"/>
                <w:szCs w:val="24"/>
                <w:lang w:val="uk-UA" w:eastAsia="ru-RU"/>
              </w:rPr>
              <w:t>пропорційно</w:t>
            </w:r>
            <w:proofErr w:type="spellEnd"/>
            <w:r w:rsidRPr="00AC74B2">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4B2">
              <w:rPr>
                <w:rFonts w:ascii="Times New Roman" w:hAnsi="Times New Roman"/>
                <w:sz w:val="24"/>
                <w:szCs w:val="24"/>
                <w:lang w:val="uk-UA" w:eastAsia="ru-RU"/>
              </w:rPr>
              <w:t>Platts</w:t>
            </w:r>
            <w:proofErr w:type="spellEnd"/>
            <w:r w:rsidRPr="00AC74B2">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74B2" w:rsidRPr="00AC74B2" w:rsidRDefault="00AC74B2" w:rsidP="00AC74B2">
            <w:pPr>
              <w:shd w:val="clear" w:color="auto" w:fill="FFFFFF"/>
              <w:suppressAutoHyphens w:val="0"/>
              <w:spacing w:after="0" w:line="240" w:lineRule="auto"/>
              <w:ind w:firstLine="450"/>
              <w:jc w:val="both"/>
              <w:rPr>
                <w:rFonts w:ascii="Times New Roman" w:hAnsi="Times New Roman"/>
                <w:sz w:val="24"/>
                <w:szCs w:val="24"/>
                <w:lang w:val="uk-UA" w:eastAsia="ru-RU"/>
              </w:rPr>
            </w:pPr>
            <w:r w:rsidRPr="00AC74B2">
              <w:rPr>
                <w:rFonts w:ascii="Times New Roman" w:hAnsi="Times New Roman"/>
                <w:sz w:val="24"/>
                <w:szCs w:val="24"/>
                <w:lang w:val="uk-UA" w:eastAsia="ru-RU"/>
              </w:rPr>
              <w:t>8) зміни умов у зв’язку із застосуванням положень частини шостої статті 41 Закону.</w:t>
            </w:r>
            <w:bookmarkStart w:id="7" w:name="n1776"/>
            <w:bookmarkStart w:id="8" w:name="n1778"/>
            <w:bookmarkEnd w:id="7"/>
            <w:bookmarkEnd w:id="8"/>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Договір про закупівлю є нікчемним у разі:</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1) коли замовник уклав договір про закупівлю з порушенням вимог, визначених пунктом 5 Особливостей;</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2) укладення договору про закупівлю з порушенням вимог пункту 18 Особливостей;</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3) укладення договору про закупівлю в період оскарження відкритих торгів відповідно до статті 18 Закону та  Особливостей;</w:t>
            </w:r>
          </w:p>
          <w:p w:rsidR="00AC74B2" w:rsidRPr="00AC74B2" w:rsidRDefault="00AC74B2" w:rsidP="00AC74B2">
            <w:pPr>
              <w:shd w:val="clear" w:color="auto" w:fill="FFFFFF"/>
              <w:suppressAutoHyphens w:val="0"/>
              <w:spacing w:after="0" w:line="240" w:lineRule="auto"/>
              <w:ind w:firstLine="709"/>
              <w:jc w:val="both"/>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C74B2" w:rsidRPr="00AC74B2" w:rsidRDefault="00AC74B2" w:rsidP="00AC74B2">
            <w:pPr>
              <w:shd w:val="clear" w:color="auto" w:fill="FFFFFF"/>
              <w:suppressAutoHyphens w:val="0"/>
              <w:spacing w:after="0" w:line="240" w:lineRule="auto"/>
              <w:ind w:firstLine="709"/>
              <w:textAlignment w:val="baseline"/>
              <w:rPr>
                <w:rFonts w:ascii="Times New Roman" w:hAnsi="Times New Roman"/>
                <w:sz w:val="24"/>
                <w:szCs w:val="24"/>
                <w:lang w:val="uk-UA" w:eastAsia="ru-RU"/>
              </w:rPr>
            </w:pPr>
            <w:r w:rsidRPr="00AC74B2">
              <w:rPr>
                <w:rFonts w:ascii="Times New Roman" w:hAnsi="Times New Roman"/>
                <w:sz w:val="24"/>
                <w:szCs w:val="24"/>
                <w:lang w:val="uk-UA" w:eastAsia="ru-RU"/>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C74B2" w:rsidRPr="00AC74B2" w:rsidTr="00AC74B2">
        <w:trPr>
          <w:trHeight w:val="21"/>
        </w:trPr>
        <w:tc>
          <w:tcPr>
            <w:tcW w:w="2943"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lastRenderedPageBreak/>
              <w:t>6.5. Забезпечення виконання договору про закупівлю</w:t>
            </w:r>
          </w:p>
        </w:tc>
        <w:tc>
          <w:tcPr>
            <w:tcW w:w="7264" w:type="dxa"/>
            <w:tcBorders>
              <w:top w:val="single" w:sz="4" w:space="0" w:color="auto"/>
              <w:left w:val="single" w:sz="4" w:space="0" w:color="auto"/>
              <w:bottom w:val="single" w:sz="4" w:space="0" w:color="auto"/>
              <w:right w:val="single" w:sz="4" w:space="0" w:color="auto"/>
            </w:tcBorders>
            <w:hideMark/>
          </w:tcPr>
          <w:p w:rsidR="00AC74B2" w:rsidRPr="00AC74B2" w:rsidRDefault="00AC74B2" w:rsidP="00AC74B2">
            <w:pPr>
              <w:suppressAutoHyphens w:val="0"/>
              <w:spacing w:after="0" w:line="240" w:lineRule="auto"/>
              <w:ind w:firstLine="709"/>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Не вимагається.</w:t>
            </w:r>
          </w:p>
        </w:tc>
      </w:tr>
    </w:tbl>
    <w:p w:rsidR="00AC74B2" w:rsidRPr="00AC74B2" w:rsidRDefault="00AC74B2" w:rsidP="00AC74B2">
      <w:pPr>
        <w:tabs>
          <w:tab w:val="left" w:pos="0"/>
          <w:tab w:val="center" w:pos="4153"/>
          <w:tab w:val="right" w:pos="8306"/>
        </w:tabs>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bCs/>
          <w:sz w:val="24"/>
          <w:szCs w:val="24"/>
          <w:lang w:val="uk-UA" w:eastAsia="ru-RU"/>
        </w:rPr>
        <w:br w:type="page"/>
      </w:r>
      <w:r w:rsidRPr="00AC74B2">
        <w:rPr>
          <w:rFonts w:ascii="Times New Roman" w:eastAsia="Times New Roman" w:hAnsi="Times New Roman"/>
          <w:b/>
          <w:sz w:val="24"/>
          <w:szCs w:val="24"/>
          <w:lang w:val="uk-UA" w:eastAsia="ru-RU"/>
        </w:rPr>
        <w:lastRenderedPageBreak/>
        <w:t xml:space="preserve"> </w:t>
      </w: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ДОДАТОК №4</w:t>
      </w: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до тендерної документації</w:t>
      </w: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Взірець</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tabs>
          <w:tab w:val="left" w:pos="3345"/>
        </w:tabs>
        <w:suppressAutoHyphens w:val="0"/>
        <w:spacing w:after="0" w:line="240" w:lineRule="auto"/>
        <w:jc w:val="center"/>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Лист-згода на обробку персональних даних</w:t>
      </w:r>
    </w:p>
    <w:p w:rsidR="00AC74B2" w:rsidRPr="00AC74B2" w:rsidRDefault="00AC74B2" w:rsidP="00AC74B2">
      <w:pPr>
        <w:tabs>
          <w:tab w:val="left" w:pos="3345"/>
        </w:tabs>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tabs>
          <w:tab w:val="left" w:pos="0"/>
        </w:tabs>
        <w:suppressAutoHyphens w:val="0"/>
        <w:spacing w:after="0" w:line="240" w:lineRule="auto"/>
        <w:jc w:val="both"/>
        <w:rPr>
          <w:rFonts w:ascii="Times New Roman" w:eastAsia="Times New Roman" w:hAnsi="Times New Roman"/>
          <w:sz w:val="24"/>
          <w:szCs w:val="24"/>
          <w:lang w:val="uk-UA" w:eastAsia="ru-RU"/>
        </w:rPr>
      </w:pPr>
      <w:r w:rsidRPr="00AC74B2">
        <w:rPr>
          <w:rFonts w:ascii="Times New Roman" w:eastAsia="Times New Roman" w:hAnsi="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C74B2">
        <w:rPr>
          <w:rFonts w:ascii="Times New Roman" w:eastAsia="Times New Roman" w:hAnsi="Times New Roman"/>
          <w:sz w:val="24"/>
          <w:szCs w:val="24"/>
          <w:lang w:val="uk-UA" w:eastAsia="ru-RU"/>
        </w:rPr>
        <w:t>т.ч</w:t>
      </w:r>
      <w:proofErr w:type="spellEnd"/>
      <w:r w:rsidRPr="00AC74B2">
        <w:rPr>
          <w:rFonts w:ascii="Times New Roman" w:eastAsia="Times New Roman" w:hAnsi="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i/>
          <w:sz w:val="24"/>
          <w:szCs w:val="24"/>
          <w:lang w:val="uk-UA" w:eastAsia="ru-RU"/>
        </w:rPr>
      </w:pPr>
      <w:r w:rsidRPr="00AC74B2">
        <w:rPr>
          <w:rFonts w:ascii="Times New Roman" w:eastAsia="Times New Roman" w:hAnsi="Times New Roman"/>
          <w:i/>
          <w:sz w:val="24"/>
          <w:szCs w:val="24"/>
          <w:lang w:val="uk-UA" w:eastAsia="ru-RU"/>
        </w:rPr>
        <w:t>Посада, прізвище, ініціали, підпис уповноваженої особи учасника, завірені печаткою(у разі наявності)</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i/>
          <w:sz w:val="20"/>
          <w:szCs w:val="20"/>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i/>
          <w:sz w:val="20"/>
          <w:szCs w:val="20"/>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i/>
          <w:sz w:val="20"/>
          <w:szCs w:val="20"/>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i/>
          <w:sz w:val="20"/>
          <w:szCs w:val="20"/>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i/>
          <w:sz w:val="20"/>
          <w:szCs w:val="20"/>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br w:type="page"/>
      </w:r>
      <w:r w:rsidRPr="00AC74B2">
        <w:rPr>
          <w:rFonts w:ascii="Times New Roman" w:eastAsia="Times New Roman" w:hAnsi="Times New Roman"/>
          <w:b/>
          <w:sz w:val="24"/>
          <w:szCs w:val="24"/>
          <w:lang w:val="uk-UA" w:eastAsia="ru-RU"/>
        </w:rPr>
        <w:lastRenderedPageBreak/>
        <w:t>ДОДАТОК №5</w:t>
      </w: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r w:rsidRPr="00AC74B2">
        <w:rPr>
          <w:rFonts w:ascii="Times New Roman" w:eastAsia="Times New Roman" w:hAnsi="Times New Roman"/>
          <w:b/>
          <w:sz w:val="24"/>
          <w:szCs w:val="24"/>
          <w:lang w:val="uk-UA" w:eastAsia="ru-RU"/>
        </w:rPr>
        <w:t>до тендерної документації</w:t>
      </w: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b/>
          <w:sz w:val="24"/>
          <w:szCs w:val="24"/>
          <w:lang w:val="uk-UA" w:eastAsia="ru-RU"/>
        </w:rPr>
      </w:pPr>
    </w:p>
    <w:p w:rsidR="00AC74B2" w:rsidRPr="00AC74B2" w:rsidRDefault="00AC74B2" w:rsidP="00AC74B2">
      <w:pPr>
        <w:widowControl w:val="0"/>
        <w:suppressAutoHyphens w:val="0"/>
        <w:autoSpaceDE w:val="0"/>
        <w:autoSpaceDN w:val="0"/>
        <w:adjustRightInd w:val="0"/>
        <w:spacing w:after="0" w:line="240" w:lineRule="auto"/>
        <w:jc w:val="center"/>
        <w:rPr>
          <w:rFonts w:ascii="Times New Roman" w:eastAsia="Times New Roman" w:hAnsi="Times New Roman"/>
          <w:sz w:val="24"/>
          <w:szCs w:val="24"/>
          <w:vertAlign w:val="superscript"/>
          <w:lang w:val="uk-UA" w:eastAsia="ru-RU"/>
        </w:rPr>
      </w:pPr>
      <w:r w:rsidRPr="00AC74B2">
        <w:rPr>
          <w:rFonts w:ascii="Times New Roman" w:eastAsia="Times New Roman" w:hAnsi="Times New Roman"/>
          <w:b/>
          <w:sz w:val="24"/>
          <w:szCs w:val="24"/>
          <w:lang w:val="uk-UA" w:eastAsia="ru-RU"/>
        </w:rPr>
        <w:t>ФОРМА “ПРОПОЗИЦІЯ”</w:t>
      </w:r>
    </w:p>
    <w:p w:rsidR="00AC74B2" w:rsidRPr="00AC74B2" w:rsidRDefault="00AC74B2" w:rsidP="00AC74B2">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AC74B2">
        <w:rPr>
          <w:rFonts w:ascii="Times New Roman" w:eastAsia="Times New Roman" w:hAnsi="Times New Roman"/>
          <w:i/>
          <w:sz w:val="20"/>
          <w:szCs w:val="20"/>
          <w:lang w:val="uk-UA" w:eastAsia="ru-RU"/>
        </w:rPr>
        <w:t xml:space="preserve">(форма, яка подається учасником на фірмовому бланку (для юридичних осіб) </w:t>
      </w:r>
    </w:p>
    <w:p w:rsidR="00AC74B2" w:rsidRPr="00AC74B2" w:rsidRDefault="00AC74B2" w:rsidP="00AC74B2">
      <w:pPr>
        <w:suppressAutoHyphens w:val="0"/>
        <w:spacing w:after="0" w:line="240" w:lineRule="auto"/>
        <w:jc w:val="both"/>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jc w:val="both"/>
        <w:rPr>
          <w:rFonts w:ascii="Times New Roman" w:eastAsia="Times New Roman" w:hAnsi="Times New Roman"/>
          <w:lang w:val="uk-UA" w:eastAsia="ru-RU"/>
        </w:rPr>
      </w:pPr>
      <w:r w:rsidRPr="00AC74B2">
        <w:rPr>
          <w:rFonts w:ascii="Times New Roman" w:eastAsia="Times New Roman" w:hAnsi="Times New Roman"/>
          <w:lang w:val="uk-UA"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AC74B2" w:rsidRPr="00AC74B2" w:rsidRDefault="00AC74B2" w:rsidP="00AC74B2">
      <w:pPr>
        <w:pBdr>
          <w:bottom w:val="single" w:sz="12" w:space="1" w:color="auto"/>
        </w:pBdr>
        <w:suppressAutoHyphens w:val="0"/>
        <w:spacing w:after="0" w:line="240" w:lineRule="auto"/>
        <w:jc w:val="center"/>
        <w:rPr>
          <w:rFonts w:ascii="Times New Roman" w:eastAsia="Times New Roman" w:hAnsi="Times New Roman"/>
          <w:i/>
          <w:lang w:val="uk-UA" w:eastAsia="ru-RU"/>
        </w:rPr>
      </w:pPr>
      <w:r w:rsidRPr="00AC74B2">
        <w:rPr>
          <w:rFonts w:ascii="Times New Roman" w:eastAsia="Times New Roman" w:hAnsi="Times New Roman"/>
          <w:i/>
          <w:lang w:val="uk-UA" w:eastAsia="ru-RU"/>
        </w:rPr>
        <w:t>(назва предмета закупівлі)</w:t>
      </w:r>
    </w:p>
    <w:p w:rsidR="00AC74B2" w:rsidRPr="00AC74B2" w:rsidRDefault="00AC74B2" w:rsidP="00AC74B2">
      <w:pPr>
        <w:pBdr>
          <w:bottom w:val="single" w:sz="12" w:space="1" w:color="auto"/>
        </w:pBdr>
        <w:suppressAutoHyphens w:val="0"/>
        <w:spacing w:after="0" w:line="240" w:lineRule="auto"/>
        <w:jc w:val="center"/>
        <w:rPr>
          <w:rFonts w:ascii="Times New Roman" w:eastAsia="Times New Roman" w:hAnsi="Times New Roman"/>
          <w:lang w:val="uk-UA" w:eastAsia="ru-RU"/>
        </w:rPr>
      </w:pPr>
    </w:p>
    <w:p w:rsidR="00AC74B2" w:rsidRPr="00AC74B2" w:rsidRDefault="00AC74B2" w:rsidP="00AC74B2">
      <w:pPr>
        <w:suppressAutoHyphens w:val="0"/>
        <w:spacing w:after="0" w:line="240" w:lineRule="auto"/>
        <w:jc w:val="center"/>
        <w:rPr>
          <w:rFonts w:ascii="Times New Roman" w:eastAsia="Times New Roman" w:hAnsi="Times New Roman"/>
          <w:i/>
          <w:lang w:val="uk-UA" w:eastAsia="x-none"/>
        </w:rPr>
      </w:pPr>
      <w:r w:rsidRPr="00AC74B2">
        <w:rPr>
          <w:rFonts w:ascii="Times New Roman" w:eastAsia="Times New Roman" w:hAnsi="Times New Roman"/>
          <w:i/>
          <w:lang w:val="uk-UA" w:eastAsia="x-none"/>
        </w:rPr>
        <w:t>(назва замовника)</w:t>
      </w:r>
    </w:p>
    <w:p w:rsidR="00AC74B2" w:rsidRPr="00AC74B2" w:rsidRDefault="00AC74B2" w:rsidP="00AC74B2">
      <w:pPr>
        <w:suppressAutoHyphens w:val="0"/>
        <w:spacing w:after="0" w:line="240" w:lineRule="auto"/>
        <w:jc w:val="both"/>
        <w:rPr>
          <w:rFonts w:ascii="Times New Roman" w:eastAsia="Times New Roman" w:hAnsi="Times New Roman"/>
          <w:lang w:val="uk-UA" w:eastAsia="ru-RU"/>
        </w:rPr>
      </w:pPr>
      <w:r w:rsidRPr="00AC74B2">
        <w:rPr>
          <w:rFonts w:ascii="Times New Roman" w:eastAsia="Times New Roman" w:hAnsi="Times New Roman"/>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C74B2" w:rsidRPr="00AC74B2" w:rsidRDefault="00AC74B2" w:rsidP="00AC74B2">
      <w:pPr>
        <w:suppressAutoHyphens w:val="0"/>
        <w:spacing w:after="0" w:line="240" w:lineRule="auto"/>
        <w:rPr>
          <w:rFonts w:ascii="Times New Roman" w:eastAsia="Times New Roman" w:hAnsi="Times New Roman"/>
          <w:lang w:val="uk-UA" w:eastAsia="ru-RU"/>
        </w:rPr>
      </w:pPr>
      <w:r w:rsidRPr="00AC74B2">
        <w:rPr>
          <w:rFonts w:ascii="Times New Roman" w:eastAsia="Times New Roman" w:hAnsi="Times New Roman"/>
          <w:lang w:val="uk-UA" w:eastAsia="ru-RU"/>
        </w:rPr>
        <w:t xml:space="preserve">Повне найменування учасника__________________________ </w:t>
      </w:r>
    </w:p>
    <w:p w:rsidR="00AC74B2" w:rsidRPr="00AC74B2" w:rsidRDefault="00AC74B2" w:rsidP="00AC74B2">
      <w:pPr>
        <w:suppressAutoHyphens w:val="0"/>
        <w:spacing w:after="0" w:line="240" w:lineRule="auto"/>
        <w:rPr>
          <w:rFonts w:ascii="Times New Roman" w:eastAsia="Times New Roman" w:hAnsi="Times New Roman"/>
          <w:u w:val="single"/>
          <w:lang w:val="uk-UA" w:eastAsia="ru-RU"/>
        </w:rPr>
      </w:pPr>
      <w:r w:rsidRPr="00AC74B2">
        <w:rPr>
          <w:rFonts w:ascii="Times New Roman" w:eastAsia="Times New Roman" w:hAnsi="Times New Roman"/>
          <w:lang w:val="uk-UA" w:eastAsia="ru-RU"/>
        </w:rPr>
        <w:t>______________________________________________________</w:t>
      </w:r>
    </w:p>
    <w:p w:rsidR="00AC74B2" w:rsidRPr="00AC74B2" w:rsidRDefault="00AC74B2" w:rsidP="00AC74B2">
      <w:pPr>
        <w:suppressAutoHyphens w:val="0"/>
        <w:spacing w:after="0" w:line="240" w:lineRule="auto"/>
        <w:rPr>
          <w:rFonts w:ascii="Times New Roman" w:eastAsia="Times New Roman" w:hAnsi="Times New Roman"/>
          <w:u w:val="single"/>
          <w:lang w:val="uk-UA" w:eastAsia="ru-RU"/>
        </w:rPr>
      </w:pPr>
      <w:r w:rsidRPr="00AC74B2">
        <w:rPr>
          <w:rFonts w:ascii="Times New Roman" w:eastAsia="Times New Roman" w:hAnsi="Times New Roman"/>
          <w:lang w:val="uk-UA" w:eastAsia="ru-RU"/>
        </w:rPr>
        <w:t>Адреса (юридична і фактична) _________________________</w:t>
      </w:r>
    </w:p>
    <w:p w:rsidR="00AC74B2" w:rsidRPr="00AC74B2" w:rsidRDefault="00AC74B2" w:rsidP="00AC74B2">
      <w:pPr>
        <w:suppressAutoHyphens w:val="0"/>
        <w:spacing w:after="0" w:line="240" w:lineRule="auto"/>
        <w:rPr>
          <w:rFonts w:ascii="Times New Roman" w:eastAsia="Times New Roman" w:hAnsi="Times New Roman"/>
          <w:u w:val="single"/>
          <w:lang w:val="uk-UA" w:eastAsia="ru-RU"/>
        </w:rPr>
      </w:pPr>
      <w:r w:rsidRPr="00AC74B2">
        <w:rPr>
          <w:rFonts w:ascii="Times New Roman" w:eastAsia="Times New Roman" w:hAnsi="Times New Roman"/>
          <w:lang w:val="uk-UA" w:eastAsia="ru-RU"/>
        </w:rPr>
        <w:t>Телефон (факс) ______________________________________</w:t>
      </w:r>
    </w:p>
    <w:p w:rsidR="00AC74B2" w:rsidRPr="00AC74B2" w:rsidRDefault="00AC74B2" w:rsidP="00AC74B2">
      <w:pPr>
        <w:suppressAutoHyphens w:val="0"/>
        <w:spacing w:after="0" w:line="240" w:lineRule="auto"/>
        <w:jc w:val="both"/>
        <w:rPr>
          <w:rFonts w:ascii="Times New Roman" w:eastAsia="Times New Roman" w:hAnsi="Times New Roman"/>
          <w:lang w:val="uk-UA" w:eastAsia="ru-RU"/>
        </w:rPr>
      </w:pPr>
      <w:r w:rsidRPr="00AC74B2">
        <w:rPr>
          <w:rFonts w:ascii="Times New Roman" w:eastAsia="Times New Roman" w:hAnsi="Times New Roman"/>
          <w:lang w:val="uk-UA" w:eastAsia="ru-RU"/>
        </w:rPr>
        <w:t>Е-</w:t>
      </w:r>
      <w:proofErr w:type="spellStart"/>
      <w:r w:rsidRPr="00AC74B2">
        <w:rPr>
          <w:rFonts w:ascii="Times New Roman" w:eastAsia="Times New Roman" w:hAnsi="Times New Roman"/>
          <w:lang w:val="uk-UA" w:eastAsia="ru-RU"/>
        </w:rPr>
        <w:t>mail</w:t>
      </w:r>
      <w:proofErr w:type="spellEnd"/>
      <w:r w:rsidRPr="00AC74B2">
        <w:rPr>
          <w:rFonts w:ascii="Times New Roman" w:eastAsia="Times New Roman" w:hAnsi="Times New Roman"/>
          <w:lang w:val="uk-UA" w:eastAsia="ru-RU"/>
        </w:rPr>
        <w:t xml:space="preserve"> ______________________________________________</w:t>
      </w:r>
    </w:p>
    <w:p w:rsidR="00AC74B2" w:rsidRPr="00AC74B2" w:rsidRDefault="00AC74B2" w:rsidP="00AC74B2">
      <w:pPr>
        <w:suppressAutoHyphens w:val="0"/>
        <w:spacing w:after="0" w:line="240" w:lineRule="auto"/>
        <w:jc w:val="both"/>
        <w:rPr>
          <w:rFonts w:ascii="Times New Roman" w:eastAsia="Times New Roman" w:hAnsi="Times New Roman"/>
          <w:bCs/>
          <w:lang w:val="uk-UA" w:eastAsia="ru-RU"/>
        </w:rPr>
      </w:pPr>
      <w:r w:rsidRPr="00AC74B2">
        <w:rPr>
          <w:rFonts w:ascii="Times New Roman" w:eastAsia="Times New Roman" w:hAnsi="Times New Roman"/>
          <w:bCs/>
          <w:lang w:val="uk-UA" w:eastAsia="ru-RU"/>
        </w:rPr>
        <w:t xml:space="preserve">Цінова пропозиція (з ПДВ </w:t>
      </w:r>
      <w:r w:rsidRPr="00AC74B2">
        <w:rPr>
          <w:rFonts w:ascii="Times New Roman" w:eastAsia="Times New Roman" w:hAnsi="Times New Roman"/>
          <w:lang w:val="uk-UA" w:eastAsia="ru-RU"/>
        </w:rPr>
        <w:t>або без ПДВ</w:t>
      </w:r>
      <w:r w:rsidRPr="00AC74B2">
        <w:rPr>
          <w:rFonts w:ascii="Times New Roman" w:eastAsia="Times New Roman" w:hAnsi="Times New Roman"/>
          <w:bCs/>
          <w:lang w:val="uk-UA" w:eastAsia="ru-RU"/>
        </w:rPr>
        <w:t>)</w:t>
      </w:r>
    </w:p>
    <w:tbl>
      <w:tblPr>
        <w:tblW w:w="1054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2410"/>
        <w:gridCol w:w="1134"/>
        <w:gridCol w:w="1275"/>
        <w:gridCol w:w="1276"/>
        <w:gridCol w:w="1134"/>
        <w:gridCol w:w="1418"/>
        <w:gridCol w:w="1464"/>
        <w:gridCol w:w="9"/>
      </w:tblGrid>
      <w:tr w:rsidR="00AC74B2" w:rsidRPr="00AC74B2" w:rsidTr="00AC74B2">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eastAsia="ru-RU"/>
              </w:rPr>
            </w:pPr>
            <w:r w:rsidRPr="00AC74B2">
              <w:rPr>
                <w:rFonts w:ascii="Times New Roman" w:eastAsia="Times New Roman" w:hAnsi="Times New Roman"/>
                <w:bCs/>
                <w:lang w:val="uk-UA" w:eastAsia="ru-RU"/>
              </w:rPr>
              <w:t>№</w:t>
            </w:r>
          </w:p>
          <w:p w:rsidR="00AC74B2" w:rsidRPr="00AC74B2" w:rsidRDefault="00AC74B2" w:rsidP="00AC74B2">
            <w:pPr>
              <w:suppressAutoHyphens w:val="0"/>
              <w:spacing w:after="0" w:line="240" w:lineRule="auto"/>
              <w:jc w:val="center"/>
              <w:rPr>
                <w:rFonts w:ascii="Times New Roman" w:eastAsia="Times New Roman" w:hAnsi="Times New Roman"/>
                <w:bCs/>
                <w:lang w:val="uk-UA"/>
              </w:rPr>
            </w:pPr>
          </w:p>
        </w:tc>
        <w:tc>
          <w:tcPr>
            <w:tcW w:w="2410" w:type="dxa"/>
            <w:tcBorders>
              <w:top w:val="single" w:sz="6" w:space="0" w:color="auto"/>
              <w:left w:val="single" w:sz="4" w:space="0" w:color="auto"/>
              <w:bottom w:val="single" w:sz="6" w:space="0" w:color="auto"/>
              <w:right w:val="single" w:sz="4" w:space="0" w:color="auto"/>
            </w:tcBorders>
            <w:vAlign w:val="center"/>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
                <w:bCs/>
                <w:lang w:val="uk-UA" w:eastAsia="ru-RU"/>
              </w:rPr>
            </w:pPr>
            <w:r w:rsidRPr="00AC74B2">
              <w:rPr>
                <w:rFonts w:ascii="Times New Roman" w:eastAsia="Times New Roman" w:hAnsi="Times New Roman"/>
                <w:b/>
                <w:bCs/>
                <w:lang w:val="uk-UA" w:eastAsia="ru-RU"/>
              </w:rPr>
              <w:t xml:space="preserve">Од. </w:t>
            </w:r>
            <w:proofErr w:type="spellStart"/>
            <w:r w:rsidRPr="00AC74B2">
              <w:rPr>
                <w:rFonts w:ascii="Times New Roman" w:eastAsia="Times New Roman" w:hAnsi="Times New Roman"/>
                <w:b/>
                <w:bCs/>
                <w:lang w:val="uk-UA" w:eastAsia="ru-RU"/>
              </w:rPr>
              <w:t>вим</w:t>
            </w:r>
            <w:proofErr w:type="spellEnd"/>
          </w:p>
          <w:p w:rsidR="00AC74B2" w:rsidRPr="00AC74B2" w:rsidRDefault="00AC74B2" w:rsidP="00AC74B2">
            <w:pPr>
              <w:suppressAutoHyphens w:val="0"/>
              <w:spacing w:after="0" w:line="240" w:lineRule="auto"/>
              <w:jc w:val="center"/>
              <w:rPr>
                <w:rFonts w:ascii="Times New Roman" w:eastAsia="Times New Roman" w:hAnsi="Times New Roman"/>
                <w:bCs/>
                <w:lang w:val="uk-UA"/>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rsidR="00AC74B2" w:rsidRPr="00AC74B2" w:rsidRDefault="00AC74B2" w:rsidP="00AC74B2">
            <w:pPr>
              <w:suppressAutoHyphens w:val="0"/>
              <w:spacing w:after="0" w:line="240" w:lineRule="auto"/>
              <w:jc w:val="center"/>
              <w:rPr>
                <w:rFonts w:ascii="Times New Roman" w:eastAsia="Times New Roman" w:hAnsi="Times New Roman"/>
                <w:bCs/>
                <w:lang w:val="uk-UA"/>
              </w:rPr>
            </w:pPr>
            <w:r w:rsidRPr="00AC74B2">
              <w:rPr>
                <w:rFonts w:ascii="Times New Roman" w:eastAsia="Times New Roman" w:hAnsi="Times New Roman"/>
                <w:b/>
                <w:bCs/>
                <w:lang w:val="uk-UA" w:eastAsia="ru-RU"/>
              </w:rPr>
              <w:t>Загальна вартість з ПДВ</w:t>
            </w:r>
          </w:p>
        </w:tc>
      </w:tr>
      <w:tr w:rsidR="00AC74B2" w:rsidRPr="00AC74B2" w:rsidTr="00AC74B2">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tcPr>
          <w:p w:rsidR="00AC74B2" w:rsidRPr="00AC74B2" w:rsidRDefault="00AC74B2" w:rsidP="00AC74B2">
            <w:pPr>
              <w:suppressAutoHyphens w:val="0"/>
              <w:spacing w:after="0" w:line="240" w:lineRule="auto"/>
              <w:jc w:val="center"/>
              <w:rPr>
                <w:rFonts w:ascii="Times New Roman" w:eastAsia="Times New Roman" w:hAnsi="Times New Roman"/>
                <w:b/>
                <w:bCs/>
                <w:lang w:val="uk-UA"/>
              </w:rPr>
            </w:pPr>
            <w:r w:rsidRPr="00AC74B2">
              <w:rPr>
                <w:rFonts w:ascii="Times New Roman" w:eastAsia="Times New Roman" w:hAnsi="Times New Roman"/>
                <w:b/>
                <w:bCs/>
                <w:lang w:val="uk-UA"/>
              </w:rPr>
              <w:t>1</w:t>
            </w:r>
          </w:p>
        </w:tc>
        <w:tc>
          <w:tcPr>
            <w:tcW w:w="2410" w:type="dxa"/>
            <w:tcBorders>
              <w:top w:val="single" w:sz="6"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jc w:val="center"/>
              <w:rPr>
                <w:rFonts w:ascii="Times New Roman" w:eastAsia="Times New Roman" w:hAnsi="Times New Roman"/>
                <w:b/>
                <w:bCs/>
                <w:lang w:val="uk-UA"/>
              </w:rPr>
            </w:pPr>
          </w:p>
        </w:tc>
        <w:tc>
          <w:tcPr>
            <w:tcW w:w="1134" w:type="dxa"/>
            <w:tcBorders>
              <w:top w:val="single" w:sz="6" w:space="0" w:color="auto"/>
              <w:left w:val="single" w:sz="4" w:space="0" w:color="auto"/>
              <w:bottom w:val="single" w:sz="4" w:space="0" w:color="auto"/>
              <w:right w:val="single" w:sz="6" w:space="0" w:color="auto"/>
            </w:tcBorders>
            <w:vAlign w:val="center"/>
          </w:tcPr>
          <w:p w:rsidR="00AC74B2" w:rsidRPr="00AC74B2" w:rsidRDefault="00AC74B2" w:rsidP="00AC74B2">
            <w:pPr>
              <w:suppressAutoHyphens w:val="0"/>
              <w:spacing w:after="0" w:line="240" w:lineRule="auto"/>
              <w:jc w:val="center"/>
              <w:rPr>
                <w:rFonts w:ascii="Times New Roman" w:eastAsia="Times New Roman" w:hAnsi="Times New Roman"/>
                <w:bCs/>
                <w:lang w:val="uk-UA"/>
              </w:rPr>
            </w:pPr>
          </w:p>
        </w:tc>
        <w:tc>
          <w:tcPr>
            <w:tcW w:w="1275" w:type="dxa"/>
            <w:tcBorders>
              <w:top w:val="single" w:sz="6" w:space="0" w:color="auto"/>
              <w:left w:val="single" w:sz="6" w:space="0" w:color="auto"/>
              <w:bottom w:val="single" w:sz="4" w:space="0" w:color="auto"/>
              <w:right w:val="single" w:sz="4" w:space="0" w:color="auto"/>
            </w:tcBorders>
          </w:tcPr>
          <w:p w:rsidR="00AC74B2" w:rsidRPr="00AC74B2" w:rsidRDefault="00AC74B2" w:rsidP="00AC74B2">
            <w:pPr>
              <w:suppressAutoHyphens w:val="0"/>
              <w:spacing w:after="0" w:line="240" w:lineRule="auto"/>
              <w:jc w:val="center"/>
              <w:rPr>
                <w:rFonts w:ascii="Times New Roman" w:eastAsia="Times New Roman" w:hAnsi="Times New Roman"/>
                <w:lang w:val="uk-UA"/>
              </w:rPr>
            </w:pPr>
          </w:p>
        </w:tc>
        <w:tc>
          <w:tcPr>
            <w:tcW w:w="1276" w:type="dxa"/>
            <w:tcBorders>
              <w:top w:val="single" w:sz="6" w:space="0" w:color="auto"/>
              <w:left w:val="single" w:sz="4" w:space="0" w:color="auto"/>
              <w:bottom w:val="single" w:sz="4" w:space="0" w:color="auto"/>
              <w:right w:val="single" w:sz="6" w:space="0" w:color="auto"/>
            </w:tcBorders>
          </w:tcPr>
          <w:p w:rsidR="00AC74B2" w:rsidRPr="00AC74B2" w:rsidRDefault="00AC74B2" w:rsidP="00AC74B2">
            <w:pPr>
              <w:suppressAutoHyphens w:val="0"/>
              <w:spacing w:after="0" w:line="240" w:lineRule="auto"/>
              <w:jc w:val="center"/>
              <w:rPr>
                <w:rFonts w:ascii="Times New Roman" w:eastAsia="Times New Roman" w:hAnsi="Times New Roman"/>
                <w:lang w:val="uk-UA"/>
              </w:rPr>
            </w:pPr>
          </w:p>
        </w:tc>
        <w:tc>
          <w:tcPr>
            <w:tcW w:w="1134" w:type="dxa"/>
            <w:tcBorders>
              <w:top w:val="single" w:sz="6" w:space="0" w:color="auto"/>
              <w:left w:val="single" w:sz="6" w:space="0" w:color="auto"/>
              <w:bottom w:val="single" w:sz="4" w:space="0" w:color="auto"/>
              <w:right w:val="single" w:sz="4" w:space="0" w:color="auto"/>
            </w:tcBorders>
          </w:tcPr>
          <w:p w:rsidR="00AC74B2" w:rsidRPr="00AC74B2" w:rsidRDefault="00AC74B2" w:rsidP="00AC74B2">
            <w:pPr>
              <w:suppressAutoHyphens w:val="0"/>
              <w:spacing w:after="0" w:line="240" w:lineRule="auto"/>
              <w:jc w:val="center"/>
              <w:rPr>
                <w:rFonts w:ascii="Times New Roman" w:eastAsia="Times New Roman" w:hAnsi="Times New Roman"/>
                <w:b/>
                <w:bCs/>
                <w:lang w:val="uk-UA"/>
              </w:rPr>
            </w:pPr>
          </w:p>
        </w:tc>
        <w:tc>
          <w:tcPr>
            <w:tcW w:w="1418" w:type="dxa"/>
            <w:tcBorders>
              <w:top w:val="single" w:sz="6" w:space="0" w:color="auto"/>
              <w:left w:val="single" w:sz="4" w:space="0" w:color="auto"/>
              <w:bottom w:val="single" w:sz="4" w:space="0" w:color="auto"/>
              <w:right w:val="single" w:sz="4" w:space="0" w:color="auto"/>
            </w:tcBorders>
          </w:tcPr>
          <w:p w:rsidR="00AC74B2" w:rsidRPr="00AC74B2" w:rsidRDefault="00AC74B2" w:rsidP="00AC74B2">
            <w:pPr>
              <w:suppressAutoHyphens w:val="0"/>
              <w:spacing w:after="0" w:line="240" w:lineRule="auto"/>
              <w:jc w:val="center"/>
              <w:rPr>
                <w:rFonts w:ascii="Times New Roman" w:eastAsia="Times New Roman" w:hAnsi="Times New Roman"/>
                <w:b/>
                <w:bCs/>
                <w:lang w:val="uk-UA"/>
              </w:rPr>
            </w:pPr>
          </w:p>
        </w:tc>
        <w:tc>
          <w:tcPr>
            <w:tcW w:w="1464" w:type="dxa"/>
            <w:tcBorders>
              <w:top w:val="single" w:sz="6" w:space="0" w:color="auto"/>
              <w:left w:val="single" w:sz="4" w:space="0" w:color="auto"/>
              <w:bottom w:val="single" w:sz="4" w:space="0" w:color="auto"/>
              <w:right w:val="single" w:sz="6" w:space="0" w:color="auto"/>
            </w:tcBorders>
          </w:tcPr>
          <w:p w:rsidR="00AC74B2" w:rsidRPr="00AC74B2" w:rsidRDefault="00AC74B2" w:rsidP="00AC74B2">
            <w:pPr>
              <w:suppressAutoHyphens w:val="0"/>
              <w:spacing w:after="0" w:line="240" w:lineRule="auto"/>
              <w:jc w:val="center"/>
              <w:rPr>
                <w:rFonts w:ascii="Times New Roman" w:eastAsia="Times New Roman" w:hAnsi="Times New Roman"/>
                <w:b/>
                <w:bCs/>
                <w:lang w:val="uk-UA"/>
              </w:rPr>
            </w:pPr>
          </w:p>
        </w:tc>
      </w:tr>
      <w:tr w:rsidR="00AC74B2" w:rsidRPr="00AC74B2" w:rsidTr="00AC74B2">
        <w:trPr>
          <w:trHeight w:val="279"/>
        </w:trPr>
        <w:tc>
          <w:tcPr>
            <w:tcW w:w="10546" w:type="dxa"/>
            <w:gridSpan w:val="9"/>
            <w:tcBorders>
              <w:top w:val="single" w:sz="6" w:space="0" w:color="auto"/>
              <w:left w:val="single" w:sz="6" w:space="0" w:color="auto"/>
              <w:bottom w:val="single" w:sz="6" w:space="0" w:color="auto"/>
              <w:right w:val="single" w:sz="6" w:space="0" w:color="auto"/>
            </w:tcBorders>
            <w:vAlign w:val="center"/>
            <w:hideMark/>
          </w:tcPr>
          <w:p w:rsidR="00AC74B2" w:rsidRPr="00AC74B2" w:rsidRDefault="00AC74B2" w:rsidP="00AC74B2">
            <w:pPr>
              <w:suppressAutoHyphens w:val="0"/>
              <w:spacing w:after="0" w:line="240" w:lineRule="auto"/>
              <w:rPr>
                <w:rFonts w:ascii="Times New Roman" w:eastAsia="Times New Roman" w:hAnsi="Times New Roman"/>
                <w:b/>
                <w:bCs/>
                <w:lang w:val="uk-UA"/>
              </w:rPr>
            </w:pPr>
            <w:r w:rsidRPr="00AC74B2">
              <w:rPr>
                <w:rFonts w:ascii="Times New Roman" w:eastAsia="Times New Roman" w:hAnsi="Times New Roman"/>
                <w:b/>
                <w:bCs/>
                <w:lang w:val="uk-UA" w:eastAsia="ru-RU"/>
              </w:rPr>
              <w:t>Загальна вартість тендерної пропозиції ________</w:t>
            </w:r>
          </w:p>
          <w:p w:rsidR="00AC74B2" w:rsidRPr="00AC74B2" w:rsidRDefault="00AC74B2" w:rsidP="00AC74B2">
            <w:pPr>
              <w:suppressAutoHyphens w:val="0"/>
              <w:spacing w:after="0" w:line="240" w:lineRule="auto"/>
              <w:jc w:val="right"/>
              <w:rPr>
                <w:rFonts w:ascii="Times New Roman" w:eastAsia="Times New Roman" w:hAnsi="Times New Roman"/>
                <w:b/>
                <w:bCs/>
                <w:lang w:val="uk-UA"/>
              </w:rPr>
            </w:pPr>
            <w:r w:rsidRPr="00AC74B2">
              <w:rPr>
                <w:rFonts w:ascii="Times New Roman" w:eastAsia="Times New Roman" w:hAnsi="Times New Roman"/>
                <w:b/>
                <w:bCs/>
                <w:lang w:val="uk-UA" w:eastAsia="ru-RU"/>
              </w:rPr>
              <w:t xml:space="preserve">                  ______________   з ПДВ або без ПДВ (вказати суму) Σ</w:t>
            </w:r>
          </w:p>
        </w:tc>
      </w:tr>
    </w:tbl>
    <w:p w:rsidR="00AC74B2" w:rsidRPr="00AC74B2" w:rsidRDefault="00AC74B2" w:rsidP="00AC7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SimSun" w:hAnsi="Times New Roman"/>
          <w:kern w:val="2"/>
          <w:lang w:val="uk-UA" w:eastAsia="zh-CN"/>
        </w:rPr>
      </w:pPr>
      <w:r w:rsidRPr="00AC74B2">
        <w:rPr>
          <w:rFonts w:ascii="Times New Roman" w:eastAsia="SimSun" w:hAnsi="Times New Roman"/>
          <w:kern w:val="2"/>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lang w:val="uk-UA" w:eastAsia="ru-RU"/>
        </w:rPr>
      </w:pPr>
      <w:r w:rsidRPr="00AC74B2">
        <w:rPr>
          <w:rFonts w:ascii="Times New Roman" w:hAnsi="Times New Roman"/>
          <w:lang w:val="uk-UA" w:eastAsia="ru-RU"/>
        </w:rPr>
        <w:t>Ми згодні дотримуватися умов цієї тендерної пропозиції протягом (не менше)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AC74B2" w:rsidRPr="00AC74B2" w:rsidRDefault="00AC74B2" w:rsidP="00AC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lang w:val="uk-UA" w:eastAsia="ru-RU"/>
        </w:rPr>
      </w:pPr>
      <w:r w:rsidRPr="00AC74B2">
        <w:rPr>
          <w:rFonts w:ascii="Times New Roman" w:hAnsi="Times New Roman"/>
          <w:lang w:val="uk-UA"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AC74B2">
        <w:rPr>
          <w:rFonts w:ascii="Times New Roman" w:hAnsi="Times New Roman"/>
          <w:lang w:val="uk-UA" w:eastAsia="ru-RU"/>
        </w:rPr>
        <w:t>закупівель</w:t>
      </w:r>
      <w:proofErr w:type="spellEnd"/>
      <w:r w:rsidRPr="00AC74B2">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зі змінами.</w:t>
      </w:r>
    </w:p>
    <w:p w:rsidR="00AC74B2" w:rsidRPr="00AC74B2" w:rsidRDefault="00AC74B2" w:rsidP="00AC74B2">
      <w:pPr>
        <w:widowControl w:val="0"/>
        <w:pBdr>
          <w:bottom w:val="single" w:sz="12" w:space="1" w:color="auto"/>
        </w:pBdr>
        <w:suppressAutoHyphens w:val="0"/>
        <w:autoSpaceDE w:val="0"/>
        <w:autoSpaceDN w:val="0"/>
        <w:adjustRightInd w:val="0"/>
        <w:spacing w:after="0" w:line="240" w:lineRule="auto"/>
        <w:ind w:firstLine="709"/>
        <w:jc w:val="both"/>
        <w:rPr>
          <w:rFonts w:ascii="Times New Roman" w:eastAsia="SimSun" w:hAnsi="Times New Roman"/>
          <w:kern w:val="2"/>
          <w:sz w:val="24"/>
          <w:szCs w:val="24"/>
          <w:lang w:val="uk-UA" w:eastAsia="zh-CN"/>
        </w:rPr>
      </w:pPr>
    </w:p>
    <w:p w:rsidR="00AC74B2" w:rsidRPr="00AC74B2" w:rsidRDefault="00AC74B2" w:rsidP="00AC74B2">
      <w:pPr>
        <w:widowControl w:val="0"/>
        <w:suppressAutoHyphens w:val="0"/>
        <w:autoSpaceDE w:val="0"/>
        <w:autoSpaceDN w:val="0"/>
        <w:adjustRightInd w:val="0"/>
        <w:spacing w:after="0" w:line="240" w:lineRule="auto"/>
        <w:ind w:firstLine="709"/>
        <w:jc w:val="center"/>
        <w:rPr>
          <w:rFonts w:ascii="Times New Roman" w:eastAsia="SimSun" w:hAnsi="Times New Roman"/>
          <w:i/>
          <w:kern w:val="2"/>
          <w:sz w:val="24"/>
          <w:szCs w:val="24"/>
          <w:lang w:val="uk-UA" w:eastAsia="zh-CN"/>
        </w:rPr>
      </w:pPr>
      <w:r w:rsidRPr="00AC74B2">
        <w:rPr>
          <w:rFonts w:ascii="Times New Roman" w:eastAsia="SimSun" w:hAnsi="Times New Roman"/>
          <w:i/>
          <w:kern w:val="2"/>
          <w:sz w:val="24"/>
          <w:szCs w:val="24"/>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both"/>
        <w:rPr>
          <w:rFonts w:ascii="Times New Roman" w:hAnsi="Times New Roman"/>
          <w:bCs/>
          <w:i/>
          <w:iCs/>
          <w:sz w:val="24"/>
          <w:szCs w:val="24"/>
          <w:lang w:val="uk-UA" w:eastAsia="ru-RU"/>
        </w:rPr>
      </w:pPr>
    </w:p>
    <w:p w:rsidR="00AC74B2" w:rsidRPr="00AC74B2" w:rsidRDefault="00AC74B2" w:rsidP="00AC74B2">
      <w:pPr>
        <w:suppressAutoHyphens w:val="0"/>
        <w:spacing w:after="0" w:line="240" w:lineRule="auto"/>
        <w:jc w:val="right"/>
        <w:rPr>
          <w:rFonts w:ascii="Times New Roman" w:eastAsia="Times New Roman" w:hAnsi="Times New Roman"/>
          <w:sz w:val="24"/>
          <w:szCs w:val="24"/>
          <w:lang w:val="uk-UA" w:eastAsia="ru-RU"/>
        </w:rPr>
      </w:pPr>
      <w:r w:rsidRPr="00AC74B2">
        <w:rPr>
          <w:rFonts w:ascii="Times New Roman" w:eastAsia="Times New Roman" w:hAnsi="Times New Roman"/>
          <w:b/>
          <w:sz w:val="24"/>
          <w:szCs w:val="24"/>
          <w:lang w:val="uk-UA" w:eastAsia="ru-RU"/>
        </w:rPr>
        <w:br w:type="page"/>
      </w:r>
      <w:r w:rsidRPr="00AC74B2">
        <w:rPr>
          <w:rFonts w:ascii="Times New Roman" w:eastAsia="Times New Roman" w:hAnsi="Times New Roman"/>
          <w:sz w:val="24"/>
          <w:szCs w:val="24"/>
          <w:lang w:val="uk-UA" w:eastAsia="ru-RU"/>
        </w:rPr>
        <w:lastRenderedPageBreak/>
        <w:t xml:space="preserve"> </w:t>
      </w: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p w:rsidR="00AC74B2" w:rsidRPr="00AC74B2" w:rsidRDefault="00AC74B2" w:rsidP="00AC74B2">
      <w:pPr>
        <w:suppressAutoHyphens w:val="0"/>
        <w:spacing w:after="0" w:line="240" w:lineRule="auto"/>
        <w:rPr>
          <w:rFonts w:ascii="Times New Roman" w:eastAsia="Times New Roman" w:hAnsi="Times New Roman"/>
          <w:sz w:val="24"/>
          <w:szCs w:val="24"/>
          <w:lang w:val="uk-UA" w:eastAsia="ru-RU"/>
        </w:rPr>
      </w:pPr>
    </w:p>
    <w:sectPr w:rsidR="00AC74B2" w:rsidRPr="00AC74B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A8"/>
    <w:multiLevelType w:val="multilevel"/>
    <w:tmpl w:val="6B3C39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E51D9F"/>
    <w:multiLevelType w:val="multilevel"/>
    <w:tmpl w:val="0DE0B2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C0576C"/>
    <w:multiLevelType w:val="multilevel"/>
    <w:tmpl w:val="3E8CDBA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286120"/>
    <w:multiLevelType w:val="multilevel"/>
    <w:tmpl w:val="81A2A0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E437BC8"/>
    <w:multiLevelType w:val="multilevel"/>
    <w:tmpl w:val="E9423E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A32DE9"/>
    <w:multiLevelType w:val="multilevel"/>
    <w:tmpl w:val="F13C48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0AA2FF0"/>
    <w:multiLevelType w:val="multilevel"/>
    <w:tmpl w:val="B18CF7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EDB529B"/>
    <w:multiLevelType w:val="multilevel"/>
    <w:tmpl w:val="9C0617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4962A11"/>
    <w:multiLevelType w:val="multilevel"/>
    <w:tmpl w:val="0414F6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9F6466C"/>
    <w:multiLevelType w:val="multilevel"/>
    <w:tmpl w:val="E4E24F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EE645A2"/>
    <w:multiLevelType w:val="multilevel"/>
    <w:tmpl w:val="20E452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8727099"/>
    <w:multiLevelType w:val="multilevel"/>
    <w:tmpl w:val="D4E4C486"/>
    <w:lvl w:ilvl="0">
      <w:start w:val="1"/>
      <w:numFmt w:val="bullet"/>
      <w:lvlText w:val=""/>
      <w:lvlJc w:val="left"/>
      <w:pPr>
        <w:tabs>
          <w:tab w:val="num" w:pos="0"/>
        </w:tabs>
        <w:ind w:left="643" w:hanging="360"/>
      </w:pPr>
      <w:rPr>
        <w:rFonts w:ascii="Wingdings" w:hAnsi="Wingdings" w:cs="Wingdings" w:hint="default"/>
      </w:rPr>
    </w:lvl>
    <w:lvl w:ilvl="1">
      <w:start w:val="1"/>
      <w:numFmt w:val="bullet"/>
      <w:lvlText w:val="o"/>
      <w:lvlJc w:val="left"/>
      <w:pPr>
        <w:tabs>
          <w:tab w:val="num" w:pos="0"/>
        </w:tabs>
        <w:ind w:left="1363" w:hanging="360"/>
      </w:pPr>
      <w:rPr>
        <w:rFonts w:ascii="Courier New" w:hAnsi="Courier New" w:cs="Courier New" w:hint="default"/>
      </w:rPr>
    </w:lvl>
    <w:lvl w:ilvl="2">
      <w:start w:val="1"/>
      <w:numFmt w:val="bullet"/>
      <w:lvlText w:val=""/>
      <w:lvlJc w:val="left"/>
      <w:pPr>
        <w:tabs>
          <w:tab w:val="num" w:pos="0"/>
        </w:tabs>
        <w:ind w:left="2083" w:hanging="360"/>
      </w:pPr>
      <w:rPr>
        <w:rFonts w:ascii="Wingdings" w:hAnsi="Wingdings" w:cs="Wingdings" w:hint="default"/>
      </w:rPr>
    </w:lvl>
    <w:lvl w:ilvl="3">
      <w:start w:val="1"/>
      <w:numFmt w:val="bullet"/>
      <w:lvlText w:val=""/>
      <w:lvlJc w:val="left"/>
      <w:pPr>
        <w:tabs>
          <w:tab w:val="num" w:pos="0"/>
        </w:tabs>
        <w:ind w:left="2803" w:hanging="360"/>
      </w:pPr>
      <w:rPr>
        <w:rFonts w:ascii="Symbol" w:hAnsi="Symbol" w:cs="Symbol" w:hint="default"/>
      </w:rPr>
    </w:lvl>
    <w:lvl w:ilvl="4">
      <w:start w:val="1"/>
      <w:numFmt w:val="bullet"/>
      <w:lvlText w:val="o"/>
      <w:lvlJc w:val="left"/>
      <w:pPr>
        <w:tabs>
          <w:tab w:val="num" w:pos="0"/>
        </w:tabs>
        <w:ind w:left="3523" w:hanging="360"/>
      </w:pPr>
      <w:rPr>
        <w:rFonts w:ascii="Courier New" w:hAnsi="Courier New" w:cs="Courier New" w:hint="default"/>
      </w:rPr>
    </w:lvl>
    <w:lvl w:ilvl="5">
      <w:start w:val="1"/>
      <w:numFmt w:val="bullet"/>
      <w:lvlText w:val=""/>
      <w:lvlJc w:val="left"/>
      <w:pPr>
        <w:tabs>
          <w:tab w:val="num" w:pos="0"/>
        </w:tabs>
        <w:ind w:left="4243" w:hanging="360"/>
      </w:pPr>
      <w:rPr>
        <w:rFonts w:ascii="Wingdings" w:hAnsi="Wingdings" w:cs="Wingdings" w:hint="default"/>
      </w:rPr>
    </w:lvl>
    <w:lvl w:ilvl="6">
      <w:start w:val="1"/>
      <w:numFmt w:val="bullet"/>
      <w:lvlText w:val=""/>
      <w:lvlJc w:val="left"/>
      <w:pPr>
        <w:tabs>
          <w:tab w:val="num" w:pos="0"/>
        </w:tabs>
        <w:ind w:left="4963" w:hanging="360"/>
      </w:pPr>
      <w:rPr>
        <w:rFonts w:ascii="Symbol" w:hAnsi="Symbol" w:cs="Symbol" w:hint="default"/>
      </w:rPr>
    </w:lvl>
    <w:lvl w:ilvl="7">
      <w:start w:val="1"/>
      <w:numFmt w:val="bullet"/>
      <w:lvlText w:val="o"/>
      <w:lvlJc w:val="left"/>
      <w:pPr>
        <w:tabs>
          <w:tab w:val="num" w:pos="0"/>
        </w:tabs>
        <w:ind w:left="5683" w:hanging="360"/>
      </w:pPr>
      <w:rPr>
        <w:rFonts w:ascii="Courier New" w:hAnsi="Courier New" w:cs="Courier New" w:hint="default"/>
      </w:rPr>
    </w:lvl>
    <w:lvl w:ilvl="8">
      <w:start w:val="1"/>
      <w:numFmt w:val="bullet"/>
      <w:lvlText w:val=""/>
      <w:lvlJc w:val="left"/>
      <w:pPr>
        <w:tabs>
          <w:tab w:val="num" w:pos="0"/>
        </w:tabs>
        <w:ind w:left="6403" w:hanging="360"/>
      </w:pPr>
      <w:rPr>
        <w:rFonts w:ascii="Wingdings" w:hAnsi="Wingdings" w:cs="Wingdings" w:hint="default"/>
      </w:rPr>
    </w:lvl>
  </w:abstractNum>
  <w:num w:numId="1">
    <w:abstractNumId w:val="13"/>
  </w:num>
  <w:num w:numId="2">
    <w:abstractNumId w:val="9"/>
  </w:num>
  <w:num w:numId="3">
    <w:abstractNumId w:val="12"/>
  </w:num>
  <w:num w:numId="4">
    <w:abstractNumId w:val="2"/>
  </w:num>
  <w:num w:numId="5">
    <w:abstractNumId w:val="5"/>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25"/>
    <w:rsid w:val="00086EE6"/>
    <w:rsid w:val="002031B0"/>
    <w:rsid w:val="00247EE8"/>
    <w:rsid w:val="00285CDC"/>
    <w:rsid w:val="00391400"/>
    <w:rsid w:val="003A3475"/>
    <w:rsid w:val="003F0CC8"/>
    <w:rsid w:val="0051670D"/>
    <w:rsid w:val="0053795C"/>
    <w:rsid w:val="0055172D"/>
    <w:rsid w:val="00552ABA"/>
    <w:rsid w:val="005637C4"/>
    <w:rsid w:val="005E1D00"/>
    <w:rsid w:val="006022D8"/>
    <w:rsid w:val="00655925"/>
    <w:rsid w:val="006B0F36"/>
    <w:rsid w:val="006C3B55"/>
    <w:rsid w:val="007F6C03"/>
    <w:rsid w:val="00852861"/>
    <w:rsid w:val="009A2CEF"/>
    <w:rsid w:val="009B532C"/>
    <w:rsid w:val="009C1ED9"/>
    <w:rsid w:val="009D2EE6"/>
    <w:rsid w:val="009D6936"/>
    <w:rsid w:val="00A8194E"/>
    <w:rsid w:val="00AC74B2"/>
    <w:rsid w:val="00B153D7"/>
    <w:rsid w:val="00B22469"/>
    <w:rsid w:val="00BD40EF"/>
    <w:rsid w:val="00C128D3"/>
    <w:rsid w:val="00C50429"/>
    <w:rsid w:val="00C50901"/>
    <w:rsid w:val="00D15344"/>
    <w:rsid w:val="00D94DDB"/>
    <w:rsid w:val="00DB0650"/>
    <w:rsid w:val="00DE5C49"/>
    <w:rsid w:val="00E47196"/>
    <w:rsid w:val="00E54EA9"/>
    <w:rsid w:val="00E82B42"/>
    <w:rsid w:val="00EC43F3"/>
    <w:rsid w:val="00FD5C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1CD"/>
  <w15:docId w15:val="{48E65B65-0767-4A2C-A423-A8606948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у виносці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ітки Знак"/>
    <w:link w:val="aa"/>
    <w:uiPriority w:val="99"/>
    <w:semiHidden/>
    <w:qFormat/>
    <w:rsid w:val="00D24F3A"/>
    <w:rPr>
      <w:sz w:val="20"/>
      <w:szCs w:val="20"/>
    </w:rPr>
  </w:style>
  <w:style w:type="character" w:customStyle="1" w:styleId="ab">
    <w:name w:val="Тема примітки Знак"/>
    <w:link w:val="ac"/>
    <w:uiPriority w:val="99"/>
    <w:semiHidden/>
    <w:qFormat/>
    <w:rsid w:val="00D24F3A"/>
    <w:rPr>
      <w:b/>
      <w:bCs/>
      <w:sz w:val="20"/>
      <w:szCs w:val="20"/>
    </w:rPr>
  </w:style>
  <w:style w:type="character" w:customStyle="1" w:styleId="HTML">
    <w:name w:val="Стандартний HTML Знак"/>
    <w:basedOn w:val="a0"/>
    <w:link w:val="HTML0"/>
    <w:uiPriority w:val="99"/>
    <w:qFormat/>
    <w:rsid w:val="00205AAD"/>
    <w:rPr>
      <w:rFonts w:ascii="Courier New" w:eastAsia="Times New Roman" w:hAnsi="Courier New"/>
      <w:color w:val="000000"/>
      <w:sz w:val="23"/>
      <w:szCs w:val="23"/>
    </w:rPr>
  </w:style>
  <w:style w:type="character" w:customStyle="1" w:styleId="ad">
    <w:name w:val="Абзац списку Знак"/>
    <w:link w:val="ae"/>
    <w:uiPriority w:val="34"/>
    <w:qFormat/>
    <w:locked/>
    <w:rsid w:val="00205AAD"/>
    <w:rPr>
      <w:sz w:val="22"/>
      <w:szCs w:val="22"/>
      <w:lang w:eastAsia="en-US"/>
    </w:rPr>
  </w:style>
  <w:style w:type="character" w:customStyle="1" w:styleId="h-address-formatter">
    <w:name w:val="h-address-formatter"/>
    <w:uiPriority w:val="99"/>
    <w:qFormat/>
    <w:rsid w:val="00A34BF8"/>
  </w:style>
  <w:style w:type="character" w:customStyle="1" w:styleId="af">
    <w:name w:val="Звичайний (веб) Знак"/>
    <w:link w:val="af0"/>
    <w:uiPriority w:val="99"/>
    <w:qFormat/>
    <w:locked/>
    <w:rsid w:val="00B56AF6"/>
    <w:rPr>
      <w:rFonts w:ascii="Times New Roman" w:eastAsia="Times New Roman" w:hAnsi="Times New Roman"/>
      <w:sz w:val="24"/>
      <w:szCs w:val="24"/>
      <w:lang w:val="de-DE" w:eastAsia="de-DE"/>
    </w:rPr>
  </w:style>
  <w:style w:type="character" w:customStyle="1" w:styleId="qacpvname">
    <w:name w:val="qa_cpv_name"/>
    <w:qFormat/>
    <w:rsid w:val="00B56AF6"/>
  </w:style>
  <w:style w:type="character" w:customStyle="1" w:styleId="tm81">
    <w:name w:val="tm81"/>
    <w:uiPriority w:val="99"/>
    <w:qFormat/>
    <w:rsid w:val="00B56AF6"/>
    <w:rPr>
      <w:b/>
      <w:sz w:val="24"/>
    </w:rPr>
  </w:style>
  <w:style w:type="paragraph" w:customStyle="1" w:styleId="af1">
    <w:name w:val="Заголовок"/>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line="276" w:lineRule="auto"/>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customStyle="1" w:styleId="af5">
    <w:name w:val="Покажчик"/>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link w:val="ad"/>
    <w:uiPriority w:val="34"/>
    <w:qFormat/>
    <w:rsid w:val="00B413F2"/>
    <w:pPr>
      <w:ind w:left="720"/>
      <w:contextualSpacing/>
    </w:pPr>
  </w:style>
  <w:style w:type="paragraph" w:customStyle="1" w:styleId="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styleId="HTML0">
    <w:name w:val="HTML Preformatted"/>
    <w:basedOn w:val="a"/>
    <w:link w:val="HTML"/>
    <w:uiPriority w:val="99"/>
    <w:qFormat/>
    <w:rsid w:val="0020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3"/>
      <w:szCs w:val="23"/>
      <w:lang w:eastAsia="ru-RU"/>
    </w:rPr>
  </w:style>
  <w:style w:type="paragraph" w:styleId="af0">
    <w:name w:val="Normal (Web)"/>
    <w:basedOn w:val="a"/>
    <w:link w:val="af"/>
    <w:uiPriority w:val="99"/>
    <w:unhideWhenUsed/>
    <w:qFormat/>
    <w:rsid w:val="003D7C58"/>
    <w:pPr>
      <w:spacing w:beforeAutospacing="1" w:afterAutospacing="1" w:line="240" w:lineRule="auto"/>
    </w:pPr>
    <w:rPr>
      <w:rFonts w:ascii="Times New Roman" w:eastAsia="Times New Roman" w:hAnsi="Times New Roman"/>
      <w:sz w:val="24"/>
      <w:szCs w:val="24"/>
      <w:lang w:val="de-DE" w:eastAsia="de-DE"/>
    </w:rPr>
  </w:style>
  <w:style w:type="paragraph" w:styleId="af6">
    <w:name w:val="No Spacing"/>
    <w:uiPriority w:val="1"/>
    <w:qFormat/>
    <w:rsid w:val="003D7C58"/>
    <w:rPr>
      <w:sz w:val="22"/>
      <w:szCs w:val="22"/>
      <w:lang w:val="uk-UA" w:eastAsia="en-US"/>
    </w:rPr>
  </w:style>
  <w:style w:type="paragraph" w:customStyle="1" w:styleId="tm7">
    <w:name w:val="tm7"/>
    <w:uiPriority w:val="99"/>
    <w:qFormat/>
    <w:rsid w:val="00B56AF6"/>
    <w:pPr>
      <w:spacing w:before="20" w:after="20"/>
      <w:ind w:left="720" w:hanging="360"/>
      <w:jc w:val="both"/>
    </w:pPr>
    <w:rPr>
      <w:rFonts w:eastAsia="Times New Roman" w:cs="Calibri"/>
      <w:color w:val="000000"/>
      <w:sz w:val="24"/>
      <w:szCs w:val="24"/>
      <w:lang w:eastAsia="zh-CN"/>
    </w:rPr>
  </w:style>
  <w:style w:type="table" w:styleId="af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825DE"/>
    <w:pPr>
      <w:spacing w:after="160" w:line="259" w:lineRule="auto"/>
    </w:pPr>
    <w:rPr>
      <w:sz w:val="22"/>
      <w:szCs w:val="22"/>
      <w:lang w:val="uk-UA" w:eastAsia="uk-UA"/>
    </w:rPr>
    <w:tblPr>
      <w:tblCellMar>
        <w:top w:w="0" w:type="dxa"/>
        <w:left w:w="0" w:type="dxa"/>
        <w:bottom w:w="0" w:type="dxa"/>
        <w:right w:w="0" w:type="dxa"/>
      </w:tblCellMar>
    </w:tblPr>
  </w:style>
  <w:style w:type="paragraph" w:styleId="2">
    <w:name w:val="Body Text 2"/>
    <w:basedOn w:val="a"/>
    <w:link w:val="20"/>
    <w:uiPriority w:val="99"/>
    <w:semiHidden/>
    <w:unhideWhenUsed/>
    <w:rsid w:val="00AC74B2"/>
    <w:pPr>
      <w:spacing w:after="120" w:line="480" w:lineRule="auto"/>
    </w:pPr>
  </w:style>
  <w:style w:type="character" w:customStyle="1" w:styleId="20">
    <w:name w:val="Основний текст 2 Знак"/>
    <w:basedOn w:val="a0"/>
    <w:link w:val="2"/>
    <w:uiPriority w:val="99"/>
    <w:semiHidden/>
    <w:rsid w:val="00AC74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E6AD-D60A-4082-84F5-DC5FFE6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40205</Words>
  <Characters>22918</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Адмін</cp:lastModifiedBy>
  <cp:revision>5</cp:revision>
  <cp:lastPrinted>2023-11-10T12:24:00Z</cp:lastPrinted>
  <dcterms:created xsi:type="dcterms:W3CDTF">2024-02-16T13:33:00Z</dcterms:created>
  <dcterms:modified xsi:type="dcterms:W3CDTF">2024-02-16T13:55:00Z</dcterms:modified>
  <dc:language>uk-UA</dc:language>
</cp:coreProperties>
</file>