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A2E23" w14:textId="77777777" w:rsidR="00EE1C2F" w:rsidRPr="00A23BC5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23BC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</w:t>
      </w:r>
      <w:r w:rsidR="00EE1C2F" w:rsidRPr="00A23BC5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Pr="00A23BC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14:paraId="74E8DE23" w14:textId="77777777" w:rsidR="008C29B2" w:rsidRPr="00A23BC5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23BC5">
        <w:rPr>
          <w:rFonts w:ascii="Times New Roman" w:hAnsi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14:paraId="249ED45C" w14:textId="77777777" w:rsidR="008C29B2" w:rsidRPr="00A23BC5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C4599C5" w14:textId="77777777" w:rsidR="008C29B2" w:rsidRPr="00A23BC5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23BC5"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14:paraId="15291E4B" w14:textId="77777777" w:rsidR="008C29B2" w:rsidRPr="00A23BC5" w:rsidRDefault="008C29B2" w:rsidP="008C2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23BC5">
        <w:rPr>
          <w:rFonts w:ascii="Times New Roman" w:hAnsi="Times New Roman"/>
          <w:b/>
          <w:sz w:val="24"/>
          <w:szCs w:val="24"/>
          <w:lang w:val="uk-UA"/>
        </w:rPr>
        <w:t>предмета закупівлі</w:t>
      </w:r>
      <w:r w:rsidR="001813BA" w:rsidRPr="00A23BC5">
        <w:rPr>
          <w:rFonts w:ascii="Times New Roman" w:hAnsi="Times New Roman"/>
          <w:b/>
          <w:sz w:val="24"/>
          <w:szCs w:val="24"/>
          <w:lang w:val="uk-UA"/>
        </w:rPr>
        <w:t xml:space="preserve"> (Технічна специфікація)</w:t>
      </w:r>
    </w:p>
    <w:p w14:paraId="5CCC3327" w14:textId="6DFEAE47" w:rsidR="008C29B2" w:rsidRPr="00A23BC5" w:rsidRDefault="000874B4" w:rsidP="00B416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23BC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ДК 021:2015, код </w:t>
      </w:r>
      <w:r w:rsidR="00170063" w:rsidRPr="00A23BC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15810000-9 Хлібопродукти, свіжовипечені хлібобулочні та кондитерські вироби (Хліб пшеничний </w:t>
      </w:r>
      <w:proofErr w:type="spellStart"/>
      <w:r w:rsidR="00170063" w:rsidRPr="00A23BC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цільнозерновий</w:t>
      </w:r>
      <w:proofErr w:type="spellEnd"/>
      <w:r w:rsidR="00170063" w:rsidRPr="00A23BC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)</w:t>
      </w:r>
    </w:p>
    <w:p w14:paraId="7EE7B0F4" w14:textId="6CC54192" w:rsidR="00C06C7A" w:rsidRPr="00A23BC5" w:rsidRDefault="00C06C7A" w:rsidP="00435AC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A23BC5">
        <w:rPr>
          <w:rFonts w:ascii="Times New Roman" w:hAnsi="Times New Roman"/>
          <w:lang w:val="uk-UA"/>
        </w:rPr>
        <w:t xml:space="preserve">Технічні, якісні характеристики Товару за предметом закупівлі повинні відповідати встановленим/зареєстрованим діючим нормативно – правовим актам, чинному законодавству України та </w:t>
      </w:r>
      <w:r w:rsidR="00894C27" w:rsidRPr="00A23BC5">
        <w:rPr>
          <w:rFonts w:ascii="Times New Roman" w:hAnsi="Times New Roman"/>
          <w:lang w:val="uk-UA"/>
        </w:rPr>
        <w:t>ДСТУ 7517:2014 «Хліб із пшеничного борошна»</w:t>
      </w:r>
      <w:r w:rsidRPr="00A23BC5">
        <w:rPr>
          <w:rFonts w:ascii="Times New Roman" w:hAnsi="Times New Roman"/>
          <w:lang w:val="uk-UA"/>
        </w:rPr>
        <w:t>.</w:t>
      </w:r>
    </w:p>
    <w:p w14:paraId="1D52AA51" w14:textId="19236BB5" w:rsidR="00435AC5" w:rsidRPr="00A23BC5" w:rsidRDefault="00921E81" w:rsidP="00435AC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23BC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2963"/>
        <w:gridCol w:w="3902"/>
        <w:gridCol w:w="1806"/>
      </w:tblGrid>
      <w:tr w:rsidR="00202696" w:rsidRPr="00A23BC5" w14:paraId="41DFE89D" w14:textId="77777777" w:rsidTr="00B07FBF">
        <w:trPr>
          <w:trHeight w:val="659"/>
        </w:trPr>
        <w:tc>
          <w:tcPr>
            <w:tcW w:w="739" w:type="dxa"/>
            <w:shd w:val="clear" w:color="auto" w:fill="auto"/>
          </w:tcPr>
          <w:p w14:paraId="7C5C36C3" w14:textId="77777777" w:rsidR="00202696" w:rsidRPr="00A23BC5" w:rsidRDefault="00202696" w:rsidP="00B07FB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3BC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14:paraId="78ADC967" w14:textId="77777777" w:rsidR="00202696" w:rsidRPr="00A23BC5" w:rsidRDefault="00202696" w:rsidP="00B07FB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3BC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2963" w:type="dxa"/>
            <w:shd w:val="clear" w:color="auto" w:fill="auto"/>
          </w:tcPr>
          <w:p w14:paraId="3E146A48" w14:textId="77777777" w:rsidR="00202696" w:rsidRPr="00A23BC5" w:rsidRDefault="00202696" w:rsidP="00B07FB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3BC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Деталізований CPV код (у </w:t>
            </w:r>
            <w:proofErr w:type="spellStart"/>
            <w:r w:rsidRPr="00A23BC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A23BC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 для лотів) та його назва</w:t>
            </w:r>
          </w:p>
        </w:tc>
        <w:tc>
          <w:tcPr>
            <w:tcW w:w="3902" w:type="dxa"/>
            <w:shd w:val="clear" w:color="auto" w:fill="auto"/>
          </w:tcPr>
          <w:p w14:paraId="303E1B5B" w14:textId="16F6BDE6" w:rsidR="00202696" w:rsidRPr="00A23BC5" w:rsidRDefault="00202696" w:rsidP="00B07FB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3BC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Опис</w:t>
            </w:r>
          </w:p>
        </w:tc>
        <w:tc>
          <w:tcPr>
            <w:tcW w:w="1806" w:type="dxa"/>
            <w:shd w:val="clear" w:color="auto" w:fill="auto"/>
          </w:tcPr>
          <w:p w14:paraId="59AC4BAC" w14:textId="140D6F5C" w:rsidR="00202696" w:rsidRPr="00A23BC5" w:rsidRDefault="00202696" w:rsidP="00B07FB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3BC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Кількість, в </w:t>
            </w:r>
            <w:r w:rsidR="00170063" w:rsidRPr="00A23BC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r w:rsidRPr="00A23BC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202696" w:rsidRPr="00A23BC5" w14:paraId="3091113F" w14:textId="77777777" w:rsidTr="00B07FBF">
        <w:trPr>
          <w:trHeight w:val="668"/>
        </w:trPr>
        <w:tc>
          <w:tcPr>
            <w:tcW w:w="739" w:type="dxa"/>
            <w:shd w:val="clear" w:color="auto" w:fill="auto"/>
          </w:tcPr>
          <w:p w14:paraId="45EBB4CA" w14:textId="77777777" w:rsidR="00202696" w:rsidRPr="00A23BC5" w:rsidRDefault="00202696" w:rsidP="00B07FB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3BC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63" w:type="dxa"/>
            <w:shd w:val="clear" w:color="auto" w:fill="auto"/>
          </w:tcPr>
          <w:p w14:paraId="7E83767B" w14:textId="10EDD377" w:rsidR="00202696" w:rsidRPr="00A23BC5" w:rsidRDefault="00202696" w:rsidP="00B07FB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3BC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ДК 021:2015: </w:t>
            </w:r>
            <w:r w:rsidR="00170063" w:rsidRPr="00A23BC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15811100-7 Хліб</w:t>
            </w:r>
          </w:p>
        </w:tc>
        <w:tc>
          <w:tcPr>
            <w:tcW w:w="3902" w:type="dxa"/>
            <w:shd w:val="clear" w:color="auto" w:fill="auto"/>
          </w:tcPr>
          <w:p w14:paraId="2358323D" w14:textId="77777777" w:rsidR="00170063" w:rsidRPr="00A23BC5" w:rsidRDefault="00170063" w:rsidP="0017006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3BC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Хліб пшеничний </w:t>
            </w:r>
            <w:proofErr w:type="spellStart"/>
            <w:r w:rsidRPr="00A23BC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цільнозерновий</w:t>
            </w:r>
            <w:proofErr w:type="spellEnd"/>
          </w:p>
          <w:p w14:paraId="1465495E" w14:textId="5D5542CC" w:rsidR="00202696" w:rsidRPr="00A23BC5" w:rsidRDefault="00170063" w:rsidP="0017006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3BC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700 гр. в одній булці</w:t>
            </w:r>
          </w:p>
        </w:tc>
        <w:tc>
          <w:tcPr>
            <w:tcW w:w="1806" w:type="dxa"/>
            <w:shd w:val="clear" w:color="auto" w:fill="auto"/>
          </w:tcPr>
          <w:p w14:paraId="0CBC5838" w14:textId="3C45DD7F" w:rsidR="00202696" w:rsidRPr="00A23BC5" w:rsidRDefault="00170063" w:rsidP="00B07FB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3BC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4816</w:t>
            </w:r>
          </w:p>
        </w:tc>
      </w:tr>
    </w:tbl>
    <w:p w14:paraId="56AD0421" w14:textId="77777777" w:rsidR="00C06C7A" w:rsidRPr="00A23BC5" w:rsidRDefault="00C06C7A" w:rsidP="00435AC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C1DD0C6" w14:textId="5ED165EC" w:rsidR="00C06C7A" w:rsidRPr="00A23BC5" w:rsidRDefault="00C06C7A" w:rsidP="00C06C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u w:color="D93324"/>
          <w:bdr w:val="nil"/>
          <w:lang w:val="uk-UA" w:eastAsia="ru-RU"/>
        </w:rPr>
      </w:pPr>
      <w:r w:rsidRPr="00A23BC5">
        <w:rPr>
          <w:rFonts w:ascii="Times New Roman" w:hAnsi="Times New Roman"/>
          <w:b/>
          <w:u w:color="D93324"/>
          <w:bdr w:val="nil"/>
          <w:lang w:val="uk-UA" w:eastAsia="ru-RU"/>
        </w:rPr>
        <w:t xml:space="preserve">Продукція має постачатися у кількості та асортименті згідно з заявками уповноважених осіб Замовника за адресами: </w:t>
      </w:r>
    </w:p>
    <w:p w14:paraId="64381049" w14:textId="77777777" w:rsidR="00E1640D" w:rsidRPr="00A23BC5" w:rsidRDefault="00E1640D" w:rsidP="00E1640D">
      <w:pPr>
        <w:spacing w:after="0" w:line="240" w:lineRule="auto"/>
        <w:ind w:left="-2" w:hanging="2"/>
        <w:jc w:val="both"/>
        <w:rPr>
          <w:rFonts w:ascii="Times New Roman" w:hAnsi="Times New Roman"/>
          <w:b/>
          <w:bCs/>
          <w:lang w:val="uk-UA"/>
        </w:rPr>
      </w:pPr>
      <w:r w:rsidRPr="00A23BC5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1. </w:t>
      </w:r>
      <w:r w:rsidRPr="00A23BC5">
        <w:rPr>
          <w:rFonts w:ascii="Times New Roman" w:hAnsi="Times New Roman"/>
          <w:b/>
          <w:bCs/>
          <w:lang w:val="uk-UA"/>
        </w:rPr>
        <w:t>Одеська обл., Одеський р-н, смт. Великодолинське, вул. Кооперативна, 36;</w:t>
      </w:r>
    </w:p>
    <w:p w14:paraId="55D5B33C" w14:textId="77777777" w:rsidR="00E1640D" w:rsidRPr="00A23BC5" w:rsidRDefault="00E1640D" w:rsidP="00E1640D">
      <w:pPr>
        <w:spacing w:after="0" w:line="240" w:lineRule="auto"/>
        <w:ind w:left="-2" w:hanging="2"/>
        <w:jc w:val="both"/>
        <w:rPr>
          <w:rFonts w:ascii="Times New Roman" w:hAnsi="Times New Roman"/>
          <w:b/>
          <w:bCs/>
          <w:lang w:val="uk-UA"/>
        </w:rPr>
      </w:pPr>
      <w:r w:rsidRPr="00A23BC5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2. </w:t>
      </w:r>
      <w:r w:rsidRPr="00A23BC5">
        <w:rPr>
          <w:rFonts w:ascii="Times New Roman" w:hAnsi="Times New Roman"/>
          <w:b/>
          <w:bCs/>
          <w:lang w:val="uk-UA"/>
        </w:rPr>
        <w:t>Одеська обл., Одеський р-н, с. Молодіжне, вул. Жовтнева, 2В;</w:t>
      </w:r>
    </w:p>
    <w:p w14:paraId="223FEAD3" w14:textId="0249E229" w:rsidR="00E1640D" w:rsidRPr="00A23BC5" w:rsidRDefault="00E1640D" w:rsidP="00E164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hAnsi="Times New Roman"/>
          <w:b/>
          <w:u w:color="D93324"/>
          <w:bdr w:val="nil"/>
          <w:lang w:val="uk-UA" w:eastAsia="ru-RU"/>
        </w:rPr>
      </w:pPr>
      <w:r w:rsidRPr="00A23BC5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3. </w:t>
      </w:r>
      <w:r w:rsidRPr="00A23BC5">
        <w:rPr>
          <w:rFonts w:ascii="Times New Roman" w:hAnsi="Times New Roman"/>
          <w:b/>
          <w:bCs/>
          <w:lang w:val="uk-UA"/>
        </w:rPr>
        <w:t>Одеська обл., Одеський р-н, смт. Великодолинське, вул. Паркова, 29А;</w:t>
      </w:r>
    </w:p>
    <w:p w14:paraId="0EDF1566" w14:textId="2F614AE7" w:rsidR="00C06C7A" w:rsidRPr="00A23BC5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A23BC5">
        <w:rPr>
          <w:rFonts w:ascii="Times New Roman" w:eastAsia="Times New Roman" w:hAnsi="Times New Roman"/>
          <w:szCs w:val="24"/>
          <w:lang w:val="uk-UA"/>
        </w:rPr>
        <w:t>Термін придатності продукції повинен складати на момент поставки не менше 75% від загального строку зберігання відповідного товару, який зазначається у супровідній документації на кожну партію товару і вважається гарантійним терміном, який обчислюється від дати виробництва.</w:t>
      </w:r>
    </w:p>
    <w:p w14:paraId="1F4498E3" w14:textId="45E8559F" w:rsidR="00C06C7A" w:rsidRPr="00A23BC5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A23BC5">
        <w:rPr>
          <w:rFonts w:ascii="Times New Roman" w:eastAsia="Times New Roman" w:hAnsi="Times New Roman"/>
          <w:szCs w:val="24"/>
          <w:lang w:val="uk-UA"/>
        </w:rPr>
        <w:t>Продукція повинна постачатися у спеціальному транспорті з дотриманням санітарних вимог, в тому числі щодо сумісності продуктів харчування.</w:t>
      </w:r>
    </w:p>
    <w:p w14:paraId="25AA0419" w14:textId="77777777" w:rsidR="00C06C7A" w:rsidRPr="00A23BC5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A23BC5">
        <w:rPr>
          <w:rFonts w:ascii="Times New Roman" w:eastAsia="Times New Roman" w:hAnsi="Times New Roman"/>
          <w:szCs w:val="24"/>
          <w:lang w:val="uk-UA"/>
        </w:rPr>
        <w:t>Водії (експедитори) та всі працівники, які безпосередньо контактують з товаром обов’язково повинні мати особисту медичну книжку з відмітками про проходження медогляду та санітарний одяг (халат, рукавиці).</w:t>
      </w:r>
    </w:p>
    <w:p w14:paraId="066BFF70" w14:textId="068F5CE8" w:rsidR="00C06C7A" w:rsidRPr="00A23BC5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A23BC5">
        <w:rPr>
          <w:rFonts w:ascii="Times New Roman" w:eastAsia="Times New Roman" w:hAnsi="Times New Roman"/>
          <w:szCs w:val="24"/>
          <w:lang w:val="uk-UA"/>
        </w:rPr>
        <w:t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основні принципи та вимоги до безпечності та якість харчових продуктів» від 23.12.1997р. №771/97-ВР (зі змінами), іншими правовими актами, що регулюють суспільні відносини у цій сфері та відповідним вимогам державних стандартів, не містити ГМО, шкідливих або небезпечних добавок.</w:t>
      </w:r>
    </w:p>
    <w:p w14:paraId="783322AF" w14:textId="77777777" w:rsidR="00C06C7A" w:rsidRPr="00A23BC5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A23BC5">
        <w:rPr>
          <w:rFonts w:ascii="Times New Roman" w:eastAsia="Times New Roman" w:hAnsi="Times New Roman"/>
          <w:szCs w:val="24"/>
          <w:lang w:val="uk-UA"/>
        </w:rPr>
        <w:t>Доставка (перевезення) та розвантаження товару здійснюється силами та за рахунок Учасника</w:t>
      </w:r>
    </w:p>
    <w:p w14:paraId="5CC679DA" w14:textId="77777777" w:rsidR="00C06C7A" w:rsidRPr="00A23BC5" w:rsidRDefault="00C06C7A" w:rsidP="00C06C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u w:color="D93324"/>
          <w:bdr w:val="nil"/>
          <w:lang w:val="uk-UA" w:eastAsia="ru-RU"/>
        </w:rPr>
      </w:pPr>
    </w:p>
    <w:p w14:paraId="56E65CC2" w14:textId="47E1DFB3" w:rsidR="00C06C7A" w:rsidRPr="001F6BD8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lang w:val="uk-UA"/>
        </w:rPr>
      </w:pPr>
      <w:r w:rsidRPr="00A23BC5">
        <w:rPr>
          <w:rFonts w:ascii="Times New Roman" w:hAnsi="Times New Roman"/>
          <w:b/>
          <w:lang w:val="uk-UA"/>
        </w:rPr>
        <w:t>До всіх посилань на конкретні торгівельну марку чи фірму, патент, конструкцію або тип предмета закупівлі, джерело його походження або виробника – застосовується вираз «або еквівалент».</w:t>
      </w:r>
      <w:r w:rsidRPr="001F6BD8">
        <w:rPr>
          <w:rFonts w:ascii="Times New Roman" w:hAnsi="Times New Roman"/>
          <w:b/>
          <w:lang w:val="uk-UA"/>
        </w:rPr>
        <w:t xml:space="preserve"> </w:t>
      </w:r>
    </w:p>
    <w:sectPr w:rsidR="00C06C7A" w:rsidRPr="001F6BD8" w:rsidSect="0061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6B"/>
    <w:rsid w:val="00003499"/>
    <w:rsid w:val="00035300"/>
    <w:rsid w:val="0005266C"/>
    <w:rsid w:val="000865FE"/>
    <w:rsid w:val="000874B4"/>
    <w:rsid w:val="000A52C9"/>
    <w:rsid w:val="000B5870"/>
    <w:rsid w:val="000C5981"/>
    <w:rsid w:val="0010113B"/>
    <w:rsid w:val="00134A30"/>
    <w:rsid w:val="00170063"/>
    <w:rsid w:val="001813BA"/>
    <w:rsid w:val="00193FEB"/>
    <w:rsid w:val="001A04AA"/>
    <w:rsid w:val="001D6403"/>
    <w:rsid w:val="001E0019"/>
    <w:rsid w:val="001F24FA"/>
    <w:rsid w:val="001F6BD8"/>
    <w:rsid w:val="00202696"/>
    <w:rsid w:val="00206C28"/>
    <w:rsid w:val="00214F60"/>
    <w:rsid w:val="00246458"/>
    <w:rsid w:val="00253D3F"/>
    <w:rsid w:val="00277B77"/>
    <w:rsid w:val="00291CF7"/>
    <w:rsid w:val="002959AA"/>
    <w:rsid w:val="002A74B2"/>
    <w:rsid w:val="00303552"/>
    <w:rsid w:val="0030605C"/>
    <w:rsid w:val="00334347"/>
    <w:rsid w:val="00340404"/>
    <w:rsid w:val="0037400E"/>
    <w:rsid w:val="00384070"/>
    <w:rsid w:val="00386D21"/>
    <w:rsid w:val="003C797C"/>
    <w:rsid w:val="003D39CB"/>
    <w:rsid w:val="0041428E"/>
    <w:rsid w:val="00426567"/>
    <w:rsid w:val="00435AC5"/>
    <w:rsid w:val="004504A6"/>
    <w:rsid w:val="00466372"/>
    <w:rsid w:val="004673E3"/>
    <w:rsid w:val="004777A0"/>
    <w:rsid w:val="004941BD"/>
    <w:rsid w:val="00497BBF"/>
    <w:rsid w:val="004B7FBA"/>
    <w:rsid w:val="004C72C0"/>
    <w:rsid w:val="004D7139"/>
    <w:rsid w:val="004E4CF1"/>
    <w:rsid w:val="005011DC"/>
    <w:rsid w:val="00537729"/>
    <w:rsid w:val="00544182"/>
    <w:rsid w:val="005477C0"/>
    <w:rsid w:val="00587351"/>
    <w:rsid w:val="005A5401"/>
    <w:rsid w:val="005A6A61"/>
    <w:rsid w:val="0060110C"/>
    <w:rsid w:val="00605F03"/>
    <w:rsid w:val="00613774"/>
    <w:rsid w:val="006139FD"/>
    <w:rsid w:val="006409B2"/>
    <w:rsid w:val="006604E4"/>
    <w:rsid w:val="006664F2"/>
    <w:rsid w:val="00677F2F"/>
    <w:rsid w:val="00682472"/>
    <w:rsid w:val="00684121"/>
    <w:rsid w:val="00685AB4"/>
    <w:rsid w:val="00687593"/>
    <w:rsid w:val="00693FD2"/>
    <w:rsid w:val="0069476B"/>
    <w:rsid w:val="006A48EF"/>
    <w:rsid w:val="006C3519"/>
    <w:rsid w:val="006E29B4"/>
    <w:rsid w:val="006F0C36"/>
    <w:rsid w:val="006F2BE0"/>
    <w:rsid w:val="006F6E5C"/>
    <w:rsid w:val="007015B8"/>
    <w:rsid w:val="00762F2A"/>
    <w:rsid w:val="007A7A63"/>
    <w:rsid w:val="007C7F5F"/>
    <w:rsid w:val="007D1CD2"/>
    <w:rsid w:val="007F37A8"/>
    <w:rsid w:val="0081359E"/>
    <w:rsid w:val="00840A97"/>
    <w:rsid w:val="00873D25"/>
    <w:rsid w:val="008800C8"/>
    <w:rsid w:val="00887B31"/>
    <w:rsid w:val="00894C27"/>
    <w:rsid w:val="008B2529"/>
    <w:rsid w:val="008B742F"/>
    <w:rsid w:val="008C29B2"/>
    <w:rsid w:val="008E0D63"/>
    <w:rsid w:val="008E6E2E"/>
    <w:rsid w:val="008F6AA3"/>
    <w:rsid w:val="00915477"/>
    <w:rsid w:val="009214C3"/>
    <w:rsid w:val="00921E81"/>
    <w:rsid w:val="009371FB"/>
    <w:rsid w:val="0093730B"/>
    <w:rsid w:val="009D19F0"/>
    <w:rsid w:val="009E1C02"/>
    <w:rsid w:val="009E413C"/>
    <w:rsid w:val="00A0295C"/>
    <w:rsid w:val="00A15B65"/>
    <w:rsid w:val="00A23BC5"/>
    <w:rsid w:val="00A30D83"/>
    <w:rsid w:val="00A36885"/>
    <w:rsid w:val="00A4236D"/>
    <w:rsid w:val="00A45E96"/>
    <w:rsid w:val="00A52B9D"/>
    <w:rsid w:val="00A65C98"/>
    <w:rsid w:val="00AA1DBB"/>
    <w:rsid w:val="00AA2957"/>
    <w:rsid w:val="00AA65E3"/>
    <w:rsid w:val="00AB26C4"/>
    <w:rsid w:val="00AE422C"/>
    <w:rsid w:val="00AF4E2B"/>
    <w:rsid w:val="00B15962"/>
    <w:rsid w:val="00B41681"/>
    <w:rsid w:val="00BB48FA"/>
    <w:rsid w:val="00BD2EDC"/>
    <w:rsid w:val="00BE2D30"/>
    <w:rsid w:val="00C06C7A"/>
    <w:rsid w:val="00C10B97"/>
    <w:rsid w:val="00C178BC"/>
    <w:rsid w:val="00C47B4D"/>
    <w:rsid w:val="00C80F26"/>
    <w:rsid w:val="00CA3498"/>
    <w:rsid w:val="00D24DF9"/>
    <w:rsid w:val="00D25FAB"/>
    <w:rsid w:val="00D2715D"/>
    <w:rsid w:val="00DA1E20"/>
    <w:rsid w:val="00DB108F"/>
    <w:rsid w:val="00DC282C"/>
    <w:rsid w:val="00DF1345"/>
    <w:rsid w:val="00E1640D"/>
    <w:rsid w:val="00E16F1C"/>
    <w:rsid w:val="00E25854"/>
    <w:rsid w:val="00E35C80"/>
    <w:rsid w:val="00E676D5"/>
    <w:rsid w:val="00E77351"/>
    <w:rsid w:val="00E9600F"/>
    <w:rsid w:val="00EC7CB0"/>
    <w:rsid w:val="00ED19C1"/>
    <w:rsid w:val="00EE1C2F"/>
    <w:rsid w:val="00F1552C"/>
    <w:rsid w:val="00F352B6"/>
    <w:rsid w:val="00F420E7"/>
    <w:rsid w:val="00F61AE6"/>
    <w:rsid w:val="00F97D6A"/>
    <w:rsid w:val="00FF3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247A"/>
  <w15:docId w15:val="{64599DEB-F3F4-4C87-9871-EF51A592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5A6A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x-none"/>
    </w:rPr>
  </w:style>
  <w:style w:type="character" w:customStyle="1" w:styleId="a5">
    <w:name w:val="Основной текст Знак"/>
    <w:basedOn w:val="a0"/>
    <w:link w:val="a4"/>
    <w:uiPriority w:val="99"/>
    <w:rsid w:val="005A6A61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6">
    <w:name w:val="No Spacing"/>
    <w:uiPriority w:val="1"/>
    <w:qFormat/>
    <w:rsid w:val="00C06C7A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E79B-9869-471C-971F-6C86B983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й</cp:lastModifiedBy>
  <cp:revision>141</cp:revision>
  <dcterms:created xsi:type="dcterms:W3CDTF">2019-01-11T14:48:00Z</dcterms:created>
  <dcterms:modified xsi:type="dcterms:W3CDTF">2023-12-14T09:44:00Z</dcterms:modified>
</cp:coreProperties>
</file>