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67" w:rsidRPr="00D35212" w:rsidRDefault="00E32467" w:rsidP="00E32467">
      <w:pPr>
        <w:tabs>
          <w:tab w:val="left" w:pos="720"/>
        </w:tabs>
        <w:ind w:left="6120"/>
        <w:outlineLvl w:val="2"/>
        <w:rPr>
          <w:bCs/>
          <w:color w:val="000000"/>
          <w:lang w:eastAsia="uk-UA"/>
        </w:rPr>
      </w:pPr>
      <w:r w:rsidRPr="00D35212">
        <w:rPr>
          <w:bCs/>
          <w:color w:val="000000"/>
          <w:lang w:eastAsia="uk-UA"/>
        </w:rPr>
        <w:t>Затверджено</w:t>
      </w:r>
    </w:p>
    <w:p w:rsidR="00E32467" w:rsidRPr="00D35212" w:rsidRDefault="00E32467" w:rsidP="00E32467">
      <w:pPr>
        <w:tabs>
          <w:tab w:val="left" w:pos="720"/>
        </w:tabs>
        <w:ind w:left="6120"/>
        <w:outlineLvl w:val="2"/>
        <w:rPr>
          <w:bCs/>
          <w:color w:val="000000"/>
          <w:lang w:eastAsia="uk-UA"/>
        </w:rPr>
      </w:pPr>
      <w:r w:rsidRPr="00D35212">
        <w:rPr>
          <w:bCs/>
          <w:color w:val="000000"/>
          <w:lang w:eastAsia="uk-UA"/>
        </w:rPr>
        <w:t>протоколом уповноваженої особи</w:t>
      </w:r>
    </w:p>
    <w:p w:rsidR="007B7D8E" w:rsidRDefault="006C6737" w:rsidP="0098758E">
      <w:pPr>
        <w:tabs>
          <w:tab w:val="left" w:pos="720"/>
        </w:tabs>
        <w:ind w:left="6120"/>
        <w:outlineLvl w:val="2"/>
        <w:rPr>
          <w:bCs/>
          <w:color w:val="000000"/>
          <w:lang w:eastAsia="uk-UA"/>
        </w:rPr>
      </w:pPr>
      <w:r>
        <w:rPr>
          <w:bCs/>
          <w:color w:val="000000"/>
          <w:lang w:eastAsia="uk-UA"/>
        </w:rPr>
        <w:t>від «</w:t>
      </w:r>
      <w:r w:rsidR="00920882">
        <w:rPr>
          <w:bCs/>
          <w:color w:val="000000"/>
          <w:lang w:eastAsia="uk-UA"/>
        </w:rPr>
        <w:t>02</w:t>
      </w:r>
      <w:r>
        <w:rPr>
          <w:bCs/>
          <w:color w:val="000000"/>
          <w:lang w:eastAsia="uk-UA"/>
        </w:rPr>
        <w:t xml:space="preserve">» </w:t>
      </w:r>
      <w:r w:rsidR="00920882">
        <w:rPr>
          <w:bCs/>
          <w:color w:val="000000"/>
          <w:lang w:eastAsia="uk-UA"/>
        </w:rPr>
        <w:t>червня</w:t>
      </w:r>
      <w:r>
        <w:rPr>
          <w:bCs/>
          <w:color w:val="000000"/>
          <w:lang w:eastAsia="uk-UA"/>
        </w:rPr>
        <w:t xml:space="preserve"> 202</w:t>
      </w:r>
      <w:r w:rsidR="009C47E4">
        <w:rPr>
          <w:bCs/>
          <w:color w:val="000000"/>
          <w:lang w:eastAsia="uk-UA"/>
        </w:rPr>
        <w:t>2</w:t>
      </w:r>
      <w:r>
        <w:rPr>
          <w:bCs/>
          <w:color w:val="000000"/>
          <w:lang w:eastAsia="uk-UA"/>
        </w:rPr>
        <w:t xml:space="preserve">р. № </w:t>
      </w:r>
      <w:r w:rsidR="00920882">
        <w:rPr>
          <w:bCs/>
          <w:color w:val="000000"/>
          <w:lang w:eastAsia="uk-UA"/>
        </w:rPr>
        <w:t>5</w:t>
      </w:r>
    </w:p>
    <w:p w:rsidR="0098758E" w:rsidRPr="00D35212" w:rsidRDefault="0098758E" w:rsidP="0098758E">
      <w:pPr>
        <w:tabs>
          <w:tab w:val="left" w:pos="720"/>
        </w:tabs>
        <w:ind w:left="6120"/>
        <w:outlineLvl w:val="2"/>
        <w:rPr>
          <w:b/>
        </w:rPr>
      </w:pPr>
    </w:p>
    <w:p w:rsidR="00D35212" w:rsidRDefault="007B7D8E" w:rsidP="00703EA2">
      <w:pPr>
        <w:shd w:val="clear" w:color="auto" w:fill="FFFFFF"/>
        <w:ind w:firstLine="720"/>
        <w:jc w:val="center"/>
        <w:rPr>
          <w:b/>
          <w:bCs/>
          <w:lang w:val="ru-RU" w:eastAsia="ru-RU"/>
        </w:rPr>
      </w:pPr>
      <w:r w:rsidRPr="00D35212">
        <w:rPr>
          <w:b/>
          <w:bCs/>
          <w:lang w:eastAsia="ru-RU"/>
        </w:rPr>
        <w:t xml:space="preserve">Оголошення </w:t>
      </w:r>
    </w:p>
    <w:p w:rsidR="007B7D8E" w:rsidRPr="00D35212" w:rsidRDefault="007B7D8E" w:rsidP="00703EA2">
      <w:pPr>
        <w:shd w:val="clear" w:color="auto" w:fill="FFFFFF"/>
        <w:ind w:firstLine="720"/>
        <w:jc w:val="center"/>
        <w:rPr>
          <w:lang w:eastAsia="ru-RU"/>
        </w:rPr>
      </w:pPr>
      <w:r w:rsidRPr="00D35212">
        <w:rPr>
          <w:b/>
          <w:bCs/>
          <w:lang w:eastAsia="ru-RU"/>
        </w:rPr>
        <w:t>про проведення спрощеної закупівлі</w:t>
      </w:r>
    </w:p>
    <w:p w:rsidR="007B7D8E" w:rsidRPr="00D35212" w:rsidRDefault="007B7D8E" w:rsidP="00703EA2">
      <w:pPr>
        <w:shd w:val="clear" w:color="auto" w:fill="FFFFFF"/>
        <w:ind w:firstLine="720"/>
        <w:jc w:val="both"/>
        <w:rPr>
          <w:lang w:eastAsia="ru-RU"/>
        </w:rPr>
      </w:pPr>
    </w:p>
    <w:p w:rsidR="00092DDF" w:rsidRPr="00920882" w:rsidRDefault="00092DDF" w:rsidP="00092DDF">
      <w:pPr>
        <w:ind w:firstLine="708"/>
        <w:jc w:val="both"/>
        <w:rPr>
          <w:bCs/>
          <w:color w:val="000000"/>
          <w:lang w:eastAsia="uk-UA"/>
        </w:rPr>
      </w:pPr>
      <w:bookmarkStart w:id="0" w:name="n413"/>
      <w:bookmarkStart w:id="1" w:name="n414"/>
      <w:bookmarkEnd w:id="0"/>
      <w:bookmarkEnd w:id="1"/>
      <w:r w:rsidRPr="00920882">
        <w:rPr>
          <w:bCs/>
          <w:color w:val="000000"/>
          <w:lang w:eastAsia="uk-UA"/>
        </w:rPr>
        <w:t>1. Замовник:</w:t>
      </w:r>
    </w:p>
    <w:p w:rsidR="00092DDF" w:rsidRPr="00920882" w:rsidRDefault="00092DDF" w:rsidP="00092DDF">
      <w:pPr>
        <w:widowControl w:val="0"/>
        <w:tabs>
          <w:tab w:val="num" w:pos="180"/>
        </w:tabs>
        <w:suppressAutoHyphens/>
        <w:ind w:left="720" w:hanging="11"/>
        <w:jc w:val="both"/>
        <w:rPr>
          <w:kern w:val="1"/>
          <w:lang w:eastAsia="zh-CN"/>
        </w:rPr>
      </w:pPr>
      <w:r w:rsidRPr="00920882">
        <w:rPr>
          <w:color w:val="000000"/>
          <w:kern w:val="1"/>
          <w:lang w:eastAsia="zh-CN"/>
        </w:rPr>
        <w:t>1.1. Найменування: Західний офіс Держаудитслужби.</w:t>
      </w:r>
    </w:p>
    <w:p w:rsidR="00092DDF" w:rsidRPr="00920882" w:rsidRDefault="00092DDF" w:rsidP="00092DDF">
      <w:pPr>
        <w:pStyle w:val="rvps2"/>
        <w:shd w:val="clear" w:color="auto" w:fill="FFFFFF"/>
        <w:spacing w:before="0" w:beforeAutospacing="0" w:after="0" w:afterAutospacing="0"/>
        <w:ind w:firstLine="709"/>
        <w:jc w:val="both"/>
        <w:rPr>
          <w:lang w:val="uk-UA" w:eastAsia="uk-UA"/>
        </w:rPr>
      </w:pPr>
      <w:r w:rsidRPr="00920882">
        <w:rPr>
          <w:lang w:val="uk-UA" w:eastAsia="uk-UA"/>
        </w:rPr>
        <w:t xml:space="preserve">1.2. </w:t>
      </w:r>
      <w:r w:rsidRPr="00920882">
        <w:rPr>
          <w:lang w:val="uk-UA"/>
        </w:rPr>
        <w:t>Ідентифікаційний код замовника в Єдиному державному реєстрі юридичних осіб, фізичних осіб - підприємців та громадських формувань</w:t>
      </w:r>
      <w:r w:rsidRPr="00920882">
        <w:rPr>
          <w:lang w:val="uk-UA" w:eastAsia="uk-UA"/>
        </w:rPr>
        <w:t>: 40479801.</w:t>
      </w:r>
    </w:p>
    <w:p w:rsidR="00092DDF" w:rsidRPr="00920882" w:rsidRDefault="00092DDF" w:rsidP="00092DDF">
      <w:pPr>
        <w:ind w:firstLine="708"/>
        <w:jc w:val="both"/>
        <w:rPr>
          <w:lang w:eastAsia="uk-UA"/>
        </w:rPr>
      </w:pPr>
      <w:r w:rsidRPr="00920882">
        <w:rPr>
          <w:color w:val="000000"/>
          <w:lang w:eastAsia="uk-UA"/>
        </w:rPr>
        <w:t>1.3. Місце</w:t>
      </w:r>
      <w:r w:rsidR="00AC4447" w:rsidRPr="00920882">
        <w:rPr>
          <w:color w:val="000000"/>
          <w:lang w:eastAsia="uk-UA"/>
        </w:rPr>
        <w:t xml:space="preserve"> </w:t>
      </w:r>
      <w:r w:rsidRPr="00920882">
        <w:rPr>
          <w:color w:val="000000"/>
          <w:lang w:eastAsia="uk-UA"/>
        </w:rPr>
        <w:t>знаходження: 79000</w:t>
      </w:r>
      <w:r w:rsidRPr="00920882">
        <w:rPr>
          <w:lang w:eastAsia="uk-UA"/>
        </w:rPr>
        <w:t>, м. Львів, вул. Костюшка, 8.</w:t>
      </w:r>
    </w:p>
    <w:p w:rsidR="00092DDF" w:rsidRPr="00D35212" w:rsidRDefault="00092DDF" w:rsidP="00092DDF">
      <w:pPr>
        <w:ind w:firstLine="708"/>
        <w:jc w:val="both"/>
        <w:rPr>
          <w:color w:val="000000"/>
          <w:lang w:eastAsia="uk-UA"/>
        </w:rPr>
      </w:pPr>
      <w:r w:rsidRPr="00920882">
        <w:rPr>
          <w:color w:val="000000"/>
        </w:rPr>
        <w:t>1.4. Категорія замовника: згідно пункту 2 частини 1 статті 2</w:t>
      </w:r>
      <w:r w:rsidRPr="00D35212">
        <w:rPr>
          <w:color w:val="000000"/>
        </w:rPr>
        <w:t xml:space="preserve"> Закону України «Про публічні закупівлі» орган місцевого самоврядування або органи державної влади.</w:t>
      </w:r>
    </w:p>
    <w:p w:rsidR="007B7D8E" w:rsidRPr="00D35212" w:rsidRDefault="00092DDF" w:rsidP="00920882">
      <w:pPr>
        <w:ind w:left="-17" w:firstLine="725"/>
        <w:jc w:val="both"/>
        <w:rPr>
          <w:b/>
        </w:rPr>
      </w:pPr>
      <w:r w:rsidRPr="00D35212">
        <w:rPr>
          <w:lang w:eastAsia="ar-SA"/>
        </w:rPr>
        <w:t>1.5. Посадова особа замовника, уповноважена здійснювати зв’язок з учасниками:</w:t>
      </w:r>
      <w:r w:rsidRPr="00D35212">
        <w:t xml:space="preserve"> </w:t>
      </w:r>
      <w:r w:rsidR="00920882" w:rsidRPr="002E7B22">
        <w:t xml:space="preserve">начальник відділу адміністративно–господарського забезпечення, документообігу та контролю виконавської дисципліни </w:t>
      </w:r>
      <w:r w:rsidR="00920882">
        <w:t xml:space="preserve">Петрук </w:t>
      </w:r>
      <w:r w:rsidR="00920882" w:rsidRPr="002E7B22">
        <w:t xml:space="preserve">Олег </w:t>
      </w:r>
      <w:r w:rsidR="00920882">
        <w:t>Леонідович</w:t>
      </w:r>
      <w:r w:rsidR="00920882" w:rsidRPr="002E7B22">
        <w:rPr>
          <w:lang w:eastAsia="ar-SA"/>
        </w:rPr>
        <w:t>, роб. тел. (03</w:t>
      </w:r>
      <w:r w:rsidR="00920882">
        <w:rPr>
          <w:lang w:eastAsia="ar-SA"/>
        </w:rPr>
        <w:t>32</w:t>
      </w:r>
      <w:r w:rsidR="00920882" w:rsidRPr="002E7B22">
        <w:rPr>
          <w:lang w:eastAsia="ar-SA"/>
        </w:rPr>
        <w:t xml:space="preserve">) </w:t>
      </w:r>
      <w:r w:rsidR="00920882">
        <w:rPr>
          <w:lang w:eastAsia="ar-SA"/>
        </w:rPr>
        <w:t>770913</w:t>
      </w:r>
      <w:r w:rsidR="00920882" w:rsidRPr="002E7B22">
        <w:rPr>
          <w:lang w:eastAsia="ar-SA"/>
        </w:rPr>
        <w:t xml:space="preserve">, </w:t>
      </w:r>
      <w:r w:rsidR="00920882" w:rsidRPr="002E7B22">
        <w:rPr>
          <w:lang w:val="en-US" w:eastAsia="ar-SA"/>
        </w:rPr>
        <w:t>e</w:t>
      </w:r>
      <w:r w:rsidR="00920882" w:rsidRPr="002E7B22">
        <w:rPr>
          <w:lang w:eastAsia="ar-SA"/>
        </w:rPr>
        <w:t>-</w:t>
      </w:r>
      <w:r w:rsidR="00920882" w:rsidRPr="002E7B22">
        <w:rPr>
          <w:lang w:val="en-US" w:eastAsia="ar-SA"/>
        </w:rPr>
        <w:t>mail</w:t>
      </w:r>
      <w:r w:rsidR="00920882" w:rsidRPr="002E7B22">
        <w:rPr>
          <w:lang w:eastAsia="ar-SA"/>
        </w:rPr>
        <w:t xml:space="preserve">: </w:t>
      </w:r>
      <w:r w:rsidR="00920882">
        <w:rPr>
          <w:lang w:val="en-US" w:eastAsia="ar-SA"/>
        </w:rPr>
        <w:t>zovdasu</w:t>
      </w:r>
      <w:r w:rsidR="00920882" w:rsidRPr="00A20668">
        <w:rPr>
          <w:lang w:val="ru-RU" w:eastAsia="ar-SA"/>
        </w:rPr>
        <w:t>@</w:t>
      </w:r>
      <w:r w:rsidR="00920882" w:rsidRPr="002E7B22">
        <w:rPr>
          <w:lang w:eastAsia="ar-SA"/>
        </w:rPr>
        <w:t xml:space="preserve"> </w:t>
      </w:r>
      <w:r w:rsidR="00920882" w:rsidRPr="002E7B22">
        <w:rPr>
          <w:lang w:val="en-US" w:eastAsia="ar-SA"/>
        </w:rPr>
        <w:t>ukr</w:t>
      </w:r>
      <w:r w:rsidR="00920882" w:rsidRPr="00A20668">
        <w:rPr>
          <w:lang w:val="ru-RU" w:eastAsia="ar-SA"/>
        </w:rPr>
        <w:t>.</w:t>
      </w:r>
      <w:r w:rsidR="00920882" w:rsidRPr="002E7B22">
        <w:rPr>
          <w:lang w:val="en-US" w:eastAsia="ar-SA"/>
        </w:rPr>
        <w:t>net</w:t>
      </w:r>
      <w:r w:rsidR="00920882" w:rsidRPr="00A20668">
        <w:rPr>
          <w:lang w:val="ru-RU" w:eastAsia="ar-SA"/>
        </w:rPr>
        <w:t>.</w:t>
      </w:r>
    </w:p>
    <w:p w:rsidR="007B7D8E" w:rsidRPr="00920882" w:rsidRDefault="007B7D8E" w:rsidP="008E0B4A">
      <w:pPr>
        <w:pStyle w:val="21"/>
        <w:ind w:firstLine="709"/>
        <w:rPr>
          <w:rFonts w:ascii="Times New Roman" w:hAnsi="Times New Roman"/>
          <w:sz w:val="24"/>
          <w:szCs w:val="24"/>
          <w:lang w:val="uk-UA"/>
        </w:rPr>
      </w:pPr>
      <w:r w:rsidRPr="00920882">
        <w:rPr>
          <w:rFonts w:ascii="Times New Roman" w:hAnsi="Times New Roman"/>
          <w:sz w:val="24"/>
          <w:szCs w:val="24"/>
          <w:lang w:val="uk-UA"/>
        </w:rPr>
        <w:t>2. Інформація про предмет закупівлі:</w:t>
      </w:r>
    </w:p>
    <w:p w:rsidR="007B7D8E" w:rsidRPr="00920882" w:rsidRDefault="007B7D8E" w:rsidP="00D35212">
      <w:pPr>
        <w:pStyle w:val="21"/>
        <w:ind w:firstLine="709"/>
        <w:jc w:val="both"/>
        <w:rPr>
          <w:rFonts w:ascii="Times New Roman" w:hAnsi="Times New Roman"/>
          <w:sz w:val="24"/>
          <w:szCs w:val="24"/>
          <w:lang w:val="uk-UA"/>
        </w:rPr>
      </w:pPr>
      <w:r w:rsidRPr="00920882">
        <w:rPr>
          <w:rFonts w:ascii="Times New Roman" w:hAnsi="Times New Roman"/>
          <w:sz w:val="24"/>
          <w:szCs w:val="24"/>
          <w:lang w:val="uk-UA"/>
        </w:rPr>
        <w:t xml:space="preserve">2.1. Назва предмета закупівлі: код ДК </w:t>
      </w:r>
      <w:r w:rsidR="00D35212" w:rsidRPr="00920882">
        <w:rPr>
          <w:rFonts w:ascii="Times New Roman" w:hAnsi="Times New Roman"/>
          <w:sz w:val="24"/>
          <w:szCs w:val="24"/>
          <w:lang w:val="uk-UA"/>
        </w:rPr>
        <w:t xml:space="preserve">021:2015 – 50310000-1 Технічне </w:t>
      </w:r>
      <w:r w:rsidRPr="00920882">
        <w:rPr>
          <w:rFonts w:ascii="Times New Roman" w:hAnsi="Times New Roman"/>
          <w:sz w:val="24"/>
          <w:szCs w:val="24"/>
          <w:lang w:val="uk-UA"/>
        </w:rPr>
        <w:t>обслуговува</w:t>
      </w:r>
      <w:r w:rsidR="00D35212" w:rsidRPr="00920882">
        <w:rPr>
          <w:rFonts w:ascii="Times New Roman" w:hAnsi="Times New Roman"/>
          <w:sz w:val="24"/>
          <w:szCs w:val="24"/>
          <w:lang w:val="uk-UA"/>
        </w:rPr>
        <w:t>ння і ремонт офісної техніки ( п</w:t>
      </w:r>
      <w:r w:rsidRPr="00920882">
        <w:rPr>
          <w:rFonts w:ascii="Times New Roman" w:hAnsi="Times New Roman"/>
          <w:sz w:val="24"/>
          <w:szCs w:val="24"/>
          <w:lang w:val="uk-UA"/>
        </w:rPr>
        <w:t>ослуги із заправки ка</w:t>
      </w:r>
      <w:r w:rsidR="0080140B" w:rsidRPr="00920882">
        <w:rPr>
          <w:rFonts w:ascii="Times New Roman" w:hAnsi="Times New Roman"/>
          <w:sz w:val="24"/>
          <w:szCs w:val="24"/>
          <w:lang w:val="uk-UA"/>
        </w:rPr>
        <w:t>р</w:t>
      </w:r>
      <w:r w:rsidRPr="00920882">
        <w:rPr>
          <w:rFonts w:ascii="Times New Roman" w:hAnsi="Times New Roman"/>
          <w:sz w:val="24"/>
          <w:szCs w:val="24"/>
          <w:lang w:val="uk-UA"/>
        </w:rPr>
        <w:t>триджів</w:t>
      </w:r>
      <w:r w:rsidR="00920882" w:rsidRPr="00920882">
        <w:rPr>
          <w:rFonts w:ascii="Times New Roman" w:hAnsi="Times New Roman"/>
          <w:sz w:val="24"/>
          <w:szCs w:val="24"/>
          <w:lang w:val="uk-UA"/>
        </w:rPr>
        <w:t xml:space="preserve">, послуга з технічного обслуговування та поточного ремонту копіювального апарату, послуга </w:t>
      </w:r>
      <w:r w:rsidR="00920882" w:rsidRPr="00920882">
        <w:rPr>
          <w:rFonts w:ascii="Times New Roman" w:hAnsi="Times New Roman"/>
          <w:sz w:val="24"/>
          <w:szCs w:val="24"/>
          <w:lang w:val="uk-UA"/>
        </w:rPr>
        <w:t>з технічного обслуговування та поточний ремонт оргтехніки</w:t>
      </w:r>
      <w:r w:rsidR="00E32467" w:rsidRPr="00920882">
        <w:rPr>
          <w:rFonts w:ascii="Times New Roman" w:hAnsi="Times New Roman"/>
          <w:sz w:val="24"/>
          <w:szCs w:val="24"/>
          <w:lang w:val="uk-UA"/>
        </w:rPr>
        <w:t>)</w:t>
      </w:r>
      <w:r w:rsidRPr="00920882">
        <w:rPr>
          <w:rFonts w:ascii="Times New Roman" w:hAnsi="Times New Roman"/>
          <w:sz w:val="24"/>
          <w:szCs w:val="24"/>
          <w:lang w:val="uk-UA"/>
        </w:rPr>
        <w:t>.</w:t>
      </w:r>
    </w:p>
    <w:p w:rsidR="007B7D8E" w:rsidRPr="00920882" w:rsidRDefault="007B7D8E" w:rsidP="008E0B4A">
      <w:pPr>
        <w:pStyle w:val="21"/>
        <w:ind w:firstLine="709"/>
        <w:rPr>
          <w:rFonts w:ascii="Times New Roman" w:hAnsi="Times New Roman"/>
          <w:sz w:val="24"/>
          <w:szCs w:val="24"/>
          <w:lang w:val="uk-UA"/>
        </w:rPr>
      </w:pPr>
      <w:r w:rsidRPr="00920882">
        <w:rPr>
          <w:rFonts w:ascii="Times New Roman" w:hAnsi="Times New Roman"/>
          <w:sz w:val="24"/>
          <w:szCs w:val="24"/>
          <w:lang w:val="uk-UA"/>
        </w:rPr>
        <w:t xml:space="preserve">2.2. Вид предмета закупівлі: </w:t>
      </w:r>
      <w:r w:rsidR="00E32467" w:rsidRPr="00920882">
        <w:rPr>
          <w:rFonts w:ascii="Times New Roman" w:hAnsi="Times New Roman"/>
          <w:sz w:val="24"/>
          <w:szCs w:val="24"/>
          <w:lang w:val="uk-UA"/>
        </w:rPr>
        <w:t>п</w:t>
      </w:r>
      <w:r w:rsidRPr="00920882">
        <w:rPr>
          <w:rFonts w:ascii="Times New Roman" w:hAnsi="Times New Roman"/>
          <w:sz w:val="24"/>
          <w:szCs w:val="24"/>
          <w:lang w:val="uk-UA"/>
        </w:rPr>
        <w:t>ослуги.</w:t>
      </w:r>
    </w:p>
    <w:p w:rsidR="007B7D8E" w:rsidRPr="00920882" w:rsidRDefault="007B7D8E" w:rsidP="00703EA2">
      <w:pPr>
        <w:ind w:firstLine="720"/>
        <w:jc w:val="both"/>
      </w:pPr>
      <w:r w:rsidRPr="00920882">
        <w:t>3. Технічні, якісні та інші характеристики предмета закупівлі:</w:t>
      </w:r>
      <w:r w:rsidR="00B71E7C" w:rsidRPr="00920882">
        <w:t xml:space="preserve"> </w:t>
      </w:r>
      <w:r w:rsidRPr="00920882">
        <w:t>згідно Додатк</w:t>
      </w:r>
      <w:r w:rsidR="0098758E" w:rsidRPr="00920882">
        <w:t>у</w:t>
      </w:r>
      <w:r w:rsidRPr="00920882">
        <w:t xml:space="preserve"> №1 до оголошення.</w:t>
      </w:r>
    </w:p>
    <w:p w:rsidR="007B7D8E" w:rsidRPr="00920882" w:rsidRDefault="007B7D8E" w:rsidP="00703EA2">
      <w:pPr>
        <w:widowControl w:val="0"/>
        <w:ind w:firstLine="720"/>
      </w:pPr>
      <w:r w:rsidRPr="00920882">
        <w:t>4.Кількість та місце поставки товарів (обсяг і місце виконання робіт чи надання послуг):</w:t>
      </w:r>
    </w:p>
    <w:p w:rsidR="007B7D8E" w:rsidRPr="00920882" w:rsidRDefault="007B7D8E" w:rsidP="00703EA2">
      <w:pPr>
        <w:ind w:firstLine="720"/>
        <w:jc w:val="both"/>
        <w:rPr>
          <w:color w:val="000000"/>
        </w:rPr>
      </w:pPr>
      <w:r w:rsidRPr="00920882">
        <w:rPr>
          <w:color w:val="000000"/>
        </w:rPr>
        <w:t xml:space="preserve">Кількість: </w:t>
      </w:r>
      <w:r w:rsidRPr="00920882">
        <w:t>Згідно Додатку 1 до оголошення</w:t>
      </w:r>
      <w:r w:rsidR="0098758E" w:rsidRPr="00920882">
        <w:t>.</w:t>
      </w:r>
    </w:p>
    <w:p w:rsidR="007B7D8E" w:rsidRPr="00920882" w:rsidRDefault="007B7D8E" w:rsidP="00920882">
      <w:pPr>
        <w:widowControl w:val="0"/>
        <w:suppressAutoHyphens/>
        <w:ind w:firstLine="709"/>
        <w:jc w:val="both"/>
        <w:rPr>
          <w:kern w:val="1"/>
          <w:lang w:eastAsia="zh-CN" w:bidi="hi-IN"/>
        </w:rPr>
      </w:pPr>
      <w:r w:rsidRPr="00920882">
        <w:t>Місце</w:t>
      </w:r>
      <w:r w:rsidR="00D92D48" w:rsidRPr="00920882">
        <w:t xml:space="preserve"> надання послуги</w:t>
      </w:r>
      <w:r w:rsidRPr="00920882">
        <w:t>:</w:t>
      </w:r>
      <w:r w:rsidR="00D92D48" w:rsidRPr="00920882">
        <w:t xml:space="preserve"> </w:t>
      </w:r>
      <w:r w:rsidR="00920882" w:rsidRPr="00920882">
        <w:rPr>
          <w:bCs/>
        </w:rPr>
        <w:t>43005, м.Луцьк, проспект президента Грушевського, 3а</w:t>
      </w:r>
      <w:r w:rsidR="00920882" w:rsidRPr="00920882">
        <w:rPr>
          <w:kern w:val="1"/>
          <w:lang w:eastAsia="zh-CN" w:bidi="hi-IN"/>
        </w:rPr>
        <w:t>.</w:t>
      </w:r>
      <w:r w:rsidR="00920882" w:rsidRPr="00920882">
        <w:rPr>
          <w:kern w:val="1"/>
          <w:lang w:eastAsia="zh-CN" w:bidi="hi-IN"/>
        </w:rPr>
        <w:t xml:space="preserve"> </w:t>
      </w:r>
      <w:r w:rsidRPr="00920882">
        <w:rPr>
          <w:u w:val="single"/>
          <w:lang w:eastAsia="ru-RU"/>
        </w:rPr>
        <w:t>Транспортування картриджів здійснюється за рахунок Виконавця послуги</w:t>
      </w:r>
      <w:r w:rsidRPr="00920882">
        <w:rPr>
          <w:lang w:eastAsia="ru-RU"/>
        </w:rPr>
        <w:t>.</w:t>
      </w:r>
    </w:p>
    <w:p w:rsidR="007B7D8E" w:rsidRPr="00920882" w:rsidRDefault="007B7D8E" w:rsidP="00703EA2">
      <w:pPr>
        <w:ind w:firstLine="720"/>
        <w:jc w:val="both"/>
        <w:rPr>
          <w:lang w:val="ru-RU"/>
        </w:rPr>
      </w:pPr>
      <w:r w:rsidRPr="00920882">
        <w:t>5. Строк поставки товарів, виконання робіт, надання послуг:</w:t>
      </w:r>
      <w:r w:rsidR="00D92D48" w:rsidRPr="00920882">
        <w:t xml:space="preserve"> </w:t>
      </w:r>
      <w:r w:rsidRPr="00920882">
        <w:t>до 31</w:t>
      </w:r>
      <w:r w:rsidR="007E0ACC" w:rsidRPr="00920882">
        <w:rPr>
          <w:lang w:val="ru-RU"/>
        </w:rPr>
        <w:t xml:space="preserve"> грудня </w:t>
      </w:r>
      <w:r w:rsidRPr="00920882">
        <w:t>202</w:t>
      </w:r>
      <w:r w:rsidR="007E0ACC" w:rsidRPr="00920882">
        <w:rPr>
          <w:lang w:val="ru-RU"/>
        </w:rPr>
        <w:t>2 року</w:t>
      </w:r>
    </w:p>
    <w:p w:rsidR="007B7D8E" w:rsidRPr="00920882" w:rsidRDefault="007B7D8E" w:rsidP="00703EA2">
      <w:pPr>
        <w:ind w:firstLine="720"/>
        <w:jc w:val="both"/>
        <w:rPr>
          <w:lang w:eastAsia="uk-UA"/>
        </w:rPr>
      </w:pPr>
      <w:r w:rsidRPr="00920882">
        <w:t>6. Умови оплати</w:t>
      </w:r>
      <w:r w:rsidR="00E32467" w:rsidRPr="00920882">
        <w:t xml:space="preserve"> </w:t>
      </w:r>
      <w:r w:rsidR="00CD2131" w:rsidRPr="00920882">
        <w:t>(порядок здійснення розрахунків)</w:t>
      </w:r>
      <w:r w:rsidRPr="00920882">
        <w:t>:</w:t>
      </w:r>
      <w:r w:rsidR="00D92D48" w:rsidRPr="00920882">
        <w:t xml:space="preserve"> </w:t>
      </w:r>
      <w:r w:rsidR="00CD2131" w:rsidRPr="00920882">
        <w:t>згідно умов договору</w:t>
      </w:r>
      <w:r w:rsidRPr="00920882">
        <w:t>.</w:t>
      </w:r>
    </w:p>
    <w:p w:rsidR="007B7D8E" w:rsidRPr="00D35212" w:rsidRDefault="007B7D8E" w:rsidP="00703EA2">
      <w:pPr>
        <w:ind w:firstLine="720"/>
        <w:jc w:val="both"/>
      </w:pPr>
      <w:r w:rsidRPr="00920882">
        <w:t>7. Очікувана вартість предмета закупівлі:</w:t>
      </w:r>
      <w:r w:rsidR="00E32467" w:rsidRPr="00920882">
        <w:t xml:space="preserve"> </w:t>
      </w:r>
      <w:r w:rsidR="00920882" w:rsidRPr="00920882">
        <w:t>16400,00</w:t>
      </w:r>
      <w:r w:rsidRPr="00920882">
        <w:t xml:space="preserve"> грн</w:t>
      </w:r>
      <w:r w:rsidR="00343F06" w:rsidRPr="00920882">
        <w:t>. з ПДВ</w:t>
      </w:r>
      <w:r w:rsidR="006A05C1" w:rsidRPr="00920882">
        <w:t xml:space="preserve"> </w:t>
      </w:r>
      <w:r w:rsidR="00E96C5F" w:rsidRPr="00920882">
        <w:t>(</w:t>
      </w:r>
      <w:r w:rsidR="00920882" w:rsidRPr="00920882">
        <w:t xml:space="preserve">шістнадцять </w:t>
      </w:r>
      <w:r w:rsidR="007E0ACC" w:rsidRPr="00920882">
        <w:t xml:space="preserve">тисяч </w:t>
      </w:r>
      <w:r w:rsidR="00920882" w:rsidRPr="00920882">
        <w:t xml:space="preserve">чотириста </w:t>
      </w:r>
      <w:r w:rsidR="007E0ACC" w:rsidRPr="00920882">
        <w:t>гривень</w:t>
      </w:r>
      <w:r w:rsidRPr="00920882">
        <w:t xml:space="preserve"> 00 коп.)</w:t>
      </w:r>
      <w:r w:rsidR="00CD2131" w:rsidRPr="00920882">
        <w:t xml:space="preserve"> </w:t>
      </w:r>
      <w:r w:rsidRPr="00920882">
        <w:t>з урахуванням доставки, всіх податків і зборів</w:t>
      </w:r>
      <w:r w:rsidRPr="00D35212">
        <w:t>.</w:t>
      </w:r>
    </w:p>
    <w:p w:rsidR="007B7D8E" w:rsidRPr="00920882" w:rsidRDefault="007B7D8E" w:rsidP="00703EA2">
      <w:pPr>
        <w:ind w:firstLine="720"/>
        <w:jc w:val="both"/>
      </w:pPr>
      <w:r w:rsidRPr="00920882">
        <w:t xml:space="preserve">8. </w:t>
      </w:r>
      <w:r w:rsidRPr="00920882">
        <w:rPr>
          <w:bCs/>
          <w:iCs/>
          <w:color w:val="000000"/>
        </w:rPr>
        <w:t>Період уточнення інформації про закупівлю (не менше трьох робочих днів): до 3-х робочих днів</w:t>
      </w:r>
      <w:r w:rsidR="00E32467" w:rsidRPr="00920882">
        <w:rPr>
          <w:bCs/>
          <w:iCs/>
          <w:color w:val="000000"/>
        </w:rPr>
        <w:t xml:space="preserve"> </w:t>
      </w:r>
      <w:r w:rsidR="00D92D48" w:rsidRPr="00920882">
        <w:t>(визначається електронною системою</w:t>
      </w:r>
      <w:r w:rsidR="0049546F" w:rsidRPr="00920882">
        <w:t>)</w:t>
      </w:r>
      <w:r w:rsidRPr="00920882">
        <w:t>.</w:t>
      </w:r>
    </w:p>
    <w:p w:rsidR="007B7D8E" w:rsidRPr="00920882" w:rsidRDefault="007B7D8E" w:rsidP="00703EA2">
      <w:pPr>
        <w:ind w:firstLine="720"/>
        <w:jc w:val="both"/>
      </w:pPr>
      <w:r w:rsidRPr="00920882">
        <w:t>9. 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w:t>
      </w:r>
      <w:r w:rsidR="00D92D48" w:rsidRPr="00920882">
        <w:t>лектронній системі закупівель)</w:t>
      </w:r>
    </w:p>
    <w:p w:rsidR="007B7D8E" w:rsidRPr="00920882" w:rsidRDefault="007B7D8E" w:rsidP="00703EA2">
      <w:pPr>
        <w:ind w:firstLine="720"/>
        <w:jc w:val="both"/>
      </w:pPr>
      <w:r w:rsidRPr="00920882">
        <w:t>10. Перелік критеріїв та методика оцінки пропозицій із зазначенням питомої ваги критеріїв:</w:t>
      </w:r>
      <w:r w:rsidR="00E32467" w:rsidRPr="00920882">
        <w:t xml:space="preserve"> ц</w:t>
      </w:r>
      <w:r w:rsidRPr="00920882">
        <w:t>іна – 100%.</w:t>
      </w:r>
    </w:p>
    <w:p w:rsidR="007B7D8E" w:rsidRPr="00920882" w:rsidRDefault="007B7D8E" w:rsidP="00703EA2">
      <w:pPr>
        <w:ind w:firstLine="720"/>
        <w:jc w:val="both"/>
      </w:pPr>
      <w:r w:rsidRPr="00920882">
        <w:t>11. Розмір та умови надання забезпечення пропозицій учасників:</w:t>
      </w:r>
      <w:r w:rsidR="00B71E7C" w:rsidRPr="00920882">
        <w:t xml:space="preserve"> </w:t>
      </w:r>
      <w:r w:rsidRPr="00920882">
        <w:t>не вимагається.</w:t>
      </w:r>
    </w:p>
    <w:p w:rsidR="007B7D8E" w:rsidRPr="00920882" w:rsidRDefault="007B7D8E" w:rsidP="00703EA2">
      <w:pPr>
        <w:ind w:firstLine="720"/>
        <w:jc w:val="both"/>
      </w:pPr>
      <w:r w:rsidRPr="00920882">
        <w:t>12. Розмір та умови надання забезпечення виконання договору про закупівлю: не вимагається.</w:t>
      </w:r>
    </w:p>
    <w:p w:rsidR="007B7D8E" w:rsidRPr="00920882" w:rsidRDefault="007B7D8E" w:rsidP="00703EA2">
      <w:pPr>
        <w:ind w:firstLine="720"/>
        <w:jc w:val="both"/>
      </w:pPr>
      <w:r w:rsidRPr="00920882">
        <w:t>13. Розмір мінімального кроку пониження ціни під час електронного аукціону</w:t>
      </w:r>
      <w:r w:rsidR="008C4DB1" w:rsidRPr="00920882">
        <w:t xml:space="preserve">: </w:t>
      </w:r>
      <w:r w:rsidR="00920882" w:rsidRPr="00920882">
        <w:t>164</w:t>
      </w:r>
      <w:r w:rsidR="00E32467" w:rsidRPr="00920882">
        <w:t>,00</w:t>
      </w:r>
      <w:r w:rsidR="00C4024F" w:rsidRPr="00920882">
        <w:t xml:space="preserve"> грн., що становить 1% від очікуваної вартості предмета закупівлі.</w:t>
      </w:r>
    </w:p>
    <w:p w:rsidR="007B7D8E" w:rsidRPr="00920882" w:rsidRDefault="007B7D8E" w:rsidP="00703EA2">
      <w:pPr>
        <w:ind w:firstLine="720"/>
        <w:jc w:val="both"/>
      </w:pPr>
      <w:r w:rsidRPr="00920882">
        <w:t>14. Документи, які має подати учасник у складі своєї пропозиції:</w:t>
      </w:r>
    </w:p>
    <w:p w:rsidR="007B7D8E" w:rsidRPr="00920882" w:rsidRDefault="007B7D8E" w:rsidP="00703EA2">
      <w:pPr>
        <w:ind w:firstLine="720"/>
        <w:jc w:val="both"/>
      </w:pPr>
      <w:r w:rsidRPr="00920882">
        <w:t>14.1.</w:t>
      </w:r>
      <w:r w:rsidR="00D35212" w:rsidRPr="00920882">
        <w:rPr>
          <w:lang w:val="ru-RU"/>
        </w:rPr>
        <w:t xml:space="preserve"> </w:t>
      </w:r>
      <w:r w:rsidRPr="00920882">
        <w:t>Цінова пропозиція (Додаток 2 до оголошення) подається на оригінальному бланку, підписана керівником або уповноваженою особою, завірена печаткою (у разі її наявності та використання).</w:t>
      </w:r>
    </w:p>
    <w:p w:rsidR="007B7D8E" w:rsidRPr="00920882" w:rsidRDefault="007B7D8E" w:rsidP="00703EA2">
      <w:pPr>
        <w:ind w:firstLine="720"/>
        <w:jc w:val="both"/>
      </w:pPr>
      <w:r w:rsidRPr="00920882">
        <w:t>14.2.</w:t>
      </w:r>
      <w:r w:rsidR="00D35212" w:rsidRPr="00920882">
        <w:rPr>
          <w:lang w:val="ru-RU"/>
        </w:rPr>
        <w:t xml:space="preserve"> </w:t>
      </w:r>
      <w:r w:rsidRPr="00920882">
        <w:t>Довідка</w:t>
      </w:r>
      <w:r w:rsidR="00D92D48" w:rsidRPr="00920882">
        <w:t xml:space="preserve"> </w:t>
      </w:r>
      <w:r w:rsidRPr="00920882">
        <w:t>в довільній формі, за підписом керівника або уповноваженої особи Учасника та завірена печаткою (у разі її наявності та використання), про підтвердження відповідності запропонованого предмета закупівлі технічним вимогам Замовника, що містяться в Додатку №1 до Оголошення.</w:t>
      </w:r>
    </w:p>
    <w:p w:rsidR="007B7D8E" w:rsidRPr="00920882" w:rsidRDefault="007B7D8E" w:rsidP="00703EA2">
      <w:pPr>
        <w:ind w:firstLine="720"/>
        <w:jc w:val="both"/>
      </w:pPr>
      <w:r w:rsidRPr="00920882">
        <w:t>14.3. Загальні</w:t>
      </w:r>
      <w:r w:rsidR="00D92D48" w:rsidRPr="00920882">
        <w:t xml:space="preserve"> </w:t>
      </w:r>
      <w:r w:rsidRPr="00920882">
        <w:t>відомості про учасника (надається</w:t>
      </w:r>
      <w:r w:rsidR="00D92D48" w:rsidRPr="00920882">
        <w:t xml:space="preserve"> </w:t>
      </w:r>
      <w:r w:rsidRPr="00920882">
        <w:t>окремим документом у довільній</w:t>
      </w:r>
      <w:r w:rsidR="00D92D48" w:rsidRPr="00920882">
        <w:t xml:space="preserve"> </w:t>
      </w:r>
      <w:r w:rsidRPr="00920882">
        <w:t>формі):</w:t>
      </w:r>
    </w:p>
    <w:p w:rsidR="007B7D8E" w:rsidRPr="00D35212" w:rsidRDefault="007B7D8E" w:rsidP="00703EA2">
      <w:pPr>
        <w:pStyle w:val="13"/>
        <w:spacing w:line="240" w:lineRule="auto"/>
        <w:ind w:firstLine="720"/>
        <w:jc w:val="both"/>
        <w:rPr>
          <w:rFonts w:ascii="Times New Roman" w:hAnsi="Times New Roman" w:cs="Times New Roman"/>
          <w:color w:val="auto"/>
          <w:sz w:val="24"/>
          <w:szCs w:val="24"/>
        </w:rPr>
      </w:pPr>
      <w:r w:rsidRPr="00D35212">
        <w:rPr>
          <w:rFonts w:ascii="Times New Roman" w:hAnsi="Times New Roman" w:cs="Times New Roman"/>
          <w:color w:val="auto"/>
          <w:sz w:val="24"/>
          <w:szCs w:val="24"/>
        </w:rPr>
        <w:t xml:space="preserve">- Повне найменування; </w:t>
      </w:r>
    </w:p>
    <w:p w:rsidR="007B7D8E" w:rsidRPr="00D35212" w:rsidRDefault="007B7D8E" w:rsidP="00703EA2">
      <w:pPr>
        <w:pStyle w:val="13"/>
        <w:spacing w:line="240" w:lineRule="auto"/>
        <w:ind w:firstLine="720"/>
        <w:jc w:val="both"/>
        <w:rPr>
          <w:rFonts w:ascii="Times New Roman" w:hAnsi="Times New Roman" w:cs="Times New Roman"/>
          <w:color w:val="auto"/>
          <w:sz w:val="24"/>
          <w:szCs w:val="24"/>
        </w:rPr>
      </w:pPr>
      <w:r w:rsidRPr="00D35212">
        <w:rPr>
          <w:rFonts w:ascii="Times New Roman" w:hAnsi="Times New Roman" w:cs="Times New Roman"/>
          <w:color w:val="auto"/>
          <w:sz w:val="24"/>
          <w:szCs w:val="24"/>
        </w:rPr>
        <w:lastRenderedPageBreak/>
        <w:t>- Юридична адреса; поштова або фактична адреса;</w:t>
      </w:r>
    </w:p>
    <w:p w:rsidR="007B7D8E" w:rsidRPr="00D35212" w:rsidRDefault="007B7D8E" w:rsidP="00703EA2">
      <w:pPr>
        <w:pStyle w:val="13"/>
        <w:spacing w:line="240" w:lineRule="auto"/>
        <w:ind w:firstLine="720"/>
        <w:jc w:val="both"/>
        <w:rPr>
          <w:rFonts w:ascii="Times New Roman" w:hAnsi="Times New Roman" w:cs="Times New Roman"/>
          <w:color w:val="auto"/>
          <w:sz w:val="24"/>
          <w:szCs w:val="24"/>
        </w:rPr>
      </w:pPr>
      <w:r w:rsidRPr="00D35212">
        <w:rPr>
          <w:rFonts w:ascii="Times New Roman" w:hAnsi="Times New Roman" w:cs="Times New Roman"/>
          <w:color w:val="auto"/>
          <w:sz w:val="24"/>
          <w:szCs w:val="24"/>
        </w:rPr>
        <w:t>- Код ЄДРПОУ підприємства (або ІПН ФОП);</w:t>
      </w:r>
    </w:p>
    <w:p w:rsidR="007B7D8E" w:rsidRPr="00D35212" w:rsidRDefault="007B7D8E" w:rsidP="00703EA2">
      <w:pPr>
        <w:pStyle w:val="13"/>
        <w:spacing w:line="240" w:lineRule="auto"/>
        <w:ind w:firstLine="720"/>
        <w:jc w:val="both"/>
        <w:rPr>
          <w:rFonts w:ascii="Times New Roman" w:hAnsi="Times New Roman" w:cs="Times New Roman"/>
          <w:color w:val="auto"/>
          <w:sz w:val="24"/>
          <w:szCs w:val="24"/>
        </w:rPr>
      </w:pPr>
      <w:r w:rsidRPr="00D35212">
        <w:rPr>
          <w:rFonts w:ascii="Times New Roman" w:hAnsi="Times New Roman" w:cs="Times New Roman"/>
          <w:color w:val="auto"/>
          <w:sz w:val="24"/>
          <w:szCs w:val="24"/>
        </w:rPr>
        <w:t>- Банківські реквізити (поточний рахунок, назва банку, в якому відкритий рахунок та МФО);</w:t>
      </w:r>
    </w:p>
    <w:p w:rsidR="007B7D8E" w:rsidRPr="00D35212" w:rsidRDefault="007B7D8E" w:rsidP="00703EA2">
      <w:pPr>
        <w:pStyle w:val="13"/>
        <w:spacing w:line="240" w:lineRule="auto"/>
        <w:ind w:firstLine="720"/>
        <w:jc w:val="both"/>
        <w:rPr>
          <w:rFonts w:ascii="Times New Roman" w:hAnsi="Times New Roman" w:cs="Times New Roman"/>
          <w:color w:val="auto"/>
          <w:sz w:val="24"/>
          <w:szCs w:val="24"/>
        </w:rPr>
      </w:pPr>
      <w:r w:rsidRPr="00D35212">
        <w:rPr>
          <w:rFonts w:ascii="Times New Roman" w:hAnsi="Times New Roman" w:cs="Times New Roman"/>
          <w:color w:val="auto"/>
          <w:sz w:val="24"/>
          <w:szCs w:val="24"/>
        </w:rPr>
        <w:t>- Тел./факс;</w:t>
      </w:r>
    </w:p>
    <w:p w:rsidR="007B7D8E" w:rsidRPr="00D35212" w:rsidRDefault="007B7D8E" w:rsidP="00703EA2">
      <w:pPr>
        <w:pStyle w:val="13"/>
        <w:spacing w:line="240" w:lineRule="auto"/>
        <w:ind w:firstLine="720"/>
        <w:jc w:val="both"/>
        <w:rPr>
          <w:rFonts w:ascii="Times New Roman" w:hAnsi="Times New Roman" w:cs="Times New Roman"/>
          <w:color w:val="auto"/>
          <w:sz w:val="24"/>
          <w:szCs w:val="24"/>
        </w:rPr>
      </w:pPr>
      <w:r w:rsidRPr="00D35212">
        <w:rPr>
          <w:rFonts w:ascii="Times New Roman" w:hAnsi="Times New Roman" w:cs="Times New Roman"/>
          <w:color w:val="auto"/>
          <w:sz w:val="24"/>
          <w:szCs w:val="24"/>
        </w:rPr>
        <w:t>- E-mail;</w:t>
      </w:r>
    </w:p>
    <w:p w:rsidR="007B7D8E" w:rsidRPr="00D35212" w:rsidRDefault="007B7D8E" w:rsidP="00703EA2">
      <w:pPr>
        <w:pStyle w:val="14"/>
        <w:widowControl w:val="0"/>
        <w:tabs>
          <w:tab w:val="left" w:pos="993"/>
        </w:tabs>
        <w:spacing w:after="160"/>
        <w:ind w:left="0" w:firstLine="720"/>
        <w:jc w:val="both"/>
        <w:rPr>
          <w:sz w:val="24"/>
          <w:szCs w:val="24"/>
          <w:lang w:val="uk-UA"/>
        </w:rPr>
      </w:pPr>
      <w:r w:rsidRPr="00D35212">
        <w:rPr>
          <w:sz w:val="24"/>
          <w:szCs w:val="24"/>
          <w:lang w:val="uk-UA"/>
        </w:rPr>
        <w:t>- Посада керівника підприємством та П.І.Б. (для ФОП зазначається П.І.Б).</w:t>
      </w:r>
    </w:p>
    <w:p w:rsidR="007B7D8E" w:rsidRPr="00D35212" w:rsidRDefault="007B7D8E" w:rsidP="00703EA2">
      <w:pPr>
        <w:pStyle w:val="14"/>
        <w:widowControl w:val="0"/>
        <w:tabs>
          <w:tab w:val="left" w:pos="993"/>
        </w:tabs>
        <w:spacing w:after="160"/>
        <w:ind w:left="0" w:firstLine="720"/>
        <w:jc w:val="both"/>
        <w:rPr>
          <w:sz w:val="24"/>
          <w:szCs w:val="24"/>
          <w:lang w:val="uk-UA"/>
        </w:rPr>
      </w:pPr>
      <w:r w:rsidRPr="00D35212">
        <w:rPr>
          <w:sz w:val="24"/>
          <w:szCs w:val="24"/>
          <w:lang w:val="uk-UA"/>
        </w:rPr>
        <w:t xml:space="preserve">14.4. </w:t>
      </w:r>
      <w:r w:rsidRPr="00920882">
        <w:rPr>
          <w:sz w:val="24"/>
          <w:szCs w:val="24"/>
          <w:lang w:val="uk-UA"/>
        </w:rPr>
        <w:t xml:space="preserve">Оригінал або завірену копію свідоцтва про державну реєстрацію </w:t>
      </w:r>
      <w:r w:rsidR="00920882" w:rsidRPr="00920882">
        <w:rPr>
          <w:sz w:val="24"/>
          <w:szCs w:val="24"/>
          <w:lang w:val="uk-UA"/>
        </w:rPr>
        <w:t>або</w:t>
      </w:r>
      <w:r w:rsidRPr="00920882">
        <w:rPr>
          <w:sz w:val="24"/>
          <w:szCs w:val="24"/>
          <w:lang w:val="uk-UA"/>
        </w:rPr>
        <w:t xml:space="preserve"> виписки з Єдиного державного реєстру юридичних осіб та фізичних осіб-підприємців та громадських формувань </w:t>
      </w:r>
      <w:r w:rsidR="00920882" w:rsidRPr="00920882">
        <w:rPr>
          <w:sz w:val="24"/>
          <w:szCs w:val="24"/>
          <w:lang w:val="uk-UA"/>
        </w:rPr>
        <w:t xml:space="preserve">або </w:t>
      </w:r>
      <w:r w:rsidRPr="00920882">
        <w:rPr>
          <w:sz w:val="24"/>
          <w:szCs w:val="24"/>
          <w:lang w:val="uk-UA"/>
        </w:rPr>
        <w:t>витягу з Єдиного державного</w:t>
      </w:r>
      <w:r w:rsidRPr="00D35212">
        <w:rPr>
          <w:sz w:val="24"/>
          <w:szCs w:val="24"/>
          <w:lang w:val="uk-UA"/>
        </w:rPr>
        <w:t xml:space="preserve"> реєстру юридичних осіб та фізичних осіб-підприємців та громадських формувань.</w:t>
      </w:r>
    </w:p>
    <w:p w:rsidR="00786F21" w:rsidRPr="00D35212" w:rsidRDefault="00786F21" w:rsidP="00703EA2">
      <w:pPr>
        <w:pStyle w:val="14"/>
        <w:widowControl w:val="0"/>
        <w:tabs>
          <w:tab w:val="left" w:pos="993"/>
        </w:tabs>
        <w:spacing w:after="160"/>
        <w:ind w:left="0" w:firstLine="720"/>
        <w:jc w:val="both"/>
        <w:rPr>
          <w:b/>
          <w:sz w:val="24"/>
          <w:szCs w:val="24"/>
          <w:lang w:val="uk-UA"/>
        </w:rPr>
      </w:pPr>
      <w:r w:rsidRPr="00D35212">
        <w:rPr>
          <w:color w:val="000000"/>
          <w:sz w:val="24"/>
          <w:szCs w:val="24"/>
          <w:lang w:val="uk-UA"/>
        </w:rPr>
        <w:t>14.5. Копія паспорту</w:t>
      </w:r>
      <w:r w:rsidR="00E32467" w:rsidRPr="00D35212">
        <w:rPr>
          <w:color w:val="000000"/>
          <w:sz w:val="24"/>
          <w:szCs w:val="24"/>
          <w:lang w:val="uk-UA"/>
        </w:rPr>
        <w:t xml:space="preserve"> </w:t>
      </w:r>
      <w:r w:rsidR="0004105B" w:rsidRPr="00D35212">
        <w:rPr>
          <w:color w:val="000000"/>
          <w:sz w:val="24"/>
          <w:szCs w:val="24"/>
          <w:lang w:val="uk-UA"/>
        </w:rPr>
        <w:t>(1-6 сторінки)</w:t>
      </w:r>
      <w:r w:rsidRPr="00D35212">
        <w:rPr>
          <w:color w:val="000000"/>
          <w:sz w:val="24"/>
          <w:szCs w:val="24"/>
          <w:lang w:val="uk-UA"/>
        </w:rPr>
        <w:t xml:space="preserve"> (для фізичних осіб – підприємців)</w:t>
      </w:r>
      <w:r w:rsidR="0004105B" w:rsidRPr="00D35212">
        <w:rPr>
          <w:color w:val="000000"/>
          <w:sz w:val="24"/>
          <w:szCs w:val="24"/>
          <w:lang w:val="uk-UA"/>
        </w:rPr>
        <w:t xml:space="preserve"> або інший документ</w:t>
      </w:r>
      <w:r w:rsidR="0090541A" w:rsidRPr="00D35212">
        <w:rPr>
          <w:color w:val="000000"/>
          <w:sz w:val="24"/>
          <w:szCs w:val="24"/>
          <w:lang w:val="uk-UA"/>
        </w:rPr>
        <w:t xml:space="preserve">, </w:t>
      </w:r>
      <w:r w:rsidR="0090541A" w:rsidRPr="00D35212">
        <w:rPr>
          <w:sz w:val="24"/>
          <w:szCs w:val="24"/>
          <w:lang w:val="uk-UA" w:eastAsia="ru-RU"/>
        </w:rPr>
        <w:t>який посвідчує особу згідно чинного законодавства</w:t>
      </w:r>
      <w:r w:rsidR="0004105B" w:rsidRPr="00D35212">
        <w:rPr>
          <w:color w:val="000000"/>
          <w:sz w:val="24"/>
          <w:szCs w:val="24"/>
          <w:lang w:val="uk-UA"/>
        </w:rPr>
        <w:t>.</w:t>
      </w:r>
    </w:p>
    <w:p w:rsidR="007B7D8E" w:rsidRPr="00D35212" w:rsidRDefault="007B7D8E" w:rsidP="00703EA2">
      <w:pPr>
        <w:pStyle w:val="14"/>
        <w:widowControl w:val="0"/>
        <w:tabs>
          <w:tab w:val="left" w:pos="993"/>
        </w:tabs>
        <w:spacing w:after="160"/>
        <w:ind w:left="0" w:firstLine="720"/>
        <w:jc w:val="both"/>
        <w:rPr>
          <w:sz w:val="24"/>
          <w:szCs w:val="24"/>
          <w:lang w:val="uk-UA"/>
        </w:rPr>
      </w:pPr>
      <w:r w:rsidRPr="00D35212">
        <w:rPr>
          <w:sz w:val="24"/>
          <w:szCs w:val="24"/>
          <w:lang w:val="uk-UA"/>
        </w:rPr>
        <w:t>14.</w:t>
      </w:r>
      <w:r w:rsidR="00786F21" w:rsidRPr="00D35212">
        <w:rPr>
          <w:sz w:val="24"/>
          <w:szCs w:val="24"/>
          <w:lang w:val="uk-UA"/>
        </w:rPr>
        <w:t>6</w:t>
      </w:r>
      <w:r w:rsidRPr="00D35212">
        <w:rPr>
          <w:sz w:val="24"/>
          <w:szCs w:val="24"/>
          <w:lang w:val="uk-UA"/>
        </w:rPr>
        <w:t>.</w:t>
      </w:r>
      <w:r w:rsidR="00E32467" w:rsidRPr="00D35212">
        <w:rPr>
          <w:sz w:val="24"/>
          <w:szCs w:val="24"/>
          <w:lang w:val="uk-UA"/>
        </w:rPr>
        <w:t xml:space="preserve"> </w:t>
      </w:r>
      <w:r w:rsidRPr="00920882">
        <w:rPr>
          <w:sz w:val="24"/>
          <w:szCs w:val="24"/>
          <w:lang w:val="uk-UA"/>
        </w:rPr>
        <w:t>Копія діючого Статуту (у останній редакції) або іншого установчого документу</w:t>
      </w:r>
      <w:r w:rsidR="00E32467" w:rsidRPr="00920882">
        <w:rPr>
          <w:sz w:val="24"/>
          <w:szCs w:val="24"/>
          <w:lang w:val="uk-UA"/>
        </w:rPr>
        <w:t xml:space="preserve"> </w:t>
      </w:r>
      <w:r w:rsidRPr="00920882">
        <w:rPr>
          <w:bCs/>
          <w:sz w:val="24"/>
          <w:szCs w:val="24"/>
          <w:lang w:val="uk-UA"/>
        </w:rPr>
        <w:t>(для юридичних осіб)</w:t>
      </w:r>
      <w:r w:rsidRPr="00920882">
        <w:rPr>
          <w:sz w:val="24"/>
          <w:szCs w:val="24"/>
          <w:lang w:val="uk-UA"/>
        </w:rPr>
        <w:t xml:space="preserve"> з відміткою</w:t>
      </w:r>
      <w:r w:rsidRPr="00D35212">
        <w:rPr>
          <w:sz w:val="24"/>
          <w:szCs w:val="24"/>
          <w:lang w:val="uk-UA"/>
        </w:rPr>
        <w:t xml:space="preserve"> реєстратора. У разі якщо Учасник здійснює діяльність на підставі модельного статуту, надається копія рішення засновників про створення такої юридичної особи.</w:t>
      </w:r>
    </w:p>
    <w:p w:rsidR="007B7D8E" w:rsidRPr="00920882" w:rsidRDefault="007B7D8E" w:rsidP="00703EA2">
      <w:pPr>
        <w:pStyle w:val="14"/>
        <w:widowControl w:val="0"/>
        <w:tabs>
          <w:tab w:val="left" w:pos="993"/>
        </w:tabs>
        <w:spacing w:after="160"/>
        <w:ind w:left="0" w:firstLine="720"/>
        <w:jc w:val="both"/>
        <w:rPr>
          <w:sz w:val="24"/>
          <w:szCs w:val="24"/>
          <w:lang w:val="uk-UA"/>
        </w:rPr>
      </w:pPr>
      <w:r w:rsidRPr="00D35212">
        <w:rPr>
          <w:sz w:val="24"/>
          <w:szCs w:val="24"/>
          <w:lang w:val="uk-UA"/>
        </w:rPr>
        <w:t>14.</w:t>
      </w:r>
      <w:r w:rsidR="00786F21" w:rsidRPr="00D35212">
        <w:rPr>
          <w:sz w:val="24"/>
          <w:szCs w:val="24"/>
          <w:lang w:val="uk-UA"/>
        </w:rPr>
        <w:t>7</w:t>
      </w:r>
      <w:r w:rsidRPr="00D35212">
        <w:rPr>
          <w:sz w:val="24"/>
          <w:szCs w:val="24"/>
          <w:lang w:val="uk-UA"/>
        </w:rPr>
        <w:t xml:space="preserve">. Оригінал або копія, завірена </w:t>
      </w:r>
      <w:r w:rsidRPr="00920882">
        <w:rPr>
          <w:sz w:val="24"/>
          <w:szCs w:val="24"/>
          <w:lang w:val="uk-UA"/>
        </w:rPr>
        <w:t>учасником, Свідоцтва про реєстрацію платника ПДВ або Витягу з реєстру платників податку на додану вартість (для платників ПДВ).</w:t>
      </w:r>
    </w:p>
    <w:p w:rsidR="007B7D8E" w:rsidRPr="00920882" w:rsidRDefault="007B7D8E" w:rsidP="00703EA2">
      <w:pPr>
        <w:pStyle w:val="14"/>
        <w:widowControl w:val="0"/>
        <w:tabs>
          <w:tab w:val="left" w:pos="993"/>
        </w:tabs>
        <w:spacing w:after="160"/>
        <w:ind w:left="0" w:firstLine="720"/>
        <w:jc w:val="both"/>
        <w:rPr>
          <w:sz w:val="24"/>
          <w:szCs w:val="24"/>
          <w:lang w:val="uk-UA"/>
        </w:rPr>
      </w:pPr>
      <w:r w:rsidRPr="00D35212">
        <w:rPr>
          <w:sz w:val="24"/>
          <w:szCs w:val="24"/>
          <w:lang w:val="uk-UA"/>
        </w:rPr>
        <w:tab/>
      </w:r>
      <w:r w:rsidRPr="00920882">
        <w:rPr>
          <w:sz w:val="24"/>
          <w:szCs w:val="24"/>
          <w:lang w:val="uk-UA"/>
        </w:rPr>
        <w:t>Оригінал або копія, завірена учасником, Свідоцтва платника єдиного податку або Витягу з реєстру платників єдиного податку</w:t>
      </w:r>
      <w:r w:rsidR="00792221" w:rsidRPr="00920882">
        <w:rPr>
          <w:sz w:val="24"/>
          <w:szCs w:val="24"/>
          <w:lang w:val="ru-RU"/>
        </w:rPr>
        <w:t xml:space="preserve"> </w:t>
      </w:r>
      <w:r w:rsidRPr="00920882">
        <w:rPr>
          <w:sz w:val="24"/>
          <w:szCs w:val="24"/>
          <w:lang w:val="uk-UA"/>
        </w:rPr>
        <w:t>(для платників єдиного податку).</w:t>
      </w:r>
    </w:p>
    <w:p w:rsidR="007B7D8E" w:rsidRPr="00D35212" w:rsidRDefault="007B7D8E" w:rsidP="00703EA2">
      <w:pPr>
        <w:pStyle w:val="14"/>
        <w:widowControl w:val="0"/>
        <w:tabs>
          <w:tab w:val="left" w:pos="993"/>
        </w:tabs>
        <w:spacing w:after="160"/>
        <w:ind w:left="0" w:firstLine="720"/>
        <w:jc w:val="both"/>
        <w:rPr>
          <w:sz w:val="24"/>
          <w:szCs w:val="24"/>
          <w:lang w:val="uk-UA"/>
        </w:rPr>
      </w:pPr>
      <w:r w:rsidRPr="00920882">
        <w:rPr>
          <w:sz w:val="24"/>
          <w:szCs w:val="24"/>
          <w:lang w:val="uk-UA"/>
        </w:rPr>
        <w:t>14.</w:t>
      </w:r>
      <w:r w:rsidR="00786F21" w:rsidRPr="00920882">
        <w:rPr>
          <w:sz w:val="24"/>
          <w:szCs w:val="24"/>
          <w:lang w:val="uk-UA"/>
        </w:rPr>
        <w:t>8</w:t>
      </w:r>
      <w:r w:rsidRPr="00920882">
        <w:rPr>
          <w:sz w:val="24"/>
          <w:szCs w:val="24"/>
          <w:lang w:val="uk-UA"/>
        </w:rPr>
        <w:t>.</w:t>
      </w:r>
      <w:r w:rsidR="00D92D48" w:rsidRPr="00920882">
        <w:rPr>
          <w:sz w:val="24"/>
          <w:szCs w:val="24"/>
          <w:lang w:val="uk-UA"/>
        </w:rPr>
        <w:t xml:space="preserve"> </w:t>
      </w:r>
      <w:r w:rsidRPr="00920882">
        <w:rPr>
          <w:sz w:val="24"/>
          <w:szCs w:val="24"/>
          <w:lang w:val="uk-UA"/>
        </w:rPr>
        <w:t>Лист-погодження учасника з умовами</w:t>
      </w:r>
      <w:r w:rsidRPr="00D35212">
        <w:rPr>
          <w:sz w:val="24"/>
          <w:szCs w:val="24"/>
          <w:lang w:val="uk-UA"/>
        </w:rPr>
        <w:t xml:space="preserve"> про</w:t>
      </w:r>
      <w:r w:rsidR="00C4024F">
        <w:rPr>
          <w:sz w:val="24"/>
          <w:szCs w:val="24"/>
          <w:lang w:val="uk-UA"/>
        </w:rPr>
        <w:t>є</w:t>
      </w:r>
      <w:r w:rsidRPr="00D35212">
        <w:rPr>
          <w:sz w:val="24"/>
          <w:szCs w:val="24"/>
          <w:lang w:val="uk-UA"/>
        </w:rPr>
        <w:t>кту дог</w:t>
      </w:r>
      <w:r w:rsidR="00792221">
        <w:rPr>
          <w:sz w:val="24"/>
          <w:szCs w:val="24"/>
          <w:lang w:val="uk-UA"/>
        </w:rPr>
        <w:t>овору, що міститься в Додатку №</w:t>
      </w:r>
      <w:r w:rsidRPr="00D35212">
        <w:rPr>
          <w:sz w:val="24"/>
          <w:szCs w:val="24"/>
          <w:lang w:val="uk-UA"/>
        </w:rPr>
        <w:t>3 до Оголошення та гарантує свої зобов’язання за ним з обов’язковим зазначенням інформації про особу, що уповноважена підписувати договір про закупівлю у разі перемоги учасника у тендері із зазначенням посади, прізвища, ім’я та по батькові, переліку повноважень передбачених установчими документами/довіреністю, з обов’язковим наданням документу.</w:t>
      </w:r>
    </w:p>
    <w:p w:rsidR="006A05C1" w:rsidRPr="00D35212" w:rsidRDefault="007B7D8E" w:rsidP="00703EA2">
      <w:pPr>
        <w:pStyle w:val="14"/>
        <w:widowControl w:val="0"/>
        <w:tabs>
          <w:tab w:val="left" w:pos="993"/>
        </w:tabs>
        <w:spacing w:after="160"/>
        <w:ind w:left="0" w:firstLine="720"/>
        <w:jc w:val="both"/>
        <w:rPr>
          <w:sz w:val="24"/>
          <w:szCs w:val="24"/>
          <w:lang w:val="uk-UA"/>
        </w:rPr>
      </w:pPr>
      <w:r w:rsidRPr="00D35212">
        <w:rPr>
          <w:sz w:val="24"/>
          <w:szCs w:val="24"/>
          <w:lang w:val="uk-UA"/>
        </w:rPr>
        <w:t>14.</w:t>
      </w:r>
      <w:r w:rsidR="00786F21" w:rsidRPr="00D35212">
        <w:rPr>
          <w:sz w:val="24"/>
          <w:szCs w:val="24"/>
          <w:lang w:val="uk-UA"/>
        </w:rPr>
        <w:t>9</w:t>
      </w:r>
      <w:r w:rsidRPr="00D35212">
        <w:rPr>
          <w:sz w:val="24"/>
          <w:szCs w:val="24"/>
          <w:lang w:val="uk-UA"/>
        </w:rPr>
        <w:t xml:space="preserve">. </w:t>
      </w:r>
      <w:r w:rsidR="006A05C1" w:rsidRPr="00D35212">
        <w:rPr>
          <w:bCs/>
          <w:iCs/>
          <w:sz w:val="24"/>
          <w:szCs w:val="24"/>
          <w:lang w:val="uk-UA"/>
        </w:rPr>
        <w:t xml:space="preserve">Довідку у довільній формі, підписану Учасником, про наявність у учасника працівників  потрібної кваліфікації, які мають необхідні знання </w:t>
      </w:r>
      <w:r w:rsidR="0090434F">
        <w:rPr>
          <w:bCs/>
          <w:iCs/>
          <w:sz w:val="24"/>
          <w:szCs w:val="24"/>
          <w:lang w:val="uk-UA"/>
        </w:rPr>
        <w:t>та досвід з заправки картриджів</w:t>
      </w:r>
      <w:r w:rsidR="006A05C1" w:rsidRPr="00D35212">
        <w:rPr>
          <w:bCs/>
          <w:iCs/>
          <w:sz w:val="24"/>
          <w:szCs w:val="24"/>
          <w:lang w:val="uk-UA"/>
        </w:rPr>
        <w:t xml:space="preserve">, </w:t>
      </w:r>
      <w:r w:rsidR="00920882" w:rsidRPr="00920882">
        <w:rPr>
          <w:sz w:val="24"/>
          <w:szCs w:val="24"/>
          <w:lang w:val="uk-UA"/>
        </w:rPr>
        <w:t>технічного обслуговування копіювальн</w:t>
      </w:r>
      <w:r w:rsidR="00920882">
        <w:rPr>
          <w:sz w:val="24"/>
          <w:szCs w:val="24"/>
          <w:lang w:val="uk-UA"/>
        </w:rPr>
        <w:t xml:space="preserve">их </w:t>
      </w:r>
      <w:r w:rsidR="00920882" w:rsidRPr="00920882">
        <w:rPr>
          <w:sz w:val="24"/>
          <w:szCs w:val="24"/>
          <w:lang w:val="uk-UA"/>
        </w:rPr>
        <w:t>апарат</w:t>
      </w:r>
      <w:r w:rsidR="00920882">
        <w:rPr>
          <w:sz w:val="24"/>
          <w:szCs w:val="24"/>
          <w:lang w:val="uk-UA"/>
        </w:rPr>
        <w:t>ів</w:t>
      </w:r>
      <w:r w:rsidR="00920882" w:rsidRPr="00920882">
        <w:rPr>
          <w:sz w:val="24"/>
          <w:szCs w:val="24"/>
          <w:lang w:val="uk-UA"/>
        </w:rPr>
        <w:t>, технічного обслуговування та ремонт оргтехніки</w:t>
      </w:r>
      <w:r w:rsidR="00920882">
        <w:rPr>
          <w:sz w:val="24"/>
          <w:szCs w:val="24"/>
          <w:lang w:val="uk-UA"/>
        </w:rPr>
        <w:t xml:space="preserve"> </w:t>
      </w:r>
      <w:r w:rsidR="006A05C1" w:rsidRPr="00D35212">
        <w:rPr>
          <w:bCs/>
          <w:iCs/>
          <w:sz w:val="24"/>
          <w:szCs w:val="24"/>
          <w:lang w:val="uk-UA"/>
        </w:rPr>
        <w:t>що необхідні для виконання зобов‘язань за предметом закупівлі із обов’язковим зазначенням ПІБ та посади в організації</w:t>
      </w:r>
    </w:p>
    <w:p w:rsidR="007B7D8E" w:rsidRPr="00D35212" w:rsidRDefault="007B7D8E" w:rsidP="00703EA2">
      <w:pPr>
        <w:pStyle w:val="14"/>
        <w:widowControl w:val="0"/>
        <w:tabs>
          <w:tab w:val="left" w:pos="993"/>
        </w:tabs>
        <w:spacing w:after="160"/>
        <w:ind w:left="0" w:firstLine="720"/>
        <w:jc w:val="both"/>
        <w:rPr>
          <w:sz w:val="24"/>
          <w:szCs w:val="24"/>
          <w:lang w:val="uk-UA"/>
        </w:rPr>
      </w:pPr>
      <w:r w:rsidRPr="00D35212">
        <w:rPr>
          <w:sz w:val="24"/>
          <w:szCs w:val="24"/>
          <w:lang w:val="uk-UA"/>
        </w:rPr>
        <w:t>14.</w:t>
      </w:r>
      <w:r w:rsidR="00786F21" w:rsidRPr="00D35212">
        <w:rPr>
          <w:sz w:val="24"/>
          <w:szCs w:val="24"/>
          <w:lang w:val="uk-UA"/>
        </w:rPr>
        <w:t>10</w:t>
      </w:r>
      <w:r w:rsidRPr="00D35212">
        <w:rPr>
          <w:sz w:val="24"/>
          <w:szCs w:val="24"/>
          <w:lang w:val="uk-UA"/>
        </w:rPr>
        <w:t>. Довідка у довільній формі, що містить інформацію про наявність досвіду виконання не менше ніж одного аналогічного (аналогічних) договору (договорів). Для підтвердження наявності досвіду виконання аналогічного (аналогічних) договору (договорів) до довідки додаються копія</w:t>
      </w:r>
      <w:r w:rsidR="00D92D48" w:rsidRPr="00D35212">
        <w:rPr>
          <w:sz w:val="24"/>
          <w:szCs w:val="24"/>
          <w:lang w:val="uk-UA"/>
        </w:rPr>
        <w:t xml:space="preserve"> </w:t>
      </w:r>
      <w:r w:rsidRPr="00D35212">
        <w:rPr>
          <w:sz w:val="24"/>
          <w:szCs w:val="24"/>
          <w:lang w:val="uk-UA"/>
        </w:rPr>
        <w:t>договору, акту</w:t>
      </w:r>
      <w:r w:rsidR="00792221" w:rsidRPr="00792221">
        <w:rPr>
          <w:sz w:val="24"/>
          <w:szCs w:val="24"/>
          <w:lang w:val="uk-UA"/>
        </w:rPr>
        <w:t xml:space="preserve"> </w:t>
      </w:r>
      <w:r w:rsidRPr="00D35212">
        <w:rPr>
          <w:sz w:val="24"/>
          <w:szCs w:val="24"/>
          <w:lang w:val="uk-UA"/>
        </w:rPr>
        <w:t>(ів) виконаних робіт відповідно до довідки з усіма його невід’ємними частинами</w:t>
      </w:r>
      <w:r w:rsidR="00FF42FF" w:rsidRPr="00D35212">
        <w:rPr>
          <w:sz w:val="24"/>
          <w:szCs w:val="24"/>
          <w:lang w:val="uk-UA"/>
        </w:rPr>
        <w:t xml:space="preserve"> </w:t>
      </w:r>
      <w:r w:rsidRPr="00D35212">
        <w:rPr>
          <w:sz w:val="24"/>
          <w:szCs w:val="24"/>
          <w:lang w:val="uk-UA"/>
        </w:rPr>
        <w:t>де чітко вказаний предмет закупівлі.</w:t>
      </w:r>
    </w:p>
    <w:p w:rsidR="00F942B7" w:rsidRPr="00D35212" w:rsidRDefault="00F942B7" w:rsidP="00F942B7">
      <w:pPr>
        <w:ind w:firstLine="708"/>
        <w:jc w:val="both"/>
        <w:rPr>
          <w:lang w:eastAsia="ru-RU"/>
        </w:rPr>
      </w:pPr>
      <w:r w:rsidRPr="00D35212">
        <w:rPr>
          <w:bCs/>
        </w:rPr>
        <w:t>*Аналогічним у розумінні цієї документації є договір виконання робіт/надання послуг</w:t>
      </w:r>
      <w:r w:rsidR="0048798D" w:rsidRPr="00D35212">
        <w:rPr>
          <w:bCs/>
        </w:rPr>
        <w:t xml:space="preserve"> </w:t>
      </w:r>
      <w:r w:rsidRPr="00D35212">
        <w:t>із заправки ка</w:t>
      </w:r>
      <w:r w:rsidR="0048798D" w:rsidRPr="00D35212">
        <w:t>р</w:t>
      </w:r>
      <w:r w:rsidRPr="00D35212">
        <w:t>триджі</w:t>
      </w:r>
      <w:r w:rsidR="00E32467" w:rsidRPr="00D35212">
        <w:t>в</w:t>
      </w:r>
      <w:r w:rsidR="00920882">
        <w:t xml:space="preserve">, </w:t>
      </w:r>
      <w:r w:rsidR="00920882" w:rsidRPr="00920882">
        <w:t>технічного обслуговування копіювальн</w:t>
      </w:r>
      <w:r w:rsidR="00920882">
        <w:t xml:space="preserve">их </w:t>
      </w:r>
      <w:r w:rsidR="00920882" w:rsidRPr="00920882">
        <w:t>апарат</w:t>
      </w:r>
      <w:r w:rsidR="00920882">
        <w:t>ів</w:t>
      </w:r>
      <w:r w:rsidR="00920882" w:rsidRPr="00920882">
        <w:t>, технічного обслуговування та ремонт оргтехніки</w:t>
      </w:r>
      <w:r w:rsidRPr="00D35212">
        <w:rPr>
          <w:iCs/>
          <w:color w:val="000000"/>
        </w:rPr>
        <w:t>.</w:t>
      </w:r>
    </w:p>
    <w:p w:rsidR="00D35212" w:rsidRPr="00D35212" w:rsidRDefault="00D35212" w:rsidP="00703EA2">
      <w:pPr>
        <w:ind w:firstLine="720"/>
        <w:jc w:val="both"/>
      </w:pPr>
    </w:p>
    <w:p w:rsidR="007B7D8E" w:rsidRPr="00D35212" w:rsidRDefault="007B7D8E" w:rsidP="00703EA2">
      <w:pPr>
        <w:ind w:firstLine="720"/>
        <w:jc w:val="both"/>
      </w:pPr>
      <w:r w:rsidRPr="00D35212">
        <w:t>14.1</w:t>
      </w:r>
      <w:r w:rsidR="00786F21" w:rsidRPr="00D35212">
        <w:t>1</w:t>
      </w:r>
      <w:r w:rsidRPr="00D35212">
        <w:t xml:space="preserve">. </w:t>
      </w:r>
      <w:r w:rsidRPr="00D35212">
        <w:rPr>
          <w:color w:val="000000"/>
        </w:rPr>
        <w:t>Гарантійний  лист від Учасника  наступного змісту:</w:t>
      </w:r>
    </w:p>
    <w:p w:rsidR="007B7D8E" w:rsidRPr="00D35212" w:rsidRDefault="007B7D8E" w:rsidP="00A94458">
      <w:pPr>
        <w:pStyle w:val="14"/>
        <w:widowControl w:val="0"/>
        <w:tabs>
          <w:tab w:val="left" w:pos="993"/>
        </w:tabs>
        <w:spacing w:after="160"/>
        <w:ind w:left="0" w:firstLine="720"/>
        <w:jc w:val="both"/>
        <w:rPr>
          <w:sz w:val="24"/>
          <w:szCs w:val="24"/>
          <w:lang w:val="uk-UA"/>
        </w:rPr>
      </w:pPr>
      <w:r w:rsidRPr="00D35212">
        <w:rPr>
          <w:color w:val="000000"/>
          <w:sz w:val="24"/>
          <w:szCs w:val="24"/>
          <w:lang w:val="uk-UA" w:eastAsia="en-US"/>
        </w:rPr>
        <w:t>“Даним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F942B7" w:rsidRPr="00D35212" w:rsidRDefault="007B7D8E" w:rsidP="00A94458">
      <w:pPr>
        <w:pStyle w:val="14"/>
        <w:widowControl w:val="0"/>
        <w:tabs>
          <w:tab w:val="left" w:pos="993"/>
        </w:tabs>
        <w:spacing w:after="160"/>
        <w:ind w:left="0" w:firstLine="720"/>
        <w:jc w:val="both"/>
        <w:rPr>
          <w:sz w:val="24"/>
          <w:szCs w:val="24"/>
          <w:lang w:val="uk-UA"/>
        </w:rPr>
      </w:pPr>
      <w:r w:rsidRPr="00D35212">
        <w:rPr>
          <w:sz w:val="24"/>
          <w:szCs w:val="24"/>
          <w:lang w:val="uk-UA"/>
        </w:rPr>
        <w:t>14.1</w:t>
      </w:r>
      <w:r w:rsidR="00786F21" w:rsidRPr="00D35212">
        <w:rPr>
          <w:sz w:val="24"/>
          <w:szCs w:val="24"/>
          <w:lang w:val="uk-UA"/>
        </w:rPr>
        <w:t>2</w:t>
      </w:r>
      <w:r w:rsidRPr="00D35212">
        <w:rPr>
          <w:sz w:val="24"/>
          <w:szCs w:val="24"/>
          <w:lang w:val="uk-UA"/>
        </w:rPr>
        <w:t xml:space="preserve"> </w:t>
      </w:r>
      <w:r w:rsidR="00F942B7" w:rsidRPr="00D35212">
        <w:rPr>
          <w:sz w:val="24"/>
          <w:szCs w:val="24"/>
          <w:lang w:val="uk-UA"/>
        </w:rPr>
        <w:t>Документ, на вибір учасника: виписка з протоколу засновників, копія наказу про призначення, довіреність, доручення або інший документ, що підтверджує повноваження посадової особи учасника (або фізичної особи - підприємця) на підписання документів учасника та укладення договору про закупівлю.</w:t>
      </w:r>
    </w:p>
    <w:p w:rsidR="00797673" w:rsidRPr="00D35212" w:rsidRDefault="007B7D8E" w:rsidP="00D35212">
      <w:pPr>
        <w:widowControl w:val="0"/>
        <w:tabs>
          <w:tab w:val="left" w:pos="0"/>
          <w:tab w:val="left" w:pos="284"/>
          <w:tab w:val="left" w:pos="851"/>
        </w:tabs>
        <w:suppressAutoHyphens/>
        <w:ind w:left="2" w:firstLineChars="299" w:firstLine="718"/>
        <w:jc w:val="both"/>
        <w:textAlignment w:val="top"/>
        <w:outlineLvl w:val="0"/>
        <w:rPr>
          <w:color w:val="000000"/>
        </w:rPr>
      </w:pPr>
      <w:r w:rsidRPr="00D35212">
        <w:lastRenderedPageBreak/>
        <w:t>14.1</w:t>
      </w:r>
      <w:r w:rsidR="00786F21" w:rsidRPr="00D35212">
        <w:t>3</w:t>
      </w:r>
      <w:r w:rsidR="00F942B7" w:rsidRPr="00D35212">
        <w:rPr>
          <w:color w:val="000000"/>
        </w:rPr>
        <w:t xml:space="preserve"> </w:t>
      </w:r>
      <w:r w:rsidR="00797673" w:rsidRPr="00D35212">
        <w:rPr>
          <w:color w:val="000000"/>
        </w:rPr>
        <w:t xml:space="preserve"> Довідку  в довільній формі на фірмовому бланку (у разі наявності таких бланків) за підписом керівника або уповноваженої особи Учасника щодо забезпечення виконання учасником заходів із захисту довкілля при наданні послуг, що є предметом закупівлі (із долученням завіренної копії чинного договору стосовно здаванням на переробку учасником використаного обладнання і матеріалів)</w:t>
      </w:r>
      <w:r w:rsidR="00C76169" w:rsidRPr="00D35212">
        <w:rPr>
          <w:color w:val="000000"/>
        </w:rPr>
        <w:t>.</w:t>
      </w:r>
    </w:p>
    <w:p w:rsidR="007B7D8E" w:rsidRPr="00D35212" w:rsidRDefault="006A05C1" w:rsidP="00A94458">
      <w:pPr>
        <w:pStyle w:val="14"/>
        <w:widowControl w:val="0"/>
        <w:tabs>
          <w:tab w:val="left" w:pos="993"/>
        </w:tabs>
        <w:spacing w:after="160"/>
        <w:ind w:left="0" w:firstLine="720"/>
        <w:jc w:val="both"/>
        <w:rPr>
          <w:sz w:val="24"/>
          <w:szCs w:val="24"/>
          <w:lang w:val="uk-UA"/>
        </w:rPr>
      </w:pPr>
      <w:r w:rsidRPr="00D35212">
        <w:rPr>
          <w:sz w:val="24"/>
          <w:szCs w:val="24"/>
          <w:lang w:val="uk-UA"/>
        </w:rPr>
        <w:t>14.1</w:t>
      </w:r>
      <w:r w:rsidR="00786F21" w:rsidRPr="00D35212">
        <w:rPr>
          <w:sz w:val="24"/>
          <w:szCs w:val="24"/>
          <w:lang w:val="uk-UA"/>
        </w:rPr>
        <w:t>4</w:t>
      </w:r>
      <w:r w:rsidR="007B7D8E" w:rsidRPr="00D35212">
        <w:rPr>
          <w:sz w:val="24"/>
          <w:szCs w:val="24"/>
          <w:lang w:val="uk-UA"/>
        </w:rPr>
        <w:t xml:space="preserve">  Обов`язковим  є надання у складі документів пропозиції довідки про реквізити банку (банків) у яких в учасника наявні відкриті рахунки із зазначенням рахунку IBAN, за яким буде здійснюватися оплата за договором, укладеним за результатами проведен</w:t>
      </w:r>
      <w:r w:rsidR="00D92D48" w:rsidRPr="00D35212">
        <w:rPr>
          <w:sz w:val="24"/>
          <w:szCs w:val="24"/>
          <w:lang w:val="uk-UA"/>
        </w:rPr>
        <w:t>н</w:t>
      </w:r>
      <w:r w:rsidR="007B7D8E" w:rsidRPr="00D35212">
        <w:rPr>
          <w:sz w:val="24"/>
          <w:szCs w:val="24"/>
          <w:lang w:val="uk-UA"/>
        </w:rPr>
        <w:t>я торгів в разі визнання учасника переможцем.</w:t>
      </w:r>
    </w:p>
    <w:p w:rsidR="007B7D8E" w:rsidRPr="00D35212" w:rsidRDefault="007B7D8E" w:rsidP="00A94458">
      <w:pPr>
        <w:pStyle w:val="14"/>
        <w:widowControl w:val="0"/>
        <w:tabs>
          <w:tab w:val="left" w:pos="993"/>
        </w:tabs>
        <w:spacing w:after="160"/>
        <w:ind w:left="0" w:firstLine="720"/>
        <w:jc w:val="both"/>
        <w:rPr>
          <w:sz w:val="24"/>
          <w:szCs w:val="24"/>
          <w:lang w:val="uk-UA"/>
        </w:rPr>
      </w:pPr>
      <w:r w:rsidRPr="00173BC7">
        <w:rPr>
          <w:sz w:val="24"/>
          <w:szCs w:val="24"/>
          <w:lang w:val="uk-UA"/>
        </w:rPr>
        <w:t>15. Договір про закупівлю (Додаток</w:t>
      </w:r>
      <w:r w:rsidRPr="00D35212">
        <w:rPr>
          <w:sz w:val="24"/>
          <w:szCs w:val="24"/>
          <w:lang w:val="uk-UA"/>
        </w:rPr>
        <w:t xml:space="preserve"> 3 до оголошення)</w:t>
      </w:r>
      <w:r w:rsidR="00D92D48" w:rsidRPr="00D35212">
        <w:rPr>
          <w:sz w:val="24"/>
          <w:szCs w:val="24"/>
          <w:lang w:val="uk-UA"/>
        </w:rPr>
        <w:t xml:space="preserve"> </w:t>
      </w:r>
      <w:r w:rsidRPr="00D35212">
        <w:rPr>
          <w:color w:val="000000"/>
          <w:sz w:val="24"/>
          <w:szCs w:val="24"/>
          <w:highlight w:val="white"/>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p>
    <w:p w:rsidR="00D35212" w:rsidRPr="00D35212" w:rsidRDefault="007B7D8E" w:rsidP="00D35212">
      <w:pPr>
        <w:shd w:val="clear" w:color="auto" w:fill="FFFFFF"/>
        <w:ind w:firstLine="720"/>
        <w:jc w:val="both"/>
      </w:pPr>
      <w:r w:rsidRPr="00D35212">
        <w:rPr>
          <w:highlight w:val="white"/>
        </w:rPr>
        <w:t xml:space="preserve">Договір про закупівлю укладається згідно з вимогами статті 41 Закону. </w:t>
      </w:r>
    </w:p>
    <w:p w:rsidR="007B7D8E" w:rsidRPr="00D35212" w:rsidRDefault="007B7D8E" w:rsidP="00D35212">
      <w:pPr>
        <w:shd w:val="clear" w:color="auto" w:fill="FFFFFF"/>
        <w:ind w:firstLine="720"/>
        <w:jc w:val="both"/>
        <w:rPr>
          <w:color w:val="000000"/>
          <w:highlight w:val="white"/>
        </w:rPr>
      </w:pPr>
      <w:r w:rsidRPr="00D35212">
        <w:t>За достовірність наданих документів відповідальність несе Учасник.</w:t>
      </w:r>
    </w:p>
    <w:p w:rsidR="00D35212" w:rsidRPr="00D35212" w:rsidRDefault="00D35212" w:rsidP="00703EA2">
      <w:pPr>
        <w:ind w:firstLine="720"/>
        <w:rPr>
          <w:b/>
        </w:rPr>
      </w:pPr>
    </w:p>
    <w:p w:rsidR="007B7D8E" w:rsidRPr="00D35212" w:rsidRDefault="007B7D8E" w:rsidP="00703EA2">
      <w:pPr>
        <w:ind w:firstLine="720"/>
        <w:rPr>
          <w:b/>
        </w:rPr>
      </w:pPr>
      <w:r w:rsidRPr="00D35212">
        <w:rPr>
          <w:b/>
        </w:rPr>
        <w:t xml:space="preserve">16. Інша інформація: </w:t>
      </w:r>
    </w:p>
    <w:p w:rsidR="0048798D" w:rsidRPr="00D35212" w:rsidRDefault="0048798D" w:rsidP="0048798D">
      <w:pPr>
        <w:ind w:firstLine="720"/>
        <w:jc w:val="both"/>
      </w:pPr>
      <w:r w:rsidRPr="00D35212">
        <w:t>16.1.Усі документи, що входять до складу пропозиції мають бути складені українською мовою. У разі якщо документ чи інформація, надання яких передбачено цією документацією, складені іншою мовою, у складі пропозицію надається документ мовою оригіналу з обов’язковим перекладом українською мовою, який повинен бути зроблений в центрі (Бюро, тощо). Визначальним є текст, викладений українською мовою. У разі відсутності перекладу документа українською мовою, такий документ вважається ненаданим (не розглядаються).</w:t>
      </w:r>
    </w:p>
    <w:p w:rsidR="0048798D" w:rsidRPr="00D35212" w:rsidRDefault="0048798D" w:rsidP="0048798D">
      <w:pPr>
        <w:ind w:firstLine="720"/>
        <w:jc w:val="both"/>
      </w:pPr>
    </w:p>
    <w:p w:rsidR="0048798D" w:rsidRPr="00D35212" w:rsidRDefault="0048798D" w:rsidP="0048798D">
      <w:pPr>
        <w:ind w:firstLine="720"/>
        <w:jc w:val="both"/>
      </w:pPr>
      <w:r w:rsidRPr="00D35212">
        <w:t>Пропозиція учасника надається за усією специфікацією послуг в цілому. Неповні пропозиції відхиляються.</w:t>
      </w:r>
    </w:p>
    <w:p w:rsidR="0048798D" w:rsidRPr="00D35212" w:rsidRDefault="0048798D" w:rsidP="00703EA2">
      <w:pPr>
        <w:ind w:firstLine="720"/>
        <w:rPr>
          <w:b/>
        </w:rPr>
      </w:pPr>
    </w:p>
    <w:p w:rsidR="007B7D8E" w:rsidRPr="00173BC7" w:rsidRDefault="007B7D8E" w:rsidP="00703EA2">
      <w:pPr>
        <w:tabs>
          <w:tab w:val="left" w:pos="6192"/>
        </w:tabs>
        <w:ind w:firstLine="720"/>
        <w:jc w:val="both"/>
        <w:rPr>
          <w:lang w:eastAsia="zh-CN"/>
        </w:rPr>
      </w:pPr>
      <w:r w:rsidRPr="00D35212">
        <w:t>16.</w:t>
      </w:r>
      <w:r w:rsidR="004E49AB" w:rsidRPr="00D35212">
        <w:t>2</w:t>
      </w:r>
      <w:r w:rsidRPr="00D35212">
        <w:t xml:space="preserve">. </w:t>
      </w:r>
      <w:r w:rsidRPr="00D35212">
        <w:rPr>
          <w:lang w:eastAsia="zh-CN"/>
        </w:rPr>
        <w:t xml:space="preserve">Пропозиції подаються Учасниками після закінчення строку періоду уточнення інформації, зазначеної </w:t>
      </w:r>
      <w:r w:rsidRPr="00173BC7">
        <w:rPr>
          <w:lang w:eastAsia="zh-CN"/>
        </w:rPr>
        <w:t>Замовником в цьому Оголошенні,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та/або інформації (сканованих з оригіналів та/або їхніх копій (у форматі PDF (Portable Document Format) через електронну систему закупівель, що підтверджують відповідність вимогам, визначеним Замовником.</w:t>
      </w:r>
    </w:p>
    <w:p w:rsidR="007B7D8E" w:rsidRPr="00173BC7" w:rsidRDefault="007B7D8E" w:rsidP="00703EA2">
      <w:pPr>
        <w:pStyle w:val="21"/>
        <w:ind w:firstLine="720"/>
        <w:jc w:val="both"/>
        <w:rPr>
          <w:rFonts w:ascii="Times New Roman" w:hAnsi="Times New Roman"/>
          <w:sz w:val="24"/>
          <w:szCs w:val="24"/>
          <w:lang w:val="uk-UA"/>
        </w:rPr>
      </w:pPr>
      <w:r w:rsidRPr="00173BC7">
        <w:rPr>
          <w:rFonts w:ascii="Times New Roman" w:hAnsi="Times New Roman"/>
          <w:sz w:val="24"/>
          <w:szCs w:val="24"/>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7B7D8E" w:rsidRPr="00173BC7" w:rsidRDefault="007B7D8E" w:rsidP="00703EA2">
      <w:pPr>
        <w:pStyle w:val="21"/>
        <w:ind w:firstLine="720"/>
        <w:jc w:val="both"/>
        <w:rPr>
          <w:rFonts w:ascii="Times New Roman" w:hAnsi="Times New Roman"/>
          <w:sz w:val="24"/>
          <w:szCs w:val="24"/>
          <w:lang w:val="uk-UA"/>
        </w:rPr>
      </w:pPr>
      <w:r w:rsidRPr="00173BC7">
        <w:rPr>
          <w:rFonts w:ascii="Times New Roman" w:hAnsi="Times New Roman"/>
          <w:sz w:val="24"/>
          <w:szCs w:val="24"/>
          <w:lang w:val="uk-UA"/>
        </w:rPr>
        <w:t>Пропозиція повинна містити накладений кваліфікований електронний підпис (КЕП) або удосконалений електронний підпис на кваліфікованому сертифікаті (УЕП) уповноваженої особи учасника закупівлі, яка має відповідні повноваження щодо підпису документів пропозиції.</w:t>
      </w:r>
    </w:p>
    <w:p w:rsidR="007B7D8E" w:rsidRPr="00173BC7" w:rsidRDefault="007B7D8E" w:rsidP="00703EA2">
      <w:pPr>
        <w:pStyle w:val="21"/>
        <w:ind w:firstLine="720"/>
        <w:jc w:val="both"/>
        <w:rPr>
          <w:rFonts w:ascii="Times New Roman" w:hAnsi="Times New Roman"/>
          <w:sz w:val="24"/>
          <w:szCs w:val="24"/>
          <w:lang w:val="uk-UA"/>
        </w:rPr>
      </w:pPr>
      <w:r w:rsidRPr="00173BC7">
        <w:rPr>
          <w:rFonts w:ascii="Times New Roman" w:hAnsi="Times New Roman"/>
          <w:sz w:val="24"/>
          <w:szCs w:val="24"/>
          <w:lang w:val="uk-UA"/>
        </w:rPr>
        <w:t>Документи, які подає Учасник у складі пропозиції не у формі електронного документа, повинні містити підпис уповноваженої особи Учасника (за винятком оригіналів та нотаріально завірених копій документів виданих Учаснику іншими організаціями (підприємствами, установами тощо).</w:t>
      </w:r>
    </w:p>
    <w:p w:rsidR="007B7D8E" w:rsidRPr="00173BC7" w:rsidRDefault="007B7D8E" w:rsidP="00703EA2">
      <w:pPr>
        <w:pStyle w:val="21"/>
        <w:ind w:firstLine="720"/>
        <w:jc w:val="both"/>
        <w:rPr>
          <w:rFonts w:ascii="Times New Roman" w:hAnsi="Times New Roman"/>
          <w:sz w:val="24"/>
          <w:szCs w:val="24"/>
          <w:lang w:val="uk-UA"/>
        </w:rPr>
      </w:pPr>
      <w:r w:rsidRPr="00173BC7">
        <w:rPr>
          <w:rFonts w:ascii="Times New Roman" w:hAnsi="Times New Roman"/>
          <w:sz w:val="24"/>
          <w:szCs w:val="24"/>
          <w:lang w:val="uk-UA"/>
        </w:rPr>
        <w:t>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(КЕП).</w:t>
      </w:r>
    </w:p>
    <w:p w:rsidR="007B7D8E" w:rsidRPr="00173BC7" w:rsidRDefault="007B7D8E" w:rsidP="00703EA2">
      <w:pPr>
        <w:ind w:firstLine="720"/>
        <w:jc w:val="both"/>
      </w:pPr>
      <w:r w:rsidRPr="00173BC7">
        <w:t>16.</w:t>
      </w:r>
      <w:r w:rsidR="004E49AB" w:rsidRPr="00173BC7">
        <w:t>3</w:t>
      </w:r>
      <w:r w:rsidRPr="00173BC7">
        <w:t xml:space="preserve">. Розрахунки за договором проводяться після надання послуг згідно умов договору. </w:t>
      </w:r>
    </w:p>
    <w:p w:rsidR="007B7D8E" w:rsidRPr="00173BC7" w:rsidRDefault="007B7D8E" w:rsidP="00703EA2">
      <w:pPr>
        <w:ind w:firstLine="720"/>
        <w:jc w:val="both"/>
      </w:pPr>
      <w:r w:rsidRPr="00173BC7">
        <w:t>16.</w:t>
      </w:r>
      <w:r w:rsidR="004E49AB" w:rsidRPr="00173BC7">
        <w:t>4</w:t>
      </w:r>
      <w:r w:rsidRPr="00173BC7">
        <w:t>.Ціна послуг включає усі витрати (запчастини, витратні матеріали, транспортування, тощо), податки і збори, що сплачуються або мають бути сплачені Учасником.</w:t>
      </w:r>
    </w:p>
    <w:p w:rsidR="007B7D8E" w:rsidRPr="00173BC7" w:rsidRDefault="007B7D8E" w:rsidP="00D35212">
      <w:pPr>
        <w:shd w:val="clear" w:color="auto" w:fill="FFFFFF"/>
        <w:ind w:firstLine="708"/>
        <w:jc w:val="both"/>
        <w:rPr>
          <w:color w:val="000000"/>
        </w:rPr>
      </w:pPr>
      <w:r w:rsidRPr="00173BC7">
        <w:rPr>
          <w:color w:val="000000"/>
        </w:rPr>
        <w:t>16.</w:t>
      </w:r>
      <w:r w:rsidR="004E49AB" w:rsidRPr="00173BC7">
        <w:rPr>
          <w:color w:val="000000"/>
        </w:rPr>
        <w:t>5</w:t>
      </w:r>
      <w:r w:rsidRPr="00173BC7">
        <w:rPr>
          <w:color w:val="000000"/>
        </w:rPr>
        <w:t>. Відхилення пропозиції учасника:</w:t>
      </w:r>
    </w:p>
    <w:p w:rsidR="007B7D8E" w:rsidRPr="00173BC7" w:rsidRDefault="007B7D8E" w:rsidP="00D35212">
      <w:pPr>
        <w:shd w:val="clear" w:color="auto" w:fill="FFFFFF"/>
        <w:ind w:firstLine="708"/>
        <w:jc w:val="both"/>
      </w:pPr>
      <w:r w:rsidRPr="00173BC7">
        <w:rPr>
          <w:color w:val="000000"/>
          <w:highlight w:val="white"/>
        </w:rPr>
        <w:t>Замовник відхиляє пропозицію в разі, якщо:</w:t>
      </w:r>
    </w:p>
    <w:p w:rsidR="007B7D8E" w:rsidRPr="00D35212" w:rsidRDefault="007B7D8E" w:rsidP="00703EA2">
      <w:pPr>
        <w:shd w:val="clear" w:color="auto" w:fill="FFFFFF"/>
        <w:ind w:left="720" w:firstLine="720"/>
        <w:jc w:val="both"/>
      </w:pPr>
      <w:r w:rsidRPr="00173BC7">
        <w:rPr>
          <w:color w:val="000000"/>
          <w:highlight w:val="white"/>
        </w:rPr>
        <w:t>1) пропозиція учасника не відповідає умовам, визначеним в оголошенні про проведення спрощеної закупівлі</w:t>
      </w:r>
      <w:r w:rsidRPr="00D35212">
        <w:rPr>
          <w:color w:val="000000"/>
          <w:highlight w:val="white"/>
        </w:rPr>
        <w:t>, та вимогам до предмета закупівлі;</w:t>
      </w:r>
    </w:p>
    <w:p w:rsidR="007B7D8E" w:rsidRPr="00D35212" w:rsidRDefault="007B7D8E" w:rsidP="00703EA2">
      <w:pPr>
        <w:shd w:val="clear" w:color="auto" w:fill="FFFFFF"/>
        <w:ind w:left="720" w:firstLine="720"/>
        <w:jc w:val="both"/>
      </w:pPr>
      <w:r w:rsidRPr="00D35212">
        <w:rPr>
          <w:color w:val="000000"/>
          <w:highlight w:val="white"/>
        </w:rPr>
        <w:lastRenderedPageBreak/>
        <w:t>2) учасник не надав забезпечення пропозиції, якщо таке забезпечення вимагалося замовником;</w:t>
      </w:r>
    </w:p>
    <w:p w:rsidR="007B7D8E" w:rsidRPr="00D35212" w:rsidRDefault="007B7D8E" w:rsidP="00703EA2">
      <w:pPr>
        <w:shd w:val="clear" w:color="auto" w:fill="FFFFFF"/>
        <w:ind w:left="720" w:firstLine="720"/>
        <w:jc w:val="both"/>
      </w:pPr>
      <w:r w:rsidRPr="00D35212">
        <w:rPr>
          <w:color w:val="000000"/>
          <w:highlight w:val="white"/>
        </w:rPr>
        <w:t>3) учасник, який визначений переможцем спрощеної закупівлі, відмовився від укладення договору про закупівлю;</w:t>
      </w:r>
    </w:p>
    <w:p w:rsidR="007B7D8E" w:rsidRPr="00D35212" w:rsidRDefault="007B7D8E" w:rsidP="00703EA2">
      <w:pPr>
        <w:shd w:val="clear" w:color="auto" w:fill="FFFFFF"/>
        <w:ind w:left="720" w:firstLine="720"/>
        <w:jc w:val="both"/>
        <w:rPr>
          <w:color w:val="000000"/>
          <w:highlight w:val="white"/>
        </w:rPr>
      </w:pPr>
      <w:r w:rsidRPr="00D35212">
        <w:rPr>
          <w:color w:val="000000"/>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7B7D8E" w:rsidRPr="00D35212" w:rsidRDefault="007B7D8E" w:rsidP="00D35212">
      <w:pPr>
        <w:shd w:val="clear" w:color="auto" w:fill="FFFFFF"/>
        <w:ind w:firstLine="708"/>
        <w:jc w:val="both"/>
        <w:rPr>
          <w:color w:val="000000"/>
        </w:rPr>
      </w:pPr>
      <w:r w:rsidRPr="00D35212">
        <w:rPr>
          <w:color w:val="000000"/>
        </w:rPr>
        <w:t>16.</w:t>
      </w:r>
      <w:r w:rsidR="004E49AB" w:rsidRPr="00D35212">
        <w:rPr>
          <w:color w:val="000000"/>
        </w:rPr>
        <w:t>6</w:t>
      </w:r>
      <w:r w:rsidRPr="00D35212">
        <w:rPr>
          <w:color w:val="000000"/>
        </w:rPr>
        <w:t>. Відміна закупівлі:</w:t>
      </w:r>
    </w:p>
    <w:p w:rsidR="007B7D8E" w:rsidRPr="00D35212" w:rsidRDefault="007B7D8E" w:rsidP="00703EA2">
      <w:pPr>
        <w:shd w:val="clear" w:color="auto" w:fill="FFFFFF"/>
        <w:ind w:left="720" w:firstLine="720"/>
        <w:jc w:val="both"/>
      </w:pPr>
      <w:r w:rsidRPr="00D35212">
        <w:rPr>
          <w:color w:val="000000"/>
          <w:highlight w:val="white"/>
        </w:rPr>
        <w:t>1. Замовник відміняє спрощену закупівлю в разі:</w:t>
      </w:r>
    </w:p>
    <w:p w:rsidR="007B7D8E" w:rsidRPr="00D35212" w:rsidRDefault="007B7D8E" w:rsidP="00703EA2">
      <w:pPr>
        <w:shd w:val="clear" w:color="auto" w:fill="FFFFFF"/>
        <w:ind w:left="709" w:firstLine="720"/>
        <w:jc w:val="both"/>
      </w:pPr>
      <w:r w:rsidRPr="00D35212">
        <w:rPr>
          <w:color w:val="000000"/>
          <w:highlight w:val="white"/>
        </w:rPr>
        <w:t>1) відсутності подальшої потреби в закупівлі товарів, робіт і послуг;</w:t>
      </w:r>
    </w:p>
    <w:p w:rsidR="007B7D8E" w:rsidRPr="00D35212" w:rsidRDefault="007B7D8E" w:rsidP="00703EA2">
      <w:pPr>
        <w:shd w:val="clear" w:color="auto" w:fill="FFFFFF"/>
        <w:ind w:left="709" w:firstLine="720"/>
        <w:jc w:val="both"/>
      </w:pPr>
      <w:r w:rsidRPr="00D35212">
        <w:rPr>
          <w:color w:val="000000"/>
          <w:highlight w:val="white"/>
        </w:rPr>
        <w:t>2) неможливості усунення порушень, що виникли через виявлені порушення законодавства з питань публічних закупівель;</w:t>
      </w:r>
    </w:p>
    <w:p w:rsidR="007B7D8E" w:rsidRPr="00D35212" w:rsidRDefault="007B7D8E" w:rsidP="00703EA2">
      <w:pPr>
        <w:shd w:val="clear" w:color="auto" w:fill="FFFFFF"/>
        <w:ind w:left="709" w:firstLine="720"/>
        <w:jc w:val="both"/>
      </w:pPr>
      <w:r w:rsidRPr="00D35212">
        <w:rPr>
          <w:color w:val="000000"/>
          <w:highlight w:val="white"/>
        </w:rPr>
        <w:t>3) скорочення видатків на здійснення закупівлі товарів, робіт і послуг.</w:t>
      </w:r>
    </w:p>
    <w:p w:rsidR="007B7D8E" w:rsidRPr="00D35212" w:rsidRDefault="007B7D8E" w:rsidP="00703EA2">
      <w:pPr>
        <w:shd w:val="clear" w:color="auto" w:fill="FFFFFF"/>
        <w:ind w:left="720" w:firstLine="720"/>
        <w:jc w:val="both"/>
      </w:pPr>
      <w:r w:rsidRPr="00D35212">
        <w:rPr>
          <w:color w:val="000000"/>
          <w:highlight w:val="white"/>
        </w:rPr>
        <w:t>2. Спрощена закупівля автоматично відміняється електронною системою закупівель у разі:</w:t>
      </w:r>
    </w:p>
    <w:p w:rsidR="007B7D8E" w:rsidRPr="00D35212" w:rsidRDefault="007B7D8E" w:rsidP="00703EA2">
      <w:pPr>
        <w:shd w:val="clear" w:color="auto" w:fill="FFFFFF"/>
        <w:ind w:left="709" w:firstLine="720"/>
        <w:jc w:val="both"/>
      </w:pPr>
      <w:r w:rsidRPr="00D35212">
        <w:rPr>
          <w:color w:val="000000"/>
          <w:highlight w:val="white"/>
        </w:rPr>
        <w:t xml:space="preserve">1) відхилення всіх пропозицій згідно </w:t>
      </w:r>
      <w:r w:rsidRPr="00D35212">
        <w:rPr>
          <w:color w:val="000000"/>
        </w:rPr>
        <w:t>з частиною 13 статті 14 Закону;</w:t>
      </w:r>
    </w:p>
    <w:p w:rsidR="007B7D8E" w:rsidRPr="00D35212" w:rsidRDefault="007B7D8E" w:rsidP="00703EA2">
      <w:pPr>
        <w:shd w:val="clear" w:color="auto" w:fill="FFFFFF"/>
        <w:ind w:left="709" w:firstLine="720"/>
        <w:jc w:val="both"/>
        <w:rPr>
          <w:color w:val="000000"/>
        </w:rPr>
      </w:pPr>
      <w:r w:rsidRPr="00D35212">
        <w:rPr>
          <w:color w:val="000000"/>
          <w:highlight w:val="white"/>
        </w:rPr>
        <w:t>2) відсутності пропозицій учасників для участі в ній.</w:t>
      </w:r>
    </w:p>
    <w:p w:rsidR="007B7D8E" w:rsidRPr="00D35212" w:rsidRDefault="007B7D8E" w:rsidP="00703EA2">
      <w:pPr>
        <w:shd w:val="clear" w:color="auto" w:fill="FFFFFF"/>
        <w:ind w:firstLine="720"/>
        <w:jc w:val="both"/>
      </w:pPr>
      <w:r w:rsidRPr="00D35212">
        <w:rPr>
          <w:color w:val="000000"/>
          <w:highlight w:val="white"/>
        </w:rPr>
        <w:t>Повідомлення про відміну закупівлі оприлюднюється в електронній системі закупівель:</w:t>
      </w:r>
    </w:p>
    <w:p w:rsidR="007B7D8E" w:rsidRPr="00D35212" w:rsidRDefault="00D35212" w:rsidP="00703EA2">
      <w:pPr>
        <w:shd w:val="clear" w:color="auto" w:fill="FFFFFF"/>
        <w:ind w:firstLine="720"/>
        <w:jc w:val="both"/>
      </w:pPr>
      <w:r w:rsidRPr="00D35212">
        <w:rPr>
          <w:color w:val="000000"/>
          <w:highlight w:val="white"/>
        </w:rPr>
        <w:t xml:space="preserve">- </w:t>
      </w:r>
      <w:r w:rsidR="007B7D8E" w:rsidRPr="00D35212">
        <w:rPr>
          <w:color w:val="000000"/>
          <w:highlight w:val="white"/>
        </w:rPr>
        <w:t>замовником протягом одного робочого дня з дня прийняття замовником відповідного рішення;</w:t>
      </w:r>
    </w:p>
    <w:p w:rsidR="007B7D8E" w:rsidRPr="00D35212" w:rsidRDefault="00D35212" w:rsidP="00703EA2">
      <w:pPr>
        <w:shd w:val="clear" w:color="auto" w:fill="FFFFFF"/>
        <w:ind w:firstLine="720"/>
        <w:jc w:val="both"/>
      </w:pPr>
      <w:r w:rsidRPr="00D35212">
        <w:rPr>
          <w:color w:val="000000"/>
          <w:highlight w:val="white"/>
        </w:rPr>
        <w:t xml:space="preserve">- </w:t>
      </w:r>
      <w:r w:rsidR="007B7D8E" w:rsidRPr="00D35212">
        <w:rPr>
          <w:color w:val="000000"/>
          <w:highlight w:val="white"/>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7B7D8E" w:rsidRPr="00D35212" w:rsidRDefault="007B7D8E" w:rsidP="00703EA2">
      <w:pPr>
        <w:shd w:val="clear" w:color="auto" w:fill="FFFFFF"/>
        <w:ind w:firstLine="720"/>
        <w:jc w:val="both"/>
        <w:rPr>
          <w:color w:val="000000"/>
          <w:highlight w:val="white"/>
        </w:rPr>
      </w:pPr>
      <w:r w:rsidRPr="00D35212">
        <w:rPr>
          <w:color w:val="000000"/>
          <w:highlight w:val="white"/>
        </w:rPr>
        <w:t>Повідомлення про відміну закупівлі автоматично надсилається всім учасникам електронною систе</w:t>
      </w:r>
      <w:bookmarkStart w:id="2" w:name="_GoBack"/>
      <w:bookmarkEnd w:id="2"/>
      <w:r w:rsidRPr="00D35212">
        <w:rPr>
          <w:color w:val="000000"/>
          <w:highlight w:val="white"/>
        </w:rPr>
        <w:t>мою закупівель в день його оприлюднення.</w:t>
      </w:r>
    </w:p>
    <w:p w:rsidR="007B7D8E" w:rsidRPr="00D35212" w:rsidRDefault="00FB1D07" w:rsidP="00703EA2">
      <w:pPr>
        <w:ind w:firstLine="720"/>
        <w:jc w:val="both"/>
      </w:pPr>
      <w:r w:rsidRPr="00D35212">
        <w:rPr>
          <w:color w:val="000000"/>
        </w:rPr>
        <w:t>Примітка. Всі надані копії документів Учасника повинні бути завірені підписом керівника, іншої уповноваженої особи учасника чи підписом фізичної особи – підприємця з розшифровкою прізвища та ініціалів підписанта, словосполучення «згідно з оригіналом» та відбитком печатки учасника (за наявності).</w:t>
      </w:r>
    </w:p>
    <w:p w:rsidR="00D35212" w:rsidRPr="00D35212" w:rsidRDefault="00D35212" w:rsidP="00703EA2">
      <w:pPr>
        <w:ind w:firstLine="720"/>
        <w:jc w:val="both"/>
        <w:rPr>
          <w:b/>
        </w:rPr>
      </w:pPr>
    </w:p>
    <w:p w:rsidR="007B7D8E" w:rsidRPr="00173BC7" w:rsidRDefault="007B7D8E" w:rsidP="00D35212">
      <w:pPr>
        <w:ind w:firstLine="567"/>
        <w:jc w:val="both"/>
      </w:pPr>
      <w:r w:rsidRPr="00173BC7">
        <w:t>Додатки до оголошення:</w:t>
      </w:r>
    </w:p>
    <w:p w:rsidR="007B7D8E" w:rsidRPr="00567016" w:rsidRDefault="007B7D8E" w:rsidP="00D35212">
      <w:pPr>
        <w:ind w:firstLine="567"/>
        <w:jc w:val="both"/>
        <w:rPr>
          <w:lang w:val="ru-RU"/>
        </w:rPr>
      </w:pPr>
      <w:r w:rsidRPr="00D35212">
        <w:t>Додаток 1 - Технічні, якісні та інші характеристики предмета закупівлі</w:t>
      </w:r>
      <w:r w:rsidR="00567016">
        <w:rPr>
          <w:lang w:val="ru-RU"/>
        </w:rPr>
        <w:t>.</w:t>
      </w:r>
    </w:p>
    <w:p w:rsidR="007B7D8E" w:rsidRPr="00567016" w:rsidRDefault="007B7D8E" w:rsidP="00D35212">
      <w:pPr>
        <w:ind w:firstLine="567"/>
        <w:jc w:val="both"/>
        <w:rPr>
          <w:lang w:val="ru-RU"/>
        </w:rPr>
      </w:pPr>
      <w:r w:rsidRPr="00D35212">
        <w:t xml:space="preserve">Додаток 2 </w:t>
      </w:r>
      <w:r w:rsidR="00567016">
        <w:rPr>
          <w:lang w:val="ru-RU"/>
        </w:rPr>
        <w:t>-</w:t>
      </w:r>
      <w:r w:rsidR="0080140B" w:rsidRPr="00D35212">
        <w:t xml:space="preserve"> </w:t>
      </w:r>
      <w:r w:rsidR="00567016" w:rsidRPr="00567016">
        <w:t>Цінова</w:t>
      </w:r>
      <w:r w:rsidR="00567016">
        <w:rPr>
          <w:lang w:val="ru-RU"/>
        </w:rPr>
        <w:t xml:space="preserve"> п</w:t>
      </w:r>
      <w:r w:rsidRPr="00D35212">
        <w:t>ропозиція</w:t>
      </w:r>
      <w:r w:rsidR="00567016">
        <w:rPr>
          <w:lang w:val="ru-RU"/>
        </w:rPr>
        <w:t>.</w:t>
      </w:r>
    </w:p>
    <w:p w:rsidR="007B7D8E" w:rsidRPr="00567016" w:rsidRDefault="00567016" w:rsidP="00D35212">
      <w:pPr>
        <w:ind w:firstLine="567"/>
        <w:jc w:val="both"/>
        <w:rPr>
          <w:lang w:val="ru-RU"/>
        </w:rPr>
      </w:pPr>
      <w:r>
        <w:t>Додаток 3 - Про</w:t>
      </w:r>
      <w:r>
        <w:rPr>
          <w:lang w:val="ru-RU"/>
        </w:rPr>
        <w:t>є</w:t>
      </w:r>
      <w:r w:rsidR="007B7D8E" w:rsidRPr="00D35212">
        <w:t>кт договору</w:t>
      </w:r>
      <w:r>
        <w:rPr>
          <w:lang w:val="ru-RU"/>
        </w:rPr>
        <w:t>.</w:t>
      </w:r>
    </w:p>
    <w:p w:rsidR="007B7D8E" w:rsidRPr="00D35212" w:rsidRDefault="007B7D8E" w:rsidP="00D35212">
      <w:pPr>
        <w:ind w:firstLine="567"/>
        <w:jc w:val="both"/>
      </w:pPr>
      <w:r w:rsidRPr="00D35212">
        <w:t>Додаток 4 - Лист - згода на обробку персональних даних.</w:t>
      </w:r>
    </w:p>
    <w:sectPr w:rsidR="007B7D8E" w:rsidRPr="00D35212" w:rsidSect="00792221">
      <w:pgSz w:w="11906" w:h="16838"/>
      <w:pgMar w:top="709" w:right="746" w:bottom="899" w:left="1080"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B1E" w:rsidRDefault="00693B1E" w:rsidP="00AF6A4A">
      <w:r>
        <w:separator/>
      </w:r>
    </w:p>
  </w:endnote>
  <w:endnote w:type="continuationSeparator" w:id="0">
    <w:p w:rsidR="00693B1E" w:rsidRDefault="00693B1E" w:rsidP="00AF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B1E" w:rsidRDefault="00693B1E" w:rsidP="00AF6A4A">
      <w:r>
        <w:separator/>
      </w:r>
    </w:p>
  </w:footnote>
  <w:footnote w:type="continuationSeparator" w:id="0">
    <w:p w:rsidR="00693B1E" w:rsidRDefault="00693B1E" w:rsidP="00AF6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197"/>
    <w:multiLevelType w:val="multilevel"/>
    <w:tmpl w:val="FEF6BA3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CFB3654"/>
    <w:multiLevelType w:val="multilevel"/>
    <w:tmpl w:val="F0707F16"/>
    <w:lvl w:ilvl="0">
      <w:start w:val="1"/>
      <w:numFmt w:val="decimal"/>
      <w:lvlText w:val="%1"/>
      <w:lvlJc w:val="left"/>
      <w:pPr>
        <w:ind w:left="375" w:hanging="375"/>
      </w:pPr>
      <w:rPr>
        <w:rFonts w:cs="Times New Roman" w:hint="default"/>
      </w:rPr>
    </w:lvl>
    <w:lvl w:ilvl="1">
      <w:start w:val="2"/>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15:restartNumberingAfterBreak="0">
    <w:nsid w:val="0E312B23"/>
    <w:multiLevelType w:val="hybridMultilevel"/>
    <w:tmpl w:val="EBA4959C"/>
    <w:lvl w:ilvl="0" w:tplc="0088C9DE">
      <w:start w:val="1"/>
      <w:numFmt w:val="bullet"/>
      <w:suff w:val="space"/>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4773B55"/>
    <w:multiLevelType w:val="hybridMultilevel"/>
    <w:tmpl w:val="D1D45932"/>
    <w:lvl w:ilvl="0" w:tplc="F80A521E">
      <w:start w:val="4"/>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4" w15:restartNumberingAfterBreak="0">
    <w:nsid w:val="159821DD"/>
    <w:multiLevelType w:val="hybridMultilevel"/>
    <w:tmpl w:val="A32EC89E"/>
    <w:lvl w:ilvl="0" w:tplc="A68A8144">
      <w:start w:val="8"/>
      <w:numFmt w:val="bullet"/>
      <w:lvlText w:val="-"/>
      <w:lvlJc w:val="left"/>
      <w:pPr>
        <w:ind w:left="415" w:hanging="360"/>
      </w:pPr>
      <w:rPr>
        <w:rFonts w:ascii="Times New Roman" w:eastAsia="Times New Roman" w:hAnsi="Times New Roman" w:hint="default"/>
        <w:color w:val="000000"/>
      </w:rPr>
    </w:lvl>
    <w:lvl w:ilvl="1" w:tplc="04220003">
      <w:start w:val="1"/>
      <w:numFmt w:val="bullet"/>
      <w:lvlText w:val="o"/>
      <w:lvlJc w:val="left"/>
      <w:pPr>
        <w:ind w:left="1135" w:hanging="360"/>
      </w:pPr>
      <w:rPr>
        <w:rFonts w:ascii="Courier New" w:hAnsi="Courier New" w:hint="default"/>
      </w:rPr>
    </w:lvl>
    <w:lvl w:ilvl="2" w:tplc="04220005">
      <w:start w:val="1"/>
      <w:numFmt w:val="bullet"/>
      <w:lvlText w:val=""/>
      <w:lvlJc w:val="left"/>
      <w:pPr>
        <w:ind w:left="1855" w:hanging="360"/>
      </w:pPr>
      <w:rPr>
        <w:rFonts w:ascii="Wingdings" w:hAnsi="Wingdings" w:hint="default"/>
      </w:rPr>
    </w:lvl>
    <w:lvl w:ilvl="3" w:tplc="04220001">
      <w:start w:val="1"/>
      <w:numFmt w:val="bullet"/>
      <w:lvlText w:val=""/>
      <w:lvlJc w:val="left"/>
      <w:pPr>
        <w:ind w:left="2575" w:hanging="360"/>
      </w:pPr>
      <w:rPr>
        <w:rFonts w:ascii="Symbol" w:hAnsi="Symbol" w:hint="default"/>
      </w:rPr>
    </w:lvl>
    <w:lvl w:ilvl="4" w:tplc="04220003">
      <w:start w:val="1"/>
      <w:numFmt w:val="bullet"/>
      <w:lvlText w:val="o"/>
      <w:lvlJc w:val="left"/>
      <w:pPr>
        <w:ind w:left="3295" w:hanging="360"/>
      </w:pPr>
      <w:rPr>
        <w:rFonts w:ascii="Courier New" w:hAnsi="Courier New" w:hint="default"/>
      </w:rPr>
    </w:lvl>
    <w:lvl w:ilvl="5" w:tplc="04220005">
      <w:start w:val="1"/>
      <w:numFmt w:val="bullet"/>
      <w:lvlText w:val=""/>
      <w:lvlJc w:val="left"/>
      <w:pPr>
        <w:ind w:left="4015" w:hanging="360"/>
      </w:pPr>
      <w:rPr>
        <w:rFonts w:ascii="Wingdings" w:hAnsi="Wingdings" w:hint="default"/>
      </w:rPr>
    </w:lvl>
    <w:lvl w:ilvl="6" w:tplc="04220001">
      <w:start w:val="1"/>
      <w:numFmt w:val="bullet"/>
      <w:lvlText w:val=""/>
      <w:lvlJc w:val="left"/>
      <w:pPr>
        <w:ind w:left="4735" w:hanging="360"/>
      </w:pPr>
      <w:rPr>
        <w:rFonts w:ascii="Symbol" w:hAnsi="Symbol" w:hint="default"/>
      </w:rPr>
    </w:lvl>
    <w:lvl w:ilvl="7" w:tplc="04220003">
      <w:start w:val="1"/>
      <w:numFmt w:val="bullet"/>
      <w:lvlText w:val="o"/>
      <w:lvlJc w:val="left"/>
      <w:pPr>
        <w:ind w:left="5455" w:hanging="360"/>
      </w:pPr>
      <w:rPr>
        <w:rFonts w:ascii="Courier New" w:hAnsi="Courier New" w:hint="default"/>
      </w:rPr>
    </w:lvl>
    <w:lvl w:ilvl="8" w:tplc="04220005">
      <w:start w:val="1"/>
      <w:numFmt w:val="bullet"/>
      <w:lvlText w:val=""/>
      <w:lvlJc w:val="left"/>
      <w:pPr>
        <w:ind w:left="6175" w:hanging="360"/>
      </w:pPr>
      <w:rPr>
        <w:rFonts w:ascii="Wingdings" w:hAnsi="Wingdings" w:hint="default"/>
      </w:rPr>
    </w:lvl>
  </w:abstractNum>
  <w:abstractNum w:abstractNumId="5" w15:restartNumberingAfterBreak="0">
    <w:nsid w:val="15D4195F"/>
    <w:multiLevelType w:val="hybridMultilevel"/>
    <w:tmpl w:val="0ACEFC4C"/>
    <w:lvl w:ilvl="0" w:tplc="8DB84F8E">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18F47193"/>
    <w:multiLevelType w:val="multilevel"/>
    <w:tmpl w:val="C400B8D4"/>
    <w:lvl w:ilvl="0">
      <w:start w:val="7"/>
      <w:numFmt w:val="decimal"/>
      <w:lvlText w:val="%1"/>
      <w:lvlJc w:val="left"/>
      <w:pPr>
        <w:ind w:left="420" w:hanging="420"/>
      </w:pPr>
      <w:rPr>
        <w:rFonts w:cs="Times New Roman" w:hint="default"/>
      </w:rPr>
    </w:lvl>
    <w:lvl w:ilvl="1">
      <w:start w:val="11"/>
      <w:numFmt w:val="decimal"/>
      <w:lvlText w:val="%1.%2"/>
      <w:lvlJc w:val="left"/>
      <w:pPr>
        <w:ind w:left="1271" w:hanging="4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7" w15:restartNumberingAfterBreak="0">
    <w:nsid w:val="1AD3501E"/>
    <w:multiLevelType w:val="hybridMultilevel"/>
    <w:tmpl w:val="E75AFCC6"/>
    <w:lvl w:ilvl="0" w:tplc="51A818A6">
      <w:start w:val="4"/>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8" w15:restartNumberingAfterBreak="0">
    <w:nsid w:val="2268267F"/>
    <w:multiLevelType w:val="hybridMultilevel"/>
    <w:tmpl w:val="A2DC72CE"/>
    <w:lvl w:ilvl="0" w:tplc="F65E23D2">
      <w:start w:val="11"/>
      <w:numFmt w:val="decimal"/>
      <w:suff w:val="space"/>
      <w:lvlText w:val="%1."/>
      <w:lvlJc w:val="left"/>
      <w:pPr>
        <w:ind w:left="1226" w:hanging="375"/>
      </w:pPr>
      <w:rPr>
        <w:rFonts w:cs="Times New Roman" w:hint="default"/>
      </w:rPr>
    </w:lvl>
    <w:lvl w:ilvl="1" w:tplc="04220019">
      <w:start w:val="1"/>
      <w:numFmt w:val="lowerLetter"/>
      <w:lvlText w:val="%2."/>
      <w:lvlJc w:val="left"/>
      <w:pPr>
        <w:ind w:left="1931" w:hanging="360"/>
      </w:pPr>
      <w:rPr>
        <w:rFonts w:cs="Times New Roman"/>
      </w:rPr>
    </w:lvl>
    <w:lvl w:ilvl="2" w:tplc="0422001B">
      <w:start w:val="1"/>
      <w:numFmt w:val="lowerRoman"/>
      <w:lvlText w:val="%3."/>
      <w:lvlJc w:val="right"/>
      <w:pPr>
        <w:ind w:left="2651" w:hanging="180"/>
      </w:pPr>
      <w:rPr>
        <w:rFonts w:cs="Times New Roman"/>
      </w:rPr>
    </w:lvl>
    <w:lvl w:ilvl="3" w:tplc="0422000F">
      <w:start w:val="1"/>
      <w:numFmt w:val="decimal"/>
      <w:lvlText w:val="%4."/>
      <w:lvlJc w:val="left"/>
      <w:pPr>
        <w:ind w:left="3371" w:hanging="360"/>
      </w:pPr>
      <w:rPr>
        <w:rFonts w:cs="Times New Roman"/>
      </w:rPr>
    </w:lvl>
    <w:lvl w:ilvl="4" w:tplc="04220019">
      <w:start w:val="1"/>
      <w:numFmt w:val="lowerLetter"/>
      <w:lvlText w:val="%5."/>
      <w:lvlJc w:val="left"/>
      <w:pPr>
        <w:ind w:left="4091" w:hanging="360"/>
      </w:pPr>
      <w:rPr>
        <w:rFonts w:cs="Times New Roman"/>
      </w:rPr>
    </w:lvl>
    <w:lvl w:ilvl="5" w:tplc="0422001B">
      <w:start w:val="1"/>
      <w:numFmt w:val="lowerRoman"/>
      <w:lvlText w:val="%6."/>
      <w:lvlJc w:val="right"/>
      <w:pPr>
        <w:ind w:left="4811" w:hanging="180"/>
      </w:pPr>
      <w:rPr>
        <w:rFonts w:cs="Times New Roman"/>
      </w:rPr>
    </w:lvl>
    <w:lvl w:ilvl="6" w:tplc="0422000F">
      <w:start w:val="1"/>
      <w:numFmt w:val="decimal"/>
      <w:lvlText w:val="%7."/>
      <w:lvlJc w:val="left"/>
      <w:pPr>
        <w:ind w:left="5531" w:hanging="360"/>
      </w:pPr>
      <w:rPr>
        <w:rFonts w:cs="Times New Roman"/>
      </w:rPr>
    </w:lvl>
    <w:lvl w:ilvl="7" w:tplc="04220019">
      <w:start w:val="1"/>
      <w:numFmt w:val="lowerLetter"/>
      <w:lvlText w:val="%8."/>
      <w:lvlJc w:val="left"/>
      <w:pPr>
        <w:ind w:left="6251" w:hanging="360"/>
      </w:pPr>
      <w:rPr>
        <w:rFonts w:cs="Times New Roman"/>
      </w:rPr>
    </w:lvl>
    <w:lvl w:ilvl="8" w:tplc="0422001B">
      <w:start w:val="1"/>
      <w:numFmt w:val="lowerRoman"/>
      <w:lvlText w:val="%9."/>
      <w:lvlJc w:val="right"/>
      <w:pPr>
        <w:ind w:left="6971" w:hanging="180"/>
      </w:pPr>
      <w:rPr>
        <w:rFonts w:cs="Times New Roman"/>
      </w:rPr>
    </w:lvl>
  </w:abstractNum>
  <w:abstractNum w:abstractNumId="9" w15:restartNumberingAfterBreak="0">
    <w:nsid w:val="249805C4"/>
    <w:multiLevelType w:val="hybridMultilevel"/>
    <w:tmpl w:val="20F23306"/>
    <w:lvl w:ilvl="0" w:tplc="2402E468">
      <w:start w:val="4"/>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0" w15:restartNumberingAfterBreak="0">
    <w:nsid w:val="2A6C3F53"/>
    <w:multiLevelType w:val="multilevel"/>
    <w:tmpl w:val="147E652E"/>
    <w:lvl w:ilvl="0">
      <w:start w:val="1"/>
      <w:numFmt w:val="decimal"/>
      <w:lvlText w:val="%1."/>
      <w:lvlJc w:val="left"/>
      <w:pPr>
        <w:ind w:left="720" w:hanging="360"/>
      </w:pPr>
      <w:rPr>
        <w:rFonts w:cs="Times New Roman"/>
        <w:b/>
        <w:color w:val="00000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C377954"/>
    <w:multiLevelType w:val="hybridMultilevel"/>
    <w:tmpl w:val="CE622C54"/>
    <w:lvl w:ilvl="0" w:tplc="A82C24F2">
      <w:start w:val="1"/>
      <w:numFmt w:val="bullet"/>
      <w:suff w:val="space"/>
      <w:lvlText w:val=""/>
      <w:lvlJc w:val="left"/>
      <w:pPr>
        <w:ind w:left="720" w:hanging="360"/>
      </w:pPr>
      <w:rPr>
        <w:rFonts w:ascii="Symbol" w:hAnsi="Symbol" w:hint="default"/>
      </w:rPr>
    </w:lvl>
    <w:lvl w:ilvl="1" w:tplc="04220003">
      <w:start w:val="1"/>
      <w:numFmt w:val="bullet"/>
      <w:lvlText w:val="o"/>
      <w:lvlJc w:val="left"/>
      <w:pPr>
        <w:ind w:left="2175" w:hanging="360"/>
      </w:pPr>
      <w:rPr>
        <w:rFonts w:ascii="Courier New" w:hAnsi="Courier New" w:hint="default"/>
      </w:rPr>
    </w:lvl>
    <w:lvl w:ilvl="2" w:tplc="04220005">
      <w:start w:val="1"/>
      <w:numFmt w:val="bullet"/>
      <w:lvlText w:val=""/>
      <w:lvlJc w:val="left"/>
      <w:pPr>
        <w:ind w:left="2895" w:hanging="360"/>
      </w:pPr>
      <w:rPr>
        <w:rFonts w:ascii="Wingdings" w:hAnsi="Wingdings" w:hint="default"/>
      </w:rPr>
    </w:lvl>
    <w:lvl w:ilvl="3" w:tplc="04220001">
      <w:start w:val="1"/>
      <w:numFmt w:val="bullet"/>
      <w:lvlText w:val=""/>
      <w:lvlJc w:val="left"/>
      <w:pPr>
        <w:ind w:left="3615" w:hanging="360"/>
      </w:pPr>
      <w:rPr>
        <w:rFonts w:ascii="Symbol" w:hAnsi="Symbol" w:hint="default"/>
      </w:rPr>
    </w:lvl>
    <w:lvl w:ilvl="4" w:tplc="04220003">
      <w:start w:val="1"/>
      <w:numFmt w:val="bullet"/>
      <w:lvlText w:val="o"/>
      <w:lvlJc w:val="left"/>
      <w:pPr>
        <w:ind w:left="4335" w:hanging="360"/>
      </w:pPr>
      <w:rPr>
        <w:rFonts w:ascii="Courier New" w:hAnsi="Courier New" w:hint="default"/>
      </w:rPr>
    </w:lvl>
    <w:lvl w:ilvl="5" w:tplc="04220005">
      <w:start w:val="1"/>
      <w:numFmt w:val="bullet"/>
      <w:lvlText w:val=""/>
      <w:lvlJc w:val="left"/>
      <w:pPr>
        <w:ind w:left="5055" w:hanging="360"/>
      </w:pPr>
      <w:rPr>
        <w:rFonts w:ascii="Wingdings" w:hAnsi="Wingdings" w:hint="default"/>
      </w:rPr>
    </w:lvl>
    <w:lvl w:ilvl="6" w:tplc="04220001">
      <w:start w:val="1"/>
      <w:numFmt w:val="bullet"/>
      <w:lvlText w:val=""/>
      <w:lvlJc w:val="left"/>
      <w:pPr>
        <w:ind w:left="5775" w:hanging="360"/>
      </w:pPr>
      <w:rPr>
        <w:rFonts w:ascii="Symbol" w:hAnsi="Symbol" w:hint="default"/>
      </w:rPr>
    </w:lvl>
    <w:lvl w:ilvl="7" w:tplc="04220003">
      <w:start w:val="1"/>
      <w:numFmt w:val="bullet"/>
      <w:lvlText w:val="o"/>
      <w:lvlJc w:val="left"/>
      <w:pPr>
        <w:ind w:left="6495" w:hanging="360"/>
      </w:pPr>
      <w:rPr>
        <w:rFonts w:ascii="Courier New" w:hAnsi="Courier New" w:hint="default"/>
      </w:rPr>
    </w:lvl>
    <w:lvl w:ilvl="8" w:tplc="04220005">
      <w:start w:val="1"/>
      <w:numFmt w:val="bullet"/>
      <w:lvlText w:val=""/>
      <w:lvlJc w:val="left"/>
      <w:pPr>
        <w:ind w:left="7215" w:hanging="360"/>
      </w:pPr>
      <w:rPr>
        <w:rFonts w:ascii="Wingdings" w:hAnsi="Wingdings" w:hint="default"/>
      </w:rPr>
    </w:lvl>
  </w:abstractNum>
  <w:abstractNum w:abstractNumId="12" w15:restartNumberingAfterBreak="0">
    <w:nsid w:val="3DB21862"/>
    <w:multiLevelType w:val="hybridMultilevel"/>
    <w:tmpl w:val="83BA1944"/>
    <w:lvl w:ilvl="0" w:tplc="935CC6D6">
      <w:start w:val="7"/>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15:restartNumberingAfterBreak="0">
    <w:nsid w:val="404272F8"/>
    <w:multiLevelType w:val="multilevel"/>
    <w:tmpl w:val="F63E60C6"/>
    <w:lvl w:ilvl="0">
      <w:start w:val="1"/>
      <w:numFmt w:val="decimal"/>
      <w:lvlText w:val="%1."/>
      <w:lvlJc w:val="left"/>
      <w:pPr>
        <w:ind w:left="360" w:hanging="360"/>
      </w:pPr>
      <w:rPr>
        <w:rFonts w:hint="default"/>
      </w:rPr>
    </w:lvl>
    <w:lvl w:ilvl="1">
      <w:start w:val="1"/>
      <w:numFmt w:val="decimal"/>
      <w:lvlText w:val="%1.%2."/>
      <w:lvlJc w:val="left"/>
      <w:pPr>
        <w:ind w:left="61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5F46EB7"/>
    <w:multiLevelType w:val="multilevel"/>
    <w:tmpl w:val="141CF46C"/>
    <w:lvl w:ilvl="0">
      <w:start w:val="1"/>
      <w:numFmt w:val="decimal"/>
      <w:lvlText w:val="%1."/>
      <w:lvlJc w:val="left"/>
      <w:pPr>
        <w:ind w:left="420" w:hanging="360"/>
      </w:pPr>
      <w:rPr>
        <w:rFonts w:cs="Times New Roman" w:hint="default"/>
        <w:b w:val="0"/>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780" w:hanging="720"/>
      </w:pPr>
      <w:rPr>
        <w:rFonts w:cs="Times New Roman" w:hint="default"/>
      </w:rPr>
    </w:lvl>
    <w:lvl w:ilvl="3">
      <w:start w:val="1"/>
      <w:numFmt w:val="decimal"/>
      <w:isLgl/>
      <w:lvlText w:val="%1.%2.%3.%4."/>
      <w:lvlJc w:val="left"/>
      <w:pPr>
        <w:ind w:left="780" w:hanging="720"/>
      </w:pPr>
      <w:rPr>
        <w:rFonts w:cs="Times New Roman" w:hint="default"/>
      </w:rPr>
    </w:lvl>
    <w:lvl w:ilvl="4">
      <w:start w:val="1"/>
      <w:numFmt w:val="decimal"/>
      <w:isLgl/>
      <w:lvlText w:val="%1.%2.%3.%4.%5."/>
      <w:lvlJc w:val="left"/>
      <w:pPr>
        <w:ind w:left="1140" w:hanging="1080"/>
      </w:pPr>
      <w:rPr>
        <w:rFonts w:cs="Times New Roman" w:hint="default"/>
      </w:rPr>
    </w:lvl>
    <w:lvl w:ilvl="5">
      <w:start w:val="1"/>
      <w:numFmt w:val="decimal"/>
      <w:isLgl/>
      <w:lvlText w:val="%1.%2.%3.%4.%5.%6."/>
      <w:lvlJc w:val="left"/>
      <w:pPr>
        <w:ind w:left="1140" w:hanging="1080"/>
      </w:pPr>
      <w:rPr>
        <w:rFonts w:cs="Times New Roman" w:hint="default"/>
      </w:rPr>
    </w:lvl>
    <w:lvl w:ilvl="6">
      <w:start w:val="1"/>
      <w:numFmt w:val="decimal"/>
      <w:isLgl/>
      <w:lvlText w:val="%1.%2.%3.%4.%5.%6.%7."/>
      <w:lvlJc w:val="left"/>
      <w:pPr>
        <w:ind w:left="1500" w:hanging="1440"/>
      </w:pPr>
      <w:rPr>
        <w:rFonts w:cs="Times New Roman" w:hint="default"/>
      </w:rPr>
    </w:lvl>
    <w:lvl w:ilvl="7">
      <w:start w:val="1"/>
      <w:numFmt w:val="decimal"/>
      <w:isLgl/>
      <w:lvlText w:val="%1.%2.%3.%4.%5.%6.%7.%8."/>
      <w:lvlJc w:val="left"/>
      <w:pPr>
        <w:ind w:left="1500" w:hanging="1440"/>
      </w:pPr>
      <w:rPr>
        <w:rFonts w:cs="Times New Roman" w:hint="default"/>
      </w:rPr>
    </w:lvl>
    <w:lvl w:ilvl="8">
      <w:start w:val="1"/>
      <w:numFmt w:val="decimal"/>
      <w:isLgl/>
      <w:lvlText w:val="%1.%2.%3.%4.%5.%6.%7.%8.%9."/>
      <w:lvlJc w:val="left"/>
      <w:pPr>
        <w:ind w:left="1860" w:hanging="1800"/>
      </w:pPr>
      <w:rPr>
        <w:rFonts w:cs="Times New Roman" w:hint="default"/>
      </w:rPr>
    </w:lvl>
  </w:abstractNum>
  <w:abstractNum w:abstractNumId="15" w15:restartNumberingAfterBreak="0">
    <w:nsid w:val="4F5C503D"/>
    <w:multiLevelType w:val="hybridMultilevel"/>
    <w:tmpl w:val="BD88BE2A"/>
    <w:lvl w:ilvl="0" w:tplc="952AFA2A">
      <w:start w:val="4"/>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647" w:hanging="360"/>
      </w:pPr>
      <w:rPr>
        <w:rFonts w:ascii="Courier New" w:hAnsi="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hint="default"/>
      </w:rPr>
    </w:lvl>
    <w:lvl w:ilvl="8" w:tplc="04220005">
      <w:start w:val="1"/>
      <w:numFmt w:val="bullet"/>
      <w:lvlText w:val=""/>
      <w:lvlJc w:val="left"/>
      <w:pPr>
        <w:ind w:left="6687" w:hanging="360"/>
      </w:pPr>
      <w:rPr>
        <w:rFonts w:ascii="Wingdings" w:hAnsi="Wingdings" w:hint="default"/>
      </w:rPr>
    </w:lvl>
  </w:abstractNum>
  <w:abstractNum w:abstractNumId="16" w15:restartNumberingAfterBreak="0">
    <w:nsid w:val="50C305D8"/>
    <w:multiLevelType w:val="multilevel"/>
    <w:tmpl w:val="AB7AE110"/>
    <w:lvl w:ilvl="0">
      <w:start w:val="7"/>
      <w:numFmt w:val="decimal"/>
      <w:lvlText w:val="%1."/>
      <w:lvlJc w:val="left"/>
      <w:pPr>
        <w:ind w:left="480" w:hanging="480"/>
      </w:pPr>
      <w:rPr>
        <w:rFonts w:cs="Times New Roman" w:hint="default"/>
      </w:rPr>
    </w:lvl>
    <w:lvl w:ilvl="1">
      <w:start w:val="12"/>
      <w:numFmt w:val="decimal"/>
      <w:lvlText w:val="%1.%2."/>
      <w:lvlJc w:val="left"/>
      <w:pPr>
        <w:ind w:left="119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15:restartNumberingAfterBreak="0">
    <w:nsid w:val="51D46D9B"/>
    <w:multiLevelType w:val="hybridMultilevel"/>
    <w:tmpl w:val="1A06AD0C"/>
    <w:lvl w:ilvl="0" w:tplc="0DC80D86">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8" w15:restartNumberingAfterBreak="0">
    <w:nsid w:val="605019E3"/>
    <w:multiLevelType w:val="hybridMultilevel"/>
    <w:tmpl w:val="A0FE9F1E"/>
    <w:lvl w:ilvl="0" w:tplc="ED7E9CB4">
      <w:start w:val="1"/>
      <w:numFmt w:val="decimal"/>
      <w:lvlText w:val="2.%1."/>
      <w:lvlJc w:val="left"/>
      <w:pPr>
        <w:ind w:left="720" w:hanging="360"/>
      </w:pPr>
      <w:rPr>
        <w:rFonts w:cs="Times New Roman"/>
        <w:color w:val="auto"/>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9" w15:restartNumberingAfterBreak="0">
    <w:nsid w:val="6AE649FA"/>
    <w:multiLevelType w:val="multilevel"/>
    <w:tmpl w:val="141CF46C"/>
    <w:lvl w:ilvl="0">
      <w:start w:val="1"/>
      <w:numFmt w:val="decimal"/>
      <w:lvlText w:val="%1."/>
      <w:lvlJc w:val="left"/>
      <w:pPr>
        <w:ind w:left="420" w:hanging="360"/>
      </w:pPr>
      <w:rPr>
        <w:rFonts w:cs="Times New Roman" w:hint="default"/>
        <w:b w:val="0"/>
      </w:rPr>
    </w:lvl>
    <w:lvl w:ilvl="1">
      <w:start w:val="1"/>
      <w:numFmt w:val="decimal"/>
      <w:isLgl/>
      <w:lvlText w:val="%1.%2."/>
      <w:lvlJc w:val="left"/>
      <w:pPr>
        <w:ind w:left="420" w:hanging="360"/>
      </w:pPr>
      <w:rPr>
        <w:rFonts w:cs="Times New Roman" w:hint="default"/>
        <w:b w:val="0"/>
      </w:rPr>
    </w:lvl>
    <w:lvl w:ilvl="2">
      <w:start w:val="1"/>
      <w:numFmt w:val="decimal"/>
      <w:isLgl/>
      <w:lvlText w:val="%1.%2.%3."/>
      <w:lvlJc w:val="left"/>
      <w:pPr>
        <w:ind w:left="780" w:hanging="720"/>
      </w:pPr>
      <w:rPr>
        <w:rFonts w:cs="Times New Roman" w:hint="default"/>
      </w:rPr>
    </w:lvl>
    <w:lvl w:ilvl="3">
      <w:start w:val="1"/>
      <w:numFmt w:val="decimal"/>
      <w:isLgl/>
      <w:lvlText w:val="%1.%2.%3.%4."/>
      <w:lvlJc w:val="left"/>
      <w:pPr>
        <w:ind w:left="780" w:hanging="720"/>
      </w:pPr>
      <w:rPr>
        <w:rFonts w:cs="Times New Roman" w:hint="default"/>
      </w:rPr>
    </w:lvl>
    <w:lvl w:ilvl="4">
      <w:start w:val="1"/>
      <w:numFmt w:val="decimal"/>
      <w:isLgl/>
      <w:lvlText w:val="%1.%2.%3.%4.%5."/>
      <w:lvlJc w:val="left"/>
      <w:pPr>
        <w:ind w:left="1140" w:hanging="1080"/>
      </w:pPr>
      <w:rPr>
        <w:rFonts w:cs="Times New Roman" w:hint="default"/>
      </w:rPr>
    </w:lvl>
    <w:lvl w:ilvl="5">
      <w:start w:val="1"/>
      <w:numFmt w:val="decimal"/>
      <w:isLgl/>
      <w:lvlText w:val="%1.%2.%3.%4.%5.%6."/>
      <w:lvlJc w:val="left"/>
      <w:pPr>
        <w:ind w:left="1140" w:hanging="1080"/>
      </w:pPr>
      <w:rPr>
        <w:rFonts w:cs="Times New Roman" w:hint="default"/>
      </w:rPr>
    </w:lvl>
    <w:lvl w:ilvl="6">
      <w:start w:val="1"/>
      <w:numFmt w:val="decimal"/>
      <w:isLgl/>
      <w:lvlText w:val="%1.%2.%3.%4.%5.%6.%7."/>
      <w:lvlJc w:val="left"/>
      <w:pPr>
        <w:ind w:left="1500" w:hanging="1440"/>
      </w:pPr>
      <w:rPr>
        <w:rFonts w:cs="Times New Roman" w:hint="default"/>
      </w:rPr>
    </w:lvl>
    <w:lvl w:ilvl="7">
      <w:start w:val="1"/>
      <w:numFmt w:val="decimal"/>
      <w:isLgl/>
      <w:lvlText w:val="%1.%2.%3.%4.%5.%6.%7.%8."/>
      <w:lvlJc w:val="left"/>
      <w:pPr>
        <w:ind w:left="1500" w:hanging="1440"/>
      </w:pPr>
      <w:rPr>
        <w:rFonts w:cs="Times New Roman" w:hint="default"/>
      </w:rPr>
    </w:lvl>
    <w:lvl w:ilvl="8">
      <w:start w:val="1"/>
      <w:numFmt w:val="decimal"/>
      <w:isLgl/>
      <w:lvlText w:val="%1.%2.%3.%4.%5.%6.%7.%8.%9."/>
      <w:lvlJc w:val="left"/>
      <w:pPr>
        <w:ind w:left="1860" w:hanging="1800"/>
      </w:pPr>
      <w:rPr>
        <w:rFonts w:cs="Times New Roman" w:hint="default"/>
      </w:rPr>
    </w:lvl>
  </w:abstractNum>
  <w:abstractNum w:abstractNumId="20" w15:restartNumberingAfterBreak="0">
    <w:nsid w:val="6C721001"/>
    <w:multiLevelType w:val="hybridMultilevel"/>
    <w:tmpl w:val="AC5E465E"/>
    <w:lvl w:ilvl="0" w:tplc="9C94643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1" w15:restartNumberingAfterBreak="0">
    <w:nsid w:val="6F3F06E8"/>
    <w:multiLevelType w:val="multilevel"/>
    <w:tmpl w:val="61C67F48"/>
    <w:lvl w:ilvl="0">
      <w:start w:val="1"/>
      <w:numFmt w:val="decimal"/>
      <w:lvlText w:val="%1."/>
      <w:lvlJc w:val="left"/>
      <w:pPr>
        <w:ind w:left="2152" w:hanging="450"/>
      </w:pPr>
      <w:rPr>
        <w:rFonts w:cs="Times New Roman" w:hint="default"/>
      </w:rPr>
    </w:lvl>
    <w:lvl w:ilvl="1">
      <w:start w:val="3"/>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2" w15:restartNumberingAfterBreak="0">
    <w:nsid w:val="6FD5210E"/>
    <w:multiLevelType w:val="hybridMultilevel"/>
    <w:tmpl w:val="ADE6EB6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7EF55FDB"/>
    <w:multiLevelType w:val="hybridMultilevel"/>
    <w:tmpl w:val="320439F2"/>
    <w:lvl w:ilvl="0" w:tplc="472016F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4"/>
  </w:num>
  <w:num w:numId="2">
    <w:abstractNumId w:val="1"/>
  </w:num>
  <w:num w:numId="3">
    <w:abstractNumId w:val="21"/>
  </w:num>
  <w:num w:numId="4">
    <w:abstractNumId w:val="2"/>
  </w:num>
  <w:num w:numId="5">
    <w:abstractNumId w:val="11"/>
  </w:num>
  <w:num w:numId="6">
    <w:abstractNumId w:val="8"/>
  </w:num>
  <w:num w:numId="7">
    <w:abstractNumId w:val="8"/>
    <w:lvlOverride w:ilvl="0">
      <w:lvl w:ilvl="0" w:tplc="F65E23D2">
        <w:start w:val="11"/>
        <w:numFmt w:val="decimal"/>
        <w:suff w:val="space"/>
        <w:lvlText w:val="%1."/>
        <w:lvlJc w:val="left"/>
        <w:pPr>
          <w:ind w:left="735" w:hanging="375"/>
        </w:pPr>
        <w:rPr>
          <w:rFonts w:cs="Times New Roman" w:hint="default"/>
        </w:rPr>
      </w:lvl>
    </w:lvlOverride>
    <w:lvlOverride w:ilvl="1">
      <w:lvl w:ilvl="1" w:tplc="04220019">
        <w:start w:val="1"/>
        <w:numFmt w:val="lowerLetter"/>
        <w:lvlText w:val="%2."/>
        <w:lvlJc w:val="left"/>
        <w:pPr>
          <w:ind w:left="1440" w:hanging="360"/>
        </w:pPr>
        <w:rPr>
          <w:rFonts w:cs="Times New Roman"/>
        </w:rPr>
      </w:lvl>
    </w:lvlOverride>
    <w:lvlOverride w:ilvl="2">
      <w:lvl w:ilvl="2" w:tplc="0422001B">
        <w:start w:val="1"/>
        <w:numFmt w:val="lowerRoman"/>
        <w:lvlText w:val="%3."/>
        <w:lvlJc w:val="right"/>
        <w:pPr>
          <w:ind w:left="2160" w:hanging="180"/>
        </w:pPr>
        <w:rPr>
          <w:rFonts w:cs="Times New Roman"/>
        </w:rPr>
      </w:lvl>
    </w:lvlOverride>
    <w:lvlOverride w:ilvl="3">
      <w:lvl w:ilvl="3" w:tplc="0422000F">
        <w:start w:val="1"/>
        <w:numFmt w:val="decimal"/>
        <w:lvlText w:val="%4."/>
        <w:lvlJc w:val="left"/>
        <w:pPr>
          <w:ind w:left="2880" w:hanging="360"/>
        </w:pPr>
        <w:rPr>
          <w:rFonts w:cs="Times New Roman"/>
        </w:rPr>
      </w:lvl>
    </w:lvlOverride>
    <w:lvlOverride w:ilvl="4">
      <w:lvl w:ilvl="4" w:tplc="04220019">
        <w:start w:val="1"/>
        <w:numFmt w:val="lowerLetter"/>
        <w:lvlText w:val="%5."/>
        <w:lvlJc w:val="left"/>
        <w:pPr>
          <w:ind w:left="3600" w:hanging="360"/>
        </w:pPr>
        <w:rPr>
          <w:rFonts w:cs="Times New Roman"/>
        </w:rPr>
      </w:lvl>
    </w:lvlOverride>
    <w:lvlOverride w:ilvl="5">
      <w:lvl w:ilvl="5" w:tplc="0422001B">
        <w:start w:val="1"/>
        <w:numFmt w:val="lowerRoman"/>
        <w:lvlText w:val="%6."/>
        <w:lvlJc w:val="right"/>
        <w:pPr>
          <w:ind w:left="4320" w:hanging="180"/>
        </w:pPr>
        <w:rPr>
          <w:rFonts w:cs="Times New Roman"/>
        </w:rPr>
      </w:lvl>
    </w:lvlOverride>
    <w:lvlOverride w:ilvl="6">
      <w:lvl w:ilvl="6" w:tplc="0422000F">
        <w:start w:val="1"/>
        <w:numFmt w:val="decimal"/>
        <w:lvlText w:val="%7."/>
        <w:lvlJc w:val="left"/>
        <w:pPr>
          <w:ind w:left="5040" w:hanging="360"/>
        </w:pPr>
        <w:rPr>
          <w:rFonts w:cs="Times New Roman"/>
        </w:rPr>
      </w:lvl>
    </w:lvlOverride>
    <w:lvlOverride w:ilvl="7">
      <w:lvl w:ilvl="7" w:tplc="04220019">
        <w:start w:val="1"/>
        <w:numFmt w:val="lowerLetter"/>
        <w:lvlText w:val="%8."/>
        <w:lvlJc w:val="left"/>
        <w:pPr>
          <w:ind w:left="5760" w:hanging="360"/>
        </w:pPr>
        <w:rPr>
          <w:rFonts w:cs="Times New Roman"/>
        </w:rPr>
      </w:lvl>
    </w:lvlOverride>
    <w:lvlOverride w:ilvl="8">
      <w:lvl w:ilvl="8" w:tplc="0422001B">
        <w:start w:val="1"/>
        <w:numFmt w:val="lowerRoman"/>
        <w:lvlText w:val="%9."/>
        <w:lvlJc w:val="right"/>
        <w:pPr>
          <w:ind w:left="6480" w:hanging="180"/>
        </w:pPr>
        <w:rPr>
          <w:rFonts w:cs="Times New Roman"/>
        </w:rPr>
      </w:lvl>
    </w:lvlOverride>
  </w:num>
  <w:num w:numId="8">
    <w:abstractNumId w:val="6"/>
  </w:num>
  <w:num w:numId="9">
    <w:abstractNumId w:val="12"/>
  </w:num>
  <w:num w:numId="10">
    <w:abstractNumId w:val="1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0"/>
  </w:num>
  <w:num w:numId="14">
    <w:abstractNumId w:val="22"/>
  </w:num>
  <w:num w:numId="15">
    <w:abstractNumId w:val="17"/>
  </w:num>
  <w:num w:numId="16">
    <w:abstractNumId w:val="7"/>
  </w:num>
  <w:num w:numId="17">
    <w:abstractNumId w:val="3"/>
  </w:num>
  <w:num w:numId="18">
    <w:abstractNumId w:val="9"/>
  </w:num>
  <w:num w:numId="19">
    <w:abstractNumId w:val="15"/>
  </w:num>
  <w:num w:numId="20">
    <w:abstractNumId w:val="0"/>
  </w:num>
  <w:num w:numId="21">
    <w:abstractNumId w:val="10"/>
  </w:num>
  <w:num w:numId="22">
    <w:abstractNumId w:val="19"/>
  </w:num>
  <w:num w:numId="23">
    <w:abstractNumId w:val="23"/>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A78"/>
    <w:rsid w:val="00001ECB"/>
    <w:rsid w:val="000032F9"/>
    <w:rsid w:val="000044BF"/>
    <w:rsid w:val="00011AE6"/>
    <w:rsid w:val="000226FC"/>
    <w:rsid w:val="00024583"/>
    <w:rsid w:val="000265D6"/>
    <w:rsid w:val="0003103C"/>
    <w:rsid w:val="00034149"/>
    <w:rsid w:val="0004105B"/>
    <w:rsid w:val="00042DA0"/>
    <w:rsid w:val="00050A40"/>
    <w:rsid w:val="00051FBB"/>
    <w:rsid w:val="00052E36"/>
    <w:rsid w:val="00052FBC"/>
    <w:rsid w:val="00071329"/>
    <w:rsid w:val="00072CBA"/>
    <w:rsid w:val="000761FA"/>
    <w:rsid w:val="00077222"/>
    <w:rsid w:val="00080B90"/>
    <w:rsid w:val="00081647"/>
    <w:rsid w:val="0008773E"/>
    <w:rsid w:val="00087E12"/>
    <w:rsid w:val="00092DDF"/>
    <w:rsid w:val="000950F1"/>
    <w:rsid w:val="000959FB"/>
    <w:rsid w:val="000B4B38"/>
    <w:rsid w:val="000B70C8"/>
    <w:rsid w:val="000B76BD"/>
    <w:rsid w:val="000D21AB"/>
    <w:rsid w:val="000D7878"/>
    <w:rsid w:val="000E27B0"/>
    <w:rsid w:val="000E45F2"/>
    <w:rsid w:val="000F2B46"/>
    <w:rsid w:val="000F5162"/>
    <w:rsid w:val="00102793"/>
    <w:rsid w:val="00106FFD"/>
    <w:rsid w:val="00111E2E"/>
    <w:rsid w:val="00114123"/>
    <w:rsid w:val="001152B1"/>
    <w:rsid w:val="00115F3B"/>
    <w:rsid w:val="00117057"/>
    <w:rsid w:val="00121763"/>
    <w:rsid w:val="00126F6A"/>
    <w:rsid w:val="0013266D"/>
    <w:rsid w:val="00134588"/>
    <w:rsid w:val="0014055B"/>
    <w:rsid w:val="00140D5B"/>
    <w:rsid w:val="00147CA5"/>
    <w:rsid w:val="00155D66"/>
    <w:rsid w:val="00161D4A"/>
    <w:rsid w:val="0016592C"/>
    <w:rsid w:val="00170C39"/>
    <w:rsid w:val="00171BE2"/>
    <w:rsid w:val="00173BC7"/>
    <w:rsid w:val="0019407C"/>
    <w:rsid w:val="001B490E"/>
    <w:rsid w:val="001B7EB9"/>
    <w:rsid w:val="001C3085"/>
    <w:rsid w:val="001C334D"/>
    <w:rsid w:val="001D221D"/>
    <w:rsid w:val="001E05A0"/>
    <w:rsid w:val="001E1914"/>
    <w:rsid w:val="001E505F"/>
    <w:rsid w:val="001E597C"/>
    <w:rsid w:val="001E7F8B"/>
    <w:rsid w:val="001F253D"/>
    <w:rsid w:val="0021579E"/>
    <w:rsid w:val="00215F4E"/>
    <w:rsid w:val="002212E8"/>
    <w:rsid w:val="00222C1E"/>
    <w:rsid w:val="002254D1"/>
    <w:rsid w:val="00231016"/>
    <w:rsid w:val="0023343F"/>
    <w:rsid w:val="00235DF1"/>
    <w:rsid w:val="00251519"/>
    <w:rsid w:val="00252CD6"/>
    <w:rsid w:val="00265903"/>
    <w:rsid w:val="00265F0D"/>
    <w:rsid w:val="002670D4"/>
    <w:rsid w:val="00270538"/>
    <w:rsid w:val="002713CB"/>
    <w:rsid w:val="00275CF7"/>
    <w:rsid w:val="002776BE"/>
    <w:rsid w:val="0028200F"/>
    <w:rsid w:val="00284AFA"/>
    <w:rsid w:val="00285546"/>
    <w:rsid w:val="00286F0D"/>
    <w:rsid w:val="002876C4"/>
    <w:rsid w:val="00291D4E"/>
    <w:rsid w:val="002930E7"/>
    <w:rsid w:val="002A76AF"/>
    <w:rsid w:val="002B2D21"/>
    <w:rsid w:val="002C097C"/>
    <w:rsid w:val="002C15DB"/>
    <w:rsid w:val="002C3555"/>
    <w:rsid w:val="002D32D0"/>
    <w:rsid w:val="002D46F1"/>
    <w:rsid w:val="002D7653"/>
    <w:rsid w:val="002E18F1"/>
    <w:rsid w:val="002E42AB"/>
    <w:rsid w:val="002F1726"/>
    <w:rsid w:val="002F1AF2"/>
    <w:rsid w:val="002F709F"/>
    <w:rsid w:val="00305CB3"/>
    <w:rsid w:val="00315D08"/>
    <w:rsid w:val="003217A9"/>
    <w:rsid w:val="003227F3"/>
    <w:rsid w:val="0032387B"/>
    <w:rsid w:val="00333737"/>
    <w:rsid w:val="00343F06"/>
    <w:rsid w:val="003525DB"/>
    <w:rsid w:val="00354A43"/>
    <w:rsid w:val="003554E6"/>
    <w:rsid w:val="00363283"/>
    <w:rsid w:val="00383406"/>
    <w:rsid w:val="003835D1"/>
    <w:rsid w:val="003862EE"/>
    <w:rsid w:val="00386974"/>
    <w:rsid w:val="0039132F"/>
    <w:rsid w:val="0039615B"/>
    <w:rsid w:val="00396C19"/>
    <w:rsid w:val="003A063F"/>
    <w:rsid w:val="003B1B92"/>
    <w:rsid w:val="003B3C78"/>
    <w:rsid w:val="003E1D66"/>
    <w:rsid w:val="003E49A1"/>
    <w:rsid w:val="003E72A4"/>
    <w:rsid w:val="003F2F62"/>
    <w:rsid w:val="003F36C5"/>
    <w:rsid w:val="003F37C6"/>
    <w:rsid w:val="003F549C"/>
    <w:rsid w:val="003F7E0C"/>
    <w:rsid w:val="003F7F1A"/>
    <w:rsid w:val="00403775"/>
    <w:rsid w:val="00406A4C"/>
    <w:rsid w:val="0040745B"/>
    <w:rsid w:val="0041411E"/>
    <w:rsid w:val="004164E8"/>
    <w:rsid w:val="0041733B"/>
    <w:rsid w:val="00420103"/>
    <w:rsid w:val="0042776E"/>
    <w:rsid w:val="00433AB3"/>
    <w:rsid w:val="00437368"/>
    <w:rsid w:val="00442988"/>
    <w:rsid w:val="00451DE3"/>
    <w:rsid w:val="004534C6"/>
    <w:rsid w:val="004535C4"/>
    <w:rsid w:val="0045583A"/>
    <w:rsid w:val="00455CCD"/>
    <w:rsid w:val="00457188"/>
    <w:rsid w:val="004704EF"/>
    <w:rsid w:val="00473F4B"/>
    <w:rsid w:val="00475E0D"/>
    <w:rsid w:val="00476856"/>
    <w:rsid w:val="00481AD1"/>
    <w:rsid w:val="0048798D"/>
    <w:rsid w:val="00490DF8"/>
    <w:rsid w:val="0049546F"/>
    <w:rsid w:val="004A059D"/>
    <w:rsid w:val="004A3B66"/>
    <w:rsid w:val="004A3C09"/>
    <w:rsid w:val="004B5E9A"/>
    <w:rsid w:val="004C4387"/>
    <w:rsid w:val="004E25A0"/>
    <w:rsid w:val="004E463B"/>
    <w:rsid w:val="004E49AB"/>
    <w:rsid w:val="004F1C7F"/>
    <w:rsid w:val="004F5D1F"/>
    <w:rsid w:val="004F6725"/>
    <w:rsid w:val="00500C7E"/>
    <w:rsid w:val="005019D2"/>
    <w:rsid w:val="005025A4"/>
    <w:rsid w:val="005061B1"/>
    <w:rsid w:val="00510316"/>
    <w:rsid w:val="0051661A"/>
    <w:rsid w:val="00523BD4"/>
    <w:rsid w:val="00527265"/>
    <w:rsid w:val="0053341D"/>
    <w:rsid w:val="00533EAD"/>
    <w:rsid w:val="00544C74"/>
    <w:rsid w:val="0054728B"/>
    <w:rsid w:val="00550291"/>
    <w:rsid w:val="00553408"/>
    <w:rsid w:val="0055619D"/>
    <w:rsid w:val="00560380"/>
    <w:rsid w:val="00563EEA"/>
    <w:rsid w:val="00567016"/>
    <w:rsid w:val="00567F77"/>
    <w:rsid w:val="0057360B"/>
    <w:rsid w:val="0057437D"/>
    <w:rsid w:val="00577593"/>
    <w:rsid w:val="005835FE"/>
    <w:rsid w:val="00583675"/>
    <w:rsid w:val="0058584C"/>
    <w:rsid w:val="00594019"/>
    <w:rsid w:val="0059435A"/>
    <w:rsid w:val="0059618C"/>
    <w:rsid w:val="005A2365"/>
    <w:rsid w:val="005A56D6"/>
    <w:rsid w:val="005A6BE1"/>
    <w:rsid w:val="005B5911"/>
    <w:rsid w:val="005B78BF"/>
    <w:rsid w:val="005D1907"/>
    <w:rsid w:val="005D20F5"/>
    <w:rsid w:val="005D6212"/>
    <w:rsid w:val="005E03BC"/>
    <w:rsid w:val="005E7C74"/>
    <w:rsid w:val="005E7EFF"/>
    <w:rsid w:val="006023BE"/>
    <w:rsid w:val="00603975"/>
    <w:rsid w:val="00624753"/>
    <w:rsid w:val="0062521D"/>
    <w:rsid w:val="0063443B"/>
    <w:rsid w:val="00634634"/>
    <w:rsid w:val="006352EA"/>
    <w:rsid w:val="006512A8"/>
    <w:rsid w:val="006543C9"/>
    <w:rsid w:val="006570B1"/>
    <w:rsid w:val="006630AA"/>
    <w:rsid w:val="006638EE"/>
    <w:rsid w:val="006645C8"/>
    <w:rsid w:val="00683E15"/>
    <w:rsid w:val="00693B1E"/>
    <w:rsid w:val="00695051"/>
    <w:rsid w:val="006963C8"/>
    <w:rsid w:val="00696BEC"/>
    <w:rsid w:val="006A05C1"/>
    <w:rsid w:val="006A12B7"/>
    <w:rsid w:val="006A403D"/>
    <w:rsid w:val="006A48C8"/>
    <w:rsid w:val="006B1D6A"/>
    <w:rsid w:val="006B3A3D"/>
    <w:rsid w:val="006B527F"/>
    <w:rsid w:val="006B7476"/>
    <w:rsid w:val="006B7E89"/>
    <w:rsid w:val="006C0C48"/>
    <w:rsid w:val="006C4D3F"/>
    <w:rsid w:val="006C6737"/>
    <w:rsid w:val="006E0065"/>
    <w:rsid w:val="006E078F"/>
    <w:rsid w:val="006E08A8"/>
    <w:rsid w:val="006E0C2F"/>
    <w:rsid w:val="006E1F06"/>
    <w:rsid w:val="006E67F3"/>
    <w:rsid w:val="007001C4"/>
    <w:rsid w:val="00703EA2"/>
    <w:rsid w:val="00705079"/>
    <w:rsid w:val="00713B2D"/>
    <w:rsid w:val="00715C3C"/>
    <w:rsid w:val="0072463A"/>
    <w:rsid w:val="00734BA2"/>
    <w:rsid w:val="007363C5"/>
    <w:rsid w:val="00742FED"/>
    <w:rsid w:val="00744D09"/>
    <w:rsid w:val="007521FA"/>
    <w:rsid w:val="0075692E"/>
    <w:rsid w:val="00756CE9"/>
    <w:rsid w:val="00756F69"/>
    <w:rsid w:val="007656BB"/>
    <w:rsid w:val="00767879"/>
    <w:rsid w:val="00774A02"/>
    <w:rsid w:val="00785381"/>
    <w:rsid w:val="00786F21"/>
    <w:rsid w:val="00792221"/>
    <w:rsid w:val="00797673"/>
    <w:rsid w:val="007A2A78"/>
    <w:rsid w:val="007A3C7D"/>
    <w:rsid w:val="007B087F"/>
    <w:rsid w:val="007B7D8E"/>
    <w:rsid w:val="007C3C7B"/>
    <w:rsid w:val="007D3EB2"/>
    <w:rsid w:val="007E0ACC"/>
    <w:rsid w:val="007F0538"/>
    <w:rsid w:val="007F099B"/>
    <w:rsid w:val="007F0B7F"/>
    <w:rsid w:val="007F5613"/>
    <w:rsid w:val="007F781C"/>
    <w:rsid w:val="00800646"/>
    <w:rsid w:val="0080140B"/>
    <w:rsid w:val="0080238C"/>
    <w:rsid w:val="008046FA"/>
    <w:rsid w:val="0080709A"/>
    <w:rsid w:val="0081014E"/>
    <w:rsid w:val="008131BB"/>
    <w:rsid w:val="00815B4B"/>
    <w:rsid w:val="00820C20"/>
    <w:rsid w:val="008403D2"/>
    <w:rsid w:val="00840AFC"/>
    <w:rsid w:val="008414AF"/>
    <w:rsid w:val="00855B6E"/>
    <w:rsid w:val="00857DD0"/>
    <w:rsid w:val="00861533"/>
    <w:rsid w:val="0086204C"/>
    <w:rsid w:val="00862F96"/>
    <w:rsid w:val="00866A63"/>
    <w:rsid w:val="00870E9B"/>
    <w:rsid w:val="00875B6A"/>
    <w:rsid w:val="00876812"/>
    <w:rsid w:val="008768CA"/>
    <w:rsid w:val="00883D74"/>
    <w:rsid w:val="008847F1"/>
    <w:rsid w:val="0089159F"/>
    <w:rsid w:val="00893AD1"/>
    <w:rsid w:val="00895115"/>
    <w:rsid w:val="008972B4"/>
    <w:rsid w:val="008A01BF"/>
    <w:rsid w:val="008A1E9B"/>
    <w:rsid w:val="008B0F3D"/>
    <w:rsid w:val="008B3205"/>
    <w:rsid w:val="008C4ABB"/>
    <w:rsid w:val="008C4DB1"/>
    <w:rsid w:val="008C5296"/>
    <w:rsid w:val="008E0B4A"/>
    <w:rsid w:val="008E1185"/>
    <w:rsid w:val="008E1DEC"/>
    <w:rsid w:val="008E4B87"/>
    <w:rsid w:val="008E6BFD"/>
    <w:rsid w:val="008E7853"/>
    <w:rsid w:val="00902241"/>
    <w:rsid w:val="0090434F"/>
    <w:rsid w:val="0090539F"/>
    <w:rsid w:val="0090541A"/>
    <w:rsid w:val="009143F9"/>
    <w:rsid w:val="00915D62"/>
    <w:rsid w:val="009170D3"/>
    <w:rsid w:val="00920882"/>
    <w:rsid w:val="0092345F"/>
    <w:rsid w:val="00925857"/>
    <w:rsid w:val="0093123A"/>
    <w:rsid w:val="009324D4"/>
    <w:rsid w:val="009479A9"/>
    <w:rsid w:val="00954819"/>
    <w:rsid w:val="00955938"/>
    <w:rsid w:val="009575A7"/>
    <w:rsid w:val="00960CAB"/>
    <w:rsid w:val="009620F0"/>
    <w:rsid w:val="00970DCA"/>
    <w:rsid w:val="0097406D"/>
    <w:rsid w:val="009765EC"/>
    <w:rsid w:val="00983FC9"/>
    <w:rsid w:val="0098758E"/>
    <w:rsid w:val="00994C71"/>
    <w:rsid w:val="00996AD0"/>
    <w:rsid w:val="00997A42"/>
    <w:rsid w:val="009A2AEA"/>
    <w:rsid w:val="009B53A9"/>
    <w:rsid w:val="009C0BAB"/>
    <w:rsid w:val="009C47E4"/>
    <w:rsid w:val="009D68BB"/>
    <w:rsid w:val="009D7E0A"/>
    <w:rsid w:val="009E13D4"/>
    <w:rsid w:val="009E5200"/>
    <w:rsid w:val="009E70F2"/>
    <w:rsid w:val="009F6D83"/>
    <w:rsid w:val="00A00A0B"/>
    <w:rsid w:val="00A05173"/>
    <w:rsid w:val="00A07FEA"/>
    <w:rsid w:val="00A10BA9"/>
    <w:rsid w:val="00A12FF0"/>
    <w:rsid w:val="00A26AE1"/>
    <w:rsid w:val="00A274F0"/>
    <w:rsid w:val="00A3495C"/>
    <w:rsid w:val="00A3535F"/>
    <w:rsid w:val="00A353E3"/>
    <w:rsid w:val="00A47E64"/>
    <w:rsid w:val="00A51F78"/>
    <w:rsid w:val="00A526F0"/>
    <w:rsid w:val="00A545E6"/>
    <w:rsid w:val="00A6600B"/>
    <w:rsid w:val="00A73167"/>
    <w:rsid w:val="00A8357D"/>
    <w:rsid w:val="00A94458"/>
    <w:rsid w:val="00AB3A69"/>
    <w:rsid w:val="00AB60AA"/>
    <w:rsid w:val="00AC112D"/>
    <w:rsid w:val="00AC3DD1"/>
    <w:rsid w:val="00AC4447"/>
    <w:rsid w:val="00AC675C"/>
    <w:rsid w:val="00AC768E"/>
    <w:rsid w:val="00AC7FE5"/>
    <w:rsid w:val="00AE074D"/>
    <w:rsid w:val="00AE364B"/>
    <w:rsid w:val="00AF6A4A"/>
    <w:rsid w:val="00AF75B2"/>
    <w:rsid w:val="00B00B0A"/>
    <w:rsid w:val="00B01294"/>
    <w:rsid w:val="00B03817"/>
    <w:rsid w:val="00B060A2"/>
    <w:rsid w:val="00B15AD9"/>
    <w:rsid w:val="00B16B03"/>
    <w:rsid w:val="00B24114"/>
    <w:rsid w:val="00B3388C"/>
    <w:rsid w:val="00B417A6"/>
    <w:rsid w:val="00B427C4"/>
    <w:rsid w:val="00B42E25"/>
    <w:rsid w:val="00B43866"/>
    <w:rsid w:val="00B4395F"/>
    <w:rsid w:val="00B46916"/>
    <w:rsid w:val="00B50A26"/>
    <w:rsid w:val="00B517A8"/>
    <w:rsid w:val="00B5380E"/>
    <w:rsid w:val="00B56B60"/>
    <w:rsid w:val="00B57E8D"/>
    <w:rsid w:val="00B62182"/>
    <w:rsid w:val="00B71E7C"/>
    <w:rsid w:val="00B7407E"/>
    <w:rsid w:val="00B74809"/>
    <w:rsid w:val="00B752BE"/>
    <w:rsid w:val="00B80917"/>
    <w:rsid w:val="00B86C3A"/>
    <w:rsid w:val="00B94482"/>
    <w:rsid w:val="00B94D00"/>
    <w:rsid w:val="00B94DCD"/>
    <w:rsid w:val="00BB3605"/>
    <w:rsid w:val="00BB3F04"/>
    <w:rsid w:val="00BB4CD7"/>
    <w:rsid w:val="00BC22F9"/>
    <w:rsid w:val="00BC4019"/>
    <w:rsid w:val="00BC56F0"/>
    <w:rsid w:val="00BC702B"/>
    <w:rsid w:val="00BD0060"/>
    <w:rsid w:val="00BD74B5"/>
    <w:rsid w:val="00BD773B"/>
    <w:rsid w:val="00BE0FD8"/>
    <w:rsid w:val="00BE7E9A"/>
    <w:rsid w:val="00BF185D"/>
    <w:rsid w:val="00BF28E2"/>
    <w:rsid w:val="00C0261C"/>
    <w:rsid w:val="00C0396F"/>
    <w:rsid w:val="00C06671"/>
    <w:rsid w:val="00C07944"/>
    <w:rsid w:val="00C1207F"/>
    <w:rsid w:val="00C12817"/>
    <w:rsid w:val="00C213E4"/>
    <w:rsid w:val="00C2183D"/>
    <w:rsid w:val="00C24CF2"/>
    <w:rsid w:val="00C26959"/>
    <w:rsid w:val="00C37C27"/>
    <w:rsid w:val="00C4024F"/>
    <w:rsid w:val="00C700F1"/>
    <w:rsid w:val="00C72F38"/>
    <w:rsid w:val="00C75FC2"/>
    <w:rsid w:val="00C76169"/>
    <w:rsid w:val="00C90DB0"/>
    <w:rsid w:val="00CA5619"/>
    <w:rsid w:val="00CC1460"/>
    <w:rsid w:val="00CC7A09"/>
    <w:rsid w:val="00CD2131"/>
    <w:rsid w:val="00CD69C8"/>
    <w:rsid w:val="00CE1B08"/>
    <w:rsid w:val="00CE638F"/>
    <w:rsid w:val="00CE7187"/>
    <w:rsid w:val="00CF08CA"/>
    <w:rsid w:val="00CF18C6"/>
    <w:rsid w:val="00CF2333"/>
    <w:rsid w:val="00CF41E2"/>
    <w:rsid w:val="00CF49E5"/>
    <w:rsid w:val="00CF6E96"/>
    <w:rsid w:val="00D068CA"/>
    <w:rsid w:val="00D07075"/>
    <w:rsid w:val="00D15BD2"/>
    <w:rsid w:val="00D1689E"/>
    <w:rsid w:val="00D225CC"/>
    <w:rsid w:val="00D23667"/>
    <w:rsid w:val="00D23911"/>
    <w:rsid w:val="00D2461A"/>
    <w:rsid w:val="00D30C8B"/>
    <w:rsid w:val="00D35212"/>
    <w:rsid w:val="00D36ADA"/>
    <w:rsid w:val="00D37420"/>
    <w:rsid w:val="00D45396"/>
    <w:rsid w:val="00D45E0D"/>
    <w:rsid w:val="00D460DF"/>
    <w:rsid w:val="00D54DE8"/>
    <w:rsid w:val="00D633B3"/>
    <w:rsid w:val="00D76B60"/>
    <w:rsid w:val="00D8133E"/>
    <w:rsid w:val="00D83917"/>
    <w:rsid w:val="00D860A5"/>
    <w:rsid w:val="00D86C9B"/>
    <w:rsid w:val="00D91D8E"/>
    <w:rsid w:val="00D92D48"/>
    <w:rsid w:val="00D94C08"/>
    <w:rsid w:val="00D95299"/>
    <w:rsid w:val="00DA0065"/>
    <w:rsid w:val="00DA06D9"/>
    <w:rsid w:val="00DA45BC"/>
    <w:rsid w:val="00DC109F"/>
    <w:rsid w:val="00DC18E5"/>
    <w:rsid w:val="00DD0554"/>
    <w:rsid w:val="00DD0AF3"/>
    <w:rsid w:val="00DD14CC"/>
    <w:rsid w:val="00DD1921"/>
    <w:rsid w:val="00DD1D83"/>
    <w:rsid w:val="00DD4D61"/>
    <w:rsid w:val="00DE18EC"/>
    <w:rsid w:val="00DE47DF"/>
    <w:rsid w:val="00DF0635"/>
    <w:rsid w:val="00DF3F7E"/>
    <w:rsid w:val="00DF499C"/>
    <w:rsid w:val="00E077BD"/>
    <w:rsid w:val="00E10EF3"/>
    <w:rsid w:val="00E14FB3"/>
    <w:rsid w:val="00E15371"/>
    <w:rsid w:val="00E15F44"/>
    <w:rsid w:val="00E233A7"/>
    <w:rsid w:val="00E32467"/>
    <w:rsid w:val="00E34991"/>
    <w:rsid w:val="00E42DF9"/>
    <w:rsid w:val="00E501FE"/>
    <w:rsid w:val="00E53BA2"/>
    <w:rsid w:val="00E54828"/>
    <w:rsid w:val="00E557A2"/>
    <w:rsid w:val="00E6131F"/>
    <w:rsid w:val="00E62199"/>
    <w:rsid w:val="00E64C98"/>
    <w:rsid w:val="00E7259C"/>
    <w:rsid w:val="00E80873"/>
    <w:rsid w:val="00E93844"/>
    <w:rsid w:val="00E96AD6"/>
    <w:rsid w:val="00E96B3A"/>
    <w:rsid w:val="00E96C5F"/>
    <w:rsid w:val="00EA0622"/>
    <w:rsid w:val="00EA34B9"/>
    <w:rsid w:val="00EA3540"/>
    <w:rsid w:val="00EA5433"/>
    <w:rsid w:val="00EA6D15"/>
    <w:rsid w:val="00EB18BE"/>
    <w:rsid w:val="00EB2B64"/>
    <w:rsid w:val="00EC2A9A"/>
    <w:rsid w:val="00EC65D9"/>
    <w:rsid w:val="00ED3591"/>
    <w:rsid w:val="00ED40BD"/>
    <w:rsid w:val="00ED6188"/>
    <w:rsid w:val="00EE08A3"/>
    <w:rsid w:val="00EE0A66"/>
    <w:rsid w:val="00EE2091"/>
    <w:rsid w:val="00EE7F78"/>
    <w:rsid w:val="00EF62A0"/>
    <w:rsid w:val="00F05E0B"/>
    <w:rsid w:val="00F10B23"/>
    <w:rsid w:val="00F1264A"/>
    <w:rsid w:val="00F13092"/>
    <w:rsid w:val="00F137CC"/>
    <w:rsid w:val="00F14B8A"/>
    <w:rsid w:val="00F17725"/>
    <w:rsid w:val="00F21873"/>
    <w:rsid w:val="00F25EFF"/>
    <w:rsid w:val="00F30A8C"/>
    <w:rsid w:val="00F34D6F"/>
    <w:rsid w:val="00F35E1D"/>
    <w:rsid w:val="00F54589"/>
    <w:rsid w:val="00F62DB9"/>
    <w:rsid w:val="00F673CA"/>
    <w:rsid w:val="00F67645"/>
    <w:rsid w:val="00F8492C"/>
    <w:rsid w:val="00F942B7"/>
    <w:rsid w:val="00F965F8"/>
    <w:rsid w:val="00FA3DBC"/>
    <w:rsid w:val="00FA74FE"/>
    <w:rsid w:val="00FA76AD"/>
    <w:rsid w:val="00FB096A"/>
    <w:rsid w:val="00FB1D07"/>
    <w:rsid w:val="00FB3176"/>
    <w:rsid w:val="00FD0C3D"/>
    <w:rsid w:val="00FD51A9"/>
    <w:rsid w:val="00FD7604"/>
    <w:rsid w:val="00FE288B"/>
    <w:rsid w:val="00FE3E16"/>
    <w:rsid w:val="00FF2A25"/>
    <w:rsid w:val="00FF42FF"/>
    <w:rsid w:val="60D54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457C9DC"/>
  <w15:docId w15:val="{EB21CB87-5F04-4E58-826F-C38F6D86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A3D"/>
    <w:rPr>
      <w:rFonts w:ascii="Times New Roman" w:eastAsia="Times New Roman" w:hAnsi="Times New Roman"/>
      <w:sz w:val="24"/>
      <w:szCs w:val="24"/>
      <w:lang w:val="uk-UA" w:eastAsia="en-US"/>
    </w:rPr>
  </w:style>
  <w:style w:type="paragraph" w:styleId="1">
    <w:name w:val="heading 1"/>
    <w:basedOn w:val="a"/>
    <w:next w:val="a"/>
    <w:link w:val="10"/>
    <w:qFormat/>
    <w:rsid w:val="006B3A3D"/>
    <w:pPr>
      <w:spacing w:before="100" w:beforeAutospacing="1" w:after="100" w:afterAutospacing="1"/>
      <w:outlineLvl w:val="0"/>
    </w:pPr>
    <w:rPr>
      <w:rFonts w:eastAsia="Calibri"/>
      <w:b/>
      <w:bCs/>
      <w:kern w:val="36"/>
      <w:sz w:val="48"/>
      <w:szCs w:val="48"/>
      <w:lang w:eastAsia="ru-RU"/>
    </w:rPr>
  </w:style>
  <w:style w:type="paragraph" w:styleId="5">
    <w:name w:val="heading 5"/>
    <w:basedOn w:val="a"/>
    <w:next w:val="a"/>
    <w:link w:val="50"/>
    <w:qFormat/>
    <w:rsid w:val="006B1D6A"/>
    <w:pPr>
      <w:keepNext/>
      <w:keepLines/>
      <w:spacing w:before="40"/>
      <w:outlineLvl w:val="4"/>
    </w:pPr>
    <w:rPr>
      <w:rFonts w:ascii="Cambria" w:eastAsia="Calibri" w:hAnsi="Cambria"/>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6B3A3D"/>
    <w:rPr>
      <w:rFonts w:ascii="Tahoma" w:eastAsia="Calibri" w:hAnsi="Tahoma"/>
      <w:sz w:val="16"/>
      <w:szCs w:val="16"/>
      <w:lang w:val="en-US"/>
    </w:rPr>
  </w:style>
  <w:style w:type="paragraph" w:styleId="a5">
    <w:name w:val="caption"/>
    <w:basedOn w:val="a"/>
    <w:next w:val="a"/>
    <w:qFormat/>
    <w:rsid w:val="006B3A3D"/>
    <w:rPr>
      <w:b/>
      <w:bCs/>
      <w:sz w:val="20"/>
      <w:szCs w:val="20"/>
    </w:rPr>
  </w:style>
  <w:style w:type="paragraph" w:styleId="HTML">
    <w:name w:val="HTML Preformatted"/>
    <w:basedOn w:val="a"/>
    <w:link w:val="HTML0"/>
    <w:rsid w:val="006B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a6">
    <w:name w:val="Normal (Web)"/>
    <w:basedOn w:val="a"/>
    <w:link w:val="a7"/>
    <w:rsid w:val="006B3A3D"/>
    <w:pPr>
      <w:spacing w:before="100" w:beforeAutospacing="1" w:after="100" w:afterAutospacing="1"/>
    </w:pPr>
    <w:rPr>
      <w:rFonts w:eastAsia="Calibri"/>
      <w:szCs w:val="20"/>
      <w:lang w:eastAsia="uk-UA"/>
    </w:rPr>
  </w:style>
  <w:style w:type="character" w:styleId="a8">
    <w:name w:val="Hyperlink"/>
    <w:rsid w:val="006B3A3D"/>
    <w:rPr>
      <w:rFonts w:cs="Times New Roman"/>
      <w:color w:val="0000FF"/>
      <w:u w:val="single"/>
    </w:rPr>
  </w:style>
  <w:style w:type="character" w:customStyle="1" w:styleId="a7">
    <w:name w:val="Звичайний (веб) Знак"/>
    <w:link w:val="a6"/>
    <w:locked/>
    <w:rsid w:val="006B3A3D"/>
    <w:rPr>
      <w:rFonts w:ascii="Times New Roman" w:hAnsi="Times New Roman"/>
      <w:sz w:val="24"/>
      <w:lang w:val="uk-UA" w:eastAsia="uk-UA"/>
    </w:rPr>
  </w:style>
  <w:style w:type="character" w:customStyle="1" w:styleId="chars-value-inner">
    <w:name w:val="chars-value-inner"/>
    <w:rsid w:val="006B3A3D"/>
    <w:rPr>
      <w:rFonts w:cs="Times New Roman"/>
    </w:rPr>
  </w:style>
  <w:style w:type="character" w:customStyle="1" w:styleId="im">
    <w:name w:val="im"/>
    <w:rsid w:val="006B3A3D"/>
    <w:rPr>
      <w:rFonts w:cs="Times New Roman"/>
    </w:rPr>
  </w:style>
  <w:style w:type="character" w:customStyle="1" w:styleId="10">
    <w:name w:val="Заголовок 1 Знак"/>
    <w:link w:val="1"/>
    <w:locked/>
    <w:rsid w:val="006B3A3D"/>
    <w:rPr>
      <w:rFonts w:ascii="Times New Roman" w:hAnsi="Times New Roman" w:cs="Times New Roman"/>
      <w:b/>
      <w:bCs/>
      <w:kern w:val="36"/>
      <w:sz w:val="48"/>
      <w:szCs w:val="48"/>
      <w:lang w:eastAsia="ru-RU"/>
    </w:rPr>
  </w:style>
  <w:style w:type="paragraph" w:customStyle="1" w:styleId="11">
    <w:name w:val="Без интервала1"/>
    <w:rsid w:val="006B3A3D"/>
    <w:pPr>
      <w:suppressAutoHyphens/>
      <w:spacing w:line="100" w:lineRule="atLeast"/>
    </w:pPr>
    <w:rPr>
      <w:rFonts w:eastAsia="SimSun" w:cs="Calibri"/>
      <w:kern w:val="2"/>
      <w:sz w:val="22"/>
      <w:szCs w:val="22"/>
      <w:lang w:eastAsia="ar-SA"/>
    </w:rPr>
  </w:style>
  <w:style w:type="character" w:customStyle="1" w:styleId="HTML0">
    <w:name w:val="Стандартний HTML Знак"/>
    <w:link w:val="HTML"/>
    <w:locked/>
    <w:rsid w:val="006B3A3D"/>
    <w:rPr>
      <w:rFonts w:ascii="Courier New" w:eastAsia="Times New Roman" w:hAnsi="Courier New" w:cs="Times New Roman"/>
      <w:color w:val="000000"/>
      <w:sz w:val="20"/>
      <w:szCs w:val="20"/>
      <w:lang w:val="uk-UA"/>
    </w:rPr>
  </w:style>
  <w:style w:type="character" w:customStyle="1" w:styleId="51">
    <w:name w:val="Основной текст (5)_"/>
    <w:link w:val="52"/>
    <w:locked/>
    <w:rsid w:val="006B3A3D"/>
    <w:rPr>
      <w:sz w:val="25"/>
      <w:shd w:val="clear" w:color="auto" w:fill="FFFFFF"/>
      <w:lang w:val="uk-UA"/>
    </w:rPr>
  </w:style>
  <w:style w:type="paragraph" w:customStyle="1" w:styleId="52">
    <w:name w:val="Основной текст (5)"/>
    <w:basedOn w:val="a"/>
    <w:link w:val="51"/>
    <w:rsid w:val="006B3A3D"/>
    <w:pPr>
      <w:widowControl w:val="0"/>
      <w:shd w:val="clear" w:color="auto" w:fill="FFFFFF"/>
      <w:spacing w:line="302" w:lineRule="exact"/>
      <w:ind w:firstLine="840"/>
      <w:jc w:val="both"/>
    </w:pPr>
    <w:rPr>
      <w:rFonts w:ascii="Calibri" w:eastAsia="Calibri" w:hAnsi="Calibri"/>
      <w:sz w:val="25"/>
      <w:szCs w:val="20"/>
    </w:rPr>
  </w:style>
  <w:style w:type="character" w:customStyle="1" w:styleId="a4">
    <w:name w:val="Текст у виносці Знак"/>
    <w:link w:val="a3"/>
    <w:semiHidden/>
    <w:locked/>
    <w:rsid w:val="006B3A3D"/>
    <w:rPr>
      <w:rFonts w:ascii="Tahoma" w:hAnsi="Tahoma" w:cs="Tahoma"/>
      <w:sz w:val="16"/>
      <w:szCs w:val="16"/>
      <w:lang w:val="en-US"/>
    </w:rPr>
  </w:style>
  <w:style w:type="paragraph" w:customStyle="1" w:styleId="12">
    <w:name w:val="Абзац списка1"/>
    <w:aliases w:val="Chapter10,Список уровня 2,название табл/рис,AC List 01"/>
    <w:basedOn w:val="a"/>
    <w:link w:val="ListParagraphChar"/>
    <w:rsid w:val="006B3A3D"/>
    <w:pPr>
      <w:ind w:left="720"/>
    </w:pPr>
    <w:rPr>
      <w:rFonts w:ascii="Arial" w:eastAsia="Calibri" w:hAnsi="Arial"/>
      <w:sz w:val="28"/>
      <w:szCs w:val="20"/>
    </w:rPr>
  </w:style>
  <w:style w:type="paragraph" w:customStyle="1" w:styleId="13">
    <w:name w:val="Обычный1"/>
    <w:rsid w:val="00FA3DBC"/>
    <w:pPr>
      <w:spacing w:line="276" w:lineRule="auto"/>
    </w:pPr>
    <w:rPr>
      <w:rFonts w:ascii="Arial" w:eastAsia="Times New Roman" w:hAnsi="Arial" w:cs="Arial"/>
      <w:color w:val="000000"/>
      <w:sz w:val="22"/>
      <w:szCs w:val="22"/>
      <w:lang w:val="uk-UA" w:eastAsia="uk-UA"/>
    </w:rPr>
  </w:style>
  <w:style w:type="table" w:styleId="a9">
    <w:name w:val="Table Grid"/>
    <w:basedOn w:val="a1"/>
    <w:rsid w:val="00510316"/>
    <w:rPr>
      <w:rFonts w:eastAsia="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Абзац списка1"/>
    <w:basedOn w:val="a"/>
    <w:rsid w:val="004164E8"/>
    <w:pPr>
      <w:suppressAutoHyphens/>
      <w:ind w:left="720"/>
    </w:pPr>
    <w:rPr>
      <w:sz w:val="20"/>
      <w:szCs w:val="20"/>
      <w:lang w:val="en-AU" w:eastAsia="zh-CN"/>
    </w:rPr>
  </w:style>
  <w:style w:type="paragraph" w:customStyle="1" w:styleId="3">
    <w:name w:val="Обычный3"/>
    <w:rsid w:val="001E05A0"/>
    <w:pPr>
      <w:spacing w:after="200" w:line="276" w:lineRule="auto"/>
    </w:pPr>
    <w:rPr>
      <w:rFonts w:cs="Calibri"/>
      <w:sz w:val="22"/>
      <w:szCs w:val="22"/>
      <w:lang w:val="uk-UA"/>
    </w:rPr>
  </w:style>
  <w:style w:type="paragraph" w:styleId="aa">
    <w:name w:val="endnote text"/>
    <w:basedOn w:val="a"/>
    <w:link w:val="ab"/>
    <w:semiHidden/>
    <w:rsid w:val="00AF6A4A"/>
    <w:rPr>
      <w:rFonts w:eastAsia="Calibri"/>
      <w:sz w:val="20"/>
      <w:szCs w:val="20"/>
    </w:rPr>
  </w:style>
  <w:style w:type="character" w:customStyle="1" w:styleId="ab">
    <w:name w:val="Текст кінцевої виноски Знак"/>
    <w:link w:val="aa"/>
    <w:semiHidden/>
    <w:locked/>
    <w:rsid w:val="00AF6A4A"/>
    <w:rPr>
      <w:rFonts w:ascii="Times New Roman" w:hAnsi="Times New Roman" w:cs="Times New Roman"/>
      <w:lang w:val="uk-UA" w:eastAsia="en-US"/>
    </w:rPr>
  </w:style>
  <w:style w:type="character" w:styleId="ac">
    <w:name w:val="endnote reference"/>
    <w:semiHidden/>
    <w:rsid w:val="00AF6A4A"/>
    <w:rPr>
      <w:rFonts w:cs="Times New Roman"/>
      <w:vertAlign w:val="superscript"/>
    </w:rPr>
  </w:style>
  <w:style w:type="character" w:customStyle="1" w:styleId="2">
    <w:name w:val="Основной текст (2)_"/>
    <w:link w:val="20"/>
    <w:locked/>
    <w:rsid w:val="00333737"/>
    <w:rPr>
      <w:shd w:val="clear" w:color="auto" w:fill="FFFFFF"/>
    </w:rPr>
  </w:style>
  <w:style w:type="paragraph" w:customStyle="1" w:styleId="20">
    <w:name w:val="Основной текст (2)"/>
    <w:basedOn w:val="a"/>
    <w:link w:val="2"/>
    <w:rsid w:val="00333737"/>
    <w:pPr>
      <w:widowControl w:val="0"/>
      <w:shd w:val="clear" w:color="auto" w:fill="FFFFFF"/>
      <w:spacing w:after="160" w:line="312" w:lineRule="exact"/>
      <w:ind w:hanging="340"/>
      <w:jc w:val="both"/>
    </w:pPr>
    <w:rPr>
      <w:rFonts w:ascii="Calibri" w:eastAsia="Calibri" w:hAnsi="Calibri"/>
      <w:sz w:val="20"/>
      <w:szCs w:val="20"/>
    </w:rPr>
  </w:style>
  <w:style w:type="paragraph" w:customStyle="1" w:styleId="21">
    <w:name w:val="Без интервала2"/>
    <w:link w:val="NoSpacingChar"/>
    <w:rsid w:val="00EE2091"/>
    <w:pPr>
      <w:suppressAutoHyphens/>
    </w:pPr>
    <w:rPr>
      <w:sz w:val="22"/>
      <w:lang w:eastAsia="zh-CN"/>
    </w:rPr>
  </w:style>
  <w:style w:type="character" w:customStyle="1" w:styleId="NoSpacingChar">
    <w:name w:val="No Spacing Char"/>
    <w:link w:val="21"/>
    <w:locked/>
    <w:rsid w:val="00EE2091"/>
    <w:rPr>
      <w:sz w:val="22"/>
      <w:lang w:eastAsia="zh-CN" w:bidi="ar-SA"/>
    </w:rPr>
  </w:style>
  <w:style w:type="character" w:customStyle="1" w:styleId="50">
    <w:name w:val="Заголовок 5 Знак"/>
    <w:link w:val="5"/>
    <w:semiHidden/>
    <w:locked/>
    <w:rsid w:val="006B1D6A"/>
    <w:rPr>
      <w:rFonts w:ascii="Cambria" w:hAnsi="Cambria" w:cs="Times New Roman"/>
      <w:color w:val="365F91"/>
      <w:sz w:val="24"/>
      <w:szCs w:val="24"/>
      <w:lang w:val="uk-UA" w:eastAsia="en-US"/>
    </w:rPr>
  </w:style>
  <w:style w:type="paragraph" w:customStyle="1" w:styleId="22">
    <w:name w:val="Обычный2"/>
    <w:rsid w:val="006B1D6A"/>
    <w:pPr>
      <w:suppressAutoHyphens/>
      <w:jc w:val="center"/>
    </w:pPr>
    <w:rPr>
      <w:rFonts w:ascii="Times New Roman" w:hAnsi="Times New Roman"/>
      <w:color w:val="000000"/>
      <w:sz w:val="24"/>
      <w:lang w:val="en-US" w:eastAsia="zh-CN"/>
    </w:rPr>
  </w:style>
  <w:style w:type="character" w:customStyle="1" w:styleId="ListParagraphChar">
    <w:name w:val="List Paragraph Char"/>
    <w:aliases w:val="Chapter10 Char,Список уровня 2 Char,название табл/рис Char,AC List 01 Char"/>
    <w:link w:val="12"/>
    <w:locked/>
    <w:rsid w:val="0053341D"/>
    <w:rPr>
      <w:rFonts w:ascii="Arial" w:hAnsi="Arial"/>
      <w:sz w:val="28"/>
      <w:lang w:val="uk-UA"/>
    </w:rPr>
  </w:style>
  <w:style w:type="character" w:customStyle="1" w:styleId="ad">
    <w:name w:val="Подпись к таблице_"/>
    <w:link w:val="ae"/>
    <w:locked/>
    <w:rsid w:val="007521FA"/>
    <w:rPr>
      <w:rFonts w:ascii="Times New Roman" w:hAnsi="Times New Roman"/>
      <w:shd w:val="clear" w:color="auto" w:fill="FFFFFF"/>
    </w:rPr>
  </w:style>
  <w:style w:type="paragraph" w:customStyle="1" w:styleId="ae">
    <w:name w:val="Подпись к таблице"/>
    <w:basedOn w:val="a"/>
    <w:link w:val="ad"/>
    <w:rsid w:val="007521FA"/>
    <w:pPr>
      <w:widowControl w:val="0"/>
      <w:shd w:val="clear" w:color="auto" w:fill="FFFFFF"/>
      <w:spacing w:after="30"/>
    </w:pPr>
    <w:rPr>
      <w:rFonts w:eastAsia="Calibri"/>
      <w:sz w:val="20"/>
      <w:szCs w:val="20"/>
    </w:rPr>
  </w:style>
  <w:style w:type="paragraph" w:customStyle="1" w:styleId="rvps2">
    <w:name w:val="rvps2"/>
    <w:basedOn w:val="a"/>
    <w:rsid w:val="00092DDF"/>
    <w:pPr>
      <w:spacing w:before="100" w:beforeAutospacing="1" w:after="100" w:afterAutospacing="1"/>
    </w:pPr>
    <w:rPr>
      <w:rFonts w:eastAsia="Calibri"/>
      <w:lang w:val="ru-RU" w:eastAsia="ru-RU"/>
    </w:rPr>
  </w:style>
  <w:style w:type="paragraph" w:customStyle="1" w:styleId="Style3">
    <w:name w:val="Style3"/>
    <w:basedOn w:val="a"/>
    <w:rsid w:val="005835FE"/>
    <w:pPr>
      <w:widowControl w:val="0"/>
      <w:autoSpaceDE w:val="0"/>
      <w:autoSpaceDN w:val="0"/>
      <w:adjustRightInd w:val="0"/>
      <w:spacing w:line="329" w:lineRule="exact"/>
      <w:ind w:firstLine="130"/>
    </w:pPr>
    <w:rPr>
      <w:lang w:val="ru-RU" w:eastAsia="ru-RU"/>
    </w:rPr>
  </w:style>
  <w:style w:type="paragraph" w:styleId="af">
    <w:name w:val="Plain Text"/>
    <w:basedOn w:val="a"/>
    <w:rsid w:val="005835FE"/>
    <w:rPr>
      <w:rFonts w:ascii="Courier New" w:hAnsi="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07165615">
      <w:bodyDiv w:val="1"/>
      <w:marLeft w:val="0"/>
      <w:marRight w:val="0"/>
      <w:marTop w:val="0"/>
      <w:marBottom w:val="0"/>
      <w:divBdr>
        <w:top w:val="none" w:sz="0" w:space="0" w:color="auto"/>
        <w:left w:val="none" w:sz="0" w:space="0" w:color="auto"/>
        <w:bottom w:val="none" w:sz="0" w:space="0" w:color="auto"/>
        <w:right w:val="none" w:sz="0" w:space="0" w:color="auto"/>
      </w:divBdr>
    </w:div>
    <w:div w:id="134991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1633</Words>
  <Characters>11129</Characters>
  <Application>Microsoft Office Word</Application>
  <DocSecurity>0</DocSecurity>
  <Lines>92</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Оголошення про проведення спрощеної закупівлі</vt:lpstr>
      <vt:lpstr>Оголошення про проведення спрощеної закупівлі</vt:lpstr>
    </vt:vector>
  </TitlesOfParts>
  <Company>Reanimator Extreme Edition</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спрощеної закупівлі</dc:title>
  <dc:creator>Мансурова Ася</dc:creator>
  <cp:lastModifiedBy>t6</cp:lastModifiedBy>
  <cp:revision>3</cp:revision>
  <cp:lastPrinted>2022-05-17T12:00:00Z</cp:lastPrinted>
  <dcterms:created xsi:type="dcterms:W3CDTF">2022-06-02T10:52:00Z</dcterms:created>
  <dcterms:modified xsi:type="dcterms:W3CDTF">2022-06-02T11:37:00Z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