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C3913" w:rsidP="008C3913">
            <w:pPr>
              <w:spacing w:after="0" w:line="264" w:lineRule="auto"/>
              <w:rPr>
                <w:rFonts w:ascii="Times New Roman" w:hAnsi="Times New Roman"/>
                <w:b/>
                <w:bCs/>
              </w:rPr>
            </w:pPr>
            <w:r>
              <w:rPr>
                <w:rFonts w:ascii="Times New Roman" w:hAnsi="Times New Roman"/>
                <w:b/>
                <w:bCs/>
              </w:rPr>
              <w:t xml:space="preserve">ПРОТОКОЛ № </w:t>
            </w:r>
            <w:r w:rsidR="008D2C4C">
              <w:rPr>
                <w:rFonts w:ascii="Times New Roman" w:hAnsi="Times New Roman"/>
                <w:b/>
                <w:bCs/>
              </w:rPr>
              <w:t>1</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CC0E88">
              <w:rPr>
                <w:rFonts w:ascii="Times New Roman" w:hAnsi="Times New Roman"/>
                <w:b/>
              </w:rPr>
              <w:t>2</w:t>
            </w:r>
            <w:r w:rsidR="00891241">
              <w:rPr>
                <w:rFonts w:ascii="Times New Roman" w:hAnsi="Times New Roman"/>
                <w:b/>
              </w:rPr>
              <w:t>4</w:t>
            </w:r>
            <w:r w:rsidR="006648BB" w:rsidRPr="002B6D4A">
              <w:rPr>
                <w:rFonts w:ascii="Times New Roman" w:hAnsi="Times New Roman"/>
                <w:b/>
              </w:rPr>
              <w:t xml:space="preserve">» </w:t>
            </w:r>
            <w:r w:rsidR="0022150D">
              <w:rPr>
                <w:rFonts w:ascii="Times New Roman" w:hAnsi="Times New Roman"/>
                <w:b/>
              </w:rPr>
              <w:t>лютого</w:t>
            </w:r>
            <w:r w:rsidR="00D46469" w:rsidRPr="000973C6">
              <w:rPr>
                <w:rFonts w:ascii="Times New Roman" w:hAnsi="Times New Roman"/>
                <w:b/>
              </w:rPr>
              <w:t xml:space="preserve"> </w:t>
            </w:r>
            <w:r w:rsidR="00F87449">
              <w:rPr>
                <w:rFonts w:ascii="Times New Roman" w:hAnsi="Times New Roman"/>
                <w:b/>
              </w:rPr>
              <w:t>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8D2C4C" w:rsidRDefault="008C3913" w:rsidP="008C3913">
            <w:pPr>
              <w:spacing w:after="0" w:line="264" w:lineRule="auto"/>
              <w:rPr>
                <w:rFonts w:ascii="Times New Roman" w:hAnsi="Times New Roman"/>
                <w:b/>
                <w:bCs/>
                <w:i/>
              </w:rPr>
            </w:pPr>
            <w:r>
              <w:rPr>
                <w:rFonts w:ascii="Times New Roman" w:hAnsi="Times New Roman"/>
                <w:b/>
              </w:rPr>
              <w:t>Руслана КОВАЛЬЧУК</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tbl>
      <w:tblPr>
        <w:tblW w:w="10320" w:type="dxa"/>
        <w:tblLayout w:type="fixed"/>
        <w:tblLook w:val="04A0"/>
      </w:tblPr>
      <w:tblGrid>
        <w:gridCol w:w="10320"/>
      </w:tblGrid>
      <w:tr w:rsidR="008D2C4C" w:rsidTr="008C3913">
        <w:tc>
          <w:tcPr>
            <w:tcW w:w="10320"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8C3913">
        <w:tc>
          <w:tcPr>
            <w:tcW w:w="10320"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CC0E88" w:rsidRDefault="00CC0E88" w:rsidP="008D2C4C">
      <w:pPr>
        <w:spacing w:before="240" w:after="0" w:line="240" w:lineRule="auto"/>
        <w:jc w:val="center"/>
        <w:rPr>
          <w:rFonts w:ascii="Times New Roman" w:hAnsi="Times New Roman" w:cs="Times New Roman"/>
          <w:b/>
          <w:sz w:val="32"/>
          <w:szCs w:val="32"/>
          <w:lang w:eastAsia="en-US"/>
        </w:rPr>
      </w:pPr>
      <w:r w:rsidRPr="00CC0E88">
        <w:rPr>
          <w:rFonts w:ascii="Times New Roman" w:hAnsi="Times New Roman" w:cs="Times New Roman"/>
          <w:b/>
          <w:sz w:val="32"/>
          <w:szCs w:val="32"/>
          <w:lang w:eastAsia="en-US"/>
        </w:rPr>
        <w:t xml:space="preserve">Спеціальні частини контактної мережі </w:t>
      </w:r>
    </w:p>
    <w:p w:rsidR="00F37BC2" w:rsidRDefault="00CC0E88" w:rsidP="008D2C4C">
      <w:pPr>
        <w:spacing w:before="240" w:after="0" w:line="240" w:lineRule="auto"/>
        <w:jc w:val="center"/>
        <w:rPr>
          <w:rFonts w:ascii="Times New Roman" w:eastAsia="Times New Roman" w:hAnsi="Times New Roman"/>
          <w:b/>
          <w:sz w:val="24"/>
          <w:szCs w:val="24"/>
        </w:rPr>
      </w:pPr>
      <w:r w:rsidRPr="00CC0E88">
        <w:rPr>
          <w:rFonts w:ascii="Times New Roman" w:hAnsi="Times New Roman" w:cs="Times New Roman"/>
          <w:b/>
          <w:sz w:val="32"/>
          <w:szCs w:val="32"/>
          <w:lang w:eastAsia="en-US"/>
        </w:rPr>
        <w:t xml:space="preserve">згідно </w:t>
      </w:r>
      <w:proofErr w:type="spellStart"/>
      <w:r w:rsidRPr="00CC0E88">
        <w:rPr>
          <w:rFonts w:ascii="Times New Roman" w:hAnsi="Times New Roman" w:cs="Times New Roman"/>
          <w:b/>
          <w:sz w:val="32"/>
          <w:szCs w:val="32"/>
          <w:lang w:eastAsia="en-US"/>
        </w:rPr>
        <w:t>ДК</w:t>
      </w:r>
      <w:proofErr w:type="spellEnd"/>
      <w:r w:rsidRPr="00CC0E88">
        <w:rPr>
          <w:rFonts w:ascii="Times New Roman" w:hAnsi="Times New Roman" w:cs="Times New Roman"/>
          <w:b/>
          <w:sz w:val="32"/>
          <w:szCs w:val="32"/>
          <w:lang w:eastAsia="en-US"/>
        </w:rPr>
        <w:t xml:space="preserve"> 021:2015 код 31720000-9 - Електротехнічне обладнання</w:t>
      </w: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891241" w:rsidRDefault="00891241" w:rsidP="006648BB">
      <w:pPr>
        <w:spacing w:before="240" w:after="0" w:line="240" w:lineRule="auto"/>
        <w:jc w:val="center"/>
        <w:rPr>
          <w:rFonts w:ascii="Times New Roman" w:eastAsia="Times New Roman" w:hAnsi="Times New Roman"/>
          <w:b/>
          <w:sz w:val="24"/>
          <w:szCs w:val="24"/>
        </w:rPr>
      </w:pPr>
    </w:p>
    <w:p w:rsidR="00891241" w:rsidRDefault="00891241" w:rsidP="006648BB">
      <w:pPr>
        <w:spacing w:before="240" w:after="0" w:line="240" w:lineRule="auto"/>
        <w:jc w:val="center"/>
        <w:rPr>
          <w:rFonts w:ascii="Times New Roman" w:eastAsia="Times New Roman" w:hAnsi="Times New Roman"/>
          <w:b/>
          <w:sz w:val="24"/>
          <w:szCs w:val="24"/>
        </w:rPr>
      </w:pPr>
    </w:p>
    <w:p w:rsidR="006648BB" w:rsidRDefault="00333324"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8C3913" w:rsidRDefault="008C39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05"/>
        <w:gridCol w:w="2575"/>
        <w:gridCol w:w="6680"/>
      </w:tblGrid>
      <w:tr w:rsidR="00466315" w:rsidTr="008C3913">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8C3913">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8C3913">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8C3913">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466315">
            <w:pPr>
              <w:jc w:val="both"/>
              <w:rPr>
                <w:rFonts w:ascii="Times New Roman" w:eastAsia="Times New Roman" w:hAnsi="Times New Roman" w:cs="Times New Roman"/>
                <w:sz w:val="24"/>
                <w:szCs w:val="24"/>
              </w:rPr>
            </w:pPr>
          </w:p>
        </w:tc>
      </w:tr>
      <w:tr w:rsidR="00466315" w:rsidTr="008C3913">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466315" w:rsidTr="008C3913">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8C3913">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C3913" w:rsidRPr="00F67D86" w:rsidRDefault="008C3913" w:rsidP="008C3913">
            <w:pPr>
              <w:widowControl w:val="0"/>
              <w:autoSpaceDE w:val="0"/>
              <w:autoSpaceDN w:val="0"/>
              <w:spacing w:line="264" w:lineRule="auto"/>
              <w:rPr>
                <w:rFonts w:ascii="Times New Roman" w:hAnsi="Times New Roman" w:cs="Times New Roman"/>
                <w:sz w:val="24"/>
                <w:szCs w:val="24"/>
              </w:rPr>
            </w:pPr>
            <w:r>
              <w:rPr>
                <w:rFonts w:ascii="Times New Roman" w:hAnsi="Times New Roman" w:cs="Times New Roman"/>
                <w:b/>
                <w:sz w:val="24"/>
                <w:szCs w:val="24"/>
              </w:rPr>
              <w:t>Руслана КОВАЛЬЧУК</w:t>
            </w:r>
            <w:r w:rsidRPr="00F67D86">
              <w:rPr>
                <w:rFonts w:ascii="Times New Roman" w:hAnsi="Times New Roman" w:cs="Times New Roman"/>
                <w:sz w:val="24"/>
                <w:szCs w:val="24"/>
              </w:rPr>
              <w:t xml:space="preserve"> – </w:t>
            </w:r>
            <w:r>
              <w:rPr>
                <w:rFonts w:ascii="Times New Roman" w:hAnsi="Times New Roman" w:cs="Times New Roman"/>
                <w:sz w:val="24"/>
                <w:szCs w:val="24"/>
              </w:rPr>
              <w:t>заступник начальника</w:t>
            </w:r>
            <w:r w:rsidRPr="00F67D86">
              <w:rPr>
                <w:rFonts w:ascii="Times New Roman" w:hAnsi="Times New Roman" w:cs="Times New Roman"/>
                <w:sz w:val="24"/>
                <w:szCs w:val="24"/>
              </w:rPr>
              <w:t xml:space="preserve"> відділу публічних закупівель, уповноважена особа </w:t>
            </w:r>
            <w:proofErr w:type="spellStart"/>
            <w:r w:rsidRPr="00F67D86">
              <w:rPr>
                <w:rFonts w:ascii="Times New Roman" w:hAnsi="Times New Roman" w:cs="Times New Roman"/>
                <w:sz w:val="24"/>
                <w:szCs w:val="24"/>
              </w:rPr>
              <w:t>КП</w:t>
            </w:r>
            <w:proofErr w:type="spellEnd"/>
            <w:r w:rsidRPr="00F67D86">
              <w:rPr>
                <w:rFonts w:ascii="Times New Roman" w:hAnsi="Times New Roman" w:cs="Times New Roman"/>
                <w:sz w:val="24"/>
                <w:szCs w:val="24"/>
              </w:rPr>
              <w:t xml:space="preserve"> «ОМЕТ», </w:t>
            </w:r>
          </w:p>
          <w:p w:rsidR="00466315" w:rsidRDefault="008C3913" w:rsidP="008C3913">
            <w:pPr>
              <w:rPr>
                <w:rFonts w:ascii="Times New Roman" w:eastAsia="Times New Roman" w:hAnsi="Times New Roman" w:cs="Times New Roman"/>
                <w:i/>
                <w:color w:val="FF0000"/>
                <w:sz w:val="24"/>
                <w:szCs w:val="24"/>
                <w:highlight w:val="yellow"/>
              </w:rPr>
            </w:pPr>
            <w:r w:rsidRPr="00F67D86">
              <w:rPr>
                <w:rFonts w:ascii="Times New Roman" w:hAnsi="Times New Roman" w:cs="Times New Roman"/>
                <w:sz w:val="24"/>
                <w:szCs w:val="24"/>
                <w:lang w:eastAsia="zh-CN"/>
              </w:rPr>
              <w:t>e-</w:t>
            </w:r>
            <w:proofErr w:type="spellStart"/>
            <w:r w:rsidRPr="00F67D86">
              <w:rPr>
                <w:rFonts w:ascii="Times New Roman" w:hAnsi="Times New Roman" w:cs="Times New Roman"/>
                <w:sz w:val="24"/>
                <w:szCs w:val="24"/>
                <w:lang w:eastAsia="zh-CN"/>
              </w:rPr>
              <w:t>mail</w:t>
            </w:r>
            <w:proofErr w:type="spellEnd"/>
            <w:r w:rsidRPr="00F67D86">
              <w:rPr>
                <w:rFonts w:ascii="Times New Roman" w:hAnsi="Times New Roman" w:cs="Times New Roman"/>
                <w:sz w:val="24"/>
                <w:szCs w:val="24"/>
                <w:lang w:eastAsia="zh-CN"/>
              </w:rPr>
              <w:t xml:space="preserve">: </w:t>
            </w:r>
            <w:r w:rsidRPr="0039769C">
              <w:rPr>
                <w:rFonts w:ascii="Times New Roman" w:hAnsi="Times New Roman" w:cs="Times New Roman"/>
                <w:color w:val="1F1F1F"/>
                <w:sz w:val="24"/>
                <w:szCs w:val="24"/>
                <w:shd w:val="clear" w:color="auto" w:fill="FFFFFF"/>
              </w:rPr>
              <w:t>kpometzakupivli1@gmail.com</w:t>
            </w:r>
            <w:r w:rsidRPr="00F67D86">
              <w:rPr>
                <w:rFonts w:ascii="Times New Roman" w:hAnsi="Times New Roman" w:cs="Times New Roman"/>
                <w:sz w:val="24"/>
                <w:szCs w:val="24"/>
                <w:shd w:val="clear" w:color="auto" w:fill="FFFFFF"/>
                <w:lang w:eastAsia="zh-CN"/>
              </w:rPr>
              <w:t>,</w:t>
            </w:r>
            <w:r w:rsidRPr="00F67D86">
              <w:rPr>
                <w:rFonts w:ascii="Times New Roman" w:hAnsi="Times New Roman" w:cs="Times New Roman"/>
                <w:sz w:val="24"/>
                <w:szCs w:val="24"/>
                <w:lang w:eastAsia="zh-CN"/>
              </w:rPr>
              <w:t xml:space="preserve"> (048) 717-54-67</w:t>
            </w:r>
          </w:p>
        </w:tc>
      </w:tr>
      <w:tr w:rsidR="00466315" w:rsidTr="008C3913">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8C3913">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466315">
            <w:pPr>
              <w:jc w:val="both"/>
              <w:rPr>
                <w:rFonts w:ascii="Times New Roman" w:eastAsia="Times New Roman" w:hAnsi="Times New Roman" w:cs="Times New Roman"/>
                <w:sz w:val="24"/>
                <w:szCs w:val="24"/>
              </w:rPr>
            </w:pPr>
          </w:p>
        </w:tc>
      </w:tr>
      <w:tr w:rsidR="00466315" w:rsidTr="008C3913">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F84120">
            <w:pPr>
              <w:jc w:val="both"/>
              <w:rPr>
                <w:rFonts w:ascii="Times New Roman" w:eastAsia="Times New Roman" w:hAnsi="Times New Roman" w:cs="Times New Roman"/>
                <w:b/>
                <w:i/>
                <w:sz w:val="24"/>
                <w:szCs w:val="24"/>
              </w:rPr>
            </w:pPr>
            <w:r w:rsidRPr="00F84120">
              <w:rPr>
                <w:rFonts w:ascii="Times New Roman" w:eastAsia="Tahoma" w:hAnsi="Times New Roman" w:cs="Times New Roman"/>
                <w:b/>
                <w:bCs/>
                <w:sz w:val="24"/>
                <w:szCs w:val="24"/>
              </w:rPr>
              <w:t xml:space="preserve">Спеціальні частини контактної мережі згідно </w:t>
            </w:r>
            <w:proofErr w:type="spellStart"/>
            <w:r w:rsidRPr="00F84120">
              <w:rPr>
                <w:rFonts w:ascii="Times New Roman" w:eastAsia="Tahoma" w:hAnsi="Times New Roman" w:cs="Times New Roman"/>
                <w:b/>
                <w:bCs/>
                <w:sz w:val="24"/>
                <w:szCs w:val="24"/>
              </w:rPr>
              <w:t>ДК</w:t>
            </w:r>
            <w:proofErr w:type="spellEnd"/>
            <w:r w:rsidRPr="00F84120">
              <w:rPr>
                <w:rFonts w:ascii="Times New Roman" w:eastAsia="Tahoma" w:hAnsi="Times New Roman" w:cs="Times New Roman"/>
                <w:b/>
                <w:bCs/>
                <w:sz w:val="24"/>
                <w:szCs w:val="24"/>
              </w:rPr>
              <w:t xml:space="preserve"> 021:2015 код 31720000-9 - Електротехнічне обладнання</w:t>
            </w:r>
          </w:p>
        </w:tc>
      </w:tr>
      <w:tr w:rsidR="00466315" w:rsidTr="0089124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vAlign w:val="center"/>
          </w:tcPr>
          <w:p w:rsidR="00466315" w:rsidRDefault="003313CE" w:rsidP="00891241">
            <w:pPr>
              <w:widowControl w:val="0"/>
              <w:ind w:right="12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66315" w:rsidTr="00F84120">
        <w:trPr>
          <w:trHeight w:val="1019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75" w:type="dxa"/>
          </w:tcPr>
          <w:p w:rsidR="00466315" w:rsidRDefault="003313CE" w:rsidP="00891241">
            <w:pPr>
              <w:widowControl w:val="0"/>
              <w:rPr>
                <w:rFonts w:ascii="Times New Roman" w:eastAsia="Times New Roman" w:hAnsi="Times New Roman" w:cs="Times New Roman"/>
                <w:color w:val="000000"/>
                <w:sz w:val="24"/>
                <w:szCs w:val="24"/>
                <w:highlight w:val="yellow"/>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pPr w:leftFromText="180" w:rightFromText="180" w:vertAnchor="text" w:horzAnchor="margin" w:tblpY="15"/>
              <w:tblW w:w="6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4454"/>
              <w:gridCol w:w="708"/>
              <w:gridCol w:w="611"/>
            </w:tblGrid>
            <w:tr w:rsidR="00F84120" w:rsidRPr="00F84120" w:rsidTr="00F84120">
              <w:trPr>
                <w:cantSplit/>
                <w:trHeight w:val="1550"/>
              </w:trPr>
              <w:tc>
                <w:tcPr>
                  <w:tcW w:w="503" w:type="dxa"/>
                  <w:vAlign w:val="center"/>
                </w:tcPr>
                <w:p w:rsidR="00F84120" w:rsidRPr="00F84120" w:rsidRDefault="00F84120" w:rsidP="00F84120">
                  <w:pPr>
                    <w:widowControl w:val="0"/>
                    <w:spacing w:after="0"/>
                    <w:jc w:val="center"/>
                    <w:rPr>
                      <w:rFonts w:ascii="Times New Roman" w:hAnsi="Times New Roman" w:cs="Times New Roman"/>
                      <w:b/>
                      <w:i/>
                      <w:sz w:val="24"/>
                      <w:szCs w:val="24"/>
                    </w:rPr>
                  </w:pPr>
                  <w:r w:rsidRPr="00F84120">
                    <w:rPr>
                      <w:rFonts w:ascii="Times New Roman" w:hAnsi="Times New Roman" w:cs="Times New Roman"/>
                      <w:b/>
                      <w:i/>
                      <w:sz w:val="24"/>
                      <w:szCs w:val="24"/>
                    </w:rPr>
                    <w:t>№</w:t>
                  </w:r>
                </w:p>
              </w:tc>
              <w:tc>
                <w:tcPr>
                  <w:tcW w:w="4454" w:type="dxa"/>
                  <w:vAlign w:val="center"/>
                </w:tcPr>
                <w:p w:rsidR="00F84120" w:rsidRPr="00F84120" w:rsidRDefault="00F84120" w:rsidP="00F84120">
                  <w:pPr>
                    <w:widowControl w:val="0"/>
                    <w:spacing w:after="0"/>
                    <w:jc w:val="center"/>
                    <w:rPr>
                      <w:rFonts w:ascii="Times New Roman" w:hAnsi="Times New Roman" w:cs="Times New Roman"/>
                      <w:b/>
                      <w:i/>
                      <w:sz w:val="24"/>
                      <w:szCs w:val="24"/>
                    </w:rPr>
                  </w:pPr>
                  <w:r w:rsidRPr="00F84120">
                    <w:rPr>
                      <w:rFonts w:ascii="Times New Roman" w:hAnsi="Times New Roman" w:cs="Times New Roman"/>
                      <w:b/>
                      <w:bCs/>
                      <w:i/>
                      <w:sz w:val="24"/>
                      <w:szCs w:val="24"/>
                    </w:rPr>
                    <w:t xml:space="preserve">Найменування </w:t>
                  </w:r>
                  <w:r w:rsidRPr="00F84120">
                    <w:rPr>
                      <w:rFonts w:ascii="Times New Roman" w:hAnsi="Times New Roman" w:cs="Times New Roman"/>
                      <w:b/>
                      <w:i/>
                      <w:sz w:val="24"/>
                      <w:szCs w:val="24"/>
                    </w:rPr>
                    <w:t>товару</w:t>
                  </w:r>
                </w:p>
              </w:tc>
              <w:tc>
                <w:tcPr>
                  <w:tcW w:w="708" w:type="dxa"/>
                  <w:vAlign w:val="center"/>
                </w:tcPr>
                <w:p w:rsidR="00F84120" w:rsidRPr="00F84120" w:rsidRDefault="00F84120" w:rsidP="00F84120">
                  <w:pPr>
                    <w:widowControl w:val="0"/>
                    <w:spacing w:after="0"/>
                    <w:jc w:val="center"/>
                    <w:rPr>
                      <w:rFonts w:ascii="Times New Roman" w:hAnsi="Times New Roman" w:cs="Times New Roman"/>
                      <w:b/>
                      <w:i/>
                      <w:sz w:val="24"/>
                      <w:szCs w:val="24"/>
                    </w:rPr>
                  </w:pPr>
                  <w:r w:rsidRPr="00F84120">
                    <w:rPr>
                      <w:rFonts w:ascii="Times New Roman" w:hAnsi="Times New Roman" w:cs="Times New Roman"/>
                      <w:b/>
                      <w:bCs/>
                      <w:i/>
                      <w:sz w:val="24"/>
                      <w:szCs w:val="24"/>
                    </w:rPr>
                    <w:t xml:space="preserve">Од. </w:t>
                  </w:r>
                  <w:proofErr w:type="spellStart"/>
                  <w:r w:rsidRPr="00F84120">
                    <w:rPr>
                      <w:rFonts w:ascii="Times New Roman" w:hAnsi="Times New Roman" w:cs="Times New Roman"/>
                      <w:b/>
                      <w:bCs/>
                      <w:i/>
                      <w:sz w:val="24"/>
                      <w:szCs w:val="24"/>
                    </w:rPr>
                    <w:t>вим</w:t>
                  </w:r>
                  <w:proofErr w:type="spellEnd"/>
                  <w:r w:rsidRPr="00F84120">
                    <w:rPr>
                      <w:rFonts w:ascii="Times New Roman" w:hAnsi="Times New Roman" w:cs="Times New Roman"/>
                      <w:b/>
                      <w:bCs/>
                      <w:i/>
                      <w:sz w:val="24"/>
                      <w:szCs w:val="24"/>
                    </w:rPr>
                    <w:t>.</w:t>
                  </w:r>
                </w:p>
              </w:tc>
              <w:tc>
                <w:tcPr>
                  <w:tcW w:w="611" w:type="dxa"/>
                  <w:textDirection w:val="btLr"/>
                  <w:vAlign w:val="center"/>
                </w:tcPr>
                <w:p w:rsidR="00F84120" w:rsidRPr="00F84120" w:rsidRDefault="00F84120" w:rsidP="00F84120">
                  <w:pPr>
                    <w:widowControl w:val="0"/>
                    <w:spacing w:after="0"/>
                    <w:ind w:left="113" w:right="113"/>
                    <w:jc w:val="center"/>
                    <w:rPr>
                      <w:rFonts w:ascii="Times New Roman" w:hAnsi="Times New Roman" w:cs="Times New Roman"/>
                      <w:b/>
                      <w:i/>
                      <w:sz w:val="24"/>
                      <w:szCs w:val="24"/>
                    </w:rPr>
                  </w:pPr>
                  <w:r w:rsidRPr="00F84120">
                    <w:rPr>
                      <w:rFonts w:ascii="Times New Roman" w:hAnsi="Times New Roman" w:cs="Times New Roman"/>
                      <w:b/>
                      <w:bCs/>
                      <w:i/>
                      <w:sz w:val="24"/>
                      <w:szCs w:val="24"/>
                    </w:rPr>
                    <w:t>Кількість</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1</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rPr>
                  </w:pPr>
                  <w:r w:rsidRPr="00F84120">
                    <w:rPr>
                      <w:rFonts w:ascii="Times New Roman" w:hAnsi="Times New Roman" w:cs="Times New Roman"/>
                      <w:sz w:val="24"/>
                      <w:szCs w:val="24"/>
                    </w:rPr>
                    <w:t>Вузол стрілочний керований «Київ» 2020</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4</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2</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Вузол стрілочний східний «Київ» 2020</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4</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3</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Перетин трамвай - тролейбус ПТТ (80</w:t>
                  </w:r>
                  <w:r w:rsidRPr="00F84120">
                    <w:rPr>
                      <w:rFonts w:ascii="Times New Roman" w:hAnsi="Times New Roman" w:cs="Times New Roman"/>
                      <w:sz w:val="24"/>
                      <w:szCs w:val="24"/>
                      <w:vertAlign w:val="superscript"/>
                    </w:rPr>
                    <w:t>0</w:t>
                  </w:r>
                  <w:r w:rsidRPr="00F84120">
                    <w:rPr>
                      <w:rFonts w:ascii="Times New Roman" w:hAnsi="Times New Roman" w:cs="Times New Roman"/>
                      <w:sz w:val="24"/>
                      <w:szCs w:val="24"/>
                    </w:rPr>
                    <w:t>-90</w:t>
                  </w:r>
                  <w:r w:rsidRPr="00F84120">
                    <w:rPr>
                      <w:rFonts w:ascii="Times New Roman" w:hAnsi="Times New Roman" w:cs="Times New Roman"/>
                      <w:sz w:val="24"/>
                      <w:szCs w:val="24"/>
                      <w:vertAlign w:val="superscript"/>
                    </w:rPr>
                    <w:t>0</w:t>
                  </w:r>
                  <w:r w:rsidRPr="00F84120">
                    <w:rPr>
                      <w:rFonts w:ascii="Times New Roman" w:hAnsi="Times New Roman" w:cs="Times New Roman"/>
                      <w:sz w:val="24"/>
                      <w:szCs w:val="24"/>
                    </w:rPr>
                    <w:t>), трамвай без струму</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color w:val="000000"/>
                      <w:sz w:val="24"/>
                      <w:szCs w:val="24"/>
                    </w:rPr>
                  </w:pPr>
                  <w:r w:rsidRPr="00F84120">
                    <w:rPr>
                      <w:rFonts w:ascii="Times New Roman" w:hAnsi="Times New Roman" w:cs="Times New Roman"/>
                      <w:color w:val="000000"/>
                      <w:sz w:val="24"/>
                      <w:szCs w:val="24"/>
                    </w:rPr>
                    <w:t>10</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4</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 xml:space="preserve">Перетин трамвай - тролейбус </w:t>
                  </w:r>
                  <w:proofErr w:type="spellStart"/>
                  <w:r w:rsidRPr="00F84120">
                    <w:rPr>
                      <w:rFonts w:ascii="Times New Roman" w:hAnsi="Times New Roman" w:cs="Times New Roman"/>
                      <w:sz w:val="24"/>
                      <w:szCs w:val="24"/>
                    </w:rPr>
                    <w:t>ПТТа</w:t>
                  </w:r>
                  <w:proofErr w:type="spellEnd"/>
                  <w:r w:rsidRPr="00F84120">
                    <w:rPr>
                      <w:rFonts w:ascii="Times New Roman" w:hAnsi="Times New Roman" w:cs="Times New Roman"/>
                      <w:sz w:val="24"/>
                      <w:szCs w:val="24"/>
                    </w:rPr>
                    <w:t xml:space="preserve"> (45</w:t>
                  </w:r>
                  <w:r w:rsidRPr="00F84120">
                    <w:rPr>
                      <w:rFonts w:ascii="Times New Roman" w:hAnsi="Times New Roman" w:cs="Times New Roman"/>
                      <w:sz w:val="24"/>
                      <w:szCs w:val="24"/>
                      <w:vertAlign w:val="superscript"/>
                    </w:rPr>
                    <w:t>0</w:t>
                  </w:r>
                  <w:r w:rsidRPr="00F84120">
                    <w:rPr>
                      <w:rFonts w:ascii="Times New Roman" w:hAnsi="Times New Roman" w:cs="Times New Roman"/>
                      <w:sz w:val="24"/>
                      <w:szCs w:val="24"/>
                    </w:rPr>
                    <w:t>-70</w:t>
                  </w:r>
                  <w:r w:rsidRPr="00F84120">
                    <w:rPr>
                      <w:rFonts w:ascii="Times New Roman" w:hAnsi="Times New Roman" w:cs="Times New Roman"/>
                      <w:sz w:val="24"/>
                      <w:szCs w:val="24"/>
                      <w:vertAlign w:val="superscript"/>
                    </w:rPr>
                    <w:t>0</w:t>
                  </w:r>
                  <w:r w:rsidRPr="00F84120">
                    <w:rPr>
                      <w:rFonts w:ascii="Times New Roman" w:hAnsi="Times New Roman" w:cs="Times New Roman"/>
                      <w:sz w:val="24"/>
                      <w:szCs w:val="24"/>
                    </w:rPr>
                    <w:t>) під кут трамвай без струму</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color w:val="000000"/>
                      <w:sz w:val="24"/>
                      <w:szCs w:val="24"/>
                    </w:rPr>
                  </w:pPr>
                  <w:r w:rsidRPr="00F84120">
                    <w:rPr>
                      <w:rFonts w:ascii="Times New Roman" w:hAnsi="Times New Roman" w:cs="Times New Roman"/>
                      <w:color w:val="000000"/>
                      <w:sz w:val="24"/>
                      <w:szCs w:val="24"/>
                    </w:rPr>
                    <w:t>2</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5</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Перетин тролейбусний УТП з регульованим кутом з секційним ізолятором на 3 розриви в середній частині</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color w:val="000000"/>
                      <w:sz w:val="24"/>
                      <w:szCs w:val="24"/>
                    </w:rPr>
                  </w:pPr>
                  <w:r w:rsidRPr="00F84120">
                    <w:rPr>
                      <w:rFonts w:ascii="Times New Roman" w:hAnsi="Times New Roman" w:cs="Times New Roman"/>
                      <w:color w:val="000000"/>
                      <w:sz w:val="24"/>
                      <w:szCs w:val="24"/>
                    </w:rPr>
                    <w:t>2</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6</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Вузол підвішування поздовжньо несучого тросу до кронштейну ВПК 1</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color w:val="000000"/>
                      <w:sz w:val="24"/>
                      <w:szCs w:val="24"/>
                    </w:rPr>
                  </w:pPr>
                  <w:r w:rsidRPr="00F84120">
                    <w:rPr>
                      <w:rFonts w:ascii="Times New Roman" w:hAnsi="Times New Roman" w:cs="Times New Roman"/>
                      <w:color w:val="000000"/>
                      <w:sz w:val="24"/>
                      <w:szCs w:val="24"/>
                    </w:rPr>
                    <w:t>300</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7</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Вузол підвішування поздовжньо несучого тросу до поперечини ВПП 1</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600</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8</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 xml:space="preserve">Затискач живлення у зборі з </w:t>
                  </w:r>
                  <w:proofErr w:type="spellStart"/>
                  <w:r w:rsidRPr="00F84120">
                    <w:rPr>
                      <w:rFonts w:ascii="Times New Roman" w:hAnsi="Times New Roman" w:cs="Times New Roman"/>
                      <w:sz w:val="24"/>
                      <w:szCs w:val="24"/>
                    </w:rPr>
                    <w:t>кабелетримачем</w:t>
                  </w:r>
                  <w:proofErr w:type="spellEnd"/>
                  <w:r w:rsidRPr="00F84120">
                    <w:rPr>
                      <w:rFonts w:ascii="Times New Roman" w:hAnsi="Times New Roman" w:cs="Times New Roman"/>
                      <w:sz w:val="24"/>
                      <w:szCs w:val="24"/>
                    </w:rPr>
                    <w:t xml:space="preserve"> (ЗПТ)</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100</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9</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Котушка перевідного механізму київського типу</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10</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10</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Котушка перевідного механізму донецького типу</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4</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11</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shd w:val="clear" w:color="auto" w:fill="FFFFFF"/>
                    </w:rPr>
                    <w:t>Котушка ізолятора секційного</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10</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12</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 xml:space="preserve">Утримувач кривої </w:t>
                  </w:r>
                  <w:proofErr w:type="spellStart"/>
                  <w:r w:rsidRPr="00F84120">
                    <w:rPr>
                      <w:rFonts w:ascii="Times New Roman" w:hAnsi="Times New Roman" w:cs="Times New Roman"/>
                      <w:sz w:val="24"/>
                      <w:szCs w:val="24"/>
                    </w:rPr>
                    <w:t>КД</w:t>
                  </w:r>
                  <w:proofErr w:type="spellEnd"/>
                  <w:r w:rsidRPr="00F84120">
                    <w:rPr>
                      <w:rFonts w:ascii="Times New Roman" w:hAnsi="Times New Roman" w:cs="Times New Roman"/>
                      <w:sz w:val="24"/>
                      <w:szCs w:val="24"/>
                    </w:rPr>
                    <w:t>-10</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850</w:t>
                  </w:r>
                </w:p>
              </w:tc>
            </w:tr>
            <w:tr w:rsidR="00F84120" w:rsidRPr="00F84120" w:rsidTr="00F84120">
              <w:trPr>
                <w:trHeight w:val="271"/>
              </w:trPr>
              <w:tc>
                <w:tcPr>
                  <w:tcW w:w="503"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13</w:t>
                  </w:r>
                </w:p>
              </w:tc>
              <w:tc>
                <w:tcPr>
                  <w:tcW w:w="4454" w:type="dxa"/>
                  <w:vAlign w:val="center"/>
                </w:tcPr>
                <w:p w:rsidR="00F84120" w:rsidRPr="00F84120" w:rsidRDefault="00F84120" w:rsidP="00F84120">
                  <w:pPr>
                    <w:widowControl w:val="0"/>
                    <w:spacing w:after="0"/>
                    <w:rPr>
                      <w:rFonts w:ascii="Times New Roman" w:hAnsi="Times New Roman" w:cs="Times New Roman"/>
                      <w:sz w:val="24"/>
                      <w:szCs w:val="24"/>
                      <w:shd w:val="clear" w:color="auto" w:fill="FFFFFF"/>
                    </w:rPr>
                  </w:pPr>
                  <w:r w:rsidRPr="00F84120">
                    <w:rPr>
                      <w:rFonts w:ascii="Times New Roman" w:hAnsi="Times New Roman" w:cs="Times New Roman"/>
                      <w:sz w:val="24"/>
                      <w:szCs w:val="24"/>
                    </w:rPr>
                    <w:t xml:space="preserve">Утримувач кривої </w:t>
                  </w:r>
                  <w:proofErr w:type="spellStart"/>
                  <w:r w:rsidRPr="00F84120">
                    <w:rPr>
                      <w:rFonts w:ascii="Times New Roman" w:hAnsi="Times New Roman" w:cs="Times New Roman"/>
                      <w:sz w:val="24"/>
                      <w:szCs w:val="24"/>
                    </w:rPr>
                    <w:t>КД</w:t>
                  </w:r>
                  <w:proofErr w:type="spellEnd"/>
                  <w:r w:rsidRPr="00F84120">
                    <w:rPr>
                      <w:rFonts w:ascii="Times New Roman" w:hAnsi="Times New Roman" w:cs="Times New Roman"/>
                      <w:sz w:val="24"/>
                      <w:szCs w:val="24"/>
                    </w:rPr>
                    <w:t>-20</w:t>
                  </w:r>
                </w:p>
              </w:tc>
              <w:tc>
                <w:tcPr>
                  <w:tcW w:w="708" w:type="dxa"/>
                  <w:vAlign w:val="center"/>
                </w:tcPr>
                <w:p w:rsidR="00F84120" w:rsidRPr="00F84120" w:rsidRDefault="00F84120" w:rsidP="00F84120">
                  <w:pPr>
                    <w:widowControl w:val="0"/>
                    <w:spacing w:after="0"/>
                    <w:jc w:val="center"/>
                    <w:rPr>
                      <w:rFonts w:ascii="Times New Roman" w:hAnsi="Times New Roman" w:cs="Times New Roman"/>
                      <w:sz w:val="24"/>
                      <w:szCs w:val="24"/>
                    </w:rPr>
                  </w:pPr>
                  <w:proofErr w:type="spellStart"/>
                  <w:r w:rsidRPr="00F84120">
                    <w:rPr>
                      <w:rFonts w:ascii="Times New Roman" w:hAnsi="Times New Roman" w:cs="Times New Roman"/>
                      <w:sz w:val="24"/>
                      <w:szCs w:val="24"/>
                    </w:rPr>
                    <w:t>шт</w:t>
                  </w:r>
                  <w:proofErr w:type="spellEnd"/>
                </w:p>
              </w:tc>
              <w:tc>
                <w:tcPr>
                  <w:tcW w:w="611" w:type="dxa"/>
                  <w:vAlign w:val="center"/>
                </w:tcPr>
                <w:p w:rsidR="00F84120" w:rsidRPr="00F84120" w:rsidRDefault="00F84120" w:rsidP="00F84120">
                  <w:pPr>
                    <w:widowControl w:val="0"/>
                    <w:spacing w:after="0"/>
                    <w:jc w:val="center"/>
                    <w:rPr>
                      <w:rFonts w:ascii="Times New Roman" w:hAnsi="Times New Roman" w:cs="Times New Roman"/>
                      <w:sz w:val="24"/>
                      <w:szCs w:val="24"/>
                    </w:rPr>
                  </w:pPr>
                  <w:r w:rsidRPr="00F84120">
                    <w:rPr>
                      <w:rFonts w:ascii="Times New Roman" w:hAnsi="Times New Roman" w:cs="Times New Roman"/>
                      <w:sz w:val="24"/>
                      <w:szCs w:val="24"/>
                    </w:rPr>
                    <w:t>600</w:t>
                  </w:r>
                </w:p>
              </w:tc>
            </w:tr>
          </w:tbl>
          <w:p w:rsidR="008C3913" w:rsidRDefault="008C3913">
            <w:pPr>
              <w:widowControl w:val="0"/>
              <w:ind w:right="120"/>
              <w:jc w:val="both"/>
              <w:rPr>
                <w:rFonts w:ascii="Times New Roman" w:eastAsia="Times New Roman" w:hAnsi="Times New Roman" w:cs="Times New Roman"/>
                <w:i/>
                <w:color w:val="4A86E8"/>
                <w:sz w:val="24"/>
                <w:szCs w:val="24"/>
                <w:highlight w:val="white"/>
              </w:rPr>
            </w:pPr>
          </w:p>
        </w:tc>
      </w:tr>
      <w:tr w:rsidR="00466315" w:rsidTr="008C3913">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78659A" w:rsidRPr="0078659A" w:rsidRDefault="0078659A" w:rsidP="0078659A">
            <w:pPr>
              <w:widowControl w:val="0"/>
              <w:rPr>
                <w:rFonts w:ascii="Times New Roman" w:eastAsia="Times New Roman" w:hAnsi="Times New Roman"/>
                <w:sz w:val="24"/>
                <w:szCs w:val="24"/>
              </w:rPr>
            </w:pPr>
            <w:r w:rsidRPr="0078659A">
              <w:rPr>
                <w:rFonts w:ascii="Times New Roman" w:eastAsia="Times New Roman" w:hAnsi="Times New Roman"/>
                <w:sz w:val="24"/>
                <w:szCs w:val="24"/>
              </w:rPr>
              <w:t xml:space="preserve">з дати підписання уповноваженими представниками Сторін та скріплення їх підписів печатками та діє до </w:t>
            </w:r>
            <w:r w:rsidR="00F05C97">
              <w:rPr>
                <w:rFonts w:ascii="Times New Roman" w:eastAsia="Times New Roman" w:hAnsi="Times New Roman"/>
                <w:sz w:val="24"/>
                <w:szCs w:val="24"/>
              </w:rPr>
              <w:t>31.12.20</w:t>
            </w:r>
            <w:r w:rsidRPr="0078659A">
              <w:rPr>
                <w:rFonts w:ascii="Times New Roman" w:eastAsia="Times New Roman" w:hAnsi="Times New Roman"/>
                <w:sz w:val="24"/>
                <w:szCs w:val="24"/>
              </w:rPr>
              <w:t>24 року (включно)</w:t>
            </w:r>
          </w:p>
          <w:p w:rsidR="00FA3BC2" w:rsidRDefault="00F05C97" w:rsidP="00F05C97">
            <w:pPr>
              <w:widowControl w:val="0"/>
              <w:jc w:val="both"/>
              <w:rPr>
                <w:rFonts w:ascii="Times New Roman" w:eastAsia="Times New Roman" w:hAnsi="Times New Roman" w:cs="Times New Roman"/>
                <w:sz w:val="24"/>
                <w:szCs w:val="24"/>
                <w:highlight w:val="cyan"/>
              </w:rPr>
            </w:pPr>
            <w:r w:rsidRPr="00F05C97">
              <w:rPr>
                <w:rFonts w:ascii="Times New Roman" w:eastAsia="Times New Roman" w:hAnsi="Times New Roman"/>
                <w:sz w:val="24"/>
                <w:szCs w:val="24"/>
              </w:rPr>
              <w:t xml:space="preserve">Строк поставки Товару </w:t>
            </w:r>
            <w:r w:rsidR="00F84120">
              <w:rPr>
                <w:rFonts w:ascii="Times New Roman" w:eastAsia="Times New Roman" w:hAnsi="Times New Roman"/>
                <w:sz w:val="24"/>
                <w:szCs w:val="24"/>
              </w:rPr>
              <w:t>5</w:t>
            </w:r>
            <w:r>
              <w:rPr>
                <w:rFonts w:ascii="Times New Roman" w:eastAsia="Times New Roman" w:hAnsi="Times New Roman"/>
                <w:sz w:val="24"/>
                <w:szCs w:val="24"/>
              </w:rPr>
              <w:t xml:space="preserve"> (</w:t>
            </w:r>
            <w:r w:rsidR="00F84120">
              <w:rPr>
                <w:rFonts w:ascii="Times New Roman" w:eastAsia="Times New Roman" w:hAnsi="Times New Roman"/>
                <w:sz w:val="24"/>
                <w:szCs w:val="24"/>
              </w:rPr>
              <w:t>п’ять)</w:t>
            </w:r>
            <w:r w:rsidRPr="00F05C97">
              <w:rPr>
                <w:rFonts w:ascii="Times New Roman" w:eastAsia="Times New Roman" w:hAnsi="Times New Roman"/>
                <w:sz w:val="24"/>
                <w:szCs w:val="24"/>
              </w:rPr>
              <w:t xml:space="preserve"> календарних дня з дня отримання письмової заявки Замовника на електронну чи поштову адресу. </w:t>
            </w:r>
          </w:p>
        </w:tc>
      </w:tr>
      <w:tr w:rsidR="00466315" w:rsidTr="008C3913">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rsidP="007D3F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575" w:type="dxa"/>
          </w:tcPr>
          <w:p w:rsidR="00466315" w:rsidRDefault="00B344DB" w:rsidP="00B344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w:t>
            </w:r>
            <w:r w:rsidR="003313CE">
              <w:rPr>
                <w:rFonts w:ascii="Times New Roman" w:eastAsia="Times New Roman" w:hAnsi="Times New Roman" w:cs="Times New Roman"/>
                <w:b/>
                <w:color w:val="000000"/>
                <w:sz w:val="24"/>
                <w:szCs w:val="24"/>
              </w:rPr>
              <w:t>(якими)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8C3913">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B344DB">
        <w:trPr>
          <w:trHeight w:val="155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8C3913">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w:t>
            </w:r>
            <w:r>
              <w:rPr>
                <w:rFonts w:ascii="Times New Roman" w:eastAsia="Times New Roman" w:hAnsi="Times New Roman" w:cs="Times New Roman"/>
                <w:sz w:val="24"/>
                <w:szCs w:val="24"/>
                <w:highlight w:val="white"/>
              </w:rPr>
              <w:lastRenderedPageBreak/>
              <w:t>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B344DB"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13C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rsidP="00891241">
            <w:pPr>
              <w:widowControl w:val="0"/>
              <w:tabs>
                <w:tab w:val="left" w:pos="3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довірчі послуги</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 xml:space="preserve">кваліфікованим електронним підписом </w:t>
            </w:r>
            <w:r w:rsidRPr="00E57D00">
              <w:rPr>
                <w:rFonts w:ascii="Times New Roman" w:eastAsia="Times New Roman" w:hAnsi="Times New Roman" w:cs="Times New Roman"/>
                <w:b/>
                <w:color w:val="000000"/>
                <w:sz w:val="24"/>
                <w:szCs w:val="24"/>
              </w:rPr>
              <w:lastRenderedPageBreak/>
              <w:t>(КЕП)/удосконаленим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w:t>
            </w:r>
            <w:r w:rsidR="00B344DB">
              <w:rPr>
                <w:rFonts w:ascii="Times New Roman" w:eastAsia="Times New Roman" w:hAnsi="Times New Roman" w:cs="Times New Roman"/>
                <w:color w:val="000000"/>
                <w:sz w:val="24"/>
                <w:szCs w:val="24"/>
              </w:rPr>
              <w:t xml:space="preserve">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8C3913">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5A77F2" w:rsidRPr="00CD2101" w:rsidRDefault="005A77F2" w:rsidP="005A77F2">
            <w:pPr>
              <w:spacing w:before="150" w:after="150"/>
              <w:jc w:val="both"/>
              <w:rPr>
                <w:rFonts w:ascii="Times New Roman" w:eastAsia="Times New Roman" w:hAnsi="Times New Roman"/>
                <w:b/>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w:t>
            </w:r>
            <w:r w:rsidRPr="005A77F2">
              <w:rPr>
                <w:rFonts w:ascii="Times New Roman" w:eastAsia="Times New Roman" w:hAnsi="Times New Roman" w:cs="SimSun"/>
                <w:b/>
                <w:sz w:val="24"/>
                <w:szCs w:val="24"/>
              </w:rPr>
              <w:t xml:space="preserve"> 49 104,00 грн. </w:t>
            </w:r>
            <w:r w:rsidRPr="005A77F2">
              <w:rPr>
                <w:rFonts w:ascii="Times New Roman" w:eastAsia="Times New Roman" w:hAnsi="Times New Roman" w:cs="SimSun"/>
                <w:sz w:val="24"/>
                <w:szCs w:val="24"/>
              </w:rPr>
              <w:t>(Сорок дев’ять тисяч сто чотири гривні 00 копійок)</w:t>
            </w:r>
            <w:r w:rsidRPr="005A77F2">
              <w:rPr>
                <w:rFonts w:ascii="Times New Roman" w:eastAsia="Times New Roman" w:hAnsi="Times New Roman"/>
                <w:sz w:val="24"/>
                <w:szCs w:val="24"/>
              </w:rPr>
              <w:t>.</w:t>
            </w:r>
          </w:p>
          <w:p w:rsidR="005A77F2" w:rsidRDefault="005A77F2" w:rsidP="005A77F2">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Pr="009B115D">
              <w:rPr>
                <w:rFonts w:ascii="Times New Roman" w:eastAsia="Times New Roman" w:hAnsi="Times New Roman"/>
                <w:sz w:val="24"/>
                <w:szCs w:val="24"/>
              </w:rPr>
              <w:t xml:space="preserve"> </w:t>
            </w:r>
          </w:p>
          <w:p w:rsidR="005A77F2" w:rsidRDefault="005A77F2" w:rsidP="005A77F2">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5A77F2" w:rsidRDefault="005A77F2" w:rsidP="005A77F2">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lastRenderedPageBreak/>
              <w:t xml:space="preserve">Умови надання забезпечення тендерної пропозиції: </w:t>
            </w:r>
          </w:p>
          <w:p w:rsidR="005A77F2" w:rsidRDefault="005A77F2" w:rsidP="005A77F2">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5A77F2" w:rsidRDefault="005A77F2" w:rsidP="005A77F2">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5A77F2" w:rsidRPr="00DD5D41" w:rsidRDefault="005A77F2" w:rsidP="005A77F2">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w:t>
            </w:r>
            <w:r w:rsidRPr="00DD5D41">
              <w:rPr>
                <w:rFonts w:ascii="Times New Roman" w:eastAsia="Times New Roman" w:hAnsi="Times New Roman"/>
                <w:sz w:val="24"/>
                <w:szCs w:val="24"/>
              </w:rPr>
              <w:lastRenderedPageBreak/>
              <w:t xml:space="preserve">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5A77F2" w:rsidRPr="00DD5D41" w:rsidRDefault="005A77F2" w:rsidP="005A77F2">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назва предмета закупівлі</w:t>
            </w:r>
            <w:r w:rsidRPr="00DD5D41">
              <w:rPr>
                <w:rFonts w:ascii="Times New Roman" w:eastAsia="Times New Roman" w:hAnsi="Times New Roman"/>
                <w:sz w:val="24"/>
                <w:szCs w:val="24"/>
              </w:rPr>
              <w:t xml:space="preserve">/частини предмета закупівлі (лота) згідно з оголошенням про проведення конкурентної процедури закупівлі;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(*даний пункт виконується у випадку встановлення вимоги щодо надання гарантії на паперовому носії).</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A77F2" w:rsidRPr="00DD5D41"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5A77F2" w:rsidRPr="0081021E" w:rsidRDefault="005A77F2" w:rsidP="005A77F2">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Назва Замовника: </w:t>
            </w:r>
            <w:r w:rsidRPr="0081021E">
              <w:rPr>
                <w:rFonts w:ascii="Times New Roman" w:eastAsia="Times New Roman" w:hAnsi="Times New Roman"/>
                <w:sz w:val="24"/>
                <w:szCs w:val="24"/>
              </w:rPr>
              <w:t>Комунальне підприємство «Одесміськелектротранс»</w:t>
            </w:r>
          </w:p>
          <w:p w:rsidR="005A77F2" w:rsidRPr="0081021E" w:rsidRDefault="005A77F2" w:rsidP="005A77F2">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Місцезнаходження Замовника: 65007, м. Одеса, вул. Водопровідна, 1</w:t>
            </w:r>
          </w:p>
          <w:p w:rsidR="005A77F2" w:rsidRPr="0081021E" w:rsidRDefault="005A77F2" w:rsidP="005A77F2">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Код ЄДРПОУ: 03328497</w:t>
            </w:r>
          </w:p>
          <w:p w:rsidR="005A77F2" w:rsidRPr="0081021E" w:rsidRDefault="005A77F2" w:rsidP="005A77F2">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 xml:space="preserve">IBAN № 533204780000026009924421337 </w:t>
            </w:r>
          </w:p>
          <w:p w:rsidR="00466315" w:rsidRPr="003128B8" w:rsidRDefault="005A77F2" w:rsidP="005A77F2">
            <w:pPr>
              <w:widowControl w:val="0"/>
              <w:jc w:val="both"/>
              <w:rPr>
                <w:rFonts w:ascii="Times New Roman" w:eastAsia="Times New Roman" w:hAnsi="Times New Roman"/>
                <w:sz w:val="24"/>
                <w:szCs w:val="24"/>
              </w:rPr>
            </w:pPr>
            <w:r w:rsidRPr="0081021E">
              <w:rPr>
                <w:rFonts w:ascii="Times New Roman" w:eastAsia="Times New Roman" w:hAnsi="Times New Roman"/>
                <w:sz w:val="24"/>
                <w:szCs w:val="24"/>
              </w:rPr>
              <w:t>АБ «УКРГАЗБАНК», МФО 320478, SWI</w:t>
            </w:r>
            <w:r>
              <w:rPr>
                <w:rFonts w:ascii="Times New Roman" w:eastAsia="Times New Roman" w:hAnsi="Times New Roman"/>
                <w:sz w:val="24"/>
                <w:szCs w:val="24"/>
              </w:rPr>
              <w:t>FT UGASUAUK, код ЄДРПОУ 23697280</w:t>
            </w:r>
            <w:r w:rsidRPr="0081021E">
              <w:rPr>
                <w:rFonts w:ascii="Times New Roman" w:eastAsia="Times New Roman" w:hAnsi="Times New Roman"/>
                <w:sz w:val="24"/>
                <w:szCs w:val="24"/>
              </w:rPr>
              <w:t>, м. Одеса, вул. Пушкінськ</w:t>
            </w:r>
            <w:r>
              <w:rPr>
                <w:rFonts w:ascii="Times New Roman" w:eastAsia="Times New Roman" w:hAnsi="Times New Roman"/>
                <w:sz w:val="24"/>
                <w:szCs w:val="24"/>
              </w:rPr>
              <w:t>а, 7, 65026</w:t>
            </w:r>
          </w:p>
        </w:tc>
      </w:tr>
      <w:tr w:rsidR="00027192" w:rsidTr="008C3913">
        <w:trPr>
          <w:trHeight w:val="557"/>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027192" w:rsidRDefault="00027192" w:rsidP="00F40CD1">
            <w:pPr>
              <w:spacing w:before="150" w:after="150"/>
              <w:jc w:val="both"/>
              <w:rPr>
                <w:rFonts w:ascii="Times New Roman" w:eastAsia="Times New Roman" w:hAnsi="Times New Roman"/>
                <w:sz w:val="24"/>
                <w:szCs w:val="24"/>
              </w:rPr>
            </w:pPr>
            <w:bookmarkStart w:id="5" w:name="_GoBack"/>
            <w:bookmarkEnd w:id="5"/>
            <w:r>
              <w:rPr>
                <w:rFonts w:ascii="Times New Roman" w:eastAsia="Times New Roman" w:hAnsi="Times New Roman"/>
                <w:sz w:val="24"/>
                <w:szCs w:val="24"/>
              </w:rPr>
              <w:t>Забезпечення тендерної пропозиції повертається учаснику у разі:</w:t>
            </w:r>
          </w:p>
          <w:p w:rsidR="00027192" w:rsidRDefault="00027192" w:rsidP="00027192">
            <w:pPr>
              <w:tabs>
                <w:tab w:val="left" w:pos="459"/>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27192" w:rsidRDefault="00027192" w:rsidP="00027192">
            <w:pPr>
              <w:tabs>
                <w:tab w:val="left" w:pos="459"/>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027192" w:rsidRDefault="00027192" w:rsidP="00027192">
            <w:pPr>
              <w:tabs>
                <w:tab w:val="left" w:pos="459"/>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відкликання тендерної пропозиції до закінчення строку її подання;</w:t>
            </w:r>
          </w:p>
          <w:p w:rsidR="00027192" w:rsidRDefault="00027192" w:rsidP="00027192">
            <w:pPr>
              <w:tabs>
                <w:tab w:val="left" w:pos="459"/>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w:t>
            </w:r>
            <w:r>
              <w:rPr>
                <w:rFonts w:ascii="Times New Roman" w:eastAsia="Times New Roman" w:hAnsi="Times New Roman"/>
                <w:sz w:val="24"/>
                <w:szCs w:val="24"/>
              </w:rPr>
              <w:lastRenderedPageBreak/>
              <w:t>закупівлю з жодним з учасників, які подали тендерні пропозиції.</w:t>
            </w:r>
          </w:p>
          <w:p w:rsidR="00027192" w:rsidRDefault="00027192" w:rsidP="00027192">
            <w:pPr>
              <w:tabs>
                <w:tab w:val="left" w:pos="459"/>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не повертається у разі:</w:t>
            </w:r>
          </w:p>
          <w:p w:rsidR="00027192" w:rsidRDefault="00027192" w:rsidP="00027192">
            <w:pPr>
              <w:tabs>
                <w:tab w:val="left" w:pos="459"/>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27192" w:rsidRDefault="00027192" w:rsidP="00027192">
            <w:pPr>
              <w:tabs>
                <w:tab w:val="left" w:pos="459"/>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027192" w:rsidRDefault="00027192" w:rsidP="00027192">
            <w:pPr>
              <w:tabs>
                <w:tab w:val="left" w:pos="459"/>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27192" w:rsidRDefault="00027192" w:rsidP="00027192">
            <w:pPr>
              <w:tabs>
                <w:tab w:val="left" w:pos="459"/>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27192" w:rsidRDefault="00027192" w:rsidP="00027192">
            <w:pPr>
              <w:widowControl w:val="0"/>
              <w:tabs>
                <w:tab w:val="left" w:pos="459"/>
              </w:tabs>
              <w:spacing w:after="160" w:line="256" w:lineRule="auto"/>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027192" w:rsidTr="008C3913">
        <w:trPr>
          <w:trHeight w:val="560"/>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7192" w:rsidRDefault="000271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027192" w:rsidRDefault="000271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027192" w:rsidRDefault="00027192" w:rsidP="00B344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tc>
        <w:tc>
          <w:tcPr>
            <w:tcW w:w="6680" w:type="dxa"/>
            <w:vAlign w:val="center"/>
          </w:tcPr>
          <w:p w:rsidR="00027192" w:rsidRDefault="000271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27192" w:rsidRDefault="000271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27192" w:rsidRDefault="0002719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7192" w:rsidRDefault="000271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027192" w:rsidRDefault="00027192"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r>
              <w:rPr>
                <w:rFonts w:ascii="Times New Roman" w:eastAsia="Times New Roman" w:hAnsi="Times New Roman" w:cs="Times New Roman"/>
                <w:color w:val="000000" w:themeColor="text1"/>
                <w:sz w:val="24"/>
                <w:szCs w:val="24"/>
                <w:highlight w:val="white"/>
              </w:rPr>
              <w:t>«</w:t>
            </w:r>
            <w:r w:rsidRPr="00A875EB">
              <w:rPr>
                <w:rFonts w:ascii="Times New Roman" w:eastAsia="Times New Roman" w:hAnsi="Times New Roman" w:cs="Times New Roman"/>
                <w:color w:val="000000" w:themeColor="text1"/>
                <w:sz w:val="24"/>
                <w:szCs w:val="24"/>
                <w:highlight w:val="white"/>
              </w:rPr>
              <w:t>Про санкції</w:t>
            </w:r>
            <w:r>
              <w:rPr>
                <w:rFonts w:ascii="Times New Roman" w:eastAsia="Times New Roman" w:hAnsi="Times New Roman" w:cs="Times New Roman"/>
                <w:color w:val="000000" w:themeColor="text1"/>
                <w:sz w:val="24"/>
                <w:szCs w:val="24"/>
                <w:highlight w:val="white"/>
              </w:rPr>
              <w:t>»</w:t>
            </w:r>
            <w:r w:rsidRPr="00A875EB">
              <w:rPr>
                <w:rFonts w:ascii="Times New Roman" w:eastAsia="Times New Roman" w:hAnsi="Times New Roman" w:cs="Times New Roman"/>
                <w:color w:val="000000" w:themeColor="text1"/>
                <w:sz w:val="24"/>
                <w:szCs w:val="24"/>
                <w:highlight w:val="white"/>
              </w:rPr>
              <w:t xml:space="preserve">,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27192" w:rsidRDefault="00027192"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192" w:rsidRDefault="00027192">
            <w:pPr>
              <w:jc w:val="both"/>
              <w:rPr>
                <w:rFonts w:ascii="Times New Roman" w:eastAsia="Times New Roman" w:hAnsi="Times New Roman" w:cs="Times New Roman"/>
                <w:sz w:val="24"/>
                <w:szCs w:val="24"/>
                <w:highlight w:val="white"/>
              </w:rPr>
            </w:pPr>
          </w:p>
          <w:p w:rsidR="00027192" w:rsidRDefault="000271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192" w:rsidRDefault="0002719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027192" w:rsidRDefault="000271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575" w:type="dxa"/>
          </w:tcPr>
          <w:p w:rsidR="00027192" w:rsidRDefault="00027192">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027192" w:rsidRPr="000A504E" w:rsidRDefault="00027192"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Не передбачено</w:t>
            </w:r>
          </w:p>
        </w:tc>
      </w:tr>
      <w:tr w:rsidR="00027192" w:rsidTr="008C3913">
        <w:trPr>
          <w:trHeight w:val="841"/>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7192" w:rsidTr="008C3913">
        <w:trPr>
          <w:trHeight w:val="841"/>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27192" w:rsidRDefault="00027192">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27192" w:rsidRDefault="00027192"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6B07A8">
                <w:rPr>
                  <w:rStyle w:val="a6"/>
                  <w:rFonts w:ascii="Times New Roman" w:eastAsia="Times New Roman" w:hAnsi="Times New Roman"/>
                  <w:sz w:val="24"/>
                  <w:szCs w:val="24"/>
                </w:rPr>
                <w:t>https://prozorro.gov.ua/search/ 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27192" w:rsidRDefault="00027192" w:rsidP="000A504E">
            <w:pPr>
              <w:spacing w:before="150" w:after="150"/>
              <w:jc w:val="both"/>
              <w:rPr>
                <w:rFonts w:ascii="Times New Roman" w:eastAsia="Times New Roman" w:hAnsi="Times New Roman"/>
                <w:sz w:val="24"/>
                <w:szCs w:val="24"/>
              </w:rPr>
            </w:pPr>
          </w:p>
          <w:p w:rsidR="00027192" w:rsidRDefault="00027192"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5"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027192" w:rsidTr="008C3913">
        <w:trPr>
          <w:trHeight w:val="442"/>
          <w:jc w:val="center"/>
        </w:trPr>
        <w:tc>
          <w:tcPr>
            <w:tcW w:w="9960" w:type="dxa"/>
            <w:gridSpan w:val="3"/>
            <w:vAlign w:val="center"/>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27192" w:rsidRDefault="00027192" w:rsidP="00D307AF">
            <w:pPr>
              <w:jc w:val="both"/>
              <w:rPr>
                <w:rFonts w:ascii="Times New Roman" w:eastAsia="Times New Roman" w:hAnsi="Times New Roman"/>
                <w:b/>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Pr>
                <w:rFonts w:ascii="Times New Roman" w:eastAsia="Times New Roman" w:hAnsi="Times New Roman"/>
                <w:b/>
                <w:sz w:val="24"/>
                <w:szCs w:val="24"/>
              </w:rPr>
              <w:t xml:space="preserve">: </w:t>
            </w:r>
          </w:p>
          <w:p w:rsidR="00027192" w:rsidRPr="0042026F" w:rsidRDefault="00E618B4" w:rsidP="00D307AF">
            <w:pPr>
              <w:jc w:val="both"/>
              <w:rPr>
                <w:rFonts w:ascii="Times New Roman" w:eastAsia="Times New Roman" w:hAnsi="Times New Roman"/>
                <w:i/>
                <w:color w:val="000000"/>
                <w:sz w:val="24"/>
                <w:szCs w:val="24"/>
              </w:rPr>
            </w:pPr>
            <w:r>
              <w:rPr>
                <w:rFonts w:ascii="Times New Roman" w:eastAsia="Times New Roman" w:hAnsi="Times New Roman"/>
                <w:b/>
                <w:sz w:val="24"/>
                <w:szCs w:val="24"/>
              </w:rPr>
              <w:t>04 березня</w:t>
            </w:r>
            <w:r w:rsidR="00027192" w:rsidRPr="00A35C70">
              <w:rPr>
                <w:rFonts w:ascii="Times New Roman" w:eastAsia="Times New Roman" w:hAnsi="Times New Roman"/>
                <w:b/>
                <w:sz w:val="24"/>
                <w:szCs w:val="24"/>
              </w:rPr>
              <w:t xml:space="preserve"> 2024</w:t>
            </w:r>
            <w:r w:rsidR="00027192" w:rsidRPr="00D307AF">
              <w:rPr>
                <w:rFonts w:ascii="Times New Roman" w:eastAsia="Times New Roman" w:hAnsi="Times New Roman"/>
                <w:b/>
                <w:sz w:val="24"/>
                <w:szCs w:val="24"/>
              </w:rPr>
              <w:t xml:space="preserve"> року</w:t>
            </w:r>
            <w:r w:rsidR="00027192" w:rsidRPr="00D307AF">
              <w:rPr>
                <w:rFonts w:ascii="Times New Roman" w:eastAsia="Times New Roman" w:hAnsi="Times New Roman"/>
                <w:sz w:val="24"/>
                <w:szCs w:val="24"/>
              </w:rPr>
              <w:t xml:space="preserve">, </w:t>
            </w:r>
            <w:r w:rsidR="00027192" w:rsidRPr="00D307AF">
              <w:rPr>
                <w:rFonts w:ascii="Times New Roman" w:eastAsia="Times New Roman" w:hAnsi="Times New Roman"/>
                <w:i/>
                <w:iCs/>
                <w:sz w:val="24"/>
                <w:szCs w:val="24"/>
              </w:rPr>
              <w:t>час</w:t>
            </w:r>
            <w:r w:rsidR="00027192" w:rsidRPr="00D307AF">
              <w:rPr>
                <w:rFonts w:eastAsia="Times New Roman"/>
                <w:i/>
                <w:color w:val="000000"/>
                <w:sz w:val="24"/>
                <w:szCs w:val="24"/>
              </w:rPr>
              <w:t xml:space="preserve"> </w:t>
            </w:r>
            <w:r w:rsidR="00027192"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27192" w:rsidRDefault="00027192">
            <w:pPr>
              <w:widowControl w:val="0"/>
              <w:jc w:val="both"/>
              <w:rPr>
                <w:rFonts w:ascii="Times New Roman" w:eastAsia="Times New Roman" w:hAnsi="Times New Roman" w:cs="Times New Roman"/>
                <w:sz w:val="24"/>
                <w:szCs w:val="24"/>
              </w:rPr>
            </w:pP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27192" w:rsidRDefault="0002719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027192" w:rsidRDefault="00027192">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027192" w:rsidRPr="00D82D37"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D82D37">
              <w:rPr>
                <w:rFonts w:ascii="Times New Roman" w:eastAsia="Times New Roman" w:hAnsi="Times New Roman" w:cs="Times New Roman"/>
                <w:color w:val="000000" w:themeColor="text1"/>
                <w:sz w:val="24"/>
                <w:szCs w:val="24"/>
                <w:highlight w:val="white"/>
              </w:rPr>
              <w:lastRenderedPageBreak/>
              <w:t>відкритих торгів в електронній системі закупівель.</w:t>
            </w:r>
          </w:p>
          <w:p w:rsidR="00027192" w:rsidRPr="00D82D37"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w:t>
            </w:r>
            <w:r>
              <w:rPr>
                <w:rFonts w:ascii="Times New Roman" w:eastAsia="Times New Roman" w:hAnsi="Times New Roman" w:cs="Times New Roman"/>
                <w:color w:val="000000" w:themeColor="text1"/>
                <w:sz w:val="24"/>
                <w:szCs w:val="24"/>
                <w:highlight w:val="white"/>
              </w:rPr>
              <w:t xml:space="preserve"> </w:t>
            </w:r>
            <w:r w:rsidRPr="00D82D37">
              <w:rPr>
                <w:rFonts w:ascii="Times New Roman" w:eastAsia="Times New Roman" w:hAnsi="Times New Roman" w:cs="Times New Roman"/>
                <w:color w:val="000000" w:themeColor="text1"/>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027192" w:rsidRDefault="00027192">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027192" w:rsidTr="008C3913">
        <w:trPr>
          <w:trHeight w:val="512"/>
          <w:jc w:val="center"/>
        </w:trPr>
        <w:tc>
          <w:tcPr>
            <w:tcW w:w="9960" w:type="dxa"/>
            <w:gridSpan w:val="3"/>
            <w:vAlign w:val="center"/>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027192" w:rsidRPr="00D82D37"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27192" w:rsidRPr="00D82D37" w:rsidRDefault="00027192">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7192" w:rsidRPr="00D82D37" w:rsidRDefault="00027192">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027192" w:rsidRDefault="0002719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27192" w:rsidRPr="0072513E" w:rsidRDefault="00027192">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27192" w:rsidRPr="0072513E" w:rsidRDefault="00027192">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027192" w:rsidRPr="0072513E"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Pr="0072513E">
              <w:rPr>
                <w:rFonts w:ascii="Times New Roman" w:eastAsia="Times New Roman" w:hAnsi="Times New Roman" w:cs="Times New Roman"/>
                <w:color w:val="000000" w:themeColor="text1"/>
                <w:sz w:val="24"/>
                <w:szCs w:val="24"/>
                <w:highlight w:val="white"/>
              </w:rPr>
              <w:lastRenderedPageBreak/>
              <w:t>вимогам тендерної документації.</w:t>
            </w:r>
          </w:p>
          <w:p w:rsidR="00027192" w:rsidRPr="0072513E" w:rsidRDefault="00027192">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27192" w:rsidRPr="0072513E" w:rsidRDefault="00027192">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7192" w:rsidRPr="0072513E" w:rsidRDefault="00027192">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7192" w:rsidRPr="0072513E" w:rsidRDefault="00027192">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27192" w:rsidRPr="0072513E" w:rsidRDefault="0002719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027192" w:rsidRPr="0072513E" w:rsidRDefault="00027192">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027192" w:rsidRPr="0072513E"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Pr>
                <w:rFonts w:ascii="Times New Roman" w:eastAsia="Times New Roman" w:hAnsi="Times New Roman" w:cs="Times New Roman"/>
                <w:color w:val="000000" w:themeColor="text1"/>
                <w:sz w:val="24"/>
                <w:szCs w:val="24"/>
                <w:highlight w:val="white"/>
              </w:rPr>
              <w:t>«</w:t>
            </w:r>
            <w:r w:rsidRPr="0072513E">
              <w:rPr>
                <w:rFonts w:ascii="Times New Roman" w:eastAsia="Times New Roman" w:hAnsi="Times New Roman" w:cs="Times New Roman"/>
                <w:color w:val="000000" w:themeColor="text1"/>
                <w:sz w:val="24"/>
                <w:szCs w:val="24"/>
                <w:highlight w:val="white"/>
              </w:rPr>
              <w:t>аномально низька ціна тендерної пропозиції</w:t>
            </w:r>
            <w:r>
              <w:rPr>
                <w:rFonts w:ascii="Times New Roman" w:eastAsia="Times New Roman" w:hAnsi="Times New Roman" w:cs="Times New Roman"/>
                <w:color w:val="000000" w:themeColor="text1"/>
                <w:sz w:val="24"/>
                <w:szCs w:val="24"/>
                <w:highlight w:val="white"/>
              </w:rPr>
              <w:t>»</w:t>
            </w:r>
            <w:r w:rsidRPr="0072513E">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7192" w:rsidRPr="0072513E" w:rsidRDefault="00027192">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w:t>
            </w:r>
            <w:r w:rsidRPr="0072513E">
              <w:rPr>
                <w:rFonts w:ascii="Times New Roman" w:eastAsia="Times New Roman" w:hAnsi="Times New Roman" w:cs="Times New Roman"/>
                <w:color w:val="000000" w:themeColor="text1"/>
                <w:sz w:val="24"/>
                <w:szCs w:val="24"/>
                <w:highlight w:val="white"/>
              </w:rPr>
              <w:lastRenderedPageBreak/>
              <w:t>закупівлі, до органів державної влади, підприємств, установ, організацій відповідно до їх компетенції.</w:t>
            </w:r>
          </w:p>
          <w:p w:rsidR="00027192" w:rsidRPr="0072513E" w:rsidRDefault="00027192">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7192" w:rsidRPr="0072513E" w:rsidRDefault="00027192">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7192" w:rsidRPr="0072513E" w:rsidRDefault="00027192">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7192" w:rsidRPr="0072513E" w:rsidRDefault="00027192">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027192" w:rsidRPr="0072513E" w:rsidRDefault="00027192">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27192" w:rsidRDefault="000271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Pr>
                <w:rFonts w:ascii="Times New Roman" w:eastAsia="Times New Roman" w:hAnsi="Times New Roman" w:cs="Times New Roman"/>
                <w:color w:val="000000"/>
                <w:sz w:val="24"/>
                <w:szCs w:val="24"/>
              </w:rPr>
              <w:lastRenderedPageBreak/>
              <w:t>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27192" w:rsidRDefault="00E618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2719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27192">
              <w:rPr>
                <w:rFonts w:ascii="Times New Roman" w:eastAsia="Times New Roman" w:hAnsi="Times New Roman" w:cs="Times New Roman"/>
                <w:sz w:val="24"/>
                <w:szCs w:val="24"/>
              </w:rPr>
              <w:t>—</w:t>
            </w:r>
            <w:r w:rsidR="0002719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7192">
              <w:rPr>
                <w:rFonts w:ascii="Times New Roman" w:eastAsia="Times New Roman" w:hAnsi="Times New Roman" w:cs="Times New Roman"/>
                <w:sz w:val="24"/>
                <w:szCs w:val="24"/>
              </w:rPr>
              <w:t>—</w:t>
            </w:r>
            <w:r w:rsidR="0002719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7192" w:rsidRDefault="00E618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2719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27192">
              <w:rPr>
                <w:rFonts w:ascii="Times New Roman" w:eastAsia="Times New Roman" w:hAnsi="Times New Roman" w:cs="Times New Roman"/>
                <w:b/>
                <w:i/>
                <w:color w:val="000000"/>
                <w:sz w:val="24"/>
                <w:szCs w:val="24"/>
              </w:rPr>
              <w:t>Додатком 1</w:t>
            </w:r>
            <w:r w:rsidR="0002719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7192" w:rsidRPr="008411FB" w:rsidRDefault="00E618B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6.</w:t>
            </w:r>
            <w:r w:rsidR="00027192">
              <w:rPr>
                <w:rFonts w:ascii="Times New Roman" w:eastAsia="Times New Roman" w:hAnsi="Times New Roman" w:cs="Times New Roman"/>
                <w:color w:val="000000"/>
                <w:sz w:val="24"/>
                <w:szCs w:val="24"/>
              </w:rPr>
              <w:t xml:space="preserve"> Факт подання тендерної пропозиції учасником </w:t>
            </w:r>
            <w:r w:rsidR="00027192">
              <w:rPr>
                <w:rFonts w:ascii="Times New Roman" w:eastAsia="Times New Roman" w:hAnsi="Times New Roman" w:cs="Times New Roman"/>
                <w:sz w:val="24"/>
                <w:szCs w:val="24"/>
              </w:rPr>
              <w:t>—</w:t>
            </w:r>
            <w:r w:rsidR="00027192">
              <w:rPr>
                <w:rFonts w:ascii="Times New Roman" w:eastAsia="Times New Roman" w:hAnsi="Times New Roman" w:cs="Times New Roman"/>
                <w:color w:val="000000"/>
                <w:sz w:val="24"/>
                <w:szCs w:val="24"/>
              </w:rPr>
              <w:t xml:space="preserve"> фізичною особою чи фізичною особою</w:t>
            </w:r>
            <w:r w:rsidR="00027192">
              <w:rPr>
                <w:rFonts w:ascii="Times New Roman" w:eastAsia="Times New Roman" w:hAnsi="Times New Roman" w:cs="Times New Roman"/>
                <w:sz w:val="24"/>
                <w:szCs w:val="24"/>
              </w:rPr>
              <w:t xml:space="preserve"> — </w:t>
            </w:r>
            <w:r w:rsidR="0002719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27192">
              <w:rPr>
                <w:rFonts w:ascii="Times New Roman" w:eastAsia="Times New Roman" w:hAnsi="Times New Roman" w:cs="Times New Roman"/>
                <w:sz w:val="24"/>
                <w:szCs w:val="24"/>
              </w:rPr>
              <w:t xml:space="preserve">, </w:t>
            </w:r>
            <w:r w:rsidR="00027192"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027192" w:rsidRPr="008411FB" w:rsidRDefault="0002719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7192" w:rsidRDefault="000271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7192" w:rsidRDefault="000271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027192" w:rsidRDefault="0002719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70868">
              <w:rPr>
                <w:rFonts w:ascii="Times New Roman" w:eastAsia="Times New Roman" w:hAnsi="Times New Roman" w:cs="Times New Roman"/>
                <w:color w:val="000000" w:themeColor="text1"/>
                <w:sz w:val="24"/>
                <w:szCs w:val="24"/>
              </w:rPr>
              <w:t xml:space="preserve">/ </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70868">
              <w:rPr>
                <w:rFonts w:ascii="Times New Roman" w:eastAsia="Times New Roman" w:hAnsi="Times New Roman" w:cs="Times New Roman"/>
                <w:color w:val="000000" w:themeColor="text1"/>
                <w:sz w:val="24"/>
                <w:szCs w:val="24"/>
              </w:rPr>
              <w:t>/</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70868">
              <w:rPr>
                <w:rFonts w:ascii="Times New Roman" w:eastAsia="Times New Roman" w:hAnsi="Times New Roman" w:cs="Times New Roman"/>
                <w:color w:val="000000" w:themeColor="text1"/>
                <w:sz w:val="24"/>
                <w:szCs w:val="24"/>
              </w:rPr>
              <w:t>/</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170868">
              <w:rPr>
                <w:rFonts w:ascii="Times New Roman" w:eastAsia="Times New Roman" w:hAnsi="Times New Roman" w:cs="Times New Roman"/>
                <w:color w:val="000000" w:themeColor="text1"/>
                <w:sz w:val="24"/>
                <w:szCs w:val="24"/>
              </w:rPr>
              <w:t xml:space="preserve">/ </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70868">
              <w:rPr>
                <w:rFonts w:ascii="Times New Roman" w:eastAsia="Times New Roman" w:hAnsi="Times New Roman" w:cs="Times New Roman"/>
                <w:color w:val="000000" w:themeColor="text1"/>
                <w:sz w:val="24"/>
                <w:szCs w:val="24"/>
              </w:rPr>
              <w:t xml:space="preserve">/ </w:t>
            </w:r>
            <w:r w:rsidR="00170868"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027192" w:rsidRDefault="0002719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0B9B">
              <w:rPr>
                <w:rFonts w:ascii="Times New Roman" w:eastAsia="Times New Roman" w:hAnsi="Times New Roman" w:cs="Times New Roman"/>
                <w:color w:val="000000" w:themeColor="text1"/>
                <w:sz w:val="24"/>
                <w:szCs w:val="24"/>
              </w:rPr>
              <w:t>є громадянином Російської</w:t>
            </w:r>
            <w:r>
              <w:rPr>
                <w:rFonts w:ascii="Times New Roman" w:eastAsia="Times New Roman" w:hAnsi="Times New Roman" w:cs="Times New Roman"/>
                <w:color w:val="000000" w:themeColor="text1"/>
                <w:sz w:val="24"/>
                <w:szCs w:val="24"/>
              </w:rPr>
              <w:t xml:space="preserve"> Федерації/Республіки Білорусь/</w:t>
            </w:r>
            <w:r w:rsidRPr="00310B9B">
              <w:rPr>
                <w:rFonts w:ascii="Times New Roman" w:eastAsia="Times New Roman" w:hAnsi="Times New Roman" w:cs="Times New Roman"/>
                <w:color w:val="000000" w:themeColor="text1"/>
                <w:sz w:val="24"/>
                <w:szCs w:val="24"/>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 xml:space="preserve"> І</w:t>
            </w:r>
            <w:r w:rsidRPr="00310B9B">
              <w:rPr>
                <w:rFonts w:ascii="Times New Roman" w:eastAsia="Times New Roman" w:hAnsi="Times New Roman" w:cs="Times New Roman"/>
                <w:color w:val="000000" w:themeColor="text1"/>
                <w:sz w:val="24"/>
                <w:szCs w:val="24"/>
              </w:rPr>
              <w:t xml:space="preserve">сламської Республіки Іран; юридичною особою, утвореною та зареєстрованою відповідно до законодавства України, кінцевим </w:t>
            </w:r>
            <w:proofErr w:type="spellStart"/>
            <w:r w:rsidRPr="00310B9B">
              <w:rPr>
                <w:rFonts w:ascii="Times New Roman" w:eastAsia="Times New Roman" w:hAnsi="Times New Roman" w:cs="Times New Roman"/>
                <w:color w:val="000000" w:themeColor="text1"/>
                <w:sz w:val="24"/>
                <w:szCs w:val="24"/>
              </w:rPr>
              <w:t>бенефіціарним</w:t>
            </w:r>
            <w:proofErr w:type="spellEnd"/>
            <w:r w:rsidRPr="00310B9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(за винятком товарів походженням з Російської Федерації/Республіки Білорусь</w:t>
            </w:r>
            <w:r w:rsidR="00170868">
              <w:rPr>
                <w:rFonts w:ascii="Times New Roman" w:eastAsia="Times New Roman" w:hAnsi="Times New Roman" w:cs="Times New Roman"/>
                <w:color w:val="000000" w:themeColor="text1"/>
                <w:sz w:val="24"/>
                <w:szCs w:val="24"/>
              </w:rPr>
              <w:t>/</w:t>
            </w:r>
            <w:r w:rsidR="00170868" w:rsidRPr="00310B9B">
              <w:rPr>
                <w:rFonts w:ascii="Times New Roman" w:eastAsia="Times New Roman" w:hAnsi="Times New Roman" w:cs="Times New Roman"/>
                <w:color w:val="000000" w:themeColor="text1"/>
                <w:sz w:val="24"/>
                <w:szCs w:val="24"/>
              </w:rPr>
              <w:t>Ісламської Республіки Іран</w:t>
            </w:r>
            <w:r w:rsidRPr="00310B9B">
              <w:rPr>
                <w:rFonts w:ascii="Times New Roman" w:eastAsia="Times New Roman" w:hAnsi="Times New Roman" w:cs="Times New Roman"/>
                <w:color w:val="000000" w:themeColor="text1"/>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Про публічні закупівлі</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xml:space="preserve"> (Офіційний вісник України, 2022 р., № 84, ст. 5176)</w:t>
            </w:r>
            <w:r w:rsidRPr="008411FB">
              <w:rPr>
                <w:rFonts w:ascii="Times New Roman" w:eastAsia="Times New Roman" w:hAnsi="Times New Roman" w:cs="Times New Roman"/>
                <w:color w:val="000000" w:themeColor="text1"/>
                <w:sz w:val="24"/>
                <w:szCs w:val="24"/>
                <w:highlight w:val="white"/>
              </w:rPr>
              <w:t>;</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2) тендерна пропозиція:</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7192" w:rsidRDefault="000271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27192" w:rsidRPr="008411FB" w:rsidRDefault="0002719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7192" w:rsidRDefault="00027192">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027192" w:rsidRDefault="000271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7192" w:rsidRDefault="000271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7192" w:rsidRDefault="000271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7192" w:rsidRDefault="000271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7192" w:rsidTr="008C3913">
        <w:trPr>
          <w:trHeight w:val="472"/>
          <w:jc w:val="center"/>
        </w:trPr>
        <w:tc>
          <w:tcPr>
            <w:tcW w:w="9960" w:type="dxa"/>
            <w:gridSpan w:val="3"/>
            <w:vAlign w:val="center"/>
          </w:tcPr>
          <w:p w:rsidR="00027192" w:rsidRDefault="0002719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027192" w:rsidRDefault="000271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027192" w:rsidRDefault="000271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27192" w:rsidRDefault="000271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7192" w:rsidRDefault="00027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027192" w:rsidRDefault="000271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027192" w:rsidRDefault="000271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27192" w:rsidRDefault="00027192"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027192" w:rsidRDefault="00027192"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027192" w:rsidTr="008C3913">
        <w:trPr>
          <w:trHeight w:val="2100"/>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027192" w:rsidRPr="00B26F63" w:rsidRDefault="00027192">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7192" w:rsidRDefault="0002719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27192" w:rsidRDefault="000271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7192" w:rsidRDefault="00027192"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Pr>
                <w:rFonts w:ascii="Times New Roman" w:eastAsia="Times New Roman" w:hAnsi="Times New Roman" w:cs="Times New Roman"/>
                <w:sz w:val="24"/>
                <w:szCs w:val="24"/>
              </w:rPr>
              <w:t>.</w:t>
            </w:r>
          </w:p>
        </w:tc>
      </w:tr>
      <w:tr w:rsidR="00027192" w:rsidTr="008C3913">
        <w:trPr>
          <w:trHeight w:val="1119"/>
          <w:jc w:val="center"/>
        </w:trPr>
        <w:tc>
          <w:tcPr>
            <w:tcW w:w="705" w:type="dxa"/>
          </w:tcPr>
          <w:p w:rsidR="00027192" w:rsidRDefault="000271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027192" w:rsidRDefault="000271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027192" w:rsidRPr="00B26F63" w:rsidRDefault="00027192">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27192" w:rsidRDefault="000271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Подача скарги </w:t>
            </w:r>
            <w:r>
              <w:rPr>
                <w:rFonts w:ascii="Times New Roman" w:eastAsia="Times New Roman" w:hAnsi="Times New Roman" w:cs="Times New Roman"/>
                <w:color w:val="000000"/>
                <w:sz w:val="24"/>
                <w:szCs w:val="24"/>
                <w:highlight w:val="white"/>
              </w:rPr>
              <w:lastRenderedPageBreak/>
              <w:t>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027192" w:rsidRDefault="00027192">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E618B4">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27192" w:rsidRPr="000D5A4D" w:rsidRDefault="00027192"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рішенням суду щодо повернення забезпечення договору </w:t>
            </w:r>
            <w:r>
              <w:rPr>
                <w:rFonts w:ascii="Times New Roman" w:eastAsia="Times New Roman" w:hAnsi="Times New Roman" w:cs="Times New Roman"/>
                <w:color w:val="000000"/>
                <w:sz w:val="24"/>
                <w:szCs w:val="24"/>
              </w:rPr>
              <w:lastRenderedPageBreak/>
              <w:t>у випадку визнання результатів процедури закупівлі недійсними або договору про закупівлю нікчемним;</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27192" w:rsidRDefault="000271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27192" w:rsidRDefault="00027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27192" w:rsidRDefault="00027192">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027192" w:rsidRDefault="00027192" w:rsidP="001A3A7C">
            <w:pPr>
              <w:widowControl w:val="0"/>
              <w:tabs>
                <w:tab w:val="left" w:pos="1043"/>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rsidP="00E4510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sectPr w:rsidR="00466315" w:rsidSect="0016646B">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20" w:rsidRDefault="00F84120">
      <w:pPr>
        <w:spacing w:after="0" w:line="240" w:lineRule="auto"/>
      </w:pPr>
      <w:r>
        <w:separator/>
      </w:r>
    </w:p>
  </w:endnote>
  <w:endnote w:type="continuationSeparator" w:id="0">
    <w:p w:rsidR="00F84120" w:rsidRDefault="00F84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20" w:rsidRDefault="00F84120">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20" w:rsidRDefault="00F84120">
      <w:pPr>
        <w:spacing w:after="0" w:line="240" w:lineRule="auto"/>
      </w:pPr>
      <w:r>
        <w:separator/>
      </w:r>
    </w:p>
  </w:footnote>
  <w:footnote w:type="continuationSeparator" w:id="0">
    <w:p w:rsidR="00F84120" w:rsidRDefault="00F84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20" w:rsidRDefault="00F8412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F0F"/>
    <w:multiLevelType w:val="hybridMultilevel"/>
    <w:tmpl w:val="348A0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66315"/>
    <w:rsid w:val="00027192"/>
    <w:rsid w:val="00030DD4"/>
    <w:rsid w:val="0008187F"/>
    <w:rsid w:val="000973C6"/>
    <w:rsid w:val="000A504E"/>
    <w:rsid w:val="000F138D"/>
    <w:rsid w:val="0016646B"/>
    <w:rsid w:val="00170868"/>
    <w:rsid w:val="001751EB"/>
    <w:rsid w:val="00180A03"/>
    <w:rsid w:val="00185322"/>
    <w:rsid w:val="00190EAD"/>
    <w:rsid w:val="00195E7C"/>
    <w:rsid w:val="001A3A7C"/>
    <w:rsid w:val="001D64BE"/>
    <w:rsid w:val="001F43B2"/>
    <w:rsid w:val="0022150D"/>
    <w:rsid w:val="00223120"/>
    <w:rsid w:val="0023668C"/>
    <w:rsid w:val="002615F1"/>
    <w:rsid w:val="00263EC4"/>
    <w:rsid w:val="00273082"/>
    <w:rsid w:val="002765C0"/>
    <w:rsid w:val="00293195"/>
    <w:rsid w:val="002B6D4A"/>
    <w:rsid w:val="002D09CD"/>
    <w:rsid w:val="002F700F"/>
    <w:rsid w:val="00310B9B"/>
    <w:rsid w:val="003128B8"/>
    <w:rsid w:val="003313CE"/>
    <w:rsid w:val="00333324"/>
    <w:rsid w:val="0039394C"/>
    <w:rsid w:val="0039402E"/>
    <w:rsid w:val="00396502"/>
    <w:rsid w:val="003A6519"/>
    <w:rsid w:val="003B0BDE"/>
    <w:rsid w:val="003B0BE7"/>
    <w:rsid w:val="003B25B7"/>
    <w:rsid w:val="003B2C5F"/>
    <w:rsid w:val="003C3C2E"/>
    <w:rsid w:val="003D391F"/>
    <w:rsid w:val="003E1AC8"/>
    <w:rsid w:val="004360D0"/>
    <w:rsid w:val="0044206E"/>
    <w:rsid w:val="00466315"/>
    <w:rsid w:val="004666B1"/>
    <w:rsid w:val="00490731"/>
    <w:rsid w:val="004A5A7E"/>
    <w:rsid w:val="004C143C"/>
    <w:rsid w:val="005003C1"/>
    <w:rsid w:val="00510665"/>
    <w:rsid w:val="00560241"/>
    <w:rsid w:val="005A4465"/>
    <w:rsid w:val="005A5B30"/>
    <w:rsid w:val="005A77F2"/>
    <w:rsid w:val="005D4593"/>
    <w:rsid w:val="005E144E"/>
    <w:rsid w:val="005F4744"/>
    <w:rsid w:val="006177E9"/>
    <w:rsid w:val="00661610"/>
    <w:rsid w:val="006648BB"/>
    <w:rsid w:val="006B2850"/>
    <w:rsid w:val="00710C1E"/>
    <w:rsid w:val="0072513E"/>
    <w:rsid w:val="007272A8"/>
    <w:rsid w:val="0074046A"/>
    <w:rsid w:val="0078659A"/>
    <w:rsid w:val="00791685"/>
    <w:rsid w:val="00796BA4"/>
    <w:rsid w:val="007A3420"/>
    <w:rsid w:val="007D3FFD"/>
    <w:rsid w:val="007D67F1"/>
    <w:rsid w:val="007F6ED3"/>
    <w:rsid w:val="008411FB"/>
    <w:rsid w:val="00853048"/>
    <w:rsid w:val="00857820"/>
    <w:rsid w:val="0086651C"/>
    <w:rsid w:val="008766F8"/>
    <w:rsid w:val="00891241"/>
    <w:rsid w:val="00891712"/>
    <w:rsid w:val="00891F3B"/>
    <w:rsid w:val="00897356"/>
    <w:rsid w:val="008C3913"/>
    <w:rsid w:val="008D2C4C"/>
    <w:rsid w:val="008E3414"/>
    <w:rsid w:val="008E7258"/>
    <w:rsid w:val="008F0B1B"/>
    <w:rsid w:val="00927D91"/>
    <w:rsid w:val="00973E01"/>
    <w:rsid w:val="009913DB"/>
    <w:rsid w:val="009E3323"/>
    <w:rsid w:val="009F5D81"/>
    <w:rsid w:val="00A1445C"/>
    <w:rsid w:val="00A35C70"/>
    <w:rsid w:val="00A71ED7"/>
    <w:rsid w:val="00A759AB"/>
    <w:rsid w:val="00A84FE4"/>
    <w:rsid w:val="00A875EB"/>
    <w:rsid w:val="00A92320"/>
    <w:rsid w:val="00AB2D60"/>
    <w:rsid w:val="00AB5F41"/>
    <w:rsid w:val="00B075B9"/>
    <w:rsid w:val="00B26F63"/>
    <w:rsid w:val="00B344DB"/>
    <w:rsid w:val="00B44E8A"/>
    <w:rsid w:val="00B71198"/>
    <w:rsid w:val="00B72D05"/>
    <w:rsid w:val="00BD26D7"/>
    <w:rsid w:val="00BF1267"/>
    <w:rsid w:val="00C23FBD"/>
    <w:rsid w:val="00C454B4"/>
    <w:rsid w:val="00C66B23"/>
    <w:rsid w:val="00C74FD5"/>
    <w:rsid w:val="00C82DE5"/>
    <w:rsid w:val="00CB3CCA"/>
    <w:rsid w:val="00CB732C"/>
    <w:rsid w:val="00CC0E88"/>
    <w:rsid w:val="00CC77D2"/>
    <w:rsid w:val="00CF0F3D"/>
    <w:rsid w:val="00D307AF"/>
    <w:rsid w:val="00D43AA7"/>
    <w:rsid w:val="00D46469"/>
    <w:rsid w:val="00D52A1A"/>
    <w:rsid w:val="00D71D08"/>
    <w:rsid w:val="00D74371"/>
    <w:rsid w:val="00D82D37"/>
    <w:rsid w:val="00DB4C9C"/>
    <w:rsid w:val="00DC7F9B"/>
    <w:rsid w:val="00DD221E"/>
    <w:rsid w:val="00DE1202"/>
    <w:rsid w:val="00DF3920"/>
    <w:rsid w:val="00E409E8"/>
    <w:rsid w:val="00E45106"/>
    <w:rsid w:val="00E50201"/>
    <w:rsid w:val="00E57D00"/>
    <w:rsid w:val="00E618B4"/>
    <w:rsid w:val="00E7667F"/>
    <w:rsid w:val="00EC5068"/>
    <w:rsid w:val="00EC6FE5"/>
    <w:rsid w:val="00F04CD0"/>
    <w:rsid w:val="00F05C97"/>
    <w:rsid w:val="00F27EE2"/>
    <w:rsid w:val="00F37BC2"/>
    <w:rsid w:val="00F54D31"/>
    <w:rsid w:val="00F74A40"/>
    <w:rsid w:val="00F760EA"/>
    <w:rsid w:val="00F84120"/>
    <w:rsid w:val="00F87449"/>
    <w:rsid w:val="00FA1DD1"/>
    <w:rsid w:val="00FA3BC2"/>
    <w:rsid w:val="00FB4D7D"/>
    <w:rsid w:val="00FC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6646B"/>
    <w:pPr>
      <w:keepNext/>
      <w:keepLines/>
      <w:spacing w:before="480" w:after="120"/>
      <w:outlineLvl w:val="0"/>
    </w:pPr>
    <w:rPr>
      <w:b/>
      <w:sz w:val="48"/>
      <w:szCs w:val="48"/>
    </w:rPr>
  </w:style>
  <w:style w:type="paragraph" w:styleId="2">
    <w:name w:val="heading 2"/>
    <w:basedOn w:val="a"/>
    <w:next w:val="a"/>
    <w:uiPriority w:val="9"/>
    <w:semiHidden/>
    <w:unhideWhenUsed/>
    <w:qFormat/>
    <w:rsid w:val="0016646B"/>
    <w:pPr>
      <w:keepNext/>
      <w:keepLines/>
      <w:spacing w:before="360" w:after="80"/>
      <w:outlineLvl w:val="1"/>
    </w:pPr>
    <w:rPr>
      <w:b/>
      <w:sz w:val="36"/>
      <w:szCs w:val="36"/>
    </w:rPr>
  </w:style>
  <w:style w:type="paragraph" w:styleId="3">
    <w:name w:val="heading 3"/>
    <w:basedOn w:val="a"/>
    <w:next w:val="a"/>
    <w:uiPriority w:val="9"/>
    <w:semiHidden/>
    <w:unhideWhenUsed/>
    <w:qFormat/>
    <w:rsid w:val="0016646B"/>
    <w:pPr>
      <w:keepNext/>
      <w:keepLines/>
      <w:spacing w:before="280" w:after="80"/>
      <w:outlineLvl w:val="2"/>
    </w:pPr>
    <w:rPr>
      <w:b/>
      <w:sz w:val="28"/>
      <w:szCs w:val="28"/>
    </w:rPr>
  </w:style>
  <w:style w:type="paragraph" w:styleId="4">
    <w:name w:val="heading 4"/>
    <w:basedOn w:val="a"/>
    <w:next w:val="a"/>
    <w:uiPriority w:val="9"/>
    <w:semiHidden/>
    <w:unhideWhenUsed/>
    <w:qFormat/>
    <w:rsid w:val="0016646B"/>
    <w:pPr>
      <w:keepNext/>
      <w:keepLines/>
      <w:spacing w:before="240" w:after="40"/>
      <w:outlineLvl w:val="3"/>
    </w:pPr>
    <w:rPr>
      <w:b/>
      <w:sz w:val="24"/>
      <w:szCs w:val="24"/>
    </w:rPr>
  </w:style>
  <w:style w:type="paragraph" w:styleId="5">
    <w:name w:val="heading 5"/>
    <w:basedOn w:val="a"/>
    <w:next w:val="a"/>
    <w:uiPriority w:val="9"/>
    <w:semiHidden/>
    <w:unhideWhenUsed/>
    <w:qFormat/>
    <w:rsid w:val="0016646B"/>
    <w:pPr>
      <w:keepNext/>
      <w:keepLines/>
      <w:spacing w:before="220" w:after="40"/>
      <w:outlineLvl w:val="4"/>
    </w:pPr>
    <w:rPr>
      <w:b/>
    </w:rPr>
  </w:style>
  <w:style w:type="paragraph" w:styleId="6">
    <w:name w:val="heading 6"/>
    <w:basedOn w:val="a"/>
    <w:next w:val="a"/>
    <w:uiPriority w:val="9"/>
    <w:semiHidden/>
    <w:unhideWhenUsed/>
    <w:qFormat/>
    <w:rsid w:val="0016646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646B"/>
    <w:tblPr>
      <w:tblCellMar>
        <w:top w:w="0" w:type="dxa"/>
        <w:left w:w="0" w:type="dxa"/>
        <w:bottom w:w="0" w:type="dxa"/>
        <w:right w:w="0" w:type="dxa"/>
      </w:tblCellMar>
    </w:tblPr>
  </w:style>
  <w:style w:type="paragraph" w:styleId="a3">
    <w:name w:val="Title"/>
    <w:basedOn w:val="a"/>
    <w:next w:val="a"/>
    <w:uiPriority w:val="10"/>
    <w:qFormat/>
    <w:rsid w:val="0016646B"/>
    <w:pPr>
      <w:keepNext/>
      <w:keepLines/>
      <w:spacing w:before="480" w:after="120"/>
    </w:pPr>
    <w:rPr>
      <w:b/>
      <w:sz w:val="72"/>
      <w:szCs w:val="72"/>
    </w:rPr>
  </w:style>
  <w:style w:type="table" w:customStyle="1" w:styleId="TableNormal0">
    <w:name w:val="Table Normal"/>
    <w:rsid w:val="0016646B"/>
    <w:tblPr>
      <w:tblCellMar>
        <w:top w:w="0" w:type="dxa"/>
        <w:left w:w="0" w:type="dxa"/>
        <w:bottom w:w="0" w:type="dxa"/>
        <w:right w:w="0" w:type="dxa"/>
      </w:tblCellMar>
    </w:tblPr>
  </w:style>
  <w:style w:type="table" w:customStyle="1" w:styleId="TableNormal1">
    <w:name w:val="Table Normal"/>
    <w:rsid w:val="0016646B"/>
    <w:tblPr>
      <w:tblCellMar>
        <w:top w:w="0" w:type="dxa"/>
        <w:left w:w="0" w:type="dxa"/>
        <w:bottom w:w="0" w:type="dxa"/>
        <w:right w:w="0" w:type="dxa"/>
      </w:tblCellMar>
    </w:tblPr>
  </w:style>
  <w:style w:type="table" w:customStyle="1" w:styleId="TableNormal2">
    <w:name w:val="Table Normal"/>
    <w:rsid w:val="0016646B"/>
    <w:tblPr>
      <w:tblCellMar>
        <w:top w:w="0" w:type="dxa"/>
        <w:left w:w="0" w:type="dxa"/>
        <w:bottom w:w="0" w:type="dxa"/>
        <w:right w:w="0" w:type="dxa"/>
      </w:tblCellMar>
    </w:tblPr>
  </w:style>
  <w:style w:type="table" w:customStyle="1" w:styleId="TableNormal3">
    <w:name w:val="Table Normal"/>
    <w:rsid w:val="0016646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6646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16646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16646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16646B"/>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16646B"/>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16646B"/>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r="http://schemas.openxmlformats.org/officeDocument/2006/relationships" xmlns:w="http://schemas.openxmlformats.org/wordprocessingml/2006/main">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prozorro.gov.ua/search/products?local_share=10" TargetMode="External"/><Relationship Id="rId23"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search/%20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28</Pages>
  <Words>42935</Words>
  <Characters>24473</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154</cp:revision>
  <cp:lastPrinted>2023-06-29T11:46:00Z</cp:lastPrinted>
  <dcterms:created xsi:type="dcterms:W3CDTF">2020-04-14T07:28:00Z</dcterms:created>
  <dcterms:modified xsi:type="dcterms:W3CDTF">2024-02-24T08:18:00Z</dcterms:modified>
</cp:coreProperties>
</file>