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C3913" w:rsidP="008C3913">
            <w:pPr>
              <w:spacing w:after="0" w:line="264" w:lineRule="auto"/>
              <w:rPr>
                <w:rFonts w:ascii="Times New Roman" w:hAnsi="Times New Roman"/>
                <w:b/>
                <w:bCs/>
              </w:rPr>
            </w:pPr>
            <w:r>
              <w:rPr>
                <w:rFonts w:ascii="Times New Roman" w:hAnsi="Times New Roman"/>
                <w:b/>
                <w:bCs/>
              </w:rPr>
              <w:t xml:space="preserve">ПРОТОКОЛ № </w:t>
            </w:r>
            <w:r w:rsidR="008D2C4C">
              <w:rPr>
                <w:rFonts w:ascii="Times New Roman" w:hAnsi="Times New Roman"/>
                <w:b/>
                <w:bCs/>
              </w:rPr>
              <w:t>1</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CC0E88">
              <w:rPr>
                <w:rFonts w:ascii="Times New Roman" w:hAnsi="Times New Roman"/>
                <w:b/>
              </w:rPr>
              <w:t>2</w:t>
            </w:r>
            <w:r w:rsidR="00891241">
              <w:rPr>
                <w:rFonts w:ascii="Times New Roman" w:hAnsi="Times New Roman"/>
                <w:b/>
              </w:rPr>
              <w:t>4</w:t>
            </w:r>
            <w:r w:rsidR="006648BB" w:rsidRPr="002B6D4A">
              <w:rPr>
                <w:rFonts w:ascii="Times New Roman" w:hAnsi="Times New Roman"/>
                <w:b/>
              </w:rPr>
              <w:t xml:space="preserve">» </w:t>
            </w:r>
            <w:r w:rsidR="0022150D">
              <w:rPr>
                <w:rFonts w:ascii="Times New Roman" w:hAnsi="Times New Roman"/>
                <w:b/>
              </w:rPr>
              <w:t>лютого</w:t>
            </w:r>
            <w:r w:rsidR="00D46469" w:rsidRPr="000973C6">
              <w:rPr>
                <w:rFonts w:ascii="Times New Roman" w:hAnsi="Times New Roman"/>
                <w:b/>
              </w:rPr>
              <w:t xml:space="preserve"> </w:t>
            </w:r>
            <w:r w:rsidR="00F87449">
              <w:rPr>
                <w:rFonts w:ascii="Times New Roman" w:hAnsi="Times New Roman"/>
                <w:b/>
              </w:rPr>
              <w:t>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Default="008C3913" w:rsidP="008C3913">
            <w:pPr>
              <w:spacing w:after="0" w:line="264" w:lineRule="auto"/>
              <w:rPr>
                <w:rFonts w:ascii="Times New Roman" w:hAnsi="Times New Roman"/>
                <w:b/>
                <w:bCs/>
                <w:i/>
              </w:rPr>
            </w:pPr>
            <w:r>
              <w:rPr>
                <w:rFonts w:ascii="Times New Roman" w:hAnsi="Times New Roman"/>
                <w:b/>
              </w:rPr>
              <w:t>Руслана КОВАЛЬЧУК</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tbl>
      <w:tblPr>
        <w:tblW w:w="10320" w:type="dxa"/>
        <w:tblLayout w:type="fixed"/>
        <w:tblLook w:val="04A0"/>
      </w:tblPr>
      <w:tblGrid>
        <w:gridCol w:w="10320"/>
      </w:tblGrid>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B87370" w:rsidRDefault="00B87370" w:rsidP="008D2C4C">
      <w:pPr>
        <w:spacing w:before="240" w:after="0" w:line="240" w:lineRule="auto"/>
        <w:jc w:val="center"/>
        <w:rPr>
          <w:rFonts w:ascii="Times New Roman" w:hAnsi="Times New Roman" w:cs="Times New Roman"/>
          <w:b/>
          <w:sz w:val="32"/>
          <w:szCs w:val="32"/>
          <w:lang w:eastAsia="en-US"/>
        </w:rPr>
      </w:pPr>
      <w:r w:rsidRPr="00B87370">
        <w:rPr>
          <w:rFonts w:ascii="Times New Roman" w:hAnsi="Times New Roman" w:cs="Times New Roman"/>
          <w:b/>
          <w:sz w:val="32"/>
          <w:szCs w:val="32"/>
          <w:lang w:eastAsia="en-US"/>
        </w:rPr>
        <w:t xml:space="preserve">Акумуляторні батареї </w:t>
      </w:r>
    </w:p>
    <w:p w:rsidR="00F37BC2" w:rsidRDefault="00B87370" w:rsidP="008D2C4C">
      <w:pPr>
        <w:spacing w:before="240" w:after="0" w:line="240" w:lineRule="auto"/>
        <w:jc w:val="center"/>
        <w:rPr>
          <w:rFonts w:ascii="Times New Roman" w:eastAsia="Times New Roman" w:hAnsi="Times New Roman"/>
          <w:b/>
          <w:sz w:val="24"/>
          <w:szCs w:val="24"/>
        </w:rPr>
      </w:pPr>
      <w:r w:rsidRPr="00B87370">
        <w:rPr>
          <w:rFonts w:ascii="Times New Roman" w:hAnsi="Times New Roman" w:cs="Times New Roman"/>
          <w:b/>
          <w:sz w:val="32"/>
          <w:szCs w:val="32"/>
          <w:lang w:eastAsia="en-US"/>
        </w:rPr>
        <w:t xml:space="preserve">згідно </w:t>
      </w:r>
      <w:proofErr w:type="spellStart"/>
      <w:r w:rsidRPr="00B87370">
        <w:rPr>
          <w:rFonts w:ascii="Times New Roman" w:hAnsi="Times New Roman" w:cs="Times New Roman"/>
          <w:b/>
          <w:sz w:val="32"/>
          <w:szCs w:val="32"/>
          <w:lang w:eastAsia="en-US"/>
        </w:rPr>
        <w:t>ДК</w:t>
      </w:r>
      <w:proofErr w:type="spellEnd"/>
      <w:r w:rsidRPr="00B87370">
        <w:rPr>
          <w:rFonts w:ascii="Times New Roman" w:hAnsi="Times New Roman" w:cs="Times New Roman"/>
          <w:b/>
          <w:sz w:val="32"/>
          <w:szCs w:val="32"/>
          <w:lang w:eastAsia="en-US"/>
        </w:rPr>
        <w:t xml:space="preserve"> 021:2015 код 31440000-2 - Акумуляторні батареї</w:t>
      </w: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6648BB" w:rsidRDefault="00333324"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8C3913" w:rsidRDefault="008C39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575"/>
        <w:gridCol w:w="6680"/>
      </w:tblGrid>
      <w:tr w:rsidR="00466315" w:rsidTr="008C3913">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8C3913">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8C3913">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8C3913">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C3913" w:rsidRPr="00F67D86" w:rsidRDefault="008C3913" w:rsidP="008C3913">
            <w:pPr>
              <w:widowControl w:val="0"/>
              <w:autoSpaceDE w:val="0"/>
              <w:autoSpaceDN w:val="0"/>
              <w:spacing w:line="264" w:lineRule="auto"/>
              <w:rPr>
                <w:rFonts w:ascii="Times New Roman" w:hAnsi="Times New Roman" w:cs="Times New Roman"/>
                <w:sz w:val="24"/>
                <w:szCs w:val="24"/>
              </w:rPr>
            </w:pPr>
            <w:r>
              <w:rPr>
                <w:rFonts w:ascii="Times New Roman" w:hAnsi="Times New Roman" w:cs="Times New Roman"/>
                <w:b/>
                <w:sz w:val="24"/>
                <w:szCs w:val="24"/>
              </w:rPr>
              <w:t>Руслана КОВАЛЬЧУК</w:t>
            </w:r>
            <w:r w:rsidRPr="00F67D86">
              <w:rPr>
                <w:rFonts w:ascii="Times New Roman" w:hAnsi="Times New Roman" w:cs="Times New Roman"/>
                <w:sz w:val="24"/>
                <w:szCs w:val="24"/>
              </w:rPr>
              <w:t xml:space="preserve"> – </w:t>
            </w:r>
            <w:r>
              <w:rPr>
                <w:rFonts w:ascii="Times New Roman" w:hAnsi="Times New Roman" w:cs="Times New Roman"/>
                <w:sz w:val="24"/>
                <w:szCs w:val="24"/>
              </w:rPr>
              <w:t>заступник начальника</w:t>
            </w:r>
            <w:r w:rsidRPr="00F67D86">
              <w:rPr>
                <w:rFonts w:ascii="Times New Roman" w:hAnsi="Times New Roman" w:cs="Times New Roman"/>
                <w:sz w:val="24"/>
                <w:szCs w:val="24"/>
              </w:rPr>
              <w:t xml:space="preserve"> відділу публічних закупівель, уповноважена особа </w:t>
            </w:r>
            <w:proofErr w:type="spellStart"/>
            <w:r w:rsidRPr="00F67D86">
              <w:rPr>
                <w:rFonts w:ascii="Times New Roman" w:hAnsi="Times New Roman" w:cs="Times New Roman"/>
                <w:sz w:val="24"/>
                <w:szCs w:val="24"/>
              </w:rPr>
              <w:t>КП</w:t>
            </w:r>
            <w:proofErr w:type="spellEnd"/>
            <w:r w:rsidRPr="00F67D86">
              <w:rPr>
                <w:rFonts w:ascii="Times New Roman" w:hAnsi="Times New Roman" w:cs="Times New Roman"/>
                <w:sz w:val="24"/>
                <w:szCs w:val="24"/>
              </w:rPr>
              <w:t xml:space="preserve"> «ОМЕТ», </w:t>
            </w:r>
          </w:p>
          <w:p w:rsidR="00466315" w:rsidRDefault="008C3913" w:rsidP="008C3913">
            <w:pPr>
              <w:rPr>
                <w:rFonts w:ascii="Times New Roman" w:eastAsia="Times New Roman" w:hAnsi="Times New Roman" w:cs="Times New Roman"/>
                <w:i/>
                <w:color w:val="FF0000"/>
                <w:sz w:val="24"/>
                <w:szCs w:val="24"/>
                <w:highlight w:val="yellow"/>
              </w:rPr>
            </w:pPr>
            <w:r w:rsidRPr="00F67D86">
              <w:rPr>
                <w:rFonts w:ascii="Times New Roman" w:hAnsi="Times New Roman" w:cs="Times New Roman"/>
                <w:sz w:val="24"/>
                <w:szCs w:val="24"/>
                <w:lang w:eastAsia="zh-CN"/>
              </w:rPr>
              <w:t>e-</w:t>
            </w:r>
            <w:proofErr w:type="spellStart"/>
            <w:r w:rsidRPr="00F67D86">
              <w:rPr>
                <w:rFonts w:ascii="Times New Roman" w:hAnsi="Times New Roman" w:cs="Times New Roman"/>
                <w:sz w:val="24"/>
                <w:szCs w:val="24"/>
                <w:lang w:eastAsia="zh-CN"/>
              </w:rPr>
              <w:t>mail</w:t>
            </w:r>
            <w:proofErr w:type="spellEnd"/>
            <w:r w:rsidRPr="00F67D86">
              <w:rPr>
                <w:rFonts w:ascii="Times New Roman" w:hAnsi="Times New Roman" w:cs="Times New Roman"/>
                <w:sz w:val="24"/>
                <w:szCs w:val="24"/>
                <w:lang w:eastAsia="zh-CN"/>
              </w:rPr>
              <w:t xml:space="preserve">: </w:t>
            </w:r>
            <w:r w:rsidRPr="0039769C">
              <w:rPr>
                <w:rFonts w:ascii="Times New Roman" w:hAnsi="Times New Roman" w:cs="Times New Roman"/>
                <w:color w:val="1F1F1F"/>
                <w:sz w:val="24"/>
                <w:szCs w:val="24"/>
                <w:shd w:val="clear" w:color="auto" w:fill="FFFFFF"/>
              </w:rPr>
              <w:t>kpometzakupivli1@gmail.com</w:t>
            </w:r>
            <w:r w:rsidRPr="00F67D86">
              <w:rPr>
                <w:rFonts w:ascii="Times New Roman" w:hAnsi="Times New Roman" w:cs="Times New Roman"/>
                <w:sz w:val="24"/>
                <w:szCs w:val="24"/>
                <w:shd w:val="clear" w:color="auto" w:fill="FFFFFF"/>
                <w:lang w:eastAsia="zh-CN"/>
              </w:rPr>
              <w:t>,</w:t>
            </w:r>
            <w:r w:rsidRPr="00F67D86">
              <w:rPr>
                <w:rFonts w:ascii="Times New Roman" w:hAnsi="Times New Roman" w:cs="Times New Roman"/>
                <w:sz w:val="24"/>
                <w:szCs w:val="24"/>
                <w:lang w:eastAsia="zh-CN"/>
              </w:rPr>
              <w:t xml:space="preserve"> (048) 717-54-67</w:t>
            </w:r>
          </w:p>
        </w:tc>
      </w:tr>
      <w:tr w:rsidR="00466315" w:rsidTr="008C3913">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8C3913">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B87370">
            <w:pPr>
              <w:jc w:val="both"/>
              <w:rPr>
                <w:rFonts w:ascii="Times New Roman" w:eastAsia="Times New Roman" w:hAnsi="Times New Roman" w:cs="Times New Roman"/>
                <w:b/>
                <w:i/>
                <w:sz w:val="24"/>
                <w:szCs w:val="24"/>
              </w:rPr>
            </w:pPr>
            <w:r w:rsidRPr="00B87370">
              <w:rPr>
                <w:rFonts w:ascii="Times New Roman" w:eastAsia="Tahoma" w:hAnsi="Times New Roman" w:cs="Times New Roman"/>
                <w:b/>
                <w:bCs/>
                <w:sz w:val="24"/>
                <w:szCs w:val="24"/>
              </w:rPr>
              <w:t xml:space="preserve">Акумуляторні батареї згідно </w:t>
            </w:r>
            <w:proofErr w:type="spellStart"/>
            <w:r w:rsidRPr="00B87370">
              <w:rPr>
                <w:rFonts w:ascii="Times New Roman" w:eastAsia="Tahoma" w:hAnsi="Times New Roman" w:cs="Times New Roman"/>
                <w:b/>
                <w:bCs/>
                <w:sz w:val="24"/>
                <w:szCs w:val="24"/>
              </w:rPr>
              <w:t>ДК</w:t>
            </w:r>
            <w:proofErr w:type="spellEnd"/>
            <w:r w:rsidRPr="00B87370">
              <w:rPr>
                <w:rFonts w:ascii="Times New Roman" w:eastAsia="Tahoma" w:hAnsi="Times New Roman" w:cs="Times New Roman"/>
                <w:b/>
                <w:bCs/>
                <w:sz w:val="24"/>
                <w:szCs w:val="24"/>
              </w:rPr>
              <w:t xml:space="preserve"> 021:2015 код 31440000-2 - Акумуляторні батареї</w:t>
            </w:r>
          </w:p>
        </w:tc>
      </w:tr>
      <w:tr w:rsidR="00466315" w:rsidTr="0089124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vAlign w:val="center"/>
          </w:tcPr>
          <w:p w:rsidR="00466315" w:rsidRDefault="003313CE" w:rsidP="00891241">
            <w:pPr>
              <w:widowControl w:val="0"/>
              <w:ind w:right="12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6315" w:rsidTr="00B87370">
        <w:trPr>
          <w:trHeight w:val="906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466315" w:rsidRDefault="003313CE" w:rsidP="00891241">
            <w:pPr>
              <w:widowControl w:val="0"/>
              <w:rPr>
                <w:rFonts w:ascii="Times New Roman" w:eastAsia="Times New Roman" w:hAnsi="Times New Roman" w:cs="Times New Roman"/>
                <w:color w:val="000000"/>
                <w:sz w:val="24"/>
                <w:szCs w:val="24"/>
                <w:highlight w:val="yellow"/>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pPr w:leftFromText="180" w:rightFromText="180" w:vertAnchor="text" w:horzAnchor="margin" w:tblpX="108" w:tblpY="338"/>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4468"/>
              <w:gridCol w:w="682"/>
              <w:gridCol w:w="576"/>
            </w:tblGrid>
            <w:tr w:rsidR="00B87370" w:rsidRPr="00E10648" w:rsidTr="00B87370">
              <w:trPr>
                <w:trHeight w:val="1408"/>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i/>
                      <w:sz w:val="24"/>
                      <w:szCs w:val="24"/>
                    </w:rPr>
                    <w:t>№</w:t>
                  </w:r>
                </w:p>
              </w:tc>
              <w:tc>
                <w:tcPr>
                  <w:tcW w:w="4597" w:type="dxa"/>
                  <w:vAlign w:val="center"/>
                </w:tcPr>
                <w:p w:rsidR="00B87370" w:rsidRPr="00E10648" w:rsidRDefault="00B87370" w:rsidP="00B87370">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Найменування </w:t>
                  </w:r>
                  <w:r w:rsidRPr="00E10648">
                    <w:rPr>
                      <w:rFonts w:ascii="Times New Roman" w:hAnsi="Times New Roman" w:cs="Times New Roman"/>
                      <w:b/>
                      <w:i/>
                      <w:sz w:val="24"/>
                      <w:szCs w:val="24"/>
                    </w:rPr>
                    <w:t>товару</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Од. </w:t>
                  </w:r>
                  <w:proofErr w:type="spellStart"/>
                  <w:r w:rsidRPr="00E10648">
                    <w:rPr>
                      <w:rFonts w:ascii="Times New Roman" w:hAnsi="Times New Roman" w:cs="Times New Roman"/>
                      <w:b/>
                      <w:bCs/>
                      <w:i/>
                      <w:sz w:val="24"/>
                      <w:szCs w:val="24"/>
                    </w:rPr>
                    <w:t>вим</w:t>
                  </w:r>
                  <w:proofErr w:type="spellEnd"/>
                  <w:r w:rsidRPr="00E10648">
                    <w:rPr>
                      <w:rFonts w:ascii="Times New Roman" w:hAnsi="Times New Roman" w:cs="Times New Roman"/>
                      <w:b/>
                      <w:bCs/>
                      <w:i/>
                      <w:sz w:val="24"/>
                      <w:szCs w:val="24"/>
                    </w:rPr>
                    <w:t>.</w:t>
                  </w:r>
                </w:p>
              </w:tc>
              <w:tc>
                <w:tcPr>
                  <w:tcW w:w="515" w:type="dxa"/>
                  <w:textDirection w:val="btLr"/>
                  <w:vAlign w:val="center"/>
                </w:tcPr>
                <w:p w:rsidR="00B87370" w:rsidRPr="00E10648" w:rsidRDefault="00B87370" w:rsidP="00B87370">
                  <w:pPr>
                    <w:widowControl w:val="0"/>
                    <w:spacing w:after="0" w:line="240" w:lineRule="auto"/>
                    <w:ind w:left="113" w:right="113"/>
                    <w:jc w:val="center"/>
                    <w:rPr>
                      <w:rFonts w:ascii="Times New Roman" w:hAnsi="Times New Roman" w:cs="Times New Roman"/>
                      <w:b/>
                      <w:i/>
                      <w:sz w:val="24"/>
                      <w:szCs w:val="24"/>
                    </w:rPr>
                  </w:pPr>
                  <w:r w:rsidRPr="00E10648">
                    <w:rPr>
                      <w:rFonts w:ascii="Times New Roman" w:hAnsi="Times New Roman" w:cs="Times New Roman"/>
                      <w:b/>
                      <w:bCs/>
                      <w:i/>
                      <w:sz w:val="24"/>
                      <w:szCs w:val="24"/>
                    </w:rPr>
                    <w:t>Кількість</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А412/50 G6 u-12B 50 а/ч</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2</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- 225</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3</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4</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5</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6СТ-135</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6</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7</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8</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6СТ-77</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9</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6СТ-72</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10</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А412/100  u-12B 100 а/ч</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11</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7Ач</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12</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9Ач</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13</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KL70</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14</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KL125</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B87370" w:rsidRPr="00E10648" w:rsidTr="00B87370">
              <w:trPr>
                <w:trHeight w:val="359"/>
              </w:trPr>
              <w:tc>
                <w:tcPr>
                  <w:tcW w:w="543"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15</w:t>
                  </w:r>
                </w:p>
              </w:tc>
              <w:tc>
                <w:tcPr>
                  <w:tcW w:w="4597" w:type="dxa"/>
                  <w:vAlign w:val="center"/>
                </w:tcPr>
                <w:p w:rsidR="00B87370" w:rsidRPr="00E10648" w:rsidRDefault="00B87370" w:rsidP="00B87370">
                  <w:pPr>
                    <w:widowControl w:val="0"/>
                    <w:spacing w:after="0" w:line="240" w:lineRule="auto"/>
                    <w:rPr>
                      <w:rFonts w:ascii="Times New Roman" w:hAnsi="Times New Roman" w:cs="Times New Roman"/>
                      <w:sz w:val="24"/>
                      <w:szCs w:val="24"/>
                    </w:rPr>
                  </w:pPr>
                  <w:r w:rsidRPr="00E10648">
                    <w:rPr>
                      <w:rFonts w:ascii="Times New Roman" w:hAnsi="Times New Roman" w:cs="Times New Roman"/>
                      <w:sz w:val="24"/>
                      <w:szCs w:val="24"/>
                    </w:rPr>
                    <w:t>Батарея акумуляторна 12В 18Ач</w:t>
                  </w:r>
                </w:p>
              </w:tc>
              <w:tc>
                <w:tcPr>
                  <w:tcW w:w="610" w:type="dxa"/>
                  <w:vAlign w:val="center"/>
                </w:tcPr>
                <w:p w:rsidR="00B87370" w:rsidRPr="00E10648" w:rsidRDefault="00B87370" w:rsidP="00B87370">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B87370" w:rsidRPr="00E10648" w:rsidRDefault="00B87370" w:rsidP="00B87370">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bl>
          <w:p w:rsidR="008C3913" w:rsidRDefault="008C3913">
            <w:pPr>
              <w:widowControl w:val="0"/>
              <w:ind w:right="120"/>
              <w:jc w:val="both"/>
              <w:rPr>
                <w:rFonts w:ascii="Times New Roman" w:eastAsia="Times New Roman" w:hAnsi="Times New Roman" w:cs="Times New Roman"/>
                <w:i/>
                <w:color w:val="4A86E8"/>
                <w:sz w:val="24"/>
                <w:szCs w:val="24"/>
                <w:highlight w:val="white"/>
              </w:rPr>
            </w:pPr>
          </w:p>
        </w:tc>
      </w:tr>
      <w:tr w:rsidR="00466315" w:rsidTr="008C3913">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78659A" w:rsidRPr="0078659A" w:rsidRDefault="0078659A" w:rsidP="0078659A">
            <w:pPr>
              <w:widowControl w:val="0"/>
              <w:rPr>
                <w:rFonts w:ascii="Times New Roman" w:eastAsia="Times New Roman" w:hAnsi="Times New Roman"/>
                <w:sz w:val="24"/>
                <w:szCs w:val="24"/>
              </w:rPr>
            </w:pPr>
            <w:r w:rsidRPr="0078659A">
              <w:rPr>
                <w:rFonts w:ascii="Times New Roman" w:eastAsia="Times New Roman" w:hAnsi="Times New Roman"/>
                <w:sz w:val="24"/>
                <w:szCs w:val="24"/>
              </w:rPr>
              <w:t xml:space="preserve">з дати підписання уповноваженими представниками Сторін та скріплення їх підписів печатками та діє до </w:t>
            </w:r>
            <w:r w:rsidR="00F05C97">
              <w:rPr>
                <w:rFonts w:ascii="Times New Roman" w:eastAsia="Times New Roman" w:hAnsi="Times New Roman"/>
                <w:sz w:val="24"/>
                <w:szCs w:val="24"/>
              </w:rPr>
              <w:t>31.12.20</w:t>
            </w:r>
            <w:r w:rsidRPr="0078659A">
              <w:rPr>
                <w:rFonts w:ascii="Times New Roman" w:eastAsia="Times New Roman" w:hAnsi="Times New Roman"/>
                <w:sz w:val="24"/>
                <w:szCs w:val="24"/>
              </w:rPr>
              <w:t>24 року (включно)</w:t>
            </w:r>
          </w:p>
          <w:p w:rsidR="00FA3BC2" w:rsidRDefault="00F05C97" w:rsidP="00F05C97">
            <w:pPr>
              <w:widowControl w:val="0"/>
              <w:jc w:val="both"/>
              <w:rPr>
                <w:rFonts w:ascii="Times New Roman" w:eastAsia="Times New Roman" w:hAnsi="Times New Roman" w:cs="Times New Roman"/>
                <w:sz w:val="24"/>
                <w:szCs w:val="24"/>
                <w:highlight w:val="cyan"/>
              </w:rPr>
            </w:pPr>
            <w:r w:rsidRPr="00F05C97">
              <w:rPr>
                <w:rFonts w:ascii="Times New Roman" w:eastAsia="Times New Roman" w:hAnsi="Times New Roman"/>
                <w:sz w:val="24"/>
                <w:szCs w:val="24"/>
              </w:rPr>
              <w:t xml:space="preserve">Строк поставки Товару </w:t>
            </w:r>
            <w:r w:rsidR="00F84120">
              <w:rPr>
                <w:rFonts w:ascii="Times New Roman" w:eastAsia="Times New Roman" w:hAnsi="Times New Roman"/>
                <w:sz w:val="24"/>
                <w:szCs w:val="24"/>
              </w:rPr>
              <w:t>5</w:t>
            </w:r>
            <w:r>
              <w:rPr>
                <w:rFonts w:ascii="Times New Roman" w:eastAsia="Times New Roman" w:hAnsi="Times New Roman"/>
                <w:sz w:val="24"/>
                <w:szCs w:val="24"/>
              </w:rPr>
              <w:t xml:space="preserve"> (</w:t>
            </w:r>
            <w:r w:rsidR="00F84120">
              <w:rPr>
                <w:rFonts w:ascii="Times New Roman" w:eastAsia="Times New Roman" w:hAnsi="Times New Roman"/>
                <w:sz w:val="24"/>
                <w:szCs w:val="24"/>
              </w:rPr>
              <w:t>п’ять)</w:t>
            </w:r>
            <w:r w:rsidRPr="00F05C97">
              <w:rPr>
                <w:rFonts w:ascii="Times New Roman" w:eastAsia="Times New Roman" w:hAnsi="Times New Roman"/>
                <w:sz w:val="24"/>
                <w:szCs w:val="24"/>
              </w:rPr>
              <w:t xml:space="preserve"> календарних дня з дня отримання письмової заявки Замовника на електронну чи поштову адресу. </w:t>
            </w:r>
          </w:p>
        </w:tc>
      </w:tr>
      <w:tr w:rsidR="00466315" w:rsidTr="008C3913">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rsidP="007D3F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B344DB"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sidR="003313CE">
              <w:rPr>
                <w:rFonts w:ascii="Times New Roman" w:eastAsia="Times New Roman" w:hAnsi="Times New Roman" w:cs="Times New Roman"/>
                <w:b/>
                <w:color w:val="000000"/>
                <w:sz w:val="24"/>
                <w:szCs w:val="24"/>
              </w:rPr>
              <w:t>(якими)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w:t>
            </w:r>
            <w:r>
              <w:rPr>
                <w:rFonts w:ascii="Times New Roman" w:eastAsia="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8C3913">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B87370">
        <w:trPr>
          <w:trHeight w:val="84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Pr>
                <w:rFonts w:ascii="Times New Roman" w:eastAsia="Times New Roman" w:hAnsi="Times New Roman" w:cs="Times New Roman"/>
                <w:sz w:val="24"/>
                <w:szCs w:val="24"/>
                <w:highlight w:val="white"/>
              </w:rPr>
              <w:lastRenderedPageBreak/>
              <w:t xml:space="preserve">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8C3913">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Pr>
                <w:rFonts w:ascii="Times New Roman" w:eastAsia="Times New Roman" w:hAnsi="Times New Roman" w:cs="Times New Roman"/>
                <w:sz w:val="24"/>
                <w:szCs w:val="24"/>
                <w:highlight w:val="white"/>
              </w:rPr>
              <w:lastRenderedPageBreak/>
              <w:t xml:space="preserve">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Pr>
                <w:rFonts w:ascii="Times New Roman" w:eastAsia="Times New Roman" w:hAnsi="Times New Roman" w:cs="Times New Roman"/>
                <w:sz w:val="24"/>
                <w:szCs w:val="24"/>
              </w:rPr>
              <w:lastRenderedPageBreak/>
              <w:t>помилка в цифрах;</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B344DB"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13C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rsidP="00891241">
            <w:pPr>
              <w:widowControl w:val="0"/>
              <w:tabs>
                <w:tab w:val="left" w:pos="3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rFonts w:ascii="Times New Roman" w:eastAsia="Times New Roman" w:hAnsi="Times New Roman" w:cs="Times New Roman"/>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w:t>
            </w:r>
            <w:r w:rsidR="00B344DB">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8C3913">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Pr="003128B8" w:rsidRDefault="00B87370" w:rsidP="005A77F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не вимагається </w:t>
            </w:r>
          </w:p>
        </w:tc>
      </w:tr>
      <w:tr w:rsidR="00027192" w:rsidTr="008C3913">
        <w:trPr>
          <w:trHeight w:val="557"/>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27192" w:rsidRDefault="00027192" w:rsidP="00027192">
            <w:pPr>
              <w:widowControl w:val="0"/>
              <w:tabs>
                <w:tab w:val="left" w:pos="459"/>
              </w:tabs>
              <w:spacing w:after="160" w:line="256" w:lineRule="auto"/>
              <w:ind w:right="120"/>
              <w:jc w:val="both"/>
              <w:rPr>
                <w:rFonts w:ascii="Times New Roman" w:eastAsia="Times New Roman" w:hAnsi="Times New Roman" w:cs="Times New Roman"/>
                <w:color w:val="00B050"/>
                <w:sz w:val="24"/>
                <w:szCs w:val="24"/>
                <w:highlight w:val="white"/>
              </w:rPr>
            </w:pPr>
            <w:bookmarkStart w:id="5" w:name="_GoBack"/>
            <w:bookmarkEnd w:id="5"/>
          </w:p>
        </w:tc>
      </w:tr>
      <w:tr w:rsidR="00027192" w:rsidTr="008C3913">
        <w:trPr>
          <w:trHeight w:val="560"/>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192" w:rsidRDefault="000271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027192" w:rsidRDefault="000271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027192" w:rsidRDefault="00027192"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680" w:type="dxa"/>
            <w:vAlign w:val="center"/>
          </w:tcPr>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7192" w:rsidRDefault="000271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7192" w:rsidRDefault="00027192"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Про санкції</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 xml:space="preserve">,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27192" w:rsidRDefault="00027192"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192" w:rsidRDefault="00027192">
            <w:pPr>
              <w:jc w:val="both"/>
              <w:rPr>
                <w:rFonts w:ascii="Times New Roman" w:eastAsia="Times New Roman" w:hAnsi="Times New Roman" w:cs="Times New Roman"/>
                <w:sz w:val="24"/>
                <w:szCs w:val="24"/>
                <w:highlight w:val="white"/>
              </w:rPr>
            </w:pP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192" w:rsidRDefault="000271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027192" w:rsidRDefault="00027192">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027192" w:rsidRPr="000A504E" w:rsidRDefault="00027192"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Не передбачено</w:t>
            </w:r>
          </w:p>
        </w:tc>
      </w:tr>
      <w:tr w:rsidR="00027192" w:rsidTr="008C3913">
        <w:trPr>
          <w:trHeight w:val="841"/>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7192" w:rsidTr="008C3913">
        <w:trPr>
          <w:trHeight w:val="841"/>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27192" w:rsidRDefault="00027192">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27192" w:rsidRDefault="00027192"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6B07A8">
                <w:rPr>
                  <w:rStyle w:val="a6"/>
                  <w:rFonts w:ascii="Times New Roman" w:eastAsia="Times New Roman" w:hAnsi="Times New Roman"/>
                  <w:sz w:val="24"/>
                  <w:szCs w:val="24"/>
                </w:rPr>
                <w:t>https://prozorro.gov.ua/search/ 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27192" w:rsidRDefault="00027192" w:rsidP="000A504E">
            <w:pPr>
              <w:spacing w:before="150" w:after="150"/>
              <w:jc w:val="both"/>
              <w:rPr>
                <w:rFonts w:ascii="Times New Roman" w:eastAsia="Times New Roman" w:hAnsi="Times New Roman"/>
                <w:sz w:val="24"/>
                <w:szCs w:val="24"/>
              </w:rPr>
            </w:pPr>
          </w:p>
          <w:p w:rsidR="00027192" w:rsidRDefault="00027192"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027192" w:rsidTr="008C3913">
        <w:trPr>
          <w:trHeight w:val="44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27192" w:rsidRDefault="00027192" w:rsidP="00D307AF">
            <w:pPr>
              <w:jc w:val="both"/>
              <w:rPr>
                <w:rFonts w:ascii="Times New Roman" w:eastAsia="Times New Roman" w:hAnsi="Times New Roman"/>
                <w:b/>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b/>
                <w:sz w:val="24"/>
                <w:szCs w:val="24"/>
              </w:rPr>
              <w:t xml:space="preserve">: </w:t>
            </w:r>
          </w:p>
          <w:p w:rsidR="00027192" w:rsidRPr="0042026F" w:rsidRDefault="00E618B4" w:rsidP="00D307AF">
            <w:pPr>
              <w:jc w:val="both"/>
              <w:rPr>
                <w:rFonts w:ascii="Times New Roman" w:eastAsia="Times New Roman" w:hAnsi="Times New Roman"/>
                <w:i/>
                <w:color w:val="000000"/>
                <w:sz w:val="24"/>
                <w:szCs w:val="24"/>
              </w:rPr>
            </w:pPr>
            <w:r>
              <w:rPr>
                <w:rFonts w:ascii="Times New Roman" w:eastAsia="Times New Roman" w:hAnsi="Times New Roman"/>
                <w:b/>
                <w:sz w:val="24"/>
                <w:szCs w:val="24"/>
              </w:rPr>
              <w:t>0</w:t>
            </w:r>
            <w:r w:rsidR="00B87370">
              <w:rPr>
                <w:rFonts w:ascii="Times New Roman" w:eastAsia="Times New Roman" w:hAnsi="Times New Roman"/>
                <w:b/>
                <w:sz w:val="24"/>
                <w:szCs w:val="24"/>
              </w:rPr>
              <w:t>6</w:t>
            </w:r>
            <w:r>
              <w:rPr>
                <w:rFonts w:ascii="Times New Roman" w:eastAsia="Times New Roman" w:hAnsi="Times New Roman"/>
                <w:b/>
                <w:sz w:val="24"/>
                <w:szCs w:val="24"/>
              </w:rPr>
              <w:t xml:space="preserve"> березня</w:t>
            </w:r>
            <w:r w:rsidR="00027192" w:rsidRPr="00A35C70">
              <w:rPr>
                <w:rFonts w:ascii="Times New Roman" w:eastAsia="Times New Roman" w:hAnsi="Times New Roman"/>
                <w:b/>
                <w:sz w:val="24"/>
                <w:szCs w:val="24"/>
              </w:rPr>
              <w:t xml:space="preserve"> 2024</w:t>
            </w:r>
            <w:r w:rsidR="00027192" w:rsidRPr="00D307AF">
              <w:rPr>
                <w:rFonts w:ascii="Times New Roman" w:eastAsia="Times New Roman" w:hAnsi="Times New Roman"/>
                <w:b/>
                <w:sz w:val="24"/>
                <w:szCs w:val="24"/>
              </w:rPr>
              <w:t xml:space="preserve"> року</w:t>
            </w:r>
            <w:r w:rsidR="00027192" w:rsidRPr="00D307AF">
              <w:rPr>
                <w:rFonts w:ascii="Times New Roman" w:eastAsia="Times New Roman" w:hAnsi="Times New Roman"/>
                <w:sz w:val="24"/>
                <w:szCs w:val="24"/>
              </w:rPr>
              <w:t xml:space="preserve">, </w:t>
            </w:r>
            <w:r w:rsidR="00027192" w:rsidRPr="00D307AF">
              <w:rPr>
                <w:rFonts w:ascii="Times New Roman" w:eastAsia="Times New Roman" w:hAnsi="Times New Roman"/>
                <w:i/>
                <w:iCs/>
                <w:sz w:val="24"/>
                <w:szCs w:val="24"/>
              </w:rPr>
              <w:t>час</w:t>
            </w:r>
            <w:r w:rsidR="00027192" w:rsidRPr="00D307AF">
              <w:rPr>
                <w:rFonts w:eastAsia="Times New Roman"/>
                <w:i/>
                <w:color w:val="000000"/>
                <w:sz w:val="24"/>
                <w:szCs w:val="24"/>
              </w:rPr>
              <w:t xml:space="preserve"> </w:t>
            </w:r>
            <w:r w:rsidR="00027192"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27192" w:rsidRDefault="00027192">
            <w:pPr>
              <w:widowControl w:val="0"/>
              <w:jc w:val="both"/>
              <w:rPr>
                <w:rFonts w:ascii="Times New Roman" w:eastAsia="Times New Roman" w:hAnsi="Times New Roman" w:cs="Times New Roman"/>
                <w:sz w:val="24"/>
                <w:szCs w:val="24"/>
              </w:rPr>
            </w:pP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7192" w:rsidRDefault="0002719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027192" w:rsidRDefault="00027192">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w:t>
            </w:r>
            <w:r>
              <w:rPr>
                <w:rFonts w:ascii="Times New Roman" w:eastAsia="Times New Roman" w:hAnsi="Times New Roman" w:cs="Times New Roman"/>
                <w:color w:val="000000" w:themeColor="text1"/>
                <w:sz w:val="24"/>
                <w:szCs w:val="24"/>
                <w:highlight w:val="white"/>
              </w:rPr>
              <w:t xml:space="preserve"> </w:t>
            </w:r>
            <w:r w:rsidRPr="00D82D37">
              <w:rPr>
                <w:rFonts w:ascii="Times New Roman" w:eastAsia="Times New Roman" w:hAnsi="Times New Roman" w:cs="Times New Roman"/>
                <w:color w:val="000000" w:themeColor="text1"/>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027192" w:rsidRDefault="00027192">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027192" w:rsidTr="008C3913">
        <w:trPr>
          <w:trHeight w:val="51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27192" w:rsidRPr="00D82D37" w:rsidRDefault="00027192">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7192" w:rsidRPr="00D82D37" w:rsidRDefault="00027192">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027192" w:rsidRDefault="0002719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27192" w:rsidRPr="0072513E" w:rsidRDefault="00027192">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7192" w:rsidRPr="0072513E" w:rsidRDefault="00027192">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w:t>
            </w:r>
            <w:r w:rsidRPr="0072513E">
              <w:rPr>
                <w:rFonts w:ascii="Times New Roman" w:eastAsia="Times New Roman" w:hAnsi="Times New Roman" w:cs="Times New Roman"/>
                <w:color w:val="000000" w:themeColor="text1"/>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7192" w:rsidRPr="0072513E" w:rsidRDefault="00027192">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7192" w:rsidRPr="0072513E" w:rsidRDefault="00027192">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7192" w:rsidRPr="0072513E" w:rsidRDefault="00027192">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7192" w:rsidRPr="0072513E" w:rsidRDefault="00027192">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27192" w:rsidRPr="0072513E" w:rsidRDefault="0002719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027192" w:rsidRPr="0072513E" w:rsidRDefault="00027192">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w:t>
            </w:r>
            <w:r w:rsidRPr="0072513E">
              <w:rPr>
                <w:rFonts w:ascii="Times New Roman" w:eastAsia="Times New Roman" w:hAnsi="Times New Roman" w:cs="Times New Roman"/>
                <w:color w:val="000000" w:themeColor="text1"/>
                <w:sz w:val="24"/>
                <w:szCs w:val="24"/>
                <w:highlight w:val="white"/>
              </w:rPr>
              <w:lastRenderedPageBreak/>
              <w:t xml:space="preserve">низькою (у цьому пункті під терміном </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аномально низька ціна тендерної пропозиції</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7192" w:rsidRPr="0072513E" w:rsidRDefault="00027192">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7192" w:rsidRPr="0072513E" w:rsidRDefault="00027192">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7192" w:rsidRPr="0072513E" w:rsidRDefault="00027192">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7192" w:rsidRPr="0072513E" w:rsidRDefault="00027192">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27192" w:rsidRPr="0072513E" w:rsidRDefault="00027192">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eastAsia="Times New Roman" w:hAnsi="Times New Roman" w:cs="Times New Roman"/>
                <w:color w:val="000000"/>
                <w:sz w:val="24"/>
                <w:szCs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7192" w:rsidRDefault="00E618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2719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7192" w:rsidRDefault="00E618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2719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27192">
              <w:rPr>
                <w:rFonts w:ascii="Times New Roman" w:eastAsia="Times New Roman" w:hAnsi="Times New Roman" w:cs="Times New Roman"/>
                <w:b/>
                <w:i/>
                <w:color w:val="000000"/>
                <w:sz w:val="24"/>
                <w:szCs w:val="24"/>
              </w:rPr>
              <w:t>Додатком 1</w:t>
            </w:r>
            <w:r w:rsidR="0002719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7192" w:rsidRPr="008411FB" w:rsidRDefault="00E618B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6.</w:t>
            </w:r>
            <w:r w:rsidR="00027192">
              <w:rPr>
                <w:rFonts w:ascii="Times New Roman" w:eastAsia="Times New Roman" w:hAnsi="Times New Roman" w:cs="Times New Roman"/>
                <w:color w:val="000000"/>
                <w:sz w:val="24"/>
                <w:szCs w:val="24"/>
              </w:rPr>
              <w:t xml:space="preserve"> Факт подання тендерної пропозиції учасником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фізичною особою чи фізичною особою</w:t>
            </w:r>
            <w:r w:rsidR="00027192">
              <w:rPr>
                <w:rFonts w:ascii="Times New Roman" w:eastAsia="Times New Roman" w:hAnsi="Times New Roman" w:cs="Times New Roman"/>
                <w:sz w:val="24"/>
                <w:szCs w:val="24"/>
              </w:rPr>
              <w:t xml:space="preserve"> — </w:t>
            </w:r>
            <w:r w:rsidR="000271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27192">
              <w:rPr>
                <w:rFonts w:ascii="Times New Roman" w:eastAsia="Times New Roman" w:hAnsi="Times New Roman" w:cs="Times New Roman"/>
                <w:sz w:val="24"/>
                <w:szCs w:val="24"/>
              </w:rPr>
              <w:t xml:space="preserve">, </w:t>
            </w:r>
            <w:r w:rsidR="00027192"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027192" w:rsidRPr="008411FB" w:rsidRDefault="0002719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w:t>
            </w:r>
            <w:r w:rsidRPr="008411FB">
              <w:rPr>
                <w:rFonts w:ascii="Times New Roman" w:eastAsia="Times New Roman" w:hAnsi="Times New Roman" w:cs="Times New Roman"/>
                <w:color w:val="000000" w:themeColor="text1"/>
                <w:sz w:val="24"/>
                <w:szCs w:val="24"/>
              </w:rPr>
              <w:lastRenderedPageBreak/>
              <w:t>тендерної пропозиції.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192" w:rsidRDefault="000271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7192" w:rsidRDefault="000271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27192" w:rsidRDefault="000271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w:t>
            </w:r>
            <w:r w:rsidRPr="008411FB">
              <w:rPr>
                <w:rFonts w:ascii="Times New Roman" w:eastAsia="Times New Roman" w:hAnsi="Times New Roman" w:cs="Times New Roman"/>
                <w:color w:val="000000" w:themeColor="text1"/>
                <w:sz w:val="24"/>
                <w:szCs w:val="24"/>
                <w:highlight w:val="white"/>
              </w:rPr>
              <w:lastRenderedPageBreak/>
              <w:t>відсотків (далі — активи), якої є Російська Федерація/Республіка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027192" w:rsidRDefault="000271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0B9B">
              <w:rPr>
                <w:rFonts w:ascii="Times New Roman" w:eastAsia="Times New Roman" w:hAnsi="Times New Roman" w:cs="Times New Roman"/>
                <w:color w:val="000000" w:themeColor="text1"/>
                <w:sz w:val="24"/>
                <w:szCs w:val="24"/>
              </w:rPr>
              <w:t>є громадянином Російської</w:t>
            </w:r>
            <w:r>
              <w:rPr>
                <w:rFonts w:ascii="Times New Roman" w:eastAsia="Times New Roman" w:hAnsi="Times New Roman" w:cs="Times New Roman"/>
                <w:color w:val="000000" w:themeColor="text1"/>
                <w:sz w:val="24"/>
                <w:szCs w:val="24"/>
              </w:rPr>
              <w:t xml:space="preserve"> Федерації/Республіки Білорусь/</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І</w:t>
            </w:r>
            <w:r w:rsidRPr="00310B9B">
              <w:rPr>
                <w:rFonts w:ascii="Times New Roman" w:eastAsia="Times New Roman" w:hAnsi="Times New Roman" w:cs="Times New Roman"/>
                <w:color w:val="000000" w:themeColor="text1"/>
                <w:sz w:val="24"/>
                <w:szCs w:val="24"/>
              </w:rPr>
              <w:t xml:space="preserve">сламської Республіки Іран; юридичною особою, утвореною та зареєстрованою відповідно до законодавства України, кінцевим </w:t>
            </w:r>
            <w:proofErr w:type="spellStart"/>
            <w:r w:rsidRPr="00310B9B">
              <w:rPr>
                <w:rFonts w:ascii="Times New Roman" w:eastAsia="Times New Roman" w:hAnsi="Times New Roman" w:cs="Times New Roman"/>
                <w:color w:val="000000" w:themeColor="text1"/>
                <w:sz w:val="24"/>
                <w:szCs w:val="24"/>
              </w:rPr>
              <w:t>бенефіціарним</w:t>
            </w:r>
            <w:proofErr w:type="spellEnd"/>
            <w:r w:rsidRPr="00310B9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 xml:space="preserve">Ісламської Республіки Іран (крім того, що проживає на території України на законних підставах), або юридичною </w:t>
            </w:r>
            <w:r w:rsidRPr="00310B9B">
              <w:rPr>
                <w:rFonts w:ascii="Times New Roman" w:eastAsia="Times New Roman" w:hAnsi="Times New Roman" w:cs="Times New Roman"/>
                <w:color w:val="000000" w:themeColor="text1"/>
                <w:sz w:val="24"/>
                <w:szCs w:val="24"/>
              </w:rPr>
              <w:lastRenderedPageBreak/>
              <w:t>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(за винятком товарів походженням з Російської Федерації/Республіки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310B9B">
              <w:rPr>
                <w:rFonts w:ascii="Times New Roman" w:eastAsia="Times New Roman" w:hAnsi="Times New Roman" w:cs="Times New Roman"/>
                <w:color w:val="000000" w:themeColor="text1"/>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 (Офіційний вісник України, 2022 р., № 84, ст. 5176)</w:t>
            </w:r>
            <w:r w:rsidRPr="008411FB">
              <w:rPr>
                <w:rFonts w:ascii="Times New Roman" w:eastAsia="Times New Roman" w:hAnsi="Times New Roman" w:cs="Times New Roman"/>
                <w:color w:val="000000" w:themeColor="text1"/>
                <w:sz w:val="24"/>
                <w:szCs w:val="24"/>
                <w:highlight w:val="white"/>
              </w:rPr>
              <w:t>;</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7192" w:rsidRDefault="00027192">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 xml:space="preserve">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027192" w:rsidRDefault="000271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192" w:rsidRDefault="000271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7192" w:rsidTr="008C3913">
        <w:trPr>
          <w:trHeight w:val="47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027192" w:rsidRDefault="000271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27192" w:rsidRDefault="000271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027192" w:rsidRDefault="000271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027192" w:rsidRDefault="000271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27192" w:rsidRDefault="00027192"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027192" w:rsidRDefault="00027192"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027192" w:rsidTr="008C3913">
        <w:trPr>
          <w:trHeight w:val="2100"/>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027192" w:rsidRPr="00B26F63" w:rsidRDefault="00027192">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7192" w:rsidRDefault="0002719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7192" w:rsidRDefault="00027192"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27192" w:rsidRPr="00B26F63" w:rsidRDefault="00027192">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27192" w:rsidRDefault="000271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27192" w:rsidRDefault="00027192">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87370">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xml:space="preserve">; документ, що підтверджує повноваження особи, </w:t>
            </w:r>
            <w:r>
              <w:rPr>
                <w:rFonts w:ascii="Times New Roman" w:eastAsia="Times New Roman" w:hAnsi="Times New Roman" w:cs="Times New Roman"/>
                <w:color w:val="000000"/>
                <w:sz w:val="24"/>
                <w:szCs w:val="24"/>
              </w:rPr>
              <w:lastRenderedPageBreak/>
              <w:t>яка підписала гарантію (витяг із Статуту, довіреність, тощо), завірені банком.</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27192" w:rsidRDefault="00027192">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027192" w:rsidRDefault="00027192" w:rsidP="001A3A7C">
            <w:pPr>
              <w:widowControl w:val="0"/>
              <w:tabs>
                <w:tab w:val="left" w:pos="1043"/>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w:t>
            </w:r>
            <w:r w:rsidR="00B87370">
              <w:rPr>
                <w:rFonts w:ascii="Times New Roman" w:eastAsia="Times New Roman" w:hAnsi="Times New Roman" w:cs="Times New Roman"/>
                <w:color w:val="000000"/>
                <w:sz w:val="24"/>
                <w:szCs w:val="24"/>
                <w:highlight w:val="white"/>
              </w:rPr>
              <w:t xml:space="preserve"> документи, вказані в гарантії.</w:t>
            </w:r>
            <w:r>
              <w:rPr>
                <w:rFonts w:ascii="Times New Roman" w:eastAsia="Times New Roman" w:hAnsi="Times New Roman" w:cs="Times New Roman"/>
                <w:color w:val="000000"/>
                <w:sz w:val="24"/>
                <w:szCs w:val="24"/>
                <w:highlight w:val="white"/>
              </w:rPr>
              <w:t xml:space="preserve">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rsidP="00E451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466315" w:rsidSect="0016646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20" w:rsidRDefault="00F84120">
      <w:pPr>
        <w:spacing w:after="0" w:line="240" w:lineRule="auto"/>
      </w:pPr>
      <w:r>
        <w:separator/>
      </w:r>
    </w:p>
  </w:endnote>
  <w:endnote w:type="continuationSeparator" w:id="0">
    <w:p w:rsidR="00F84120" w:rsidRDefault="00F8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20" w:rsidRDefault="00F8412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20" w:rsidRDefault="00F84120">
      <w:pPr>
        <w:spacing w:after="0" w:line="240" w:lineRule="auto"/>
      </w:pPr>
      <w:r>
        <w:separator/>
      </w:r>
    </w:p>
  </w:footnote>
  <w:footnote w:type="continuationSeparator" w:id="0">
    <w:p w:rsidR="00F84120" w:rsidRDefault="00F84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20" w:rsidRDefault="00F8412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66315"/>
    <w:rsid w:val="00027192"/>
    <w:rsid w:val="00030DD4"/>
    <w:rsid w:val="0008187F"/>
    <w:rsid w:val="000973C6"/>
    <w:rsid w:val="000A504E"/>
    <w:rsid w:val="000F138D"/>
    <w:rsid w:val="0016646B"/>
    <w:rsid w:val="00170868"/>
    <w:rsid w:val="001751EB"/>
    <w:rsid w:val="00180A03"/>
    <w:rsid w:val="00185322"/>
    <w:rsid w:val="00190EAD"/>
    <w:rsid w:val="00195E7C"/>
    <w:rsid w:val="001A3A7C"/>
    <w:rsid w:val="001D64BE"/>
    <w:rsid w:val="001F43B2"/>
    <w:rsid w:val="0022150D"/>
    <w:rsid w:val="00223120"/>
    <w:rsid w:val="0023668C"/>
    <w:rsid w:val="002615F1"/>
    <w:rsid w:val="00263EC4"/>
    <w:rsid w:val="00273082"/>
    <w:rsid w:val="002765C0"/>
    <w:rsid w:val="00293195"/>
    <w:rsid w:val="002B6D4A"/>
    <w:rsid w:val="002D09CD"/>
    <w:rsid w:val="002F700F"/>
    <w:rsid w:val="00310B9B"/>
    <w:rsid w:val="003128B8"/>
    <w:rsid w:val="003313CE"/>
    <w:rsid w:val="00333324"/>
    <w:rsid w:val="0039394C"/>
    <w:rsid w:val="0039402E"/>
    <w:rsid w:val="00396502"/>
    <w:rsid w:val="003A6519"/>
    <w:rsid w:val="003B0BDE"/>
    <w:rsid w:val="003B0BE7"/>
    <w:rsid w:val="003B25B7"/>
    <w:rsid w:val="003B2C5F"/>
    <w:rsid w:val="003C3C2E"/>
    <w:rsid w:val="003D391F"/>
    <w:rsid w:val="003E1AC8"/>
    <w:rsid w:val="004360D0"/>
    <w:rsid w:val="0044206E"/>
    <w:rsid w:val="00466315"/>
    <w:rsid w:val="004666B1"/>
    <w:rsid w:val="00490731"/>
    <w:rsid w:val="004A5A7E"/>
    <w:rsid w:val="004C143C"/>
    <w:rsid w:val="005003C1"/>
    <w:rsid w:val="00510665"/>
    <w:rsid w:val="00560241"/>
    <w:rsid w:val="005A4465"/>
    <w:rsid w:val="005A5B30"/>
    <w:rsid w:val="005A77F2"/>
    <w:rsid w:val="005C26D8"/>
    <w:rsid w:val="005D4593"/>
    <w:rsid w:val="005E144E"/>
    <w:rsid w:val="005F4744"/>
    <w:rsid w:val="006177E9"/>
    <w:rsid w:val="00661610"/>
    <w:rsid w:val="006648BB"/>
    <w:rsid w:val="006B2850"/>
    <w:rsid w:val="00710C1E"/>
    <w:rsid w:val="0072513E"/>
    <w:rsid w:val="007272A8"/>
    <w:rsid w:val="0074046A"/>
    <w:rsid w:val="0078659A"/>
    <w:rsid w:val="00791685"/>
    <w:rsid w:val="00796BA4"/>
    <w:rsid w:val="007A3420"/>
    <w:rsid w:val="007D3FFD"/>
    <w:rsid w:val="007D67F1"/>
    <w:rsid w:val="007F6ED3"/>
    <w:rsid w:val="008411FB"/>
    <w:rsid w:val="00853048"/>
    <w:rsid w:val="00857820"/>
    <w:rsid w:val="0086651C"/>
    <w:rsid w:val="008766F8"/>
    <w:rsid w:val="00891241"/>
    <w:rsid w:val="00891712"/>
    <w:rsid w:val="00891F3B"/>
    <w:rsid w:val="00897356"/>
    <w:rsid w:val="008C3913"/>
    <w:rsid w:val="008D2C4C"/>
    <w:rsid w:val="008E3414"/>
    <w:rsid w:val="008E7258"/>
    <w:rsid w:val="008F0B1B"/>
    <w:rsid w:val="00927D91"/>
    <w:rsid w:val="00973E01"/>
    <w:rsid w:val="009913DB"/>
    <w:rsid w:val="009E3323"/>
    <w:rsid w:val="009F5D81"/>
    <w:rsid w:val="00A1445C"/>
    <w:rsid w:val="00A35C70"/>
    <w:rsid w:val="00A71ED7"/>
    <w:rsid w:val="00A759AB"/>
    <w:rsid w:val="00A84FE4"/>
    <w:rsid w:val="00A875EB"/>
    <w:rsid w:val="00A92320"/>
    <w:rsid w:val="00AB2D60"/>
    <w:rsid w:val="00AB5F41"/>
    <w:rsid w:val="00B075B9"/>
    <w:rsid w:val="00B26F63"/>
    <w:rsid w:val="00B344DB"/>
    <w:rsid w:val="00B44E8A"/>
    <w:rsid w:val="00B71198"/>
    <w:rsid w:val="00B72D05"/>
    <w:rsid w:val="00B87370"/>
    <w:rsid w:val="00BD26D7"/>
    <w:rsid w:val="00BF1267"/>
    <w:rsid w:val="00C23FBD"/>
    <w:rsid w:val="00C454B4"/>
    <w:rsid w:val="00C66B23"/>
    <w:rsid w:val="00C74FD5"/>
    <w:rsid w:val="00C82DE5"/>
    <w:rsid w:val="00CB3CCA"/>
    <w:rsid w:val="00CB732C"/>
    <w:rsid w:val="00CC0E88"/>
    <w:rsid w:val="00CC77D2"/>
    <w:rsid w:val="00CF0F3D"/>
    <w:rsid w:val="00D307AF"/>
    <w:rsid w:val="00D43AA7"/>
    <w:rsid w:val="00D46469"/>
    <w:rsid w:val="00D52A1A"/>
    <w:rsid w:val="00D71D08"/>
    <w:rsid w:val="00D74371"/>
    <w:rsid w:val="00D82D37"/>
    <w:rsid w:val="00DB4C9C"/>
    <w:rsid w:val="00DC7F9B"/>
    <w:rsid w:val="00DD221E"/>
    <w:rsid w:val="00DE1202"/>
    <w:rsid w:val="00DF3920"/>
    <w:rsid w:val="00E409E8"/>
    <w:rsid w:val="00E45106"/>
    <w:rsid w:val="00E50201"/>
    <w:rsid w:val="00E57D00"/>
    <w:rsid w:val="00E618B4"/>
    <w:rsid w:val="00E7667F"/>
    <w:rsid w:val="00EC5068"/>
    <w:rsid w:val="00EC6FE5"/>
    <w:rsid w:val="00F04CD0"/>
    <w:rsid w:val="00F05C97"/>
    <w:rsid w:val="00F27EE2"/>
    <w:rsid w:val="00F37BC2"/>
    <w:rsid w:val="00F54D31"/>
    <w:rsid w:val="00F74A40"/>
    <w:rsid w:val="00F760EA"/>
    <w:rsid w:val="00F84120"/>
    <w:rsid w:val="00F87449"/>
    <w:rsid w:val="00FA1DD1"/>
    <w:rsid w:val="00FA3BC2"/>
    <w:rsid w:val="00FB4D7D"/>
    <w:rsid w:val="00FC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6646B"/>
    <w:pPr>
      <w:keepNext/>
      <w:keepLines/>
      <w:spacing w:before="480" w:after="120"/>
      <w:outlineLvl w:val="0"/>
    </w:pPr>
    <w:rPr>
      <w:b/>
      <w:sz w:val="48"/>
      <w:szCs w:val="48"/>
    </w:rPr>
  </w:style>
  <w:style w:type="paragraph" w:styleId="2">
    <w:name w:val="heading 2"/>
    <w:basedOn w:val="a"/>
    <w:next w:val="a"/>
    <w:uiPriority w:val="9"/>
    <w:semiHidden/>
    <w:unhideWhenUsed/>
    <w:qFormat/>
    <w:rsid w:val="0016646B"/>
    <w:pPr>
      <w:keepNext/>
      <w:keepLines/>
      <w:spacing w:before="360" w:after="80"/>
      <w:outlineLvl w:val="1"/>
    </w:pPr>
    <w:rPr>
      <w:b/>
      <w:sz w:val="36"/>
      <w:szCs w:val="36"/>
    </w:rPr>
  </w:style>
  <w:style w:type="paragraph" w:styleId="3">
    <w:name w:val="heading 3"/>
    <w:basedOn w:val="a"/>
    <w:next w:val="a"/>
    <w:uiPriority w:val="9"/>
    <w:semiHidden/>
    <w:unhideWhenUsed/>
    <w:qFormat/>
    <w:rsid w:val="0016646B"/>
    <w:pPr>
      <w:keepNext/>
      <w:keepLines/>
      <w:spacing w:before="280" w:after="80"/>
      <w:outlineLvl w:val="2"/>
    </w:pPr>
    <w:rPr>
      <w:b/>
      <w:sz w:val="28"/>
      <w:szCs w:val="28"/>
    </w:rPr>
  </w:style>
  <w:style w:type="paragraph" w:styleId="4">
    <w:name w:val="heading 4"/>
    <w:basedOn w:val="a"/>
    <w:next w:val="a"/>
    <w:uiPriority w:val="9"/>
    <w:semiHidden/>
    <w:unhideWhenUsed/>
    <w:qFormat/>
    <w:rsid w:val="0016646B"/>
    <w:pPr>
      <w:keepNext/>
      <w:keepLines/>
      <w:spacing w:before="240" w:after="40"/>
      <w:outlineLvl w:val="3"/>
    </w:pPr>
    <w:rPr>
      <w:b/>
      <w:sz w:val="24"/>
      <w:szCs w:val="24"/>
    </w:rPr>
  </w:style>
  <w:style w:type="paragraph" w:styleId="5">
    <w:name w:val="heading 5"/>
    <w:basedOn w:val="a"/>
    <w:next w:val="a"/>
    <w:uiPriority w:val="9"/>
    <w:semiHidden/>
    <w:unhideWhenUsed/>
    <w:qFormat/>
    <w:rsid w:val="0016646B"/>
    <w:pPr>
      <w:keepNext/>
      <w:keepLines/>
      <w:spacing w:before="220" w:after="40"/>
      <w:outlineLvl w:val="4"/>
    </w:pPr>
    <w:rPr>
      <w:b/>
    </w:rPr>
  </w:style>
  <w:style w:type="paragraph" w:styleId="6">
    <w:name w:val="heading 6"/>
    <w:basedOn w:val="a"/>
    <w:next w:val="a"/>
    <w:uiPriority w:val="9"/>
    <w:semiHidden/>
    <w:unhideWhenUsed/>
    <w:qFormat/>
    <w:rsid w:val="001664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646B"/>
    <w:tblPr>
      <w:tblCellMar>
        <w:top w:w="0" w:type="dxa"/>
        <w:left w:w="0" w:type="dxa"/>
        <w:bottom w:w="0" w:type="dxa"/>
        <w:right w:w="0" w:type="dxa"/>
      </w:tblCellMar>
    </w:tblPr>
  </w:style>
  <w:style w:type="paragraph" w:styleId="a3">
    <w:name w:val="Title"/>
    <w:basedOn w:val="a"/>
    <w:next w:val="a"/>
    <w:uiPriority w:val="10"/>
    <w:qFormat/>
    <w:rsid w:val="0016646B"/>
    <w:pPr>
      <w:keepNext/>
      <w:keepLines/>
      <w:spacing w:before="480" w:after="120"/>
    </w:pPr>
    <w:rPr>
      <w:b/>
      <w:sz w:val="72"/>
      <w:szCs w:val="72"/>
    </w:rPr>
  </w:style>
  <w:style w:type="table" w:customStyle="1" w:styleId="TableNormal0">
    <w:name w:val="Table Normal"/>
    <w:rsid w:val="0016646B"/>
    <w:tblPr>
      <w:tblCellMar>
        <w:top w:w="0" w:type="dxa"/>
        <w:left w:w="0" w:type="dxa"/>
        <w:bottom w:w="0" w:type="dxa"/>
        <w:right w:w="0" w:type="dxa"/>
      </w:tblCellMar>
    </w:tblPr>
  </w:style>
  <w:style w:type="table" w:customStyle="1" w:styleId="TableNormal1">
    <w:name w:val="Table Normal"/>
    <w:rsid w:val="0016646B"/>
    <w:tblPr>
      <w:tblCellMar>
        <w:top w:w="0" w:type="dxa"/>
        <w:left w:w="0" w:type="dxa"/>
        <w:bottom w:w="0" w:type="dxa"/>
        <w:right w:w="0" w:type="dxa"/>
      </w:tblCellMar>
    </w:tblPr>
  </w:style>
  <w:style w:type="table" w:customStyle="1" w:styleId="TableNormal2">
    <w:name w:val="Table Normal"/>
    <w:rsid w:val="0016646B"/>
    <w:tblPr>
      <w:tblCellMar>
        <w:top w:w="0" w:type="dxa"/>
        <w:left w:w="0" w:type="dxa"/>
        <w:bottom w:w="0" w:type="dxa"/>
        <w:right w:w="0" w:type="dxa"/>
      </w:tblCellMar>
    </w:tblPr>
  </w:style>
  <w:style w:type="table" w:customStyle="1" w:styleId="TableNormal3">
    <w:name w:val="Table Normal"/>
    <w:rsid w:val="001664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64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6646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16646B"/>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16646B"/>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r="http://schemas.openxmlformats.org/officeDocument/2006/relationships" xmlns:w="http://schemas.openxmlformats.org/wordprocessingml/2006/main">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prozorro.gov.ua/search/products?local_share=10" TargetMode="External"/><Relationship Id="rId23"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search/%20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37861</Words>
  <Characters>21582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155</cp:revision>
  <cp:lastPrinted>2023-06-29T11:46:00Z</cp:lastPrinted>
  <dcterms:created xsi:type="dcterms:W3CDTF">2020-04-14T07:28:00Z</dcterms:created>
  <dcterms:modified xsi:type="dcterms:W3CDTF">2024-02-24T08:54:00Z</dcterms:modified>
</cp:coreProperties>
</file>