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84" w:rsidRPr="0051439B" w:rsidRDefault="009A6584" w:rsidP="009A6584">
      <w:pPr>
        <w:jc w:val="center"/>
        <w:rPr>
          <w:rFonts w:ascii="Times New Roman" w:hAnsi="Times New Roman" w:cs="Times New Roman"/>
          <w:sz w:val="24"/>
          <w:szCs w:val="24"/>
          <w:u w:val="single"/>
        </w:rPr>
      </w:pPr>
      <w:r w:rsidRPr="0051439B">
        <w:rPr>
          <w:rFonts w:ascii="Times New Roman" w:hAnsi="Times New Roman" w:cs="Times New Roman"/>
          <w:sz w:val="24"/>
          <w:szCs w:val="24"/>
          <w:u w:val="single"/>
        </w:rPr>
        <w:t xml:space="preserve">Перелік змін від </w:t>
      </w:r>
      <w:r>
        <w:rPr>
          <w:rFonts w:ascii="Times New Roman" w:hAnsi="Times New Roman" w:cs="Times New Roman"/>
          <w:sz w:val="24"/>
          <w:szCs w:val="24"/>
          <w:u w:val="single"/>
        </w:rPr>
        <w:t>26</w:t>
      </w:r>
      <w:r w:rsidRPr="0051439B">
        <w:rPr>
          <w:rFonts w:ascii="Times New Roman" w:hAnsi="Times New Roman" w:cs="Times New Roman"/>
          <w:sz w:val="24"/>
          <w:szCs w:val="24"/>
          <w:u w:val="single"/>
        </w:rPr>
        <w:t>.02.2024 до тендерної документації на закупівлю:</w:t>
      </w:r>
    </w:p>
    <w:p w:rsidR="009A6584" w:rsidRPr="0051439B" w:rsidRDefault="009A6584" w:rsidP="009A6584">
      <w:pPr>
        <w:jc w:val="center"/>
        <w:rPr>
          <w:rFonts w:ascii="Times New Roman" w:eastAsia="SimSun" w:hAnsi="Times New Roman" w:cs="Times New Roman"/>
          <w:b/>
          <w:color w:val="000000"/>
          <w:sz w:val="24"/>
          <w:szCs w:val="24"/>
          <w:u w:val="single"/>
          <w:lang w:eastAsia="uk-UA"/>
        </w:rPr>
      </w:pPr>
      <w:r w:rsidRPr="009A6584">
        <w:rPr>
          <w:rFonts w:ascii="Times New Roman" w:eastAsia="SimSun" w:hAnsi="Times New Roman" w:cs="Times New Roman"/>
          <w:b/>
          <w:color w:val="000000"/>
          <w:sz w:val="24"/>
          <w:szCs w:val="24"/>
          <w:u w:val="single"/>
          <w:lang w:eastAsia="uk-UA"/>
        </w:rPr>
        <w:t xml:space="preserve">Акумуляторні батареї згідно </w:t>
      </w:r>
      <w:proofErr w:type="spellStart"/>
      <w:r w:rsidRPr="009A6584">
        <w:rPr>
          <w:rFonts w:ascii="Times New Roman" w:eastAsia="SimSun" w:hAnsi="Times New Roman" w:cs="Times New Roman"/>
          <w:b/>
          <w:color w:val="000000"/>
          <w:sz w:val="24"/>
          <w:szCs w:val="24"/>
          <w:u w:val="single"/>
          <w:lang w:eastAsia="uk-UA"/>
        </w:rPr>
        <w:t>ДК</w:t>
      </w:r>
      <w:proofErr w:type="spellEnd"/>
      <w:r w:rsidRPr="009A6584">
        <w:rPr>
          <w:rFonts w:ascii="Times New Roman" w:eastAsia="SimSun" w:hAnsi="Times New Roman" w:cs="Times New Roman"/>
          <w:b/>
          <w:color w:val="000000"/>
          <w:sz w:val="24"/>
          <w:szCs w:val="24"/>
          <w:u w:val="single"/>
          <w:lang w:eastAsia="uk-UA"/>
        </w:rPr>
        <w:t xml:space="preserve"> 021:2015 код 31440000-2 - Акумуляторні батареї</w:t>
      </w:r>
    </w:p>
    <w:p w:rsidR="005C202F" w:rsidRDefault="009A6584" w:rsidP="009A6584">
      <w:pPr>
        <w:jc w:val="center"/>
        <w:rPr>
          <w:rFonts w:ascii="Times New Roman" w:eastAsia="SimSun" w:hAnsi="Times New Roman" w:cs="Times New Roman"/>
          <w:b/>
          <w:i/>
          <w:color w:val="000000"/>
          <w:sz w:val="24"/>
          <w:szCs w:val="24"/>
          <w:u w:val="single"/>
          <w:lang w:eastAsia="uk-UA"/>
        </w:rPr>
      </w:pPr>
      <w:bookmarkStart w:id="0" w:name="_GoBack"/>
      <w:bookmarkEnd w:id="0"/>
      <w:proofErr w:type="spellStart"/>
      <w:r w:rsidRPr="0051439B">
        <w:rPr>
          <w:rFonts w:ascii="Times New Roman" w:eastAsia="SimSun" w:hAnsi="Times New Roman" w:cs="Times New Roman"/>
          <w:b/>
          <w:i/>
          <w:color w:val="000000"/>
          <w:sz w:val="24"/>
          <w:szCs w:val="24"/>
          <w:u w:val="single"/>
          <w:lang w:val="en-US" w:eastAsia="uk-UA"/>
        </w:rPr>
        <w:t>Ідентифікатор</w:t>
      </w:r>
      <w:proofErr w:type="spellEnd"/>
      <w:r w:rsidRPr="0051439B">
        <w:rPr>
          <w:rFonts w:ascii="Times New Roman" w:eastAsia="SimSun" w:hAnsi="Times New Roman" w:cs="Times New Roman"/>
          <w:b/>
          <w:i/>
          <w:color w:val="000000"/>
          <w:sz w:val="24"/>
          <w:szCs w:val="24"/>
          <w:u w:val="single"/>
          <w:lang w:val="en-US" w:eastAsia="uk-UA"/>
        </w:rPr>
        <w:t xml:space="preserve"> </w:t>
      </w:r>
      <w:proofErr w:type="spellStart"/>
      <w:r w:rsidRPr="0051439B">
        <w:rPr>
          <w:rFonts w:ascii="Times New Roman" w:eastAsia="SimSun" w:hAnsi="Times New Roman" w:cs="Times New Roman"/>
          <w:b/>
          <w:i/>
          <w:color w:val="000000"/>
          <w:sz w:val="24"/>
          <w:szCs w:val="24"/>
          <w:u w:val="single"/>
          <w:lang w:val="en-US" w:eastAsia="uk-UA"/>
        </w:rPr>
        <w:t>закупівлі</w:t>
      </w:r>
      <w:proofErr w:type="spellEnd"/>
      <w:r w:rsidRPr="0051439B">
        <w:rPr>
          <w:rFonts w:ascii="Times New Roman" w:eastAsia="SimSun" w:hAnsi="Times New Roman" w:cs="Times New Roman"/>
          <w:b/>
          <w:i/>
          <w:color w:val="000000"/>
          <w:sz w:val="24"/>
          <w:szCs w:val="24"/>
          <w:u w:val="single"/>
          <w:lang w:val="en-US" w:eastAsia="uk-UA"/>
        </w:rPr>
        <w:tab/>
      </w:r>
      <w:r w:rsidRPr="009A6584">
        <w:rPr>
          <w:rFonts w:ascii="Times New Roman" w:eastAsia="SimSun" w:hAnsi="Times New Roman" w:cs="Times New Roman"/>
          <w:b/>
          <w:i/>
          <w:color w:val="000000"/>
          <w:sz w:val="24"/>
          <w:szCs w:val="24"/>
          <w:u w:val="single"/>
          <w:lang w:val="en-US" w:eastAsia="uk-UA"/>
        </w:rPr>
        <w:t>UA-2024-02-24-000189-a</w:t>
      </w:r>
      <w:r>
        <w:rPr>
          <w:rFonts w:ascii="Times New Roman" w:eastAsia="SimSun" w:hAnsi="Times New Roman" w:cs="Times New Roman"/>
          <w:b/>
          <w:i/>
          <w:color w:val="000000"/>
          <w:sz w:val="24"/>
          <w:szCs w:val="24"/>
          <w:u w:val="single"/>
          <w:lang w:eastAsia="uk-UA"/>
        </w:rPr>
        <w:t>1</w:t>
      </w:r>
    </w:p>
    <w:p w:rsidR="009A6584" w:rsidRDefault="009A6584" w:rsidP="009A6584">
      <w:pPr>
        <w:jc w:val="center"/>
        <w:rPr>
          <w:rFonts w:ascii="Times New Roman" w:eastAsia="SimSun" w:hAnsi="Times New Roman" w:cs="Times New Roman"/>
          <w:b/>
          <w:i/>
          <w:color w:val="000000"/>
          <w:sz w:val="24"/>
          <w:szCs w:val="24"/>
          <w:u w:val="single"/>
          <w:lang w:eastAsia="uk-UA"/>
        </w:rPr>
      </w:pPr>
    </w:p>
    <w:p w:rsidR="008A5F7C" w:rsidRDefault="009A6584" w:rsidP="009A6584">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 xml:space="preserve">1. </w:t>
      </w:r>
      <w:r w:rsidR="008A5F7C">
        <w:rPr>
          <w:rFonts w:ascii="Times New Roman" w:eastAsia="SimSun" w:hAnsi="Times New Roman" w:cs="Times New Roman"/>
          <w:b/>
          <w:i/>
          <w:color w:val="000000"/>
          <w:sz w:val="24"/>
          <w:szCs w:val="24"/>
          <w:u w:val="single"/>
          <w:lang w:eastAsia="uk-UA"/>
        </w:rPr>
        <w:t>Внести зміни до Оголошення про проведення відкритих торгів від 24.02.2024р. та викласти у новій редакції:</w:t>
      </w:r>
    </w:p>
    <w:p w:rsidR="008A5F7C" w:rsidRPr="008A5F7C" w:rsidRDefault="008A5F7C" w:rsidP="008A5F7C">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w:t>
      </w:r>
      <w:r w:rsidRPr="008A5F7C">
        <w:rPr>
          <w:rFonts w:ascii="Times New Roman" w:eastAsia="Times New Roman" w:hAnsi="Times New Roman" w:cs="Times New Roman"/>
          <w:b/>
          <w:bCs/>
          <w:color w:val="000000"/>
          <w:sz w:val="24"/>
          <w:szCs w:val="24"/>
          <w:lang w:eastAsia="uk-UA"/>
        </w:rPr>
        <w:t>ОГОЛОШЕННЯ</w:t>
      </w:r>
    </w:p>
    <w:p w:rsidR="008A5F7C" w:rsidRPr="008A5F7C" w:rsidRDefault="008A5F7C" w:rsidP="008A5F7C">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uk-UA"/>
        </w:rPr>
      </w:pPr>
      <w:r w:rsidRPr="008A5F7C">
        <w:rPr>
          <w:rFonts w:ascii="Times New Roman" w:eastAsia="Times New Roman" w:hAnsi="Times New Roman" w:cs="Times New Roman"/>
          <w:b/>
          <w:bCs/>
          <w:color w:val="000000"/>
          <w:sz w:val="24"/>
          <w:szCs w:val="24"/>
          <w:lang w:eastAsia="uk-UA"/>
        </w:rPr>
        <w:t>про проведення відкритих торгів</w:t>
      </w:r>
      <w:bookmarkStart w:id="1" w:name="n43"/>
      <w:bookmarkStart w:id="2" w:name="n62"/>
      <w:bookmarkEnd w:id="1"/>
      <w:bookmarkEnd w:id="2"/>
      <w:r w:rsidRPr="008A5F7C">
        <w:rPr>
          <w:rFonts w:ascii="Times New Roman" w:eastAsia="Times New Roman" w:hAnsi="Times New Roman" w:cs="Times New Roman"/>
          <w:b/>
          <w:bCs/>
          <w:color w:val="000000"/>
          <w:sz w:val="24"/>
          <w:szCs w:val="24"/>
          <w:lang w:eastAsia="uk-UA"/>
        </w:rPr>
        <w:t xml:space="preserve"> від 24</w:t>
      </w:r>
      <w:r w:rsidRPr="008A5F7C">
        <w:rPr>
          <w:rFonts w:ascii="Times New Roman" w:eastAsia="Times New Roman" w:hAnsi="Times New Roman" w:cs="Times New Roman"/>
          <w:b/>
          <w:bCs/>
          <w:color w:val="000000"/>
          <w:sz w:val="24"/>
          <w:szCs w:val="24"/>
          <w:lang w:val="ru-RU" w:eastAsia="uk-UA"/>
        </w:rPr>
        <w:t>.02</w:t>
      </w:r>
      <w:r w:rsidRPr="008A5F7C">
        <w:rPr>
          <w:rFonts w:ascii="Times New Roman" w:eastAsia="Times New Roman" w:hAnsi="Times New Roman" w:cs="Times New Roman"/>
          <w:b/>
          <w:bCs/>
          <w:color w:val="000000"/>
          <w:sz w:val="24"/>
          <w:szCs w:val="24"/>
          <w:lang w:eastAsia="uk-UA"/>
        </w:rPr>
        <w:t>.2024 р.</w:t>
      </w:r>
    </w:p>
    <w:p w:rsidR="008A5F7C" w:rsidRPr="008A5F7C" w:rsidRDefault="008A5F7C" w:rsidP="008A5F7C">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uk-UA"/>
        </w:rPr>
      </w:pPr>
    </w:p>
    <w:p w:rsidR="008A5F7C" w:rsidRPr="008A5F7C" w:rsidRDefault="008A5F7C" w:rsidP="008A5F7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n655"/>
      <w:bookmarkStart w:id="4" w:name="n656"/>
      <w:bookmarkEnd w:id="3"/>
      <w:bookmarkEnd w:id="4"/>
      <w:r w:rsidRPr="008A5F7C">
        <w:rPr>
          <w:rFonts w:ascii="Times New Roman" w:eastAsia="Times New Roman" w:hAnsi="Times New Roman" w:cs="Times New Roman"/>
          <w:sz w:val="24"/>
          <w:szCs w:val="24"/>
          <w:lang w:eastAsia="ru-RU"/>
        </w:rPr>
        <w:t xml:space="preserve">1. Найменування замовника: </w:t>
      </w:r>
      <w:r w:rsidRPr="008A5F7C">
        <w:rPr>
          <w:rFonts w:ascii="Times New Roman" w:eastAsia="Times New Roman" w:hAnsi="Times New Roman" w:cs="Times New Roman"/>
          <w:b/>
          <w:sz w:val="24"/>
          <w:szCs w:val="24"/>
          <w:lang w:eastAsia="ru-RU"/>
        </w:rPr>
        <w:t>Комунальне підприємство «Одесміськелектротранс».</w:t>
      </w:r>
    </w:p>
    <w:p w:rsidR="008A5F7C" w:rsidRPr="008A5F7C" w:rsidRDefault="008A5F7C" w:rsidP="008A5F7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A5F7C">
        <w:rPr>
          <w:rFonts w:ascii="Times New Roman" w:eastAsia="Times New Roman" w:hAnsi="Times New Roman" w:cs="Times New Roman"/>
          <w:sz w:val="24"/>
          <w:szCs w:val="24"/>
          <w:lang w:eastAsia="ru-RU"/>
        </w:rPr>
        <w:t xml:space="preserve">1.1. Місцезнаходження  замовника: </w:t>
      </w:r>
      <w:r w:rsidRPr="008A5F7C">
        <w:rPr>
          <w:rFonts w:ascii="Times New Roman" w:eastAsia="Times New Roman" w:hAnsi="Times New Roman" w:cs="Times New Roman"/>
          <w:b/>
          <w:sz w:val="24"/>
          <w:szCs w:val="24"/>
          <w:lang w:eastAsia="ru-RU"/>
        </w:rPr>
        <w:t>65007, Україна, Одеська область, місто Одеса, вул. Водопровідна, 1.</w:t>
      </w:r>
    </w:p>
    <w:p w:rsidR="008A5F7C" w:rsidRPr="008A5F7C" w:rsidRDefault="008A5F7C" w:rsidP="008A5F7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A5F7C">
        <w:rPr>
          <w:rFonts w:ascii="Times New Roman" w:eastAsia="Times New Roman" w:hAnsi="Times New Roman" w:cs="Times New Roman"/>
          <w:sz w:val="24"/>
          <w:szCs w:val="24"/>
          <w:lang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8A5F7C">
        <w:rPr>
          <w:rFonts w:ascii="Times New Roman" w:eastAsia="Times New Roman" w:hAnsi="Times New Roman" w:cs="Times New Roman"/>
          <w:b/>
          <w:sz w:val="24"/>
          <w:szCs w:val="24"/>
          <w:lang w:eastAsia="ru-RU"/>
        </w:rPr>
        <w:t>03328497.</w:t>
      </w:r>
    </w:p>
    <w:p w:rsidR="008A5F7C" w:rsidRPr="008A5F7C" w:rsidRDefault="008A5F7C" w:rsidP="008A5F7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A5F7C">
        <w:rPr>
          <w:rFonts w:ascii="Times New Roman" w:eastAsia="Times New Roman" w:hAnsi="Times New Roman" w:cs="Times New Roman"/>
          <w:sz w:val="24"/>
          <w:szCs w:val="24"/>
          <w:lang w:eastAsia="ru-RU"/>
        </w:rPr>
        <w:t xml:space="preserve">1.3. Категорія замовника: </w:t>
      </w:r>
      <w:r w:rsidRPr="008A5F7C">
        <w:rPr>
          <w:rFonts w:ascii="Times New Roman" w:eastAsia="Times New Roman" w:hAnsi="Times New Roman" w:cs="Times New Roman"/>
          <w:b/>
          <w:sz w:val="24"/>
          <w:szCs w:val="24"/>
          <w:lang w:eastAsia="ru-RU"/>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р. №114-IX.</w:t>
      </w:r>
    </w:p>
    <w:p w:rsidR="008A5F7C" w:rsidRPr="008A5F7C" w:rsidRDefault="008A5F7C" w:rsidP="008A5F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5F7C" w:rsidRPr="008A5F7C" w:rsidRDefault="008A5F7C" w:rsidP="008A5F7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8A5F7C">
        <w:rPr>
          <w:rFonts w:ascii="Times New Roman" w:eastAsia="Times New Roman" w:hAnsi="Times New Roman" w:cs="Times New Roman"/>
          <w:sz w:val="24"/>
          <w:szCs w:val="24"/>
          <w:lang w:eastAsia="ru-RU"/>
        </w:rPr>
        <w:t xml:space="preserve">2. Вид предмета закупівлі: </w:t>
      </w:r>
      <w:r w:rsidRPr="008A5F7C">
        <w:rPr>
          <w:rFonts w:ascii="Times New Roman" w:eastAsia="Times New Roman" w:hAnsi="Times New Roman" w:cs="Times New Roman"/>
          <w:b/>
          <w:sz w:val="24"/>
          <w:szCs w:val="24"/>
          <w:lang w:eastAsia="ru-RU"/>
        </w:rPr>
        <w:t>товар.</w:t>
      </w:r>
    </w:p>
    <w:p w:rsidR="008A5F7C" w:rsidRPr="008A5F7C" w:rsidRDefault="008A5F7C" w:rsidP="008A5F7C">
      <w:pPr>
        <w:shd w:val="clear" w:color="auto" w:fill="FFFFFF"/>
        <w:spacing w:before="100" w:beforeAutospacing="1" w:after="120" w:afterAutospacing="1" w:line="240" w:lineRule="auto"/>
        <w:ind w:firstLine="567"/>
        <w:jc w:val="both"/>
        <w:rPr>
          <w:rFonts w:ascii="Times New Roman" w:eastAsia="Calibri" w:hAnsi="Times New Roman" w:cs="Times New Roman"/>
          <w:b/>
          <w:sz w:val="24"/>
          <w:szCs w:val="24"/>
        </w:rPr>
      </w:pPr>
      <w:r w:rsidRPr="008A5F7C">
        <w:rPr>
          <w:rFonts w:ascii="Times New Roman" w:eastAsia="Times New Roman" w:hAnsi="Times New Roman" w:cs="Times New Roman"/>
          <w:sz w:val="24"/>
          <w:szCs w:val="24"/>
          <w:lang w:eastAsia="ru-RU"/>
        </w:rPr>
        <w:t>2.1.</w:t>
      </w:r>
      <w:r w:rsidRPr="008A5F7C">
        <w:rPr>
          <w:rFonts w:ascii="Times New Roman" w:eastAsia="Times New Roman" w:hAnsi="Times New Roman" w:cs="Times New Roman"/>
          <w:sz w:val="24"/>
          <w:szCs w:val="24"/>
          <w:u w:val="single"/>
          <w:lang w:eastAsia="ru-RU"/>
        </w:rPr>
        <w:t xml:space="preserve"> Назва предмета закупівлі</w:t>
      </w:r>
      <w:r w:rsidRPr="008A5F7C">
        <w:rPr>
          <w:rFonts w:ascii="Times New Roman" w:eastAsia="Times New Roman" w:hAnsi="Times New Roman" w:cs="Times New Roman"/>
          <w:sz w:val="24"/>
          <w:szCs w:val="24"/>
          <w:lang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8A5F7C">
        <w:rPr>
          <w:rFonts w:ascii="Times New Roman" w:eastAsia="Times New Roman" w:hAnsi="Times New Roman" w:cs="Times New Roman"/>
          <w:b/>
          <w:sz w:val="24"/>
          <w:szCs w:val="24"/>
          <w:lang w:eastAsia="ru-RU"/>
        </w:rPr>
        <w:t xml:space="preserve">за кодом CPV </w:t>
      </w:r>
      <w:proofErr w:type="spellStart"/>
      <w:r w:rsidRPr="008A5F7C">
        <w:rPr>
          <w:rFonts w:ascii="Times New Roman" w:eastAsia="Times New Roman" w:hAnsi="Times New Roman" w:cs="Times New Roman"/>
          <w:b/>
          <w:sz w:val="24"/>
          <w:szCs w:val="24"/>
          <w:lang w:eastAsia="ru-RU"/>
        </w:rPr>
        <w:t>ДК</w:t>
      </w:r>
      <w:proofErr w:type="spellEnd"/>
      <w:r w:rsidRPr="008A5F7C">
        <w:rPr>
          <w:rFonts w:ascii="Times New Roman" w:eastAsia="Times New Roman" w:hAnsi="Times New Roman" w:cs="Times New Roman"/>
          <w:b/>
          <w:sz w:val="24"/>
          <w:szCs w:val="24"/>
          <w:lang w:eastAsia="ru-RU"/>
        </w:rPr>
        <w:t xml:space="preserve"> 021:2015: </w:t>
      </w:r>
      <w:r w:rsidRPr="008A5F7C">
        <w:rPr>
          <w:rFonts w:ascii="Times New Roman" w:eastAsia="Calibri" w:hAnsi="Times New Roman" w:cs="Times New Roman"/>
          <w:b/>
          <w:sz w:val="24"/>
          <w:szCs w:val="24"/>
        </w:rPr>
        <w:t>31440000-2 - Акумуляторні батареї</w:t>
      </w:r>
    </w:p>
    <w:p w:rsidR="008A5F7C" w:rsidRPr="008A5F7C" w:rsidRDefault="008A5F7C" w:rsidP="008A5F7C">
      <w:pPr>
        <w:widowControl w:val="0"/>
        <w:shd w:val="clear" w:color="auto" w:fill="FFFFFF"/>
        <w:spacing w:after="0" w:line="240" w:lineRule="auto"/>
        <w:ind w:firstLine="567"/>
        <w:jc w:val="both"/>
        <w:rPr>
          <w:rFonts w:ascii="Times New Roman" w:eastAsia="Calibri" w:hAnsi="Times New Roman" w:cs="Times New Roman"/>
          <w:b/>
          <w:sz w:val="24"/>
          <w:szCs w:val="24"/>
        </w:rPr>
      </w:pPr>
      <w:r w:rsidRPr="008A5F7C">
        <w:rPr>
          <w:rFonts w:ascii="Times New Roman" w:eastAsia="Times New Roman" w:hAnsi="Times New Roman" w:cs="Times New Roman"/>
          <w:snapToGrid w:val="0"/>
          <w:sz w:val="24"/>
          <w:szCs w:val="24"/>
          <w:lang w:eastAsia="ru-RU"/>
        </w:rPr>
        <w:t xml:space="preserve">2.2. </w:t>
      </w:r>
      <w:r w:rsidRPr="008A5F7C">
        <w:rPr>
          <w:rFonts w:ascii="Times New Roman" w:eastAsia="Times New Roman" w:hAnsi="Times New Roman" w:cs="Times New Roman"/>
          <w:snapToGrid w:val="0"/>
          <w:sz w:val="24"/>
          <w:szCs w:val="24"/>
          <w:u w:val="single"/>
          <w:lang w:eastAsia="ru-RU"/>
        </w:rPr>
        <w:t>Номенклатура позиції предмета закупівлі</w:t>
      </w:r>
      <w:r w:rsidRPr="008A5F7C">
        <w:rPr>
          <w:rFonts w:ascii="Times New Roman" w:eastAsia="Times New Roman" w:hAnsi="Times New Roman" w:cs="Times New Roman"/>
          <w:snapToGrid w:val="0"/>
          <w:sz w:val="24"/>
          <w:szCs w:val="24"/>
          <w:lang w:eastAsia="ru-RU"/>
        </w:rPr>
        <w:t xml:space="preserve"> </w:t>
      </w:r>
      <w:r w:rsidRPr="008A5F7C">
        <w:rPr>
          <w:rFonts w:ascii="Times New Roman" w:eastAsia="Times New Roman" w:hAnsi="Times New Roman" w:cs="Times New Roman"/>
          <w:sz w:val="24"/>
          <w:szCs w:val="24"/>
          <w:lang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8A5F7C">
        <w:rPr>
          <w:rFonts w:ascii="Times New Roman" w:eastAsia="Times New Roman" w:hAnsi="Times New Roman" w:cs="Times New Roman"/>
          <w:b/>
          <w:sz w:val="24"/>
          <w:szCs w:val="24"/>
          <w:lang w:eastAsia="ru-RU"/>
        </w:rPr>
        <w:t xml:space="preserve"> </w:t>
      </w:r>
      <w:r w:rsidRPr="008A5F7C">
        <w:rPr>
          <w:rFonts w:ascii="Times New Roman" w:eastAsia="Tahoma" w:hAnsi="Times New Roman" w:cs="Times New Roman"/>
          <w:b/>
          <w:bCs/>
          <w:color w:val="000000"/>
          <w:sz w:val="24"/>
          <w:szCs w:val="24"/>
          <w:lang w:eastAsia="ru-RU"/>
        </w:rPr>
        <w:t xml:space="preserve">за кодом CPV </w:t>
      </w:r>
      <w:proofErr w:type="spellStart"/>
      <w:r w:rsidRPr="008A5F7C">
        <w:rPr>
          <w:rFonts w:ascii="Times New Roman" w:eastAsia="Tahoma" w:hAnsi="Times New Roman" w:cs="Times New Roman"/>
          <w:b/>
          <w:bCs/>
          <w:color w:val="000000"/>
          <w:sz w:val="24"/>
          <w:szCs w:val="24"/>
          <w:lang w:eastAsia="ru-RU"/>
        </w:rPr>
        <w:t>ДК</w:t>
      </w:r>
      <w:proofErr w:type="spellEnd"/>
      <w:r w:rsidRPr="008A5F7C">
        <w:rPr>
          <w:rFonts w:ascii="Times New Roman" w:eastAsia="Tahoma" w:hAnsi="Times New Roman" w:cs="Times New Roman"/>
          <w:b/>
          <w:bCs/>
          <w:color w:val="000000"/>
          <w:sz w:val="24"/>
          <w:szCs w:val="24"/>
          <w:lang w:eastAsia="ru-RU"/>
        </w:rPr>
        <w:t xml:space="preserve"> 021:2015:</w:t>
      </w:r>
      <w:r w:rsidRPr="008A5F7C">
        <w:rPr>
          <w:rFonts w:ascii="Times New Roman" w:eastAsia="Calibri" w:hAnsi="Times New Roman" w:cs="Times New Roman"/>
          <w:b/>
          <w:sz w:val="24"/>
          <w:szCs w:val="24"/>
        </w:rPr>
        <w:t xml:space="preserve"> </w:t>
      </w:r>
      <w:r w:rsidRPr="008A5F7C">
        <w:rPr>
          <w:rFonts w:ascii="Times New Roman" w:eastAsia="Times New Roman" w:hAnsi="Times New Roman" w:cs="Times New Roman"/>
          <w:b/>
          <w:color w:val="000000"/>
          <w:sz w:val="24"/>
          <w:szCs w:val="24"/>
          <w:lang w:eastAsia="ru-RU"/>
        </w:rPr>
        <w:t>31440000-2 - Акумуляторні батареї</w:t>
      </w:r>
    </w:p>
    <w:p w:rsidR="008A5F7C" w:rsidRPr="008A5F7C" w:rsidRDefault="008A5F7C" w:rsidP="008A5F7C">
      <w:pPr>
        <w:shd w:val="clear" w:color="auto" w:fill="FFFFFF"/>
        <w:spacing w:before="100" w:beforeAutospacing="1" w:after="100" w:afterAutospacing="1" w:line="240" w:lineRule="auto"/>
        <w:ind w:firstLine="567"/>
        <w:jc w:val="both"/>
        <w:rPr>
          <w:rFonts w:ascii="Times New Roman" w:eastAsia="Tahoma" w:hAnsi="Times New Roman" w:cs="Times New Roman"/>
          <w:b/>
          <w:bCs/>
          <w:sz w:val="24"/>
          <w:szCs w:val="24"/>
          <w:lang w:eastAsia="ru-RU"/>
        </w:rPr>
      </w:pPr>
      <w:r w:rsidRPr="008A5F7C">
        <w:rPr>
          <w:rFonts w:ascii="Times New Roman" w:eastAsia="Times New Roman" w:hAnsi="Times New Roman" w:cs="Times New Roman"/>
          <w:sz w:val="24"/>
          <w:szCs w:val="24"/>
          <w:lang w:eastAsia="ru-RU"/>
        </w:rPr>
        <w:t xml:space="preserve">2.3. Конкретна назва предмета закупівлі </w:t>
      </w:r>
      <w:r w:rsidRPr="008A5F7C">
        <w:rPr>
          <w:rFonts w:ascii="Times New Roman" w:eastAsia="Times New Roman" w:hAnsi="Times New Roman" w:cs="Times New Roman"/>
          <w:b/>
          <w:color w:val="000000"/>
          <w:sz w:val="24"/>
          <w:szCs w:val="24"/>
          <w:lang w:eastAsia="ru-RU"/>
        </w:rPr>
        <w:t xml:space="preserve">Акумуляторні батареї згідно </w:t>
      </w:r>
      <w:proofErr w:type="spellStart"/>
      <w:r w:rsidRPr="008A5F7C">
        <w:rPr>
          <w:rFonts w:ascii="Times New Roman" w:eastAsia="Times New Roman" w:hAnsi="Times New Roman" w:cs="Times New Roman"/>
          <w:b/>
          <w:color w:val="000000"/>
          <w:sz w:val="24"/>
          <w:szCs w:val="24"/>
          <w:lang w:eastAsia="ru-RU"/>
        </w:rPr>
        <w:t>ДК</w:t>
      </w:r>
      <w:proofErr w:type="spellEnd"/>
      <w:r w:rsidRPr="008A5F7C">
        <w:rPr>
          <w:rFonts w:ascii="Times New Roman" w:eastAsia="Times New Roman" w:hAnsi="Times New Roman" w:cs="Times New Roman"/>
          <w:b/>
          <w:color w:val="000000"/>
          <w:sz w:val="24"/>
          <w:szCs w:val="24"/>
          <w:lang w:eastAsia="ru-RU"/>
        </w:rPr>
        <w:t xml:space="preserve"> 021:2015 код 31440000-2 - Акумуляторні батареї</w:t>
      </w:r>
    </w:p>
    <w:p w:rsidR="008A5F7C" w:rsidRPr="008A5F7C" w:rsidRDefault="008A5F7C" w:rsidP="008A5F7C">
      <w:pPr>
        <w:shd w:val="clear" w:color="auto" w:fill="FFFFFF"/>
        <w:spacing w:after="0" w:line="240" w:lineRule="auto"/>
        <w:ind w:firstLine="567"/>
        <w:jc w:val="both"/>
        <w:rPr>
          <w:rFonts w:ascii="Times New Roman" w:eastAsia="SimSun" w:hAnsi="Times New Roman" w:cs="Times New Roman"/>
          <w:sz w:val="24"/>
          <w:szCs w:val="24"/>
          <w:lang w:eastAsia="ru-RU"/>
        </w:rPr>
      </w:pPr>
      <w:r w:rsidRPr="008A5F7C">
        <w:rPr>
          <w:rFonts w:ascii="Times New Roman" w:eastAsia="Times New Roman" w:hAnsi="Times New Roman" w:cs="Times New Roman"/>
          <w:sz w:val="24"/>
          <w:szCs w:val="24"/>
          <w:lang w:eastAsia="ru-RU"/>
        </w:rPr>
        <w:t>3.</w:t>
      </w:r>
      <w:r w:rsidRPr="008A5F7C">
        <w:rPr>
          <w:rFonts w:ascii="Times New Roman" w:eastAsia="Times New Roman" w:hAnsi="Times New Roman" w:cs="Times New Roman"/>
          <w:b/>
          <w:bCs/>
          <w:sz w:val="24"/>
          <w:szCs w:val="24"/>
          <w:lang w:eastAsia="ru-RU"/>
        </w:rPr>
        <w:t xml:space="preserve"> </w:t>
      </w:r>
      <w:r w:rsidRPr="008A5F7C">
        <w:rPr>
          <w:rFonts w:ascii="Times New Roman" w:eastAsia="SimSun" w:hAnsi="Times New Roman" w:cs="Times New Roman"/>
          <w:sz w:val="24"/>
          <w:szCs w:val="24"/>
          <w:lang w:eastAsia="ru-RU"/>
        </w:rPr>
        <w:t>Кількість товарів:</w:t>
      </w:r>
    </w:p>
    <w:p w:rsidR="008A5F7C" w:rsidRPr="008A5F7C" w:rsidRDefault="008A5F7C" w:rsidP="008A5F7C">
      <w:pPr>
        <w:shd w:val="clear" w:color="auto" w:fill="FFFFFF"/>
        <w:spacing w:after="0" w:line="240" w:lineRule="auto"/>
        <w:ind w:firstLine="567"/>
        <w:jc w:val="both"/>
        <w:rPr>
          <w:rFonts w:ascii="Times New Roman" w:eastAsia="SimSun" w:hAnsi="Times New Roman" w:cs="Times New Roman"/>
          <w:sz w:val="24"/>
          <w:szCs w:val="24"/>
          <w:lang w:eastAsia="ru-RU"/>
        </w:rPr>
      </w:pPr>
    </w:p>
    <w:tbl>
      <w:tblPr>
        <w:tblpPr w:leftFromText="180" w:rightFromText="180" w:vertAnchor="text" w:horzAnchor="margin" w:tblpX="108" w:tblpY="33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371"/>
        <w:gridCol w:w="850"/>
        <w:gridCol w:w="851"/>
      </w:tblGrid>
      <w:tr w:rsidR="008A5F7C" w:rsidRPr="008A5F7C" w:rsidTr="008A5F7C">
        <w:trPr>
          <w:trHeight w:val="1407"/>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
                <w:i/>
                <w:sz w:val="24"/>
                <w:szCs w:val="24"/>
                <w:lang w:eastAsia="ru-RU"/>
              </w:rPr>
            </w:pPr>
            <w:r w:rsidRPr="008A5F7C">
              <w:rPr>
                <w:rFonts w:ascii="Times New Roman" w:eastAsia="SimSun" w:hAnsi="Times New Roman" w:cs="Times New Roman"/>
                <w:b/>
                <w:i/>
                <w:sz w:val="24"/>
                <w:szCs w:val="24"/>
                <w:lang w:eastAsia="ru-RU"/>
              </w:rPr>
              <w:t>№</w:t>
            </w:r>
          </w:p>
        </w:tc>
        <w:tc>
          <w:tcPr>
            <w:tcW w:w="737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
                <w:i/>
                <w:sz w:val="24"/>
                <w:szCs w:val="24"/>
                <w:lang w:eastAsia="uk-UA"/>
              </w:rPr>
            </w:pPr>
            <w:r w:rsidRPr="008A5F7C">
              <w:rPr>
                <w:rFonts w:ascii="Times New Roman" w:eastAsia="SimSun" w:hAnsi="Times New Roman" w:cs="Times New Roman"/>
                <w:b/>
                <w:bCs/>
                <w:i/>
                <w:sz w:val="24"/>
                <w:szCs w:val="24"/>
                <w:lang w:eastAsia="ru-RU"/>
              </w:rPr>
              <w:t xml:space="preserve">Найменування </w:t>
            </w:r>
            <w:r w:rsidRPr="008A5F7C">
              <w:rPr>
                <w:rFonts w:ascii="Times New Roman" w:eastAsia="SimSun" w:hAnsi="Times New Roman" w:cs="Times New Roman"/>
                <w:b/>
                <w:i/>
                <w:sz w:val="24"/>
                <w:szCs w:val="24"/>
                <w:lang w:eastAsia="uk-UA"/>
              </w:rPr>
              <w:t>товару</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
                <w:i/>
                <w:sz w:val="24"/>
                <w:szCs w:val="24"/>
                <w:lang w:eastAsia="ru-RU"/>
              </w:rPr>
            </w:pPr>
            <w:r w:rsidRPr="008A5F7C">
              <w:rPr>
                <w:rFonts w:ascii="Times New Roman" w:eastAsia="SimSun" w:hAnsi="Times New Roman" w:cs="Times New Roman"/>
                <w:b/>
                <w:bCs/>
                <w:i/>
                <w:sz w:val="24"/>
                <w:szCs w:val="24"/>
                <w:lang w:eastAsia="ru-RU"/>
              </w:rPr>
              <w:t xml:space="preserve">Од. </w:t>
            </w:r>
            <w:proofErr w:type="spellStart"/>
            <w:r w:rsidRPr="008A5F7C">
              <w:rPr>
                <w:rFonts w:ascii="Times New Roman" w:eastAsia="SimSun" w:hAnsi="Times New Roman" w:cs="Times New Roman"/>
                <w:b/>
                <w:bCs/>
                <w:i/>
                <w:sz w:val="24"/>
                <w:szCs w:val="24"/>
                <w:lang w:eastAsia="ru-RU"/>
              </w:rPr>
              <w:t>вим</w:t>
            </w:r>
            <w:proofErr w:type="spellEnd"/>
            <w:r w:rsidRPr="008A5F7C">
              <w:rPr>
                <w:rFonts w:ascii="Times New Roman" w:eastAsia="SimSun" w:hAnsi="Times New Roman" w:cs="Times New Roman"/>
                <w:b/>
                <w:bCs/>
                <w:i/>
                <w:sz w:val="24"/>
                <w:szCs w:val="24"/>
                <w:lang w:eastAsia="ru-RU"/>
              </w:rPr>
              <w:t>.</w:t>
            </w:r>
          </w:p>
        </w:tc>
        <w:tc>
          <w:tcPr>
            <w:tcW w:w="851" w:type="dxa"/>
            <w:textDirection w:val="btLr"/>
            <w:vAlign w:val="center"/>
          </w:tcPr>
          <w:p w:rsidR="008A5F7C" w:rsidRPr="008A5F7C" w:rsidRDefault="008A5F7C" w:rsidP="008A5F7C">
            <w:pPr>
              <w:widowControl w:val="0"/>
              <w:spacing w:after="0" w:line="240" w:lineRule="auto"/>
              <w:ind w:left="113" w:right="113"/>
              <w:jc w:val="center"/>
              <w:rPr>
                <w:rFonts w:ascii="Times New Roman" w:eastAsia="SimSun" w:hAnsi="Times New Roman" w:cs="Times New Roman"/>
                <w:b/>
                <w:i/>
                <w:sz w:val="24"/>
                <w:szCs w:val="24"/>
                <w:lang w:eastAsia="ru-RU"/>
              </w:rPr>
            </w:pPr>
            <w:r w:rsidRPr="008A5F7C">
              <w:rPr>
                <w:rFonts w:ascii="Times New Roman" w:eastAsia="SimSun" w:hAnsi="Times New Roman" w:cs="Times New Roman"/>
                <w:b/>
                <w:bCs/>
                <w:i/>
                <w:sz w:val="24"/>
                <w:szCs w:val="24"/>
                <w:lang w:eastAsia="ru-RU"/>
              </w:rPr>
              <w:t>Кількість</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А412/50 G6 u-12B 50 а/ч</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2</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2</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 СТ - 225</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12</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3</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 СТ 190</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40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4</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 СТ 190</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40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5</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6СТ-135</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lastRenderedPageBreak/>
              <w:t>6</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6СТ-100</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7</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6СТ-100</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30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8</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6СТ-77</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30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9</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6СТ-72</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6</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10</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А412/100  u-12B 100 а/ч</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2</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11</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12В 7Ач</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12</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12</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12В 9Ач</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12</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13</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KL70</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120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14</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color w:val="000000"/>
                <w:sz w:val="24"/>
                <w:szCs w:val="24"/>
                <w:lang w:eastAsia="uk-UA"/>
              </w:rPr>
            </w:pPr>
            <w:r w:rsidRPr="008A5F7C">
              <w:rPr>
                <w:rFonts w:ascii="Times New Roman" w:eastAsia="SimSun" w:hAnsi="Times New Roman" w:cs="Times New Roman"/>
                <w:sz w:val="24"/>
                <w:szCs w:val="24"/>
                <w:lang w:eastAsia="uk-UA"/>
              </w:rPr>
              <w:t>Батарея акумуляторна KL125</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120</w:t>
            </w:r>
          </w:p>
        </w:tc>
      </w:tr>
      <w:tr w:rsidR="008A5F7C" w:rsidRPr="008A5F7C" w:rsidTr="008A5F7C">
        <w:trPr>
          <w:trHeight w:val="170"/>
        </w:trPr>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ru-RU"/>
              </w:rPr>
            </w:pPr>
            <w:r w:rsidRPr="008A5F7C">
              <w:rPr>
                <w:rFonts w:ascii="Times New Roman" w:eastAsia="SimSun" w:hAnsi="Times New Roman" w:cs="Times New Roman"/>
                <w:sz w:val="24"/>
                <w:szCs w:val="24"/>
                <w:lang w:eastAsia="ru-RU"/>
              </w:rPr>
              <w:t>15</w:t>
            </w:r>
          </w:p>
        </w:tc>
        <w:tc>
          <w:tcPr>
            <w:tcW w:w="7371" w:type="dxa"/>
            <w:vAlign w:val="center"/>
          </w:tcPr>
          <w:p w:rsidR="008A5F7C" w:rsidRPr="008A5F7C" w:rsidRDefault="008A5F7C" w:rsidP="008A5F7C">
            <w:pPr>
              <w:widowControl w:val="0"/>
              <w:spacing w:after="0" w:line="240" w:lineRule="auto"/>
              <w:rPr>
                <w:rFonts w:ascii="Times New Roman" w:eastAsia="SimSun" w:hAnsi="Times New Roman" w:cs="Times New Roman"/>
                <w:sz w:val="24"/>
                <w:szCs w:val="24"/>
                <w:lang w:eastAsia="uk-UA"/>
              </w:rPr>
            </w:pPr>
            <w:r w:rsidRPr="008A5F7C">
              <w:rPr>
                <w:rFonts w:ascii="Times New Roman" w:eastAsia="SimSun" w:hAnsi="Times New Roman" w:cs="Times New Roman"/>
                <w:sz w:val="24"/>
                <w:szCs w:val="24"/>
                <w:lang w:eastAsia="uk-UA"/>
              </w:rPr>
              <w:t>Батарея акумуляторна 12В 18Ач</w:t>
            </w:r>
          </w:p>
        </w:tc>
        <w:tc>
          <w:tcPr>
            <w:tcW w:w="850"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sz w:val="24"/>
                <w:szCs w:val="24"/>
                <w:lang w:eastAsia="ar-SA"/>
              </w:rPr>
            </w:pPr>
            <w:proofErr w:type="spellStart"/>
            <w:r w:rsidRPr="008A5F7C">
              <w:rPr>
                <w:rFonts w:ascii="Times New Roman" w:eastAsia="SimSun" w:hAnsi="Times New Roman" w:cs="Times New Roman"/>
                <w:sz w:val="24"/>
                <w:szCs w:val="24"/>
                <w:lang w:eastAsia="ar-SA"/>
              </w:rPr>
              <w:t>шт</w:t>
            </w:r>
            <w:proofErr w:type="spellEnd"/>
          </w:p>
        </w:tc>
        <w:tc>
          <w:tcPr>
            <w:tcW w:w="851" w:type="dxa"/>
            <w:vAlign w:val="center"/>
          </w:tcPr>
          <w:p w:rsidR="008A5F7C" w:rsidRPr="008A5F7C" w:rsidRDefault="008A5F7C" w:rsidP="008A5F7C">
            <w:pPr>
              <w:widowControl w:val="0"/>
              <w:spacing w:after="0" w:line="240" w:lineRule="auto"/>
              <w:jc w:val="center"/>
              <w:rPr>
                <w:rFonts w:ascii="Times New Roman" w:eastAsia="SimSun" w:hAnsi="Times New Roman" w:cs="Times New Roman"/>
                <w:bCs/>
                <w:color w:val="000000"/>
                <w:sz w:val="24"/>
                <w:szCs w:val="24"/>
                <w:lang w:eastAsia="uk-UA"/>
              </w:rPr>
            </w:pPr>
            <w:r w:rsidRPr="008A5F7C">
              <w:rPr>
                <w:rFonts w:ascii="Times New Roman" w:eastAsia="SimSun" w:hAnsi="Times New Roman" w:cs="Times New Roman"/>
                <w:bCs/>
                <w:color w:val="000000"/>
                <w:sz w:val="24"/>
                <w:szCs w:val="24"/>
                <w:lang w:eastAsia="uk-UA"/>
              </w:rPr>
              <w:t>6</w:t>
            </w:r>
          </w:p>
        </w:tc>
      </w:tr>
    </w:tbl>
    <w:p w:rsidR="008A5F7C" w:rsidRPr="008A5F7C" w:rsidRDefault="008A5F7C" w:rsidP="008A5F7C">
      <w:pPr>
        <w:shd w:val="clear" w:color="auto" w:fill="FFFFFF"/>
        <w:spacing w:after="0" w:line="240" w:lineRule="auto"/>
        <w:jc w:val="both"/>
        <w:rPr>
          <w:rFonts w:ascii="Times New Roman" w:eastAsia="SimSun" w:hAnsi="Times New Roman" w:cs="Times New Roman"/>
          <w:sz w:val="24"/>
          <w:szCs w:val="24"/>
          <w:lang w:eastAsia="uk-UA"/>
        </w:rPr>
      </w:pPr>
    </w:p>
    <w:p w:rsidR="008A5F7C" w:rsidRPr="008A5F7C" w:rsidRDefault="008A5F7C" w:rsidP="008A5F7C">
      <w:pPr>
        <w:shd w:val="clear" w:color="auto" w:fill="FFFFFF"/>
        <w:spacing w:after="0" w:line="240" w:lineRule="auto"/>
        <w:jc w:val="both"/>
        <w:rPr>
          <w:rFonts w:ascii="Times New Roman" w:eastAsia="SimSun" w:hAnsi="Times New Roman" w:cs="Times New Roman"/>
          <w:color w:val="FF0000"/>
          <w:sz w:val="24"/>
          <w:szCs w:val="24"/>
          <w:lang w:eastAsia="uk-UA"/>
        </w:rPr>
      </w:pPr>
      <w:r w:rsidRPr="008A5F7C">
        <w:rPr>
          <w:rFonts w:ascii="Times New Roman" w:eastAsia="SimSun" w:hAnsi="Times New Roman" w:cs="Times New Roman"/>
          <w:sz w:val="24"/>
          <w:szCs w:val="24"/>
          <w:lang w:eastAsia="uk-UA"/>
        </w:rPr>
        <w:t>3.1. Місце поставки товарів</w:t>
      </w:r>
      <w:bookmarkStart w:id="5" w:name="n417"/>
      <w:bookmarkEnd w:id="5"/>
      <w:r w:rsidRPr="008A5F7C">
        <w:rPr>
          <w:rFonts w:ascii="Times New Roman" w:eastAsia="SimSun" w:hAnsi="Times New Roman" w:cs="Times New Roman"/>
          <w:sz w:val="24"/>
          <w:szCs w:val="24"/>
          <w:lang w:eastAsia="uk-UA"/>
        </w:rPr>
        <w:t>:</w:t>
      </w:r>
      <w:r w:rsidRPr="008A5F7C">
        <w:rPr>
          <w:rFonts w:ascii="Times New Roman" w:eastAsia="SimSun" w:hAnsi="Times New Roman" w:cs="Times New Roman"/>
          <w:color w:val="FF0000"/>
          <w:sz w:val="24"/>
          <w:szCs w:val="24"/>
          <w:lang w:eastAsia="uk-UA"/>
        </w:rPr>
        <w:t xml:space="preserve"> </w:t>
      </w:r>
      <w:r w:rsidRPr="008A5F7C">
        <w:rPr>
          <w:rFonts w:ascii="Times New Roman" w:eastAsia="SimSun" w:hAnsi="Times New Roman" w:cs="SimSun"/>
          <w:b/>
          <w:sz w:val="24"/>
          <w:szCs w:val="24"/>
          <w:lang w:eastAsia="zh-CN"/>
        </w:rPr>
        <w:t>65007</w:t>
      </w:r>
      <w:r w:rsidRPr="008A5F7C">
        <w:rPr>
          <w:rFonts w:ascii="Times New Roman" w:eastAsia="SimSun" w:hAnsi="Times New Roman" w:cs="SimSun"/>
          <w:b/>
          <w:color w:val="000000"/>
          <w:sz w:val="24"/>
          <w:szCs w:val="24"/>
          <w:lang w:eastAsia="zh-CN"/>
        </w:rPr>
        <w:t xml:space="preserve">, </w:t>
      </w:r>
      <w:r w:rsidRPr="008A5F7C">
        <w:rPr>
          <w:rFonts w:ascii="Times New Roman" w:eastAsia="SimSun" w:hAnsi="Times New Roman" w:cs="SimSun"/>
          <w:b/>
          <w:color w:val="121212"/>
          <w:sz w:val="24"/>
          <w:szCs w:val="24"/>
          <w:lang w:eastAsia="zh-CN"/>
        </w:rPr>
        <w:t>Одеська</w:t>
      </w:r>
      <w:r w:rsidRPr="008A5F7C">
        <w:rPr>
          <w:rFonts w:ascii="Times New Roman" w:eastAsia="SimSun" w:hAnsi="Times New Roman" w:cs="SimSun"/>
          <w:b/>
          <w:sz w:val="24"/>
          <w:szCs w:val="24"/>
          <w:lang w:eastAsia="zh-CN"/>
        </w:rPr>
        <w:t xml:space="preserve"> область</w:t>
      </w:r>
      <w:r w:rsidRPr="008A5F7C">
        <w:rPr>
          <w:rFonts w:ascii="Times New Roman" w:eastAsia="SimSun" w:hAnsi="Times New Roman" w:cs="SimSun"/>
          <w:b/>
          <w:color w:val="000000"/>
          <w:sz w:val="24"/>
          <w:szCs w:val="24"/>
          <w:lang w:eastAsia="zh-CN"/>
        </w:rPr>
        <w:t xml:space="preserve">, </w:t>
      </w:r>
      <w:r w:rsidRPr="008A5F7C">
        <w:rPr>
          <w:rFonts w:ascii="Times New Roman" w:eastAsia="SimSun" w:hAnsi="Times New Roman" w:cs="SimSun"/>
          <w:b/>
          <w:sz w:val="24"/>
          <w:szCs w:val="24"/>
          <w:lang w:eastAsia="zh-CN"/>
        </w:rPr>
        <w:t>м. Одеса</w:t>
      </w:r>
      <w:r w:rsidRPr="008A5F7C">
        <w:rPr>
          <w:rFonts w:ascii="Times New Roman" w:eastAsia="SimSun" w:hAnsi="Times New Roman" w:cs="SimSun"/>
          <w:b/>
          <w:color w:val="000000"/>
          <w:sz w:val="24"/>
          <w:szCs w:val="24"/>
          <w:lang w:eastAsia="zh-CN"/>
        </w:rPr>
        <w:t>, вул. Водопровідна, 1.</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sz w:val="24"/>
          <w:szCs w:val="24"/>
          <w:lang w:eastAsia="ru-RU"/>
        </w:rPr>
      </w:pPr>
      <w:r w:rsidRPr="008A5F7C">
        <w:rPr>
          <w:rFonts w:ascii="Times New Roman" w:eastAsia="Times New Roman" w:hAnsi="Times New Roman" w:cs="Times New Roman"/>
          <w:color w:val="000000"/>
          <w:sz w:val="24"/>
          <w:szCs w:val="24"/>
          <w:lang w:eastAsia="ru-RU"/>
        </w:rPr>
        <w:t xml:space="preserve">4. Очікувана вартість предмета закупівлі: </w:t>
      </w:r>
      <w:r w:rsidRPr="008A5F7C">
        <w:rPr>
          <w:rFonts w:ascii="Times New Roman" w:eastAsia="Times New Roman" w:hAnsi="Times New Roman" w:cs="Times New Roman"/>
          <w:b/>
          <w:bCs/>
          <w:sz w:val="24"/>
          <w:szCs w:val="24"/>
          <w:lang w:eastAsia="ru-RU"/>
        </w:rPr>
        <w:t xml:space="preserve">3 310 864,00 грн. </w:t>
      </w:r>
      <w:r w:rsidRPr="008A5F7C">
        <w:rPr>
          <w:rFonts w:ascii="Times New Roman" w:eastAsia="Times New Roman" w:hAnsi="Times New Roman" w:cs="Times New Roman"/>
          <w:color w:val="000000"/>
          <w:sz w:val="24"/>
          <w:szCs w:val="24"/>
          <w:lang w:eastAsia="ru-RU"/>
        </w:rPr>
        <w:t>(</w:t>
      </w:r>
      <w:r w:rsidRPr="008A5F7C">
        <w:rPr>
          <w:rFonts w:ascii="Times New Roman" w:eastAsia="Times New Roman" w:hAnsi="Times New Roman" w:cs="Times New Roman"/>
          <w:i/>
          <w:color w:val="000000"/>
          <w:sz w:val="24"/>
          <w:szCs w:val="24"/>
          <w:lang w:eastAsia="ru-RU"/>
        </w:rPr>
        <w:t>Три</w:t>
      </w:r>
      <w:r w:rsidRPr="008A5F7C">
        <w:rPr>
          <w:rFonts w:ascii="Times New Roman" w:eastAsia="Times New Roman" w:hAnsi="Times New Roman" w:cs="Times New Roman"/>
          <w:color w:val="000000"/>
          <w:sz w:val="24"/>
          <w:szCs w:val="24"/>
          <w:lang w:eastAsia="ru-RU"/>
        </w:rPr>
        <w:t xml:space="preserve"> </w:t>
      </w:r>
      <w:r w:rsidRPr="008A5F7C">
        <w:rPr>
          <w:rFonts w:ascii="Times New Roman" w:eastAsia="Times New Roman" w:hAnsi="Times New Roman" w:cs="Times New Roman"/>
          <w:i/>
          <w:color w:val="000000"/>
          <w:sz w:val="24"/>
          <w:szCs w:val="24"/>
          <w:lang w:eastAsia="ru-RU"/>
        </w:rPr>
        <w:t>мільйони триста десять тисяч вісімсот шістдесят чотири гривні 00 копійок)</w:t>
      </w:r>
      <w:r w:rsidRPr="008A5F7C">
        <w:rPr>
          <w:rFonts w:ascii="Times New Roman" w:eastAsia="Times New Roman" w:hAnsi="Times New Roman" w:cs="Times New Roman"/>
          <w:b/>
          <w:bCs/>
          <w:sz w:val="24"/>
          <w:szCs w:val="24"/>
          <w:lang w:eastAsia="ru-RU"/>
        </w:rPr>
        <w:t xml:space="preserve"> з ПДВ.</w:t>
      </w:r>
    </w:p>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F7C">
        <w:rPr>
          <w:rFonts w:ascii="Times New Roman" w:eastAsia="Times New Roman" w:hAnsi="Times New Roman" w:cs="Times New Roman"/>
          <w:color w:val="000000"/>
          <w:sz w:val="24"/>
          <w:szCs w:val="24"/>
          <w:lang w:eastAsia="ru-RU"/>
        </w:rPr>
        <w:t>4.1. Джерело фінансування закупівлі:</w:t>
      </w:r>
      <w:r w:rsidRPr="008A5F7C">
        <w:rPr>
          <w:rFonts w:ascii="Times New Roman" w:eastAsia="Times New Roman" w:hAnsi="Times New Roman" w:cs="Times New Roman"/>
          <w:b/>
          <w:color w:val="000000"/>
          <w:sz w:val="24"/>
          <w:szCs w:val="24"/>
          <w:lang w:eastAsia="ru-RU"/>
        </w:rPr>
        <w:t xml:space="preserve"> В</w:t>
      </w:r>
      <w:r w:rsidRPr="008A5F7C">
        <w:rPr>
          <w:rFonts w:ascii="Times New Roman" w:eastAsia="SimSun" w:hAnsi="Times New Roman" w:cs="Times New Roman"/>
          <w:b/>
          <w:color w:val="000000"/>
          <w:sz w:val="24"/>
          <w:szCs w:val="24"/>
          <w:lang w:eastAsia="ru-RU"/>
        </w:rPr>
        <w:t>ласний бюджет (кошти від господарської діяльності підприємства)</w:t>
      </w:r>
      <w:r w:rsidRPr="008A5F7C">
        <w:rPr>
          <w:rFonts w:ascii="Times New Roman" w:eastAsia="Times New Roman" w:hAnsi="Times New Roman" w:cs="Times New Roman"/>
          <w:b/>
          <w:color w:val="000000"/>
          <w:sz w:val="24"/>
          <w:szCs w:val="24"/>
          <w:lang w:eastAsia="ru-RU"/>
        </w:rPr>
        <w:t>.</w:t>
      </w:r>
    </w:p>
    <w:p w:rsidR="008A5F7C" w:rsidRPr="008A5F7C" w:rsidRDefault="008A5F7C" w:rsidP="008A5F7C">
      <w:pPr>
        <w:shd w:val="clear" w:color="auto" w:fill="FFFFFF"/>
        <w:spacing w:after="0" w:line="240" w:lineRule="auto"/>
        <w:jc w:val="both"/>
        <w:rPr>
          <w:rFonts w:ascii="Times New Roman" w:eastAsia="SimSun" w:hAnsi="Times New Roman" w:cs="Times New Roman"/>
          <w:b/>
          <w:color w:val="000000"/>
          <w:sz w:val="24"/>
          <w:szCs w:val="24"/>
          <w:lang w:eastAsia="uk-UA"/>
        </w:rPr>
      </w:pPr>
      <w:r w:rsidRPr="008A5F7C">
        <w:rPr>
          <w:rFonts w:ascii="Times New Roman" w:eastAsia="Times New Roman" w:hAnsi="Times New Roman" w:cs="Times New Roman"/>
          <w:color w:val="000000"/>
          <w:sz w:val="24"/>
          <w:szCs w:val="24"/>
          <w:lang w:eastAsia="ru-RU"/>
        </w:rPr>
        <w:t xml:space="preserve">5. Строк поставки товарів: </w:t>
      </w:r>
      <w:bookmarkStart w:id="6" w:name="n660"/>
      <w:bookmarkEnd w:id="6"/>
      <w:r w:rsidRPr="008A5F7C">
        <w:rPr>
          <w:rFonts w:ascii="Times New Roman" w:eastAsia="SimSun" w:hAnsi="Times New Roman" w:cs="Times New Roman"/>
          <w:b/>
          <w:color w:val="000000"/>
          <w:sz w:val="24"/>
          <w:szCs w:val="24"/>
          <w:lang w:eastAsia="uk-UA"/>
        </w:rPr>
        <w:t>з дати підписання договору до 31.12.2024 року (включно)</w:t>
      </w:r>
    </w:p>
    <w:p w:rsidR="008A5F7C" w:rsidRPr="008A5F7C" w:rsidRDefault="008A5F7C" w:rsidP="008A5F7C">
      <w:pPr>
        <w:shd w:val="clear" w:color="auto" w:fill="FFFFFF"/>
        <w:spacing w:after="0" w:line="240" w:lineRule="auto"/>
        <w:jc w:val="both"/>
        <w:rPr>
          <w:rFonts w:ascii="Times New Roman" w:eastAsia="SimSun" w:hAnsi="Times New Roman" w:cs="Times New Roman"/>
          <w:b/>
          <w:color w:val="000000"/>
          <w:sz w:val="24"/>
          <w:szCs w:val="24"/>
        </w:rPr>
      </w:pPr>
      <w:r w:rsidRPr="008A5F7C">
        <w:rPr>
          <w:rFonts w:ascii="Times New Roman" w:eastAsia="SimSun" w:hAnsi="Times New Roman" w:cs="SimSun"/>
          <w:b/>
          <w:sz w:val="24"/>
          <w:szCs w:val="24"/>
          <w:lang w:eastAsia="uk-UA"/>
        </w:rPr>
        <w:t>Постачання в залежності від потреби Замовника. Строк поставки Товару 5 (п’ять) календарних дня з дня отримання письмової заявки Замовника на електронну чи поштову адресу</w:t>
      </w:r>
      <w:r w:rsidRPr="008A5F7C">
        <w:rPr>
          <w:rFonts w:ascii="Times New Roman" w:eastAsia="SimSun" w:hAnsi="Times New Roman" w:cs="Times New Roman"/>
          <w:b/>
          <w:color w:val="000000"/>
          <w:sz w:val="24"/>
          <w:szCs w:val="24"/>
          <w:lang w:eastAsia="uk-UA"/>
        </w:rPr>
        <w:t>.</w:t>
      </w:r>
    </w:p>
    <w:p w:rsidR="008A5F7C" w:rsidRPr="008A5F7C" w:rsidRDefault="008A5F7C" w:rsidP="008A5F7C">
      <w:pPr>
        <w:shd w:val="clear" w:color="auto" w:fill="FFFFFF"/>
        <w:spacing w:after="0" w:line="240" w:lineRule="auto"/>
        <w:jc w:val="both"/>
        <w:rPr>
          <w:rFonts w:ascii="Times New Roman" w:eastAsia="SimSun" w:hAnsi="Times New Roman" w:cs="Times New Roman"/>
          <w:b/>
          <w:color w:val="000000"/>
          <w:sz w:val="24"/>
          <w:szCs w:val="24"/>
          <w:lang w:eastAsia="uk-UA"/>
        </w:rPr>
      </w:pPr>
      <w:r w:rsidRPr="008A5F7C">
        <w:rPr>
          <w:rFonts w:ascii="Times New Roman" w:eastAsia="Times New Roman" w:hAnsi="Times New Roman" w:cs="Times New Roman"/>
          <w:color w:val="000000"/>
          <w:sz w:val="24"/>
          <w:szCs w:val="24"/>
          <w:lang w:eastAsia="ru-RU"/>
        </w:rPr>
        <w:t>6. Кінцевий строк подання тендерних пропозицій</w:t>
      </w:r>
      <w:bookmarkStart w:id="7" w:name="n661"/>
      <w:bookmarkEnd w:id="7"/>
      <w:r w:rsidRPr="008A5F7C">
        <w:rPr>
          <w:rFonts w:ascii="Times New Roman" w:eastAsia="Times New Roman" w:hAnsi="Times New Roman" w:cs="Times New Roman"/>
          <w:color w:val="000000"/>
          <w:sz w:val="24"/>
          <w:szCs w:val="24"/>
          <w:lang w:eastAsia="ru-RU"/>
        </w:rPr>
        <w:t xml:space="preserve">: </w:t>
      </w:r>
      <w:r w:rsidRPr="008A5F7C">
        <w:rPr>
          <w:rFonts w:ascii="Times New Roman" w:eastAsia="Times New Roman" w:hAnsi="Times New Roman" w:cs="Times New Roman"/>
          <w:b/>
          <w:color w:val="000000"/>
          <w:sz w:val="24"/>
          <w:szCs w:val="24"/>
          <w:lang w:eastAsia="ru-RU"/>
        </w:rPr>
        <w:t>06 березня</w:t>
      </w:r>
      <w:r w:rsidRPr="008A5F7C">
        <w:rPr>
          <w:rFonts w:ascii="Times New Roman" w:eastAsia="Times New Roman" w:hAnsi="Times New Roman" w:cs="Times New Roman"/>
          <w:color w:val="000000"/>
          <w:sz w:val="24"/>
          <w:szCs w:val="24"/>
          <w:lang w:eastAsia="ru-RU"/>
        </w:rPr>
        <w:t xml:space="preserve"> </w:t>
      </w:r>
      <w:r w:rsidRPr="008A5F7C">
        <w:rPr>
          <w:rFonts w:ascii="Times New Roman" w:eastAsia="SimSun" w:hAnsi="Times New Roman" w:cs="Times New Roman"/>
          <w:b/>
          <w:sz w:val="24"/>
          <w:szCs w:val="24"/>
          <w:lang w:eastAsia="uk-UA"/>
        </w:rPr>
        <w:t>2024</w:t>
      </w:r>
      <w:r w:rsidRPr="008A5F7C">
        <w:rPr>
          <w:rFonts w:ascii="Times New Roman" w:eastAsia="SimSun" w:hAnsi="Times New Roman" w:cs="Times New Roman"/>
          <w:b/>
          <w:color w:val="000000"/>
          <w:sz w:val="24"/>
          <w:szCs w:val="24"/>
          <w:lang w:eastAsia="uk-UA"/>
        </w:rPr>
        <w:t xml:space="preserve"> р. Кінцевий час подання пропозицій електрона система встановлює автоматично.</w:t>
      </w:r>
    </w:p>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9"/>
        <w:gridCol w:w="1701"/>
        <w:gridCol w:w="1134"/>
        <w:gridCol w:w="992"/>
        <w:gridCol w:w="1135"/>
      </w:tblGrid>
      <w:tr w:rsidR="008A5F7C" w:rsidRPr="008A5F7C" w:rsidTr="008A5F7C">
        <w:trPr>
          <w:trHeight w:val="1281"/>
        </w:trPr>
        <w:tc>
          <w:tcPr>
            <w:tcW w:w="1276" w:type="dxa"/>
            <w:vAlign w:val="center"/>
            <w:hideMark/>
          </w:tcPr>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bookmarkStart w:id="8" w:name="_Hlk15297878"/>
            <w:r w:rsidRPr="008A5F7C">
              <w:rPr>
                <w:rFonts w:ascii="Times New Roman" w:eastAsia="SimSun" w:hAnsi="Times New Roman" w:cs="SimSun"/>
                <w:b/>
                <w:bCs/>
                <w:sz w:val="24"/>
                <w:szCs w:val="24"/>
                <w:lang w:eastAsia="uk-UA"/>
              </w:rPr>
              <w:t>Подія</w:t>
            </w:r>
          </w:p>
        </w:tc>
        <w:tc>
          <w:tcPr>
            <w:tcW w:w="3969" w:type="dxa"/>
            <w:vAlign w:val="center"/>
            <w:hideMark/>
          </w:tcPr>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r w:rsidRPr="008A5F7C">
              <w:rPr>
                <w:rFonts w:ascii="Times New Roman" w:eastAsia="SimSun" w:hAnsi="Times New Roman" w:cs="SimSun"/>
                <w:b/>
                <w:bCs/>
                <w:sz w:val="24"/>
                <w:szCs w:val="24"/>
                <w:lang w:eastAsia="uk-UA"/>
              </w:rPr>
              <w:t>Опис</w:t>
            </w:r>
          </w:p>
        </w:tc>
        <w:tc>
          <w:tcPr>
            <w:tcW w:w="1701" w:type="dxa"/>
            <w:vAlign w:val="center"/>
            <w:hideMark/>
          </w:tcPr>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r w:rsidRPr="008A5F7C">
              <w:rPr>
                <w:rFonts w:ascii="Times New Roman" w:eastAsia="SimSun" w:hAnsi="Times New Roman" w:cs="SimSun"/>
                <w:b/>
                <w:bCs/>
                <w:sz w:val="24"/>
                <w:szCs w:val="24"/>
                <w:lang w:eastAsia="uk-UA"/>
              </w:rPr>
              <w:t>Тип оплати</w:t>
            </w:r>
          </w:p>
        </w:tc>
        <w:tc>
          <w:tcPr>
            <w:tcW w:w="1134" w:type="dxa"/>
            <w:vAlign w:val="center"/>
            <w:hideMark/>
          </w:tcPr>
          <w:p w:rsidR="008A5F7C" w:rsidRPr="008A5F7C" w:rsidRDefault="008A5F7C" w:rsidP="008A5F7C">
            <w:pPr>
              <w:widowControl w:val="0"/>
              <w:autoSpaceDE w:val="0"/>
              <w:autoSpaceDN w:val="0"/>
              <w:adjustRightInd w:val="0"/>
              <w:spacing w:after="0" w:line="240" w:lineRule="auto"/>
              <w:jc w:val="center"/>
              <w:rPr>
                <w:rFonts w:ascii="Times New Roman" w:eastAsia="SimSun" w:hAnsi="Times New Roman" w:cs="SimSun"/>
                <w:b/>
                <w:bCs/>
                <w:sz w:val="24"/>
                <w:szCs w:val="24"/>
                <w:lang w:eastAsia="uk-UA"/>
              </w:rPr>
            </w:pPr>
            <w:r w:rsidRPr="008A5F7C">
              <w:rPr>
                <w:rFonts w:ascii="Times New Roman" w:eastAsia="SimSun" w:hAnsi="Times New Roman" w:cs="SimSun"/>
                <w:b/>
                <w:bCs/>
                <w:sz w:val="24"/>
                <w:szCs w:val="24"/>
                <w:lang w:eastAsia="uk-UA"/>
              </w:rPr>
              <w:t>Період,</w:t>
            </w:r>
          </w:p>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r w:rsidRPr="008A5F7C">
              <w:rPr>
                <w:rFonts w:ascii="Times New Roman" w:eastAsia="SimSun" w:hAnsi="Times New Roman" w:cs="SimSun"/>
                <w:b/>
                <w:bCs/>
                <w:sz w:val="24"/>
                <w:szCs w:val="24"/>
                <w:lang w:eastAsia="uk-UA"/>
              </w:rPr>
              <w:t>(днів)</w:t>
            </w:r>
          </w:p>
        </w:tc>
        <w:tc>
          <w:tcPr>
            <w:tcW w:w="992" w:type="dxa"/>
            <w:vAlign w:val="center"/>
            <w:hideMark/>
          </w:tcPr>
          <w:p w:rsidR="008A5F7C" w:rsidRPr="008A5F7C" w:rsidRDefault="008A5F7C" w:rsidP="008A5F7C">
            <w:pPr>
              <w:widowControl w:val="0"/>
              <w:autoSpaceDE w:val="0"/>
              <w:autoSpaceDN w:val="0"/>
              <w:adjustRightInd w:val="0"/>
              <w:spacing w:after="0" w:line="240" w:lineRule="auto"/>
              <w:jc w:val="center"/>
              <w:rPr>
                <w:rFonts w:ascii="Times New Roman" w:eastAsia="SimSun" w:hAnsi="Times New Roman" w:cs="SimSun"/>
                <w:b/>
                <w:bCs/>
                <w:sz w:val="24"/>
                <w:szCs w:val="24"/>
                <w:lang w:eastAsia="uk-UA"/>
              </w:rPr>
            </w:pPr>
            <w:r w:rsidRPr="008A5F7C">
              <w:rPr>
                <w:rFonts w:ascii="Times New Roman" w:eastAsia="SimSun" w:hAnsi="Times New Roman" w:cs="SimSun"/>
                <w:b/>
                <w:bCs/>
                <w:sz w:val="24"/>
                <w:szCs w:val="24"/>
                <w:lang w:eastAsia="uk-UA"/>
              </w:rPr>
              <w:t>Тип</w:t>
            </w:r>
          </w:p>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r w:rsidRPr="008A5F7C">
              <w:rPr>
                <w:rFonts w:ascii="Times New Roman" w:eastAsia="SimSun" w:hAnsi="Times New Roman" w:cs="SimSun"/>
                <w:b/>
                <w:bCs/>
                <w:sz w:val="24"/>
                <w:szCs w:val="24"/>
                <w:lang w:eastAsia="uk-UA"/>
              </w:rPr>
              <w:t>днів</w:t>
            </w:r>
          </w:p>
        </w:tc>
        <w:tc>
          <w:tcPr>
            <w:tcW w:w="1135" w:type="dxa"/>
            <w:vAlign w:val="center"/>
            <w:hideMark/>
          </w:tcPr>
          <w:p w:rsidR="008A5F7C" w:rsidRPr="008A5F7C" w:rsidRDefault="008A5F7C" w:rsidP="008A5F7C">
            <w:pPr>
              <w:widowControl w:val="0"/>
              <w:autoSpaceDE w:val="0"/>
              <w:autoSpaceDN w:val="0"/>
              <w:adjustRightInd w:val="0"/>
              <w:spacing w:after="0" w:line="240" w:lineRule="auto"/>
              <w:jc w:val="center"/>
              <w:rPr>
                <w:rFonts w:ascii="Times New Roman" w:eastAsia="SimSun" w:hAnsi="Times New Roman" w:cs="SimSun"/>
                <w:b/>
                <w:bCs/>
                <w:sz w:val="24"/>
                <w:szCs w:val="24"/>
                <w:lang w:eastAsia="uk-UA"/>
              </w:rPr>
            </w:pPr>
            <w:r w:rsidRPr="008A5F7C">
              <w:rPr>
                <w:rFonts w:ascii="Times New Roman" w:eastAsia="SimSun" w:hAnsi="Times New Roman" w:cs="SimSun"/>
                <w:b/>
                <w:bCs/>
                <w:sz w:val="24"/>
                <w:szCs w:val="24"/>
                <w:lang w:eastAsia="uk-UA"/>
              </w:rPr>
              <w:t>Розмір</w:t>
            </w:r>
          </w:p>
          <w:p w:rsidR="008A5F7C" w:rsidRPr="008A5F7C" w:rsidRDefault="008A5F7C" w:rsidP="008A5F7C">
            <w:pPr>
              <w:widowControl w:val="0"/>
              <w:autoSpaceDE w:val="0"/>
              <w:autoSpaceDN w:val="0"/>
              <w:adjustRightInd w:val="0"/>
              <w:spacing w:after="0" w:line="240" w:lineRule="auto"/>
              <w:jc w:val="center"/>
              <w:rPr>
                <w:rFonts w:ascii="Times New Roman" w:eastAsia="SimSun" w:hAnsi="Times New Roman" w:cs="SimSun"/>
                <w:b/>
                <w:bCs/>
                <w:sz w:val="24"/>
                <w:szCs w:val="24"/>
                <w:lang w:eastAsia="uk-UA"/>
              </w:rPr>
            </w:pPr>
            <w:r w:rsidRPr="008A5F7C">
              <w:rPr>
                <w:rFonts w:ascii="Times New Roman" w:eastAsia="SimSun" w:hAnsi="Times New Roman" w:cs="SimSun"/>
                <w:b/>
                <w:bCs/>
                <w:sz w:val="24"/>
                <w:szCs w:val="24"/>
                <w:lang w:eastAsia="uk-UA"/>
              </w:rPr>
              <w:t>оплати,</w:t>
            </w:r>
          </w:p>
          <w:p w:rsidR="008A5F7C" w:rsidRPr="008A5F7C" w:rsidRDefault="008A5F7C" w:rsidP="008A5F7C">
            <w:pPr>
              <w:widowControl w:val="0"/>
              <w:spacing w:after="0" w:line="240" w:lineRule="auto"/>
              <w:jc w:val="center"/>
              <w:rPr>
                <w:rFonts w:ascii="Times New Roman" w:eastAsia="SimSun" w:hAnsi="Times New Roman" w:cs="SimSun"/>
                <w:b/>
                <w:bCs/>
                <w:color w:val="000000"/>
                <w:sz w:val="24"/>
                <w:szCs w:val="24"/>
                <w:lang w:eastAsia="uk-UA"/>
              </w:rPr>
            </w:pPr>
            <w:r w:rsidRPr="008A5F7C">
              <w:rPr>
                <w:rFonts w:ascii="Times New Roman" w:eastAsia="SimSun" w:hAnsi="Times New Roman" w:cs="SimSun"/>
                <w:b/>
                <w:bCs/>
                <w:sz w:val="24"/>
                <w:szCs w:val="24"/>
                <w:lang w:eastAsia="uk-UA"/>
              </w:rPr>
              <w:t>(%)</w:t>
            </w:r>
          </w:p>
        </w:tc>
      </w:tr>
      <w:tr w:rsidR="008A5F7C" w:rsidRPr="008A5F7C" w:rsidTr="008A5F7C">
        <w:trPr>
          <w:cantSplit/>
          <w:trHeight w:val="2529"/>
        </w:trPr>
        <w:tc>
          <w:tcPr>
            <w:tcW w:w="1276" w:type="dxa"/>
            <w:vAlign w:val="center"/>
          </w:tcPr>
          <w:p w:rsidR="008A5F7C" w:rsidRPr="008A5F7C" w:rsidRDefault="008A5F7C" w:rsidP="008A5F7C">
            <w:pPr>
              <w:widowControl w:val="0"/>
              <w:tabs>
                <w:tab w:val="left" w:pos="1134"/>
              </w:tabs>
              <w:spacing w:after="0" w:line="240" w:lineRule="auto"/>
              <w:ind w:firstLine="33"/>
              <w:jc w:val="center"/>
              <w:textAlignment w:val="top"/>
              <w:rPr>
                <w:rFonts w:ascii="Times New Roman" w:eastAsia="Tahoma" w:hAnsi="Times New Roman" w:cs="SimSun"/>
                <w:color w:val="000000"/>
                <w:sz w:val="24"/>
                <w:szCs w:val="24"/>
                <w:lang w:eastAsia="uk-UA"/>
              </w:rPr>
            </w:pPr>
            <w:r w:rsidRPr="008A5F7C">
              <w:rPr>
                <w:rFonts w:ascii="Times New Roman" w:eastAsia="Tahoma" w:hAnsi="Times New Roman" w:cs="SimSun"/>
                <w:color w:val="000000"/>
                <w:sz w:val="24"/>
                <w:szCs w:val="24"/>
                <w:lang w:eastAsia="uk-UA"/>
              </w:rPr>
              <w:t>Поставка товару</w:t>
            </w:r>
          </w:p>
        </w:tc>
        <w:tc>
          <w:tcPr>
            <w:tcW w:w="3969" w:type="dxa"/>
            <w:vAlign w:val="center"/>
          </w:tcPr>
          <w:p w:rsidR="008A5F7C" w:rsidRPr="008A5F7C" w:rsidRDefault="008A5F7C" w:rsidP="008A5F7C">
            <w:pPr>
              <w:widowControl w:val="0"/>
              <w:tabs>
                <w:tab w:val="left" w:pos="1134"/>
              </w:tabs>
              <w:spacing w:after="0" w:line="240" w:lineRule="auto"/>
              <w:ind w:left="34"/>
              <w:jc w:val="both"/>
              <w:textAlignment w:val="top"/>
              <w:rPr>
                <w:rFonts w:ascii="Times New Roman" w:eastAsia="Tahoma" w:hAnsi="Times New Roman" w:cs="Times New Roman"/>
                <w:sz w:val="24"/>
                <w:szCs w:val="24"/>
                <w:lang w:eastAsia="uk-UA"/>
              </w:rPr>
            </w:pPr>
            <w:r w:rsidRPr="008A5F7C">
              <w:rPr>
                <w:rFonts w:ascii="Times New Roman" w:eastAsia="Tahoma" w:hAnsi="Times New Roman" w:cs="Times New Roman"/>
                <w:color w:val="000000"/>
                <w:sz w:val="24"/>
                <w:szCs w:val="24"/>
                <w:lang w:eastAsia="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vAlign w:val="center"/>
          </w:tcPr>
          <w:p w:rsidR="008A5F7C" w:rsidRPr="008A5F7C" w:rsidRDefault="008A5F7C" w:rsidP="008A5F7C">
            <w:pPr>
              <w:widowControl w:val="0"/>
              <w:spacing w:after="0" w:line="240" w:lineRule="auto"/>
              <w:jc w:val="center"/>
              <w:rPr>
                <w:rFonts w:ascii="Times New Roman" w:eastAsia="SimSun" w:hAnsi="Times New Roman" w:cs="SimSun"/>
                <w:bCs/>
                <w:sz w:val="24"/>
                <w:szCs w:val="24"/>
                <w:shd w:val="clear" w:color="auto" w:fill="FFFFFF"/>
                <w:lang w:eastAsia="uk-UA"/>
              </w:rPr>
            </w:pPr>
            <w:r w:rsidRPr="008A5F7C">
              <w:rPr>
                <w:rFonts w:ascii="Times New Roman" w:eastAsia="SimSun" w:hAnsi="Times New Roman" w:cs="SimSun"/>
                <w:bCs/>
                <w:sz w:val="24"/>
                <w:szCs w:val="24"/>
                <w:shd w:val="clear" w:color="auto" w:fill="FFFFFF"/>
                <w:lang w:eastAsia="uk-UA"/>
              </w:rPr>
              <w:t>Післяплата</w:t>
            </w:r>
          </w:p>
        </w:tc>
        <w:tc>
          <w:tcPr>
            <w:tcW w:w="1134" w:type="dxa"/>
            <w:vAlign w:val="center"/>
          </w:tcPr>
          <w:p w:rsidR="008A5F7C" w:rsidRPr="008A5F7C" w:rsidRDefault="008A5F7C" w:rsidP="008A5F7C">
            <w:pPr>
              <w:widowControl w:val="0"/>
              <w:spacing w:after="0" w:line="240" w:lineRule="auto"/>
              <w:jc w:val="center"/>
              <w:rPr>
                <w:rFonts w:ascii="Times New Roman" w:eastAsia="SimSun" w:hAnsi="Times New Roman" w:cs="SimSun"/>
                <w:bCs/>
                <w:color w:val="000000"/>
                <w:sz w:val="24"/>
                <w:szCs w:val="24"/>
                <w:lang w:eastAsia="uk-UA"/>
              </w:rPr>
            </w:pPr>
            <w:r w:rsidRPr="008A5F7C">
              <w:rPr>
                <w:rFonts w:ascii="Times New Roman" w:eastAsia="SimSun" w:hAnsi="Times New Roman" w:cs="SimSun"/>
                <w:bCs/>
                <w:color w:val="000000"/>
                <w:sz w:val="24"/>
                <w:szCs w:val="24"/>
                <w:lang w:eastAsia="uk-UA"/>
              </w:rPr>
              <w:t>180</w:t>
            </w:r>
          </w:p>
        </w:tc>
        <w:tc>
          <w:tcPr>
            <w:tcW w:w="992" w:type="dxa"/>
            <w:textDirection w:val="btLr"/>
            <w:vAlign w:val="center"/>
          </w:tcPr>
          <w:p w:rsidR="008A5F7C" w:rsidRPr="008A5F7C" w:rsidRDefault="008A5F7C" w:rsidP="008A5F7C">
            <w:pPr>
              <w:widowControl w:val="0"/>
              <w:spacing w:after="0" w:line="240" w:lineRule="auto"/>
              <w:ind w:left="113" w:right="113"/>
              <w:jc w:val="center"/>
              <w:rPr>
                <w:rFonts w:ascii="Times New Roman" w:eastAsia="Tahoma" w:hAnsi="Times New Roman" w:cs="Times New Roman"/>
                <w:color w:val="000000"/>
                <w:sz w:val="24"/>
                <w:szCs w:val="24"/>
                <w:lang w:eastAsia="uk-UA"/>
              </w:rPr>
            </w:pPr>
            <w:r w:rsidRPr="008A5F7C">
              <w:rPr>
                <w:rFonts w:ascii="Times New Roman" w:eastAsia="Tahoma" w:hAnsi="Times New Roman" w:cs="Times New Roman"/>
                <w:color w:val="000000"/>
                <w:sz w:val="24"/>
                <w:szCs w:val="24"/>
                <w:lang w:eastAsia="uk-UA"/>
              </w:rPr>
              <w:t>календарних днів</w:t>
            </w:r>
          </w:p>
        </w:tc>
        <w:tc>
          <w:tcPr>
            <w:tcW w:w="1135" w:type="dxa"/>
            <w:vAlign w:val="center"/>
          </w:tcPr>
          <w:p w:rsidR="008A5F7C" w:rsidRPr="008A5F7C" w:rsidRDefault="008A5F7C" w:rsidP="008A5F7C">
            <w:pPr>
              <w:widowControl w:val="0"/>
              <w:spacing w:after="0" w:line="240" w:lineRule="auto"/>
              <w:jc w:val="center"/>
              <w:rPr>
                <w:rFonts w:ascii="Times New Roman" w:eastAsia="SimSun" w:hAnsi="Times New Roman" w:cs="SimSun"/>
                <w:sz w:val="24"/>
                <w:szCs w:val="24"/>
                <w:lang w:eastAsia="uk-UA"/>
              </w:rPr>
            </w:pPr>
            <w:r w:rsidRPr="008A5F7C">
              <w:rPr>
                <w:rFonts w:ascii="Times New Roman" w:eastAsia="SimSun" w:hAnsi="Times New Roman" w:cs="SimSun"/>
                <w:sz w:val="24"/>
                <w:szCs w:val="24"/>
                <w:lang w:eastAsia="uk-UA"/>
              </w:rPr>
              <w:t>100</w:t>
            </w:r>
          </w:p>
        </w:tc>
      </w:tr>
    </w:tbl>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9" w:name="n662"/>
      <w:bookmarkEnd w:id="8"/>
      <w:bookmarkEnd w:id="9"/>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8. Мова (мови), якою (якими) повинні готуватися тендерні пропозиції: </w:t>
      </w:r>
      <w:r w:rsidRPr="008A5F7C">
        <w:rPr>
          <w:rFonts w:ascii="Times New Roman" w:eastAsia="Times New Roman" w:hAnsi="Times New Roman" w:cs="Times New Roman"/>
          <w:b/>
          <w:color w:val="000000"/>
          <w:sz w:val="24"/>
          <w:szCs w:val="24"/>
          <w:lang w:eastAsia="ru-RU"/>
        </w:rPr>
        <w:t>Мова тендерної пропозиції – українська.</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A5F7C">
        <w:rPr>
          <w:rFonts w:ascii="Times New Roman" w:eastAsia="Times New Roman" w:hAnsi="Times New Roman" w:cs="Times New Roman"/>
          <w:b/>
          <w:color w:val="000000"/>
          <w:sz w:val="24"/>
          <w:szCs w:val="24"/>
          <w:lang w:eastAsia="ru-RU"/>
        </w:rPr>
        <w:t>інтернет</w:t>
      </w:r>
      <w:proofErr w:type="spellEnd"/>
      <w:r w:rsidRPr="008A5F7C">
        <w:rPr>
          <w:rFonts w:ascii="Times New Roman" w:eastAsia="Times New Roman" w:hAnsi="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w:t>
      </w:r>
      <w:r w:rsidRPr="008A5F7C">
        <w:rPr>
          <w:rFonts w:ascii="Times New Roman" w:eastAsia="Times New Roman" w:hAnsi="Times New Roman" w:cs="Times New Roman"/>
          <w:b/>
          <w:color w:val="000000"/>
          <w:sz w:val="24"/>
          <w:szCs w:val="24"/>
          <w:lang w:eastAsia="ru-RU"/>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Виключення:</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8A5F7C" w:rsidRPr="008A5F7C" w:rsidRDefault="008A5F7C" w:rsidP="008A5F7C">
      <w:pPr>
        <w:spacing w:before="150" w:after="150" w:line="240" w:lineRule="auto"/>
        <w:jc w:val="both"/>
        <w:rPr>
          <w:rFonts w:ascii="Times New Roman" w:eastAsia="Times New Roman" w:hAnsi="Times New Roman" w:cs="Times New Roman"/>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9. Розмір, вид та умови надання забезпечення тендерних пропозицій: </w:t>
      </w:r>
      <w:r w:rsidRPr="008A5F7C">
        <w:rPr>
          <w:rFonts w:ascii="Times New Roman" w:eastAsia="Times New Roman" w:hAnsi="Times New Roman" w:cs="Times New Roman"/>
          <w:b/>
          <w:color w:val="000000"/>
          <w:sz w:val="24"/>
          <w:szCs w:val="24"/>
          <w:u w:val="single"/>
          <w:lang w:eastAsia="ru-RU"/>
        </w:rPr>
        <w:t>не вимагається</w:t>
      </w:r>
      <w:r w:rsidRPr="008A5F7C">
        <w:rPr>
          <w:rFonts w:ascii="Times New Roman" w:eastAsia="Times New Roman" w:hAnsi="Times New Roman" w:cs="Times New Roman"/>
          <w:color w:val="000000"/>
          <w:sz w:val="24"/>
          <w:szCs w:val="24"/>
          <w:lang w:eastAsia="ru-RU"/>
        </w:rPr>
        <w:t>.</w:t>
      </w:r>
    </w:p>
    <w:p w:rsidR="008A5F7C" w:rsidRPr="008A5F7C" w:rsidRDefault="008A5F7C" w:rsidP="008A5F7C">
      <w:pPr>
        <w:spacing w:before="150" w:after="15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10. Дата та час розкриття тендерних пропозицій: </w:t>
      </w:r>
      <w:r w:rsidRPr="008A5F7C">
        <w:rPr>
          <w:rFonts w:ascii="Times New Roman" w:eastAsia="Times New Roman" w:hAnsi="Times New Roman" w:cs="Times New Roman"/>
          <w:b/>
          <w:color w:val="000000"/>
          <w:sz w:val="24"/>
          <w:szCs w:val="24"/>
          <w:lang w:eastAsia="ru-RU"/>
        </w:rPr>
        <w:t>заповнюється електронною системою закупівель автоматично.</w:t>
      </w:r>
    </w:p>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F7C">
        <w:rPr>
          <w:rFonts w:ascii="Times New Roman" w:eastAsia="Times New Roman" w:hAnsi="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8A5F7C">
        <w:rPr>
          <w:rFonts w:ascii="Times New Roman" w:eastAsia="Times New Roman" w:hAnsi="Times New Roman" w:cs="Times New Roman"/>
          <w:b/>
          <w:color w:val="000000"/>
          <w:sz w:val="24"/>
          <w:szCs w:val="24"/>
          <w:lang w:eastAsia="ru-RU"/>
        </w:rPr>
        <w:t>не застосовується.</w:t>
      </w:r>
    </w:p>
    <w:p w:rsidR="008A5F7C" w:rsidRPr="008A5F7C" w:rsidRDefault="008A5F7C" w:rsidP="008A5F7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A5F7C" w:rsidRPr="008A5F7C" w:rsidRDefault="008A5F7C" w:rsidP="008A5F7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8A5F7C">
        <w:rPr>
          <w:rFonts w:ascii="Times New Roman" w:eastAsia="Times New Roman" w:hAnsi="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8A5F7C">
        <w:rPr>
          <w:rFonts w:ascii="Times New Roman" w:eastAsia="Times New Roman" w:hAnsi="Times New Roman" w:cs="Times New Roman"/>
          <w:sz w:val="24"/>
          <w:szCs w:val="24"/>
          <w:lang w:eastAsia="ru-RU"/>
        </w:rPr>
        <w:t xml:space="preserve">: </w:t>
      </w:r>
      <w:r w:rsidRPr="008A5F7C">
        <w:rPr>
          <w:rFonts w:ascii="Times New Roman" w:eastAsia="Times New Roman" w:hAnsi="Times New Roman" w:cs="Times New Roman"/>
          <w:b/>
          <w:sz w:val="24"/>
          <w:szCs w:val="24"/>
          <w:lang w:eastAsia="ru-RU"/>
        </w:rPr>
        <w:t>1 %</w:t>
      </w:r>
      <w:r>
        <w:rPr>
          <w:rFonts w:ascii="Times New Roman" w:eastAsia="Times New Roman" w:hAnsi="Times New Roman" w:cs="Times New Roman"/>
          <w:b/>
          <w:sz w:val="24"/>
          <w:szCs w:val="24"/>
          <w:lang w:eastAsia="ru-RU"/>
        </w:rPr>
        <w:t>»</w:t>
      </w:r>
    </w:p>
    <w:p w:rsidR="008A5F7C" w:rsidRPr="008A5F7C" w:rsidRDefault="008A5F7C" w:rsidP="009A6584">
      <w:pPr>
        <w:jc w:val="both"/>
        <w:rPr>
          <w:rFonts w:ascii="Times New Roman" w:eastAsia="SimSun" w:hAnsi="Times New Roman" w:cs="Times New Roman"/>
          <w:color w:val="000000"/>
          <w:sz w:val="24"/>
          <w:szCs w:val="24"/>
          <w:lang w:eastAsia="uk-UA"/>
        </w:rPr>
      </w:pPr>
    </w:p>
    <w:p w:rsidR="009A6584" w:rsidRDefault="008A5F7C" w:rsidP="008A5F7C">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 xml:space="preserve">2. Внести зміни до Тендерної документації </w:t>
      </w:r>
      <w:r w:rsidRPr="008A5F7C">
        <w:rPr>
          <w:rFonts w:ascii="Times New Roman" w:eastAsia="SimSun" w:hAnsi="Times New Roman" w:cs="Times New Roman"/>
          <w:b/>
          <w:i/>
          <w:color w:val="000000"/>
          <w:sz w:val="24"/>
          <w:szCs w:val="24"/>
          <w:u w:val="single"/>
          <w:lang w:eastAsia="uk-UA"/>
        </w:rPr>
        <w:t>для процедури закупівлі «ВІДКРИТІ ТОРГИ З ОСОБЛИВОСТЯМИ»</w:t>
      </w:r>
      <w:r>
        <w:rPr>
          <w:rFonts w:ascii="Times New Roman" w:eastAsia="SimSun" w:hAnsi="Times New Roman" w:cs="Times New Roman"/>
          <w:b/>
          <w:i/>
          <w:color w:val="000000"/>
          <w:sz w:val="24"/>
          <w:szCs w:val="24"/>
          <w:u w:val="single"/>
          <w:lang w:eastAsia="uk-UA"/>
        </w:rPr>
        <w:t xml:space="preserve"> </w:t>
      </w:r>
      <w:r w:rsidRPr="008A5F7C">
        <w:rPr>
          <w:rFonts w:ascii="Times New Roman" w:eastAsia="SimSun" w:hAnsi="Times New Roman" w:cs="Times New Roman"/>
          <w:b/>
          <w:i/>
          <w:color w:val="000000"/>
          <w:sz w:val="24"/>
          <w:szCs w:val="24"/>
          <w:u w:val="single"/>
          <w:lang w:eastAsia="uk-UA"/>
        </w:rPr>
        <w:t xml:space="preserve">на закупівлю товарів Акумуляторні батареї згідно </w:t>
      </w:r>
      <w:proofErr w:type="spellStart"/>
      <w:r w:rsidRPr="008A5F7C">
        <w:rPr>
          <w:rFonts w:ascii="Times New Roman" w:eastAsia="SimSun" w:hAnsi="Times New Roman" w:cs="Times New Roman"/>
          <w:b/>
          <w:i/>
          <w:color w:val="000000"/>
          <w:sz w:val="24"/>
          <w:szCs w:val="24"/>
          <w:u w:val="single"/>
          <w:lang w:eastAsia="uk-UA"/>
        </w:rPr>
        <w:t>ДК</w:t>
      </w:r>
      <w:proofErr w:type="spellEnd"/>
      <w:r w:rsidRPr="008A5F7C">
        <w:rPr>
          <w:rFonts w:ascii="Times New Roman" w:eastAsia="SimSun" w:hAnsi="Times New Roman" w:cs="Times New Roman"/>
          <w:b/>
          <w:i/>
          <w:color w:val="000000"/>
          <w:sz w:val="24"/>
          <w:szCs w:val="24"/>
          <w:u w:val="single"/>
          <w:lang w:eastAsia="uk-UA"/>
        </w:rPr>
        <w:t xml:space="preserve"> 021:2015 код 31440000-2 - Акумуляторні батареї</w:t>
      </w:r>
      <w:r>
        <w:rPr>
          <w:rFonts w:ascii="Times New Roman" w:eastAsia="SimSun" w:hAnsi="Times New Roman" w:cs="Times New Roman"/>
          <w:b/>
          <w:i/>
          <w:color w:val="000000"/>
          <w:sz w:val="24"/>
          <w:szCs w:val="24"/>
          <w:u w:val="single"/>
          <w:lang w:eastAsia="uk-UA"/>
        </w:rPr>
        <w:t xml:space="preserve"> та викласти у новій редакції:</w:t>
      </w:r>
    </w:p>
    <w:p w:rsidR="008A5F7C" w:rsidRDefault="008A5F7C" w:rsidP="008A5F7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A5F7C" w:rsidRDefault="008A5F7C" w:rsidP="008A5F7C">
      <w:pPr>
        <w:pBdr>
          <w:bottom w:val="thinThickSmallGap" w:sz="24" w:space="1" w:color="auto"/>
        </w:pBdr>
        <w:jc w:val="center"/>
        <w:rPr>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A5F7C" w:rsidTr="008A5F7C">
        <w:tc>
          <w:tcPr>
            <w:tcW w:w="5954" w:type="dxa"/>
            <w:tcBorders>
              <w:top w:val="nil"/>
              <w:left w:val="nil"/>
              <w:bottom w:val="nil"/>
              <w:right w:val="nil"/>
            </w:tcBorders>
          </w:tcPr>
          <w:p w:rsidR="008A5F7C" w:rsidRDefault="008A5F7C" w:rsidP="008A5F7C">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A5F7C" w:rsidTr="008A5F7C">
        <w:tc>
          <w:tcPr>
            <w:tcW w:w="5954" w:type="dxa"/>
            <w:tcBorders>
              <w:top w:val="nil"/>
              <w:left w:val="nil"/>
              <w:bottom w:val="nil"/>
              <w:right w:val="nil"/>
            </w:tcBorders>
            <w:hideMark/>
          </w:tcPr>
          <w:p w:rsidR="008A5F7C" w:rsidRDefault="008A5F7C" w:rsidP="008A5F7C">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A5F7C" w:rsidTr="008A5F7C">
        <w:trPr>
          <w:trHeight w:val="358"/>
        </w:trPr>
        <w:tc>
          <w:tcPr>
            <w:tcW w:w="5954" w:type="dxa"/>
            <w:tcBorders>
              <w:top w:val="nil"/>
              <w:left w:val="nil"/>
              <w:bottom w:val="nil"/>
              <w:right w:val="nil"/>
            </w:tcBorders>
            <w:hideMark/>
          </w:tcPr>
          <w:p w:rsidR="008A5F7C" w:rsidRDefault="008A5F7C" w:rsidP="008A5F7C">
            <w:pPr>
              <w:spacing w:after="0" w:line="264" w:lineRule="auto"/>
              <w:rPr>
                <w:rFonts w:ascii="Times New Roman" w:hAnsi="Times New Roman"/>
                <w:b/>
                <w:bCs/>
              </w:rPr>
            </w:pPr>
            <w:r>
              <w:rPr>
                <w:rFonts w:ascii="Times New Roman" w:hAnsi="Times New Roman"/>
                <w:b/>
                <w:bCs/>
              </w:rPr>
              <w:t>ПРОТОКОЛ № 1</w:t>
            </w:r>
          </w:p>
        </w:tc>
      </w:tr>
      <w:tr w:rsidR="008A5F7C" w:rsidRPr="004061A1" w:rsidTr="008A5F7C">
        <w:tc>
          <w:tcPr>
            <w:tcW w:w="5954" w:type="dxa"/>
            <w:tcBorders>
              <w:top w:val="nil"/>
              <w:left w:val="nil"/>
              <w:bottom w:val="nil"/>
              <w:right w:val="nil"/>
            </w:tcBorders>
            <w:hideMark/>
          </w:tcPr>
          <w:p w:rsidR="008A5F7C" w:rsidRDefault="008A5F7C" w:rsidP="008A5F7C">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Pr>
                <w:rFonts w:ascii="Times New Roman" w:hAnsi="Times New Roman"/>
                <w:b/>
              </w:rPr>
              <w:t>24</w:t>
            </w:r>
            <w:r w:rsidRPr="002B6D4A">
              <w:rPr>
                <w:rFonts w:ascii="Times New Roman" w:hAnsi="Times New Roman"/>
                <w:b/>
              </w:rPr>
              <w:t xml:space="preserve">» </w:t>
            </w:r>
            <w:r>
              <w:rPr>
                <w:rFonts w:ascii="Times New Roman" w:hAnsi="Times New Roman"/>
                <w:b/>
              </w:rPr>
              <w:t>лютого</w:t>
            </w:r>
            <w:r w:rsidRPr="000973C6">
              <w:rPr>
                <w:rFonts w:ascii="Times New Roman" w:hAnsi="Times New Roman"/>
                <w:b/>
              </w:rPr>
              <w:t xml:space="preserve"> </w:t>
            </w:r>
            <w:r>
              <w:rPr>
                <w:rFonts w:ascii="Times New Roman" w:hAnsi="Times New Roman"/>
                <w:b/>
              </w:rPr>
              <w:t>2024</w:t>
            </w:r>
            <w:r w:rsidRPr="000973C6">
              <w:rPr>
                <w:rFonts w:ascii="Times New Roman" w:hAnsi="Times New Roman"/>
                <w:b/>
              </w:rPr>
              <w:t xml:space="preserve"> року</w:t>
            </w:r>
          </w:p>
          <w:p w:rsidR="008A5F7C" w:rsidRDefault="008A5F7C" w:rsidP="008A5F7C">
            <w:pPr>
              <w:spacing w:after="0" w:line="264" w:lineRule="auto"/>
              <w:rPr>
                <w:rFonts w:ascii="Times New Roman" w:hAnsi="Times New Roman"/>
                <w:b/>
              </w:rPr>
            </w:pPr>
            <w:r>
              <w:rPr>
                <w:rFonts w:ascii="Times New Roman" w:hAnsi="Times New Roman"/>
                <w:b/>
              </w:rPr>
              <w:t xml:space="preserve">Уповноважена особа </w:t>
            </w:r>
            <w:proofErr w:type="spellStart"/>
            <w:r>
              <w:rPr>
                <w:rFonts w:ascii="Times New Roman" w:hAnsi="Times New Roman"/>
                <w:b/>
              </w:rPr>
              <w:t>КП</w:t>
            </w:r>
            <w:proofErr w:type="spellEnd"/>
            <w:r>
              <w:rPr>
                <w:rFonts w:ascii="Times New Roman" w:hAnsi="Times New Roman"/>
                <w:b/>
              </w:rPr>
              <w:t xml:space="preserve"> «ОМЕТ»</w:t>
            </w:r>
          </w:p>
          <w:p w:rsidR="008A5F7C" w:rsidRDefault="008A5F7C" w:rsidP="008A5F7C">
            <w:pPr>
              <w:spacing w:after="0" w:line="264" w:lineRule="auto"/>
              <w:rPr>
                <w:rFonts w:ascii="Times New Roman" w:hAnsi="Times New Roman"/>
                <w:b/>
                <w:bCs/>
                <w:i/>
              </w:rPr>
            </w:pPr>
            <w:r>
              <w:rPr>
                <w:rFonts w:ascii="Times New Roman" w:hAnsi="Times New Roman"/>
                <w:b/>
              </w:rPr>
              <w:t>Руслана КОВАЛЬЧУК</w:t>
            </w:r>
          </w:p>
        </w:tc>
      </w:tr>
    </w:tbl>
    <w:p w:rsidR="008A5F7C" w:rsidRDefault="008A5F7C" w:rsidP="008A5F7C">
      <w:pPr>
        <w:ind w:left="320"/>
        <w:jc w:val="right"/>
        <w:rPr>
          <w:rFonts w:ascii="Times New Roman" w:hAnsi="Times New Roman"/>
          <w:b/>
          <w:bCs/>
          <w:color w:val="000000"/>
        </w:rPr>
      </w:pPr>
      <w:r>
        <w:rPr>
          <w:rFonts w:ascii="Times New Roman" w:hAnsi="Times New Roman"/>
          <w:b/>
          <w:bCs/>
          <w:color w:val="000000"/>
        </w:rPr>
        <w:br w:type="textWrapping" w:clear="all"/>
      </w:r>
    </w:p>
    <w:p w:rsidR="008A5F7C" w:rsidRDefault="008A5F7C" w:rsidP="008A5F7C">
      <w:pPr>
        <w:ind w:left="320"/>
        <w:jc w:val="right"/>
        <w:rPr>
          <w:rFonts w:ascii="Times New Roman" w:hAnsi="Times New Roman"/>
          <w:b/>
          <w:bCs/>
          <w:color w:val="000000"/>
        </w:rPr>
      </w:pPr>
    </w:p>
    <w:tbl>
      <w:tblPr>
        <w:tblW w:w="10320" w:type="dxa"/>
        <w:tblLayout w:type="fixed"/>
        <w:tblLook w:val="04A0"/>
      </w:tblPr>
      <w:tblGrid>
        <w:gridCol w:w="10320"/>
      </w:tblGrid>
      <w:tr w:rsidR="008A5F7C" w:rsidTr="008A5F7C">
        <w:tc>
          <w:tcPr>
            <w:tcW w:w="10320" w:type="dxa"/>
            <w:hideMark/>
          </w:tcPr>
          <w:p w:rsidR="008A5F7C" w:rsidRDefault="008A5F7C" w:rsidP="008A5F7C">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A5F7C" w:rsidTr="008A5F7C">
        <w:tc>
          <w:tcPr>
            <w:tcW w:w="10320" w:type="dxa"/>
            <w:hideMark/>
          </w:tcPr>
          <w:p w:rsidR="008A5F7C" w:rsidRDefault="008A5F7C" w:rsidP="008A5F7C">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A5F7C" w:rsidRDefault="008A5F7C" w:rsidP="008A5F7C">
            <w:pPr>
              <w:spacing w:line="264" w:lineRule="auto"/>
              <w:jc w:val="center"/>
              <w:rPr>
                <w:rFonts w:ascii="Times New Roman" w:hAnsi="Times New Roman"/>
                <w:b/>
                <w:bCs/>
                <w:sz w:val="40"/>
                <w:szCs w:val="40"/>
              </w:rPr>
            </w:pPr>
            <w:r>
              <w:rPr>
                <w:rFonts w:ascii="Times New Roman" w:hAnsi="Times New Roman"/>
                <w:b/>
                <w:bCs/>
                <w:sz w:val="40"/>
                <w:szCs w:val="40"/>
              </w:rPr>
              <w:lastRenderedPageBreak/>
              <w:t>«ВІДКРИТІ ТОРГИ З ОСОБЛИВОСТЯМИ»</w:t>
            </w:r>
          </w:p>
        </w:tc>
      </w:tr>
    </w:tbl>
    <w:p w:rsidR="008A5F7C" w:rsidRDefault="008A5F7C" w:rsidP="008A5F7C">
      <w:pPr>
        <w:jc w:val="center"/>
        <w:rPr>
          <w:rFonts w:ascii="Times New Roman" w:hAnsi="Times New Roman"/>
          <w:b/>
          <w:bCs/>
          <w:color w:val="000000"/>
          <w:sz w:val="32"/>
          <w:szCs w:val="32"/>
        </w:rPr>
      </w:pPr>
    </w:p>
    <w:p w:rsidR="008A5F7C" w:rsidRPr="00111C46" w:rsidRDefault="008A5F7C" w:rsidP="008A5F7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A5F7C" w:rsidRDefault="008A5F7C" w:rsidP="008A5F7C">
      <w:pPr>
        <w:spacing w:before="240" w:after="0" w:line="240" w:lineRule="auto"/>
        <w:jc w:val="center"/>
        <w:rPr>
          <w:rFonts w:ascii="Times New Roman" w:hAnsi="Times New Roman" w:cs="Times New Roman"/>
          <w:b/>
          <w:sz w:val="32"/>
          <w:szCs w:val="32"/>
        </w:rPr>
      </w:pPr>
      <w:r w:rsidRPr="00B87370">
        <w:rPr>
          <w:rFonts w:ascii="Times New Roman" w:hAnsi="Times New Roman" w:cs="Times New Roman"/>
          <w:b/>
          <w:sz w:val="32"/>
          <w:szCs w:val="32"/>
        </w:rPr>
        <w:t xml:space="preserve">Акумуляторні батареї </w:t>
      </w:r>
    </w:p>
    <w:p w:rsidR="008A5F7C" w:rsidRDefault="008A5F7C" w:rsidP="008A5F7C">
      <w:pPr>
        <w:spacing w:before="240" w:after="0" w:line="240" w:lineRule="auto"/>
        <w:jc w:val="center"/>
        <w:rPr>
          <w:rFonts w:ascii="Times New Roman" w:eastAsia="Times New Roman" w:hAnsi="Times New Roman"/>
          <w:b/>
          <w:sz w:val="24"/>
          <w:szCs w:val="24"/>
        </w:rPr>
      </w:pPr>
      <w:r w:rsidRPr="00B87370">
        <w:rPr>
          <w:rFonts w:ascii="Times New Roman" w:hAnsi="Times New Roman" w:cs="Times New Roman"/>
          <w:b/>
          <w:sz w:val="32"/>
          <w:szCs w:val="32"/>
        </w:rPr>
        <w:t xml:space="preserve">згідно </w:t>
      </w:r>
      <w:proofErr w:type="spellStart"/>
      <w:r w:rsidRPr="00B87370">
        <w:rPr>
          <w:rFonts w:ascii="Times New Roman" w:hAnsi="Times New Roman" w:cs="Times New Roman"/>
          <w:b/>
          <w:sz w:val="32"/>
          <w:szCs w:val="32"/>
        </w:rPr>
        <w:t>ДК</w:t>
      </w:r>
      <w:proofErr w:type="spellEnd"/>
      <w:r w:rsidRPr="00B87370">
        <w:rPr>
          <w:rFonts w:ascii="Times New Roman" w:hAnsi="Times New Roman" w:cs="Times New Roman"/>
          <w:b/>
          <w:sz w:val="32"/>
          <w:szCs w:val="32"/>
        </w:rPr>
        <w:t xml:space="preserve"> 021:2015 код 31440000-2 - Акумуляторні батареї</w:t>
      </w: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p>
    <w:p w:rsidR="008A5F7C" w:rsidRDefault="008A5F7C" w:rsidP="008A5F7C">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 рік</w:t>
      </w:r>
    </w:p>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575"/>
        <w:gridCol w:w="6680"/>
      </w:tblGrid>
      <w:tr w:rsidR="008A5F7C" w:rsidTr="008A5F7C">
        <w:trPr>
          <w:trHeight w:val="416"/>
          <w:jc w:val="center"/>
        </w:trPr>
        <w:tc>
          <w:tcPr>
            <w:tcW w:w="705" w:type="dxa"/>
            <w:vAlign w:val="center"/>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5F7C" w:rsidRDefault="008A5F7C" w:rsidP="008A5F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5F7C" w:rsidTr="008A5F7C">
        <w:trPr>
          <w:trHeight w:val="411"/>
          <w:jc w:val="center"/>
        </w:trPr>
        <w:tc>
          <w:tcPr>
            <w:tcW w:w="705" w:type="dxa"/>
            <w:vAlign w:val="center"/>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5F7C" w:rsidTr="008A5F7C">
        <w:trPr>
          <w:trHeight w:val="1119"/>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8A5F7C" w:rsidRPr="007F6ED3" w:rsidRDefault="008A5F7C" w:rsidP="008A5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8A5F7C" w:rsidRDefault="008A5F7C" w:rsidP="008A5F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A5F7C" w:rsidTr="008A5F7C">
        <w:trPr>
          <w:trHeight w:val="615"/>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8A5F7C" w:rsidRDefault="008A5F7C" w:rsidP="008A5F7C">
            <w:pPr>
              <w:jc w:val="both"/>
              <w:rPr>
                <w:rFonts w:ascii="Times New Roman" w:eastAsia="Times New Roman" w:hAnsi="Times New Roman" w:cs="Times New Roman"/>
                <w:sz w:val="24"/>
                <w:szCs w:val="24"/>
              </w:rPr>
            </w:pPr>
          </w:p>
        </w:tc>
      </w:tr>
      <w:tr w:rsidR="008A5F7C" w:rsidTr="008A5F7C">
        <w:trPr>
          <w:trHeight w:val="285"/>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8A5F7C" w:rsidRDefault="008A5F7C" w:rsidP="008A5F7C">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8A5F7C" w:rsidTr="008A5F7C">
        <w:trPr>
          <w:trHeight w:val="536"/>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8A5F7C" w:rsidRDefault="008A5F7C" w:rsidP="008A5F7C">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8A5F7C" w:rsidTr="008A5F7C">
        <w:trPr>
          <w:trHeight w:val="1119"/>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A5F7C" w:rsidRPr="00F67D86" w:rsidRDefault="008A5F7C" w:rsidP="008A5F7C">
            <w:pPr>
              <w:widowControl w:val="0"/>
              <w:autoSpaceDE w:val="0"/>
              <w:autoSpaceDN w:val="0"/>
              <w:spacing w:line="264" w:lineRule="auto"/>
              <w:rPr>
                <w:rFonts w:ascii="Times New Roman" w:hAnsi="Times New Roman" w:cs="Times New Roman"/>
                <w:sz w:val="24"/>
                <w:szCs w:val="24"/>
              </w:rPr>
            </w:pPr>
            <w:r>
              <w:rPr>
                <w:rFonts w:ascii="Times New Roman" w:hAnsi="Times New Roman" w:cs="Times New Roman"/>
                <w:b/>
                <w:sz w:val="24"/>
                <w:szCs w:val="24"/>
              </w:rPr>
              <w:t>Руслана КОВАЛЬЧУК</w:t>
            </w:r>
            <w:r w:rsidRPr="00F67D86">
              <w:rPr>
                <w:rFonts w:ascii="Times New Roman" w:hAnsi="Times New Roman" w:cs="Times New Roman"/>
                <w:sz w:val="24"/>
                <w:szCs w:val="24"/>
              </w:rPr>
              <w:t xml:space="preserve"> – </w:t>
            </w:r>
            <w:r>
              <w:rPr>
                <w:rFonts w:ascii="Times New Roman" w:hAnsi="Times New Roman" w:cs="Times New Roman"/>
                <w:sz w:val="24"/>
                <w:szCs w:val="24"/>
              </w:rPr>
              <w:t>заступник начальника</w:t>
            </w:r>
            <w:r w:rsidRPr="00F67D86">
              <w:rPr>
                <w:rFonts w:ascii="Times New Roman" w:hAnsi="Times New Roman" w:cs="Times New Roman"/>
                <w:sz w:val="24"/>
                <w:szCs w:val="24"/>
              </w:rPr>
              <w:t xml:space="preserve"> відділу публічних закупівель, уповноважена особа </w:t>
            </w:r>
            <w:proofErr w:type="spellStart"/>
            <w:r w:rsidRPr="00F67D86">
              <w:rPr>
                <w:rFonts w:ascii="Times New Roman" w:hAnsi="Times New Roman" w:cs="Times New Roman"/>
                <w:sz w:val="24"/>
                <w:szCs w:val="24"/>
              </w:rPr>
              <w:t>КП</w:t>
            </w:r>
            <w:proofErr w:type="spellEnd"/>
            <w:r w:rsidRPr="00F67D86">
              <w:rPr>
                <w:rFonts w:ascii="Times New Roman" w:hAnsi="Times New Roman" w:cs="Times New Roman"/>
                <w:sz w:val="24"/>
                <w:szCs w:val="24"/>
              </w:rPr>
              <w:t xml:space="preserve"> «ОМЕТ», </w:t>
            </w:r>
          </w:p>
          <w:p w:rsidR="008A5F7C" w:rsidRDefault="008A5F7C" w:rsidP="008A5F7C">
            <w:pPr>
              <w:rPr>
                <w:rFonts w:ascii="Times New Roman" w:eastAsia="Times New Roman" w:hAnsi="Times New Roman" w:cs="Times New Roman"/>
                <w:i/>
                <w:color w:val="FF0000"/>
                <w:sz w:val="24"/>
                <w:szCs w:val="24"/>
                <w:highlight w:val="yellow"/>
              </w:rPr>
            </w:pPr>
            <w:r w:rsidRPr="00F67D86">
              <w:rPr>
                <w:rFonts w:ascii="Times New Roman" w:hAnsi="Times New Roman" w:cs="Times New Roman"/>
                <w:sz w:val="24"/>
                <w:szCs w:val="24"/>
                <w:lang w:eastAsia="zh-CN"/>
              </w:rPr>
              <w:t>e-</w:t>
            </w:r>
            <w:proofErr w:type="spellStart"/>
            <w:r w:rsidRPr="00F67D86">
              <w:rPr>
                <w:rFonts w:ascii="Times New Roman" w:hAnsi="Times New Roman" w:cs="Times New Roman"/>
                <w:sz w:val="24"/>
                <w:szCs w:val="24"/>
                <w:lang w:eastAsia="zh-CN"/>
              </w:rPr>
              <w:t>mail</w:t>
            </w:r>
            <w:proofErr w:type="spellEnd"/>
            <w:r w:rsidRPr="00F67D86">
              <w:rPr>
                <w:rFonts w:ascii="Times New Roman" w:hAnsi="Times New Roman" w:cs="Times New Roman"/>
                <w:sz w:val="24"/>
                <w:szCs w:val="24"/>
                <w:lang w:eastAsia="zh-CN"/>
              </w:rPr>
              <w:t xml:space="preserve">: </w:t>
            </w:r>
            <w:r w:rsidRPr="0039769C">
              <w:rPr>
                <w:rFonts w:ascii="Times New Roman" w:hAnsi="Times New Roman" w:cs="Times New Roman"/>
                <w:color w:val="1F1F1F"/>
                <w:sz w:val="24"/>
                <w:szCs w:val="24"/>
                <w:shd w:val="clear" w:color="auto" w:fill="FFFFFF"/>
              </w:rPr>
              <w:t>kpometzakupivli1@gmail.com</w:t>
            </w:r>
            <w:r w:rsidRPr="00F67D86">
              <w:rPr>
                <w:rFonts w:ascii="Times New Roman" w:hAnsi="Times New Roman" w:cs="Times New Roman"/>
                <w:sz w:val="24"/>
                <w:szCs w:val="24"/>
                <w:shd w:val="clear" w:color="auto" w:fill="FFFFFF"/>
                <w:lang w:eastAsia="zh-CN"/>
              </w:rPr>
              <w:t>,</w:t>
            </w:r>
            <w:r w:rsidRPr="00F67D86">
              <w:rPr>
                <w:rFonts w:ascii="Times New Roman" w:hAnsi="Times New Roman" w:cs="Times New Roman"/>
                <w:sz w:val="24"/>
                <w:szCs w:val="24"/>
                <w:lang w:eastAsia="zh-CN"/>
              </w:rPr>
              <w:t xml:space="preserve"> (048) 717-54-67</w:t>
            </w:r>
          </w:p>
        </w:tc>
      </w:tr>
      <w:tr w:rsidR="008A5F7C" w:rsidTr="008A5F7C">
        <w:trPr>
          <w:trHeight w:val="15"/>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8A5F7C" w:rsidRDefault="008A5F7C" w:rsidP="008A5F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8A5F7C" w:rsidTr="008A5F7C">
        <w:trPr>
          <w:trHeight w:val="240"/>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8A5F7C" w:rsidRDefault="008A5F7C" w:rsidP="008A5F7C">
            <w:pPr>
              <w:jc w:val="both"/>
              <w:rPr>
                <w:rFonts w:ascii="Times New Roman" w:eastAsia="Times New Roman" w:hAnsi="Times New Roman" w:cs="Times New Roman"/>
                <w:sz w:val="24"/>
                <w:szCs w:val="24"/>
              </w:rPr>
            </w:pPr>
          </w:p>
        </w:tc>
      </w:tr>
      <w:tr w:rsidR="008A5F7C" w:rsidTr="008A5F7C">
        <w:trPr>
          <w:jc w:val="center"/>
        </w:trPr>
        <w:tc>
          <w:tcPr>
            <w:tcW w:w="705" w:type="dxa"/>
          </w:tcPr>
          <w:p w:rsidR="008A5F7C" w:rsidRDefault="008A5F7C" w:rsidP="008A5F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8A5F7C" w:rsidRDefault="008A5F7C" w:rsidP="008A5F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8A5F7C" w:rsidRPr="00490731" w:rsidRDefault="008A5F7C" w:rsidP="008A5F7C">
            <w:pPr>
              <w:jc w:val="both"/>
              <w:rPr>
                <w:rFonts w:ascii="Times New Roman" w:eastAsia="Times New Roman" w:hAnsi="Times New Roman" w:cs="Times New Roman"/>
                <w:b/>
                <w:i/>
                <w:sz w:val="24"/>
                <w:szCs w:val="24"/>
              </w:rPr>
            </w:pPr>
            <w:r w:rsidRPr="00B87370">
              <w:rPr>
                <w:rFonts w:ascii="Times New Roman" w:eastAsia="Tahoma" w:hAnsi="Times New Roman" w:cs="Times New Roman"/>
                <w:b/>
                <w:bCs/>
                <w:sz w:val="24"/>
                <w:szCs w:val="24"/>
              </w:rPr>
              <w:t xml:space="preserve">Акумуляторні батареї згідно </w:t>
            </w:r>
            <w:proofErr w:type="spellStart"/>
            <w:r w:rsidRPr="00B87370">
              <w:rPr>
                <w:rFonts w:ascii="Times New Roman" w:eastAsia="Tahoma" w:hAnsi="Times New Roman" w:cs="Times New Roman"/>
                <w:b/>
                <w:bCs/>
                <w:sz w:val="24"/>
                <w:szCs w:val="24"/>
              </w:rPr>
              <w:t>ДК</w:t>
            </w:r>
            <w:proofErr w:type="spellEnd"/>
            <w:r w:rsidRPr="00B87370">
              <w:rPr>
                <w:rFonts w:ascii="Times New Roman" w:eastAsia="Tahoma" w:hAnsi="Times New Roman" w:cs="Times New Roman"/>
                <w:b/>
                <w:bCs/>
                <w:sz w:val="24"/>
                <w:szCs w:val="24"/>
              </w:rPr>
              <w:t xml:space="preserve"> 021:2015 код 31440000-2 - Акумуляторні батареї</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8A5F7C" w:rsidRDefault="008A5F7C" w:rsidP="008A5F7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vAlign w:val="center"/>
          </w:tcPr>
          <w:p w:rsidR="008A5F7C" w:rsidRDefault="008A5F7C" w:rsidP="008A5F7C">
            <w:pPr>
              <w:widowControl w:val="0"/>
              <w:ind w:right="12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A5F7C" w:rsidTr="008A5F7C">
        <w:trPr>
          <w:trHeight w:val="9065"/>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8A5F7C" w:rsidRDefault="008A5F7C" w:rsidP="008A5F7C">
            <w:pPr>
              <w:widowControl w:val="0"/>
              <w:rPr>
                <w:rFonts w:ascii="Times New Roman" w:eastAsia="Times New Roman" w:hAnsi="Times New Roman" w:cs="Times New Roman"/>
                <w:color w:val="000000"/>
                <w:sz w:val="24"/>
                <w:szCs w:val="24"/>
                <w:highlight w:val="yellow"/>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tc>
        <w:tc>
          <w:tcPr>
            <w:tcW w:w="6680" w:type="dxa"/>
          </w:tcPr>
          <w:p w:rsidR="008A5F7C" w:rsidRPr="000E7F98" w:rsidRDefault="008A5F7C" w:rsidP="008A5F7C">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8A5F7C" w:rsidRPr="000E7F98" w:rsidRDefault="008A5F7C" w:rsidP="008A5F7C">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pPr w:leftFromText="180" w:rightFromText="180" w:vertAnchor="text" w:horzAnchor="margin" w:tblpX="108" w:tblpY="338"/>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4468"/>
              <w:gridCol w:w="682"/>
              <w:gridCol w:w="576"/>
            </w:tblGrid>
            <w:tr w:rsidR="008A5F7C" w:rsidRPr="00E10648" w:rsidTr="008A5F7C">
              <w:trPr>
                <w:trHeight w:val="1408"/>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i/>
                      <w:sz w:val="24"/>
                      <w:szCs w:val="24"/>
                    </w:rPr>
                    <w:t>№</w:t>
                  </w:r>
                </w:p>
              </w:tc>
              <w:tc>
                <w:tcPr>
                  <w:tcW w:w="4597" w:type="dxa"/>
                  <w:vAlign w:val="center"/>
                </w:tcPr>
                <w:p w:rsidR="008A5F7C" w:rsidRPr="00E10648" w:rsidRDefault="008A5F7C" w:rsidP="008A5F7C">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Найменування </w:t>
                  </w:r>
                  <w:r w:rsidRPr="00E10648">
                    <w:rPr>
                      <w:rFonts w:ascii="Times New Roman" w:hAnsi="Times New Roman" w:cs="Times New Roman"/>
                      <w:b/>
                      <w:i/>
                      <w:sz w:val="24"/>
                      <w:szCs w:val="24"/>
                    </w:rPr>
                    <w:t>товару</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Од. </w:t>
                  </w:r>
                  <w:proofErr w:type="spellStart"/>
                  <w:r w:rsidRPr="00E10648">
                    <w:rPr>
                      <w:rFonts w:ascii="Times New Roman" w:hAnsi="Times New Roman" w:cs="Times New Roman"/>
                      <w:b/>
                      <w:bCs/>
                      <w:i/>
                      <w:sz w:val="24"/>
                      <w:szCs w:val="24"/>
                    </w:rPr>
                    <w:t>вим</w:t>
                  </w:r>
                  <w:proofErr w:type="spellEnd"/>
                  <w:r w:rsidRPr="00E10648">
                    <w:rPr>
                      <w:rFonts w:ascii="Times New Roman" w:hAnsi="Times New Roman" w:cs="Times New Roman"/>
                      <w:b/>
                      <w:bCs/>
                      <w:i/>
                      <w:sz w:val="24"/>
                      <w:szCs w:val="24"/>
                    </w:rPr>
                    <w:t>.</w:t>
                  </w:r>
                </w:p>
              </w:tc>
              <w:tc>
                <w:tcPr>
                  <w:tcW w:w="515" w:type="dxa"/>
                  <w:textDirection w:val="btLr"/>
                  <w:vAlign w:val="center"/>
                </w:tcPr>
                <w:p w:rsidR="008A5F7C" w:rsidRPr="00E10648" w:rsidRDefault="008A5F7C" w:rsidP="008A5F7C">
                  <w:pPr>
                    <w:widowControl w:val="0"/>
                    <w:spacing w:after="0" w:line="240" w:lineRule="auto"/>
                    <w:ind w:left="113" w:right="113"/>
                    <w:jc w:val="center"/>
                    <w:rPr>
                      <w:rFonts w:ascii="Times New Roman" w:hAnsi="Times New Roman" w:cs="Times New Roman"/>
                      <w:b/>
                      <w:i/>
                      <w:sz w:val="24"/>
                      <w:szCs w:val="24"/>
                    </w:rPr>
                  </w:pPr>
                  <w:r w:rsidRPr="00E10648">
                    <w:rPr>
                      <w:rFonts w:ascii="Times New Roman" w:hAnsi="Times New Roman" w:cs="Times New Roman"/>
                      <w:b/>
                      <w:bCs/>
                      <w:i/>
                      <w:sz w:val="24"/>
                      <w:szCs w:val="24"/>
                    </w:rPr>
                    <w:t>Кількість</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А412/50 G6 u-12B 50 а/ч</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2</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- 225</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3</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4</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5</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6СТ-135</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6</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7</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8</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6СТ-77</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9</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6СТ-72</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10</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А412/100  u-12B 100 а/ч</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11</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7Ач</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12</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9Ач</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13</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KL70</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14</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KL125</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8A5F7C" w:rsidRPr="00E10648" w:rsidTr="008A5F7C">
              <w:trPr>
                <w:trHeight w:val="359"/>
              </w:trPr>
              <w:tc>
                <w:tcPr>
                  <w:tcW w:w="543"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15</w:t>
                  </w:r>
                </w:p>
              </w:tc>
              <w:tc>
                <w:tcPr>
                  <w:tcW w:w="4597" w:type="dxa"/>
                  <w:vAlign w:val="center"/>
                </w:tcPr>
                <w:p w:rsidR="008A5F7C" w:rsidRPr="00E10648" w:rsidRDefault="008A5F7C" w:rsidP="008A5F7C">
                  <w:pPr>
                    <w:widowControl w:val="0"/>
                    <w:spacing w:after="0" w:line="240" w:lineRule="auto"/>
                    <w:rPr>
                      <w:rFonts w:ascii="Times New Roman" w:hAnsi="Times New Roman" w:cs="Times New Roman"/>
                      <w:sz w:val="24"/>
                      <w:szCs w:val="24"/>
                    </w:rPr>
                  </w:pPr>
                  <w:r w:rsidRPr="00E10648">
                    <w:rPr>
                      <w:rFonts w:ascii="Times New Roman" w:hAnsi="Times New Roman" w:cs="Times New Roman"/>
                      <w:sz w:val="24"/>
                      <w:szCs w:val="24"/>
                    </w:rPr>
                    <w:t>Батарея акумуляторна 12В 18Ач</w:t>
                  </w:r>
                </w:p>
              </w:tc>
              <w:tc>
                <w:tcPr>
                  <w:tcW w:w="610" w:type="dxa"/>
                  <w:vAlign w:val="center"/>
                </w:tcPr>
                <w:p w:rsidR="008A5F7C" w:rsidRPr="00E10648" w:rsidRDefault="008A5F7C" w:rsidP="008A5F7C">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515" w:type="dxa"/>
                  <w:vAlign w:val="center"/>
                </w:tcPr>
                <w:p w:rsidR="008A5F7C" w:rsidRPr="00E10648" w:rsidRDefault="008A5F7C" w:rsidP="008A5F7C">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bl>
          <w:p w:rsidR="008A5F7C" w:rsidRDefault="008A5F7C" w:rsidP="008A5F7C">
            <w:pPr>
              <w:widowControl w:val="0"/>
              <w:ind w:right="120"/>
              <w:jc w:val="both"/>
              <w:rPr>
                <w:rFonts w:ascii="Times New Roman" w:eastAsia="Times New Roman" w:hAnsi="Times New Roman" w:cs="Times New Roman"/>
                <w:i/>
                <w:color w:val="4A86E8"/>
                <w:sz w:val="24"/>
                <w:szCs w:val="24"/>
                <w:highlight w:val="white"/>
              </w:rPr>
            </w:pPr>
          </w:p>
        </w:tc>
      </w:tr>
      <w:tr w:rsidR="008A5F7C" w:rsidTr="008A5F7C">
        <w:trPr>
          <w:trHeight w:val="645"/>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8A5F7C" w:rsidRPr="0078659A" w:rsidRDefault="008A5F7C" w:rsidP="008A5F7C">
            <w:pPr>
              <w:widowControl w:val="0"/>
              <w:rPr>
                <w:rFonts w:ascii="Times New Roman" w:eastAsia="Times New Roman" w:hAnsi="Times New Roman"/>
                <w:sz w:val="24"/>
                <w:szCs w:val="24"/>
              </w:rPr>
            </w:pPr>
            <w:r w:rsidRPr="0078659A">
              <w:rPr>
                <w:rFonts w:ascii="Times New Roman" w:eastAsia="Times New Roman" w:hAnsi="Times New Roman"/>
                <w:sz w:val="24"/>
                <w:szCs w:val="24"/>
              </w:rPr>
              <w:t xml:space="preserve">з дати підписання уповноваженими представниками Сторін та скріплення їх підписів печатками та діє до </w:t>
            </w:r>
            <w:r>
              <w:rPr>
                <w:rFonts w:ascii="Times New Roman" w:eastAsia="Times New Roman" w:hAnsi="Times New Roman"/>
                <w:sz w:val="24"/>
                <w:szCs w:val="24"/>
              </w:rPr>
              <w:t>31.12.20</w:t>
            </w:r>
            <w:r w:rsidRPr="0078659A">
              <w:rPr>
                <w:rFonts w:ascii="Times New Roman" w:eastAsia="Times New Roman" w:hAnsi="Times New Roman"/>
                <w:sz w:val="24"/>
                <w:szCs w:val="24"/>
              </w:rPr>
              <w:t>24 року (включно)</w:t>
            </w:r>
          </w:p>
          <w:p w:rsidR="008A5F7C" w:rsidRDefault="008A5F7C" w:rsidP="008A5F7C">
            <w:pPr>
              <w:widowControl w:val="0"/>
              <w:jc w:val="both"/>
              <w:rPr>
                <w:rFonts w:ascii="Times New Roman" w:eastAsia="Times New Roman" w:hAnsi="Times New Roman" w:cs="Times New Roman"/>
                <w:sz w:val="24"/>
                <w:szCs w:val="24"/>
                <w:highlight w:val="cyan"/>
              </w:rPr>
            </w:pPr>
            <w:r w:rsidRPr="00F05C97">
              <w:rPr>
                <w:rFonts w:ascii="Times New Roman" w:eastAsia="Times New Roman" w:hAnsi="Times New Roman"/>
                <w:sz w:val="24"/>
                <w:szCs w:val="24"/>
              </w:rPr>
              <w:t xml:space="preserve">Строк поставки Товару </w:t>
            </w:r>
            <w:r>
              <w:rPr>
                <w:rFonts w:ascii="Times New Roman" w:eastAsia="Times New Roman" w:hAnsi="Times New Roman"/>
                <w:sz w:val="24"/>
                <w:szCs w:val="24"/>
              </w:rPr>
              <w:t>5 (п’ять)</w:t>
            </w:r>
            <w:r w:rsidRPr="00F05C97">
              <w:rPr>
                <w:rFonts w:ascii="Times New Roman" w:eastAsia="Times New Roman" w:hAnsi="Times New Roman"/>
                <w:sz w:val="24"/>
                <w:szCs w:val="24"/>
              </w:rPr>
              <w:t xml:space="preserve"> календарних дня з дня отримання письмової заявки Замовника на електронну чи поштову адресу. </w:t>
            </w:r>
          </w:p>
        </w:tc>
      </w:tr>
      <w:tr w:rsidR="008A5F7C" w:rsidTr="008A5F7C">
        <w:trPr>
          <w:trHeight w:val="841"/>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8A5F7C" w:rsidRDefault="008A5F7C" w:rsidP="008A5F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8A5F7C" w:rsidRDefault="008A5F7C" w:rsidP="008A5F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5F7C" w:rsidRDefault="008A5F7C" w:rsidP="008A5F7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5F7C" w:rsidTr="008A5F7C">
        <w:trPr>
          <w:trHeight w:val="501"/>
          <w:jc w:val="center"/>
        </w:trPr>
        <w:tc>
          <w:tcPr>
            <w:tcW w:w="9960" w:type="dxa"/>
            <w:gridSpan w:val="3"/>
            <w:vAlign w:val="center"/>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5F7C" w:rsidTr="008A5F7C">
        <w:trPr>
          <w:trHeight w:val="844"/>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8A5F7C" w:rsidRDefault="008A5F7C" w:rsidP="008A5F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F7C" w:rsidRDefault="008A5F7C" w:rsidP="008A5F7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8A5F7C" w:rsidRDefault="008A5F7C" w:rsidP="008A5F7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8A5F7C" w:rsidTr="008A5F7C">
        <w:trPr>
          <w:trHeight w:val="480"/>
          <w:jc w:val="center"/>
        </w:trPr>
        <w:tc>
          <w:tcPr>
            <w:tcW w:w="9960" w:type="dxa"/>
            <w:gridSpan w:val="3"/>
            <w:vAlign w:val="center"/>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8A5F7C" w:rsidRPr="003313CE"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5F7C" w:rsidRDefault="008A5F7C" w:rsidP="008A5F7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A5F7C" w:rsidRDefault="008A5F7C" w:rsidP="008A5F7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A5F7C" w:rsidRDefault="008A5F7C" w:rsidP="008A5F7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A5F7C" w:rsidRPr="003313CE" w:rsidRDefault="008A5F7C" w:rsidP="008A5F7C">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8A5F7C" w:rsidRDefault="008A5F7C" w:rsidP="008A5F7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A5F7C" w:rsidRDefault="008A5F7C" w:rsidP="008A5F7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A5F7C" w:rsidRPr="00E57D00" w:rsidRDefault="008A5F7C" w:rsidP="008A5F7C">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5F7C" w:rsidRDefault="008A5F7C" w:rsidP="008A5F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5F7C" w:rsidRDefault="008A5F7C" w:rsidP="008A5F7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A5F7C" w:rsidRDefault="008A5F7C" w:rsidP="008A5F7C">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5F7C" w:rsidRDefault="008A5F7C" w:rsidP="008A5F7C">
            <w:pPr>
              <w:widowControl w:val="0"/>
              <w:tabs>
                <w:tab w:val="left" w:pos="3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5F7C" w:rsidRDefault="008A5F7C" w:rsidP="008A5F7C">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5F7C" w:rsidRDefault="008A5F7C" w:rsidP="008A5F7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A5F7C" w:rsidRDefault="008A5F7C" w:rsidP="008A5F7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5F7C" w:rsidRDefault="008A5F7C" w:rsidP="008A5F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8A5F7C" w:rsidRDefault="008A5F7C" w:rsidP="008A5F7C">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A5F7C" w:rsidRDefault="008A5F7C" w:rsidP="008A5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A5F7C" w:rsidRDefault="008A5F7C" w:rsidP="008A5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8A5F7C" w:rsidRDefault="008A5F7C" w:rsidP="008A5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8A5F7C" w:rsidRDefault="008A5F7C" w:rsidP="008A5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A5F7C" w:rsidRDefault="008A5F7C" w:rsidP="008A5F7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8A5F7C" w:rsidRDefault="008A5F7C" w:rsidP="008A5F7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установами/організаціями). </w:t>
            </w:r>
          </w:p>
          <w:p w:rsidR="008A5F7C" w:rsidRDefault="008A5F7C" w:rsidP="008A5F7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8A5F7C" w:rsidRDefault="008A5F7C" w:rsidP="008A5F7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A5F7C" w:rsidRDefault="008A5F7C" w:rsidP="008A5F7C">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A5F7C" w:rsidRDefault="008A5F7C" w:rsidP="008A5F7C">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A5F7C" w:rsidRDefault="008A5F7C" w:rsidP="008A5F7C">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8A5F7C" w:rsidTr="008A5F7C">
        <w:trPr>
          <w:trHeight w:val="913"/>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8A5F7C" w:rsidRDefault="008A5F7C" w:rsidP="008A5F7C">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8A5F7C" w:rsidRPr="003128B8" w:rsidRDefault="008A5F7C" w:rsidP="008A5F7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не вимагається </w:t>
            </w:r>
          </w:p>
        </w:tc>
      </w:tr>
      <w:tr w:rsidR="008A5F7C" w:rsidTr="008A5F7C">
        <w:trPr>
          <w:trHeight w:val="557"/>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8A5F7C" w:rsidRDefault="008A5F7C" w:rsidP="008A5F7C">
            <w:pPr>
              <w:widowControl w:val="0"/>
              <w:tabs>
                <w:tab w:val="left" w:pos="459"/>
              </w:tabs>
              <w:spacing w:after="160" w:line="256" w:lineRule="auto"/>
              <w:ind w:right="120"/>
              <w:jc w:val="both"/>
              <w:rPr>
                <w:rFonts w:ascii="Times New Roman" w:eastAsia="Times New Roman" w:hAnsi="Times New Roman" w:cs="Times New Roman"/>
                <w:color w:val="00B050"/>
                <w:sz w:val="24"/>
                <w:szCs w:val="24"/>
                <w:highlight w:val="white"/>
              </w:rPr>
            </w:pPr>
          </w:p>
        </w:tc>
      </w:tr>
      <w:tr w:rsidR="008A5F7C" w:rsidTr="008A5F7C">
        <w:trPr>
          <w:trHeight w:val="560"/>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5F7C" w:rsidRDefault="008A5F7C" w:rsidP="008A5F7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8A5F7C" w:rsidRDefault="008A5F7C" w:rsidP="008A5F7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680" w:type="dxa"/>
            <w:vAlign w:val="center"/>
          </w:tcPr>
          <w:p w:rsidR="008A5F7C" w:rsidRDefault="008A5F7C" w:rsidP="008A5F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A5F7C" w:rsidRDefault="008A5F7C" w:rsidP="008A5F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A5F7C" w:rsidRDefault="008A5F7C" w:rsidP="008A5F7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в установленому законом порядку;</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5F7C" w:rsidRDefault="008A5F7C" w:rsidP="008A5F7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5F7C" w:rsidRDefault="008A5F7C" w:rsidP="008A5F7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Про санкції</w:t>
            </w:r>
            <w:r>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 xml:space="preserve">,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8A5F7C" w:rsidRDefault="008A5F7C" w:rsidP="008A5F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F7C" w:rsidRDefault="008A5F7C" w:rsidP="008A5F7C">
            <w:pPr>
              <w:jc w:val="both"/>
              <w:rPr>
                <w:rFonts w:ascii="Times New Roman" w:eastAsia="Times New Roman" w:hAnsi="Times New Roman" w:cs="Times New Roman"/>
                <w:sz w:val="24"/>
                <w:szCs w:val="24"/>
                <w:highlight w:val="white"/>
              </w:rPr>
            </w:pPr>
          </w:p>
          <w:p w:rsidR="008A5F7C" w:rsidRDefault="008A5F7C" w:rsidP="008A5F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5F7C" w:rsidRDefault="008A5F7C" w:rsidP="008A5F7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8A5F7C" w:rsidRDefault="008A5F7C" w:rsidP="008A5F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8A5F7C" w:rsidRDefault="008A5F7C" w:rsidP="008A5F7C">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8A5F7C" w:rsidRPr="000A504E" w:rsidRDefault="008A5F7C" w:rsidP="008A5F7C">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Не передбачено</w:t>
            </w:r>
          </w:p>
        </w:tc>
      </w:tr>
      <w:tr w:rsidR="008A5F7C" w:rsidTr="008A5F7C">
        <w:trPr>
          <w:trHeight w:val="841"/>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8A5F7C" w:rsidTr="008A5F7C">
        <w:trPr>
          <w:trHeight w:val="841"/>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8A5F7C" w:rsidRDefault="008A5F7C" w:rsidP="008A5F7C">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8A5F7C" w:rsidRDefault="008A5F7C" w:rsidP="008A5F7C">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1" w:history="1">
              <w:r w:rsidRPr="006B07A8">
                <w:rPr>
                  <w:rStyle w:val="a3"/>
                  <w:rFonts w:ascii="Times New Roman" w:eastAsia="Times New Roman" w:hAnsi="Times New Roman"/>
                  <w:sz w:val="24"/>
                  <w:szCs w:val="24"/>
                </w:rPr>
                <w:t xml:space="preserve">https://prozorro.gov.ua/search/ </w:t>
              </w:r>
              <w:proofErr w:type="spellStart"/>
              <w:r w:rsidRPr="006B07A8">
                <w:rPr>
                  <w:rStyle w:val="a3"/>
                  <w:rFonts w:ascii="Times New Roman" w:eastAsia="Times New Roman" w:hAnsi="Times New Roman"/>
                  <w:sz w:val="24"/>
                  <w:szCs w:val="24"/>
                </w:rPr>
                <w:t>products</w:t>
              </w:r>
              <w:proofErr w:type="spellEnd"/>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8A5F7C" w:rsidRDefault="008A5F7C" w:rsidP="008A5F7C">
            <w:pPr>
              <w:spacing w:before="150" w:after="150"/>
              <w:jc w:val="both"/>
              <w:rPr>
                <w:rFonts w:ascii="Times New Roman" w:eastAsia="Times New Roman" w:hAnsi="Times New Roman"/>
                <w:sz w:val="24"/>
                <w:szCs w:val="24"/>
              </w:rPr>
            </w:pP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2"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8A5F7C" w:rsidTr="008A5F7C">
        <w:trPr>
          <w:trHeight w:val="442"/>
          <w:jc w:val="center"/>
        </w:trPr>
        <w:tc>
          <w:tcPr>
            <w:tcW w:w="9960" w:type="dxa"/>
            <w:gridSpan w:val="3"/>
            <w:vAlign w:val="center"/>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8A5F7C" w:rsidRDefault="008A5F7C" w:rsidP="008A5F7C">
            <w:pPr>
              <w:jc w:val="both"/>
              <w:rPr>
                <w:rFonts w:ascii="Times New Roman" w:eastAsia="Times New Roman" w:hAnsi="Times New Roman"/>
                <w:b/>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b/>
                <w:sz w:val="24"/>
                <w:szCs w:val="24"/>
              </w:rPr>
              <w:t xml:space="preserve">: </w:t>
            </w:r>
          </w:p>
          <w:p w:rsidR="008A5F7C" w:rsidRPr="0042026F" w:rsidRDefault="008A5F7C" w:rsidP="008A5F7C">
            <w:pPr>
              <w:jc w:val="both"/>
              <w:rPr>
                <w:rFonts w:ascii="Times New Roman" w:eastAsia="Times New Roman" w:hAnsi="Times New Roman"/>
                <w:i/>
                <w:color w:val="000000"/>
                <w:sz w:val="24"/>
                <w:szCs w:val="24"/>
              </w:rPr>
            </w:pPr>
            <w:r>
              <w:rPr>
                <w:rFonts w:ascii="Times New Roman" w:eastAsia="Times New Roman" w:hAnsi="Times New Roman"/>
                <w:b/>
                <w:sz w:val="24"/>
                <w:szCs w:val="24"/>
              </w:rPr>
              <w:t>06 березня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8A5F7C" w:rsidRDefault="008A5F7C" w:rsidP="008A5F7C">
            <w:pPr>
              <w:widowControl w:val="0"/>
              <w:jc w:val="both"/>
              <w:rPr>
                <w:rFonts w:ascii="Times New Roman" w:eastAsia="Times New Roman" w:hAnsi="Times New Roman" w:cs="Times New Roman"/>
                <w:sz w:val="24"/>
                <w:szCs w:val="24"/>
              </w:rPr>
            </w:pP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8A5F7C" w:rsidRDefault="008A5F7C" w:rsidP="008A5F7C">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8A5F7C" w:rsidRPr="00D82D37"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5F7C" w:rsidRPr="00D82D37"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w:t>
            </w:r>
            <w:r>
              <w:rPr>
                <w:rFonts w:ascii="Times New Roman" w:eastAsia="Times New Roman" w:hAnsi="Times New Roman" w:cs="Times New Roman"/>
                <w:color w:val="000000" w:themeColor="text1"/>
                <w:sz w:val="24"/>
                <w:szCs w:val="24"/>
                <w:highlight w:val="white"/>
              </w:rPr>
              <w:t xml:space="preserve"> </w:t>
            </w:r>
            <w:r w:rsidRPr="00D82D37">
              <w:rPr>
                <w:rFonts w:ascii="Times New Roman" w:eastAsia="Times New Roman" w:hAnsi="Times New Roman" w:cs="Times New Roman"/>
                <w:color w:val="000000" w:themeColor="text1"/>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8A5F7C" w:rsidRDefault="008A5F7C" w:rsidP="008A5F7C">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8A5F7C" w:rsidTr="008A5F7C">
        <w:trPr>
          <w:trHeight w:val="512"/>
          <w:jc w:val="center"/>
        </w:trPr>
        <w:tc>
          <w:tcPr>
            <w:tcW w:w="9960" w:type="dxa"/>
            <w:gridSpan w:val="3"/>
            <w:vAlign w:val="center"/>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8A5F7C" w:rsidRPr="00D82D37"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A5F7C" w:rsidRPr="00D82D37"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5F7C" w:rsidRPr="00D82D37"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8A5F7C" w:rsidRDefault="008A5F7C" w:rsidP="008A5F7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5F7C" w:rsidRPr="0072513E" w:rsidRDefault="008A5F7C" w:rsidP="008A5F7C">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8A5F7C" w:rsidRPr="0072513E"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72513E">
              <w:rPr>
                <w:rFonts w:ascii="Times New Roman" w:eastAsia="Times New Roman" w:hAnsi="Times New Roman" w:cs="Times New Roman"/>
                <w:color w:val="000000" w:themeColor="text1"/>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5F7C" w:rsidRPr="0072513E" w:rsidRDefault="008A5F7C" w:rsidP="008A5F7C">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5F7C" w:rsidRPr="0072513E" w:rsidRDefault="008A5F7C" w:rsidP="008A5F7C">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8A5F7C" w:rsidRPr="0072513E"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аномально низька ціна тендерної пропозиції</w:t>
            </w:r>
            <w:r>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5F7C" w:rsidRPr="0072513E" w:rsidRDefault="008A5F7C" w:rsidP="008A5F7C">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5F7C" w:rsidRPr="0072513E" w:rsidRDefault="008A5F7C" w:rsidP="008A5F7C">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5F7C" w:rsidRPr="0072513E" w:rsidRDefault="008A5F7C" w:rsidP="008A5F7C">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5F7C" w:rsidRPr="0072513E" w:rsidRDefault="008A5F7C" w:rsidP="008A5F7C">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5F7C" w:rsidRPr="0072513E" w:rsidRDefault="008A5F7C" w:rsidP="008A5F7C">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cs="Times New Roman"/>
                <w:sz w:val="24"/>
                <w:szCs w:val="24"/>
                <w:highlight w:val="white"/>
              </w:rPr>
              <w:lastRenderedPageBreak/>
              <w:t xml:space="preserve">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A5F7C" w:rsidRPr="0072513E"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A5F7C" w:rsidRDefault="008A5F7C" w:rsidP="008A5F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Pr>
                <w:rFonts w:ascii="Times New Roman" w:eastAsia="Times New Roman" w:hAnsi="Times New Roman" w:cs="Times New Roman"/>
                <w:color w:val="000000"/>
                <w:sz w:val="24"/>
                <w:szCs w:val="24"/>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5F7C" w:rsidRPr="008411FB" w:rsidRDefault="008A5F7C" w:rsidP="008A5F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8A5F7C" w:rsidRPr="008411FB" w:rsidRDefault="008A5F7C" w:rsidP="008A5F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 xml:space="preserve">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8A5F7C" w:rsidRDefault="008A5F7C" w:rsidP="008A5F7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w:t>
            </w:r>
            <w:r w:rsidRPr="008411FB">
              <w:rPr>
                <w:rFonts w:ascii="Times New Roman" w:eastAsia="Times New Roman" w:hAnsi="Times New Roman" w:cs="Times New Roman"/>
                <w:color w:val="000000" w:themeColor="text1"/>
                <w:sz w:val="24"/>
                <w:szCs w:val="24"/>
                <w:highlight w:val="white"/>
              </w:rPr>
              <w:lastRenderedPageBreak/>
              <w:t>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8A5F7C" w:rsidRDefault="008A5F7C" w:rsidP="008A5F7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0B9B">
              <w:rPr>
                <w:rFonts w:ascii="Times New Roman" w:eastAsia="Times New Roman" w:hAnsi="Times New Roman" w:cs="Times New Roman"/>
                <w:color w:val="000000" w:themeColor="text1"/>
                <w:sz w:val="24"/>
                <w:szCs w:val="24"/>
              </w:rPr>
              <w:t>є громадянином Російської</w:t>
            </w:r>
            <w:r>
              <w:rPr>
                <w:rFonts w:ascii="Times New Roman" w:eastAsia="Times New Roman" w:hAnsi="Times New Roman" w:cs="Times New Roman"/>
                <w:color w:val="000000" w:themeColor="text1"/>
                <w:sz w:val="24"/>
                <w:szCs w:val="24"/>
              </w:rPr>
              <w:t xml:space="preserve"> Федерації/Республіки Білорусь/</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І</w:t>
            </w:r>
            <w:r w:rsidRPr="00310B9B">
              <w:rPr>
                <w:rFonts w:ascii="Times New Roman" w:eastAsia="Times New Roman" w:hAnsi="Times New Roman" w:cs="Times New Roman"/>
                <w:color w:val="000000" w:themeColor="text1"/>
                <w:sz w:val="24"/>
                <w:szCs w:val="24"/>
              </w:rPr>
              <w:t xml:space="preserve">сламської Республіки Іран; юридичною особою, утвореною та зареєстрованою відповідно до законодавства України, кінцевим </w:t>
            </w:r>
            <w:proofErr w:type="spellStart"/>
            <w:r w:rsidRPr="00310B9B">
              <w:rPr>
                <w:rFonts w:ascii="Times New Roman" w:eastAsia="Times New Roman" w:hAnsi="Times New Roman" w:cs="Times New Roman"/>
                <w:color w:val="000000" w:themeColor="text1"/>
                <w:sz w:val="24"/>
                <w:szCs w:val="24"/>
              </w:rPr>
              <w:t>бенефіціарним</w:t>
            </w:r>
            <w:proofErr w:type="spellEnd"/>
            <w:r w:rsidRPr="00310B9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(за винятком товарів походженням з Російської Федерації/Республіки Білорусь</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 (Офіційний вісник України, 2022 р., № 84, ст. 5176)</w:t>
            </w:r>
            <w:r w:rsidRPr="008411FB">
              <w:rPr>
                <w:rFonts w:ascii="Times New Roman" w:eastAsia="Times New Roman" w:hAnsi="Times New Roman" w:cs="Times New Roman"/>
                <w:color w:val="000000" w:themeColor="text1"/>
                <w:sz w:val="24"/>
                <w:szCs w:val="24"/>
                <w:highlight w:val="white"/>
              </w:rPr>
              <w:t>;</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5F7C" w:rsidRDefault="008A5F7C" w:rsidP="008A5F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A5F7C" w:rsidRPr="008411FB" w:rsidRDefault="008A5F7C" w:rsidP="008A5F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5F7C" w:rsidRDefault="008A5F7C" w:rsidP="008A5F7C">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8A5F7C" w:rsidRDefault="008A5F7C" w:rsidP="008A5F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F7C" w:rsidRDefault="008A5F7C" w:rsidP="008A5F7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5F7C" w:rsidRDefault="008A5F7C" w:rsidP="008A5F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F7C" w:rsidRDefault="008A5F7C" w:rsidP="008A5F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5F7C" w:rsidTr="008A5F7C">
        <w:trPr>
          <w:trHeight w:val="472"/>
          <w:jc w:val="center"/>
        </w:trPr>
        <w:tc>
          <w:tcPr>
            <w:tcW w:w="9960" w:type="dxa"/>
            <w:gridSpan w:val="3"/>
            <w:vAlign w:val="center"/>
          </w:tcPr>
          <w:p w:rsidR="008A5F7C" w:rsidRDefault="008A5F7C" w:rsidP="008A5F7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8A5F7C" w:rsidRDefault="008A5F7C" w:rsidP="008A5F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8A5F7C" w:rsidRDefault="008A5F7C" w:rsidP="008A5F7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5F7C" w:rsidRDefault="008A5F7C" w:rsidP="008A5F7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5F7C" w:rsidRDefault="008A5F7C" w:rsidP="008A5F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8A5F7C" w:rsidRDefault="008A5F7C" w:rsidP="008A5F7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8A5F7C" w:rsidRDefault="008A5F7C" w:rsidP="008A5F7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A5F7C" w:rsidRDefault="008A5F7C" w:rsidP="008A5F7C">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8A5F7C" w:rsidRDefault="008A5F7C" w:rsidP="008A5F7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8A5F7C" w:rsidTr="008A5F7C">
        <w:trPr>
          <w:trHeight w:val="2100"/>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8A5F7C" w:rsidRPr="00B26F63" w:rsidRDefault="008A5F7C" w:rsidP="008A5F7C">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5F7C" w:rsidRDefault="008A5F7C" w:rsidP="008A5F7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5F7C" w:rsidRDefault="008A5F7C" w:rsidP="008A5F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8A5F7C" w:rsidTr="008A5F7C">
        <w:trPr>
          <w:trHeight w:val="1119"/>
          <w:jc w:val="center"/>
        </w:trPr>
        <w:tc>
          <w:tcPr>
            <w:tcW w:w="705" w:type="dxa"/>
          </w:tcPr>
          <w:p w:rsidR="008A5F7C" w:rsidRDefault="008A5F7C" w:rsidP="008A5F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8A5F7C" w:rsidRDefault="008A5F7C" w:rsidP="008A5F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8A5F7C" w:rsidRPr="00B26F63" w:rsidRDefault="008A5F7C" w:rsidP="008A5F7C">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8A5F7C" w:rsidRDefault="008A5F7C" w:rsidP="008A5F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8A5F7C" w:rsidRDefault="008A5F7C" w:rsidP="008A5F7C">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Pr>
                <w:rFonts w:ascii="Times New Roman" w:eastAsia="Times New Roman" w:hAnsi="Times New Roman" w:cs="Times New Roman"/>
                <w:color w:val="000000" w:themeColor="text1"/>
                <w:sz w:val="24"/>
                <w:szCs w:val="24"/>
              </w:rPr>
              <w:t xml:space="preserve">5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lastRenderedPageBreak/>
              <w:t>Місцезнаходження Замовника: 65007, м. Одеса, вул. Водопровідна, 1</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8A5F7C" w:rsidRPr="000D5A4D" w:rsidRDefault="008A5F7C" w:rsidP="008A5F7C">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8A5F7C" w:rsidRDefault="008A5F7C" w:rsidP="008A5F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згідно з умовами, зазначеними в договорі про закупівлю, </w:t>
            </w:r>
            <w:r>
              <w:rPr>
                <w:rFonts w:ascii="Times New Roman" w:eastAsia="Times New Roman" w:hAnsi="Times New Roman" w:cs="Times New Roman"/>
                <w:color w:val="000000"/>
                <w:sz w:val="24"/>
                <w:szCs w:val="24"/>
              </w:rPr>
              <w:lastRenderedPageBreak/>
              <w:t>але не пізніше ніж протягом п’яти банківських днів з дня настання зазначених обставин.</w:t>
            </w:r>
          </w:p>
          <w:p w:rsidR="008A5F7C" w:rsidRDefault="008A5F7C" w:rsidP="008A5F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8A5F7C" w:rsidRDefault="008A5F7C" w:rsidP="008A5F7C">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8A5F7C" w:rsidRDefault="008A5F7C" w:rsidP="008A5F7C">
            <w:pPr>
              <w:widowControl w:val="0"/>
              <w:tabs>
                <w:tab w:val="left" w:pos="1043"/>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8A5F7C" w:rsidRDefault="008A5F7C" w:rsidP="008A5F7C">
      <w:pPr>
        <w:widowControl w:val="0"/>
        <w:spacing w:after="0" w:line="240" w:lineRule="auto"/>
        <w:jc w:val="right"/>
        <w:rPr>
          <w:rFonts w:ascii="Times New Roman" w:eastAsia="Times New Roman" w:hAnsi="Times New Roman" w:cs="Times New Roman"/>
          <w:sz w:val="24"/>
          <w:szCs w:val="24"/>
        </w:rPr>
      </w:pPr>
      <w:bookmarkStart w:id="15" w:name="_heading=h.2s8eyo1" w:colFirst="0" w:colLast="0"/>
      <w:bookmarkEnd w:id="15"/>
      <w:r>
        <w:rPr>
          <w:rFonts w:ascii="Times New Roman" w:eastAsia="Times New Roman" w:hAnsi="Times New Roman" w:cs="Times New Roman"/>
          <w:sz w:val="24"/>
          <w:szCs w:val="24"/>
        </w:rPr>
        <w:lastRenderedPageBreak/>
        <w:t>»</w:t>
      </w:r>
    </w:p>
    <w:p w:rsidR="009A6584" w:rsidRDefault="008A5F7C" w:rsidP="008A5F7C">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3. Внести зміни до Додатку 1 до Тендерної документації кваліфікаційні вимоги та викласти у новій редакції:</w:t>
      </w:r>
    </w:p>
    <w:p w:rsidR="005721E9" w:rsidRPr="00143F97" w:rsidRDefault="005721E9" w:rsidP="005721E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sidRPr="00143F97">
        <w:rPr>
          <w:rFonts w:ascii="Times New Roman" w:eastAsia="Times New Roman" w:hAnsi="Times New Roman" w:cs="Times New Roman"/>
          <w:b/>
          <w:color w:val="000000"/>
          <w:sz w:val="24"/>
          <w:szCs w:val="24"/>
        </w:rPr>
        <w:t>ДОДАТОК 1</w:t>
      </w:r>
    </w:p>
    <w:p w:rsidR="005721E9" w:rsidRPr="00143F97" w:rsidRDefault="005721E9" w:rsidP="005721E9">
      <w:pPr>
        <w:spacing w:after="0" w:line="240" w:lineRule="auto"/>
        <w:ind w:left="5660" w:firstLine="700"/>
        <w:jc w:val="right"/>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t>до тендерної документації</w:t>
      </w:r>
    </w:p>
    <w:p w:rsidR="005721E9" w:rsidRPr="00143F97" w:rsidRDefault="005721E9" w:rsidP="005721E9">
      <w:pPr>
        <w:spacing w:after="0" w:line="240" w:lineRule="auto"/>
        <w:ind w:left="5660" w:firstLine="700"/>
        <w:jc w:val="both"/>
        <w:rPr>
          <w:rFonts w:ascii="Times New Roman" w:eastAsia="Times New Roman" w:hAnsi="Times New Roman" w:cs="Times New Roman"/>
          <w:sz w:val="24"/>
          <w:szCs w:val="24"/>
        </w:rPr>
      </w:pPr>
    </w:p>
    <w:p w:rsidR="005721E9" w:rsidRPr="00143F97" w:rsidRDefault="005721E9" w:rsidP="005721E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sz w:val="24"/>
          <w:szCs w:val="24"/>
        </w:rPr>
        <w:t>«</w:t>
      </w:r>
      <w:r w:rsidRPr="00143F97">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color w:val="000000"/>
          <w:sz w:val="24"/>
          <w:szCs w:val="24"/>
        </w:rPr>
        <w:t>»</w:t>
      </w:r>
      <w:r w:rsidRPr="00143F97">
        <w:rPr>
          <w:rFonts w:ascii="Times New Roman" w:eastAsia="Times New Roman" w:hAnsi="Times New Roman" w:cs="Times New Roman"/>
          <w:b/>
          <w:color w:val="000000"/>
          <w:sz w:val="24"/>
          <w:szCs w:val="24"/>
        </w:rPr>
        <w:t>:</w:t>
      </w:r>
    </w:p>
    <w:p w:rsidR="005721E9" w:rsidRPr="00143F97" w:rsidRDefault="005721E9" w:rsidP="005721E9">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tblPr>
      <w:tblGrid>
        <w:gridCol w:w="699"/>
        <w:gridCol w:w="2064"/>
        <w:gridCol w:w="6856"/>
      </w:tblGrid>
      <w:tr w:rsidR="005721E9" w:rsidRPr="001E271F" w:rsidTr="00901FDF">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21E9" w:rsidRPr="00143F97" w:rsidRDefault="005721E9" w:rsidP="00901FDF">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 </w:t>
            </w:r>
            <w:r w:rsidRPr="00143F97">
              <w:rPr>
                <w:rFonts w:ascii="Times New Roman" w:eastAsia="Times New Roman" w:hAnsi="Times New Roman" w:cs="Times New Roman"/>
                <w:b/>
                <w:sz w:val="24"/>
                <w:szCs w:val="24"/>
              </w:rPr>
              <w:t>з</w:t>
            </w:r>
            <w:r w:rsidRPr="00143F97">
              <w:rPr>
                <w:rFonts w:ascii="Times New Roman" w:eastAsia="Times New Roman" w:hAnsi="Times New Roman" w:cs="Times New Roman"/>
                <w:b/>
                <w:color w:val="000000"/>
                <w:sz w:val="24"/>
                <w:szCs w:val="24"/>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21E9" w:rsidRPr="00143F97" w:rsidRDefault="005721E9" w:rsidP="00901FDF">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21E9" w:rsidRPr="00143F97" w:rsidRDefault="005721E9" w:rsidP="00901FDF">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Документи та </w:t>
            </w:r>
            <w:r w:rsidRPr="00143F97">
              <w:rPr>
                <w:rFonts w:ascii="Times New Roman" w:eastAsia="Times New Roman" w:hAnsi="Times New Roman" w:cs="Times New Roman"/>
                <w:b/>
                <w:color w:val="000000" w:themeColor="text1"/>
                <w:sz w:val="24"/>
                <w:szCs w:val="24"/>
              </w:rPr>
              <w:t>інформація</w:t>
            </w:r>
            <w:r w:rsidRPr="00143F9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143F97">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5721E9" w:rsidRPr="00143F97" w:rsidTr="00901FDF">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(аналогічних) за предметом </w:t>
            </w:r>
            <w:r w:rsidRPr="00143F97">
              <w:rPr>
                <w:rFonts w:ascii="Times New Roman" w:eastAsia="Times New Roman" w:hAnsi="Times New Roman" w:cs="Times New Roman"/>
                <w:b/>
                <w:color w:val="000000"/>
                <w:sz w:val="24"/>
                <w:szCs w:val="24"/>
              </w:rPr>
              <w:lastRenderedPageBreak/>
              <w:t>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E271F" w:rsidRDefault="005721E9" w:rsidP="00901FDF">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color w:val="000000"/>
                <w:sz w:val="24"/>
                <w:szCs w:val="24"/>
              </w:rPr>
              <w:lastRenderedPageBreak/>
              <w:t xml:space="preserve">1.1. На підтвердження досвіду виконання аналогічного (аналогічних) за предметом закупівлі договору (договорів) Учасник має надати: </w:t>
            </w:r>
          </w:p>
          <w:p w:rsidR="005721E9" w:rsidRPr="00143F97" w:rsidRDefault="005721E9" w:rsidP="00901FDF">
            <w:pPr>
              <w:spacing w:after="0" w:line="240" w:lineRule="auto"/>
              <w:jc w:val="both"/>
              <w:rPr>
                <w:rFonts w:ascii="Times New Roman" w:eastAsia="Times New Roman" w:hAnsi="Times New Roman" w:cs="Times New Roman"/>
                <w:color w:val="000000"/>
                <w:sz w:val="24"/>
                <w:szCs w:val="24"/>
              </w:rPr>
            </w:pPr>
            <w:r w:rsidRPr="00143F97">
              <w:rPr>
                <w:rFonts w:ascii="Times New Roman" w:eastAsia="Times New Roman" w:hAnsi="Times New Roman" w:cs="Times New Roman"/>
                <w:color w:val="000000"/>
                <w:sz w:val="24"/>
                <w:szCs w:val="24"/>
              </w:rPr>
              <w:t xml:space="preserve">1.1.2. </w:t>
            </w:r>
            <w:r w:rsidRPr="00143F97">
              <w:rPr>
                <w:rFonts w:ascii="Times New Roman" w:eastAsia="Times New Roman" w:hAnsi="Times New Roman" w:cs="Times New Roman"/>
                <w:b/>
                <w:color w:val="000000"/>
                <w:sz w:val="24"/>
                <w:szCs w:val="24"/>
                <w:u w:val="single"/>
              </w:rPr>
              <w:t>аналогічний договір</w:t>
            </w:r>
            <w:r w:rsidRPr="00143F97">
              <w:rPr>
                <w:rFonts w:ascii="Times New Roman" w:eastAsia="Times New Roman" w:hAnsi="Times New Roman" w:cs="Times New Roman"/>
                <w:color w:val="000000"/>
                <w:sz w:val="24"/>
                <w:szCs w:val="24"/>
              </w:rPr>
              <w:t xml:space="preserve"> не менше 1 копії договору</w:t>
            </w:r>
          </w:p>
          <w:p w:rsidR="005721E9" w:rsidRPr="00143F97" w:rsidRDefault="005721E9" w:rsidP="00901FDF">
            <w:pPr>
              <w:spacing w:after="0" w:line="240" w:lineRule="auto"/>
              <w:jc w:val="both"/>
              <w:rPr>
                <w:rFonts w:ascii="Times New Roman" w:eastAsia="Times New Roman" w:hAnsi="Times New Roman" w:cs="Times New Roman"/>
                <w:color w:val="000000"/>
                <w:sz w:val="24"/>
                <w:szCs w:val="24"/>
              </w:rPr>
            </w:pPr>
            <w:r w:rsidRPr="00143F97">
              <w:rPr>
                <w:rFonts w:ascii="Times New Roman" w:eastAsia="Times New Roman" w:hAnsi="Times New Roman" w:cs="Times New Roman"/>
                <w:color w:val="000000"/>
                <w:sz w:val="24"/>
                <w:szCs w:val="24"/>
              </w:rPr>
              <w:t>1.1.3. копії/ю документів/у на підтвердження виконання не менше ніж одного договору</w:t>
            </w:r>
            <w:r>
              <w:rPr>
                <w:rFonts w:ascii="Times New Roman" w:eastAsia="Times New Roman" w:hAnsi="Times New Roman" w:cs="Times New Roman"/>
                <w:color w:val="000000"/>
                <w:sz w:val="24"/>
                <w:szCs w:val="24"/>
              </w:rPr>
              <w:t xml:space="preserve"> (видаткові накладні, акт прийому передачі, тощо).</w:t>
            </w:r>
          </w:p>
          <w:p w:rsidR="005721E9" w:rsidRPr="00143F97" w:rsidRDefault="005721E9" w:rsidP="00901FDF">
            <w:pPr>
              <w:spacing w:after="0" w:line="240" w:lineRule="auto"/>
              <w:jc w:val="both"/>
              <w:rPr>
                <w:rFonts w:ascii="Times New Roman" w:eastAsia="Times New Roman" w:hAnsi="Times New Roman" w:cs="Times New Roman"/>
                <w:color w:val="000000"/>
                <w:sz w:val="24"/>
                <w:szCs w:val="24"/>
              </w:rPr>
            </w:pPr>
          </w:p>
          <w:p w:rsidR="005721E9" w:rsidRPr="00143F97" w:rsidRDefault="005721E9" w:rsidP="00901FDF">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lastRenderedPageBreak/>
              <w:t>Інформація та документи можуть на</w:t>
            </w:r>
            <w:r>
              <w:rPr>
                <w:rFonts w:ascii="Times New Roman" w:eastAsia="Times New Roman" w:hAnsi="Times New Roman" w:cs="Times New Roman"/>
                <w:i/>
                <w:color w:val="000000"/>
                <w:sz w:val="24"/>
                <w:szCs w:val="24"/>
              </w:rPr>
              <w:t>даватися про частково виконаний</w:t>
            </w:r>
            <w:r w:rsidRPr="00143F97">
              <w:rPr>
                <w:rFonts w:ascii="Times New Roman" w:eastAsia="Times New Roman" w:hAnsi="Times New Roman" w:cs="Times New Roman"/>
                <w:i/>
                <w:color w:val="000000"/>
                <w:sz w:val="24"/>
                <w:szCs w:val="24"/>
              </w:rPr>
              <w:t xml:space="preserve"> договір, дія якого не закінчена.</w:t>
            </w:r>
          </w:p>
        </w:tc>
      </w:tr>
    </w:tbl>
    <w:p w:rsidR="005721E9" w:rsidRPr="00143F97" w:rsidRDefault="005721E9" w:rsidP="005721E9">
      <w:pPr>
        <w:spacing w:before="240" w:after="0" w:line="240" w:lineRule="auto"/>
        <w:ind w:firstLine="720"/>
        <w:jc w:val="both"/>
        <w:rPr>
          <w:rFonts w:ascii="Times New Roman" w:eastAsia="Times New Roman" w:hAnsi="Times New Roman" w:cs="Times New Roman"/>
          <w:sz w:val="24"/>
          <w:szCs w:val="24"/>
        </w:rPr>
      </w:pPr>
      <w:r w:rsidRPr="00143F97">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21E9" w:rsidRPr="00143F97" w:rsidRDefault="005721E9" w:rsidP="005721E9">
      <w:pPr>
        <w:spacing w:before="20" w:after="20" w:line="240" w:lineRule="auto"/>
        <w:jc w:val="both"/>
        <w:rPr>
          <w:rFonts w:ascii="Times New Roman" w:eastAsia="Times New Roman" w:hAnsi="Times New Roman" w:cs="Times New Roman"/>
          <w:i/>
          <w:sz w:val="24"/>
          <w:szCs w:val="24"/>
        </w:rPr>
      </w:pPr>
    </w:p>
    <w:p w:rsidR="005721E9" w:rsidRPr="00143F97" w:rsidRDefault="005721E9" w:rsidP="005721E9">
      <w:pPr>
        <w:spacing w:before="20" w:after="2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rPr>
        <w:t xml:space="preserve">2. </w:t>
      </w:r>
      <w:r w:rsidRPr="00143F97">
        <w:rPr>
          <w:rFonts w:ascii="Times New Roman" w:eastAsia="Times New Roman" w:hAnsi="Times New Roman" w:cs="Times New Roman"/>
          <w:b/>
          <w:color w:val="000000"/>
          <w:sz w:val="24"/>
          <w:szCs w:val="24"/>
        </w:rPr>
        <w:t xml:space="preserve">Підтвердження відповідності УЧАСНИКА </w:t>
      </w:r>
      <w:r w:rsidRPr="00143F9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rPr>
        <w:t xml:space="preserve">м у пункті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Особливостей.</w:t>
      </w:r>
    </w:p>
    <w:p w:rsidR="005721E9" w:rsidRPr="00143F97" w:rsidRDefault="005721E9" w:rsidP="005721E9">
      <w:pPr>
        <w:spacing w:after="0"/>
        <w:ind w:firstLine="567"/>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rPr>
        <w:t xml:space="preserve">47 </w:t>
      </w:r>
      <w:r w:rsidRPr="00143F97">
        <w:rPr>
          <w:rFonts w:ascii="Times New Roman" w:eastAsia="Times New Roman" w:hAnsi="Times New Roman" w:cs="Times New Roman"/>
          <w:sz w:val="24"/>
          <w:szCs w:val="24"/>
          <w:highlight w:val="white"/>
        </w:rPr>
        <w:t>Особливостей.</w:t>
      </w:r>
    </w:p>
    <w:p w:rsidR="005721E9" w:rsidRPr="00143F97" w:rsidRDefault="005721E9" w:rsidP="005721E9">
      <w:pPr>
        <w:spacing w:after="0"/>
        <w:ind w:firstLine="567"/>
        <w:jc w:val="both"/>
        <w:rPr>
          <w:rFonts w:ascii="Times New Roman" w:eastAsia="Times New Roman" w:hAnsi="Times New Roman" w:cs="Times New Roman"/>
          <w:b/>
          <w:color w:val="000000" w:themeColor="text1"/>
          <w:sz w:val="24"/>
          <w:szCs w:val="24"/>
          <w:highlight w:val="white"/>
        </w:rPr>
      </w:pPr>
      <w:r w:rsidRPr="00143F97">
        <w:rPr>
          <w:rFonts w:ascii="Times New Roman" w:eastAsia="Times New Roman" w:hAnsi="Times New Roman" w:cs="Times New Roman"/>
          <w:b/>
          <w:color w:val="000000" w:themeColor="text1"/>
          <w:sz w:val="24"/>
          <w:szCs w:val="24"/>
          <w:highlight w:val="white"/>
        </w:rPr>
        <w:t>Учасник процедури закупівлі підтверджує відсутність підстав, зазна</w:t>
      </w:r>
      <w:r>
        <w:rPr>
          <w:rFonts w:ascii="Times New Roman" w:eastAsia="Times New Roman" w:hAnsi="Times New Roman" w:cs="Times New Roman"/>
          <w:b/>
          <w:color w:val="000000" w:themeColor="text1"/>
          <w:sz w:val="24"/>
          <w:szCs w:val="24"/>
          <w:highlight w:val="white"/>
        </w:rPr>
        <w:t xml:space="preserve">чених в пункті 47 Особливостей </w:t>
      </w:r>
      <w:r w:rsidRPr="00143F97">
        <w:rPr>
          <w:rFonts w:ascii="Times New Roman" w:eastAsia="Times New Roman" w:hAnsi="Times New Roman" w:cs="Times New Roman"/>
          <w:b/>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21E9" w:rsidRPr="00143F97" w:rsidRDefault="005721E9" w:rsidP="005721E9">
      <w:pPr>
        <w:spacing w:after="0"/>
        <w:ind w:firstLine="567"/>
        <w:jc w:val="both"/>
        <w:rPr>
          <w:rFonts w:ascii="Times New Roman" w:eastAsia="Times New Roman" w:hAnsi="Times New Roman" w:cs="Times New Roman"/>
          <w:color w:val="000000" w:themeColor="text1"/>
          <w:sz w:val="24"/>
          <w:szCs w:val="24"/>
          <w:highlight w:val="white"/>
        </w:rPr>
      </w:pPr>
      <w:r w:rsidRPr="00143F97">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21E9" w:rsidRPr="00143F97" w:rsidRDefault="005721E9" w:rsidP="005721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r w:rsidRPr="00143F97">
        <w:rPr>
          <w:rFonts w:ascii="Times New Roman" w:eastAsia="Times New Roman" w:hAnsi="Times New Roman" w:cs="Times New Roman"/>
          <w:b/>
          <w:sz w:val="24"/>
          <w:szCs w:val="24"/>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w:t>
      </w:r>
      <w:r w:rsidRPr="00143F97">
        <w:rPr>
          <w:rFonts w:ascii="Times New Roman" w:eastAsia="Times New Roman" w:hAnsi="Times New Roman" w:cs="Times New Roman"/>
          <w:b/>
          <w:sz w:val="24"/>
          <w:szCs w:val="24"/>
        </w:rPr>
        <w:t>Особливостей</w:t>
      </w:r>
      <w:r w:rsidRPr="00143F97">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21E9" w:rsidRPr="00143F97" w:rsidRDefault="005721E9" w:rsidP="005721E9">
      <w:pPr>
        <w:spacing w:after="80"/>
        <w:jc w:val="both"/>
        <w:rPr>
          <w:rFonts w:ascii="Times New Roman" w:eastAsia="Times New Roman" w:hAnsi="Times New Roman" w:cs="Times New Roman"/>
          <w:color w:val="00B050"/>
          <w:sz w:val="24"/>
          <w:szCs w:val="24"/>
          <w:highlight w:val="yellow"/>
        </w:rPr>
      </w:pPr>
    </w:p>
    <w:p w:rsidR="005721E9" w:rsidRPr="00143F97" w:rsidRDefault="005721E9" w:rsidP="005721E9">
      <w:pPr>
        <w:shd w:val="clear" w:color="auto" w:fill="FFFFFF"/>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rPr>
        <w:t>—</w:t>
      </w:r>
      <w:r w:rsidRPr="00143F97">
        <w:rPr>
          <w:rFonts w:ascii="Times New Roman" w:eastAsia="Times New Roman" w:hAnsi="Times New Roman" w:cs="Times New Roman"/>
          <w:b/>
          <w:color w:val="000000"/>
          <w:sz w:val="24"/>
          <w:szCs w:val="24"/>
        </w:rPr>
        <w:t xml:space="preserve"> юридичних осіб, фізичних осіб та фізичних осіб</w:t>
      </w:r>
      <w:r w:rsidRPr="00143F97">
        <w:rPr>
          <w:rFonts w:ascii="Times New Roman" w:eastAsia="Times New Roman" w:hAnsi="Times New Roman" w:cs="Times New Roman"/>
          <w:b/>
          <w:sz w:val="24"/>
          <w:szCs w:val="24"/>
        </w:rPr>
        <w:t xml:space="preserve"> — </w:t>
      </w:r>
      <w:r w:rsidRPr="00143F97">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tblPr>
      <w:tblGrid>
        <w:gridCol w:w="400"/>
        <w:gridCol w:w="9219"/>
      </w:tblGrid>
      <w:tr w:rsidR="005721E9" w:rsidRPr="00143F97" w:rsidTr="00901FD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Інші документи від Учасника:</w:t>
            </w:r>
          </w:p>
        </w:tc>
      </w:tr>
      <w:tr w:rsidR="005721E9" w:rsidRPr="00143F97" w:rsidTr="00901F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rPr>
              <w:t>у вигляді ЛИСТА ГАРАНТІЇ</w:t>
            </w:r>
            <w:r w:rsidRPr="00143F97">
              <w:rPr>
                <w:rFonts w:ascii="Times New Roman" w:eastAsia="Times New Roman" w:hAnsi="Times New Roman" w:cs="Times New Roman"/>
                <w:bCs/>
                <w:sz w:val="24"/>
                <w:szCs w:val="24"/>
              </w:rPr>
              <w:t xml:space="preserve"> </w:t>
            </w:r>
            <w:r w:rsidRPr="00143F97">
              <w:rPr>
                <w:rFonts w:ascii="Times New Roman" w:eastAsia="Times New Roman" w:hAnsi="Times New Roman" w:cs="Times New Roman"/>
                <w:sz w:val="24"/>
                <w:szCs w:val="24"/>
              </w:rPr>
              <w:t>за нижченаведеною формою:</w:t>
            </w:r>
          </w:p>
          <w:p w:rsidR="005721E9" w:rsidRPr="00143F97" w:rsidRDefault="005721E9" w:rsidP="00901FDF">
            <w:pPr>
              <w:keepNext/>
              <w:jc w:val="center"/>
              <w:outlineLvl w:val="0"/>
              <w:rPr>
                <w:rFonts w:ascii="Times New Roman" w:eastAsia="Times New Roman" w:hAnsi="Times New Roman" w:cs="Times New Roman"/>
                <w:b/>
                <w:bCs/>
                <w:caps/>
                <w:kern w:val="32"/>
                <w:sz w:val="24"/>
                <w:szCs w:val="24"/>
              </w:rPr>
            </w:pPr>
            <w:r w:rsidRPr="00143F97">
              <w:rPr>
                <w:rFonts w:ascii="Times New Roman" w:eastAsia="Times New Roman" w:hAnsi="Times New Roman" w:cs="Times New Roman"/>
                <w:b/>
                <w:bCs/>
                <w:caps/>
                <w:kern w:val="32"/>
                <w:sz w:val="24"/>
                <w:szCs w:val="24"/>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1"/>
              <w:gridCol w:w="3827"/>
            </w:tblGrid>
            <w:tr w:rsidR="005721E9" w:rsidRPr="00143F97" w:rsidTr="00901FDF">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ind w:right="-108"/>
                    <w:jc w:val="center"/>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Відомості про учасника</w:t>
                  </w: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Повна назва </w:t>
                  </w:r>
                  <w:r w:rsidRPr="00143F97">
                    <w:rPr>
                      <w:rFonts w:ascii="Times New Roman" w:eastAsia="Times New Roman" w:hAnsi="Times New Roman" w:cs="Times New Roman"/>
                      <w:i/>
                      <w:sz w:val="24"/>
                      <w:szCs w:val="24"/>
                    </w:rPr>
                    <w:t xml:space="preserve">(для юридичних осіб) або прізвище, ім’я та по батькові (для фізичних осіб або </w:t>
                  </w:r>
                  <w:r w:rsidRPr="00143F97">
                    <w:rPr>
                      <w:rFonts w:ascii="Times New Roman" w:eastAsia="Times New Roman" w:hAnsi="Times New Roman" w:cs="Times New Roman"/>
                      <w:i/>
                      <w:sz w:val="24"/>
                      <w:szCs w:val="24"/>
                    </w:rPr>
                    <w:lastRenderedPageBreak/>
                    <w:t>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lastRenderedPageBreak/>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Інформація про обслуговуючий</w:t>
                  </w:r>
                  <w:r w:rsidRPr="00143F97">
                    <w:rPr>
                      <w:rFonts w:ascii="Times New Roman" w:eastAsia="Times New Roman" w:hAnsi="Times New Roman" w:cs="Times New Roman"/>
                      <w:i/>
                      <w:sz w:val="24"/>
                      <w:szCs w:val="24"/>
                    </w:rPr>
                    <w:t>(</w:t>
                  </w:r>
                  <w:proofErr w:type="spellStart"/>
                  <w:r w:rsidRPr="00143F97">
                    <w:rPr>
                      <w:rFonts w:ascii="Times New Roman" w:eastAsia="Times New Roman" w:hAnsi="Times New Roman" w:cs="Times New Roman"/>
                      <w:i/>
                      <w:sz w:val="24"/>
                      <w:szCs w:val="24"/>
                    </w:rPr>
                    <w:t>чі</w:t>
                  </w:r>
                  <w:proofErr w:type="spellEnd"/>
                  <w:r w:rsidRPr="00143F97">
                    <w:rPr>
                      <w:rFonts w:ascii="Times New Roman" w:eastAsia="Times New Roman" w:hAnsi="Times New Roman" w:cs="Times New Roman"/>
                      <w:i/>
                      <w:sz w:val="24"/>
                      <w:szCs w:val="24"/>
                    </w:rPr>
                    <w:t>)</w:t>
                  </w:r>
                  <w:r w:rsidRPr="00143F97">
                    <w:rPr>
                      <w:rFonts w:ascii="Times New Roman" w:eastAsia="Times New Roman" w:hAnsi="Times New Roman" w:cs="Times New Roman"/>
                      <w:sz w:val="24"/>
                      <w:szCs w:val="24"/>
                    </w:rPr>
                    <w:t xml:space="preserve"> банк</w:t>
                  </w:r>
                  <w:r w:rsidRPr="00143F97">
                    <w:rPr>
                      <w:rFonts w:ascii="Times New Roman" w:eastAsia="Times New Roman" w:hAnsi="Times New Roman" w:cs="Times New Roman"/>
                      <w:i/>
                      <w:sz w:val="24"/>
                      <w:szCs w:val="24"/>
                    </w:rPr>
                    <w:t>(</w:t>
                  </w:r>
                  <w:proofErr w:type="spellStart"/>
                  <w:r w:rsidRPr="00143F97">
                    <w:rPr>
                      <w:rFonts w:ascii="Times New Roman" w:eastAsia="Times New Roman" w:hAnsi="Times New Roman" w:cs="Times New Roman"/>
                      <w:i/>
                      <w:sz w:val="24"/>
                      <w:szCs w:val="24"/>
                    </w:rPr>
                    <w:t>ки</w:t>
                  </w:r>
                  <w:proofErr w:type="spellEnd"/>
                  <w:r w:rsidRPr="00143F97">
                    <w:rPr>
                      <w:rFonts w:ascii="Times New Roman" w:eastAsia="Times New Roman" w:hAnsi="Times New Roman" w:cs="Times New Roman"/>
                      <w:i/>
                      <w:sz w:val="24"/>
                      <w:szCs w:val="24"/>
                    </w:rPr>
                    <w:t>)</w:t>
                  </w:r>
                  <w:r w:rsidRPr="00143F97">
                    <w:rPr>
                      <w:rFonts w:ascii="Times New Roman" w:eastAsia="Times New Roman" w:hAnsi="Times New Roman" w:cs="Times New Roman"/>
                      <w:sz w:val="24"/>
                      <w:szCs w:val="24"/>
                    </w:rPr>
                    <w:t xml:space="preserve"> (</w:t>
                  </w:r>
                  <w:r w:rsidRPr="00143F97">
                    <w:rPr>
                      <w:rFonts w:ascii="Times New Roman" w:eastAsia="Times New Roman" w:hAnsi="Times New Roman" w:cs="Times New Roman"/>
                      <w:i/>
                      <w:sz w:val="24"/>
                      <w:szCs w:val="24"/>
                    </w:rPr>
                    <w:t>банківські реквізити</w:t>
                  </w:r>
                  <w:r w:rsidRPr="00143F97">
                    <w:rPr>
                      <w:rFonts w:ascii="Times New Roman" w:eastAsia="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Керівництво (</w:t>
                  </w:r>
                  <w:r w:rsidRPr="00143F97">
                    <w:rPr>
                      <w:rFonts w:ascii="Times New Roman" w:eastAsia="Times New Roman" w:hAnsi="Times New Roman" w:cs="Times New Roman"/>
                      <w:i/>
                      <w:sz w:val="24"/>
                      <w:szCs w:val="24"/>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5721E9" w:rsidRPr="00143F97" w:rsidRDefault="005721E9" w:rsidP="00901FDF">
                  <w:pPr>
                    <w:spacing w:after="0" w:line="240" w:lineRule="auto"/>
                    <w:rPr>
                      <w:rFonts w:ascii="Times New Roman" w:eastAsia="Times New Roman" w:hAnsi="Times New Roman" w:cs="Times New Roman"/>
                      <w:strike/>
                      <w:sz w:val="24"/>
                      <w:szCs w:val="24"/>
                    </w:rPr>
                  </w:pPr>
                  <w:r w:rsidRPr="00143F97">
                    <w:rPr>
                      <w:rFonts w:ascii="Times New Roman" w:eastAsia="Times New Roman" w:hAnsi="Times New Roman" w:cs="Times New Roman"/>
                      <w:sz w:val="24"/>
                      <w:szCs w:val="24"/>
                    </w:rPr>
                    <w:t xml:space="preserve">Телефон, </w:t>
                  </w:r>
                  <w:r w:rsidRPr="00143F97">
                    <w:rPr>
                      <w:rFonts w:ascii="Times New Roman" w:eastAsia="Times New Roman" w:hAnsi="Times New Roman" w:cs="Times New Roman"/>
                      <w:i/>
                      <w:sz w:val="24"/>
                      <w:szCs w:val="24"/>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r w:rsidR="005721E9" w:rsidRPr="00143F97" w:rsidTr="00901FDF">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5721E9" w:rsidRPr="00143F97" w:rsidRDefault="005721E9" w:rsidP="00901FDF">
                  <w:pPr>
                    <w:autoSpaceDE w:val="0"/>
                    <w:autoSpaceDN w:val="0"/>
                    <w:spacing w:after="0" w:line="240" w:lineRule="auto"/>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rPr>
                    <w:t>ють</w:t>
                  </w:r>
                  <w:proofErr w:type="spellEnd"/>
                  <w:r w:rsidRPr="00143F97">
                    <w:rPr>
                      <w:rFonts w:ascii="Times New Roman" w:eastAsia="Times New Roman" w:hAnsi="Times New Roman" w:cs="Times New Roman"/>
                      <w:sz w:val="24"/>
                      <w:szCs w:val="24"/>
                    </w:rPr>
                    <w:t xml:space="preserve">) право підписувати </w:t>
                  </w:r>
                  <w:r w:rsidRPr="00143F97">
                    <w:rPr>
                      <w:rFonts w:ascii="Times New Roman" w:hAnsi="Times New Roman" w:cs="Times New Roman"/>
                      <w:sz w:val="24"/>
                      <w:szCs w:val="24"/>
                    </w:rPr>
                    <w:t>тендерну</w:t>
                  </w:r>
                  <w:r w:rsidRPr="00143F97">
                    <w:rPr>
                      <w:rFonts w:ascii="Times New Roman" w:eastAsia="Times New Roman" w:hAnsi="Times New Roman" w:cs="Times New Roman"/>
                      <w:sz w:val="24"/>
                      <w:szCs w:val="24"/>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5721E9" w:rsidRPr="00143F97" w:rsidRDefault="005721E9" w:rsidP="00901FDF">
                  <w:pPr>
                    <w:spacing w:after="0" w:line="240" w:lineRule="auto"/>
                    <w:rPr>
                      <w:rFonts w:ascii="Times New Roman" w:eastAsia="Times New Roman" w:hAnsi="Times New Roman" w:cs="Times New Roman"/>
                      <w:sz w:val="24"/>
                      <w:szCs w:val="24"/>
                      <w:highlight w:val="yellow"/>
                    </w:rPr>
                  </w:pPr>
                </w:p>
              </w:tc>
            </w:tr>
          </w:tbl>
          <w:p w:rsidR="005721E9" w:rsidRPr="00143F97" w:rsidRDefault="005721E9" w:rsidP="00901FDF">
            <w:pPr>
              <w:pStyle w:val="rvps2"/>
              <w:shd w:val="clear" w:color="auto" w:fill="FFFFFF"/>
              <w:ind w:firstLine="567"/>
              <w:jc w:val="both"/>
              <w:rPr>
                <w:rFonts w:eastAsiaTheme="minorHAnsi"/>
                <w:bCs/>
                <w:lang w:val="uk-UA" w:eastAsia="en-US"/>
              </w:rPr>
            </w:pPr>
            <w:r w:rsidRPr="00143F97">
              <w:rPr>
                <w:iCs/>
                <w:lang w:val="uk-UA"/>
              </w:rPr>
              <w:t xml:space="preserve">ВІДКРИТІ ТОРГИ з особливостями на закупівлю товарів </w:t>
            </w:r>
            <w:r w:rsidRPr="005B19CB">
              <w:rPr>
                <w:b/>
                <w:color w:val="000000"/>
                <w:lang w:val="uk-UA"/>
              </w:rPr>
              <w:t xml:space="preserve">Акумуляторні батареї згідно </w:t>
            </w:r>
            <w:proofErr w:type="spellStart"/>
            <w:r w:rsidRPr="005B19CB">
              <w:rPr>
                <w:b/>
                <w:color w:val="000000"/>
                <w:lang w:val="uk-UA"/>
              </w:rPr>
              <w:t>ДК</w:t>
            </w:r>
            <w:proofErr w:type="spellEnd"/>
            <w:r w:rsidRPr="005B19CB">
              <w:rPr>
                <w:b/>
                <w:color w:val="000000"/>
                <w:lang w:val="uk-UA"/>
              </w:rPr>
              <w:t xml:space="preserve"> 021:2015 код 31440000-2 - Акумуляторні батареї</w:t>
            </w:r>
            <w:r w:rsidRPr="0083151C">
              <w:rPr>
                <w:rFonts w:eastAsia="Tahoma"/>
                <w:b/>
                <w:bCs/>
                <w:lang w:val="uk-UA"/>
              </w:rPr>
              <w:t>.</w:t>
            </w: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5721E9" w:rsidRPr="00143F97" w:rsidRDefault="005721E9" w:rsidP="00901FDF">
            <w:pPr>
              <w:autoSpaceDE w:val="0"/>
              <w:autoSpaceDN w:val="0"/>
              <w:ind w:firstLine="321"/>
              <w:jc w:val="both"/>
              <w:rPr>
                <w:rFonts w:ascii="Times New Roman" w:eastAsia="Times New Roman" w:hAnsi="Times New Roman" w:cs="Times New Roman"/>
                <w:iCs/>
                <w:sz w:val="24"/>
                <w:szCs w:val="24"/>
              </w:rPr>
            </w:pPr>
            <w:r w:rsidRPr="00143F97">
              <w:rPr>
                <w:rFonts w:ascii="Times New Roman" w:eastAsia="Times New Roman" w:hAnsi="Times New Roman" w:cs="Times New Roman"/>
                <w:iCs/>
                <w:sz w:val="24"/>
                <w:szCs w:val="24"/>
              </w:rPr>
              <w:t xml:space="preserve">Ми зобов’язуємося у випадку </w:t>
            </w:r>
            <w:r w:rsidRPr="00143F97">
              <w:rPr>
                <w:rFonts w:ascii="Times New Roman" w:hAnsi="Times New Roman" w:cs="Times New Roman"/>
                <w:iCs/>
                <w:sz w:val="24"/>
                <w:szCs w:val="24"/>
              </w:rPr>
              <w:t>визначення нас переможцем та</w:t>
            </w:r>
            <w:r w:rsidRPr="00143F97">
              <w:rPr>
                <w:rFonts w:ascii="Times New Roman" w:eastAsia="Times New Roman" w:hAnsi="Times New Roman" w:cs="Times New Roman"/>
                <w:iCs/>
                <w:sz w:val="24"/>
                <w:szCs w:val="24"/>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rPr>
              <w:t>тендерній</w:t>
            </w:r>
            <w:r w:rsidRPr="00143F97">
              <w:rPr>
                <w:rFonts w:ascii="Times New Roman" w:eastAsia="Times New Roman" w:hAnsi="Times New Roman" w:cs="Times New Roman"/>
                <w:iCs/>
                <w:sz w:val="24"/>
                <w:szCs w:val="24"/>
              </w:rPr>
              <w:t xml:space="preserve"> документації, в тому числі відповідно до Додатку 3 до тендерної документації.</w:t>
            </w:r>
          </w:p>
          <w:p w:rsidR="005721E9" w:rsidRPr="00143F97" w:rsidRDefault="005721E9" w:rsidP="00901FDF">
            <w:pPr>
              <w:spacing w:after="0" w:line="240" w:lineRule="auto"/>
              <w:ind w:left="100"/>
              <w:jc w:val="both"/>
              <w:rPr>
                <w:rFonts w:ascii="Times New Roman" w:eastAsia="Times New Roman" w:hAnsi="Times New Roman" w:cs="Times New Roman"/>
                <w:sz w:val="24"/>
                <w:szCs w:val="24"/>
              </w:rPr>
            </w:pPr>
            <w:r w:rsidRPr="00143F97">
              <w:rPr>
                <w:rFonts w:ascii="Times New Roman" w:eastAsia="Times New Roman" w:hAnsi="Times New Roman" w:cs="Times New Roman"/>
                <w:iCs/>
                <w:sz w:val="24"/>
                <w:szCs w:val="24"/>
              </w:rPr>
              <w:t xml:space="preserve">Ми згодні дотримуватись положень цієї </w:t>
            </w:r>
            <w:r w:rsidRPr="00143F97">
              <w:rPr>
                <w:rFonts w:ascii="Times New Roman" w:hAnsi="Times New Roman" w:cs="Times New Roman"/>
                <w:sz w:val="24"/>
                <w:szCs w:val="24"/>
              </w:rPr>
              <w:t xml:space="preserve">тендерної </w:t>
            </w:r>
            <w:r w:rsidRPr="00143F97">
              <w:rPr>
                <w:rFonts w:ascii="Times New Roman" w:eastAsia="Times New Roman" w:hAnsi="Times New Roman" w:cs="Times New Roman"/>
                <w:iCs/>
                <w:sz w:val="24"/>
                <w:szCs w:val="24"/>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rPr>
              <w:t>Наша тендерна пропозиція буде залишатися дійсною і обов’язковою для нас в будь-який час до закінчення зазначеного строку.</w:t>
            </w:r>
          </w:p>
        </w:tc>
      </w:tr>
      <w:tr w:rsidR="005721E9" w:rsidRPr="00143F97"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rPr>
              <w:t>у</w:t>
            </w:r>
            <w:r w:rsidRPr="00143F9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721E9" w:rsidRPr="00143F97"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У разі якщо учасник або його кінцевий </w:t>
            </w:r>
            <w:proofErr w:type="spellStart"/>
            <w:r w:rsidRPr="00143F97">
              <w:rPr>
                <w:rFonts w:ascii="Times New Roman" w:eastAsia="Times New Roman" w:hAnsi="Times New Roman" w:cs="Times New Roman"/>
                <w:sz w:val="24"/>
                <w:szCs w:val="24"/>
              </w:rPr>
              <w:t>бенефіціарний</w:t>
            </w:r>
            <w:proofErr w:type="spellEnd"/>
            <w:r w:rsidRPr="00143F9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Pr>
                <w:rFonts w:ascii="Times New Roman" w:eastAsia="Times New Roman" w:hAnsi="Times New Roman" w:cs="Times New Roman"/>
                <w:sz w:val="24"/>
                <w:szCs w:val="24"/>
              </w:rPr>
              <w:t>/</w:t>
            </w:r>
            <w:r w:rsidRPr="0083631D">
              <w:rPr>
                <w:rFonts w:ascii="Times New Roman" w:eastAsia="Times New Roman" w:hAnsi="Times New Roman" w:cs="Times New Roman"/>
                <w:sz w:val="24"/>
                <w:szCs w:val="24"/>
              </w:rPr>
              <w:t>Ісламської Республіки Іран</w:t>
            </w:r>
            <w:r w:rsidRPr="00143F97">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721E9" w:rsidRPr="00143F97" w:rsidRDefault="005721E9" w:rsidP="005721E9">
            <w:pPr>
              <w:numPr>
                <w:ilvl w:val="0"/>
                <w:numId w:val="6"/>
              </w:numPr>
              <w:spacing w:after="0" w:line="240" w:lineRule="auto"/>
              <w:ind w:left="0" w:firstLine="126"/>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21E9" w:rsidRPr="00143F97" w:rsidRDefault="005721E9" w:rsidP="00901FDF">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5721E9" w:rsidRPr="00143F97" w:rsidRDefault="005721E9" w:rsidP="005721E9">
            <w:pPr>
              <w:numPr>
                <w:ilvl w:val="0"/>
                <w:numId w:val="7"/>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721E9" w:rsidRPr="00143F97" w:rsidRDefault="005721E9" w:rsidP="00901FDF">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5721E9" w:rsidRPr="00143F97" w:rsidRDefault="005721E9" w:rsidP="005721E9">
            <w:pPr>
              <w:numPr>
                <w:ilvl w:val="0"/>
                <w:numId w:val="2"/>
              </w:numPr>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721E9" w:rsidRPr="00143F97" w:rsidRDefault="005721E9" w:rsidP="00901FDF">
            <w:pPr>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5721E9" w:rsidRPr="00143F97" w:rsidRDefault="005721E9" w:rsidP="005721E9">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посвідчення особи, якій надано тимчасовий захист в Україні,</w:t>
            </w:r>
          </w:p>
          <w:p w:rsidR="005721E9" w:rsidRPr="00143F97" w:rsidRDefault="005721E9" w:rsidP="00901FDF">
            <w:pPr>
              <w:shd w:val="clear" w:color="auto" w:fill="FFFFFF"/>
              <w:spacing w:after="0" w:line="240" w:lineRule="auto"/>
              <w:ind w:left="283" w:hanging="283"/>
              <w:jc w:val="both"/>
              <w:rPr>
                <w:rFonts w:ascii="Times New Roman" w:eastAsia="Times New Roman" w:hAnsi="Times New Roman" w:cs="Times New Roman"/>
                <w:i/>
                <w:sz w:val="24"/>
                <w:szCs w:val="24"/>
              </w:rPr>
            </w:pPr>
            <w:r w:rsidRPr="00143F97">
              <w:rPr>
                <w:rFonts w:ascii="Times New Roman" w:eastAsia="Times New Roman" w:hAnsi="Times New Roman" w:cs="Times New Roman"/>
                <w:i/>
                <w:sz w:val="24"/>
                <w:szCs w:val="24"/>
              </w:rPr>
              <w:t>або</w:t>
            </w:r>
          </w:p>
          <w:p w:rsidR="005721E9" w:rsidRPr="00143F97" w:rsidRDefault="005721E9" w:rsidP="005721E9">
            <w:pPr>
              <w:numPr>
                <w:ilvl w:val="0"/>
                <w:numId w:val="5"/>
              </w:numPr>
              <w:tabs>
                <w:tab w:val="left" w:pos="257"/>
              </w:tabs>
              <w:spacing w:after="0" w:line="240" w:lineRule="auto"/>
              <w:ind w:left="0" w:firstLine="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721E9" w:rsidRPr="001E271F"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Для фізичних осіб, фізичних осіб - підприємців:</w:t>
            </w:r>
          </w:p>
          <w:p w:rsidR="005721E9" w:rsidRPr="00143F97" w:rsidRDefault="005721E9" w:rsidP="00901FDF">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721E9" w:rsidRPr="00143F97" w:rsidRDefault="005721E9" w:rsidP="00901FDF">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та </w:t>
            </w:r>
          </w:p>
          <w:p w:rsidR="005721E9" w:rsidRPr="00143F97" w:rsidRDefault="005721E9" w:rsidP="00901FDF">
            <w:pPr>
              <w:spacing w:after="0" w:line="240" w:lineRule="auto"/>
              <w:ind w:left="140" w:right="140"/>
              <w:jc w:val="both"/>
              <w:rPr>
                <w:rFonts w:ascii="Times New Roman" w:eastAsia="Times New Roman" w:hAnsi="Times New Roman" w:cs="Times New Roman"/>
                <w:color w:val="4A86E8"/>
                <w:sz w:val="24"/>
                <w:szCs w:val="24"/>
                <w:highlight w:val="yellow"/>
              </w:rPr>
            </w:pPr>
            <w:r w:rsidRPr="00143F97">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721E9" w:rsidRPr="001E271F"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tabs>
                <w:tab w:val="left" w:pos="447"/>
              </w:tabs>
              <w:spacing w:after="0" w:line="240" w:lineRule="auto"/>
              <w:ind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5721E9" w:rsidRPr="00143F97" w:rsidRDefault="005721E9" w:rsidP="00901FDF">
            <w:pPr>
              <w:tabs>
                <w:tab w:val="left" w:pos="447"/>
              </w:tabs>
              <w:spacing w:after="0" w:line="240" w:lineRule="auto"/>
              <w:ind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Витяг з реєстру платників ПДВ якщо учасник є платником ПДВ або витяг платник єдиного податку якщо учасник є платником єдиного податку.</w:t>
            </w:r>
          </w:p>
          <w:p w:rsidR="005721E9" w:rsidRPr="00143F97" w:rsidRDefault="005721E9" w:rsidP="00901FDF">
            <w:pPr>
              <w:tabs>
                <w:tab w:val="left" w:pos="447"/>
              </w:tabs>
              <w:spacing w:after="0" w:line="240" w:lineRule="auto"/>
              <w:ind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w:t>
            </w:r>
            <w:r w:rsidRPr="00143F97">
              <w:rPr>
                <w:rFonts w:ascii="Times New Roman" w:eastAsia="Times New Roman" w:hAnsi="Times New Roman" w:cs="Times New Roman"/>
                <w:sz w:val="24"/>
                <w:szCs w:val="24"/>
              </w:rPr>
              <w:tab/>
              <w:t>Витяг з Єдиного державного реєстру юридичних осіб та фізичних осіб – підприємців.</w:t>
            </w:r>
          </w:p>
        </w:tc>
      </w:tr>
      <w:tr w:rsidR="005721E9" w:rsidRPr="001E271F"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ind w:firstLine="347"/>
              <w:jc w:val="both"/>
              <w:rPr>
                <w:rFonts w:ascii="Times New Roman" w:hAnsi="Times New Roman" w:cs="Times New Roman"/>
                <w:sz w:val="24"/>
                <w:szCs w:val="24"/>
              </w:rPr>
            </w:pPr>
            <w:r w:rsidRPr="00143F97">
              <w:rPr>
                <w:rFonts w:ascii="Times New Roman" w:eastAsia="Times New Roman" w:hAnsi="Times New Roman" w:cs="Times New Roman"/>
                <w:sz w:val="24"/>
                <w:szCs w:val="24"/>
              </w:rPr>
              <w:t>Д</w:t>
            </w:r>
            <w:r w:rsidRPr="00143F97">
              <w:rPr>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721E9" w:rsidRPr="00143F97" w:rsidRDefault="005721E9" w:rsidP="00901FDF">
            <w:pPr>
              <w:widowControl w:val="0"/>
              <w:ind w:firstLine="347"/>
              <w:jc w:val="both"/>
              <w:rPr>
                <w:rFonts w:ascii="Times New Roman" w:hAnsi="Times New Roman" w:cs="Times New Roman"/>
                <w:sz w:val="24"/>
                <w:szCs w:val="24"/>
              </w:rPr>
            </w:pPr>
            <w:r w:rsidRPr="00143F97">
              <w:rPr>
                <w:rFonts w:ascii="Times New Roman" w:hAnsi="Times New Roman" w:cs="Times New Roman"/>
                <w:sz w:val="24"/>
                <w:szCs w:val="24"/>
                <w:u w:val="single"/>
              </w:rPr>
              <w:t>для керівника учасника</w:t>
            </w:r>
            <w:r w:rsidRPr="00143F97">
              <w:rPr>
                <w:rFonts w:ascii="Times New Roman" w:hAnsi="Times New Roman" w:cs="Times New Roman"/>
                <w:sz w:val="24"/>
                <w:szCs w:val="24"/>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5721E9" w:rsidRPr="00143F97" w:rsidRDefault="005721E9" w:rsidP="00901FDF">
            <w:pPr>
              <w:spacing w:after="0" w:line="240" w:lineRule="auto"/>
              <w:ind w:left="140" w:right="120" w:hanging="20"/>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u w:val="single"/>
              </w:rPr>
              <w:t>для іншої посадової особи учасника</w:t>
            </w:r>
            <w:r w:rsidRPr="00143F97">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5721E9" w:rsidRPr="001E271F" w:rsidTr="00901F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before="240" w:after="0" w:line="240" w:lineRule="auto"/>
              <w:ind w:left="100"/>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5721E9" w:rsidRPr="00143F97" w:rsidRDefault="005721E9" w:rsidP="00901FDF">
            <w:pPr>
              <w:widowControl w:val="0"/>
              <w:ind w:firstLine="347"/>
              <w:jc w:val="both"/>
              <w:rPr>
                <w:rFonts w:ascii="Times New Roman" w:eastAsia="Times New Roman" w:hAnsi="Times New Roman" w:cs="Times New Roman"/>
                <w:sz w:val="24"/>
                <w:szCs w:val="24"/>
              </w:rPr>
            </w:pPr>
            <w:r w:rsidRPr="00143F97">
              <w:rPr>
                <w:rFonts w:ascii="Times New Roman" w:eastAsia="Times New Roman" w:hAnsi="Times New Roman" w:cs="Times New Roman"/>
                <w:sz w:val="24"/>
                <w:szCs w:val="24"/>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5721E9" w:rsidRPr="00143F97" w:rsidRDefault="005721E9" w:rsidP="005721E9">
      <w:pPr>
        <w:spacing w:after="80"/>
        <w:jc w:val="both"/>
        <w:rPr>
          <w:rFonts w:ascii="Times New Roman" w:eastAsia="Times New Roman" w:hAnsi="Times New Roman" w:cs="Times New Roman"/>
          <w:color w:val="00B050"/>
          <w:sz w:val="24"/>
          <w:szCs w:val="24"/>
          <w:highlight w:val="yellow"/>
        </w:rPr>
      </w:pPr>
      <w:bookmarkStart w:id="16" w:name="_heading=h.gjdgxs" w:colFirst="0" w:colLast="0"/>
      <w:bookmarkEnd w:id="16"/>
    </w:p>
    <w:p w:rsidR="005721E9" w:rsidRPr="00143F97" w:rsidRDefault="005721E9" w:rsidP="005721E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rPr>
        <w:t xml:space="preserve">4. </w:t>
      </w:r>
      <w:r w:rsidRPr="00143F97">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ерелік документів та інформації</w:t>
      </w:r>
      <w:r w:rsidRPr="00143F97">
        <w:rPr>
          <w:rFonts w:ascii="Times New Roman" w:eastAsia="Times New Roman" w:hAnsi="Times New Roman" w:cs="Times New Roman"/>
          <w:b/>
          <w:color w:val="000000"/>
          <w:sz w:val="24"/>
          <w:szCs w:val="24"/>
        </w:rPr>
        <w:t xml:space="preserve"> для підтвердження відповідності ПЕРЕМОЖЦЯ вимогам, </w:t>
      </w:r>
      <w:r w:rsidRPr="00143F97">
        <w:rPr>
          <w:rFonts w:ascii="Times New Roman" w:eastAsia="Times New Roman" w:hAnsi="Times New Roman" w:cs="Times New Roman"/>
          <w:b/>
          <w:sz w:val="24"/>
          <w:szCs w:val="24"/>
        </w:rPr>
        <w:t>визначеним у пун</w:t>
      </w:r>
      <w:r w:rsidRPr="00143F97">
        <w:rPr>
          <w:rFonts w:ascii="Times New Roman" w:eastAsia="Times New Roman" w:hAnsi="Times New Roman" w:cs="Times New Roman"/>
          <w:b/>
          <w:sz w:val="24"/>
          <w:szCs w:val="24"/>
          <w:highlight w:val="white"/>
        </w:rPr>
        <w:t xml:space="preserve">кті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b/>
          <w:color w:val="000000" w:themeColor="text1"/>
          <w:sz w:val="24"/>
          <w:szCs w:val="24"/>
          <w:highlight w:val="white"/>
        </w:rPr>
        <w:t xml:space="preserve"> </w:t>
      </w:r>
      <w:r w:rsidRPr="00143F97">
        <w:rPr>
          <w:rFonts w:ascii="Times New Roman" w:eastAsia="Times New Roman" w:hAnsi="Times New Roman" w:cs="Times New Roman"/>
          <w:b/>
          <w:sz w:val="24"/>
          <w:szCs w:val="24"/>
          <w:highlight w:val="white"/>
        </w:rPr>
        <w:t>Особливостей:</w:t>
      </w:r>
    </w:p>
    <w:p w:rsidR="005721E9" w:rsidRPr="00143F97" w:rsidRDefault="005721E9" w:rsidP="005721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rPr>
        <w:t xml:space="preserve">не перевищує чотири дні </w:t>
      </w:r>
      <w:r w:rsidRPr="00143F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 </w:t>
      </w:r>
    </w:p>
    <w:p w:rsidR="005721E9" w:rsidRPr="00143F97" w:rsidRDefault="005721E9" w:rsidP="005721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143F9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21E9" w:rsidRPr="00143F97" w:rsidRDefault="005721E9" w:rsidP="005721E9">
      <w:pPr>
        <w:spacing w:after="0" w:line="240" w:lineRule="auto"/>
        <w:rPr>
          <w:rFonts w:ascii="Times New Roman" w:eastAsia="Times New Roman" w:hAnsi="Times New Roman" w:cs="Times New Roman"/>
          <w:b/>
          <w:sz w:val="24"/>
          <w:szCs w:val="24"/>
          <w:highlight w:val="white"/>
        </w:rPr>
      </w:pPr>
    </w:p>
    <w:p w:rsidR="005721E9" w:rsidRPr="00143F97" w:rsidRDefault="005721E9" w:rsidP="005721E9">
      <w:pPr>
        <w:spacing w:after="0" w:line="240" w:lineRule="auto"/>
        <w:rPr>
          <w:rFonts w:ascii="Times New Roman" w:eastAsia="Times New Roman" w:hAnsi="Times New Roman" w:cs="Times New Roman"/>
          <w:b/>
          <w:color w:val="000000"/>
          <w:sz w:val="24"/>
          <w:szCs w:val="24"/>
          <w:highlight w:val="white"/>
        </w:rPr>
      </w:pPr>
      <w:r w:rsidRPr="00143F97">
        <w:rPr>
          <w:rFonts w:ascii="Times New Roman" w:eastAsia="Times New Roman" w:hAnsi="Times New Roman" w:cs="Times New Roman"/>
          <w:b/>
          <w:color w:val="000000"/>
          <w:sz w:val="24"/>
          <w:szCs w:val="24"/>
          <w:highlight w:val="white"/>
        </w:rPr>
        <w:t>4.1.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21E9" w:rsidRPr="00143F97" w:rsidTr="00901F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color w:val="000000"/>
                <w:sz w:val="24"/>
                <w:szCs w:val="24"/>
                <w:highlight w:val="white"/>
              </w:rPr>
              <w:t>№</w:t>
            </w:r>
          </w:p>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з</w:t>
            </w:r>
            <w:r w:rsidRPr="00143F9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Вимоги згідно п.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b/>
                <w:color w:val="000000" w:themeColor="text1"/>
                <w:sz w:val="24"/>
                <w:szCs w:val="24"/>
                <w:highlight w:val="white"/>
              </w:rPr>
              <w:t xml:space="preserve"> </w:t>
            </w:r>
            <w:r w:rsidRPr="00143F97">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721E9" w:rsidRPr="001E271F" w:rsidTr="00901F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1E9" w:rsidRPr="00143F97" w:rsidRDefault="005721E9" w:rsidP="00901FDF">
            <w:pP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(підпункт 3 пункт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right="140"/>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rPr>
              <w:t>керівника</w:t>
            </w:r>
            <w:r w:rsidRPr="00143F97">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rPr>
              <w:t>вебресурсі</w:t>
            </w:r>
            <w:proofErr w:type="spellEnd"/>
            <w:r w:rsidRPr="00143F97">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21E9" w:rsidRPr="00143F97" w:rsidTr="00901F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1E9" w:rsidRPr="00143F97" w:rsidRDefault="005721E9" w:rsidP="00901FDF">
            <w:pPr>
              <w:spacing w:after="0" w:line="240" w:lineRule="auto"/>
              <w:ind w:right="140"/>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(підпункт 6 пункт</w:t>
            </w:r>
            <w:r w:rsidRPr="00143F97">
              <w:rPr>
                <w:rFonts w:ascii="Times New Roman" w:eastAsia="Times New Roman" w:hAnsi="Times New Roman" w:cs="Times New Roman"/>
                <w:b/>
                <w:color w:val="00B050"/>
                <w:sz w:val="24"/>
                <w:szCs w:val="24"/>
                <w:highlight w:val="white"/>
              </w:rPr>
              <w:t xml:space="preserve">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43F97">
              <w:rPr>
                <w:rFonts w:ascii="Times New Roman" w:eastAsia="Times New Roman" w:hAnsi="Times New Roman" w:cs="Times New Roman"/>
                <w:b/>
                <w:sz w:val="24"/>
                <w:szCs w:val="24"/>
                <w:highlight w:val="white"/>
              </w:rPr>
              <w:lastRenderedPageBreak/>
              <w:t xml:space="preserve">законодавством України щодо </w:t>
            </w:r>
            <w:r w:rsidRPr="00143F97">
              <w:rPr>
                <w:rFonts w:ascii="Times New Roman" w:eastAsia="Times New Roman" w:hAnsi="Times New Roman" w:cs="Times New Roman"/>
                <w:sz w:val="24"/>
                <w:szCs w:val="24"/>
                <w:highlight w:val="white"/>
              </w:rPr>
              <w:t>керівника</w:t>
            </w:r>
            <w:r w:rsidRPr="00143F97">
              <w:rPr>
                <w:rFonts w:ascii="Times New Roman" w:eastAsia="Times New Roman" w:hAnsi="Times New Roman" w:cs="Times New Roman"/>
                <w:b/>
                <w:sz w:val="24"/>
                <w:szCs w:val="24"/>
                <w:highlight w:val="white"/>
              </w:rPr>
              <w:t xml:space="preserve"> учасника процедури закупівлі. </w:t>
            </w:r>
          </w:p>
          <w:p w:rsidR="005721E9" w:rsidRPr="00143F97" w:rsidRDefault="005721E9" w:rsidP="00901FDF">
            <w:pPr>
              <w:spacing w:after="0" w:line="240" w:lineRule="auto"/>
              <w:jc w:val="both"/>
              <w:rPr>
                <w:rFonts w:ascii="Times New Roman" w:eastAsia="Times New Roman" w:hAnsi="Times New Roman" w:cs="Times New Roman"/>
                <w:b/>
                <w:sz w:val="24"/>
                <w:szCs w:val="24"/>
                <w:highlight w:val="white"/>
              </w:rPr>
            </w:pPr>
          </w:p>
          <w:p w:rsidR="005721E9" w:rsidRPr="00143F97" w:rsidRDefault="005721E9" w:rsidP="00901FDF">
            <w:pPr>
              <w:spacing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rPr>
              <w:t>тридцятиденної</w:t>
            </w:r>
            <w:proofErr w:type="spellEnd"/>
            <w:r w:rsidRPr="00143F97">
              <w:rPr>
                <w:rFonts w:ascii="Times New Roman" w:eastAsia="Times New Roman" w:hAnsi="Times New Roman" w:cs="Times New Roman"/>
                <w:b/>
                <w:sz w:val="24"/>
                <w:szCs w:val="24"/>
                <w:highlight w:val="white"/>
              </w:rPr>
              <w:t xml:space="preserve"> давнини від дати подання документа.</w:t>
            </w:r>
            <w:r w:rsidRPr="00143F97">
              <w:rPr>
                <w:rFonts w:ascii="Times New Roman" w:eastAsia="Times New Roman" w:hAnsi="Times New Roman" w:cs="Times New Roman"/>
                <w:sz w:val="24"/>
                <w:szCs w:val="24"/>
                <w:highlight w:val="white"/>
              </w:rPr>
              <w:t> </w:t>
            </w:r>
          </w:p>
        </w:tc>
      </w:tr>
      <w:tr w:rsidR="005721E9" w:rsidRPr="00143F97" w:rsidTr="00901FD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1E9" w:rsidRPr="00143F97" w:rsidRDefault="005721E9" w:rsidP="00901FDF">
            <w:pP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(підпункт 12 пункт</w:t>
            </w:r>
            <w:r w:rsidRPr="00143F97">
              <w:rPr>
                <w:rFonts w:ascii="Times New Roman" w:eastAsia="Times New Roman" w:hAnsi="Times New Roman" w:cs="Times New Roman"/>
                <w:b/>
                <w:color w:val="00B050"/>
                <w:sz w:val="24"/>
                <w:szCs w:val="24"/>
                <w:highlight w:val="white"/>
              </w:rPr>
              <w:t xml:space="preserve">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5721E9" w:rsidRPr="001E271F" w:rsidTr="00901FD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21E9" w:rsidRPr="00143F97" w:rsidRDefault="005721E9" w:rsidP="00901FD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(абзац 14 пункт </w:t>
            </w:r>
            <w:r w:rsidRPr="00143F97">
              <w:rPr>
                <w:rFonts w:ascii="Times New Roman" w:eastAsia="Times New Roman" w:hAnsi="Times New Roman" w:cs="Times New Roman"/>
                <w:b/>
                <w:color w:val="000000" w:themeColor="text1"/>
                <w:sz w:val="24"/>
                <w:szCs w:val="24"/>
                <w:highlight w:val="white"/>
              </w:rPr>
              <w:t>47 О</w:t>
            </w:r>
            <w:r w:rsidRPr="00143F97">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Довідка в довільній формі</w:t>
            </w:r>
            <w:r w:rsidRPr="00143F9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21E9" w:rsidRPr="00143F97" w:rsidRDefault="005721E9" w:rsidP="005721E9">
      <w:pPr>
        <w:spacing w:after="0" w:line="240" w:lineRule="auto"/>
        <w:rPr>
          <w:rFonts w:ascii="Times New Roman" w:eastAsia="Times New Roman" w:hAnsi="Times New Roman" w:cs="Times New Roman"/>
          <w:b/>
          <w:color w:val="000000"/>
          <w:sz w:val="24"/>
          <w:szCs w:val="24"/>
        </w:rPr>
      </w:pPr>
    </w:p>
    <w:p w:rsidR="005721E9" w:rsidRPr="00143F97" w:rsidRDefault="005721E9" w:rsidP="005721E9">
      <w:pPr>
        <w:spacing w:before="240" w:after="0" w:line="240" w:lineRule="auto"/>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w:t>
      </w:r>
      <w:r w:rsidRPr="00143F97">
        <w:rPr>
          <w:rFonts w:ascii="Times New Roman" w:eastAsia="Times New Roman" w:hAnsi="Times New Roman" w:cs="Times New Roman"/>
          <w:b/>
          <w:sz w:val="24"/>
          <w:szCs w:val="24"/>
        </w:rPr>
        <w:t xml:space="preserve"> — </w:t>
      </w:r>
      <w:r w:rsidRPr="00143F9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767"/>
        <w:gridCol w:w="4247"/>
        <w:gridCol w:w="4605"/>
      </w:tblGrid>
      <w:tr w:rsidR="005721E9" w:rsidRPr="00143F97" w:rsidTr="00901FD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w:t>
            </w:r>
          </w:p>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sz w:val="24"/>
                <w:szCs w:val="24"/>
              </w:rPr>
              <w:t>з</w:t>
            </w:r>
            <w:r w:rsidRPr="00143F97">
              <w:rPr>
                <w:rFonts w:ascii="Times New Roman" w:eastAsia="Times New Roman" w:hAnsi="Times New Roman" w:cs="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 xml:space="preserve">Вимоги </w:t>
            </w:r>
            <w:r w:rsidRPr="00143F97">
              <w:rPr>
                <w:rFonts w:ascii="Times New Roman" w:eastAsia="Times New Roman" w:hAnsi="Times New Roman" w:cs="Times New Roman"/>
                <w:sz w:val="24"/>
                <w:szCs w:val="24"/>
                <w:highlight w:val="white"/>
              </w:rPr>
              <w:t xml:space="preserve">згідно пункту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sz w:val="24"/>
                <w:szCs w:val="24"/>
              </w:rPr>
              <w:t xml:space="preserve">Переможець </w:t>
            </w:r>
            <w:r w:rsidRPr="00143F97">
              <w:rPr>
                <w:rFonts w:ascii="Times New Roman" w:eastAsia="Times New Roman" w:hAnsi="Times New Roman" w:cs="Times New Roman"/>
                <w:b/>
                <w:sz w:val="24"/>
                <w:szCs w:val="24"/>
                <w:highlight w:val="white"/>
              </w:rPr>
              <w:t xml:space="preserve">торгів на виконання вимоги </w:t>
            </w:r>
            <w:r w:rsidRPr="00143F97">
              <w:rPr>
                <w:rFonts w:ascii="Times New Roman" w:eastAsia="Times New Roman" w:hAnsi="Times New Roman" w:cs="Times New Roman"/>
                <w:sz w:val="24"/>
                <w:szCs w:val="24"/>
                <w:highlight w:val="white"/>
              </w:rPr>
              <w:t xml:space="preserve">згідно пункту </w:t>
            </w:r>
            <w:r w:rsidRPr="00143F97">
              <w:rPr>
                <w:rFonts w:ascii="Times New Roman" w:eastAsia="Times New Roman" w:hAnsi="Times New Roman" w:cs="Times New Roman"/>
                <w:b/>
                <w:color w:val="000000" w:themeColor="text1"/>
                <w:sz w:val="24"/>
                <w:szCs w:val="24"/>
                <w:highlight w:val="white"/>
              </w:rPr>
              <w:t>47</w:t>
            </w:r>
            <w:r w:rsidRPr="00143F97">
              <w:rPr>
                <w:rFonts w:ascii="Times New Roman" w:eastAsia="Times New Roman" w:hAnsi="Times New Roman" w:cs="Times New Roman"/>
                <w:color w:val="000000" w:themeColor="text1"/>
                <w:sz w:val="24"/>
                <w:szCs w:val="24"/>
                <w:highlight w:val="white"/>
              </w:rPr>
              <w:t xml:space="preserve"> О</w:t>
            </w:r>
            <w:r w:rsidRPr="00143F97">
              <w:rPr>
                <w:rFonts w:ascii="Times New Roman" w:eastAsia="Times New Roman" w:hAnsi="Times New Roman" w:cs="Times New Roman"/>
                <w:sz w:val="24"/>
                <w:szCs w:val="24"/>
                <w:highlight w:val="white"/>
              </w:rPr>
              <w:t>соб</w:t>
            </w:r>
            <w:r w:rsidRPr="00143F97">
              <w:rPr>
                <w:rFonts w:ascii="Times New Roman" w:eastAsia="Times New Roman" w:hAnsi="Times New Roman" w:cs="Times New Roman"/>
                <w:sz w:val="24"/>
                <w:szCs w:val="24"/>
              </w:rPr>
              <w:t>ливостей</w:t>
            </w:r>
            <w:r w:rsidRPr="00143F9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721E9" w:rsidRPr="001E271F" w:rsidTr="00901FDF">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1E9" w:rsidRPr="00143F97" w:rsidRDefault="005721E9" w:rsidP="00901FDF">
            <w:pP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w:t>
            </w:r>
            <w:r w:rsidRPr="00143F97">
              <w:rPr>
                <w:rFonts w:ascii="Times New Roman" w:eastAsia="Times New Roman" w:hAnsi="Times New Roman" w:cs="Times New Roman"/>
                <w:b/>
                <w:color w:val="000000" w:themeColor="text1"/>
                <w:sz w:val="24"/>
                <w:szCs w:val="24"/>
                <w:highlight w:val="white"/>
              </w:rPr>
              <w:t>підпункт 3 пункт 47 Особливостей</w:t>
            </w:r>
            <w:r w:rsidRPr="00143F97">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right="140"/>
              <w:jc w:val="both"/>
              <w:rPr>
                <w:rFonts w:ascii="Times New Roman" w:eastAsia="Times New Roman" w:hAnsi="Times New Roman" w:cs="Times New Roman"/>
                <w:sz w:val="24"/>
                <w:szCs w:val="24"/>
              </w:rPr>
            </w:pPr>
            <w:r w:rsidRPr="00143F9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rPr>
              <w:t>вебресурсі</w:t>
            </w:r>
            <w:proofErr w:type="spellEnd"/>
            <w:r w:rsidRPr="00143F97">
              <w:rPr>
                <w:rFonts w:ascii="Times New Roman" w:eastAsia="Times New Roman" w:hAnsi="Times New Roman" w:cs="Times New Roman"/>
                <w:b/>
                <w:sz w:val="24"/>
                <w:szCs w:val="24"/>
              </w:rPr>
              <w:t xml:space="preserve"> Єдиного </w:t>
            </w:r>
            <w:r w:rsidRPr="00143F97">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721E9" w:rsidRPr="00143F97" w:rsidTr="00901FDF">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(підпункт 5 </w:t>
            </w:r>
            <w:r w:rsidRPr="00143F97">
              <w:rPr>
                <w:rFonts w:ascii="Times New Roman" w:eastAsia="Times New Roman" w:hAnsi="Times New Roman" w:cs="Times New Roman"/>
                <w:b/>
                <w:color w:val="000000" w:themeColor="text1"/>
                <w:sz w:val="24"/>
                <w:szCs w:val="24"/>
                <w:highlight w:val="white"/>
              </w:rPr>
              <w:t>пункт 47 Особливостей</w:t>
            </w:r>
            <w:r w:rsidRPr="00143F97">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jc w:val="both"/>
              <w:rPr>
                <w:rFonts w:ascii="Times New Roman" w:eastAsia="Times New Roman" w:hAnsi="Times New Roman" w:cs="Times New Roman"/>
                <w:b/>
                <w:color w:val="000000"/>
                <w:sz w:val="24"/>
                <w:szCs w:val="24"/>
              </w:rPr>
            </w:pPr>
            <w:r w:rsidRPr="00143F9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21E9" w:rsidRPr="00143F97" w:rsidRDefault="005721E9" w:rsidP="00901FDF">
            <w:pPr>
              <w:spacing w:after="0" w:line="240" w:lineRule="auto"/>
              <w:jc w:val="both"/>
              <w:rPr>
                <w:rFonts w:ascii="Times New Roman" w:eastAsia="Times New Roman" w:hAnsi="Times New Roman" w:cs="Times New Roman"/>
                <w:b/>
                <w:color w:val="000000"/>
                <w:sz w:val="24"/>
                <w:szCs w:val="24"/>
              </w:rPr>
            </w:pPr>
          </w:p>
          <w:p w:rsidR="005721E9" w:rsidRPr="00143F97" w:rsidRDefault="005721E9" w:rsidP="00901FDF">
            <w:pPr>
              <w:spacing w:after="0" w:line="240" w:lineRule="auto"/>
              <w:jc w:val="both"/>
              <w:rPr>
                <w:rFonts w:ascii="Times New Roman" w:eastAsia="Times New Roman" w:hAnsi="Times New Roman" w:cs="Times New Roman"/>
                <w:sz w:val="24"/>
                <w:szCs w:val="24"/>
              </w:rPr>
            </w:pPr>
            <w:r w:rsidRPr="00143F97">
              <w:rPr>
                <w:rFonts w:ascii="Times New Roman" w:eastAsia="Times New Roman" w:hAnsi="Times New Roman" w:cs="Times New Roman"/>
                <w:b/>
                <w:color w:val="000000"/>
                <w:sz w:val="24"/>
                <w:szCs w:val="24"/>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rPr>
              <w:t>тридцятиденної</w:t>
            </w:r>
            <w:proofErr w:type="spellEnd"/>
            <w:r w:rsidRPr="00143F97">
              <w:rPr>
                <w:rFonts w:ascii="Times New Roman" w:eastAsia="Times New Roman" w:hAnsi="Times New Roman" w:cs="Times New Roman"/>
                <w:b/>
                <w:color w:val="000000"/>
                <w:sz w:val="24"/>
                <w:szCs w:val="24"/>
              </w:rPr>
              <w:t xml:space="preserve"> давнини від дати подання документа.</w:t>
            </w:r>
            <w:r w:rsidRPr="00143F97">
              <w:rPr>
                <w:rFonts w:ascii="Times New Roman" w:eastAsia="Times New Roman" w:hAnsi="Times New Roman" w:cs="Times New Roman"/>
                <w:color w:val="000000"/>
                <w:sz w:val="24"/>
                <w:szCs w:val="24"/>
              </w:rPr>
              <w:t> </w:t>
            </w:r>
          </w:p>
        </w:tc>
      </w:tr>
      <w:tr w:rsidR="005721E9" w:rsidRPr="00143F97" w:rsidTr="00901FD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sz w:val="24"/>
                <w:szCs w:val="24"/>
              </w:rPr>
            </w:pPr>
            <w:r w:rsidRPr="00143F97">
              <w:rPr>
                <w:rFonts w:ascii="Times New Roman" w:eastAsia="Times New Roman" w:hAnsi="Times New Roman" w:cs="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1E9" w:rsidRPr="00143F97" w:rsidRDefault="005721E9" w:rsidP="00901FDF">
            <w:pPr>
              <w:spacing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b/>
                <w:sz w:val="24"/>
                <w:szCs w:val="24"/>
                <w:highlight w:val="white"/>
              </w:rPr>
              <w:t xml:space="preserve">(підпункт 12 </w:t>
            </w:r>
            <w:r w:rsidRPr="00143F97">
              <w:rPr>
                <w:rFonts w:ascii="Times New Roman" w:eastAsia="Times New Roman" w:hAnsi="Times New Roman" w:cs="Times New Roman"/>
                <w:b/>
                <w:color w:val="000000" w:themeColor="text1"/>
                <w:sz w:val="24"/>
                <w:szCs w:val="24"/>
                <w:highlight w:val="white"/>
              </w:rPr>
              <w:t>пункт 47 Особливостей</w:t>
            </w:r>
            <w:r w:rsidRPr="00143F97">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21E9" w:rsidRPr="00143F97" w:rsidRDefault="005721E9" w:rsidP="00901FD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721E9" w:rsidRPr="001E271F" w:rsidTr="00901FDF">
        <w:trPr>
          <w:trHeight w:val="144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spacing w:after="0" w:line="240" w:lineRule="auto"/>
              <w:ind w:left="100"/>
              <w:jc w:val="center"/>
              <w:rPr>
                <w:rFonts w:ascii="Times New Roman" w:eastAsia="Times New Roman" w:hAnsi="Times New Roman" w:cs="Times New Roman"/>
                <w:b/>
                <w:sz w:val="24"/>
                <w:szCs w:val="24"/>
              </w:rPr>
            </w:pPr>
            <w:r w:rsidRPr="00143F97">
              <w:rPr>
                <w:rFonts w:ascii="Times New Roman" w:eastAsia="Times New Roman" w:hAnsi="Times New Roman" w:cs="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43F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21E9" w:rsidRPr="00143F97" w:rsidRDefault="005721E9" w:rsidP="00901FD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43F97">
              <w:rPr>
                <w:rFonts w:ascii="Times New Roman" w:eastAsia="Times New Roman" w:hAnsi="Times New Roman" w:cs="Times New Roman"/>
                <w:b/>
                <w:sz w:val="24"/>
                <w:szCs w:val="24"/>
                <w:highlight w:val="white"/>
              </w:rPr>
              <w:t xml:space="preserve">(абзац 14 </w:t>
            </w:r>
            <w:r w:rsidRPr="00143F97">
              <w:rPr>
                <w:rFonts w:ascii="Times New Roman" w:eastAsia="Times New Roman" w:hAnsi="Times New Roman" w:cs="Times New Roman"/>
                <w:b/>
                <w:color w:val="000000" w:themeColor="text1"/>
                <w:sz w:val="24"/>
                <w:szCs w:val="24"/>
                <w:highlight w:val="white"/>
              </w:rPr>
              <w:t>пункт 47 Особливостей</w:t>
            </w:r>
            <w:r w:rsidRPr="00143F97">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21E9" w:rsidRPr="00143F97" w:rsidRDefault="005721E9" w:rsidP="00901FD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43F97">
              <w:rPr>
                <w:rFonts w:ascii="Times New Roman" w:eastAsia="Times New Roman" w:hAnsi="Times New Roman" w:cs="Times New Roman"/>
                <w:b/>
                <w:sz w:val="24"/>
                <w:szCs w:val="24"/>
              </w:rPr>
              <w:t>Довідка в довільній формі</w:t>
            </w:r>
            <w:r w:rsidRPr="00143F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21E9" w:rsidRDefault="005721E9" w:rsidP="005721E9">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A5F7C" w:rsidRDefault="005721E9" w:rsidP="008A5F7C">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4. Внести зміни до Додатку 2 до Тендерної документації технічні вимоги та викласти у новій редакції:</w:t>
      </w:r>
    </w:p>
    <w:p w:rsidR="005721E9" w:rsidRPr="001167BE" w:rsidRDefault="005721E9" w:rsidP="005721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r w:rsidRPr="001167BE">
        <w:rPr>
          <w:rFonts w:ascii="Times New Roman" w:eastAsia="Times New Roman" w:hAnsi="Times New Roman" w:cs="Times New Roman"/>
          <w:b/>
          <w:color w:val="000000"/>
          <w:sz w:val="24"/>
          <w:szCs w:val="24"/>
        </w:rPr>
        <w:t>ДОДАТОК 2</w:t>
      </w:r>
    </w:p>
    <w:p w:rsidR="005721E9" w:rsidRPr="001167BE" w:rsidRDefault="005721E9" w:rsidP="005721E9">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i/>
          <w:color w:val="000000"/>
          <w:sz w:val="24"/>
          <w:szCs w:val="24"/>
        </w:rPr>
        <w:t>до тендерної документації</w:t>
      </w:r>
      <w:r w:rsidRPr="001167BE">
        <w:rPr>
          <w:rFonts w:ascii="Times New Roman" w:eastAsia="Times New Roman" w:hAnsi="Times New Roman" w:cs="Times New Roman"/>
          <w:color w:val="000000"/>
          <w:sz w:val="24"/>
          <w:szCs w:val="24"/>
        </w:rPr>
        <w:t> </w:t>
      </w:r>
    </w:p>
    <w:p w:rsidR="005721E9" w:rsidRPr="001167BE" w:rsidRDefault="005721E9" w:rsidP="005721E9">
      <w:pPr>
        <w:spacing w:before="240" w:after="0" w:line="240" w:lineRule="auto"/>
        <w:jc w:val="center"/>
        <w:rPr>
          <w:rFonts w:ascii="Times New Roman" w:eastAsia="Times New Roman" w:hAnsi="Times New Roman" w:cs="Times New Roman"/>
          <w:b/>
          <w:i/>
          <w:color w:val="000000"/>
          <w:sz w:val="24"/>
          <w:szCs w:val="24"/>
        </w:rPr>
      </w:pPr>
      <w:r w:rsidRPr="001167B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721E9" w:rsidRPr="001167BE" w:rsidRDefault="005721E9" w:rsidP="005721E9">
      <w:pPr>
        <w:spacing w:before="240" w:after="0" w:line="240" w:lineRule="auto"/>
        <w:jc w:val="center"/>
        <w:rPr>
          <w:rFonts w:ascii="Times New Roman" w:eastAsia="Times New Roman" w:hAnsi="Times New Roman" w:cs="Times New Roman"/>
          <w:b/>
          <w:i/>
          <w:color w:val="000000"/>
          <w:sz w:val="4"/>
          <w:szCs w:val="4"/>
        </w:rPr>
      </w:pPr>
    </w:p>
    <w:p w:rsidR="005721E9" w:rsidRPr="001167BE" w:rsidRDefault="005721E9" w:rsidP="005721E9">
      <w:pPr>
        <w:spacing w:after="0" w:line="240" w:lineRule="auto"/>
        <w:jc w:val="center"/>
        <w:rPr>
          <w:rFonts w:ascii="Times New Roman" w:eastAsia="Times New Roman" w:hAnsi="Times New Roman" w:cs="Times New Roman"/>
          <w:b/>
          <w:i/>
          <w:sz w:val="24"/>
          <w:szCs w:val="24"/>
        </w:rPr>
      </w:pPr>
      <w:r w:rsidRPr="001167BE">
        <w:rPr>
          <w:rFonts w:ascii="Times New Roman" w:eastAsia="Times New Roman" w:hAnsi="Times New Roman" w:cs="Times New Roman"/>
          <w:b/>
          <w:i/>
          <w:sz w:val="24"/>
          <w:szCs w:val="24"/>
          <w:highlight w:val="white"/>
        </w:rPr>
        <w:t>ТЕХНІЧНА СПЕЦИФІКАЦІЯ</w:t>
      </w:r>
    </w:p>
    <w:p w:rsidR="005721E9" w:rsidRPr="001167BE" w:rsidRDefault="005721E9" w:rsidP="005721E9">
      <w:pPr>
        <w:spacing w:after="0" w:line="240" w:lineRule="auto"/>
        <w:jc w:val="center"/>
        <w:rPr>
          <w:rFonts w:ascii="Times New Roman" w:eastAsia="Times New Roman" w:hAnsi="Times New Roman" w:cs="Times New Roman"/>
          <w:b/>
          <w:i/>
          <w:sz w:val="24"/>
          <w:szCs w:val="24"/>
        </w:rPr>
      </w:pPr>
    </w:p>
    <w:p w:rsidR="005721E9" w:rsidRPr="001167BE" w:rsidRDefault="005721E9" w:rsidP="005721E9">
      <w:pPr>
        <w:spacing w:after="0" w:line="240" w:lineRule="auto"/>
        <w:jc w:val="center"/>
        <w:rPr>
          <w:rFonts w:ascii="Times New Roman" w:hAnsi="Times New Roman" w:cs="Times New Roman"/>
          <w:b/>
          <w:sz w:val="24"/>
          <w:szCs w:val="24"/>
        </w:rPr>
      </w:pPr>
      <w:r w:rsidRPr="00FD3ACE">
        <w:rPr>
          <w:rFonts w:ascii="Times New Roman" w:hAnsi="Times New Roman" w:cs="Times New Roman"/>
          <w:b/>
          <w:sz w:val="24"/>
          <w:szCs w:val="24"/>
        </w:rPr>
        <w:t xml:space="preserve">Акумуляторні батареї згідно </w:t>
      </w:r>
      <w:proofErr w:type="spellStart"/>
      <w:r w:rsidRPr="00FD3ACE">
        <w:rPr>
          <w:rFonts w:ascii="Times New Roman" w:hAnsi="Times New Roman" w:cs="Times New Roman"/>
          <w:b/>
          <w:sz w:val="24"/>
          <w:szCs w:val="24"/>
        </w:rPr>
        <w:t>ДК</w:t>
      </w:r>
      <w:proofErr w:type="spellEnd"/>
      <w:r w:rsidRPr="00FD3ACE">
        <w:rPr>
          <w:rFonts w:ascii="Times New Roman" w:hAnsi="Times New Roman" w:cs="Times New Roman"/>
          <w:b/>
          <w:sz w:val="24"/>
          <w:szCs w:val="24"/>
        </w:rPr>
        <w:t xml:space="preserve"> 021:2015 код 31440000-2 - Акумуляторні батареї</w:t>
      </w:r>
    </w:p>
    <w:p w:rsidR="005721E9" w:rsidRPr="001167BE" w:rsidRDefault="005721E9" w:rsidP="005721E9">
      <w:pPr>
        <w:spacing w:after="0" w:line="240" w:lineRule="auto"/>
        <w:jc w:val="center"/>
        <w:rPr>
          <w:rFonts w:ascii="Times New Roman" w:eastAsia="Times New Roman" w:hAnsi="Times New Roman" w:cs="Times New Roman"/>
          <w:b/>
          <w:i/>
          <w:sz w:val="24"/>
          <w:szCs w:val="24"/>
          <w:highlight w:val="white"/>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0"/>
        <w:gridCol w:w="5141"/>
      </w:tblGrid>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5721E9" w:rsidRPr="001167BE" w:rsidRDefault="005721E9" w:rsidP="00901FDF">
            <w:pPr>
              <w:pStyle w:val="rvps2"/>
              <w:shd w:val="clear" w:color="auto" w:fill="FFFFFF"/>
              <w:jc w:val="both"/>
              <w:rPr>
                <w:rFonts w:eastAsia="Calibri"/>
                <w:b/>
                <w:lang w:val="uk-UA" w:eastAsia="en-US"/>
              </w:rPr>
            </w:pPr>
            <w:r w:rsidRPr="00FD3ACE">
              <w:rPr>
                <w:b/>
                <w:lang w:val="uk-UA"/>
              </w:rPr>
              <w:t xml:space="preserve">Акумуляторні батареї згідно </w:t>
            </w:r>
            <w:proofErr w:type="spellStart"/>
            <w:r w:rsidRPr="00FD3ACE">
              <w:rPr>
                <w:b/>
                <w:lang w:val="uk-UA"/>
              </w:rPr>
              <w:t>ДК</w:t>
            </w:r>
            <w:proofErr w:type="spellEnd"/>
            <w:r w:rsidRPr="00FD3ACE">
              <w:rPr>
                <w:b/>
                <w:lang w:val="uk-UA"/>
              </w:rPr>
              <w:t xml:space="preserve"> 021:2015 код 31440000-2 - Акумуляторні батареї</w:t>
            </w:r>
          </w:p>
        </w:tc>
      </w:tr>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Код </w:t>
            </w:r>
            <w:proofErr w:type="spellStart"/>
            <w:r w:rsidRPr="001167BE">
              <w:rPr>
                <w:rFonts w:ascii="Times New Roman" w:eastAsia="Times New Roman" w:hAnsi="Times New Roman" w:cs="Times New Roman"/>
                <w:sz w:val="24"/>
                <w:szCs w:val="24"/>
                <w:highlight w:val="white"/>
              </w:rPr>
              <w:t>ДК</w:t>
            </w:r>
            <w:proofErr w:type="spellEnd"/>
            <w:r w:rsidRPr="001167BE">
              <w:rPr>
                <w:rFonts w:ascii="Times New Roman" w:eastAsia="Times New Roman" w:hAnsi="Times New Roman" w:cs="Times New Roman"/>
                <w:sz w:val="24"/>
                <w:szCs w:val="24"/>
                <w:highlight w:val="white"/>
              </w:rPr>
              <w:t xml:space="preserve"> 021:2015</w:t>
            </w:r>
          </w:p>
        </w:tc>
        <w:tc>
          <w:tcPr>
            <w:tcW w:w="5141"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i/>
                <w:sz w:val="24"/>
                <w:szCs w:val="24"/>
                <w:highlight w:val="white"/>
              </w:rPr>
            </w:pPr>
            <w:r w:rsidRPr="001167BE">
              <w:rPr>
                <w:rFonts w:ascii="Times New Roman" w:hAnsi="Times New Roman" w:cs="Times New Roman"/>
                <w:b/>
                <w:sz w:val="24"/>
                <w:szCs w:val="24"/>
              </w:rPr>
              <w:t xml:space="preserve">за кодом CPV </w:t>
            </w:r>
            <w:proofErr w:type="spellStart"/>
            <w:r w:rsidRPr="001167BE">
              <w:rPr>
                <w:rFonts w:ascii="Times New Roman" w:hAnsi="Times New Roman" w:cs="Times New Roman"/>
                <w:b/>
                <w:sz w:val="24"/>
                <w:szCs w:val="24"/>
              </w:rPr>
              <w:t>ДК</w:t>
            </w:r>
            <w:proofErr w:type="spellEnd"/>
            <w:r w:rsidRPr="001167BE">
              <w:rPr>
                <w:rFonts w:ascii="Times New Roman" w:hAnsi="Times New Roman" w:cs="Times New Roman"/>
                <w:b/>
                <w:sz w:val="24"/>
                <w:szCs w:val="24"/>
              </w:rPr>
              <w:t xml:space="preserve"> 021:2015:</w:t>
            </w:r>
            <w:r w:rsidRPr="001167BE">
              <w:rPr>
                <w:rFonts w:ascii="Times New Roman" w:hAnsi="Times New Roman" w:cs="Times New Roman"/>
                <w:b/>
              </w:rPr>
              <w:t xml:space="preserve"> </w:t>
            </w:r>
            <w:r w:rsidRPr="00FD3ACE">
              <w:rPr>
                <w:rFonts w:ascii="Times New Roman" w:hAnsi="Times New Roman" w:cs="Times New Roman"/>
                <w:b/>
                <w:sz w:val="24"/>
                <w:szCs w:val="24"/>
              </w:rPr>
              <w:t>31440000-2 - Акумуляторні батареї</w:t>
            </w:r>
          </w:p>
        </w:tc>
      </w:tr>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Назва </w:t>
            </w:r>
            <w:r w:rsidRPr="001167BE">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1167B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5721E9" w:rsidRPr="00861A21" w:rsidRDefault="005721E9" w:rsidP="00901FDF">
            <w:pPr>
              <w:pStyle w:val="rvps2"/>
              <w:shd w:val="clear" w:color="auto" w:fill="FFFFFF"/>
              <w:spacing w:before="0" w:beforeAutospacing="0" w:after="0" w:afterAutospacing="0"/>
              <w:jc w:val="both"/>
              <w:rPr>
                <w:rFonts w:eastAsia="SimSun"/>
                <w:b/>
                <w:lang w:val="uk-UA" w:eastAsia="uk-UA"/>
              </w:rPr>
            </w:pPr>
            <w:r w:rsidRPr="001167BE">
              <w:rPr>
                <w:rFonts w:eastAsia="SimSun"/>
                <w:b/>
                <w:lang w:val="uk-UA" w:eastAsia="uk-UA"/>
              </w:rPr>
              <w:t xml:space="preserve">за кодом CPV </w:t>
            </w:r>
            <w:proofErr w:type="spellStart"/>
            <w:r w:rsidRPr="001167BE">
              <w:rPr>
                <w:rFonts w:eastAsia="SimSun"/>
                <w:b/>
                <w:lang w:val="uk-UA" w:eastAsia="uk-UA"/>
              </w:rPr>
              <w:t>ДК</w:t>
            </w:r>
            <w:proofErr w:type="spellEnd"/>
            <w:r w:rsidRPr="001167BE">
              <w:rPr>
                <w:rFonts w:eastAsia="SimSun"/>
                <w:b/>
                <w:lang w:val="uk-UA" w:eastAsia="uk-UA"/>
              </w:rPr>
              <w:t xml:space="preserve"> 021:2015: </w:t>
            </w:r>
            <w:r w:rsidRPr="00FD3ACE">
              <w:rPr>
                <w:rFonts w:eastAsia="Calibri"/>
                <w:b/>
                <w:lang w:val="uk-UA" w:eastAsia="en-US"/>
              </w:rPr>
              <w:t>31440000-2 - Акумуляторні батареї</w:t>
            </w:r>
          </w:p>
        </w:tc>
      </w:tr>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pPr w:leftFromText="180" w:rightFromText="180" w:vertAnchor="text" w:horzAnchor="margin" w:tblpX="108"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217"/>
              <w:gridCol w:w="682"/>
              <w:gridCol w:w="576"/>
            </w:tblGrid>
            <w:tr w:rsidR="005721E9" w:rsidRPr="00E10648" w:rsidTr="00901FDF">
              <w:trPr>
                <w:trHeight w:val="1407"/>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i/>
                      <w:sz w:val="24"/>
                      <w:szCs w:val="24"/>
                    </w:rPr>
                    <w:t>№</w:t>
                  </w:r>
                </w:p>
              </w:tc>
              <w:tc>
                <w:tcPr>
                  <w:tcW w:w="3217" w:type="dxa"/>
                  <w:vAlign w:val="center"/>
                </w:tcPr>
                <w:p w:rsidR="005721E9" w:rsidRPr="00E10648" w:rsidRDefault="005721E9" w:rsidP="00901FDF">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Найменування </w:t>
                  </w:r>
                  <w:r w:rsidRPr="00E10648">
                    <w:rPr>
                      <w:rFonts w:ascii="Times New Roman" w:hAnsi="Times New Roman" w:cs="Times New Roman"/>
                      <w:b/>
                      <w:i/>
                      <w:sz w:val="24"/>
                      <w:szCs w:val="24"/>
                    </w:rPr>
                    <w:t>товару</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b/>
                      <w:i/>
                      <w:sz w:val="24"/>
                      <w:szCs w:val="24"/>
                    </w:rPr>
                  </w:pPr>
                  <w:r w:rsidRPr="00E10648">
                    <w:rPr>
                      <w:rFonts w:ascii="Times New Roman" w:hAnsi="Times New Roman" w:cs="Times New Roman"/>
                      <w:b/>
                      <w:bCs/>
                      <w:i/>
                      <w:sz w:val="24"/>
                      <w:szCs w:val="24"/>
                    </w:rPr>
                    <w:t xml:space="preserve">Од. </w:t>
                  </w:r>
                  <w:proofErr w:type="spellStart"/>
                  <w:r w:rsidRPr="00E10648">
                    <w:rPr>
                      <w:rFonts w:ascii="Times New Roman" w:hAnsi="Times New Roman" w:cs="Times New Roman"/>
                      <w:b/>
                      <w:bCs/>
                      <w:i/>
                      <w:sz w:val="24"/>
                      <w:szCs w:val="24"/>
                    </w:rPr>
                    <w:t>вим</w:t>
                  </w:r>
                  <w:proofErr w:type="spellEnd"/>
                  <w:r w:rsidRPr="00E10648">
                    <w:rPr>
                      <w:rFonts w:ascii="Times New Roman" w:hAnsi="Times New Roman" w:cs="Times New Roman"/>
                      <w:b/>
                      <w:bCs/>
                      <w:i/>
                      <w:sz w:val="24"/>
                      <w:szCs w:val="24"/>
                    </w:rPr>
                    <w:t>.</w:t>
                  </w:r>
                </w:p>
              </w:tc>
              <w:tc>
                <w:tcPr>
                  <w:tcW w:w="0" w:type="auto"/>
                  <w:textDirection w:val="btLr"/>
                  <w:vAlign w:val="center"/>
                </w:tcPr>
                <w:p w:rsidR="005721E9" w:rsidRPr="00E10648" w:rsidRDefault="005721E9" w:rsidP="00901FDF">
                  <w:pPr>
                    <w:widowControl w:val="0"/>
                    <w:spacing w:after="0" w:line="240" w:lineRule="auto"/>
                    <w:ind w:left="113" w:right="113"/>
                    <w:jc w:val="center"/>
                    <w:rPr>
                      <w:rFonts w:ascii="Times New Roman" w:hAnsi="Times New Roman" w:cs="Times New Roman"/>
                      <w:b/>
                      <w:i/>
                      <w:sz w:val="24"/>
                      <w:szCs w:val="24"/>
                    </w:rPr>
                  </w:pPr>
                  <w:r w:rsidRPr="00E10648">
                    <w:rPr>
                      <w:rFonts w:ascii="Times New Roman" w:hAnsi="Times New Roman" w:cs="Times New Roman"/>
                      <w:b/>
                      <w:bCs/>
                      <w:i/>
                      <w:sz w:val="24"/>
                      <w:szCs w:val="24"/>
                    </w:rPr>
                    <w:t>Кількість</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А412/50 G6 u-12B 50 а/ч</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2</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- 225</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3</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4</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 СТ 190</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40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5</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6СТ-135</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6</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7</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6СТ-100</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8</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6СТ-77</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30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9</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6СТ-72</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10</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А412/100  u-12B 100 а/ч</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2</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11</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7Ач</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12</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12В 9Ач</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13</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KL70</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lastRenderedPageBreak/>
                    <w:t>14</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color w:val="000000"/>
                      <w:sz w:val="24"/>
                      <w:szCs w:val="24"/>
                    </w:rPr>
                  </w:pPr>
                  <w:r w:rsidRPr="00E10648">
                    <w:rPr>
                      <w:rFonts w:ascii="Times New Roman" w:hAnsi="Times New Roman" w:cs="Times New Roman"/>
                      <w:sz w:val="24"/>
                      <w:szCs w:val="24"/>
                    </w:rPr>
                    <w:t>Батарея акумуляторна KL125</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120</w:t>
                  </w:r>
                </w:p>
              </w:tc>
            </w:tr>
            <w:tr w:rsidR="005721E9" w:rsidRPr="00E10648" w:rsidTr="00901FDF">
              <w:trPr>
                <w:trHeight w:val="170"/>
              </w:trPr>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sz w:val="24"/>
                      <w:szCs w:val="24"/>
                    </w:rPr>
                  </w:pPr>
                  <w:r w:rsidRPr="00E10648">
                    <w:rPr>
                      <w:rFonts w:ascii="Times New Roman" w:hAnsi="Times New Roman" w:cs="Times New Roman"/>
                      <w:sz w:val="24"/>
                      <w:szCs w:val="24"/>
                    </w:rPr>
                    <w:t>15</w:t>
                  </w:r>
                </w:p>
              </w:tc>
              <w:tc>
                <w:tcPr>
                  <w:tcW w:w="3217" w:type="dxa"/>
                  <w:vAlign w:val="center"/>
                </w:tcPr>
                <w:p w:rsidR="005721E9" w:rsidRPr="00E10648" w:rsidRDefault="005721E9" w:rsidP="00901FDF">
                  <w:pPr>
                    <w:widowControl w:val="0"/>
                    <w:spacing w:after="0" w:line="240" w:lineRule="auto"/>
                    <w:rPr>
                      <w:rFonts w:ascii="Times New Roman" w:hAnsi="Times New Roman" w:cs="Times New Roman"/>
                      <w:sz w:val="24"/>
                      <w:szCs w:val="24"/>
                    </w:rPr>
                  </w:pPr>
                  <w:r w:rsidRPr="00E10648">
                    <w:rPr>
                      <w:rFonts w:ascii="Times New Roman" w:hAnsi="Times New Roman" w:cs="Times New Roman"/>
                      <w:sz w:val="24"/>
                      <w:szCs w:val="24"/>
                    </w:rPr>
                    <w:t>Батарея акумуляторна 12В 18Ач</w:t>
                  </w:r>
                </w:p>
              </w:tc>
              <w:tc>
                <w:tcPr>
                  <w:tcW w:w="682" w:type="dxa"/>
                  <w:vAlign w:val="center"/>
                </w:tcPr>
                <w:p w:rsidR="005721E9" w:rsidRPr="00E10648"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E10648">
                    <w:rPr>
                      <w:rFonts w:ascii="Times New Roman" w:hAnsi="Times New Roman" w:cs="Times New Roman"/>
                      <w:sz w:val="24"/>
                      <w:szCs w:val="24"/>
                      <w:lang w:eastAsia="ar-SA"/>
                    </w:rPr>
                    <w:t>шт</w:t>
                  </w:r>
                  <w:proofErr w:type="spellEnd"/>
                </w:p>
              </w:tc>
              <w:tc>
                <w:tcPr>
                  <w:tcW w:w="0" w:type="auto"/>
                  <w:vAlign w:val="center"/>
                </w:tcPr>
                <w:p w:rsidR="005721E9" w:rsidRPr="00E10648" w:rsidRDefault="005721E9" w:rsidP="00901FDF">
                  <w:pPr>
                    <w:widowControl w:val="0"/>
                    <w:spacing w:after="0" w:line="240" w:lineRule="auto"/>
                    <w:jc w:val="center"/>
                    <w:rPr>
                      <w:rFonts w:ascii="Times New Roman" w:hAnsi="Times New Roman" w:cs="Times New Roman"/>
                      <w:bCs/>
                      <w:color w:val="000000"/>
                      <w:sz w:val="24"/>
                      <w:szCs w:val="24"/>
                    </w:rPr>
                  </w:pPr>
                  <w:r w:rsidRPr="00E10648">
                    <w:rPr>
                      <w:rFonts w:ascii="Times New Roman" w:hAnsi="Times New Roman" w:cs="Times New Roman"/>
                      <w:bCs/>
                      <w:color w:val="000000"/>
                      <w:sz w:val="24"/>
                      <w:szCs w:val="24"/>
                    </w:rPr>
                    <w:t>6</w:t>
                  </w:r>
                </w:p>
              </w:tc>
            </w:tr>
          </w:tbl>
          <w:p w:rsidR="005721E9" w:rsidRPr="001167BE" w:rsidRDefault="005721E9" w:rsidP="00901FDF">
            <w:pPr>
              <w:widowControl w:val="0"/>
              <w:spacing w:after="0" w:line="240" w:lineRule="auto"/>
              <w:rPr>
                <w:rFonts w:ascii="Times New Roman" w:eastAsia="Times New Roman" w:hAnsi="Times New Roman" w:cs="Times New Roman"/>
                <w:i/>
                <w:sz w:val="24"/>
                <w:szCs w:val="24"/>
                <w:highlight w:val="white"/>
              </w:rPr>
            </w:pPr>
          </w:p>
        </w:tc>
      </w:tr>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5721E9" w:rsidRPr="001167BE" w:rsidRDefault="005721E9" w:rsidP="00901FDF">
            <w:pPr>
              <w:shd w:val="clear" w:color="auto" w:fill="FFFFFF"/>
              <w:spacing w:after="0" w:line="240" w:lineRule="auto"/>
              <w:jc w:val="both"/>
              <w:rPr>
                <w:rFonts w:ascii="Times New Roman" w:eastAsia="Times New Roman" w:hAnsi="Times New Roman" w:cs="Times New Roman"/>
                <w:i/>
                <w:sz w:val="24"/>
                <w:szCs w:val="24"/>
                <w:highlight w:val="white"/>
              </w:rPr>
            </w:pPr>
            <w:r w:rsidRPr="001167BE">
              <w:rPr>
                <w:rFonts w:ascii="Times New Roman" w:eastAsia="SimSun" w:hAnsi="Times New Roman" w:cs="SimSun"/>
                <w:b/>
                <w:sz w:val="24"/>
                <w:szCs w:val="24"/>
                <w:lang w:eastAsia="zh-CN"/>
              </w:rPr>
              <w:t>65007</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color w:val="121212"/>
                <w:sz w:val="24"/>
                <w:szCs w:val="24"/>
                <w:lang w:eastAsia="zh-CN"/>
              </w:rPr>
              <w:t>Одеська</w:t>
            </w:r>
            <w:r w:rsidRPr="001167BE">
              <w:rPr>
                <w:rFonts w:ascii="Times New Roman" w:eastAsia="SimSun" w:hAnsi="Times New Roman" w:cs="SimSun"/>
                <w:b/>
                <w:sz w:val="24"/>
                <w:szCs w:val="24"/>
                <w:lang w:eastAsia="zh-CN"/>
              </w:rPr>
              <w:t xml:space="preserve"> область</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sz w:val="24"/>
                <w:szCs w:val="24"/>
                <w:lang w:eastAsia="zh-CN"/>
              </w:rPr>
              <w:t>м. Одеса</w:t>
            </w:r>
            <w:r w:rsidRPr="001167BE">
              <w:rPr>
                <w:rFonts w:ascii="Times New Roman" w:eastAsia="SimSun" w:hAnsi="Times New Roman" w:cs="SimSun"/>
                <w:b/>
                <w:color w:val="000000"/>
                <w:sz w:val="24"/>
                <w:szCs w:val="24"/>
                <w:lang w:eastAsia="zh-CN"/>
              </w:rPr>
              <w:t>, вул. Водопровідна, 1.</w:t>
            </w:r>
          </w:p>
        </w:tc>
      </w:tr>
      <w:tr w:rsidR="005721E9" w:rsidRPr="001167BE" w:rsidTr="00901FDF">
        <w:tc>
          <w:tcPr>
            <w:tcW w:w="4740" w:type="dxa"/>
            <w:shd w:val="clear" w:color="auto" w:fill="auto"/>
            <w:tcMar>
              <w:top w:w="100" w:type="dxa"/>
              <w:left w:w="100" w:type="dxa"/>
              <w:bottom w:w="100" w:type="dxa"/>
              <w:right w:w="100" w:type="dxa"/>
            </w:tcMar>
          </w:tcPr>
          <w:p w:rsidR="005721E9" w:rsidRPr="001167BE" w:rsidRDefault="005721E9" w:rsidP="00901FD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5721E9" w:rsidRPr="001167BE" w:rsidRDefault="005721E9" w:rsidP="00901FDF">
            <w:pPr>
              <w:shd w:val="clear" w:color="auto" w:fill="FFFFFF"/>
              <w:spacing w:after="0" w:line="240" w:lineRule="auto"/>
              <w:jc w:val="both"/>
              <w:rPr>
                <w:rFonts w:ascii="Times New Roman" w:eastAsia="SimSun" w:hAnsi="Times New Roman" w:cs="Times New Roman"/>
                <w:b/>
                <w:color w:val="000000"/>
                <w:sz w:val="24"/>
                <w:szCs w:val="24"/>
              </w:rPr>
            </w:pPr>
            <w:r w:rsidRPr="001167BE">
              <w:rPr>
                <w:rFonts w:ascii="Times New Roman" w:eastAsia="SimSun" w:hAnsi="Times New Roman" w:cs="Times New Roman"/>
                <w:b/>
                <w:color w:val="000000"/>
                <w:sz w:val="24"/>
                <w:szCs w:val="24"/>
              </w:rPr>
              <w:t>з дати підписання договору та до 31.12.2024 року (включно)</w:t>
            </w:r>
          </w:p>
          <w:p w:rsidR="005721E9" w:rsidRPr="001167BE" w:rsidRDefault="005721E9" w:rsidP="00901FDF">
            <w:pPr>
              <w:shd w:val="clear" w:color="auto" w:fill="FFFFFF"/>
              <w:spacing w:after="0" w:line="240" w:lineRule="auto"/>
              <w:jc w:val="both"/>
              <w:rPr>
                <w:rFonts w:ascii="Times New Roman" w:eastAsia="SimSun" w:hAnsi="Times New Roman" w:cs="Times New Roman"/>
                <w:b/>
                <w:color w:val="000000"/>
                <w:sz w:val="24"/>
                <w:szCs w:val="24"/>
              </w:rPr>
            </w:pPr>
            <w:r w:rsidRPr="001167BE">
              <w:rPr>
                <w:rFonts w:ascii="Times New Roman" w:eastAsia="SimSun" w:hAnsi="Times New Roman" w:cs="Times New Roman"/>
                <w:b/>
                <w:color w:val="000000"/>
                <w:sz w:val="24"/>
                <w:szCs w:val="24"/>
              </w:rPr>
              <w:t xml:space="preserve">Строк поставки Товару </w:t>
            </w:r>
            <w:r>
              <w:rPr>
                <w:rFonts w:ascii="Times New Roman" w:eastAsia="SimSun" w:hAnsi="Times New Roman" w:cs="Times New Roman"/>
                <w:b/>
                <w:color w:val="000000"/>
                <w:sz w:val="24"/>
                <w:szCs w:val="24"/>
              </w:rPr>
              <w:t>–</w:t>
            </w:r>
            <w:r w:rsidRPr="001167BE">
              <w:rPr>
                <w:rFonts w:ascii="Times New Roman" w:eastAsia="SimSun" w:hAnsi="Times New Roman" w:cs="Times New Roman"/>
                <w:b/>
                <w:color w:val="000000"/>
                <w:sz w:val="24"/>
                <w:szCs w:val="24"/>
              </w:rPr>
              <w:t xml:space="preserve"> </w:t>
            </w:r>
            <w:r>
              <w:rPr>
                <w:rFonts w:ascii="Times New Roman" w:eastAsia="SimSun" w:hAnsi="Times New Roman" w:cs="Times New Roman"/>
                <w:b/>
                <w:color w:val="000000"/>
                <w:sz w:val="24"/>
                <w:szCs w:val="24"/>
              </w:rPr>
              <w:t xml:space="preserve">5 </w:t>
            </w:r>
            <w:r w:rsidRPr="001167BE">
              <w:rPr>
                <w:rFonts w:ascii="Times New Roman" w:eastAsia="SimSun" w:hAnsi="Times New Roman" w:cs="Times New Roman"/>
                <w:b/>
                <w:color w:val="000000"/>
                <w:sz w:val="24"/>
                <w:szCs w:val="24"/>
              </w:rPr>
              <w:t>(</w:t>
            </w:r>
            <w:r>
              <w:rPr>
                <w:rFonts w:ascii="Times New Roman" w:eastAsia="SimSun" w:hAnsi="Times New Roman" w:cs="Times New Roman"/>
                <w:b/>
                <w:color w:val="000000"/>
                <w:sz w:val="24"/>
                <w:szCs w:val="24"/>
              </w:rPr>
              <w:t>п’ять</w:t>
            </w:r>
            <w:r w:rsidRPr="001167BE">
              <w:rPr>
                <w:rFonts w:ascii="Times New Roman" w:eastAsia="SimSun" w:hAnsi="Times New Roman" w:cs="Times New Roman"/>
                <w:b/>
                <w:color w:val="000000"/>
                <w:sz w:val="24"/>
                <w:szCs w:val="24"/>
              </w:rPr>
              <w:t>) календарних дня</w:t>
            </w:r>
          </w:p>
        </w:tc>
      </w:tr>
    </w:tbl>
    <w:p w:rsidR="005721E9" w:rsidRPr="001167BE" w:rsidRDefault="005721E9" w:rsidP="005721E9">
      <w:pPr>
        <w:spacing w:after="0" w:line="240" w:lineRule="auto"/>
        <w:rPr>
          <w:rFonts w:ascii="Times New Roman" w:eastAsia="Times New Roman" w:hAnsi="Times New Roman" w:cs="Times New Roman"/>
          <w:i/>
          <w:sz w:val="24"/>
          <w:szCs w:val="24"/>
        </w:rPr>
      </w:pPr>
    </w:p>
    <w:p w:rsidR="005721E9" w:rsidRPr="001167BE" w:rsidRDefault="005721E9" w:rsidP="005721E9">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721E9" w:rsidRPr="001167BE" w:rsidRDefault="005721E9" w:rsidP="005721E9">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5721E9" w:rsidRPr="001167BE" w:rsidRDefault="005721E9" w:rsidP="005721E9">
      <w:pPr>
        <w:pStyle w:val="2"/>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721E9" w:rsidRPr="001167BE" w:rsidRDefault="005721E9" w:rsidP="005721E9">
      <w:pPr>
        <w:shd w:val="clear" w:color="auto" w:fill="FFFFFF"/>
        <w:spacing w:after="0" w:line="240" w:lineRule="auto"/>
        <w:jc w:val="both"/>
        <w:rPr>
          <w:rFonts w:ascii="Times New Roman" w:eastAsia="Times New Roman" w:hAnsi="Times New Roman" w:cs="Times New Roman"/>
          <w:b/>
          <w:sz w:val="24"/>
          <w:szCs w:val="24"/>
        </w:rPr>
      </w:pPr>
    </w:p>
    <w:p w:rsidR="005721E9" w:rsidRPr="001167BE" w:rsidRDefault="005721E9" w:rsidP="005721E9">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1167BE">
        <w:rPr>
          <w:rFonts w:ascii="Times New Roman" w:eastAsia="Times New Roman" w:hAnsi="Times New Roman" w:cs="Times New Roman"/>
          <w:b/>
          <w:sz w:val="24"/>
          <w:szCs w:val="24"/>
          <w:u w:val="single"/>
        </w:rPr>
        <w:t>Вимоги до предмету закупівлі:</w:t>
      </w:r>
    </w:p>
    <w:p w:rsidR="005721E9" w:rsidRPr="001167BE" w:rsidRDefault="005721E9" w:rsidP="005721E9">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4110"/>
        <w:gridCol w:w="993"/>
        <w:gridCol w:w="992"/>
        <w:gridCol w:w="850"/>
        <w:gridCol w:w="851"/>
        <w:gridCol w:w="709"/>
        <w:gridCol w:w="708"/>
      </w:tblGrid>
      <w:tr w:rsidR="005721E9" w:rsidRPr="007B2884" w:rsidTr="00901FDF">
        <w:trPr>
          <w:cantSplit/>
          <w:trHeight w:val="1353"/>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 з/п</w:t>
            </w:r>
          </w:p>
        </w:tc>
        <w:tc>
          <w:tcPr>
            <w:tcW w:w="4110" w:type="dxa"/>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Найменування товару</w:t>
            </w:r>
          </w:p>
        </w:tc>
        <w:tc>
          <w:tcPr>
            <w:tcW w:w="3686" w:type="dxa"/>
            <w:gridSpan w:val="4"/>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yellow"/>
              </w:rPr>
            </w:pPr>
            <w:r w:rsidRPr="007B2884">
              <w:rPr>
                <w:rFonts w:ascii="Times New Roman" w:hAnsi="Times New Roman" w:cs="Times New Roman"/>
                <w:b/>
                <w:i/>
                <w:sz w:val="24"/>
                <w:szCs w:val="24"/>
                <w:highlight w:val="white"/>
              </w:rPr>
              <w:t>Технічні характеристики товару</w:t>
            </w:r>
          </w:p>
        </w:tc>
        <w:tc>
          <w:tcPr>
            <w:tcW w:w="709" w:type="dxa"/>
            <w:tcMar>
              <w:top w:w="100" w:type="dxa"/>
              <w:left w:w="100" w:type="dxa"/>
              <w:bottom w:w="100" w:type="dxa"/>
              <w:right w:w="100" w:type="dxa"/>
            </w:tcMar>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Од. виміру</w:t>
            </w:r>
          </w:p>
        </w:tc>
        <w:tc>
          <w:tcPr>
            <w:tcW w:w="708" w:type="dxa"/>
            <w:tcMar>
              <w:top w:w="100" w:type="dxa"/>
              <w:left w:w="100" w:type="dxa"/>
              <w:bottom w:w="100" w:type="dxa"/>
              <w:right w:w="100" w:type="dxa"/>
            </w:tcMar>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Кількість</w:t>
            </w:r>
          </w:p>
        </w:tc>
      </w:tr>
      <w:tr w:rsidR="005721E9" w:rsidRPr="007B2884" w:rsidTr="00901FDF">
        <w:trPr>
          <w:trHeight w:val="231"/>
        </w:trPr>
        <w:tc>
          <w:tcPr>
            <w:tcW w:w="599" w:type="dxa"/>
            <w:vMerge w:val="restart"/>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1</w:t>
            </w:r>
          </w:p>
        </w:tc>
        <w:tc>
          <w:tcPr>
            <w:tcW w:w="4110" w:type="dxa"/>
            <w:vMerge w:val="restart"/>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2</w:t>
            </w:r>
          </w:p>
        </w:tc>
        <w:tc>
          <w:tcPr>
            <w:tcW w:w="3686" w:type="dxa"/>
            <w:gridSpan w:val="4"/>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3</w:t>
            </w:r>
          </w:p>
        </w:tc>
        <w:tc>
          <w:tcPr>
            <w:tcW w:w="709" w:type="dxa"/>
            <w:vMerge w:val="restart"/>
            <w:tcMar>
              <w:top w:w="100" w:type="dxa"/>
              <w:left w:w="100" w:type="dxa"/>
              <w:bottom w:w="100" w:type="dxa"/>
              <w:right w:w="100" w:type="dxa"/>
            </w:tcMa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4</w:t>
            </w:r>
          </w:p>
        </w:tc>
        <w:tc>
          <w:tcPr>
            <w:tcW w:w="708" w:type="dxa"/>
            <w:vMerge w:val="restart"/>
            <w:tcMar>
              <w:top w:w="100" w:type="dxa"/>
              <w:left w:w="100" w:type="dxa"/>
              <w:bottom w:w="100" w:type="dxa"/>
              <w:right w:w="100" w:type="dxa"/>
            </w:tcMa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r w:rsidRPr="007B2884">
              <w:rPr>
                <w:rFonts w:ascii="Times New Roman" w:hAnsi="Times New Roman" w:cs="Times New Roman"/>
                <w:b/>
                <w:i/>
                <w:sz w:val="24"/>
                <w:szCs w:val="24"/>
                <w:highlight w:val="white"/>
              </w:rPr>
              <w:t>5</w:t>
            </w:r>
          </w:p>
        </w:tc>
      </w:tr>
      <w:tr w:rsidR="005721E9" w:rsidRPr="007B2884" w:rsidTr="00901FDF">
        <w:trPr>
          <w:trHeight w:val="309"/>
        </w:trPr>
        <w:tc>
          <w:tcPr>
            <w:tcW w:w="599" w:type="dxa"/>
            <w:vMerge/>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c>
          <w:tcPr>
            <w:tcW w:w="4110" w:type="dxa"/>
            <w:vMerge/>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c>
          <w:tcPr>
            <w:tcW w:w="993" w:type="dxa"/>
            <w:vMerge w:val="restart"/>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szCs w:val="24"/>
                <w:lang w:eastAsia="ar-SA"/>
              </w:rPr>
            </w:pPr>
            <w:r w:rsidRPr="007B2884">
              <w:rPr>
                <w:rFonts w:ascii="Times New Roman" w:hAnsi="Times New Roman" w:cs="Times New Roman"/>
                <w:szCs w:val="24"/>
                <w:lang w:eastAsia="ar-SA"/>
              </w:rPr>
              <w:t>Пусковий струм, А, або еквівалент</w:t>
            </w:r>
          </w:p>
        </w:tc>
        <w:tc>
          <w:tcPr>
            <w:tcW w:w="2693" w:type="dxa"/>
            <w:gridSpan w:val="3"/>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Розміри (мм)</w:t>
            </w:r>
          </w:p>
        </w:tc>
        <w:tc>
          <w:tcPr>
            <w:tcW w:w="709" w:type="dxa"/>
            <w:vMerge/>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
        </w:tc>
        <w:tc>
          <w:tcPr>
            <w:tcW w:w="708" w:type="dxa"/>
            <w:vMerge/>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
        </w:tc>
      </w:tr>
      <w:tr w:rsidR="005721E9" w:rsidRPr="007B2884" w:rsidTr="00901FDF">
        <w:trPr>
          <w:cantSplit/>
          <w:trHeight w:val="1495"/>
        </w:trPr>
        <w:tc>
          <w:tcPr>
            <w:tcW w:w="599" w:type="dxa"/>
            <w:vMerge/>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c>
          <w:tcPr>
            <w:tcW w:w="4110" w:type="dxa"/>
            <w:vMerge/>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c>
          <w:tcPr>
            <w:tcW w:w="993" w:type="dxa"/>
            <w:vMerge/>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
        </w:tc>
        <w:tc>
          <w:tcPr>
            <w:tcW w:w="992" w:type="dxa"/>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Довжина, або еквівалент</w:t>
            </w:r>
          </w:p>
        </w:tc>
        <w:tc>
          <w:tcPr>
            <w:tcW w:w="850" w:type="dxa"/>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Ширина, або еквівалент</w:t>
            </w:r>
          </w:p>
        </w:tc>
        <w:tc>
          <w:tcPr>
            <w:tcW w:w="851" w:type="dxa"/>
            <w:textDirection w:val="btLr"/>
            <w:vAlign w:val="center"/>
          </w:tcPr>
          <w:p w:rsidR="005721E9" w:rsidRPr="007B2884" w:rsidRDefault="005721E9" w:rsidP="00901FDF">
            <w:pPr>
              <w:widowControl w:val="0"/>
              <w:spacing w:after="0" w:line="240" w:lineRule="auto"/>
              <w:ind w:left="113" w:right="113"/>
              <w:jc w:val="center"/>
              <w:rPr>
                <w:rFonts w:ascii="Times New Roman" w:hAnsi="Times New Roman" w:cs="Times New Roman"/>
                <w:sz w:val="20"/>
                <w:szCs w:val="24"/>
                <w:lang w:eastAsia="ar-SA"/>
              </w:rPr>
            </w:pPr>
            <w:r w:rsidRPr="007B2884">
              <w:rPr>
                <w:rFonts w:ascii="Times New Roman" w:hAnsi="Times New Roman" w:cs="Times New Roman"/>
                <w:sz w:val="20"/>
                <w:szCs w:val="24"/>
                <w:lang w:eastAsia="ar-SA"/>
              </w:rPr>
              <w:t>Висота, або еквівалент</w:t>
            </w:r>
          </w:p>
        </w:tc>
        <w:tc>
          <w:tcPr>
            <w:tcW w:w="709" w:type="dxa"/>
            <w:vMerge/>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c>
          <w:tcPr>
            <w:tcW w:w="708" w:type="dxa"/>
            <w:vMerge/>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
                <w:i/>
                <w:sz w:val="24"/>
                <w:szCs w:val="24"/>
                <w:highlight w:val="white"/>
              </w:rPr>
            </w:pPr>
          </w:p>
        </w:tc>
      </w:tr>
      <w:tr w:rsidR="005721E9" w:rsidRPr="007B2884" w:rsidTr="00901FDF">
        <w:trPr>
          <w:trHeight w:val="128"/>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А412/50 G6 u-12B 50 а/ч</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440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278</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2</w:t>
            </w:r>
          </w:p>
        </w:tc>
      </w:tr>
      <w:tr w:rsidR="005721E9" w:rsidRPr="007B2884" w:rsidTr="00901FDF">
        <w:trPr>
          <w:trHeight w:val="457"/>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2</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 xml:space="preserve">Батарея акумуляторна 6 СТ </w:t>
            </w:r>
            <w:r>
              <w:rPr>
                <w:rFonts w:ascii="Times New Roman" w:hAnsi="Times New Roman" w:cs="Times New Roman"/>
                <w:sz w:val="24"/>
                <w:szCs w:val="24"/>
              </w:rPr>
              <w:t>–</w:t>
            </w:r>
            <w:r w:rsidRPr="007B2884">
              <w:rPr>
                <w:rFonts w:ascii="Times New Roman" w:hAnsi="Times New Roman" w:cs="Times New Roman"/>
                <w:sz w:val="24"/>
                <w:szCs w:val="24"/>
              </w:rPr>
              <w:t xml:space="preserve"> 225</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1250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518</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272</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val="en-US" w:eastAsia="ar-SA"/>
              </w:rPr>
              <w:t>242</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5721E9" w:rsidRPr="007B2884" w:rsidTr="00901FDF">
        <w:trPr>
          <w:trHeight w:val="216"/>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3</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 СТ 190</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1180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516</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220</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206</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40</w:t>
            </w:r>
          </w:p>
        </w:tc>
      </w:tr>
      <w:tr w:rsidR="005721E9" w:rsidRPr="007B2884" w:rsidTr="00901FDF">
        <w:trPr>
          <w:trHeight w:val="228"/>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lastRenderedPageBreak/>
              <w:t>4</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 СТ 190</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1150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223</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223</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40</w:t>
            </w:r>
          </w:p>
        </w:tc>
      </w:tr>
      <w:tr w:rsidR="005721E9" w:rsidRPr="007B2884" w:rsidTr="00901FDF">
        <w:trPr>
          <w:trHeight w:val="331"/>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5</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6СТ-135</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950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eastAsia="ar-SA"/>
              </w:rPr>
              <w:t>180</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220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6</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6СТ-100</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800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353</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7</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6СТ-100</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900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353</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30</w:t>
            </w:r>
          </w:p>
        </w:tc>
      </w:tr>
      <w:tr w:rsidR="005721E9" w:rsidRPr="007B2884" w:rsidTr="00901FDF">
        <w:trPr>
          <w:trHeight w:val="402"/>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8</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6СТ-77</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720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278</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10</w:t>
            </w:r>
          </w:p>
        </w:tc>
      </w:tr>
      <w:tr w:rsidR="005721E9" w:rsidRPr="007B2884" w:rsidTr="00901FDF">
        <w:trPr>
          <w:trHeight w:val="212"/>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9</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6СТ-72</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720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val="en-US" w:eastAsia="ar-SA"/>
              </w:rPr>
            </w:pPr>
            <w:r w:rsidRPr="007B2884">
              <w:rPr>
                <w:rFonts w:ascii="Times New Roman" w:hAnsi="Times New Roman" w:cs="Times New Roman"/>
                <w:sz w:val="24"/>
                <w:szCs w:val="24"/>
                <w:lang w:eastAsia="ar-SA"/>
              </w:rPr>
              <w:t>278</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175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6</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10</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А412/100  u-12B 100 а/ч</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770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513</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189</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195</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2</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11</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7Ач</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151</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100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12</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9Ач</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151</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65</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100</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13</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KL70</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920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60</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127</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275</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120</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14</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KL125</w:t>
            </w:r>
          </w:p>
          <w:p w:rsidR="005721E9" w:rsidRPr="007B2884" w:rsidRDefault="005721E9" w:rsidP="00901FDF">
            <w:pPr>
              <w:widowControl w:val="0"/>
              <w:spacing w:after="0" w:line="240" w:lineRule="auto"/>
              <w:rPr>
                <w:rFonts w:ascii="Times New Roman" w:hAnsi="Times New Roman" w:cs="Times New Roman"/>
                <w:color w:val="000000"/>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770</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74</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137</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357</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120</w:t>
            </w:r>
          </w:p>
        </w:tc>
      </w:tr>
      <w:tr w:rsidR="005721E9" w:rsidRPr="007B2884" w:rsidTr="00901FDF">
        <w:trPr>
          <w:trHeight w:val="480"/>
        </w:trPr>
        <w:tc>
          <w:tcPr>
            <w:tcW w:w="599" w:type="dxa"/>
            <w:vAlign w:val="center"/>
          </w:tcPr>
          <w:p w:rsidR="005721E9" w:rsidRPr="007B2884" w:rsidRDefault="005721E9" w:rsidP="00901FDF">
            <w:pPr>
              <w:widowControl w:val="0"/>
              <w:spacing w:after="0" w:line="240" w:lineRule="auto"/>
              <w:jc w:val="center"/>
              <w:rPr>
                <w:rFonts w:ascii="Times New Roman" w:hAnsi="Times New Roman" w:cs="Times New Roman"/>
                <w:color w:val="000000"/>
                <w:sz w:val="24"/>
                <w:szCs w:val="24"/>
                <w:highlight w:val="white"/>
              </w:rPr>
            </w:pPr>
            <w:r w:rsidRPr="007B2884">
              <w:rPr>
                <w:rFonts w:ascii="Times New Roman" w:hAnsi="Times New Roman" w:cs="Times New Roman"/>
                <w:color w:val="000000"/>
                <w:sz w:val="24"/>
                <w:szCs w:val="24"/>
                <w:highlight w:val="white"/>
              </w:rPr>
              <w:t>15</w:t>
            </w:r>
          </w:p>
        </w:tc>
        <w:tc>
          <w:tcPr>
            <w:tcW w:w="4110" w:type="dxa"/>
            <w:vAlign w:val="center"/>
          </w:tcPr>
          <w:p w:rsidR="005721E9"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 w:val="24"/>
                <w:szCs w:val="24"/>
              </w:rPr>
              <w:t>Батарея акумуляторна 12В 18Ач</w:t>
            </w:r>
          </w:p>
          <w:p w:rsidR="005721E9" w:rsidRPr="007B2884" w:rsidRDefault="005721E9" w:rsidP="00901FDF">
            <w:pPr>
              <w:widowControl w:val="0"/>
              <w:spacing w:after="0" w:line="240" w:lineRule="auto"/>
              <w:rPr>
                <w:rFonts w:ascii="Times New Roman" w:hAnsi="Times New Roman" w:cs="Times New Roman"/>
                <w:sz w:val="24"/>
                <w:szCs w:val="24"/>
              </w:rPr>
            </w:pPr>
            <w:r w:rsidRPr="007B2884">
              <w:rPr>
                <w:rFonts w:ascii="Times New Roman" w:hAnsi="Times New Roman" w:cs="Times New Roman"/>
                <w:szCs w:val="24"/>
                <w:lang w:eastAsia="ar-SA"/>
              </w:rPr>
              <w:t>або еквівалент</w:t>
            </w:r>
          </w:p>
        </w:tc>
        <w:tc>
          <w:tcPr>
            <w:tcW w:w="993"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w:t>
            </w:r>
          </w:p>
        </w:tc>
        <w:tc>
          <w:tcPr>
            <w:tcW w:w="992"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181</w:t>
            </w:r>
          </w:p>
        </w:tc>
        <w:tc>
          <w:tcPr>
            <w:tcW w:w="850"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76</w:t>
            </w:r>
          </w:p>
        </w:tc>
        <w:tc>
          <w:tcPr>
            <w:tcW w:w="851" w:type="dxa"/>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r w:rsidRPr="007B2884">
              <w:rPr>
                <w:rFonts w:ascii="Times New Roman" w:hAnsi="Times New Roman" w:cs="Times New Roman"/>
                <w:sz w:val="24"/>
                <w:szCs w:val="24"/>
                <w:lang w:eastAsia="ar-SA"/>
              </w:rPr>
              <w:t>166</w:t>
            </w:r>
          </w:p>
        </w:tc>
        <w:tc>
          <w:tcPr>
            <w:tcW w:w="709"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sz w:val="24"/>
                <w:szCs w:val="24"/>
                <w:lang w:eastAsia="ar-SA"/>
              </w:rPr>
            </w:pPr>
            <w:proofErr w:type="spellStart"/>
            <w:r w:rsidRPr="007B2884">
              <w:rPr>
                <w:rFonts w:ascii="Times New Roman" w:hAnsi="Times New Roman" w:cs="Times New Roman"/>
                <w:sz w:val="24"/>
                <w:szCs w:val="24"/>
                <w:lang w:eastAsia="ar-SA"/>
              </w:rPr>
              <w:t>шт</w:t>
            </w:r>
            <w:proofErr w:type="spellEnd"/>
          </w:p>
        </w:tc>
        <w:tc>
          <w:tcPr>
            <w:tcW w:w="708" w:type="dxa"/>
            <w:tcMar>
              <w:top w:w="100" w:type="dxa"/>
              <w:left w:w="100" w:type="dxa"/>
              <w:bottom w:w="100" w:type="dxa"/>
              <w:right w:w="100" w:type="dxa"/>
            </w:tcMar>
            <w:vAlign w:val="center"/>
          </w:tcPr>
          <w:p w:rsidR="005721E9" w:rsidRPr="007B2884" w:rsidRDefault="005721E9" w:rsidP="00901FDF">
            <w:pPr>
              <w:widowControl w:val="0"/>
              <w:spacing w:after="0" w:line="240" w:lineRule="auto"/>
              <w:jc w:val="center"/>
              <w:rPr>
                <w:rFonts w:ascii="Times New Roman" w:hAnsi="Times New Roman" w:cs="Times New Roman"/>
                <w:bCs/>
                <w:color w:val="000000"/>
                <w:sz w:val="24"/>
                <w:szCs w:val="24"/>
              </w:rPr>
            </w:pPr>
            <w:r w:rsidRPr="007B2884">
              <w:rPr>
                <w:rFonts w:ascii="Times New Roman" w:hAnsi="Times New Roman" w:cs="Times New Roman"/>
                <w:bCs/>
                <w:color w:val="000000"/>
                <w:sz w:val="24"/>
                <w:szCs w:val="24"/>
              </w:rPr>
              <w:t>6</w:t>
            </w:r>
          </w:p>
        </w:tc>
      </w:tr>
    </w:tbl>
    <w:p w:rsidR="005721E9" w:rsidRDefault="005721E9" w:rsidP="005721E9">
      <w:pPr>
        <w:spacing w:after="0"/>
        <w:ind w:firstLine="567"/>
        <w:jc w:val="both"/>
        <w:rPr>
          <w:rFonts w:ascii="Times New Roman" w:hAnsi="Times New Roman" w:cs="Times New Roman"/>
          <w:sz w:val="24"/>
          <w:szCs w:val="24"/>
        </w:rPr>
      </w:pPr>
    </w:p>
    <w:p w:rsidR="005721E9" w:rsidRPr="001167BE" w:rsidRDefault="005721E9" w:rsidP="005721E9">
      <w:pPr>
        <w:spacing w:after="0"/>
        <w:ind w:firstLine="567"/>
        <w:jc w:val="both"/>
        <w:rPr>
          <w:rFonts w:ascii="Times New Roman" w:hAnsi="Times New Roman" w:cs="Times New Roman"/>
          <w:sz w:val="24"/>
          <w:szCs w:val="24"/>
        </w:rPr>
      </w:pPr>
      <w:r w:rsidRPr="001167B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721E9" w:rsidRPr="001167BE" w:rsidRDefault="005721E9" w:rsidP="005721E9">
      <w:pPr>
        <w:shd w:val="clear" w:color="auto" w:fill="FFFFFF"/>
        <w:spacing w:after="0" w:line="240" w:lineRule="auto"/>
        <w:ind w:firstLine="460"/>
        <w:jc w:val="both"/>
        <w:rPr>
          <w:rFonts w:ascii="Times New Roman" w:hAnsi="Times New Roman" w:cs="Times New Roman"/>
          <w:sz w:val="24"/>
          <w:szCs w:val="24"/>
        </w:rPr>
      </w:pPr>
      <w:r w:rsidRPr="001167BE">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721E9" w:rsidRDefault="005721E9" w:rsidP="005721E9">
      <w:pPr>
        <w:pStyle w:val="2"/>
        <w:ind w:firstLine="460"/>
        <w:jc w:val="both"/>
        <w:rPr>
          <w:rFonts w:ascii="Times New Roman" w:hAnsi="Times New Roman" w:cs="Times New Roman"/>
          <w:sz w:val="24"/>
          <w:szCs w:val="24"/>
        </w:rPr>
      </w:pPr>
      <w:r w:rsidRPr="001167BE">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sz w:val="24"/>
          <w:szCs w:val="24"/>
        </w:rPr>
        <w:t>Renault</w:t>
      </w:r>
      <w:proofErr w:type="spellEnd"/>
      <w:r w:rsidRPr="001167BE">
        <w:rPr>
          <w:rFonts w:ascii="Times New Roman" w:hAnsi="Times New Roman" w:cs="Times New Roman"/>
          <w:sz w:val="24"/>
          <w:szCs w:val="24"/>
        </w:rPr>
        <w:t xml:space="preserve"> </w:t>
      </w:r>
      <w:proofErr w:type="spellStart"/>
      <w:r w:rsidRPr="001167BE">
        <w:rPr>
          <w:rFonts w:ascii="Times New Roman" w:hAnsi="Times New Roman" w:cs="Times New Roman"/>
          <w:sz w:val="24"/>
          <w:szCs w:val="24"/>
        </w:rPr>
        <w:t>Duster</w:t>
      </w:r>
      <w:proofErr w:type="spellEnd"/>
      <w:r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721E9" w:rsidRPr="00966BF2" w:rsidRDefault="005721E9" w:rsidP="005721E9">
      <w:pPr>
        <w:pStyle w:val="2"/>
        <w:ind w:firstLine="460"/>
        <w:jc w:val="both"/>
        <w:rPr>
          <w:rFonts w:ascii="Times New Roman" w:hAnsi="Times New Roman" w:cs="Times New Roman"/>
          <w:sz w:val="24"/>
          <w:szCs w:val="24"/>
        </w:rPr>
      </w:pPr>
    </w:p>
    <w:p w:rsidR="005721E9" w:rsidRPr="00966BF2" w:rsidRDefault="005721E9" w:rsidP="005721E9">
      <w:pPr>
        <w:pStyle w:val="2"/>
        <w:ind w:firstLine="460"/>
        <w:jc w:val="both"/>
        <w:rPr>
          <w:rFonts w:ascii="Times New Roman" w:hAnsi="Times New Roman" w:cs="Times New Roman"/>
          <w:b/>
          <w:i/>
          <w:szCs w:val="24"/>
        </w:rPr>
      </w:pPr>
      <w:r w:rsidRPr="00966BF2">
        <w:rPr>
          <w:rFonts w:ascii="Times New Roman" w:hAnsi="Times New Roman" w:cs="Times New Roman"/>
          <w:b/>
          <w:i/>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w:t>
      </w:r>
      <w:r w:rsidRPr="00966BF2">
        <w:rPr>
          <w:rFonts w:ascii="Times New Roman" w:hAnsi="Times New Roman" w:cs="Times New Roman"/>
          <w:b/>
          <w:i/>
          <w:szCs w:val="24"/>
        </w:rPr>
        <w:lastRenderedPageBreak/>
        <w:t>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5721E9" w:rsidRPr="00966BF2" w:rsidRDefault="005721E9" w:rsidP="005721E9">
      <w:pPr>
        <w:pStyle w:val="2"/>
        <w:ind w:firstLine="460"/>
        <w:jc w:val="both"/>
        <w:rPr>
          <w:rFonts w:ascii="Times New Roman" w:hAnsi="Times New Roman" w:cs="Times New Roman"/>
          <w:sz w:val="24"/>
          <w:szCs w:val="24"/>
        </w:rPr>
      </w:pPr>
    </w:p>
    <w:p w:rsidR="005721E9" w:rsidRDefault="005721E9" w:rsidP="005721E9">
      <w:pPr>
        <w:pStyle w:val="2"/>
        <w:ind w:firstLine="567"/>
        <w:jc w:val="both"/>
        <w:rPr>
          <w:rFonts w:ascii="Times New Roman" w:hAnsi="Times New Roman" w:cs="Times New Roman"/>
          <w:sz w:val="24"/>
          <w:szCs w:val="24"/>
        </w:rPr>
      </w:pP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1. Найменування та послідовність заповнення предметів закупівлі (товарів), вказаних Замовником в технічних вимогах (документації), повинні відображатися в тій же послідовності та в повному обсязі.</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2. В складі пропозиції Учасник для підтвердження відповідності технічним вимогам Замовника: </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 надає у вигляді таблиці «Інформація про технічні та якісні характеристики предмету закупівлі» з інформацією щодо відповідності вимогам Замовника Товару запропонованого Учасником. Дана інформація повинна бути викладена у виді порівняльної таблиці за кожним найменуванням Товару. Усі технічні характеристики запропонованого товару повинні бути не гірші ніж у замовленому товарі (розбіжність має складати +/- 2%). </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товар, який буде постачатись, буде належної якості;</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дата виготовлення запропонованого товару буде не раніше 2023 року.</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підтверджує, що гарантія на товар складає не менше 24 (двадцять чотирьох) місяців з моменту поставки;</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надає сертифікат відповідності на кожний товар. У випадку, якщо товар не підлягає обов’язковій сертифікації в Україні - довідку з органу сертифікації про те, що запропонована продукція не підлягає обов’язковій сертифікації в Україні.</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3. Поставка Товару повинна здійснюватися автомобільним транспортом на умовах DDP-склад Покупця, визначений у заявках Покупця.</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4. Поставка Товару здійснюється дрібними партіями відповідно до письмових заявок Покупця, в яких Покупець зазначає найменування та кількість Товару. </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5. Якість Товару, що поставляється, повинна засвідчуватись документом підтверджуючим якість Товару, яким може бути або сертифікат відповідності, або деклараці</w:t>
      </w:r>
      <w:r>
        <w:rPr>
          <w:rFonts w:ascii="Times New Roman" w:hAnsi="Times New Roman" w:cs="Times New Roman"/>
          <w:sz w:val="24"/>
          <w:szCs w:val="24"/>
        </w:rPr>
        <w:t xml:space="preserve">я відповідності, або технічний </w:t>
      </w:r>
      <w:r w:rsidRPr="00966BF2">
        <w:rPr>
          <w:rFonts w:ascii="Times New Roman" w:hAnsi="Times New Roman" w:cs="Times New Roman"/>
          <w:sz w:val="24"/>
          <w:szCs w:val="24"/>
        </w:rPr>
        <w:t>паспорт виробника, тощо.</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6. Постачальник протягом 5 (п’ять) робочих днів з дня отримання заявки Покупця на поставку конкретної партії Товару, поставляє Покупцю конкретну партію Товару відповідно до заявки. Моментом поставки Товару вважається момент одержання Товару Покупцем з оформленням товарно-транспортних накладних на складі Покупця. Постачальник несе ризик пошкодження або знищення Товару до моменту поставки його Покупцю.</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У заявці буде зазначено полярність акумуляторів. </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7. При поставці товару обов’язково має надаватись документ підтверджуючий якість Товару, а саме сертифікат відповідності (копія), або паспорт, або висновок державної санітарно-епідеміологічної експертизи та гарантійний талон.</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8. Строк постачання Товару – по 31.12.2024 року.</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9. Покупець оплачує вартість Товару шляхом здійснення прямого банківського переказу грошових коштів на рахунок Постачальника у безготівковій формі на підставі виставленого Постачальником рахунку, оформленого відповідно до заявки Покупця на поставку конкретної партії Товару, зареєстрованої Постачальником податкової накладної в Єдиному реєстрі податкових накладних та виданої в установленому законодавством порядку Покупцю, протягом 30 (тридцять) календарних днів з моменту поставки конкретної партії Товару та отримання від Постачальника належним чином оформленого рахунку.</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10. Ціни за одиницю Товару можуть бути зменшені за взаємною згодою сторін, при цьому Додаткова угода не укладається.</w:t>
      </w:r>
    </w:p>
    <w:p w:rsidR="005721E9" w:rsidRPr="00966BF2" w:rsidRDefault="005721E9" w:rsidP="005721E9">
      <w:pPr>
        <w:pStyle w:val="2"/>
        <w:ind w:firstLine="567"/>
        <w:jc w:val="both"/>
        <w:rPr>
          <w:rFonts w:ascii="Times New Roman" w:hAnsi="Times New Roman" w:cs="Times New Roman"/>
          <w:sz w:val="24"/>
          <w:szCs w:val="24"/>
        </w:rPr>
      </w:pPr>
      <w:r w:rsidRPr="00966BF2">
        <w:rPr>
          <w:rFonts w:ascii="Times New Roman" w:hAnsi="Times New Roman" w:cs="Times New Roman"/>
          <w:sz w:val="24"/>
          <w:szCs w:val="24"/>
        </w:rPr>
        <w:t xml:space="preserve">11.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w:t>
      </w:r>
    </w:p>
    <w:p w:rsidR="005721E9" w:rsidRPr="00966BF2" w:rsidRDefault="005721E9" w:rsidP="005721E9">
      <w:pPr>
        <w:pStyle w:val="2"/>
        <w:ind w:firstLine="567"/>
        <w:jc w:val="both"/>
        <w:rPr>
          <w:rFonts w:ascii="Times New Roman" w:hAnsi="Times New Roman" w:cs="Times New Roman"/>
          <w:sz w:val="24"/>
          <w:szCs w:val="24"/>
        </w:rPr>
      </w:pPr>
    </w:p>
    <w:p w:rsidR="005721E9" w:rsidRPr="00966BF2" w:rsidRDefault="005721E9" w:rsidP="005721E9">
      <w:pPr>
        <w:pStyle w:val="2"/>
        <w:ind w:firstLine="567"/>
        <w:jc w:val="both"/>
        <w:rPr>
          <w:rFonts w:ascii="Times New Roman" w:hAnsi="Times New Roman" w:cs="Times New Roman"/>
          <w:b/>
          <w:i/>
          <w:sz w:val="24"/>
          <w:szCs w:val="24"/>
        </w:rPr>
      </w:pPr>
      <w:r w:rsidRPr="00966BF2">
        <w:rPr>
          <w:rFonts w:ascii="Times New Roman" w:hAnsi="Times New Roman" w:cs="Times New Roman"/>
          <w:b/>
          <w:i/>
          <w:sz w:val="24"/>
          <w:szCs w:val="24"/>
        </w:rPr>
        <w:lastRenderedPageBreak/>
        <w:t>* У разі відсутності в Учасника одного або більше предметів закупівлі, вказаних в технічних вимогах, така пропозиція не приймається до розгляду.</w:t>
      </w:r>
    </w:p>
    <w:p w:rsidR="005721E9" w:rsidRDefault="005721E9" w:rsidP="005721E9">
      <w:pPr>
        <w:pStyle w:val="2"/>
        <w:ind w:firstLine="460"/>
        <w:jc w:val="center"/>
        <w:rPr>
          <w:rFonts w:ascii="Times New Roman" w:hAnsi="Times New Roman" w:cs="Times New Roman"/>
          <w:b/>
          <w:sz w:val="24"/>
          <w:szCs w:val="24"/>
          <w:u w:val="single"/>
        </w:rPr>
      </w:pPr>
    </w:p>
    <w:p w:rsidR="005721E9" w:rsidRPr="001167BE" w:rsidRDefault="005721E9" w:rsidP="005721E9">
      <w:pPr>
        <w:pStyle w:val="2"/>
        <w:ind w:firstLine="460"/>
        <w:jc w:val="center"/>
        <w:rPr>
          <w:rFonts w:ascii="Times New Roman" w:hAnsi="Times New Roman" w:cs="Times New Roman"/>
          <w:b/>
          <w:sz w:val="24"/>
          <w:szCs w:val="24"/>
          <w:u w:val="single"/>
        </w:rPr>
      </w:pPr>
      <w:r w:rsidRPr="001167BE">
        <w:rPr>
          <w:rFonts w:ascii="Times New Roman" w:hAnsi="Times New Roman" w:cs="Times New Roman"/>
          <w:b/>
          <w:sz w:val="24"/>
          <w:szCs w:val="24"/>
          <w:u w:val="single"/>
        </w:rPr>
        <w:t>Учасник повинен надати гарантійний лист:</w:t>
      </w:r>
    </w:p>
    <w:p w:rsidR="005721E9" w:rsidRPr="001167BE" w:rsidRDefault="005721E9" w:rsidP="005721E9">
      <w:pPr>
        <w:pStyle w:val="1"/>
        <w:numPr>
          <w:ilvl w:val="0"/>
          <w:numId w:val="8"/>
        </w:numPr>
        <w:suppressAutoHyphens w:val="0"/>
        <w:spacing w:after="0" w:line="259" w:lineRule="auto"/>
        <w:ind w:left="0" w:firstLine="426"/>
        <w:contextualSpacing w:val="0"/>
        <w:jc w:val="both"/>
        <w:rPr>
          <w:rFonts w:ascii="Times New Roman" w:hAnsi="Times New Roman"/>
          <w:snapToGrid w:val="0"/>
          <w:color w:val="000000"/>
          <w:sz w:val="24"/>
          <w:szCs w:val="24"/>
          <w:lang w:val="uk-UA"/>
        </w:rPr>
      </w:pPr>
      <w:r w:rsidRPr="001167BE">
        <w:rPr>
          <w:rFonts w:ascii="Times New Roman" w:hAnsi="Times New Roman"/>
          <w:snapToGrid w:val="0"/>
          <w:color w:val="000000"/>
          <w:sz w:val="24"/>
          <w:szCs w:val="24"/>
          <w:lang w:val="uk-UA"/>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5721E9" w:rsidRPr="001167BE" w:rsidRDefault="005721E9" w:rsidP="005721E9">
      <w:pPr>
        <w:pStyle w:val="1"/>
        <w:numPr>
          <w:ilvl w:val="0"/>
          <w:numId w:val="8"/>
        </w:numPr>
        <w:suppressAutoHyphens w:val="0"/>
        <w:spacing w:after="0" w:line="240" w:lineRule="auto"/>
        <w:ind w:left="0" w:firstLine="426"/>
        <w:contextualSpacing w:val="0"/>
        <w:jc w:val="both"/>
        <w:rPr>
          <w:rFonts w:ascii="Times New Roman" w:hAnsi="Times New Roman"/>
          <w:b/>
          <w:sz w:val="24"/>
          <w:szCs w:val="24"/>
          <w:u w:val="single"/>
          <w:lang w:val="uk-UA"/>
        </w:rPr>
      </w:pPr>
      <w:r w:rsidRPr="001167BE">
        <w:rPr>
          <w:rStyle w:val="hps"/>
          <w:rFonts w:ascii="Times New Roman" w:hAnsi="Times New Roman"/>
          <w:color w:val="222222"/>
          <w:sz w:val="24"/>
          <w:szCs w:val="24"/>
          <w:lang w:val="uk-UA"/>
        </w:rPr>
        <w:t>Учасник гарантує, що п</w:t>
      </w:r>
      <w:r w:rsidRPr="001167BE">
        <w:rPr>
          <w:rFonts w:ascii="Times New Roman" w:hAnsi="Times New Roman"/>
          <w:sz w:val="24"/>
          <w:szCs w:val="24"/>
          <w:lang w:val="uk-UA"/>
        </w:rPr>
        <w:t xml:space="preserve">редмет закупівлі (продукція, тара, пакування, транспортування) </w:t>
      </w:r>
      <w:r w:rsidRPr="001167BE">
        <w:rPr>
          <w:rStyle w:val="a4"/>
          <w:rFonts w:ascii="Times New Roman" w:hAnsi="Times New Roman"/>
          <w:sz w:val="24"/>
          <w:szCs w:val="24"/>
          <w:lang w:val="uk-UA"/>
        </w:rPr>
        <w:t xml:space="preserve">не </w:t>
      </w:r>
      <w:r w:rsidRPr="001167BE">
        <w:rPr>
          <w:rFonts w:ascii="Times New Roman" w:hAnsi="Times New Roman"/>
          <w:sz w:val="24"/>
          <w:szCs w:val="24"/>
          <w:lang w:val="uk-UA"/>
        </w:rPr>
        <w:t>завдаватиме шкоди навколишньому середовищу та передбачатиме заходи щодо захисту довкілля</w:t>
      </w:r>
      <w:r w:rsidRPr="001167BE">
        <w:rPr>
          <w:rFonts w:ascii="Times New Roman" w:hAnsi="Times New Roman"/>
          <w:b/>
          <w:sz w:val="24"/>
          <w:szCs w:val="24"/>
          <w:u w:val="single"/>
          <w:lang w:val="uk-UA"/>
        </w:rPr>
        <w:t>.</w:t>
      </w:r>
    </w:p>
    <w:p w:rsidR="005721E9" w:rsidRPr="001167BE" w:rsidRDefault="005721E9" w:rsidP="005721E9">
      <w:pPr>
        <w:pStyle w:val="1"/>
        <w:numPr>
          <w:ilvl w:val="0"/>
          <w:numId w:val="8"/>
        </w:numPr>
        <w:suppressAutoHyphens w:val="0"/>
        <w:spacing w:after="0" w:line="259" w:lineRule="auto"/>
        <w:ind w:left="0" w:firstLine="426"/>
        <w:contextualSpacing w:val="0"/>
        <w:jc w:val="both"/>
        <w:rPr>
          <w:rFonts w:ascii="Times New Roman" w:hAnsi="Times New Roman"/>
          <w:sz w:val="24"/>
          <w:szCs w:val="24"/>
          <w:lang w:val="uk-UA"/>
        </w:rPr>
      </w:pPr>
      <w:r w:rsidRPr="001167BE">
        <w:rPr>
          <w:rFonts w:ascii="Times New Roman" w:hAnsi="Times New Roman"/>
          <w:sz w:val="24"/>
          <w:szCs w:val="24"/>
          <w:lang w:val="uk-UA"/>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5721E9" w:rsidRPr="001167BE" w:rsidRDefault="005721E9" w:rsidP="005721E9">
      <w:pPr>
        <w:pStyle w:val="1"/>
        <w:numPr>
          <w:ilvl w:val="0"/>
          <w:numId w:val="8"/>
        </w:numPr>
        <w:suppressAutoHyphens w:val="0"/>
        <w:spacing w:after="0" w:line="240" w:lineRule="auto"/>
        <w:ind w:left="0" w:firstLine="426"/>
        <w:contextualSpacing w:val="0"/>
        <w:jc w:val="both"/>
        <w:rPr>
          <w:rFonts w:ascii="Times New Roman" w:hAnsi="Times New Roman"/>
          <w:sz w:val="24"/>
          <w:szCs w:val="24"/>
          <w:lang w:val="uk-UA" w:eastAsia="en-US"/>
        </w:rPr>
      </w:pPr>
      <w:r w:rsidRPr="001167BE">
        <w:rPr>
          <w:rFonts w:ascii="Times New Roman" w:hAnsi="Times New Roman"/>
          <w:sz w:val="24"/>
          <w:szCs w:val="24"/>
          <w:lang w:val="uk-UA"/>
        </w:rPr>
        <w:t>Товар повинен бути новим</w:t>
      </w:r>
      <w:r w:rsidRPr="001167BE">
        <w:rPr>
          <w:rFonts w:ascii="Times New Roman" w:hAnsi="Times New Roman"/>
          <w:bCs/>
          <w:color w:val="000000"/>
          <w:sz w:val="24"/>
          <w:szCs w:val="24"/>
          <w:lang w:val="uk-UA"/>
        </w:rPr>
        <w:t>, таким, що не був у використані.</w:t>
      </w:r>
    </w:p>
    <w:p w:rsidR="005721E9" w:rsidRPr="001167BE" w:rsidRDefault="005721E9" w:rsidP="005721E9">
      <w:pPr>
        <w:pStyle w:val="1"/>
        <w:numPr>
          <w:ilvl w:val="0"/>
          <w:numId w:val="8"/>
        </w:numPr>
        <w:suppressAutoHyphens w:val="0"/>
        <w:spacing w:after="0" w:line="240" w:lineRule="auto"/>
        <w:ind w:left="0" w:firstLine="426"/>
        <w:contextualSpacing w:val="0"/>
        <w:jc w:val="both"/>
        <w:rPr>
          <w:rFonts w:ascii="Times New Roman" w:hAnsi="Times New Roman"/>
          <w:sz w:val="24"/>
          <w:szCs w:val="24"/>
          <w:lang w:val="uk-UA" w:eastAsia="uk-UA"/>
        </w:rPr>
      </w:pPr>
      <w:r w:rsidRPr="001167BE">
        <w:rPr>
          <w:rFonts w:ascii="Times New Roman" w:hAnsi="Times New Roman"/>
          <w:sz w:val="24"/>
          <w:szCs w:val="24"/>
          <w:lang w:val="uk-UA"/>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721E9" w:rsidRPr="001167BE" w:rsidRDefault="005721E9" w:rsidP="005721E9">
      <w:pPr>
        <w:spacing w:before="240" w:after="0" w:line="240" w:lineRule="auto"/>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Обґрунтування необхідності закупівлі даного виду товару :</w:t>
      </w:r>
    </w:p>
    <w:p w:rsidR="005721E9" w:rsidRPr="001167BE" w:rsidRDefault="005721E9" w:rsidP="005721E9">
      <w:pPr>
        <w:spacing w:before="240" w:after="0" w:line="240" w:lineRule="auto"/>
        <w:jc w:val="both"/>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721E9" w:rsidRPr="001167BE" w:rsidRDefault="005721E9" w:rsidP="005721E9">
      <w:pPr>
        <w:shd w:val="clear" w:color="auto" w:fill="FFFFFF"/>
        <w:spacing w:after="0" w:line="240" w:lineRule="auto"/>
        <w:jc w:val="both"/>
        <w:rPr>
          <w:rFonts w:ascii="Times New Roman" w:hAnsi="Times New Roman" w:cs="Times New Roman"/>
          <w:color w:val="000000"/>
          <w:sz w:val="24"/>
          <w:szCs w:val="24"/>
        </w:rPr>
      </w:pPr>
      <w:r w:rsidRPr="001167BE">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21E9" w:rsidRPr="001167BE" w:rsidRDefault="005721E9" w:rsidP="005721E9">
      <w:pPr>
        <w:shd w:val="clear" w:color="auto" w:fill="FFFFFF"/>
        <w:spacing w:after="0" w:line="240" w:lineRule="auto"/>
        <w:ind w:firstLine="720"/>
        <w:jc w:val="both"/>
        <w:rPr>
          <w:rFonts w:ascii="Times New Roman" w:hAnsi="Times New Roman" w:cs="Times New Roman"/>
          <w:sz w:val="24"/>
          <w:szCs w:val="24"/>
          <w:highlight w:val="white"/>
        </w:rPr>
      </w:pPr>
    </w:p>
    <w:p w:rsidR="005721E9" w:rsidRPr="001167BE" w:rsidRDefault="005721E9" w:rsidP="005721E9">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Обґрунтування необхідності закупівлі даного виду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товару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721E9" w:rsidRPr="001167BE" w:rsidRDefault="005721E9" w:rsidP="005721E9">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20 відсотків.</w:t>
      </w:r>
    </w:p>
    <w:p w:rsidR="005721E9" w:rsidRPr="001167BE" w:rsidRDefault="005721E9" w:rsidP="005721E9">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721E9" w:rsidRPr="001167BE" w:rsidRDefault="005721E9" w:rsidP="005721E9">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721E9" w:rsidRPr="001167BE" w:rsidRDefault="005721E9" w:rsidP="005721E9">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16" w:tgtFrame="_blank" w:history="1">
        <w:r w:rsidRPr="001167BE">
          <w:rPr>
            <w:rStyle w:val="a3"/>
            <w:rFonts w:ascii="Times New Roman" w:hAnsi="Times New Roman" w:cs="Times New Roman"/>
            <w:color w:val="000000"/>
            <w:sz w:val="24"/>
            <w:szCs w:val="24"/>
          </w:rPr>
          <w:t>переліку локалізованих товарів</w:t>
        </w:r>
      </w:hyperlink>
      <w:r w:rsidRPr="001167BE">
        <w:rPr>
          <w:rFonts w:ascii="Times New Roman" w:hAnsi="Times New Roman" w:cs="Times New Roman"/>
          <w:sz w:val="24"/>
          <w:szCs w:val="24"/>
        </w:rPr>
        <w:t>.</w:t>
      </w:r>
    </w:p>
    <w:p w:rsidR="005721E9" w:rsidRPr="001167BE" w:rsidRDefault="005721E9" w:rsidP="005721E9">
      <w:pPr>
        <w:shd w:val="clear" w:color="auto" w:fill="FFFFFF"/>
        <w:spacing w:after="0" w:line="240" w:lineRule="auto"/>
        <w:ind w:firstLine="720"/>
        <w:jc w:val="both"/>
        <w:rPr>
          <w:rFonts w:ascii="Times New Roman" w:hAnsi="Times New Roman" w:cs="Times New Roman"/>
          <w:i/>
          <w:color w:val="FF0000"/>
          <w:sz w:val="24"/>
          <w:szCs w:val="24"/>
        </w:rPr>
      </w:pPr>
    </w:p>
    <w:p w:rsidR="005721E9" w:rsidRPr="001167BE" w:rsidRDefault="005721E9" w:rsidP="005721E9">
      <w:pPr>
        <w:shd w:val="clear" w:color="auto" w:fill="FFFFFF"/>
        <w:spacing w:after="0" w:line="240" w:lineRule="auto"/>
        <w:ind w:firstLine="720"/>
        <w:jc w:val="both"/>
        <w:rPr>
          <w:rFonts w:ascii="Times New Roman" w:hAnsi="Times New Roman" w:cs="Times New Roman"/>
          <w:b/>
          <w:color w:val="000000"/>
          <w:sz w:val="24"/>
          <w:szCs w:val="24"/>
        </w:rPr>
      </w:pPr>
      <w:r w:rsidRPr="001167BE">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167BE">
        <w:rPr>
          <w:rFonts w:ascii="Times New Roman" w:hAnsi="Times New Roman" w:cs="Times New Roman"/>
          <w:b/>
          <w:color w:val="000000"/>
          <w:sz w:val="24"/>
          <w:szCs w:val="24"/>
        </w:rPr>
        <w:t xml:space="preserve">є: </w:t>
      </w:r>
    </w:p>
    <w:p w:rsidR="005721E9" w:rsidRDefault="005721E9" w:rsidP="005721E9">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 технічна специфікація, складена учасником згідно </w:t>
      </w:r>
      <w:r w:rsidRPr="001167BE">
        <w:rPr>
          <w:rFonts w:ascii="Times New Roman" w:hAnsi="Times New Roman" w:cs="Times New Roman"/>
          <w:b/>
          <w:sz w:val="24"/>
          <w:szCs w:val="24"/>
        </w:rPr>
        <w:t>Таблиці 1</w:t>
      </w:r>
      <w:r w:rsidRPr="001167BE">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167BE">
        <w:rPr>
          <w:rFonts w:ascii="Times New Roman" w:hAnsi="Times New Roman" w:cs="Times New Roman"/>
          <w:b/>
          <w:sz w:val="24"/>
          <w:szCs w:val="24"/>
        </w:rPr>
        <w:t>**</w:t>
      </w:r>
      <w:r w:rsidRPr="001167BE">
        <w:rPr>
          <w:rFonts w:ascii="Times New Roman" w:hAnsi="Times New Roman" w:cs="Times New Roman"/>
          <w:b/>
          <w:i/>
          <w:sz w:val="24"/>
          <w:szCs w:val="24"/>
        </w:rPr>
        <w:t>у</w:t>
      </w:r>
      <w:r w:rsidRPr="001167BE">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167BE">
        <w:rPr>
          <w:rFonts w:ascii="Times New Roman" w:hAnsi="Times New Roman" w:cs="Times New Roman"/>
          <w:b/>
          <w:i/>
          <w:color w:val="000000"/>
          <w:sz w:val="24"/>
          <w:szCs w:val="24"/>
          <w:u w:val="single"/>
        </w:rPr>
        <w:t>надає митну декларацію</w:t>
      </w:r>
      <w:r w:rsidRPr="001167BE">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1167BE">
        <w:rPr>
          <w:rFonts w:ascii="Times New Roman" w:hAnsi="Times New Roman" w:cs="Times New Roman"/>
          <w:color w:val="000000"/>
          <w:sz w:val="24"/>
          <w:szCs w:val="24"/>
        </w:rPr>
        <w:t xml:space="preserve">; </w:t>
      </w:r>
      <w:r w:rsidRPr="001167BE">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C054CB" w:rsidRPr="001167BE" w:rsidRDefault="00C054CB" w:rsidP="00C054CB">
      <w:pPr>
        <w:tabs>
          <w:tab w:val="left" w:pos="1134"/>
        </w:tabs>
        <w:ind w:left="720"/>
        <w:jc w:val="right"/>
        <w:rPr>
          <w:rFonts w:ascii="Times New Roman" w:eastAsia="Times New Roman" w:hAnsi="Times New Roman" w:cs="Times New Roman"/>
          <w:b/>
          <w:i/>
          <w:sz w:val="24"/>
          <w:szCs w:val="24"/>
          <w:highlight w:val="white"/>
        </w:rPr>
      </w:pPr>
      <w:r w:rsidRPr="001167BE">
        <w:rPr>
          <w:rFonts w:ascii="Times New Roman" w:eastAsia="Times New Roman" w:hAnsi="Times New Roman" w:cs="Times New Roman"/>
          <w:b/>
          <w:i/>
          <w:sz w:val="24"/>
          <w:szCs w:val="24"/>
          <w:highlight w:val="white"/>
        </w:rPr>
        <w:lastRenderedPageBreak/>
        <w:t>Таблиця 1</w:t>
      </w:r>
    </w:p>
    <w:tbl>
      <w:tblPr>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C054CB" w:rsidRPr="001167BE" w:rsidTr="00901FD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Pr="001167BE">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yellow"/>
              </w:rPr>
            </w:pPr>
            <w:r w:rsidRPr="001167BE">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highlight w:val="white"/>
              </w:rPr>
              <w:t>Країна походження товару**</w:t>
            </w:r>
          </w:p>
        </w:tc>
      </w:tr>
      <w:tr w:rsidR="00C054CB" w:rsidRPr="001167BE" w:rsidTr="00901FD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7</w:t>
            </w:r>
          </w:p>
        </w:tc>
      </w:tr>
      <w:tr w:rsidR="00C054CB" w:rsidRPr="001167BE" w:rsidTr="00901FD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C054CB" w:rsidRPr="001167BE" w:rsidRDefault="00C054CB" w:rsidP="00901FD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r>
    </w:tbl>
    <w:p w:rsidR="00C054CB" w:rsidRPr="001167BE" w:rsidRDefault="00C054CB" w:rsidP="00C054CB">
      <w:pPr>
        <w:spacing w:after="0" w:line="240" w:lineRule="auto"/>
        <w:ind w:firstLine="283"/>
        <w:jc w:val="both"/>
        <w:rPr>
          <w:rFonts w:ascii="Times New Roman" w:eastAsia="Times New Roman" w:hAnsi="Times New Roman" w:cs="Times New Roman"/>
          <w:i/>
        </w:rPr>
      </w:pPr>
    </w:p>
    <w:p w:rsidR="00C054CB" w:rsidRPr="001167BE" w:rsidRDefault="00C054CB" w:rsidP="00C054CB">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054CB" w:rsidRDefault="00C054CB" w:rsidP="00C054CB">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eastAsia="Times New Roman" w:hAnsi="Times New Roman" w:cs="Times New Roman"/>
          <w:i/>
          <w:color w:val="000000" w:themeColor="text1"/>
          <w:sz w:val="20"/>
          <w:szCs w:val="20"/>
        </w:rPr>
        <w:t>.</w:t>
      </w:r>
    </w:p>
    <w:p w:rsidR="00C054CB" w:rsidRDefault="00C054CB" w:rsidP="00C054CB">
      <w:pPr>
        <w:spacing w:after="0" w:line="240" w:lineRule="auto"/>
        <w:ind w:firstLine="283"/>
        <w:jc w:val="right"/>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w:t>
      </w:r>
      <w:r w:rsidRPr="001167BE">
        <w:rPr>
          <w:rFonts w:ascii="Times New Roman" w:eastAsia="Times New Roman" w:hAnsi="Times New Roman" w:cs="Times New Roman"/>
          <w:i/>
          <w:color w:val="000000" w:themeColor="text1"/>
          <w:sz w:val="20"/>
          <w:szCs w:val="20"/>
        </w:rPr>
        <w:t xml:space="preserve"> </w:t>
      </w:r>
    </w:p>
    <w:p w:rsidR="00C054CB" w:rsidRDefault="00C054CB" w:rsidP="005721E9">
      <w:pPr>
        <w:shd w:val="clear" w:color="auto" w:fill="FFFFFF"/>
        <w:spacing w:after="0" w:line="240" w:lineRule="auto"/>
        <w:jc w:val="both"/>
        <w:rPr>
          <w:rFonts w:ascii="Times New Roman" w:hAnsi="Times New Roman" w:cs="Times New Roman"/>
          <w:sz w:val="24"/>
          <w:szCs w:val="24"/>
        </w:rPr>
      </w:pPr>
    </w:p>
    <w:p w:rsidR="00C054CB" w:rsidRDefault="00C054CB" w:rsidP="00C054CB">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5. Внести зміни до Додатку 3 до Тендерної документації проект договору та викласти у новій редакції:</w:t>
      </w:r>
    </w:p>
    <w:p w:rsidR="00C054CB" w:rsidRPr="00702C32" w:rsidRDefault="00C054CB" w:rsidP="00C054CB">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rPr>
      </w:pPr>
      <w:r>
        <w:rPr>
          <w:rFonts w:ascii="Times New Roman" w:eastAsia="Tahoma" w:hAnsi="Times New Roman" w:cs="Times New Roman"/>
          <w:b/>
          <w:snapToGrid w:val="0"/>
          <w:color w:val="000000"/>
          <w:sz w:val="24"/>
          <w:szCs w:val="24"/>
        </w:rPr>
        <w:t>«</w:t>
      </w:r>
      <w:r w:rsidRPr="00702C32">
        <w:rPr>
          <w:rFonts w:ascii="Times New Roman" w:eastAsia="Tahoma" w:hAnsi="Times New Roman" w:cs="Times New Roman"/>
          <w:b/>
          <w:snapToGrid w:val="0"/>
          <w:color w:val="000000"/>
          <w:sz w:val="24"/>
          <w:szCs w:val="24"/>
        </w:rPr>
        <w:t>Додаток 3</w:t>
      </w:r>
    </w:p>
    <w:p w:rsidR="00C054CB" w:rsidRPr="00702C32" w:rsidRDefault="00C054CB" w:rsidP="00C054CB">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rPr>
      </w:pPr>
      <w:r w:rsidRPr="00702C32">
        <w:rPr>
          <w:rFonts w:ascii="Times New Roman" w:eastAsia="Tahoma" w:hAnsi="Times New Roman" w:cs="Times New Roman"/>
          <w:i/>
          <w:snapToGrid w:val="0"/>
          <w:color w:val="000000"/>
          <w:sz w:val="24"/>
          <w:szCs w:val="24"/>
        </w:rPr>
        <w:t>до тендерної документації</w:t>
      </w: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rPr>
      </w:pP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rPr>
      </w:pPr>
      <w:r w:rsidRPr="00702C32">
        <w:rPr>
          <w:rFonts w:ascii="Times New Roman" w:eastAsia="Tahoma" w:hAnsi="Times New Roman" w:cs="Times New Roman"/>
          <w:b/>
          <w:snapToGrid w:val="0"/>
          <w:color w:val="000000"/>
          <w:sz w:val="24"/>
          <w:szCs w:val="24"/>
        </w:rPr>
        <w:t>ПРОЕКТ</w:t>
      </w: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rPr>
      </w:pP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rPr>
      </w:pPr>
      <w:r w:rsidRPr="00702C32">
        <w:rPr>
          <w:rFonts w:ascii="Times New Roman" w:eastAsia="Tahoma" w:hAnsi="Times New Roman" w:cs="Times New Roman"/>
          <w:b/>
          <w:snapToGrid w:val="0"/>
          <w:color w:val="000000"/>
          <w:sz w:val="24"/>
          <w:szCs w:val="24"/>
        </w:rPr>
        <w:t xml:space="preserve">ДОГОВІР № </w:t>
      </w:r>
      <w:r w:rsidRPr="00702C32">
        <w:rPr>
          <w:rFonts w:ascii="Times New Roman" w:hAnsi="Times New Roman" w:cs="Times New Roman"/>
          <w:b/>
          <w:bCs/>
          <w:sz w:val="24"/>
          <w:szCs w:val="24"/>
          <w:shd w:val="clear" w:color="auto" w:fill="FFFFFF"/>
        </w:rPr>
        <w:t>ВТ-ВМТЗ-П/2024/___</w:t>
      </w: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rPr>
      </w:pPr>
      <w:r w:rsidRPr="00702C32">
        <w:rPr>
          <w:rFonts w:ascii="Times New Roman" w:eastAsia="Tahoma" w:hAnsi="Times New Roman" w:cs="Times New Roman"/>
          <w:b/>
          <w:snapToGrid w:val="0"/>
          <w:color w:val="000000"/>
          <w:sz w:val="24"/>
          <w:szCs w:val="24"/>
        </w:rPr>
        <w:t xml:space="preserve">про закупівлю </w:t>
      </w:r>
    </w:p>
    <w:p w:rsidR="00C054CB" w:rsidRPr="00702C32" w:rsidRDefault="00C054CB" w:rsidP="00C054CB">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rPr>
      </w:pPr>
    </w:p>
    <w:tbl>
      <w:tblPr>
        <w:tblW w:w="9675" w:type="dxa"/>
        <w:tblLayout w:type="fixed"/>
        <w:tblLook w:val="0000"/>
      </w:tblPr>
      <w:tblGrid>
        <w:gridCol w:w="4354"/>
        <w:gridCol w:w="5321"/>
      </w:tblGrid>
      <w:tr w:rsidR="00C054CB" w:rsidRPr="00702C32" w:rsidTr="00901FDF">
        <w:trPr>
          <w:trHeight w:val="299"/>
        </w:trPr>
        <w:tc>
          <w:tcPr>
            <w:tcW w:w="4354" w:type="dxa"/>
          </w:tcPr>
          <w:p w:rsidR="00C054CB" w:rsidRPr="00702C32" w:rsidRDefault="00C054CB" w:rsidP="00901FDF">
            <w:pPr>
              <w:tabs>
                <w:tab w:val="left" w:pos="1134"/>
              </w:tabs>
              <w:spacing w:after="0" w:line="240" w:lineRule="auto"/>
              <w:ind w:firstLine="851"/>
              <w:rPr>
                <w:rFonts w:ascii="Times New Roman" w:eastAsia="Tahoma" w:hAnsi="Times New Roman" w:cs="Times New Roman"/>
                <w:snapToGrid w:val="0"/>
                <w:color w:val="000000"/>
                <w:sz w:val="24"/>
                <w:szCs w:val="24"/>
              </w:rPr>
            </w:pPr>
            <w:r w:rsidRPr="00702C32">
              <w:rPr>
                <w:rFonts w:ascii="Times New Roman" w:eastAsia="Tahoma" w:hAnsi="Times New Roman" w:cs="Times New Roman"/>
                <w:snapToGrid w:val="0"/>
                <w:color w:val="000000"/>
                <w:sz w:val="24"/>
                <w:szCs w:val="24"/>
              </w:rPr>
              <w:t>м. Одеса</w:t>
            </w:r>
          </w:p>
        </w:tc>
        <w:tc>
          <w:tcPr>
            <w:tcW w:w="5321" w:type="dxa"/>
          </w:tcPr>
          <w:p w:rsidR="00C054CB" w:rsidRPr="00702C32" w:rsidRDefault="00C054CB" w:rsidP="00901FDF">
            <w:pPr>
              <w:tabs>
                <w:tab w:val="left" w:pos="1134"/>
              </w:tabs>
              <w:spacing w:after="0" w:line="240" w:lineRule="auto"/>
              <w:ind w:firstLine="851"/>
              <w:jc w:val="center"/>
              <w:rPr>
                <w:rFonts w:ascii="Times New Roman" w:eastAsia="Tahoma" w:hAnsi="Times New Roman" w:cs="Times New Roman"/>
                <w:snapToGrid w:val="0"/>
                <w:color w:val="000000"/>
                <w:sz w:val="24"/>
                <w:szCs w:val="24"/>
              </w:rPr>
            </w:pPr>
            <w:r w:rsidRPr="00702C32">
              <w:rPr>
                <w:rFonts w:ascii="Times New Roman" w:eastAsia="Tahoma" w:hAnsi="Times New Roman" w:cs="Times New Roman"/>
                <w:snapToGrid w:val="0"/>
                <w:color w:val="000000"/>
                <w:sz w:val="24"/>
                <w:szCs w:val="24"/>
              </w:rPr>
              <w:t xml:space="preserve"> «____» ______________ 2024 р.</w:t>
            </w:r>
          </w:p>
        </w:tc>
      </w:tr>
    </w:tbl>
    <w:p w:rsidR="00C054CB" w:rsidRPr="00702C32" w:rsidRDefault="00C054CB" w:rsidP="00C054CB">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rPr>
      </w:pPr>
    </w:p>
    <w:p w:rsidR="00C054CB" w:rsidRPr="00702C32" w:rsidRDefault="00C054CB" w:rsidP="00C054CB">
      <w:pPr>
        <w:tabs>
          <w:tab w:val="left" w:pos="1134"/>
        </w:tabs>
        <w:spacing w:after="0" w:line="240" w:lineRule="auto"/>
        <w:ind w:firstLine="851"/>
        <w:jc w:val="both"/>
        <w:rPr>
          <w:rFonts w:ascii="Times New Roman" w:eastAsia="Tahoma" w:hAnsi="Times New Roman" w:cs="Times New Roman"/>
          <w:snapToGrid w:val="0"/>
          <w:color w:val="000000"/>
          <w:sz w:val="24"/>
          <w:szCs w:val="24"/>
        </w:rPr>
      </w:pPr>
      <w:r w:rsidRPr="00702C32">
        <w:rPr>
          <w:rFonts w:ascii="Times New Roman" w:eastAsia="Tahoma" w:hAnsi="Times New Roman" w:cs="Times New Roman"/>
          <w:b/>
          <w:snapToGrid w:val="0"/>
          <w:color w:val="000000"/>
          <w:sz w:val="24"/>
          <w:szCs w:val="24"/>
        </w:rPr>
        <w:t>КОМУНАЛЬНЕ ПІДПРИЄМСТВО «ОДЕСМІСЬКЕЛЕКТРОТРАНС»       (</w:t>
      </w:r>
      <w:proofErr w:type="spellStart"/>
      <w:r w:rsidRPr="00702C32">
        <w:rPr>
          <w:rFonts w:ascii="Times New Roman" w:eastAsia="Tahoma" w:hAnsi="Times New Roman" w:cs="Times New Roman"/>
          <w:b/>
          <w:snapToGrid w:val="0"/>
          <w:color w:val="000000"/>
          <w:sz w:val="24"/>
          <w:szCs w:val="24"/>
        </w:rPr>
        <w:t>КП</w:t>
      </w:r>
      <w:proofErr w:type="spellEnd"/>
      <w:r w:rsidRPr="00702C32">
        <w:rPr>
          <w:rFonts w:ascii="Times New Roman" w:eastAsia="Tahoma" w:hAnsi="Times New Roman" w:cs="Times New Roman"/>
          <w:b/>
          <w:snapToGrid w:val="0"/>
          <w:color w:val="000000"/>
          <w:sz w:val="24"/>
          <w:szCs w:val="24"/>
        </w:rPr>
        <w:t xml:space="preserve"> «ОМЕТ»), </w:t>
      </w:r>
      <w:r w:rsidRPr="00702C32">
        <w:rPr>
          <w:rFonts w:ascii="Times New Roman" w:eastAsia="Tahoma" w:hAnsi="Times New Roman" w:cs="Times New Roman"/>
          <w:snapToGrid w:val="0"/>
          <w:color w:val="000000"/>
          <w:sz w:val="24"/>
          <w:szCs w:val="24"/>
        </w:rPr>
        <w:t xml:space="preserve">що є </w:t>
      </w:r>
      <w:r w:rsidRPr="00702C32">
        <w:rPr>
          <w:rFonts w:ascii="Times New Roman" w:eastAsia="MS Mincho" w:hAnsi="Times New Roman" w:cs="Times New Roman"/>
          <w:color w:val="000000"/>
          <w:sz w:val="24"/>
          <w:szCs w:val="24"/>
        </w:rPr>
        <w:t>платником податку на прибуток на загальних підставах,</w:t>
      </w:r>
      <w:r w:rsidRPr="00702C32">
        <w:rPr>
          <w:rFonts w:ascii="Times New Roman" w:eastAsia="Tahoma" w:hAnsi="Times New Roman" w:cs="Times New Roman"/>
          <w:snapToGrid w:val="0"/>
          <w:color w:val="000000"/>
          <w:sz w:val="24"/>
          <w:szCs w:val="24"/>
        </w:rPr>
        <w:t xml:space="preserve"> (надалі </w:t>
      </w:r>
      <w:r w:rsidRPr="00702C32">
        <w:rPr>
          <w:rFonts w:ascii="Times New Roman" w:eastAsia="Tahoma" w:hAnsi="Times New Roman" w:cs="Times New Roman"/>
          <w:bCs/>
          <w:color w:val="000000"/>
          <w:sz w:val="24"/>
          <w:szCs w:val="24"/>
        </w:rPr>
        <w:t>–</w:t>
      </w:r>
      <w:r w:rsidRPr="00702C32">
        <w:rPr>
          <w:rFonts w:ascii="Times New Roman" w:eastAsia="Tahoma" w:hAnsi="Times New Roman" w:cs="Times New Roman"/>
          <w:snapToGrid w:val="0"/>
          <w:color w:val="000000"/>
          <w:sz w:val="24"/>
          <w:szCs w:val="24"/>
        </w:rPr>
        <w:t xml:space="preserve"> </w:t>
      </w:r>
      <w:r w:rsidRPr="00702C32">
        <w:rPr>
          <w:rFonts w:ascii="Times New Roman" w:eastAsia="Tahoma" w:hAnsi="Times New Roman" w:cs="Times New Roman"/>
          <w:b/>
          <w:color w:val="000000"/>
          <w:sz w:val="24"/>
          <w:szCs w:val="24"/>
        </w:rPr>
        <w:t>Замовник</w:t>
      </w:r>
      <w:r w:rsidRPr="00702C32">
        <w:rPr>
          <w:rFonts w:ascii="Times New Roman" w:eastAsia="Tahoma" w:hAnsi="Times New Roman" w:cs="Times New Roman"/>
          <w:snapToGrid w:val="0"/>
          <w:color w:val="000000"/>
          <w:sz w:val="24"/>
          <w:szCs w:val="24"/>
        </w:rPr>
        <w:t xml:space="preserve">), в особі </w:t>
      </w:r>
      <w:proofErr w:type="spellStart"/>
      <w:r w:rsidRPr="00702C32">
        <w:rPr>
          <w:rFonts w:ascii="Times New Roman" w:eastAsia="Tahoma" w:hAnsi="Times New Roman" w:cs="Times New Roman"/>
          <w:snapToGrid w:val="0"/>
          <w:color w:val="000000"/>
          <w:sz w:val="24"/>
          <w:szCs w:val="24"/>
        </w:rPr>
        <w:t>в.о</w:t>
      </w:r>
      <w:proofErr w:type="spellEnd"/>
      <w:r w:rsidRPr="00702C32">
        <w:rPr>
          <w:rFonts w:ascii="Times New Roman" w:eastAsia="Tahoma" w:hAnsi="Times New Roman" w:cs="Times New Roman"/>
          <w:snapToGrid w:val="0"/>
          <w:color w:val="000000"/>
          <w:sz w:val="24"/>
          <w:szCs w:val="24"/>
        </w:rPr>
        <w:t xml:space="preserve">. директора </w:t>
      </w:r>
      <w:proofErr w:type="spellStart"/>
      <w:r w:rsidRPr="00702C32">
        <w:rPr>
          <w:rFonts w:ascii="Times New Roman" w:eastAsia="Tahoma" w:hAnsi="Times New Roman" w:cs="Times New Roman"/>
          <w:snapToGrid w:val="0"/>
          <w:color w:val="000000"/>
          <w:sz w:val="24"/>
          <w:szCs w:val="24"/>
        </w:rPr>
        <w:t>Литовчука</w:t>
      </w:r>
      <w:proofErr w:type="spellEnd"/>
      <w:r w:rsidRPr="00702C32">
        <w:rPr>
          <w:rFonts w:ascii="Times New Roman" w:eastAsia="Tahoma" w:hAnsi="Times New Roman" w:cs="Times New Roman"/>
          <w:snapToGrid w:val="0"/>
          <w:color w:val="000000"/>
          <w:sz w:val="24"/>
          <w:szCs w:val="24"/>
        </w:rPr>
        <w:t xml:space="preserve"> Миколи Володимировича, який діє на підставі Статуту, з одного боку, та</w:t>
      </w:r>
    </w:p>
    <w:p w:rsidR="00C054CB" w:rsidRPr="00702C32" w:rsidRDefault="00C054CB" w:rsidP="00C054CB">
      <w:pPr>
        <w:widowControl w:val="0"/>
        <w:spacing w:after="0" w:line="240" w:lineRule="auto"/>
        <w:ind w:firstLine="851"/>
        <w:jc w:val="both"/>
        <w:rPr>
          <w:rFonts w:ascii="Times New Roman" w:eastAsia="Tahoma" w:hAnsi="Times New Roman" w:cs="Times New Roman"/>
          <w:snapToGrid w:val="0"/>
          <w:color w:val="000000"/>
          <w:sz w:val="24"/>
          <w:szCs w:val="24"/>
        </w:rPr>
      </w:pPr>
      <w:r w:rsidRPr="00702C32">
        <w:rPr>
          <w:rFonts w:ascii="Times New Roman" w:eastAsia="Tahoma" w:hAnsi="Times New Roman" w:cs="Times New Roman"/>
          <w:b/>
          <w:snapToGrid w:val="0"/>
          <w:color w:val="000000"/>
          <w:sz w:val="24"/>
          <w:szCs w:val="24"/>
        </w:rPr>
        <w:t xml:space="preserve">___________________________, </w:t>
      </w:r>
      <w:r w:rsidRPr="00702C32">
        <w:rPr>
          <w:rFonts w:ascii="Times New Roman" w:eastAsia="Tahoma" w:hAnsi="Times New Roman" w:cs="Times New Roman"/>
          <w:snapToGrid w:val="0"/>
          <w:color w:val="000000"/>
          <w:sz w:val="24"/>
          <w:szCs w:val="24"/>
        </w:rPr>
        <w:t>що</w:t>
      </w:r>
      <w:r w:rsidRPr="00702C32">
        <w:rPr>
          <w:rFonts w:ascii="Times New Roman" w:eastAsia="Tahoma" w:hAnsi="Times New Roman" w:cs="Times New Roman"/>
          <w:b/>
          <w:snapToGrid w:val="0"/>
          <w:color w:val="000000"/>
          <w:sz w:val="24"/>
          <w:szCs w:val="24"/>
        </w:rPr>
        <w:t xml:space="preserve"> </w:t>
      </w:r>
      <w:r w:rsidRPr="00702C32">
        <w:rPr>
          <w:rFonts w:ascii="Times New Roman" w:eastAsia="Tahoma" w:hAnsi="Times New Roman" w:cs="Times New Roman"/>
          <w:snapToGrid w:val="0"/>
          <w:color w:val="000000"/>
          <w:sz w:val="24"/>
          <w:szCs w:val="24"/>
        </w:rPr>
        <w:t xml:space="preserve">є </w:t>
      </w:r>
      <w:r w:rsidRPr="00702C32">
        <w:rPr>
          <w:rFonts w:ascii="Times New Roman" w:eastAsia="MS Mincho" w:hAnsi="Times New Roman" w:cs="Times New Roman"/>
          <w:color w:val="000000"/>
          <w:sz w:val="24"/>
          <w:szCs w:val="24"/>
        </w:rPr>
        <w:t>платником ______________________,</w:t>
      </w:r>
      <w:r w:rsidRPr="00702C32">
        <w:rPr>
          <w:rFonts w:ascii="Times New Roman" w:eastAsia="Tahoma" w:hAnsi="Times New Roman" w:cs="Times New Roman"/>
          <w:snapToGrid w:val="0"/>
          <w:color w:val="000000"/>
          <w:sz w:val="24"/>
          <w:szCs w:val="24"/>
        </w:rPr>
        <w:t xml:space="preserve"> (надалі </w:t>
      </w:r>
      <w:r w:rsidRPr="00702C32">
        <w:rPr>
          <w:rFonts w:ascii="Times New Roman" w:eastAsia="Tahoma" w:hAnsi="Times New Roman" w:cs="Times New Roman"/>
          <w:bCs/>
          <w:color w:val="000000"/>
          <w:sz w:val="24"/>
          <w:szCs w:val="24"/>
        </w:rPr>
        <w:t>–</w:t>
      </w:r>
      <w:r w:rsidRPr="00702C32">
        <w:rPr>
          <w:rFonts w:ascii="Times New Roman" w:eastAsia="Tahoma" w:hAnsi="Times New Roman" w:cs="Times New Roman"/>
          <w:snapToGrid w:val="0"/>
          <w:color w:val="000000"/>
          <w:sz w:val="24"/>
          <w:szCs w:val="24"/>
        </w:rPr>
        <w:t xml:space="preserve"> </w:t>
      </w:r>
      <w:r w:rsidRPr="00702C32">
        <w:rPr>
          <w:rFonts w:ascii="Times New Roman" w:eastAsia="Tahoma" w:hAnsi="Times New Roman" w:cs="Times New Roman"/>
          <w:b/>
          <w:color w:val="000000"/>
          <w:sz w:val="24"/>
          <w:szCs w:val="24"/>
        </w:rPr>
        <w:t>Постачальник</w:t>
      </w:r>
      <w:r w:rsidRPr="00702C32">
        <w:rPr>
          <w:rFonts w:ascii="Times New Roman" w:eastAsia="Tahoma" w:hAnsi="Times New Roman" w:cs="Times New Roman"/>
          <w:snapToGrid w:val="0"/>
          <w:color w:val="000000"/>
          <w:sz w:val="24"/>
          <w:szCs w:val="24"/>
        </w:rPr>
        <w:t xml:space="preserve">), в особі ____________________, який(-а) діє на підставі ______, з другого боку, </w:t>
      </w:r>
      <w:r w:rsidRPr="00702C32">
        <w:rPr>
          <w:rFonts w:ascii="Times New Roman" w:eastAsia="Tahoma" w:hAnsi="Times New Roman" w:cs="Times New Roman"/>
          <w:color w:val="000000"/>
          <w:sz w:val="24"/>
          <w:szCs w:val="24"/>
        </w:rPr>
        <w:t xml:space="preserve">в подальшому разом іменуються </w:t>
      </w:r>
      <w:r w:rsidRPr="00702C32">
        <w:rPr>
          <w:rFonts w:ascii="Times New Roman" w:eastAsia="Tahoma" w:hAnsi="Times New Roman" w:cs="Times New Roman"/>
          <w:bCs/>
          <w:color w:val="000000"/>
          <w:sz w:val="24"/>
          <w:szCs w:val="24"/>
        </w:rPr>
        <w:t>–</w:t>
      </w:r>
      <w:r w:rsidRPr="00702C32">
        <w:rPr>
          <w:rFonts w:ascii="Times New Roman" w:eastAsia="Tahoma" w:hAnsi="Times New Roman" w:cs="Times New Roman"/>
          <w:color w:val="000000"/>
          <w:sz w:val="24"/>
          <w:szCs w:val="24"/>
        </w:rPr>
        <w:t xml:space="preserve"> Сторони, а окремо – Сторона,</w:t>
      </w:r>
      <w:r w:rsidRPr="00702C32">
        <w:rPr>
          <w:rFonts w:ascii="Times New Roman" w:eastAsia="Tahoma" w:hAnsi="Times New Roman" w:cs="Times New Roman"/>
          <w:bCs/>
          <w:color w:val="000000"/>
          <w:sz w:val="24"/>
          <w:szCs w:val="24"/>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уклали цей Договір про закупівлю (надалі – Договір) про таке</w:t>
      </w:r>
      <w:r w:rsidRPr="00702C32">
        <w:rPr>
          <w:rFonts w:ascii="Times New Roman" w:eastAsia="Tahoma" w:hAnsi="Times New Roman" w:cs="Times New Roman"/>
          <w:color w:val="000000"/>
          <w:sz w:val="24"/>
          <w:szCs w:val="24"/>
        </w:rPr>
        <w:t>:</w:t>
      </w:r>
    </w:p>
    <w:p w:rsidR="00C054CB" w:rsidRPr="00702C32" w:rsidRDefault="00C054CB" w:rsidP="00C054CB">
      <w:pPr>
        <w:tabs>
          <w:tab w:val="left" w:pos="1134"/>
        </w:tabs>
        <w:spacing w:after="0" w:line="240" w:lineRule="auto"/>
        <w:ind w:firstLine="851"/>
        <w:textAlignment w:val="top"/>
        <w:rPr>
          <w:rFonts w:ascii="Times New Roman" w:eastAsia="Tahoma" w:hAnsi="Times New Roman" w:cs="Times New Roman"/>
          <w:b/>
          <w:bCs/>
          <w:color w:val="000000"/>
          <w:sz w:val="24"/>
          <w:szCs w:val="24"/>
        </w:rPr>
      </w:pPr>
    </w:p>
    <w:p w:rsidR="00C054CB" w:rsidRPr="00702C32" w:rsidRDefault="00C054CB" w:rsidP="00C054CB">
      <w:pPr>
        <w:pStyle w:val="a5"/>
        <w:numPr>
          <w:ilvl w:val="0"/>
          <w:numId w:val="16"/>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702C32">
        <w:rPr>
          <w:rFonts w:ascii="Times New Roman" w:eastAsia="Tahoma" w:hAnsi="Times New Roman" w:cs="Times New Roman"/>
          <w:b/>
          <w:bCs/>
          <w:color w:val="000000"/>
          <w:sz w:val="24"/>
          <w:szCs w:val="24"/>
          <w:lang w:val="uk-UA"/>
        </w:rPr>
        <w:t>ПРЕДМЕТ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Cs/>
          <w:color w:val="000000"/>
          <w:sz w:val="24"/>
          <w:szCs w:val="24"/>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702C32">
        <w:rPr>
          <w:rFonts w:ascii="Times New Roman" w:eastAsia="Tahoma" w:hAnsi="Times New Roman" w:cs="Times New Roman"/>
          <w:b/>
          <w:bCs/>
          <w:color w:val="000000"/>
          <w:sz w:val="24"/>
          <w:szCs w:val="24"/>
        </w:rPr>
        <w:t>.</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1.2. Під Товаром, що є предметом поставки розуміється: </w:t>
      </w:r>
      <w:r w:rsidRPr="00702C32">
        <w:rPr>
          <w:rFonts w:ascii="Times New Roman" w:hAnsi="Times New Roman" w:cs="Times New Roman"/>
          <w:b/>
          <w:sz w:val="24"/>
          <w:szCs w:val="24"/>
        </w:rPr>
        <w:t xml:space="preserve">Акумуляторні батареї </w:t>
      </w:r>
      <w:r w:rsidRPr="00702C32">
        <w:rPr>
          <w:rFonts w:ascii="Times New Roman" w:hAnsi="Times New Roman" w:cs="Times New Roman"/>
          <w:sz w:val="24"/>
          <w:szCs w:val="24"/>
        </w:rPr>
        <w:t xml:space="preserve">згідно </w:t>
      </w:r>
      <w:proofErr w:type="spellStart"/>
      <w:r w:rsidRPr="00702C32">
        <w:rPr>
          <w:rFonts w:ascii="Times New Roman" w:hAnsi="Times New Roman" w:cs="Times New Roman"/>
          <w:sz w:val="24"/>
          <w:szCs w:val="24"/>
        </w:rPr>
        <w:t>ДК</w:t>
      </w:r>
      <w:proofErr w:type="spellEnd"/>
      <w:r w:rsidRPr="00702C32">
        <w:rPr>
          <w:rFonts w:ascii="Times New Roman" w:hAnsi="Times New Roman" w:cs="Times New Roman"/>
          <w:sz w:val="24"/>
          <w:szCs w:val="24"/>
        </w:rPr>
        <w:t xml:space="preserve"> 021:2015 код 31440000-2 Акумуляторні батареї.</w:t>
      </w:r>
    </w:p>
    <w:p w:rsidR="00C054CB" w:rsidRPr="00702C32" w:rsidRDefault="00C054CB" w:rsidP="00C054CB">
      <w:pPr>
        <w:tabs>
          <w:tab w:val="left" w:pos="1134"/>
        </w:tabs>
        <w:spacing w:after="0" w:line="240" w:lineRule="auto"/>
        <w:ind w:firstLine="851"/>
        <w:jc w:val="both"/>
        <w:textAlignment w:val="top"/>
        <w:rPr>
          <w:rFonts w:ascii="Times New Roman" w:hAnsi="Times New Roman" w:cs="Times New Roman"/>
          <w:color w:val="000000"/>
          <w:sz w:val="24"/>
          <w:szCs w:val="24"/>
        </w:rPr>
      </w:pPr>
      <w:r w:rsidRPr="00702C32">
        <w:rPr>
          <w:rFonts w:ascii="Times New Roman" w:eastAsia="Tahoma" w:hAnsi="Times New Roman" w:cs="Times New Roman"/>
          <w:bCs/>
          <w:color w:val="000000"/>
          <w:sz w:val="24"/>
          <w:szCs w:val="24"/>
        </w:rPr>
        <w:t>1.2.1.</w:t>
      </w:r>
      <w:r w:rsidRPr="00702C32">
        <w:rPr>
          <w:rFonts w:ascii="Times New Roman" w:hAnsi="Times New Roman" w:cs="Times New Roman"/>
          <w:sz w:val="24"/>
          <w:szCs w:val="24"/>
        </w:rPr>
        <w:t xml:space="preserve"> Предмет закупівлі за кодом CPV </w:t>
      </w:r>
      <w:proofErr w:type="spellStart"/>
      <w:r w:rsidRPr="00702C32">
        <w:rPr>
          <w:rFonts w:ascii="Times New Roman" w:hAnsi="Times New Roman" w:cs="Times New Roman"/>
          <w:sz w:val="24"/>
          <w:szCs w:val="24"/>
        </w:rPr>
        <w:t>ДК</w:t>
      </w:r>
      <w:proofErr w:type="spellEnd"/>
      <w:r w:rsidRPr="00702C32">
        <w:rPr>
          <w:rFonts w:ascii="Times New Roman" w:hAnsi="Times New Roman" w:cs="Times New Roman"/>
          <w:sz w:val="24"/>
          <w:szCs w:val="24"/>
        </w:rPr>
        <w:t xml:space="preserve"> 021:2015: 31440000-2 Акумуляторні батареї.</w:t>
      </w:r>
    </w:p>
    <w:p w:rsidR="00C054CB" w:rsidRPr="00702C32" w:rsidRDefault="00C054CB" w:rsidP="00C054CB">
      <w:pPr>
        <w:tabs>
          <w:tab w:val="left" w:pos="1134"/>
        </w:tabs>
        <w:spacing w:after="0" w:line="240" w:lineRule="auto"/>
        <w:ind w:firstLine="851"/>
        <w:jc w:val="both"/>
        <w:textAlignment w:val="top"/>
        <w:rPr>
          <w:rFonts w:ascii="Times New Roman" w:hAnsi="Times New Roman" w:cs="Times New Roman"/>
          <w:sz w:val="24"/>
          <w:szCs w:val="24"/>
        </w:rPr>
      </w:pPr>
      <w:r w:rsidRPr="00702C32">
        <w:rPr>
          <w:rFonts w:ascii="Times New Roman" w:eastAsia="Tahoma" w:hAnsi="Times New Roman" w:cs="Times New Roman"/>
          <w:bCs/>
          <w:color w:val="000000"/>
          <w:sz w:val="24"/>
          <w:szCs w:val="24"/>
        </w:rPr>
        <w:t xml:space="preserve">1.2.2. Номенклатура позиції предмета закупівлі за кодом CPV </w:t>
      </w:r>
      <w:proofErr w:type="spellStart"/>
      <w:r w:rsidRPr="00702C32">
        <w:rPr>
          <w:rFonts w:ascii="Times New Roman" w:eastAsia="Tahoma" w:hAnsi="Times New Roman" w:cs="Times New Roman"/>
          <w:bCs/>
          <w:color w:val="000000"/>
          <w:sz w:val="24"/>
          <w:szCs w:val="24"/>
        </w:rPr>
        <w:t>ДК</w:t>
      </w:r>
      <w:proofErr w:type="spellEnd"/>
      <w:r w:rsidRPr="00702C32">
        <w:rPr>
          <w:rFonts w:ascii="Times New Roman" w:eastAsia="Tahoma" w:hAnsi="Times New Roman" w:cs="Times New Roman"/>
          <w:bCs/>
          <w:color w:val="000000"/>
          <w:sz w:val="24"/>
          <w:szCs w:val="24"/>
        </w:rPr>
        <w:t xml:space="preserve"> 021:2015: </w:t>
      </w:r>
    </w:p>
    <w:p w:rsidR="00C054CB" w:rsidRPr="00702C32" w:rsidRDefault="00C054CB" w:rsidP="00C054CB">
      <w:pPr>
        <w:pStyle w:val="a5"/>
        <w:numPr>
          <w:ilvl w:val="0"/>
          <w:numId w:val="20"/>
        </w:numPr>
        <w:tabs>
          <w:tab w:val="left" w:pos="1134"/>
        </w:tabs>
        <w:spacing w:after="0" w:line="240" w:lineRule="auto"/>
        <w:ind w:left="0" w:firstLine="851"/>
        <w:jc w:val="both"/>
        <w:textAlignment w:val="top"/>
        <w:rPr>
          <w:rFonts w:ascii="Times New Roman" w:hAnsi="Times New Roman" w:cs="Times New Roman"/>
          <w:color w:val="000000"/>
          <w:sz w:val="24"/>
          <w:szCs w:val="24"/>
          <w:lang w:val="uk-UA"/>
        </w:rPr>
      </w:pPr>
      <w:r w:rsidRPr="00702C32">
        <w:rPr>
          <w:rFonts w:ascii="Times New Roman" w:hAnsi="Times New Roman" w:cs="Times New Roman"/>
          <w:sz w:val="24"/>
          <w:szCs w:val="24"/>
          <w:lang w:val="uk-UA"/>
        </w:rPr>
        <w:lastRenderedPageBreak/>
        <w:t>31440000-2 Акумуляторні батареї</w:t>
      </w:r>
      <w:r w:rsidRPr="00702C32">
        <w:rPr>
          <w:rFonts w:ascii="Times New Roman" w:hAnsi="Times New Roman" w:cs="Times New Roman"/>
          <w:color w:val="000000"/>
          <w:sz w:val="24"/>
          <w:szCs w:val="24"/>
          <w:lang w:val="uk-UA"/>
        </w:rPr>
        <w:t>.</w:t>
      </w:r>
    </w:p>
    <w:p w:rsidR="00C054CB" w:rsidRPr="00702C32" w:rsidRDefault="00C054CB" w:rsidP="00C054CB">
      <w:pPr>
        <w:tabs>
          <w:tab w:val="left" w:pos="1134"/>
        </w:tabs>
        <w:spacing w:after="0" w:line="240" w:lineRule="auto"/>
        <w:ind w:firstLine="851"/>
        <w:jc w:val="both"/>
        <w:textAlignment w:val="top"/>
        <w:rPr>
          <w:rFonts w:ascii="Times New Roman" w:eastAsia="Times New Roman" w:hAnsi="Times New Roman" w:cs="Times New Roman"/>
          <w:sz w:val="24"/>
          <w:szCs w:val="24"/>
        </w:rPr>
      </w:pPr>
      <w:r w:rsidRPr="00702C32">
        <w:rPr>
          <w:rFonts w:ascii="Times New Roman" w:hAnsi="Times New Roman"/>
          <w:sz w:val="24"/>
          <w:szCs w:val="24"/>
        </w:rPr>
        <w:t>1.2.3. Ідентифікатор закупівлі ____________________.</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1.3.Товар повинен відповідати Технічній специфікації відповідно до Додатку №2 до Договору, що є невід’ємною частиною цього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2. КІЛЬКІСТЬ І ЯКІСТЬ ТОВАРУ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2.1. Кількість Товару підтверджується видатковою накладною. Номенклатура, ціна та асортимент Товару повинні відповідати Специфікації.</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 </w:t>
      </w:r>
      <w:r w:rsidRPr="00702C32">
        <w:rPr>
          <w:rFonts w:ascii="Times New Roman" w:eastAsia="Tahoma" w:hAnsi="Times New Roman"/>
          <w:bCs/>
          <w:color w:val="000000"/>
          <w:sz w:val="24"/>
          <w:szCs w:val="24"/>
        </w:rPr>
        <w:t>що надається Замовнику негайно на його вимогу</w:t>
      </w:r>
      <w:r w:rsidRPr="00702C32">
        <w:rPr>
          <w:rFonts w:ascii="Times New Roman" w:eastAsia="Tahoma" w:hAnsi="Times New Roman" w:cs="Times New Roman"/>
          <w:bCs/>
          <w:color w:val="000000"/>
          <w:sz w:val="24"/>
          <w:szCs w:val="24"/>
        </w:rPr>
        <w:t>.</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2.4. У разі виявлення невідповідності кількості та/або якості (недоліків, дефектів) Товару (</w:t>
      </w:r>
      <w:proofErr w:type="spellStart"/>
      <w:r w:rsidRPr="00702C32">
        <w:rPr>
          <w:rFonts w:ascii="Times New Roman" w:eastAsia="Tahoma" w:hAnsi="Times New Roman" w:cs="Times New Roman"/>
          <w:bCs/>
          <w:color w:val="000000"/>
          <w:sz w:val="24"/>
          <w:szCs w:val="24"/>
        </w:rPr>
        <w:t>п.п</w:t>
      </w:r>
      <w:proofErr w:type="spellEnd"/>
      <w:r w:rsidRPr="00702C32">
        <w:rPr>
          <w:rFonts w:ascii="Times New Roman" w:eastAsia="Tahoma" w:hAnsi="Times New Roman" w:cs="Times New Roman"/>
          <w:bCs/>
          <w:color w:val="000000"/>
          <w:sz w:val="24"/>
          <w:szCs w:val="24"/>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2.6. При настанні випадків за пунктами 2.4 Договору та/або 2.5 Договору, Постачальник протягом 20-ти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3. УМОВИ ПОСТАВКИ ТА ПРИЙМАННЯ ТОВАРУ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sz w:val="24"/>
          <w:szCs w:val="24"/>
        </w:rPr>
      </w:pPr>
      <w:r w:rsidRPr="00702C32">
        <w:rPr>
          <w:rFonts w:ascii="Times New Roman" w:eastAsia="Tahoma" w:hAnsi="Times New Roman" w:cs="Times New Roman"/>
          <w:bCs/>
          <w:color w:val="000000"/>
          <w:sz w:val="24"/>
          <w:szCs w:val="24"/>
        </w:rPr>
        <w:t xml:space="preserve">3.1. Постачання в залежності від потреби Замовника. </w:t>
      </w:r>
      <w:r w:rsidRPr="00702C32">
        <w:rPr>
          <w:rFonts w:ascii="Times New Roman" w:eastAsia="Tahoma" w:hAnsi="Times New Roman" w:cs="Times New Roman"/>
          <w:bCs/>
          <w:sz w:val="24"/>
          <w:szCs w:val="24"/>
        </w:rPr>
        <w:t>Строк поставки Товару 5 (п’ять) календарних днів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sz w:val="24"/>
          <w:szCs w:val="24"/>
        </w:rPr>
      </w:pPr>
      <w:r w:rsidRPr="00702C32">
        <w:rPr>
          <w:rFonts w:ascii="Times New Roman" w:eastAsia="Tahoma" w:hAnsi="Times New Roman" w:cs="Times New Roman"/>
          <w:bCs/>
          <w:color w:val="000000"/>
          <w:sz w:val="24"/>
          <w:szCs w:val="24"/>
        </w:rPr>
        <w:lastRenderedPageBreak/>
        <w:t xml:space="preserve">3.2. Товар постачається на умовах DDP (згідно </w:t>
      </w:r>
      <w:proofErr w:type="spellStart"/>
      <w:r w:rsidRPr="00702C32">
        <w:rPr>
          <w:rFonts w:ascii="Times New Roman" w:eastAsia="Tahoma" w:hAnsi="Times New Roman" w:cs="Times New Roman"/>
          <w:bCs/>
          <w:color w:val="000000"/>
          <w:sz w:val="24"/>
          <w:szCs w:val="24"/>
        </w:rPr>
        <w:t>Інкотермс</w:t>
      </w:r>
      <w:proofErr w:type="spellEnd"/>
      <w:r w:rsidRPr="00702C32">
        <w:rPr>
          <w:rFonts w:ascii="Times New Roman" w:eastAsia="Tahoma" w:hAnsi="Times New Roman" w:cs="Times New Roman"/>
          <w:bCs/>
          <w:color w:val="000000"/>
          <w:sz w:val="24"/>
          <w:szCs w:val="24"/>
        </w:rPr>
        <w:t xml:space="preserve"> 2010) на територію             </w:t>
      </w:r>
      <w:proofErr w:type="spellStart"/>
      <w:r w:rsidRPr="00702C32">
        <w:rPr>
          <w:rFonts w:ascii="Times New Roman" w:eastAsia="Tahoma" w:hAnsi="Times New Roman" w:cs="Times New Roman"/>
          <w:bCs/>
          <w:color w:val="000000"/>
          <w:sz w:val="24"/>
          <w:szCs w:val="24"/>
        </w:rPr>
        <w:t>КП</w:t>
      </w:r>
      <w:proofErr w:type="spellEnd"/>
      <w:r w:rsidRPr="00702C32">
        <w:rPr>
          <w:rFonts w:ascii="Times New Roman" w:eastAsia="Tahoma" w:hAnsi="Times New Roman" w:cs="Times New Roman"/>
          <w:bCs/>
          <w:color w:val="000000"/>
          <w:sz w:val="24"/>
          <w:szCs w:val="24"/>
        </w:rPr>
        <w:t xml:space="preserve"> «ОМЕТ» за адресою: м. Одеса, вул. Водопровідна, 1. Ціна товару враховує вартість доставки товару до Замовника</w:t>
      </w:r>
      <w:r w:rsidRPr="00702C32">
        <w:rPr>
          <w:rFonts w:ascii="Times New Roman" w:eastAsia="Tahoma" w:hAnsi="Times New Roman" w:cs="Times New Roman"/>
          <w:bCs/>
          <w:sz w:val="24"/>
          <w:szCs w:val="24"/>
        </w:rPr>
        <w:t>.</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3.3. Постачальник надає Замовнику такі товаросупроводжувальні документи: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оригінал видаткової накладної, оформленої відповідно до чинного законодавства України;</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рахунок.</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702C32">
        <w:rPr>
          <w:rFonts w:ascii="Times New Roman" w:eastAsia="Tahoma" w:hAnsi="Times New Roman" w:cs="Times New Roman"/>
          <w:bCs/>
          <w:color w:val="000000"/>
          <w:sz w:val="24"/>
          <w:szCs w:val="24"/>
        </w:rPr>
        <w:t>вантажоотримувачем</w:t>
      </w:r>
      <w:proofErr w:type="spellEnd"/>
      <w:r w:rsidRPr="00702C32">
        <w:rPr>
          <w:rFonts w:ascii="Times New Roman" w:eastAsia="Tahoma" w:hAnsi="Times New Roman" w:cs="Times New Roman"/>
          <w:bCs/>
          <w:color w:val="000000"/>
          <w:sz w:val="24"/>
          <w:szCs w:val="24"/>
        </w:rPr>
        <w:t xml:space="preserve"> Замовника.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C054CB" w:rsidRPr="00702C32" w:rsidRDefault="00C054CB" w:rsidP="00C054CB">
      <w:pPr>
        <w:rPr>
          <w:rFonts w:ascii="Times New Roman" w:eastAsia="Tahoma" w:hAnsi="Times New Roman" w:cs="Times New Roman"/>
          <w:b/>
          <w:bCs/>
          <w:color w:val="000000"/>
          <w:sz w:val="24"/>
          <w:szCs w:val="24"/>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4. ЗАГАЛЬНА ВАРТІСТЬ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Cs/>
          <w:color w:val="000000"/>
          <w:sz w:val="24"/>
          <w:szCs w:val="24"/>
        </w:rPr>
        <w:t>4.1.</w:t>
      </w:r>
      <w:r w:rsidRPr="00702C32">
        <w:rPr>
          <w:rFonts w:ascii="Times New Roman" w:eastAsia="Tahoma" w:hAnsi="Times New Roman" w:cs="Times New Roman"/>
          <w:color w:val="000000"/>
          <w:sz w:val="24"/>
          <w:szCs w:val="24"/>
        </w:rPr>
        <w:t xml:space="preserve"> </w:t>
      </w:r>
      <w:r w:rsidRPr="00702C32">
        <w:rPr>
          <w:rFonts w:ascii="Times New Roman" w:eastAsia="Tahoma" w:hAnsi="Times New Roman" w:cs="Times New Roman"/>
          <w:bCs/>
          <w:color w:val="000000"/>
          <w:sz w:val="24"/>
          <w:szCs w:val="24"/>
        </w:rPr>
        <w:t xml:space="preserve">Загальна вартість Договору визначається загальною вартістю Товару відповідно до Специфікації та складає ____________ грн. </w:t>
      </w:r>
      <w:r w:rsidRPr="00702C32">
        <w:rPr>
          <w:rFonts w:ascii="Times New Roman" w:eastAsia="Tahoma" w:hAnsi="Times New Roman" w:cs="Times New Roman"/>
          <w:bCs/>
          <w:i/>
          <w:color w:val="000000"/>
          <w:sz w:val="24"/>
          <w:szCs w:val="24"/>
        </w:rPr>
        <w:t>(__________________)</w:t>
      </w:r>
      <w:r w:rsidRPr="00702C32">
        <w:rPr>
          <w:rFonts w:ascii="Times New Roman" w:eastAsia="Tahoma" w:hAnsi="Times New Roman" w:cs="Times New Roman"/>
          <w:bCs/>
          <w:color w:val="000000"/>
          <w:sz w:val="24"/>
          <w:szCs w:val="24"/>
        </w:rPr>
        <w:t xml:space="preserve"> без ПДВ, ПДВ – _______ грн. </w:t>
      </w:r>
      <w:r w:rsidRPr="00702C32">
        <w:rPr>
          <w:rFonts w:ascii="Times New Roman" w:eastAsia="Tahoma" w:hAnsi="Times New Roman" w:cs="Times New Roman"/>
          <w:bCs/>
          <w:i/>
          <w:color w:val="000000"/>
          <w:sz w:val="24"/>
          <w:szCs w:val="24"/>
        </w:rPr>
        <w:t xml:space="preserve">(___________________) </w:t>
      </w:r>
      <w:r w:rsidRPr="00702C32">
        <w:rPr>
          <w:rFonts w:ascii="Times New Roman" w:eastAsia="Tahoma" w:hAnsi="Times New Roman" w:cs="Times New Roman"/>
          <w:bCs/>
          <w:color w:val="000000"/>
          <w:sz w:val="24"/>
          <w:szCs w:val="24"/>
        </w:rPr>
        <w:t>(або без ПДВ – якщо Постачальник не є платником ПДВ),</w:t>
      </w:r>
      <w:r w:rsidRPr="00702C32">
        <w:rPr>
          <w:rFonts w:ascii="Times New Roman" w:eastAsia="Tahoma" w:hAnsi="Times New Roman" w:cs="Times New Roman"/>
          <w:bCs/>
          <w:i/>
          <w:color w:val="000000"/>
          <w:sz w:val="24"/>
          <w:szCs w:val="24"/>
        </w:rPr>
        <w:t xml:space="preserve"> </w:t>
      </w:r>
      <w:r w:rsidRPr="00702C32">
        <w:rPr>
          <w:rFonts w:ascii="Times New Roman" w:eastAsia="Tahoma" w:hAnsi="Times New Roman" w:cs="Times New Roman"/>
          <w:bCs/>
          <w:color w:val="000000"/>
          <w:sz w:val="24"/>
          <w:szCs w:val="24"/>
        </w:rPr>
        <w:t>при цьому загальна вартість Договору з ПДВ становить _________</w:t>
      </w:r>
      <w:r w:rsidRPr="00702C32">
        <w:rPr>
          <w:rFonts w:ascii="Times New Roman" w:eastAsia="Tahoma" w:hAnsi="Times New Roman" w:cs="Times New Roman"/>
          <w:b/>
          <w:bCs/>
          <w:color w:val="000000"/>
          <w:sz w:val="24"/>
          <w:szCs w:val="24"/>
        </w:rPr>
        <w:t xml:space="preserve"> грн.</w:t>
      </w:r>
      <w:r w:rsidRPr="00702C32">
        <w:rPr>
          <w:rFonts w:ascii="Times New Roman" w:eastAsia="Tahoma" w:hAnsi="Times New Roman" w:cs="Times New Roman"/>
          <w:bCs/>
          <w:color w:val="000000"/>
          <w:sz w:val="24"/>
          <w:szCs w:val="24"/>
        </w:rPr>
        <w:t xml:space="preserve"> </w:t>
      </w:r>
      <w:r w:rsidRPr="00702C32">
        <w:rPr>
          <w:rFonts w:ascii="Times New Roman" w:eastAsia="Tahoma" w:hAnsi="Times New Roman" w:cs="Times New Roman"/>
          <w:bCs/>
          <w:i/>
          <w:color w:val="000000"/>
          <w:sz w:val="24"/>
          <w:szCs w:val="24"/>
        </w:rPr>
        <w:t>(_____________)</w:t>
      </w:r>
      <w:r w:rsidRPr="00702C32">
        <w:rPr>
          <w:rFonts w:ascii="Times New Roman" w:eastAsia="Tahoma" w:hAnsi="Times New Roman" w:cs="Times New Roman"/>
          <w:bCs/>
          <w:color w:val="000000"/>
          <w:sz w:val="24"/>
          <w:szCs w:val="24"/>
        </w:rPr>
        <w:t xml:space="preserve">.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bCs/>
          <w:color w:val="000000"/>
          <w:sz w:val="24"/>
          <w:szCs w:val="24"/>
        </w:rPr>
        <w:t xml:space="preserve">4.3. Ціна Товару та загальна вартість Договору може бути змінена за взаємною згодою Сторін, шляхом укладання додаткової угоди. </w:t>
      </w: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Cs/>
          <w:color w:val="000000"/>
          <w:sz w:val="24"/>
          <w:szCs w:val="24"/>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5. УМОВИ ПЛАТЕЖІВ</w:t>
      </w:r>
    </w:p>
    <w:p w:rsidR="00C054CB" w:rsidRPr="00702C32" w:rsidRDefault="00C054CB" w:rsidP="00C054CB">
      <w:pPr>
        <w:pStyle w:val="a5"/>
        <w:numPr>
          <w:ilvl w:val="0"/>
          <w:numId w:val="15"/>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02C32">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6. ПРАВА ТА ОБОВ’ЯЗКИ СТОРІН</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6.1. Замовник зобов’язаний:</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6.1.1. Своєчасно та в повному обсязі приймати і оплачувати поставлений Товар відповідно до умов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6.2. Замовник має право:</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6.2.2. Не приймати Товар в разі неналежного оформлення товаросупроводжувальних документів.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6.2.3. Не приймати Товар у разі його невідповідності вимогам відповідно до пунктів 2.1 та/або 2.2 Договору, про що Замовник складає акт </w:t>
      </w:r>
      <w:r w:rsidRPr="00702C32">
        <w:rPr>
          <w:rFonts w:ascii="Times New Roman" w:eastAsia="Tahoma" w:hAnsi="Times New Roman" w:cs="Times New Roman"/>
          <w:bCs/>
          <w:color w:val="000000"/>
          <w:sz w:val="24"/>
          <w:szCs w:val="24"/>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w:t>
      </w:r>
      <w:r w:rsidRPr="00702C32">
        <w:rPr>
          <w:rFonts w:ascii="Times New Roman" w:eastAsia="Tahoma" w:hAnsi="Times New Roman" w:cs="Times New Roman"/>
          <w:color w:val="000000"/>
          <w:sz w:val="24"/>
          <w:szCs w:val="24"/>
        </w:rPr>
        <w:lastRenderedPageBreak/>
        <w:t>цьому разі Замовник звільняється від штрафних санкцій, відшкодування збитків за порушення грошових зобов’язань.</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6.3. Постачальник зобов’язаний:</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6.3.1. Забезпечити поставку Товару відповідної кількості та у строки, встановлені Договором.</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6.3.2. Забезпечити поставку Товару відповідно вимогам, встановленим пунктом 2.2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Cs/>
          <w:color w:val="000000"/>
          <w:sz w:val="24"/>
          <w:szCs w:val="24"/>
        </w:rPr>
      </w:pPr>
      <w:r w:rsidRPr="00702C32">
        <w:rPr>
          <w:rFonts w:ascii="Times New Roman" w:eastAsia="Tahoma" w:hAnsi="Times New Roman" w:cs="Times New Roman"/>
          <w:color w:val="000000"/>
          <w:sz w:val="24"/>
          <w:szCs w:val="24"/>
        </w:rPr>
        <w:t xml:space="preserve">6.3.4. </w:t>
      </w:r>
      <w:r w:rsidRPr="00702C32">
        <w:rPr>
          <w:rFonts w:ascii="Times New Roman" w:eastAsia="Tahoma" w:hAnsi="Times New Roman" w:cs="Times New Roman"/>
          <w:bCs/>
          <w:color w:val="000000"/>
          <w:sz w:val="24"/>
          <w:szCs w:val="24"/>
        </w:rPr>
        <w:t xml:space="preserve">Протягом </w:t>
      </w:r>
      <w:r>
        <w:rPr>
          <w:rFonts w:ascii="Times New Roman" w:eastAsia="Tahoma" w:hAnsi="Times New Roman" w:cs="Times New Roman"/>
          <w:bCs/>
          <w:color w:val="000000"/>
          <w:sz w:val="24"/>
          <w:szCs w:val="24"/>
        </w:rPr>
        <w:t>20-</w:t>
      </w:r>
      <w:r w:rsidRPr="00702C32">
        <w:rPr>
          <w:rFonts w:ascii="Times New Roman" w:eastAsia="Tahoma" w:hAnsi="Times New Roman" w:cs="Times New Roman"/>
          <w:bCs/>
          <w:color w:val="000000"/>
          <w:sz w:val="24"/>
          <w:szCs w:val="24"/>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6.4. Постачальник має право:</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6.4.1. Своєчасно та в повному обсязі отримувати оплату за Товар, поставлений відповідно до умов Договору.</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054CB" w:rsidRPr="00702C32" w:rsidRDefault="00C054CB" w:rsidP="00C054CB">
      <w:pPr>
        <w:tabs>
          <w:tab w:val="left" w:pos="1134"/>
        </w:tabs>
        <w:spacing w:after="0" w:line="240" w:lineRule="auto"/>
        <w:ind w:firstLine="851"/>
        <w:jc w:val="both"/>
        <w:textAlignment w:val="top"/>
        <w:rPr>
          <w:rFonts w:ascii="Times New Roman" w:eastAsia="Tahoma" w:hAnsi="Times New Roman" w:cs="Times New Roman"/>
          <w:color w:val="000000"/>
          <w:sz w:val="24"/>
          <w:szCs w:val="24"/>
        </w:rPr>
      </w:pP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7. ВІДПОВІДАЛЬНІСТЬ СТОРІН</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w:t>
      </w:r>
      <w:r w:rsidRPr="00702C32">
        <w:rPr>
          <w:rFonts w:ascii="Times New Roman" w:eastAsia="Tahoma" w:hAnsi="Times New Roman" w:cs="Times New Roman"/>
          <w:color w:val="000000"/>
          <w:sz w:val="24"/>
          <w:szCs w:val="24"/>
        </w:rPr>
        <w:t>повідомивши про це не пізніше ніж за 14-ть календарних днів до дати розірвання</w:t>
      </w:r>
      <w:r w:rsidRPr="00702C32">
        <w:rPr>
          <w:rFonts w:ascii="Times New Roman" w:eastAsia="Times New Roman" w:hAnsi="Times New Roman" w:cs="Times New Roman"/>
          <w:sz w:val="24"/>
          <w:szCs w:val="24"/>
          <w:lang w:eastAsia="zh-CN"/>
        </w:rPr>
        <w:t>.</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У разі затримки строків поставки Товару</w:t>
      </w:r>
      <w:r w:rsidRPr="00702C32">
        <w:rPr>
          <w:rFonts w:ascii="Times New Roman" w:hAnsi="Times New Roman" w:cs="Times New Roman"/>
          <w:sz w:val="24"/>
          <w:szCs w:val="24"/>
        </w:rPr>
        <w:t xml:space="preserve"> </w:t>
      </w:r>
      <w:r w:rsidRPr="00702C32">
        <w:rPr>
          <w:rFonts w:ascii="Times New Roman" w:eastAsia="Times New Roman" w:hAnsi="Times New Roman" w:cs="Times New Roman"/>
          <w:sz w:val="24"/>
          <w:szCs w:val="24"/>
          <w:lang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054CB" w:rsidRPr="00702C32" w:rsidRDefault="00C054CB" w:rsidP="00C054CB">
      <w:pPr>
        <w:widowControl w:val="0"/>
        <w:numPr>
          <w:ilvl w:val="0"/>
          <w:numId w:val="10"/>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Сплата пені не звільняє Сторони від виконання прийнятих на себе зобов’язань по Договору. </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C054CB" w:rsidRPr="00702C32" w:rsidRDefault="00C054CB" w:rsidP="00C054CB">
      <w:pPr>
        <w:widowControl w:val="0"/>
        <w:numPr>
          <w:ilvl w:val="0"/>
          <w:numId w:val="10"/>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У випадку застосування до Замовника будь-яким контролюючим органом штрафних санкцій, щодо недостовірності відомостей зазначених у п. 14.8</w:t>
      </w:r>
      <w:r w:rsidRPr="00702C32">
        <w:rPr>
          <w:rFonts w:ascii="Times New Roman" w:eastAsia="Times New Roman" w:hAnsi="Times New Roman" w:cs="Times New Roman"/>
          <w:color w:val="FF0000"/>
          <w:sz w:val="24"/>
          <w:szCs w:val="24"/>
          <w:lang w:eastAsia="zh-CN"/>
        </w:rPr>
        <w:t xml:space="preserve"> </w:t>
      </w:r>
      <w:r w:rsidRPr="00702C32">
        <w:rPr>
          <w:rFonts w:ascii="Times New Roman" w:eastAsia="Times New Roman" w:hAnsi="Times New Roman" w:cs="Times New Roman"/>
          <w:sz w:val="24"/>
          <w:szCs w:val="24"/>
          <w:lang w:eastAsia="zh-CN"/>
        </w:rPr>
        <w:t>цього Договору, Постачальник зобов’язаний відшкодувати Замовнику усі понесені витрати за вимогою останнього.</w:t>
      </w:r>
    </w:p>
    <w:p w:rsidR="00C054CB" w:rsidRPr="00702C32" w:rsidRDefault="00C054CB" w:rsidP="00C054CB">
      <w:pPr>
        <w:numPr>
          <w:ilvl w:val="0"/>
          <w:numId w:val="10"/>
        </w:numPr>
        <w:spacing w:after="160" w:line="259"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054CB" w:rsidRPr="00702C32" w:rsidRDefault="00C054CB" w:rsidP="00C054CB">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eastAsia="zh-CN"/>
        </w:rPr>
      </w:pPr>
    </w:p>
    <w:p w:rsidR="00C054CB" w:rsidRPr="00702C32" w:rsidRDefault="00C054CB" w:rsidP="00C054CB">
      <w:pPr>
        <w:tabs>
          <w:tab w:val="left" w:pos="0"/>
          <w:tab w:val="left" w:pos="1134"/>
        </w:tabs>
        <w:spacing w:after="0" w:line="240" w:lineRule="auto"/>
        <w:ind w:firstLine="851"/>
        <w:jc w:val="center"/>
        <w:rPr>
          <w:rFonts w:ascii="Times New Roman" w:hAnsi="Times New Roman" w:cs="Times New Roman"/>
          <w:b/>
          <w:sz w:val="24"/>
          <w:szCs w:val="24"/>
        </w:rPr>
      </w:pPr>
      <w:r w:rsidRPr="00702C32">
        <w:rPr>
          <w:rFonts w:ascii="Times New Roman" w:hAnsi="Times New Roman" w:cs="Times New Roman"/>
          <w:b/>
          <w:sz w:val="24"/>
          <w:szCs w:val="24"/>
        </w:rPr>
        <w:t>8. ОПЕРАТИВНО-ГОСПОДАРСЬКІ САНКЦІЇ</w:t>
      </w:r>
    </w:p>
    <w:p w:rsidR="00C054CB" w:rsidRPr="00702C32" w:rsidRDefault="00C054CB" w:rsidP="00C054CB">
      <w:pPr>
        <w:widowControl w:val="0"/>
        <w:numPr>
          <w:ilvl w:val="0"/>
          <w:numId w:val="11"/>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054CB" w:rsidRPr="00702C32" w:rsidRDefault="00C054CB" w:rsidP="00C054CB">
      <w:pPr>
        <w:widowControl w:val="0"/>
        <w:numPr>
          <w:ilvl w:val="0"/>
          <w:numId w:val="12"/>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054CB" w:rsidRPr="00702C32" w:rsidRDefault="00C054CB" w:rsidP="00C054CB">
      <w:pPr>
        <w:widowControl w:val="0"/>
        <w:numPr>
          <w:ilvl w:val="0"/>
          <w:numId w:val="13"/>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одностороння відмова від виконання свого зобов'язання </w:t>
      </w:r>
      <w:proofErr w:type="spellStart"/>
      <w:r w:rsidRPr="00702C32">
        <w:rPr>
          <w:rFonts w:ascii="Times New Roman" w:eastAsia="Times New Roman" w:hAnsi="Times New Roman" w:cs="Times New Roman"/>
          <w:sz w:val="24"/>
          <w:szCs w:val="24"/>
          <w:lang w:eastAsia="zh-CN"/>
        </w:rPr>
        <w:t>управненою</w:t>
      </w:r>
      <w:proofErr w:type="spellEnd"/>
      <w:r w:rsidRPr="00702C32">
        <w:rPr>
          <w:rFonts w:ascii="Times New Roman" w:eastAsia="Times New Roman" w:hAnsi="Times New Roman" w:cs="Times New Roman"/>
          <w:sz w:val="24"/>
          <w:szCs w:val="24"/>
          <w:lang w:eastAsia="zh-CN"/>
        </w:rPr>
        <w:t xml:space="preserve"> Стороною, із звільненням її від відповідальності за це - у разі порушення зобов'язання другою Стороною; </w:t>
      </w:r>
    </w:p>
    <w:p w:rsidR="00C054CB" w:rsidRPr="00702C32" w:rsidRDefault="00C054CB" w:rsidP="00C054CB">
      <w:pPr>
        <w:widowControl w:val="0"/>
        <w:numPr>
          <w:ilvl w:val="0"/>
          <w:numId w:val="13"/>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відмова від оплати за зобов'язанням, яке виконано неналежним чином;</w:t>
      </w:r>
    </w:p>
    <w:p w:rsidR="00C054CB" w:rsidRPr="00702C32" w:rsidRDefault="00C054CB" w:rsidP="00C054CB">
      <w:pPr>
        <w:widowControl w:val="0"/>
        <w:numPr>
          <w:ilvl w:val="0"/>
          <w:numId w:val="13"/>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відмова від встановлення на майбутнє будь-яких господарських відносин із Стороною, яка порушує зобов’язання;</w:t>
      </w:r>
    </w:p>
    <w:p w:rsidR="00C054CB" w:rsidRPr="00702C32" w:rsidRDefault="00C054CB" w:rsidP="00C054CB">
      <w:pPr>
        <w:widowControl w:val="0"/>
        <w:numPr>
          <w:ilvl w:val="0"/>
          <w:numId w:val="13"/>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одностороння відмова від цього Договору у повному обсязі або частково (розірвання Договору). </w:t>
      </w:r>
    </w:p>
    <w:p w:rsidR="00C054CB" w:rsidRPr="00702C32" w:rsidRDefault="00C054CB" w:rsidP="00C054CB">
      <w:pPr>
        <w:widowControl w:val="0"/>
        <w:numPr>
          <w:ilvl w:val="0"/>
          <w:numId w:val="12"/>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054CB" w:rsidRPr="00702C32" w:rsidRDefault="00C054CB" w:rsidP="00C054CB">
      <w:pPr>
        <w:widowControl w:val="0"/>
        <w:numPr>
          <w:ilvl w:val="0"/>
          <w:numId w:val="14"/>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якості поставленого Товару;</w:t>
      </w:r>
    </w:p>
    <w:p w:rsidR="00C054CB" w:rsidRPr="00702C32" w:rsidRDefault="00C054CB" w:rsidP="00C054CB">
      <w:pPr>
        <w:widowControl w:val="0"/>
        <w:numPr>
          <w:ilvl w:val="0"/>
          <w:numId w:val="14"/>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розірвання аналогічного за своєю природою Договору з Замовником у разі прострочення строку поставки Товару;</w:t>
      </w:r>
    </w:p>
    <w:p w:rsidR="00C054CB" w:rsidRPr="00702C32" w:rsidRDefault="00C054CB" w:rsidP="00C054CB">
      <w:pPr>
        <w:widowControl w:val="0"/>
        <w:numPr>
          <w:ilvl w:val="0"/>
          <w:numId w:val="14"/>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розірвання аналогічного за своєю природою Договору з Замовником у разі прострочення строку усунення дефектів.</w:t>
      </w:r>
    </w:p>
    <w:p w:rsidR="00C054CB" w:rsidRPr="00702C32" w:rsidRDefault="00C054CB" w:rsidP="00C054CB">
      <w:pPr>
        <w:widowControl w:val="0"/>
        <w:numPr>
          <w:ilvl w:val="0"/>
          <w:numId w:val="11"/>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054CB" w:rsidRPr="00702C32" w:rsidRDefault="00C054CB" w:rsidP="00C054CB">
      <w:pPr>
        <w:widowControl w:val="0"/>
        <w:numPr>
          <w:ilvl w:val="0"/>
          <w:numId w:val="11"/>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eastAsia="zh-CN"/>
        </w:rPr>
      </w:pPr>
      <w:r w:rsidRPr="00702C32">
        <w:rPr>
          <w:rFonts w:ascii="Times New Roman" w:eastAsia="Times New Roman" w:hAnsi="Times New Roman" w:cs="Times New Roman"/>
          <w:sz w:val="24"/>
          <w:szCs w:val="24"/>
          <w:lang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чи поштову адресу. Всі документи (листи, повідомлення, інша кореспонденція та </w:t>
      </w:r>
      <w:proofErr w:type="spellStart"/>
      <w:r w:rsidRPr="00702C32">
        <w:rPr>
          <w:rFonts w:ascii="Times New Roman" w:eastAsia="Times New Roman" w:hAnsi="Times New Roman" w:cs="Times New Roman"/>
          <w:sz w:val="24"/>
          <w:szCs w:val="24"/>
          <w:lang w:eastAsia="zh-CN"/>
        </w:rPr>
        <w:t>т.і</w:t>
      </w:r>
      <w:proofErr w:type="spellEnd"/>
      <w:r w:rsidRPr="00702C32">
        <w:rPr>
          <w:rFonts w:ascii="Times New Roman" w:eastAsia="Times New Roman" w:hAnsi="Times New Roman" w:cs="Times New Roman"/>
          <w:sz w:val="24"/>
          <w:szCs w:val="24"/>
          <w:lang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702C32">
        <w:rPr>
          <w:rFonts w:ascii="Times New Roman" w:eastAsia="Times New Roman" w:hAnsi="Times New Roman" w:cs="Times New Roman"/>
          <w:sz w:val="24"/>
          <w:szCs w:val="24"/>
          <w:lang w:eastAsia="zh-CN"/>
        </w:rPr>
        <w:t>отримувачу</w:t>
      </w:r>
      <w:proofErr w:type="spellEnd"/>
      <w:r w:rsidRPr="00702C32">
        <w:rPr>
          <w:rFonts w:ascii="Times New Roman" w:eastAsia="Times New Roman" w:hAnsi="Times New Roman" w:cs="Times New Roman"/>
          <w:sz w:val="24"/>
          <w:szCs w:val="24"/>
          <w:lang w:eastAsia="zh-C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rPr>
      </w:pP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9. ОБСТАВИНИ НЕПЕРЕБОРНОЇ СИЛИ (ФОРС-МАЖОР)</w:t>
      </w:r>
    </w:p>
    <w:p w:rsidR="00C054CB" w:rsidRPr="00702C32" w:rsidRDefault="00C054CB" w:rsidP="00C054CB">
      <w:pPr>
        <w:numPr>
          <w:ilvl w:val="1"/>
          <w:numId w:val="18"/>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054CB" w:rsidRPr="00702C32" w:rsidRDefault="00C054CB" w:rsidP="00C054CB">
      <w:pPr>
        <w:numPr>
          <w:ilvl w:val="1"/>
          <w:numId w:val="18"/>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w:t>
      </w:r>
      <w:r w:rsidRPr="00702C32">
        <w:rPr>
          <w:rFonts w:ascii="Times New Roman" w:eastAsia="Tahoma" w:hAnsi="Times New Roman" w:cs="Times New Roman"/>
          <w:color w:val="000000"/>
          <w:sz w:val="24"/>
          <w:szCs w:val="24"/>
        </w:rPr>
        <w:lastRenderedPageBreak/>
        <w:t>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054CB" w:rsidRPr="00702C32" w:rsidRDefault="00C054CB" w:rsidP="00C054CB">
      <w:pPr>
        <w:numPr>
          <w:ilvl w:val="1"/>
          <w:numId w:val="18"/>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054CB" w:rsidRPr="00702C32" w:rsidRDefault="00C054CB" w:rsidP="00C054CB">
      <w:pPr>
        <w:numPr>
          <w:ilvl w:val="1"/>
          <w:numId w:val="18"/>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054CB" w:rsidRPr="00702C32" w:rsidRDefault="00C054CB" w:rsidP="00C054CB">
      <w:pPr>
        <w:numPr>
          <w:ilvl w:val="1"/>
          <w:numId w:val="18"/>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054CB" w:rsidRPr="00702C32" w:rsidRDefault="00C054CB" w:rsidP="00C054CB">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054CB" w:rsidRPr="00702C32" w:rsidRDefault="00C054CB" w:rsidP="00C054CB">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rPr>
      </w:pPr>
    </w:p>
    <w:p w:rsidR="00C054CB" w:rsidRPr="00702C32" w:rsidRDefault="00C054CB" w:rsidP="00C054CB">
      <w:pPr>
        <w:tabs>
          <w:tab w:val="left" w:pos="0"/>
          <w:tab w:val="left" w:pos="709"/>
          <w:tab w:val="left" w:pos="1134"/>
        </w:tabs>
        <w:spacing w:after="0" w:line="240" w:lineRule="auto"/>
        <w:ind w:firstLine="851"/>
        <w:jc w:val="center"/>
        <w:rPr>
          <w:rFonts w:ascii="Times New Roman" w:hAnsi="Times New Roman" w:cs="Times New Roman"/>
          <w:b/>
          <w:sz w:val="24"/>
          <w:szCs w:val="24"/>
        </w:rPr>
      </w:pPr>
      <w:r w:rsidRPr="00702C32">
        <w:rPr>
          <w:rFonts w:ascii="Times New Roman" w:hAnsi="Times New Roman" w:cs="Times New Roman"/>
          <w:b/>
          <w:sz w:val="24"/>
          <w:szCs w:val="24"/>
        </w:rPr>
        <w:t>10. РОЗГЛЯД СПІРНИХ ПИТАНЬ</w:t>
      </w:r>
    </w:p>
    <w:p w:rsidR="00C054CB" w:rsidRPr="00702C32" w:rsidRDefault="00C054CB" w:rsidP="00C054CB">
      <w:pPr>
        <w:tabs>
          <w:tab w:val="left" w:pos="0"/>
          <w:tab w:val="left" w:pos="709"/>
          <w:tab w:val="left" w:pos="1134"/>
        </w:tabs>
        <w:spacing w:after="0" w:line="240" w:lineRule="auto"/>
        <w:ind w:firstLine="851"/>
        <w:jc w:val="both"/>
        <w:rPr>
          <w:rFonts w:ascii="Times New Roman" w:hAnsi="Times New Roman" w:cs="Times New Roman"/>
          <w:sz w:val="24"/>
          <w:szCs w:val="24"/>
        </w:rPr>
      </w:pPr>
      <w:r w:rsidRPr="00702C32">
        <w:rPr>
          <w:rFonts w:ascii="Times New Roman" w:hAnsi="Times New Roman" w:cs="Times New Roman"/>
          <w:sz w:val="24"/>
          <w:szCs w:val="24"/>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054CB" w:rsidRPr="00702C32" w:rsidRDefault="00C054CB" w:rsidP="00C054CB">
      <w:pPr>
        <w:tabs>
          <w:tab w:val="left" w:pos="0"/>
          <w:tab w:val="left" w:pos="709"/>
          <w:tab w:val="left" w:pos="1134"/>
        </w:tabs>
        <w:spacing w:after="0" w:line="240" w:lineRule="auto"/>
        <w:ind w:firstLine="851"/>
        <w:jc w:val="both"/>
        <w:rPr>
          <w:rFonts w:ascii="Times New Roman" w:hAnsi="Times New Roman" w:cs="Times New Roman"/>
          <w:sz w:val="28"/>
          <w:szCs w:val="24"/>
        </w:rPr>
      </w:pPr>
    </w:p>
    <w:p w:rsidR="00C054CB" w:rsidRPr="00702C32" w:rsidRDefault="00C054CB" w:rsidP="00C054CB">
      <w:pPr>
        <w:tabs>
          <w:tab w:val="left" w:pos="0"/>
          <w:tab w:val="left" w:pos="709"/>
          <w:tab w:val="left" w:pos="1134"/>
        </w:tabs>
        <w:spacing w:after="0" w:line="240" w:lineRule="auto"/>
        <w:ind w:firstLine="851"/>
        <w:jc w:val="center"/>
        <w:rPr>
          <w:rFonts w:ascii="Times New Roman" w:hAnsi="Times New Roman" w:cs="Times New Roman"/>
          <w:color w:val="000000"/>
          <w:sz w:val="24"/>
          <w:szCs w:val="24"/>
        </w:rPr>
      </w:pPr>
      <w:r w:rsidRPr="00702C32">
        <w:rPr>
          <w:rFonts w:ascii="Times New Roman" w:hAnsi="Times New Roman" w:cs="Times New Roman"/>
          <w:b/>
          <w:color w:val="000000"/>
          <w:sz w:val="24"/>
          <w:szCs w:val="24"/>
        </w:rPr>
        <w:t>11. ПОРЯДОК ВНЕСЕННЯ ЗМІН ТА РОЗІРВАННЯ ДОГОВОРУ</w:t>
      </w:r>
      <w:r w:rsidRPr="00702C32">
        <w:rPr>
          <w:rFonts w:ascii="Times New Roman" w:hAnsi="Times New Roman" w:cs="Times New Roman"/>
          <w:color w:val="000000"/>
          <w:sz w:val="24"/>
          <w:szCs w:val="24"/>
        </w:rPr>
        <w:t xml:space="preserve"> </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702C32">
        <w:rPr>
          <w:rFonts w:ascii="Times New Roman" w:hAnsi="Times New Roman" w:cs="Times New Roman"/>
          <w:b/>
          <w:bCs/>
          <w:color w:val="000000"/>
          <w:sz w:val="24"/>
          <w:szCs w:val="24"/>
        </w:rPr>
        <w:t>.</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Пропозицію щодо внесення змін до договору може зробити кожна із Сторін Договору.</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hAnsi="Times New Roman" w:cs="Times New Roman"/>
          <w:color w:val="000000"/>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702C32">
        <w:rPr>
          <w:rFonts w:ascii="Times New Roman" w:hAnsi="Times New Roman" w:cs="Times New Roman"/>
          <w:color w:val="000000"/>
          <w:sz w:val="24"/>
          <w:szCs w:val="24"/>
        </w:rPr>
        <w:lastRenderedPageBreak/>
        <w:t>Сторону про їх зміну, а у разі неповідомлення несе ризик настання пов'язаних із ним несприятливих наслідків.</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color w:val="000000"/>
          <w:sz w:val="24"/>
          <w:szCs w:val="24"/>
        </w:rPr>
      </w:pPr>
      <w:r w:rsidRPr="00702C32">
        <w:rPr>
          <w:rFonts w:ascii="Times New Roman" w:eastAsia="Times New Roman" w:hAnsi="Times New Roman" w:cs="Times New Roman"/>
          <w:sz w:val="24"/>
          <w:szCs w:val="24"/>
          <w:lang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702C32">
        <w:rPr>
          <w:rFonts w:ascii="Times New Roman" w:eastAsia="Tahoma" w:hAnsi="Times New Roman" w:cs="Times New Roman"/>
          <w:color w:val="000000"/>
          <w:sz w:val="24"/>
          <w:szCs w:val="24"/>
        </w:rPr>
        <w:t>повідомивши про це не пізніше ніж за 14-ть календарних днів до дати розірвання</w:t>
      </w:r>
      <w:r w:rsidRPr="00702C32">
        <w:rPr>
          <w:rFonts w:ascii="Times New Roman" w:eastAsia="Times New Roman" w:hAnsi="Times New Roman" w:cs="Times New Roman"/>
          <w:sz w:val="24"/>
          <w:szCs w:val="24"/>
          <w:lang w:eastAsia="zh-CN"/>
        </w:rPr>
        <w:t>.</w:t>
      </w:r>
    </w:p>
    <w:p w:rsidR="00C054CB" w:rsidRPr="00702C32" w:rsidRDefault="00C054CB" w:rsidP="00C054CB">
      <w:pPr>
        <w:numPr>
          <w:ilvl w:val="1"/>
          <w:numId w:val="17"/>
        </w:numPr>
        <w:tabs>
          <w:tab w:val="left" w:pos="0"/>
          <w:tab w:val="left" w:pos="426"/>
          <w:tab w:val="left" w:pos="709"/>
          <w:tab w:val="left" w:pos="1134"/>
          <w:tab w:val="left" w:pos="1418"/>
        </w:tabs>
        <w:spacing w:after="0" w:line="240" w:lineRule="auto"/>
        <w:ind w:left="0" w:firstLine="851"/>
        <w:contextualSpacing/>
        <w:jc w:val="both"/>
        <w:rPr>
          <w:rFonts w:ascii="Times New Roman" w:hAnsi="Times New Roman" w:cs="Times New Roman"/>
          <w:b/>
          <w:color w:val="000000"/>
          <w:sz w:val="24"/>
          <w:szCs w:val="24"/>
        </w:rPr>
      </w:pPr>
      <w:r w:rsidRPr="00702C32">
        <w:rPr>
          <w:rFonts w:ascii="Times New Roman" w:hAnsi="Times New Roman" w:cs="Times New Roman"/>
          <w:color w:val="000000"/>
          <w:sz w:val="24"/>
          <w:szCs w:val="24"/>
        </w:rPr>
        <w:t>У випадках, не передбачених дійсним Договором, Сторони керуються чинним законодавством України.</w:t>
      </w: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hAnsi="Times New Roman" w:cs="Times New Roman"/>
          <w:b/>
          <w:bCs/>
          <w:sz w:val="28"/>
          <w:szCs w:val="24"/>
        </w:rPr>
      </w:pP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rPr>
      </w:pPr>
      <w:r w:rsidRPr="00702C32">
        <w:rPr>
          <w:rFonts w:ascii="Times New Roman" w:hAnsi="Times New Roman" w:cs="Times New Roman"/>
          <w:b/>
          <w:bCs/>
          <w:sz w:val="24"/>
          <w:szCs w:val="24"/>
        </w:rPr>
        <w:t>12. ІСТОТНІ УМОВИ ДОГОВОРУ</w:t>
      </w:r>
    </w:p>
    <w:p w:rsidR="00C054CB" w:rsidRPr="00702C32" w:rsidRDefault="00C054CB" w:rsidP="00C054CB">
      <w:pPr>
        <w:widowControl w:val="0"/>
        <w:numPr>
          <w:ilvl w:val="0"/>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054CB" w:rsidRPr="00702C32" w:rsidRDefault="00C054CB" w:rsidP="00C054CB">
      <w:pPr>
        <w:widowControl w:val="0"/>
        <w:numPr>
          <w:ilvl w:val="0"/>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02C32">
        <w:rPr>
          <w:rFonts w:ascii="Times New Roman" w:hAnsi="Times New Roman" w:cs="Times New Roman"/>
          <w:bCs/>
          <w:sz w:val="24"/>
          <w:szCs w:val="24"/>
        </w:rPr>
        <w:t>ок</w:t>
      </w:r>
      <w:proofErr w:type="spellEnd"/>
      <w:r w:rsidRPr="00702C32">
        <w:rPr>
          <w:rFonts w:ascii="Times New Roman" w:hAnsi="Times New Roman" w:cs="Times New Roman"/>
          <w:bCs/>
          <w:sz w:val="24"/>
          <w:szCs w:val="24"/>
        </w:rPr>
        <w:t xml:space="preserve"> або листа/</w:t>
      </w:r>
      <w:proofErr w:type="spellStart"/>
      <w:r w:rsidRPr="00702C32">
        <w:rPr>
          <w:rFonts w:ascii="Times New Roman" w:hAnsi="Times New Roman" w:cs="Times New Roman"/>
          <w:bCs/>
          <w:sz w:val="24"/>
          <w:szCs w:val="24"/>
        </w:rPr>
        <w:t>ів</w:t>
      </w:r>
      <w:proofErr w:type="spellEnd"/>
      <w:r w:rsidRPr="00702C32">
        <w:rPr>
          <w:rFonts w:ascii="Times New Roman" w:hAnsi="Times New Roman" w:cs="Times New Roman"/>
          <w:b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w:t>
      </w:r>
      <w:r w:rsidRPr="00702C32">
        <w:rPr>
          <w:rFonts w:ascii="Times New Roman" w:hAnsi="Times New Roman" w:cs="Times New Roman"/>
          <w:bCs/>
          <w:sz w:val="24"/>
          <w:szCs w:val="24"/>
        </w:rPr>
        <w:lastRenderedPageBreak/>
        <w:t>чинного законодавства;</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054CB" w:rsidRPr="00702C32" w:rsidRDefault="00C054CB" w:rsidP="00C054CB">
      <w:pPr>
        <w:widowControl w:val="0"/>
        <w:numPr>
          <w:ilvl w:val="1"/>
          <w:numId w:val="19"/>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054CB" w:rsidRPr="00702C32" w:rsidRDefault="00C054CB" w:rsidP="00C054CB">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054CB" w:rsidRPr="00702C32" w:rsidRDefault="00C054CB" w:rsidP="00C054CB">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2C32">
        <w:rPr>
          <w:rFonts w:ascii="Times New Roman" w:hAnsi="Times New Roman" w:cs="Times New Roman"/>
          <w:bCs/>
          <w:sz w:val="24"/>
          <w:szCs w:val="24"/>
        </w:rPr>
        <w:t>Platts</w:t>
      </w:r>
      <w:proofErr w:type="spellEnd"/>
      <w:r w:rsidRPr="00702C32">
        <w:rPr>
          <w:rFonts w:ascii="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054CB" w:rsidRPr="00702C32" w:rsidRDefault="00C054CB" w:rsidP="00C054CB">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hAnsi="Times New Roman" w:cs="Times New Roman"/>
          <w:bCs/>
          <w:sz w:val="24"/>
          <w:szCs w:val="24"/>
        </w:rPr>
      </w:pPr>
      <w:r w:rsidRPr="00702C32">
        <w:rPr>
          <w:rFonts w:ascii="Times New Roman" w:hAnsi="Times New Roman" w:cs="Times New Roman"/>
          <w:bCs/>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054CB" w:rsidRPr="00702C32" w:rsidRDefault="00C054CB" w:rsidP="00C054CB">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rPr>
      </w:pPr>
      <w:r w:rsidRPr="00702C32">
        <w:rPr>
          <w:rFonts w:ascii="Times New Roman" w:eastAsia="Calibri" w:hAnsi="Times New Roman" w:cs="Times New Roman"/>
          <w:bCs/>
          <w:sz w:val="24"/>
          <w:szCs w:val="24"/>
        </w:rPr>
        <w:t xml:space="preserve">12.3. Зміна істотних (основних) умов договору може здійснюватися за згодою сторін у випадках, які передбачені пунктом 19 Особливостей </w:t>
      </w:r>
      <w:r w:rsidRPr="00702C32">
        <w:rPr>
          <w:rFonts w:ascii="Times New Roman" w:eastAsia="Calibri"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r>
        <w:rPr>
          <w:rFonts w:ascii="Times New Roman" w:eastAsia="Calibri" w:hAnsi="Times New Roman"/>
          <w:bCs/>
          <w:sz w:val="24"/>
          <w:szCs w:val="24"/>
        </w:rPr>
        <w:t xml:space="preserve"> </w:t>
      </w:r>
      <w:r w:rsidRPr="00702C32">
        <w:rPr>
          <w:rFonts w:ascii="Times New Roman" w:eastAsia="Calibri" w:hAnsi="Times New Roman"/>
          <w:bCs/>
          <w:sz w:val="24"/>
          <w:szCs w:val="24"/>
        </w:rPr>
        <w:t>Особливості)</w:t>
      </w:r>
      <w:r w:rsidRPr="000415B8">
        <w:rPr>
          <w:rFonts w:ascii="Times New Roman" w:eastAsia="Calibri" w:hAnsi="Times New Roman"/>
          <w:bCs/>
          <w:sz w:val="24"/>
          <w:szCs w:val="24"/>
        </w:rPr>
        <w:t>,</w:t>
      </w:r>
      <w:r w:rsidRPr="000415B8">
        <w:rPr>
          <w:rFonts w:ascii="Times New Roman" w:eastAsia="Calibri" w:hAnsi="Times New Roman" w:cs="Times New Roman"/>
          <w:bCs/>
          <w:sz w:val="24"/>
          <w:szCs w:val="24"/>
        </w:rPr>
        <w:t xml:space="preserve"> </w:t>
      </w:r>
      <w:r w:rsidRPr="00702C32">
        <w:rPr>
          <w:rFonts w:ascii="Times New Roman" w:eastAsia="Calibri" w:hAnsi="Times New Roman" w:cs="Times New Roman"/>
          <w:bCs/>
          <w:sz w:val="24"/>
          <w:szCs w:val="24"/>
        </w:rPr>
        <w:t>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054CB" w:rsidRPr="00702C32" w:rsidRDefault="00C054CB" w:rsidP="00C054CB">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rPr>
      </w:pPr>
    </w:p>
    <w:p w:rsidR="00C054CB" w:rsidRPr="00702C32" w:rsidRDefault="00C054CB" w:rsidP="00C054CB">
      <w:pPr>
        <w:tabs>
          <w:tab w:val="left" w:pos="0"/>
          <w:tab w:val="left" w:pos="1134"/>
        </w:tabs>
        <w:spacing w:after="0" w:line="240" w:lineRule="auto"/>
        <w:ind w:firstLine="851"/>
        <w:jc w:val="center"/>
        <w:rPr>
          <w:rFonts w:ascii="Times New Roman" w:eastAsia="Arial Unicode MS" w:hAnsi="Times New Roman" w:cs="Times New Roman"/>
          <w:b/>
          <w:sz w:val="24"/>
          <w:szCs w:val="24"/>
        </w:rPr>
      </w:pPr>
      <w:r w:rsidRPr="00702C32">
        <w:rPr>
          <w:rFonts w:ascii="Times New Roman" w:eastAsia="Arial Unicode MS" w:hAnsi="Times New Roman" w:cs="Times New Roman"/>
          <w:b/>
          <w:sz w:val="24"/>
          <w:szCs w:val="24"/>
        </w:rPr>
        <w:t>13. ЗАБЕЗПЕЧЕННЯ ВИКОНАННЯ УМОВ ДОГОВОРУ</w:t>
      </w:r>
    </w:p>
    <w:p w:rsidR="00C054CB" w:rsidRPr="00702C32" w:rsidRDefault="00C054CB" w:rsidP="00C054CB">
      <w:pPr>
        <w:widowControl w:val="0"/>
        <w:numPr>
          <w:ilvl w:val="0"/>
          <w:numId w:val="9"/>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rPr>
      </w:pPr>
      <w:r w:rsidRPr="00702C32">
        <w:rPr>
          <w:rFonts w:ascii="Times New Roman" w:eastAsia="Arial Unicode MS" w:hAnsi="Times New Roman" w:cs="Times New Roman"/>
          <w:sz w:val="24"/>
          <w:szCs w:val="24"/>
        </w:rPr>
        <w:t xml:space="preserve">Для належного виконання всіх умов цього договору </w:t>
      </w:r>
      <w:r w:rsidRPr="00702C32">
        <w:rPr>
          <w:rFonts w:ascii="Times New Roman" w:eastAsia="Times New Roman" w:hAnsi="Times New Roman" w:cs="Times New Roman"/>
          <w:bCs/>
          <w:color w:val="000000"/>
          <w:sz w:val="24"/>
          <w:szCs w:val="24"/>
        </w:rPr>
        <w:t xml:space="preserve">Постачальником </w:t>
      </w:r>
      <w:r w:rsidRPr="00702C32">
        <w:rPr>
          <w:rFonts w:ascii="Times New Roman" w:eastAsia="Arial Unicode MS" w:hAnsi="Times New Roman" w:cs="Times New Roman"/>
          <w:sz w:val="24"/>
          <w:szCs w:val="24"/>
        </w:rPr>
        <w:t xml:space="preserve">Замовнику надано забезпечення виконання умов договору у вигляді банківської гарантії       № ______________ від «__» ______ 202_ року на суму 5 % від цього договору, що становить _________ гривень </w:t>
      </w:r>
      <w:r w:rsidRPr="00702C32">
        <w:rPr>
          <w:rFonts w:ascii="Times New Roman" w:eastAsia="Arial Unicode MS" w:hAnsi="Times New Roman" w:cs="Times New Roman"/>
          <w:i/>
          <w:sz w:val="24"/>
          <w:szCs w:val="24"/>
        </w:rPr>
        <w:t>(___________)</w:t>
      </w:r>
      <w:r w:rsidRPr="00702C32">
        <w:rPr>
          <w:rFonts w:ascii="Times New Roman" w:eastAsia="Arial Unicode MS" w:hAnsi="Times New Roman" w:cs="Times New Roman"/>
          <w:sz w:val="24"/>
          <w:szCs w:val="24"/>
        </w:rPr>
        <w:t>, оформленої від ________________________.</w:t>
      </w:r>
    </w:p>
    <w:p w:rsidR="00C054CB" w:rsidRPr="00702C32" w:rsidRDefault="00C054CB" w:rsidP="00C054CB">
      <w:pPr>
        <w:widowControl w:val="0"/>
        <w:numPr>
          <w:ilvl w:val="0"/>
          <w:numId w:val="9"/>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rPr>
      </w:pPr>
      <w:r w:rsidRPr="00702C32">
        <w:rPr>
          <w:rFonts w:ascii="Times New Roman" w:eastAsia="Times New Roman" w:hAnsi="Times New Roman" w:cs="Times New Roman"/>
          <w:sz w:val="24"/>
          <w:szCs w:val="24"/>
        </w:rPr>
        <w:t xml:space="preserve">Строк дії банківської гарантії перевищує строк дії договору не менше ніж на 30 </w:t>
      </w:r>
      <w:r w:rsidRPr="00702C32">
        <w:rPr>
          <w:rFonts w:ascii="Times New Roman" w:eastAsia="Times New Roman" w:hAnsi="Times New Roman" w:cs="Times New Roman"/>
          <w:sz w:val="24"/>
          <w:szCs w:val="24"/>
        </w:rPr>
        <w:lastRenderedPageBreak/>
        <w:t>календарних днів та встановлено до «__» _____ 202_ року</w:t>
      </w:r>
      <w:r w:rsidRPr="00702C32">
        <w:rPr>
          <w:rFonts w:ascii="Times New Roman" w:eastAsia="Arial Unicode MS" w:hAnsi="Times New Roman" w:cs="Times New Roman"/>
          <w:sz w:val="24"/>
          <w:szCs w:val="24"/>
        </w:rPr>
        <w:t>.</w:t>
      </w:r>
    </w:p>
    <w:p w:rsidR="00C054CB" w:rsidRPr="00702C32" w:rsidRDefault="00C054CB" w:rsidP="00C054CB">
      <w:pPr>
        <w:widowControl w:val="0"/>
        <w:numPr>
          <w:ilvl w:val="0"/>
          <w:numId w:val="9"/>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rPr>
      </w:pPr>
      <w:r w:rsidRPr="00702C32">
        <w:rPr>
          <w:rFonts w:ascii="Times New Roman" w:eastAsia="Arial Unicode MS" w:hAnsi="Times New Roman" w:cs="Times New Roman"/>
          <w:sz w:val="24"/>
          <w:szCs w:val="24"/>
        </w:rPr>
        <w:t xml:space="preserve">За будь-яке одноразове порушення </w:t>
      </w:r>
      <w:r w:rsidRPr="00702C32">
        <w:rPr>
          <w:rFonts w:ascii="Times New Roman" w:eastAsia="Times New Roman" w:hAnsi="Times New Roman" w:cs="Times New Roman"/>
          <w:bCs/>
          <w:color w:val="000000"/>
          <w:sz w:val="24"/>
          <w:szCs w:val="24"/>
        </w:rPr>
        <w:t xml:space="preserve">Постачальником </w:t>
      </w:r>
      <w:r w:rsidRPr="00702C32">
        <w:rPr>
          <w:rFonts w:ascii="Times New Roman" w:eastAsia="Arial Unicode MS" w:hAnsi="Times New Roman" w:cs="Times New Roman"/>
          <w:sz w:val="24"/>
          <w:szCs w:val="24"/>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702C32">
        <w:rPr>
          <w:rFonts w:ascii="Times New Roman" w:eastAsia="Times New Roman" w:hAnsi="Times New Roman" w:cs="Times New Roman"/>
          <w:bCs/>
          <w:color w:val="000000"/>
          <w:sz w:val="24"/>
          <w:szCs w:val="24"/>
        </w:rPr>
        <w:t>Постачальника</w:t>
      </w:r>
      <w:r w:rsidRPr="00702C32">
        <w:rPr>
          <w:rFonts w:ascii="Times New Roman" w:eastAsia="Arial Unicode MS" w:hAnsi="Times New Roman" w:cs="Times New Roman"/>
          <w:sz w:val="24"/>
          <w:szCs w:val="24"/>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702C32">
        <w:rPr>
          <w:rFonts w:ascii="Times New Roman" w:eastAsia="Times New Roman" w:hAnsi="Times New Roman" w:cs="Times New Roman"/>
          <w:bCs/>
          <w:color w:val="000000"/>
          <w:sz w:val="24"/>
          <w:szCs w:val="24"/>
        </w:rPr>
        <w:t>Постачальника</w:t>
      </w:r>
      <w:r w:rsidRPr="00702C32">
        <w:rPr>
          <w:rFonts w:ascii="Times New Roman" w:eastAsia="Arial Unicode MS" w:hAnsi="Times New Roman" w:cs="Times New Roman"/>
          <w:sz w:val="24"/>
          <w:szCs w:val="24"/>
        </w:rPr>
        <w:t xml:space="preserve"> від сплати інших штрафних санкцій, передбачених договором, а також від належного виконання </w:t>
      </w:r>
      <w:r w:rsidRPr="00702C32">
        <w:rPr>
          <w:rFonts w:ascii="Times New Roman" w:eastAsia="Times New Roman" w:hAnsi="Times New Roman" w:cs="Times New Roman"/>
          <w:bCs/>
          <w:color w:val="000000"/>
          <w:sz w:val="24"/>
          <w:szCs w:val="24"/>
        </w:rPr>
        <w:t xml:space="preserve">Постачальником </w:t>
      </w:r>
      <w:r w:rsidRPr="00702C32">
        <w:rPr>
          <w:rFonts w:ascii="Times New Roman" w:eastAsia="Arial Unicode MS" w:hAnsi="Times New Roman" w:cs="Times New Roman"/>
          <w:sz w:val="24"/>
          <w:szCs w:val="24"/>
        </w:rPr>
        <w:t>умов цього договору в подальшому до закінчення строку його дії.</w:t>
      </w:r>
    </w:p>
    <w:p w:rsidR="00C054CB" w:rsidRPr="00702C32" w:rsidRDefault="00C054CB" w:rsidP="00C054CB">
      <w:pPr>
        <w:widowControl w:val="0"/>
        <w:numPr>
          <w:ilvl w:val="0"/>
          <w:numId w:val="9"/>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rPr>
      </w:pPr>
      <w:r w:rsidRPr="00702C32">
        <w:rPr>
          <w:rFonts w:ascii="Times New Roman" w:eastAsia="Arial Unicode MS" w:hAnsi="Times New Roman" w:cs="Times New Roman"/>
          <w:sz w:val="24"/>
          <w:szCs w:val="24"/>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054CB" w:rsidRPr="00702C32" w:rsidRDefault="00C054CB" w:rsidP="00C054CB">
      <w:pPr>
        <w:widowControl w:val="0"/>
        <w:numPr>
          <w:ilvl w:val="0"/>
          <w:numId w:val="9"/>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rPr>
      </w:pPr>
      <w:r w:rsidRPr="00702C32">
        <w:rPr>
          <w:rFonts w:ascii="Times New Roman" w:eastAsia="Times New Roman" w:hAnsi="Times New Roman" w:cs="Times New Roman"/>
          <w:sz w:val="24"/>
          <w:szCs w:val="24"/>
        </w:rPr>
        <w:t xml:space="preserve">Замовник повертає отримане забезпечення виконання договору про закупівлю після повного та своєчасного виконання </w:t>
      </w:r>
      <w:r w:rsidRPr="00702C32">
        <w:rPr>
          <w:rFonts w:ascii="Times New Roman" w:eastAsia="Times New Roman" w:hAnsi="Times New Roman" w:cs="Times New Roman"/>
          <w:bCs/>
          <w:color w:val="000000"/>
          <w:sz w:val="24"/>
          <w:szCs w:val="24"/>
        </w:rPr>
        <w:t xml:space="preserve">Постачальником </w:t>
      </w:r>
      <w:r w:rsidRPr="00702C32">
        <w:rPr>
          <w:rFonts w:ascii="Times New Roman" w:eastAsia="Times New Roman" w:hAnsi="Times New Roman" w:cs="Times New Roman"/>
          <w:sz w:val="24"/>
          <w:szCs w:val="24"/>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702C32">
        <w:rPr>
          <w:rFonts w:ascii="Times New Roman" w:eastAsia="Times New Roman" w:hAnsi="Times New Roman" w:cs="Times New Roman"/>
          <w:bCs/>
          <w:color w:val="000000"/>
          <w:sz w:val="24"/>
          <w:szCs w:val="24"/>
        </w:rPr>
        <w:t xml:space="preserve">статтею 27 Закону </w:t>
      </w:r>
      <w:r w:rsidRPr="00702C32">
        <w:rPr>
          <w:rFonts w:ascii="Times New Roman" w:eastAsia="Times New Roman" w:hAnsi="Times New Roman" w:cs="Times New Roman"/>
          <w:sz w:val="24"/>
          <w:szCs w:val="24"/>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054CB" w:rsidRPr="00702C32" w:rsidRDefault="00C054CB" w:rsidP="00C054CB">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24"/>
          <w:szCs w:val="24"/>
        </w:rPr>
      </w:pPr>
    </w:p>
    <w:p w:rsidR="00C054CB" w:rsidRPr="00702C32" w:rsidRDefault="00C054CB" w:rsidP="00C054CB">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14. ТЕРМІН ДІЇ ДОГОВОРУ ТА ІНШІ УМОВИ</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14.1. Договір набуває чинності з дати підписання уповноваженими представниками Сторін та скріплення їх підписів печатками та діє до 31.12.2024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 В частині оплати — до повного виконання сторонами взятих на себе зобов’язань.</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14.1.1. </w:t>
      </w:r>
      <w:r w:rsidRPr="00702C32">
        <w:rPr>
          <w:rFonts w:ascii="Times New Roman" w:eastAsia="Tahoma" w:hAnsi="Times New Roman" w:cs="Times New Roman"/>
          <w:color w:val="000000"/>
          <w:sz w:val="24"/>
          <w:szCs w:val="24"/>
        </w:rPr>
        <w:t>Додаткові угоди та додатки до цього Договору є його невід</w:t>
      </w:r>
      <w:r w:rsidRPr="00702C32">
        <w:rPr>
          <w:rFonts w:ascii="Times New Roman" w:eastAsia="Tahoma" w:hAnsi="Times New Roman" w:cs="Times New Roman"/>
          <w:snapToGrid w:val="0"/>
          <w:color w:val="000000"/>
          <w:sz w:val="24"/>
          <w:szCs w:val="24"/>
        </w:rPr>
        <w:t>'</w:t>
      </w:r>
      <w:r w:rsidRPr="00702C32">
        <w:rPr>
          <w:rFonts w:ascii="Times New Roman" w:eastAsia="Tahoma" w:hAnsi="Times New Roman" w:cs="Times New Roman"/>
          <w:color w:val="000000"/>
          <w:sz w:val="24"/>
          <w:szCs w:val="24"/>
        </w:rPr>
        <w:t>ємними частинами і мають юридичну силу у разі, якщо вони викладені у письмовій формі, підписані Сторонами та скріплені їх печатками.</w:t>
      </w:r>
      <w:r w:rsidRPr="00702C32">
        <w:rPr>
          <w:rFonts w:ascii="Times New Roman" w:eastAsia="Tahoma" w:hAnsi="Times New Roman" w:cs="Times New Roman"/>
          <w:bCs/>
          <w:color w:val="000000"/>
          <w:sz w:val="24"/>
          <w:szCs w:val="24"/>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14.2. </w:t>
      </w:r>
      <w:r w:rsidRPr="00702C32">
        <w:rPr>
          <w:rFonts w:ascii="Times New Roman" w:eastAsia="Tahoma" w:hAnsi="Times New Roman" w:cs="Times New Roman"/>
          <w:color w:val="000000"/>
          <w:sz w:val="24"/>
          <w:szCs w:val="24"/>
        </w:rPr>
        <w:t>Жодна із Сторін не має права передавати свої права та обов’язки за Договором третій стороні без письмової згоди іншої Сторони.</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14.3. </w:t>
      </w:r>
      <w:r w:rsidRPr="00702C32">
        <w:rPr>
          <w:rFonts w:ascii="Times New Roman" w:eastAsia="Tahoma" w:hAnsi="Times New Roman" w:cs="Times New Roman"/>
          <w:color w:val="000000"/>
          <w:sz w:val="24"/>
          <w:szCs w:val="24"/>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14.4. </w:t>
      </w:r>
      <w:r w:rsidRPr="00702C32">
        <w:rPr>
          <w:rFonts w:ascii="Times New Roman" w:eastAsia="Tahoma" w:hAnsi="Times New Roman" w:cs="Times New Roman"/>
          <w:color w:val="000000"/>
          <w:sz w:val="24"/>
          <w:szCs w:val="24"/>
        </w:rPr>
        <w:t xml:space="preserve">Взаємовідносини Сторін, не передбачені цим Договором, регулюються чинним законодавством України. </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14.5. </w:t>
      </w:r>
      <w:r w:rsidRPr="00702C32">
        <w:rPr>
          <w:rFonts w:ascii="Times New Roman" w:eastAsia="Tahoma" w:hAnsi="Times New Roman" w:cs="Times New Roman"/>
          <w:color w:val="000000"/>
          <w:sz w:val="24"/>
          <w:szCs w:val="24"/>
        </w:rPr>
        <w:t>Сторони визначають обов'язковим використання печаток Сторін в рамках господарської операції.</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14.6. </w:t>
      </w:r>
      <w:r w:rsidRPr="00702C32">
        <w:rPr>
          <w:rFonts w:ascii="Times New Roman" w:eastAsia="Tahoma" w:hAnsi="Times New Roman" w:cs="Times New Roman"/>
          <w:color w:val="000000"/>
          <w:sz w:val="24"/>
          <w:szCs w:val="24"/>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lastRenderedPageBreak/>
        <w:t xml:space="preserve">14.7. </w:t>
      </w:r>
      <w:r w:rsidRPr="00702C32">
        <w:rPr>
          <w:rFonts w:ascii="Times New Roman" w:eastAsia="Tahoma" w:hAnsi="Times New Roman" w:cs="Times New Roman"/>
          <w:sz w:val="24"/>
          <w:szCs w:val="24"/>
          <w:lang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14.8. </w:t>
      </w:r>
      <w:r w:rsidRPr="00702C32">
        <w:rPr>
          <w:rFonts w:ascii="Times New Roman" w:eastAsia="Tahoma" w:hAnsi="Times New Roman" w:cs="Times New Roman"/>
          <w:color w:val="000000"/>
          <w:sz w:val="24"/>
          <w:szCs w:val="24"/>
        </w:rPr>
        <w:t xml:space="preserve">Постачальник, як суб’єкт господарювання є суб’єктом </w:t>
      </w:r>
      <w:r w:rsidRPr="00702C32">
        <w:rPr>
          <w:rFonts w:ascii="Times New Roman" w:eastAsia="Tahoma" w:hAnsi="Times New Roman" w:cs="Times New Roman"/>
          <w:sz w:val="24"/>
          <w:szCs w:val="24"/>
        </w:rPr>
        <w:t>_________________ підприємництва</w:t>
      </w:r>
      <w:r w:rsidRPr="00702C32">
        <w:rPr>
          <w:rFonts w:ascii="Times New Roman" w:eastAsia="Tahoma" w:hAnsi="Times New Roman" w:cs="Times New Roman"/>
          <w:color w:val="000000"/>
          <w:sz w:val="24"/>
          <w:szCs w:val="24"/>
        </w:rPr>
        <w:t>.</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14.9. </w:t>
      </w:r>
      <w:r w:rsidRPr="00702C32">
        <w:rPr>
          <w:rFonts w:ascii="Times New Roman" w:eastAsia="Tahoma" w:hAnsi="Times New Roman" w:cs="Times New Roman"/>
          <w:sz w:val="24"/>
          <w:szCs w:val="24"/>
          <w:lang w:eastAsia="ar-SA"/>
        </w:rPr>
        <w:t>Кількість поставленого Товару визначається у відповідності до потреби Замовника.</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14.10. </w:t>
      </w:r>
      <w:r w:rsidRPr="00702C32">
        <w:rPr>
          <w:rFonts w:ascii="Times New Roman" w:eastAsia="Tahoma" w:hAnsi="Times New Roman" w:cs="Times New Roman"/>
          <w:sz w:val="24"/>
          <w:szCs w:val="24"/>
          <w:lang w:eastAsia="ar-SA"/>
        </w:rPr>
        <w:t>Постачальник гарантує, що Товар не завдаватиме шкоди навколишньому середовищу та передбачатиме заходи щодо захисту довкілля.</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14.11. </w:t>
      </w:r>
      <w:r w:rsidRPr="00702C32">
        <w:rPr>
          <w:rFonts w:ascii="Times New Roman" w:eastAsia="Times New Roman" w:hAnsi="Times New Roman" w:cs="Times New Roman"/>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702C32">
        <w:rPr>
          <w:rFonts w:ascii="Times New Roman" w:eastAsia="Times New Roman" w:hAnsi="Times New Roman" w:cs="Times New Roman"/>
          <w:sz w:val="24"/>
          <w:szCs w:val="24"/>
        </w:rPr>
        <w:t>необіжними</w:t>
      </w:r>
      <w:proofErr w:type="spellEnd"/>
      <w:r w:rsidRPr="00702C32">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702C32">
        <w:rPr>
          <w:rFonts w:ascii="Times New Roman" w:eastAsia="Times New Roman" w:hAnsi="Times New Roman" w:cs="Times New Roman"/>
          <w:sz w:val="24"/>
          <w:szCs w:val="24"/>
        </w:rPr>
        <w:t>негрошового</w:t>
      </w:r>
      <w:proofErr w:type="spellEnd"/>
      <w:r w:rsidRPr="00702C32">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702C32">
        <w:rPr>
          <w:rFonts w:ascii="Times New Roman" w:eastAsia="Times New Roman" w:hAnsi="Times New Roman" w:cs="Times New Roman"/>
          <w:sz w:val="24"/>
          <w:szCs w:val="24"/>
        </w:rPr>
        <w:t>невчинення</w:t>
      </w:r>
      <w:proofErr w:type="spellEnd"/>
      <w:r w:rsidRPr="00702C32">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14.12. </w:t>
      </w:r>
      <w:r w:rsidRPr="00702C32">
        <w:rPr>
          <w:rFonts w:ascii="Times New Roman" w:eastAsia="Times New Roman" w:hAnsi="Times New Roman" w:cs="Times New Roman"/>
          <w:sz w:val="24"/>
          <w:szCs w:val="24"/>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054CB" w:rsidRPr="00702C32" w:rsidRDefault="00C054CB" w:rsidP="00C054CB">
      <w:pPr>
        <w:tabs>
          <w:tab w:val="left" w:pos="0"/>
          <w:tab w:val="left" w:pos="426"/>
          <w:tab w:val="left" w:pos="709"/>
          <w:tab w:val="left" w:pos="993"/>
          <w:tab w:val="left" w:pos="1276"/>
        </w:tabs>
        <w:spacing w:after="0" w:line="240" w:lineRule="auto"/>
        <w:ind w:firstLine="851"/>
        <w:contextualSpacing/>
        <w:jc w:val="both"/>
        <w:textAlignment w:val="top"/>
        <w:rPr>
          <w:rFonts w:ascii="Times New Roman" w:hAnsi="Times New Roman" w:cs="Times New Roman"/>
          <w:sz w:val="24"/>
          <w:szCs w:val="24"/>
        </w:rPr>
      </w:pPr>
      <w:r w:rsidRPr="00702C32">
        <w:rPr>
          <w:rFonts w:ascii="Times New Roman" w:hAnsi="Times New Roman" w:cs="Times New Roman"/>
          <w:sz w:val="24"/>
          <w:szCs w:val="24"/>
        </w:rPr>
        <w:t xml:space="preserve">14.13. </w:t>
      </w:r>
      <w:r w:rsidRPr="00702C32">
        <w:rPr>
          <w:rFonts w:ascii="Times New Roman" w:eastAsia="Tahoma" w:hAnsi="Times New Roman" w:cs="Times New Roman"/>
          <w:color w:val="000000"/>
          <w:sz w:val="24"/>
          <w:szCs w:val="24"/>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054CB" w:rsidRPr="00702C32" w:rsidRDefault="00C054CB" w:rsidP="00C054CB">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rPr>
      </w:pPr>
    </w:p>
    <w:p w:rsidR="00C054CB" w:rsidRPr="00702C32" w:rsidRDefault="00C054CB" w:rsidP="00C054CB">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rPr>
      </w:pPr>
      <w:r w:rsidRPr="00702C32">
        <w:rPr>
          <w:rFonts w:ascii="Times New Roman" w:eastAsia="Tahoma" w:hAnsi="Times New Roman" w:cs="Times New Roman"/>
          <w:b/>
          <w:bCs/>
          <w:color w:val="000000"/>
          <w:sz w:val="24"/>
          <w:szCs w:val="24"/>
        </w:rPr>
        <w:t>15. МІСЦЕЗНАХОДЖЕННЯ І РЕКВІЗИТИ СТОРІН</w:t>
      </w:r>
    </w:p>
    <w:tbl>
      <w:tblPr>
        <w:tblW w:w="9764" w:type="dxa"/>
        <w:jc w:val="center"/>
        <w:tblLayout w:type="fixed"/>
        <w:tblLook w:val="0000"/>
      </w:tblPr>
      <w:tblGrid>
        <w:gridCol w:w="4803"/>
        <w:gridCol w:w="4961"/>
      </w:tblGrid>
      <w:tr w:rsidR="00C054CB" w:rsidRPr="00702C32" w:rsidTr="00901FDF">
        <w:trPr>
          <w:jc w:val="center"/>
        </w:trPr>
        <w:tc>
          <w:tcPr>
            <w:tcW w:w="4803" w:type="dxa"/>
          </w:tcPr>
          <w:p w:rsidR="00C054CB" w:rsidRPr="00702C32" w:rsidRDefault="00C054CB" w:rsidP="00901FDF">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ПОСТАЧАЛЬНИК</w:t>
            </w:r>
          </w:p>
          <w:p w:rsidR="00C054CB" w:rsidRPr="00702C32" w:rsidRDefault="00C054CB" w:rsidP="00901FDF">
            <w:pPr>
              <w:widowControl w:val="0"/>
              <w:tabs>
                <w:tab w:val="left" w:pos="1134"/>
              </w:tabs>
              <w:spacing w:after="0" w:line="240" w:lineRule="auto"/>
              <w:ind w:firstLine="851"/>
              <w:rPr>
                <w:rFonts w:ascii="Times New Roman" w:eastAsia="Tahoma" w:hAnsi="Times New Roman" w:cs="Times New Roman"/>
                <w:color w:val="000000"/>
                <w:sz w:val="24"/>
                <w:szCs w:val="24"/>
              </w:rPr>
            </w:pPr>
          </w:p>
        </w:tc>
        <w:tc>
          <w:tcPr>
            <w:tcW w:w="4961" w:type="dxa"/>
          </w:tcPr>
          <w:p w:rsidR="00C054CB" w:rsidRPr="00702C32" w:rsidRDefault="00C054CB" w:rsidP="00901FDF">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ЗАМОВНИК</w:t>
            </w:r>
          </w:p>
          <w:p w:rsidR="00C054CB" w:rsidRPr="00702C32" w:rsidRDefault="00C054CB" w:rsidP="00901FDF">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rPr>
            </w:pPr>
            <w:proofErr w:type="spellStart"/>
            <w:r w:rsidRPr="00702C32">
              <w:rPr>
                <w:rFonts w:ascii="Times New Roman" w:eastAsia="Tahoma" w:hAnsi="Times New Roman" w:cs="Times New Roman"/>
                <w:b/>
                <w:bCs/>
                <w:color w:val="000000"/>
                <w:sz w:val="24"/>
                <w:szCs w:val="24"/>
              </w:rPr>
              <w:t>КП</w:t>
            </w:r>
            <w:proofErr w:type="spellEnd"/>
            <w:r w:rsidRPr="00702C32">
              <w:rPr>
                <w:rFonts w:ascii="Times New Roman" w:eastAsia="Tahoma" w:hAnsi="Times New Roman" w:cs="Times New Roman"/>
                <w:b/>
                <w:bCs/>
                <w:color w:val="000000"/>
                <w:sz w:val="24"/>
                <w:szCs w:val="24"/>
              </w:rPr>
              <w:t xml:space="preserve"> «ОМЕТ»</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smartTag w:uri="urn:schemas-microsoft-com:office:smarttags" w:element="metricconverter">
              <w:smartTagPr>
                <w:attr w:name="ProductID" w:val="65007, м"/>
              </w:smartTagPr>
              <w:r w:rsidRPr="00702C32">
                <w:rPr>
                  <w:rFonts w:ascii="Times New Roman" w:eastAsia="Tahoma" w:hAnsi="Times New Roman" w:cs="Times New Roman"/>
                  <w:color w:val="000000"/>
                  <w:sz w:val="24"/>
                  <w:szCs w:val="24"/>
                </w:rPr>
                <w:t>65007, м</w:t>
              </w:r>
            </w:smartTag>
            <w:r w:rsidRPr="00702C32">
              <w:rPr>
                <w:rFonts w:ascii="Times New Roman" w:eastAsia="Tahoma" w:hAnsi="Times New Roman" w:cs="Times New Roman"/>
                <w:color w:val="000000"/>
                <w:sz w:val="24"/>
                <w:szCs w:val="24"/>
              </w:rPr>
              <w:t>. Одеса, вул. Водопровідна, 1</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sz w:val="24"/>
                <w:szCs w:val="24"/>
              </w:rPr>
              <w:t>IBAN:UA 53 320478 0000026009924421337</w:t>
            </w:r>
            <w:r w:rsidRPr="00702C32">
              <w:rPr>
                <w:rFonts w:ascii="Times New Roman" w:eastAsia="Tahoma" w:hAnsi="Times New Roman" w:cs="Times New Roman"/>
                <w:color w:val="000000"/>
                <w:sz w:val="24"/>
                <w:szCs w:val="24"/>
              </w:rPr>
              <w:t xml:space="preserve"> в АБ «</w:t>
            </w:r>
            <w:proofErr w:type="spellStart"/>
            <w:r w:rsidRPr="00702C32">
              <w:rPr>
                <w:rFonts w:ascii="Times New Roman" w:eastAsia="Tahoma" w:hAnsi="Times New Roman" w:cs="Times New Roman"/>
                <w:color w:val="000000"/>
                <w:sz w:val="24"/>
                <w:szCs w:val="24"/>
              </w:rPr>
              <w:t>Укргазбанк</w:t>
            </w:r>
            <w:proofErr w:type="spellEnd"/>
            <w:r w:rsidRPr="00702C32">
              <w:rPr>
                <w:rFonts w:ascii="Times New Roman" w:eastAsia="Tahoma" w:hAnsi="Times New Roman" w:cs="Times New Roman"/>
                <w:color w:val="000000"/>
                <w:sz w:val="24"/>
                <w:szCs w:val="24"/>
              </w:rPr>
              <w:t xml:space="preserve">», МФО </w:t>
            </w:r>
            <w:r w:rsidRPr="00702C32">
              <w:rPr>
                <w:rFonts w:ascii="Times New Roman" w:eastAsia="Tahoma" w:hAnsi="Times New Roman" w:cs="Times New Roman"/>
                <w:sz w:val="24"/>
                <w:szCs w:val="24"/>
              </w:rPr>
              <w:t>320478</w:t>
            </w:r>
          </w:p>
          <w:p w:rsidR="00C054CB" w:rsidRPr="00702C32" w:rsidRDefault="00C054CB" w:rsidP="00901FDF">
            <w:pPr>
              <w:spacing w:after="0" w:line="240" w:lineRule="auto"/>
              <w:rPr>
                <w:rFonts w:ascii="Times New Roman" w:eastAsia="Times New Roman" w:hAnsi="Times New Roman" w:cs="Times New Roman"/>
                <w:color w:val="000000"/>
                <w:sz w:val="24"/>
                <w:szCs w:val="24"/>
                <w:lang w:eastAsia="uk-UA"/>
              </w:rPr>
            </w:pPr>
            <w:r w:rsidRPr="00702C32">
              <w:rPr>
                <w:rFonts w:ascii="Times New Roman" w:eastAsia="Times New Roman" w:hAnsi="Times New Roman" w:cs="Times New Roman"/>
                <w:color w:val="000000"/>
                <w:sz w:val="24"/>
                <w:szCs w:val="24"/>
                <w:lang w:eastAsia="uk-UA"/>
              </w:rPr>
              <w:t>IBAN: UA 70 322313 0000026000000050370 в АТ «Укрексімбанк», МФО 322313</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Код ЄДРПОУ 03328497</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 xml:space="preserve">ІПН 033284915016, </w:t>
            </w:r>
            <w:proofErr w:type="spellStart"/>
            <w:r w:rsidRPr="00702C32">
              <w:rPr>
                <w:rFonts w:ascii="Times New Roman" w:eastAsia="Tahoma" w:hAnsi="Times New Roman" w:cs="Times New Roman"/>
                <w:color w:val="000000"/>
                <w:sz w:val="24"/>
                <w:szCs w:val="24"/>
              </w:rPr>
              <w:t>Свід</w:t>
            </w:r>
            <w:proofErr w:type="spellEnd"/>
            <w:r w:rsidRPr="00702C32">
              <w:rPr>
                <w:rFonts w:ascii="Times New Roman" w:eastAsia="Tahoma" w:hAnsi="Times New Roman" w:cs="Times New Roman"/>
                <w:color w:val="000000"/>
                <w:sz w:val="24"/>
                <w:szCs w:val="24"/>
              </w:rPr>
              <w:t>. ПДВ № 100266021</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e-</w:t>
            </w:r>
            <w:proofErr w:type="spellStart"/>
            <w:r w:rsidRPr="00702C32">
              <w:rPr>
                <w:rFonts w:ascii="Times New Roman" w:eastAsia="Tahoma" w:hAnsi="Times New Roman" w:cs="Times New Roman"/>
                <w:color w:val="000000"/>
                <w:sz w:val="24"/>
                <w:szCs w:val="24"/>
              </w:rPr>
              <w:t>mail</w:t>
            </w:r>
            <w:proofErr w:type="spellEnd"/>
            <w:r w:rsidRPr="00702C32">
              <w:rPr>
                <w:rFonts w:ascii="Times New Roman" w:eastAsia="Tahoma" w:hAnsi="Times New Roman" w:cs="Times New Roman"/>
                <w:color w:val="000000"/>
                <w:sz w:val="24"/>
                <w:szCs w:val="24"/>
              </w:rPr>
              <w:t>: office@oget.od.ua</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color w:val="000000"/>
                <w:sz w:val="24"/>
                <w:szCs w:val="24"/>
              </w:rPr>
              <w:t>тел./факс (048) 717-54-00, 724-62-57</w:t>
            </w: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roofErr w:type="spellStart"/>
            <w:r w:rsidRPr="00702C32">
              <w:rPr>
                <w:rFonts w:ascii="Times New Roman" w:eastAsia="Tahoma" w:hAnsi="Times New Roman" w:cs="Times New Roman"/>
                <w:b/>
                <w:color w:val="000000"/>
                <w:sz w:val="24"/>
                <w:szCs w:val="24"/>
              </w:rPr>
              <w:lastRenderedPageBreak/>
              <w:t>В.о</w:t>
            </w:r>
            <w:proofErr w:type="spellEnd"/>
            <w:r w:rsidRPr="00702C32">
              <w:rPr>
                <w:rFonts w:ascii="Times New Roman" w:eastAsia="Tahoma" w:hAnsi="Times New Roman" w:cs="Times New Roman"/>
                <w:b/>
                <w:color w:val="000000"/>
                <w:sz w:val="24"/>
                <w:szCs w:val="24"/>
              </w:rPr>
              <w:t xml:space="preserve">. директора </w:t>
            </w: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_________________ Микола ЛИТОВЧУК</w:t>
            </w:r>
          </w:p>
          <w:p w:rsidR="00C054CB" w:rsidRPr="00702C32" w:rsidRDefault="00C054CB" w:rsidP="00901FDF">
            <w:pPr>
              <w:tabs>
                <w:tab w:val="left" w:pos="1134"/>
              </w:tabs>
              <w:spacing w:after="0" w:line="240" w:lineRule="auto"/>
              <w:ind w:firstLine="851"/>
              <w:rPr>
                <w:rFonts w:ascii="Times New Roman" w:eastAsia="Tahoma" w:hAnsi="Times New Roman" w:cs="Times New Roman"/>
                <w:color w:val="000000"/>
                <w:sz w:val="24"/>
                <w:szCs w:val="24"/>
              </w:rPr>
            </w:pPr>
            <w:r w:rsidRPr="00702C32">
              <w:rPr>
                <w:rFonts w:ascii="Times New Roman" w:eastAsia="Tahoma" w:hAnsi="Times New Roman" w:cs="Times New Roman"/>
                <w:b/>
                <w:color w:val="000000"/>
                <w:sz w:val="24"/>
                <w:szCs w:val="24"/>
              </w:rPr>
              <w:t>М.П.</w:t>
            </w:r>
          </w:p>
        </w:tc>
      </w:tr>
    </w:tbl>
    <w:p w:rsidR="00C054CB" w:rsidRPr="00702C32" w:rsidRDefault="00C054CB" w:rsidP="00C054CB">
      <w:pPr>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lastRenderedPageBreak/>
        <w:br w:type="page"/>
      </w:r>
    </w:p>
    <w:p w:rsidR="00C054CB"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 xml:space="preserve">Додаток № 1 </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до договору про закупівлю</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 xml:space="preserve">№ </w:t>
      </w:r>
      <w:r w:rsidRPr="00702C32">
        <w:rPr>
          <w:rFonts w:ascii="Times New Roman" w:hAnsi="Times New Roman" w:cs="Times New Roman"/>
          <w:b/>
          <w:bCs/>
          <w:sz w:val="24"/>
          <w:szCs w:val="24"/>
          <w:shd w:val="clear" w:color="auto" w:fill="FFFFFF"/>
        </w:rPr>
        <w:t>ВТ-ВМТЗ-П/2024/___</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від «___» _________ 2024 року</w:t>
      </w:r>
    </w:p>
    <w:p w:rsidR="00C054CB" w:rsidRPr="00702C32"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eastAsia="zh-CN"/>
        </w:rPr>
      </w:pPr>
    </w:p>
    <w:p w:rsidR="00C054CB" w:rsidRPr="009D43A5"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bCs/>
          <w:i/>
          <w:sz w:val="24"/>
          <w:szCs w:val="24"/>
          <w:shd w:val="clear" w:color="auto" w:fill="FFFFFF"/>
          <w:lang w:eastAsia="zh-CN"/>
        </w:rPr>
      </w:pPr>
      <w:r w:rsidRPr="009D43A5">
        <w:rPr>
          <w:rFonts w:ascii="Times New Roman" w:eastAsia="Times New Roman" w:hAnsi="Times New Roman" w:cs="Times New Roman"/>
          <w:b/>
          <w:bCs/>
          <w:i/>
          <w:sz w:val="24"/>
          <w:szCs w:val="24"/>
          <w:shd w:val="clear" w:color="auto" w:fill="FFFFFF"/>
          <w:lang w:eastAsia="zh-CN"/>
        </w:rPr>
        <w:t xml:space="preserve">СПЕЦИФІКАЦІЯ </w:t>
      </w:r>
    </w:p>
    <w:p w:rsidR="00C054CB" w:rsidRPr="009D43A5"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bCs/>
          <w:i/>
          <w:sz w:val="24"/>
          <w:szCs w:val="24"/>
          <w:shd w:val="clear" w:color="auto" w:fill="FFFFFF"/>
          <w:lang w:eastAsia="zh-CN"/>
        </w:rPr>
      </w:pPr>
    </w:p>
    <w:p w:rsidR="00C054CB" w:rsidRPr="009D43A5" w:rsidRDefault="00C054CB" w:rsidP="00C054CB">
      <w:pPr>
        <w:widowControl w:val="0"/>
        <w:suppressAutoHyphens/>
        <w:autoSpaceDE w:val="0"/>
        <w:spacing w:after="0" w:line="240" w:lineRule="auto"/>
        <w:ind w:firstLine="851"/>
        <w:jc w:val="both"/>
        <w:rPr>
          <w:rFonts w:ascii="Times New Roman" w:eastAsia="Times New Roman" w:hAnsi="Times New Roman" w:cs="Times New Roman"/>
          <w:b/>
          <w:i/>
          <w:sz w:val="24"/>
          <w:szCs w:val="24"/>
          <w:shd w:val="clear" w:color="auto" w:fill="FFFFFF"/>
          <w:lang w:eastAsia="zh-CN"/>
        </w:rPr>
      </w:pPr>
      <w:r w:rsidRPr="009D43A5">
        <w:rPr>
          <w:rFonts w:ascii="Times New Roman" w:eastAsia="Times New Roman" w:hAnsi="Times New Roman" w:cs="Times New Roman"/>
          <w:b/>
          <w:i/>
          <w:sz w:val="24"/>
          <w:szCs w:val="24"/>
          <w:shd w:val="clear" w:color="auto" w:fill="FFFFFF"/>
          <w:lang w:eastAsia="zh-CN"/>
        </w:rPr>
        <w:t>м. Одеса                                                                         «____» __________ 2024 року</w:t>
      </w:r>
    </w:p>
    <w:p w:rsidR="00C054CB" w:rsidRPr="009D43A5" w:rsidRDefault="00C054CB" w:rsidP="00C054CB">
      <w:pPr>
        <w:widowControl w:val="0"/>
        <w:suppressAutoHyphens/>
        <w:autoSpaceDE w:val="0"/>
        <w:spacing w:after="0" w:line="240" w:lineRule="auto"/>
        <w:ind w:firstLine="851"/>
        <w:jc w:val="both"/>
        <w:rPr>
          <w:rFonts w:ascii="Times New Roman" w:eastAsia="Times New Roman" w:hAnsi="Times New Roman" w:cs="Times New Roman"/>
          <w:b/>
          <w:i/>
          <w:sz w:val="24"/>
          <w:szCs w:val="24"/>
          <w:shd w:val="clear" w:color="auto" w:fill="FFFFFF"/>
          <w:lang w:eastAsia="zh-CN"/>
        </w:rPr>
      </w:pPr>
    </w:p>
    <w:p w:rsidR="00C054CB" w:rsidRPr="00A36F32" w:rsidRDefault="00C054CB" w:rsidP="00C054CB">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eastAsia="zh-CN"/>
        </w:rPr>
      </w:pPr>
    </w:p>
    <w:p w:rsidR="00C054CB" w:rsidRPr="00A36F32" w:rsidRDefault="00C054CB" w:rsidP="00C054CB">
      <w:pPr>
        <w:tabs>
          <w:tab w:val="left" w:pos="1134"/>
        </w:tabs>
        <w:spacing w:after="0" w:line="240" w:lineRule="auto"/>
        <w:ind w:firstLine="851"/>
        <w:jc w:val="both"/>
        <w:rPr>
          <w:rFonts w:ascii="Times New Roman" w:eastAsia="Tahoma" w:hAnsi="Times New Roman" w:cs="Times New Roman"/>
          <w:snapToGrid w:val="0"/>
          <w:color w:val="000000"/>
          <w:sz w:val="24"/>
          <w:szCs w:val="24"/>
        </w:rPr>
      </w:pPr>
      <w:r w:rsidRPr="00A36F32">
        <w:rPr>
          <w:rFonts w:ascii="Times New Roman" w:eastAsia="Tahoma" w:hAnsi="Times New Roman" w:cs="Times New Roman"/>
          <w:b/>
          <w:snapToGrid w:val="0"/>
          <w:color w:val="000000"/>
          <w:sz w:val="24"/>
          <w:szCs w:val="24"/>
        </w:rPr>
        <w:t>КОМУНАЛЬНЕ ПІДПРИЄМСТВО «ОДЕСМІСЬКЕЛЕКТРОТРАНС»       (</w:t>
      </w:r>
      <w:proofErr w:type="spellStart"/>
      <w:r w:rsidRPr="00A36F32">
        <w:rPr>
          <w:rFonts w:ascii="Times New Roman" w:eastAsia="Tahoma" w:hAnsi="Times New Roman" w:cs="Times New Roman"/>
          <w:b/>
          <w:snapToGrid w:val="0"/>
          <w:color w:val="000000"/>
          <w:sz w:val="24"/>
          <w:szCs w:val="24"/>
        </w:rPr>
        <w:t>КП</w:t>
      </w:r>
      <w:proofErr w:type="spellEnd"/>
      <w:r w:rsidRPr="00A36F32">
        <w:rPr>
          <w:rFonts w:ascii="Times New Roman" w:eastAsia="Tahoma" w:hAnsi="Times New Roman" w:cs="Times New Roman"/>
          <w:b/>
          <w:snapToGrid w:val="0"/>
          <w:color w:val="000000"/>
          <w:sz w:val="24"/>
          <w:szCs w:val="24"/>
        </w:rPr>
        <w:t xml:space="preserve"> «ОМЕТ»), </w:t>
      </w:r>
      <w:r w:rsidRPr="00A36F32">
        <w:rPr>
          <w:rFonts w:ascii="Times New Roman" w:eastAsia="Tahoma" w:hAnsi="Times New Roman" w:cs="Times New Roman"/>
          <w:snapToGrid w:val="0"/>
          <w:color w:val="000000"/>
          <w:sz w:val="24"/>
          <w:szCs w:val="24"/>
        </w:rPr>
        <w:t xml:space="preserve">що є </w:t>
      </w:r>
      <w:r w:rsidRPr="00A36F32">
        <w:rPr>
          <w:rFonts w:ascii="Times New Roman" w:eastAsia="MS Mincho" w:hAnsi="Times New Roman" w:cs="Times New Roman"/>
          <w:color w:val="000000"/>
          <w:sz w:val="24"/>
          <w:szCs w:val="24"/>
        </w:rPr>
        <w:t>платником податку на прибуток на загальних підставах,</w:t>
      </w:r>
      <w:r w:rsidRPr="00A36F32">
        <w:rPr>
          <w:rFonts w:ascii="Times New Roman" w:eastAsia="Tahoma" w:hAnsi="Times New Roman" w:cs="Times New Roman"/>
          <w:snapToGrid w:val="0"/>
          <w:color w:val="000000"/>
          <w:sz w:val="24"/>
          <w:szCs w:val="24"/>
        </w:rPr>
        <w:t xml:space="preserve"> (надалі </w:t>
      </w:r>
      <w:r w:rsidRPr="00A36F32">
        <w:rPr>
          <w:rFonts w:ascii="Times New Roman" w:eastAsia="Tahoma" w:hAnsi="Times New Roman" w:cs="Times New Roman"/>
          <w:bCs/>
          <w:color w:val="000000"/>
          <w:sz w:val="24"/>
          <w:szCs w:val="24"/>
        </w:rPr>
        <w:t>–</w:t>
      </w:r>
      <w:r w:rsidRPr="00A36F32">
        <w:rPr>
          <w:rFonts w:ascii="Times New Roman" w:eastAsia="Tahoma" w:hAnsi="Times New Roman" w:cs="Times New Roman"/>
          <w:snapToGrid w:val="0"/>
          <w:color w:val="000000"/>
          <w:sz w:val="24"/>
          <w:szCs w:val="24"/>
        </w:rPr>
        <w:t xml:space="preserve"> </w:t>
      </w:r>
      <w:r w:rsidRPr="00A36F32">
        <w:rPr>
          <w:rFonts w:ascii="Times New Roman" w:eastAsia="Tahoma" w:hAnsi="Times New Roman" w:cs="Times New Roman"/>
          <w:b/>
          <w:color w:val="000000"/>
          <w:sz w:val="24"/>
          <w:szCs w:val="24"/>
        </w:rPr>
        <w:t>Замовник</w:t>
      </w:r>
      <w:r w:rsidRPr="00A36F32">
        <w:rPr>
          <w:rFonts w:ascii="Times New Roman" w:eastAsia="Tahoma" w:hAnsi="Times New Roman" w:cs="Times New Roman"/>
          <w:snapToGrid w:val="0"/>
          <w:color w:val="000000"/>
          <w:sz w:val="24"/>
          <w:szCs w:val="24"/>
        </w:rPr>
        <w:t xml:space="preserve">), в особі </w:t>
      </w:r>
      <w:proofErr w:type="spellStart"/>
      <w:r w:rsidRPr="00A36F32">
        <w:rPr>
          <w:rFonts w:ascii="Times New Roman" w:eastAsia="Tahoma" w:hAnsi="Times New Roman" w:cs="Times New Roman"/>
          <w:snapToGrid w:val="0"/>
          <w:color w:val="000000"/>
          <w:sz w:val="24"/>
          <w:szCs w:val="24"/>
        </w:rPr>
        <w:t>в.о</w:t>
      </w:r>
      <w:proofErr w:type="spellEnd"/>
      <w:r w:rsidRPr="00A36F32">
        <w:rPr>
          <w:rFonts w:ascii="Times New Roman" w:eastAsia="Tahoma" w:hAnsi="Times New Roman" w:cs="Times New Roman"/>
          <w:snapToGrid w:val="0"/>
          <w:color w:val="000000"/>
          <w:sz w:val="24"/>
          <w:szCs w:val="24"/>
        </w:rPr>
        <w:t xml:space="preserve">. директора </w:t>
      </w:r>
      <w:proofErr w:type="spellStart"/>
      <w:r w:rsidRPr="00A36F32">
        <w:rPr>
          <w:rFonts w:ascii="Times New Roman" w:eastAsia="Tahoma" w:hAnsi="Times New Roman" w:cs="Times New Roman"/>
          <w:snapToGrid w:val="0"/>
          <w:color w:val="000000"/>
          <w:sz w:val="24"/>
          <w:szCs w:val="24"/>
        </w:rPr>
        <w:t>Литовчука</w:t>
      </w:r>
      <w:proofErr w:type="spellEnd"/>
      <w:r w:rsidRPr="00A36F32">
        <w:rPr>
          <w:rFonts w:ascii="Times New Roman" w:eastAsia="Tahoma" w:hAnsi="Times New Roman" w:cs="Times New Roman"/>
          <w:snapToGrid w:val="0"/>
          <w:color w:val="000000"/>
          <w:sz w:val="24"/>
          <w:szCs w:val="24"/>
        </w:rPr>
        <w:t xml:space="preserve"> Миколи Володимировича, який діє на підставі Статуту, з одного боку, та</w:t>
      </w:r>
    </w:p>
    <w:p w:rsidR="00C054CB" w:rsidRPr="00A36F32" w:rsidRDefault="00C054CB" w:rsidP="00C054CB">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eastAsia="zh-CN"/>
        </w:rPr>
      </w:pPr>
      <w:r w:rsidRPr="00A36F32">
        <w:rPr>
          <w:rFonts w:ascii="Times New Roman" w:eastAsia="Tahoma" w:hAnsi="Times New Roman" w:cs="Times New Roman"/>
          <w:b/>
          <w:snapToGrid w:val="0"/>
          <w:color w:val="000000"/>
          <w:sz w:val="24"/>
          <w:szCs w:val="24"/>
        </w:rPr>
        <w:t xml:space="preserve">__________________________, </w:t>
      </w:r>
      <w:r w:rsidRPr="00A36F32">
        <w:rPr>
          <w:rFonts w:ascii="Times New Roman" w:eastAsia="Tahoma" w:hAnsi="Times New Roman" w:cs="Times New Roman"/>
          <w:snapToGrid w:val="0"/>
          <w:color w:val="000000"/>
          <w:sz w:val="24"/>
          <w:szCs w:val="24"/>
        </w:rPr>
        <w:t>що</w:t>
      </w:r>
      <w:r w:rsidRPr="00A36F32">
        <w:rPr>
          <w:rFonts w:ascii="Times New Roman" w:eastAsia="Tahoma" w:hAnsi="Times New Roman" w:cs="Times New Roman"/>
          <w:b/>
          <w:snapToGrid w:val="0"/>
          <w:color w:val="000000"/>
          <w:sz w:val="24"/>
          <w:szCs w:val="24"/>
        </w:rPr>
        <w:t xml:space="preserve"> </w:t>
      </w:r>
      <w:r w:rsidRPr="00A36F32">
        <w:rPr>
          <w:rFonts w:ascii="Times New Roman" w:eastAsia="Tahoma" w:hAnsi="Times New Roman" w:cs="Times New Roman"/>
          <w:snapToGrid w:val="0"/>
          <w:color w:val="000000"/>
          <w:sz w:val="24"/>
          <w:szCs w:val="24"/>
        </w:rPr>
        <w:t xml:space="preserve">є </w:t>
      </w:r>
      <w:r w:rsidRPr="00A36F32">
        <w:rPr>
          <w:rFonts w:ascii="Times New Roman" w:eastAsia="MS Mincho" w:hAnsi="Times New Roman" w:cs="Times New Roman"/>
          <w:color w:val="000000"/>
          <w:sz w:val="24"/>
          <w:szCs w:val="24"/>
        </w:rPr>
        <w:t>платником ______________________,</w:t>
      </w:r>
      <w:r w:rsidRPr="00A36F32">
        <w:rPr>
          <w:rFonts w:ascii="Times New Roman" w:eastAsia="Tahoma" w:hAnsi="Times New Roman" w:cs="Times New Roman"/>
          <w:snapToGrid w:val="0"/>
          <w:color w:val="000000"/>
          <w:sz w:val="24"/>
          <w:szCs w:val="24"/>
        </w:rPr>
        <w:t xml:space="preserve"> (надалі </w:t>
      </w:r>
      <w:r w:rsidRPr="00A36F32">
        <w:rPr>
          <w:rFonts w:ascii="Times New Roman" w:eastAsia="Tahoma" w:hAnsi="Times New Roman" w:cs="Times New Roman"/>
          <w:bCs/>
          <w:color w:val="000000"/>
          <w:sz w:val="24"/>
          <w:szCs w:val="24"/>
        </w:rPr>
        <w:t>–</w:t>
      </w:r>
      <w:r w:rsidRPr="00A36F32">
        <w:rPr>
          <w:rFonts w:ascii="Times New Roman" w:eastAsia="Tahoma" w:hAnsi="Times New Roman" w:cs="Times New Roman"/>
          <w:snapToGrid w:val="0"/>
          <w:color w:val="000000"/>
          <w:sz w:val="24"/>
          <w:szCs w:val="24"/>
        </w:rPr>
        <w:t xml:space="preserve"> </w:t>
      </w:r>
      <w:r w:rsidRPr="00A36F32">
        <w:rPr>
          <w:rFonts w:ascii="Times New Roman" w:eastAsia="Tahoma" w:hAnsi="Times New Roman" w:cs="Times New Roman"/>
          <w:b/>
          <w:color w:val="000000"/>
          <w:sz w:val="24"/>
          <w:szCs w:val="24"/>
        </w:rPr>
        <w:t>Постачальник</w:t>
      </w:r>
      <w:r w:rsidRPr="00A36F32">
        <w:rPr>
          <w:rFonts w:ascii="Times New Roman" w:eastAsia="Tahoma" w:hAnsi="Times New Roman" w:cs="Times New Roman"/>
          <w:snapToGrid w:val="0"/>
          <w:color w:val="000000"/>
          <w:sz w:val="24"/>
          <w:szCs w:val="24"/>
        </w:rPr>
        <w:t xml:space="preserve">), в особі ____________________, який(-а) діє на підставі ______, з другого боку, </w:t>
      </w:r>
      <w:r w:rsidRPr="00A36F32">
        <w:rPr>
          <w:rFonts w:ascii="Times New Roman" w:eastAsia="Tahoma" w:hAnsi="Times New Roman" w:cs="Times New Roman"/>
          <w:color w:val="000000"/>
          <w:sz w:val="24"/>
          <w:szCs w:val="24"/>
        </w:rPr>
        <w:t xml:space="preserve">в подальшому разом іменуються </w:t>
      </w:r>
      <w:r w:rsidRPr="00A36F32">
        <w:rPr>
          <w:rFonts w:ascii="Times New Roman" w:eastAsia="Tahoma" w:hAnsi="Times New Roman" w:cs="Times New Roman"/>
          <w:bCs/>
          <w:color w:val="000000"/>
          <w:sz w:val="24"/>
          <w:szCs w:val="24"/>
        </w:rPr>
        <w:t>–</w:t>
      </w:r>
      <w:r w:rsidRPr="00A36F32">
        <w:rPr>
          <w:rFonts w:ascii="Times New Roman" w:eastAsia="Tahoma" w:hAnsi="Times New Roman" w:cs="Times New Roman"/>
          <w:color w:val="000000"/>
          <w:sz w:val="24"/>
          <w:szCs w:val="24"/>
        </w:rPr>
        <w:t xml:space="preserve"> Сторони, а окремо – Сторона,</w:t>
      </w:r>
      <w:r w:rsidRPr="00A36F32">
        <w:rPr>
          <w:rFonts w:ascii="Times New Roman CYR" w:eastAsia="Times New Roman" w:hAnsi="Times New Roman CYR" w:cs="Times New Roman CYR"/>
          <w:sz w:val="24"/>
          <w:szCs w:val="24"/>
          <w:lang w:eastAsia="zh-CN"/>
        </w:rPr>
        <w:t xml:space="preserve"> склали цю Специфікацію до Договору:</w:t>
      </w:r>
    </w:p>
    <w:p w:rsidR="00C054CB" w:rsidRPr="009D43A5" w:rsidRDefault="00C054CB" w:rsidP="00C054CB">
      <w:pPr>
        <w:widowControl w:val="0"/>
        <w:suppressAutoHyphens/>
        <w:autoSpaceDE w:val="0"/>
        <w:spacing w:after="0" w:line="240" w:lineRule="auto"/>
        <w:ind w:firstLine="851"/>
        <w:jc w:val="both"/>
        <w:rPr>
          <w:rFonts w:ascii="Times New Roman CYR" w:eastAsia="Times New Roman" w:hAnsi="Times New Roman CYR" w:cs="Times New Roman CYR"/>
          <w:i/>
          <w:sz w:val="24"/>
          <w:szCs w:val="24"/>
          <w:lang w:eastAsia="zh-CN"/>
        </w:rPr>
      </w:pPr>
    </w:p>
    <w:tbl>
      <w:tblPr>
        <w:tblW w:w="94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742"/>
        <w:gridCol w:w="891"/>
        <w:gridCol w:w="3727"/>
        <w:gridCol w:w="567"/>
        <w:gridCol w:w="567"/>
        <w:gridCol w:w="716"/>
        <w:gridCol w:w="529"/>
        <w:gridCol w:w="529"/>
        <w:gridCol w:w="529"/>
      </w:tblGrid>
      <w:tr w:rsidR="00C054CB" w:rsidRPr="00A36F32" w:rsidTr="00901FDF">
        <w:trPr>
          <w:trHeight w:val="1899"/>
        </w:trPr>
        <w:tc>
          <w:tcPr>
            <w:tcW w:w="608" w:type="dxa"/>
            <w:shd w:val="clear" w:color="auto" w:fill="auto"/>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п/п</w:t>
            </w:r>
          </w:p>
        </w:tc>
        <w:tc>
          <w:tcPr>
            <w:tcW w:w="742" w:type="dxa"/>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Код ДКПП 021:2015 предмета закупівлі</w:t>
            </w:r>
          </w:p>
        </w:tc>
        <w:tc>
          <w:tcPr>
            <w:tcW w:w="891" w:type="dxa"/>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Код ДКПП 021:2015 </w:t>
            </w:r>
            <w:proofErr w:type="spellStart"/>
            <w:r w:rsidRPr="00A36F32">
              <w:rPr>
                <w:rFonts w:ascii="Times New Roman" w:eastAsia="Times New Roman" w:hAnsi="Times New Roman" w:cs="Times New Roman"/>
                <w:b/>
                <w:bCs/>
                <w:color w:val="000000"/>
                <w:sz w:val="20"/>
                <w:szCs w:val="20"/>
                <w:u w:val="single"/>
                <w:lang w:eastAsia="uk-UA"/>
              </w:rPr>
              <w:t>номеклатури</w:t>
            </w:r>
            <w:proofErr w:type="spellEnd"/>
            <w:r w:rsidRPr="00A36F32">
              <w:rPr>
                <w:rFonts w:ascii="Times New Roman" w:eastAsia="Times New Roman" w:hAnsi="Times New Roman" w:cs="Times New Roman"/>
                <w:b/>
                <w:bCs/>
                <w:color w:val="000000"/>
                <w:sz w:val="20"/>
                <w:szCs w:val="20"/>
                <w:u w:val="single"/>
                <w:lang w:eastAsia="uk-UA"/>
              </w:rPr>
              <w:t xml:space="preserve"> </w:t>
            </w:r>
            <w:r w:rsidRPr="00A36F32">
              <w:rPr>
                <w:rFonts w:ascii="Times New Roman" w:eastAsia="Times New Roman" w:hAnsi="Times New Roman" w:cs="Times New Roman"/>
                <w:b/>
                <w:bCs/>
                <w:color w:val="000000"/>
                <w:sz w:val="20"/>
                <w:szCs w:val="20"/>
                <w:lang w:eastAsia="uk-UA"/>
              </w:rPr>
              <w:t>предмета закупівлі</w:t>
            </w:r>
          </w:p>
        </w:tc>
        <w:tc>
          <w:tcPr>
            <w:tcW w:w="3727" w:type="dxa"/>
            <w:shd w:val="clear" w:color="auto" w:fill="auto"/>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Найменування товару</w:t>
            </w:r>
          </w:p>
        </w:tc>
        <w:tc>
          <w:tcPr>
            <w:tcW w:w="567" w:type="dxa"/>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Код УКТ </w:t>
            </w:r>
            <w:proofErr w:type="spellStart"/>
            <w:r w:rsidRPr="00A36F32">
              <w:rPr>
                <w:rFonts w:ascii="Times New Roman" w:eastAsia="Times New Roman" w:hAnsi="Times New Roman" w:cs="Times New Roman"/>
                <w:b/>
                <w:bCs/>
                <w:color w:val="000000"/>
                <w:sz w:val="20"/>
                <w:szCs w:val="20"/>
                <w:lang w:eastAsia="uk-UA"/>
              </w:rPr>
              <w:t>ЗЕД</w:t>
            </w:r>
            <w:proofErr w:type="spellEnd"/>
          </w:p>
        </w:tc>
        <w:tc>
          <w:tcPr>
            <w:tcW w:w="567" w:type="dxa"/>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Од. </w:t>
            </w:r>
            <w:proofErr w:type="spellStart"/>
            <w:r w:rsidRPr="00A36F32">
              <w:rPr>
                <w:rFonts w:ascii="Times New Roman" w:eastAsia="Times New Roman" w:hAnsi="Times New Roman" w:cs="Times New Roman"/>
                <w:b/>
                <w:bCs/>
                <w:color w:val="000000"/>
                <w:sz w:val="20"/>
                <w:szCs w:val="20"/>
                <w:lang w:eastAsia="uk-UA"/>
              </w:rPr>
              <w:t>вим</w:t>
            </w:r>
            <w:proofErr w:type="spellEnd"/>
          </w:p>
        </w:tc>
        <w:tc>
          <w:tcPr>
            <w:tcW w:w="716" w:type="dxa"/>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Кількість</w:t>
            </w:r>
          </w:p>
        </w:tc>
        <w:tc>
          <w:tcPr>
            <w:tcW w:w="0" w:type="auto"/>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Ціна за одиницю, грн. </w:t>
            </w:r>
          </w:p>
        </w:tc>
        <w:tc>
          <w:tcPr>
            <w:tcW w:w="0" w:type="auto"/>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Ціна за одиницю, грн. </w:t>
            </w:r>
          </w:p>
        </w:tc>
        <w:tc>
          <w:tcPr>
            <w:tcW w:w="0" w:type="auto"/>
            <w:shd w:val="clear" w:color="auto" w:fill="auto"/>
            <w:textDirection w:val="btLr"/>
            <w:vAlign w:val="center"/>
            <w:hideMark/>
          </w:tcPr>
          <w:p w:rsidR="00C054CB" w:rsidRPr="00A36F32" w:rsidRDefault="00C054CB" w:rsidP="00901FDF">
            <w:pPr>
              <w:spacing w:after="0" w:line="240" w:lineRule="auto"/>
              <w:jc w:val="center"/>
              <w:rPr>
                <w:rFonts w:ascii="Times New Roman" w:eastAsia="Times New Roman" w:hAnsi="Times New Roman" w:cs="Times New Roman"/>
                <w:b/>
                <w:bCs/>
                <w:color w:val="000000"/>
                <w:sz w:val="20"/>
                <w:szCs w:val="20"/>
                <w:lang w:eastAsia="uk-UA"/>
              </w:rPr>
            </w:pPr>
            <w:r w:rsidRPr="00A36F32">
              <w:rPr>
                <w:rFonts w:ascii="Times New Roman" w:eastAsia="Times New Roman" w:hAnsi="Times New Roman" w:cs="Times New Roman"/>
                <w:b/>
                <w:bCs/>
                <w:color w:val="000000"/>
                <w:sz w:val="20"/>
                <w:szCs w:val="20"/>
                <w:lang w:eastAsia="uk-UA"/>
              </w:rPr>
              <w:t xml:space="preserve">Разом, грн. з ПДВ </w:t>
            </w:r>
          </w:p>
        </w:tc>
      </w:tr>
      <w:tr w:rsidR="00C054CB" w:rsidRPr="00702C32" w:rsidTr="00901FDF">
        <w:trPr>
          <w:trHeight w:val="317"/>
        </w:trPr>
        <w:tc>
          <w:tcPr>
            <w:tcW w:w="608"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742" w:type="dxa"/>
            <w:vMerge w:val="restart"/>
            <w:shd w:val="clear" w:color="auto" w:fill="auto"/>
            <w:noWrap/>
            <w:textDirection w:val="btLr"/>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891" w:type="dxa"/>
            <w:vMerge w:val="restart"/>
            <w:shd w:val="clear" w:color="auto" w:fill="auto"/>
            <w:noWrap/>
            <w:textDirection w:val="btLr"/>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3727" w:type="dxa"/>
            <w:shd w:val="clear" w:color="auto" w:fill="auto"/>
            <w:vAlign w:val="center"/>
            <w:hideMark/>
          </w:tcPr>
          <w:p w:rsidR="00C054CB" w:rsidRPr="00702C32" w:rsidRDefault="00C054CB" w:rsidP="00901FDF">
            <w:pPr>
              <w:spacing w:after="0" w:line="240" w:lineRule="auto"/>
              <w:rPr>
                <w:rFonts w:ascii="Times New Roman" w:eastAsia="Times New Roman" w:hAnsi="Times New Roman" w:cs="Times New Roman"/>
                <w:color w:val="000000"/>
                <w:sz w:val="20"/>
                <w:szCs w:val="20"/>
                <w:lang w:eastAsia="uk-UA"/>
              </w:rPr>
            </w:pPr>
          </w:p>
        </w:tc>
        <w:tc>
          <w:tcPr>
            <w:tcW w:w="567" w:type="dxa"/>
            <w:vMerge w:val="restart"/>
            <w:shd w:val="clear" w:color="auto" w:fill="auto"/>
            <w:noWrap/>
            <w:textDirection w:val="btLr"/>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567"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716"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r w:rsidRPr="00702C32">
              <w:rPr>
                <w:rFonts w:ascii="Times New Roman" w:eastAsia="Times New Roman" w:hAnsi="Times New Roman" w:cs="Times New Roman"/>
                <w:color w:val="000000"/>
                <w:sz w:val="20"/>
                <w:szCs w:val="20"/>
                <w:lang w:eastAsia="uk-UA"/>
              </w:rPr>
              <w:t> </w:t>
            </w:r>
          </w:p>
        </w:tc>
      </w:tr>
      <w:tr w:rsidR="00C054CB" w:rsidRPr="00702C32" w:rsidTr="00901FDF">
        <w:trPr>
          <w:trHeight w:val="317"/>
        </w:trPr>
        <w:tc>
          <w:tcPr>
            <w:tcW w:w="608"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742" w:type="dxa"/>
            <w:vMerge/>
            <w:vAlign w:val="center"/>
            <w:hideMark/>
          </w:tcPr>
          <w:p w:rsidR="00C054CB" w:rsidRPr="00702C32" w:rsidRDefault="00C054CB" w:rsidP="00901FDF">
            <w:pPr>
              <w:spacing w:after="0" w:line="240" w:lineRule="auto"/>
              <w:rPr>
                <w:rFonts w:ascii="Times New Roman" w:eastAsia="Times New Roman" w:hAnsi="Times New Roman" w:cs="Times New Roman"/>
                <w:color w:val="000000"/>
                <w:sz w:val="20"/>
                <w:szCs w:val="20"/>
                <w:lang w:eastAsia="uk-UA"/>
              </w:rPr>
            </w:pPr>
          </w:p>
        </w:tc>
        <w:tc>
          <w:tcPr>
            <w:tcW w:w="891" w:type="dxa"/>
            <w:vMerge/>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3727" w:type="dxa"/>
            <w:shd w:val="clear" w:color="auto" w:fill="auto"/>
            <w:vAlign w:val="center"/>
            <w:hideMark/>
          </w:tcPr>
          <w:p w:rsidR="00C054CB" w:rsidRPr="00702C32" w:rsidRDefault="00C054CB" w:rsidP="00901FDF">
            <w:pPr>
              <w:spacing w:after="0" w:line="240" w:lineRule="auto"/>
              <w:rPr>
                <w:rFonts w:ascii="Times New Roman" w:eastAsia="Times New Roman" w:hAnsi="Times New Roman" w:cs="Times New Roman"/>
                <w:color w:val="000000"/>
                <w:sz w:val="20"/>
                <w:szCs w:val="20"/>
                <w:lang w:eastAsia="uk-UA"/>
              </w:rPr>
            </w:pPr>
          </w:p>
        </w:tc>
        <w:tc>
          <w:tcPr>
            <w:tcW w:w="567" w:type="dxa"/>
            <w:vMerge/>
            <w:shd w:val="clear" w:color="auto" w:fill="auto"/>
            <w:noWrap/>
            <w:textDirection w:val="btLr"/>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567"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716" w:type="dxa"/>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p>
        </w:tc>
        <w:tc>
          <w:tcPr>
            <w:tcW w:w="0" w:type="auto"/>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r w:rsidRPr="00702C32">
              <w:rPr>
                <w:rFonts w:ascii="Times New Roman" w:eastAsia="Times New Roman" w:hAnsi="Times New Roman" w:cs="Times New Roman"/>
                <w:color w:val="000000"/>
                <w:sz w:val="20"/>
                <w:szCs w:val="20"/>
                <w:lang w:eastAsia="uk-UA"/>
              </w:rPr>
              <w:t> </w:t>
            </w:r>
          </w:p>
        </w:tc>
      </w:tr>
      <w:tr w:rsidR="00C054CB" w:rsidRPr="00702C32" w:rsidTr="00901FDF">
        <w:trPr>
          <w:trHeight w:val="301"/>
        </w:trPr>
        <w:tc>
          <w:tcPr>
            <w:tcW w:w="0" w:type="auto"/>
            <w:gridSpan w:val="7"/>
            <w:shd w:val="clear" w:color="auto" w:fill="auto"/>
            <w:noWrap/>
            <w:vAlign w:val="center"/>
            <w:hideMark/>
          </w:tcPr>
          <w:p w:rsidR="00C054CB" w:rsidRPr="00702C32" w:rsidRDefault="00C054CB" w:rsidP="00901FDF">
            <w:pPr>
              <w:spacing w:after="0" w:line="240" w:lineRule="auto"/>
              <w:rPr>
                <w:rFonts w:ascii="Times New Roman" w:eastAsia="Times New Roman" w:hAnsi="Times New Roman" w:cs="Times New Roman"/>
                <w:b/>
                <w:bCs/>
                <w:color w:val="000000"/>
                <w:sz w:val="20"/>
                <w:szCs w:val="20"/>
                <w:lang w:eastAsia="uk-UA"/>
              </w:rPr>
            </w:pPr>
            <w:r w:rsidRPr="00702C32">
              <w:rPr>
                <w:rFonts w:ascii="Times New Roman" w:eastAsia="Times New Roman" w:hAnsi="Times New Roman" w:cs="Times New Roman"/>
                <w:b/>
                <w:bCs/>
                <w:color w:val="000000"/>
                <w:sz w:val="20"/>
                <w:szCs w:val="20"/>
                <w:lang w:eastAsia="uk-UA"/>
              </w:rPr>
              <w:t>Разом, грн. без ПДВ:</w:t>
            </w:r>
          </w:p>
        </w:tc>
        <w:tc>
          <w:tcPr>
            <w:tcW w:w="0" w:type="auto"/>
            <w:gridSpan w:val="3"/>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r w:rsidRPr="00702C32">
              <w:rPr>
                <w:rFonts w:ascii="Times New Roman" w:eastAsia="Times New Roman" w:hAnsi="Times New Roman" w:cs="Times New Roman"/>
                <w:color w:val="000000"/>
                <w:sz w:val="20"/>
                <w:szCs w:val="20"/>
                <w:lang w:eastAsia="uk-UA"/>
              </w:rPr>
              <w:t> </w:t>
            </w:r>
          </w:p>
        </w:tc>
      </w:tr>
      <w:tr w:rsidR="00C054CB" w:rsidRPr="00702C32" w:rsidTr="00901FDF">
        <w:trPr>
          <w:trHeight w:val="301"/>
        </w:trPr>
        <w:tc>
          <w:tcPr>
            <w:tcW w:w="0" w:type="auto"/>
            <w:gridSpan w:val="7"/>
            <w:shd w:val="clear" w:color="auto" w:fill="auto"/>
            <w:noWrap/>
            <w:vAlign w:val="center"/>
            <w:hideMark/>
          </w:tcPr>
          <w:p w:rsidR="00C054CB" w:rsidRPr="00702C32" w:rsidRDefault="00C054CB" w:rsidP="00901FDF">
            <w:pPr>
              <w:spacing w:after="0" w:line="240" w:lineRule="auto"/>
              <w:rPr>
                <w:rFonts w:ascii="Times New Roman" w:eastAsia="Times New Roman" w:hAnsi="Times New Roman" w:cs="Times New Roman"/>
                <w:b/>
                <w:bCs/>
                <w:color w:val="000000"/>
                <w:sz w:val="20"/>
                <w:szCs w:val="20"/>
                <w:lang w:eastAsia="uk-UA"/>
              </w:rPr>
            </w:pPr>
            <w:r w:rsidRPr="00702C32">
              <w:rPr>
                <w:rFonts w:ascii="Times New Roman" w:eastAsia="Times New Roman" w:hAnsi="Times New Roman" w:cs="Times New Roman"/>
                <w:b/>
                <w:bCs/>
                <w:color w:val="000000"/>
                <w:sz w:val="20"/>
                <w:szCs w:val="20"/>
                <w:lang w:eastAsia="uk-UA"/>
              </w:rPr>
              <w:t>ПДВ:</w:t>
            </w:r>
          </w:p>
        </w:tc>
        <w:tc>
          <w:tcPr>
            <w:tcW w:w="0" w:type="auto"/>
            <w:gridSpan w:val="3"/>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r w:rsidRPr="00702C32">
              <w:rPr>
                <w:rFonts w:ascii="Times New Roman" w:eastAsia="Times New Roman" w:hAnsi="Times New Roman" w:cs="Times New Roman"/>
                <w:color w:val="000000"/>
                <w:sz w:val="20"/>
                <w:szCs w:val="20"/>
                <w:lang w:eastAsia="uk-UA"/>
              </w:rPr>
              <w:t> </w:t>
            </w:r>
          </w:p>
        </w:tc>
      </w:tr>
      <w:tr w:rsidR="00C054CB" w:rsidRPr="00702C32" w:rsidTr="00901FDF">
        <w:trPr>
          <w:trHeight w:val="301"/>
        </w:trPr>
        <w:tc>
          <w:tcPr>
            <w:tcW w:w="0" w:type="auto"/>
            <w:gridSpan w:val="7"/>
            <w:shd w:val="clear" w:color="auto" w:fill="auto"/>
            <w:noWrap/>
            <w:vAlign w:val="center"/>
            <w:hideMark/>
          </w:tcPr>
          <w:p w:rsidR="00C054CB" w:rsidRPr="00702C32" w:rsidRDefault="00C054CB" w:rsidP="00901FDF">
            <w:pPr>
              <w:spacing w:after="0" w:line="240" w:lineRule="auto"/>
              <w:rPr>
                <w:rFonts w:ascii="Times New Roman" w:eastAsia="Times New Roman" w:hAnsi="Times New Roman" w:cs="Times New Roman"/>
                <w:b/>
                <w:bCs/>
                <w:color w:val="000000"/>
                <w:sz w:val="20"/>
                <w:szCs w:val="20"/>
                <w:lang w:eastAsia="uk-UA"/>
              </w:rPr>
            </w:pPr>
            <w:r w:rsidRPr="00702C32">
              <w:rPr>
                <w:rFonts w:ascii="Times New Roman" w:eastAsia="Times New Roman" w:hAnsi="Times New Roman" w:cs="Times New Roman"/>
                <w:b/>
                <w:bCs/>
                <w:color w:val="000000"/>
                <w:sz w:val="20"/>
                <w:szCs w:val="20"/>
                <w:lang w:eastAsia="uk-UA"/>
              </w:rPr>
              <w:t>Разом, грн. з ПДВ:</w:t>
            </w:r>
          </w:p>
        </w:tc>
        <w:tc>
          <w:tcPr>
            <w:tcW w:w="0" w:type="auto"/>
            <w:gridSpan w:val="3"/>
            <w:shd w:val="clear" w:color="auto" w:fill="auto"/>
            <w:noWrap/>
            <w:vAlign w:val="center"/>
            <w:hideMark/>
          </w:tcPr>
          <w:p w:rsidR="00C054CB" w:rsidRPr="00702C32" w:rsidRDefault="00C054CB" w:rsidP="00901FDF">
            <w:pPr>
              <w:spacing w:after="0" w:line="240" w:lineRule="auto"/>
              <w:jc w:val="center"/>
              <w:rPr>
                <w:rFonts w:ascii="Times New Roman" w:eastAsia="Times New Roman" w:hAnsi="Times New Roman" w:cs="Times New Roman"/>
                <w:color w:val="000000"/>
                <w:sz w:val="20"/>
                <w:szCs w:val="20"/>
                <w:lang w:eastAsia="uk-UA"/>
              </w:rPr>
            </w:pPr>
            <w:r w:rsidRPr="00702C32">
              <w:rPr>
                <w:rFonts w:ascii="Times New Roman" w:eastAsia="Times New Roman" w:hAnsi="Times New Roman" w:cs="Times New Roman"/>
                <w:color w:val="000000"/>
                <w:sz w:val="20"/>
                <w:szCs w:val="20"/>
                <w:lang w:eastAsia="uk-UA"/>
              </w:rPr>
              <w:t> </w:t>
            </w:r>
          </w:p>
        </w:tc>
      </w:tr>
    </w:tbl>
    <w:p w:rsidR="00C054CB" w:rsidRPr="00702C32" w:rsidRDefault="00C054CB" w:rsidP="00C054CB">
      <w:pPr>
        <w:widowControl w:val="0"/>
        <w:suppressAutoHyphens/>
        <w:autoSpaceDE w:val="0"/>
        <w:spacing w:after="0" w:line="240" w:lineRule="auto"/>
        <w:ind w:firstLine="851"/>
        <w:jc w:val="both"/>
        <w:rPr>
          <w:rFonts w:ascii="Times New Roman" w:eastAsia="Times New Roman" w:hAnsi="Times New Roman" w:cs="Times New Roman"/>
          <w:sz w:val="16"/>
          <w:szCs w:val="16"/>
          <w:lang w:eastAsia="zh-CN"/>
        </w:rPr>
      </w:pPr>
    </w:p>
    <w:p w:rsidR="00C054CB" w:rsidRPr="00702C32" w:rsidRDefault="00C054CB" w:rsidP="00C054CB">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eastAsia="zh-CN"/>
        </w:rPr>
      </w:pPr>
      <w:r w:rsidRPr="00702C32">
        <w:rPr>
          <w:rFonts w:ascii="Times New Roman" w:eastAsia="Times New Roman" w:hAnsi="Times New Roman" w:cs="Times New Roman"/>
          <w:sz w:val="24"/>
          <w:szCs w:val="24"/>
          <w:shd w:val="clear" w:color="auto" w:fill="FFFFFF"/>
          <w:lang w:eastAsia="zh-CN"/>
        </w:rPr>
        <w:t xml:space="preserve">Ціна цього Договору (загальна вартість товару, що постачається на період дії Договору) становить </w:t>
      </w:r>
      <w:r w:rsidRPr="00702C32">
        <w:rPr>
          <w:rFonts w:ascii="Times New Roman" w:eastAsia="Tahoma" w:hAnsi="Times New Roman" w:cs="Times New Roman"/>
          <w:bCs/>
          <w:color w:val="000000"/>
          <w:sz w:val="24"/>
          <w:szCs w:val="24"/>
        </w:rPr>
        <w:t xml:space="preserve">______________ грн. </w:t>
      </w:r>
      <w:r w:rsidRPr="00702C32">
        <w:rPr>
          <w:rFonts w:ascii="Times New Roman" w:eastAsia="Tahoma" w:hAnsi="Times New Roman" w:cs="Times New Roman"/>
          <w:bCs/>
          <w:i/>
          <w:color w:val="000000"/>
          <w:sz w:val="24"/>
          <w:szCs w:val="24"/>
        </w:rPr>
        <w:t>(______________________________)</w:t>
      </w:r>
      <w:r w:rsidRPr="00702C32">
        <w:rPr>
          <w:rFonts w:ascii="Times New Roman" w:eastAsia="Tahoma" w:hAnsi="Times New Roman" w:cs="Times New Roman"/>
          <w:bCs/>
          <w:color w:val="000000"/>
          <w:sz w:val="24"/>
          <w:szCs w:val="24"/>
        </w:rPr>
        <w:t xml:space="preserve"> без ПДВ, ПДВ – _______ грн. </w:t>
      </w:r>
      <w:r w:rsidRPr="00702C32">
        <w:rPr>
          <w:rFonts w:ascii="Times New Roman" w:eastAsia="Tahoma" w:hAnsi="Times New Roman" w:cs="Times New Roman"/>
          <w:bCs/>
          <w:i/>
          <w:color w:val="000000"/>
          <w:sz w:val="24"/>
          <w:szCs w:val="24"/>
        </w:rPr>
        <w:t xml:space="preserve">(_____________________________) </w:t>
      </w:r>
      <w:r w:rsidRPr="00702C32">
        <w:rPr>
          <w:rFonts w:ascii="Times New Roman" w:eastAsia="Tahoma" w:hAnsi="Times New Roman" w:cs="Times New Roman"/>
          <w:bCs/>
          <w:color w:val="000000"/>
          <w:sz w:val="24"/>
          <w:szCs w:val="24"/>
        </w:rPr>
        <w:t>(або без ПДВ – якщо Постачальник не є платником ПДВ),</w:t>
      </w:r>
      <w:r w:rsidRPr="00702C32">
        <w:rPr>
          <w:rFonts w:ascii="Times New Roman" w:eastAsia="Tahoma" w:hAnsi="Times New Roman" w:cs="Times New Roman"/>
          <w:bCs/>
          <w:i/>
          <w:color w:val="000000"/>
          <w:sz w:val="24"/>
          <w:szCs w:val="24"/>
        </w:rPr>
        <w:t xml:space="preserve"> </w:t>
      </w:r>
      <w:r w:rsidRPr="00702C32">
        <w:rPr>
          <w:rFonts w:ascii="Times New Roman" w:eastAsia="Tahoma" w:hAnsi="Times New Roman" w:cs="Times New Roman"/>
          <w:bCs/>
          <w:color w:val="000000"/>
          <w:sz w:val="24"/>
          <w:szCs w:val="24"/>
        </w:rPr>
        <w:t>при цьому загальна вартість Договору з ПДВ становить _________</w:t>
      </w:r>
      <w:r w:rsidRPr="00702C32">
        <w:rPr>
          <w:rFonts w:ascii="Times New Roman" w:eastAsia="Tahoma" w:hAnsi="Times New Roman" w:cs="Times New Roman"/>
          <w:b/>
          <w:bCs/>
          <w:color w:val="000000"/>
          <w:sz w:val="24"/>
          <w:szCs w:val="24"/>
        </w:rPr>
        <w:t xml:space="preserve"> грн.</w:t>
      </w:r>
      <w:r w:rsidRPr="00702C32">
        <w:rPr>
          <w:rFonts w:ascii="Times New Roman" w:eastAsia="Tahoma" w:hAnsi="Times New Roman" w:cs="Times New Roman"/>
          <w:bCs/>
          <w:color w:val="000000"/>
          <w:sz w:val="24"/>
          <w:szCs w:val="24"/>
        </w:rPr>
        <w:t xml:space="preserve"> </w:t>
      </w:r>
      <w:r w:rsidRPr="00702C32">
        <w:rPr>
          <w:rFonts w:ascii="Times New Roman" w:eastAsia="Tahoma" w:hAnsi="Times New Roman" w:cs="Times New Roman"/>
          <w:bCs/>
          <w:i/>
          <w:color w:val="000000"/>
          <w:sz w:val="24"/>
          <w:szCs w:val="24"/>
        </w:rPr>
        <w:t>(_____________)</w:t>
      </w:r>
      <w:r w:rsidRPr="00702C32">
        <w:rPr>
          <w:rFonts w:ascii="Times New Roman" w:eastAsia="Tahoma" w:hAnsi="Times New Roman" w:cs="Times New Roman"/>
          <w:bCs/>
          <w:color w:val="000000"/>
          <w:sz w:val="24"/>
          <w:szCs w:val="24"/>
        </w:rPr>
        <w:t>.</w:t>
      </w:r>
    </w:p>
    <w:p w:rsidR="00C054CB" w:rsidRPr="00702C32" w:rsidRDefault="00C054CB" w:rsidP="00C054CB">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eastAsia="zh-CN"/>
        </w:rPr>
      </w:pPr>
      <w:r w:rsidRPr="00702C32">
        <w:rPr>
          <w:rFonts w:ascii="Times New Roman" w:eastAsia="Times New Roman" w:hAnsi="Times New Roman" w:cs="Times New Roman"/>
          <w:sz w:val="24"/>
          <w:szCs w:val="24"/>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C054CB" w:rsidRPr="00702C32" w:rsidRDefault="00C054CB" w:rsidP="00C054CB">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eastAsia="zh-CN"/>
        </w:rPr>
      </w:pPr>
      <w:r w:rsidRPr="00702C32">
        <w:rPr>
          <w:rFonts w:ascii="Times New Roman" w:eastAsia="Times New Roman" w:hAnsi="Times New Roman" w:cs="Times New Roman"/>
          <w:bCs/>
          <w:sz w:val="24"/>
          <w:szCs w:val="24"/>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054CB" w:rsidRPr="00702C32" w:rsidRDefault="00C054CB" w:rsidP="00C054CB">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eastAsia="zh-CN"/>
        </w:rPr>
      </w:pPr>
    </w:p>
    <w:tbl>
      <w:tblPr>
        <w:tblW w:w="9906" w:type="dxa"/>
        <w:jc w:val="center"/>
        <w:tblLayout w:type="fixed"/>
        <w:tblLook w:val="0000"/>
      </w:tblPr>
      <w:tblGrid>
        <w:gridCol w:w="5051"/>
        <w:gridCol w:w="4855"/>
      </w:tblGrid>
      <w:tr w:rsidR="00C054CB" w:rsidRPr="00702C32" w:rsidTr="00901FDF">
        <w:trPr>
          <w:jc w:val="center"/>
        </w:trPr>
        <w:tc>
          <w:tcPr>
            <w:tcW w:w="5051" w:type="dxa"/>
          </w:tcPr>
          <w:p w:rsidR="00C054CB" w:rsidRPr="00702C32" w:rsidRDefault="00C054CB" w:rsidP="00901FDF">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ПОСТАЧАЛЬНИК</w:t>
            </w:r>
          </w:p>
          <w:p w:rsidR="00C054CB" w:rsidRPr="00702C32" w:rsidRDefault="00C054CB" w:rsidP="00901FDF">
            <w:pPr>
              <w:widowControl w:val="0"/>
              <w:tabs>
                <w:tab w:val="left" w:pos="1134"/>
              </w:tabs>
              <w:spacing w:after="0" w:line="240" w:lineRule="auto"/>
              <w:ind w:firstLine="851"/>
              <w:rPr>
                <w:rFonts w:ascii="Times New Roman" w:eastAsia="Tahoma" w:hAnsi="Times New Roman" w:cs="Times New Roman"/>
                <w:color w:val="000000"/>
                <w:sz w:val="24"/>
                <w:szCs w:val="24"/>
              </w:rPr>
            </w:pPr>
          </w:p>
        </w:tc>
        <w:tc>
          <w:tcPr>
            <w:tcW w:w="4855" w:type="dxa"/>
          </w:tcPr>
          <w:p w:rsidR="00C054CB" w:rsidRPr="00702C32" w:rsidRDefault="00C054CB" w:rsidP="00901FDF">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ЗАМОВНИК</w:t>
            </w:r>
          </w:p>
          <w:p w:rsidR="00C054CB" w:rsidRPr="00702C32" w:rsidRDefault="00C054CB" w:rsidP="00901FDF">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rPr>
            </w:pPr>
            <w:proofErr w:type="spellStart"/>
            <w:r w:rsidRPr="00702C32">
              <w:rPr>
                <w:rFonts w:ascii="Times New Roman" w:eastAsia="Tahoma" w:hAnsi="Times New Roman" w:cs="Times New Roman"/>
                <w:b/>
                <w:bCs/>
                <w:color w:val="000000"/>
                <w:sz w:val="24"/>
                <w:szCs w:val="24"/>
              </w:rPr>
              <w:t>КП</w:t>
            </w:r>
            <w:proofErr w:type="spellEnd"/>
            <w:r w:rsidRPr="00702C32">
              <w:rPr>
                <w:rFonts w:ascii="Times New Roman" w:eastAsia="Tahoma" w:hAnsi="Times New Roman" w:cs="Times New Roman"/>
                <w:b/>
                <w:bCs/>
                <w:color w:val="000000"/>
                <w:sz w:val="24"/>
                <w:szCs w:val="24"/>
              </w:rPr>
              <w:t xml:space="preserve"> «ОМЕТ»</w:t>
            </w:r>
          </w:p>
          <w:p w:rsidR="00C054CB"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roofErr w:type="spellStart"/>
            <w:r w:rsidRPr="00702C32">
              <w:rPr>
                <w:rFonts w:ascii="Times New Roman" w:eastAsia="Tahoma" w:hAnsi="Times New Roman" w:cs="Times New Roman"/>
                <w:b/>
                <w:color w:val="000000"/>
                <w:sz w:val="24"/>
                <w:szCs w:val="24"/>
              </w:rPr>
              <w:t>В.о</w:t>
            </w:r>
            <w:proofErr w:type="spellEnd"/>
            <w:r w:rsidRPr="00702C32">
              <w:rPr>
                <w:rFonts w:ascii="Times New Roman" w:eastAsia="Tahoma" w:hAnsi="Times New Roman" w:cs="Times New Roman"/>
                <w:b/>
                <w:color w:val="000000"/>
                <w:sz w:val="24"/>
                <w:szCs w:val="24"/>
              </w:rPr>
              <w:t xml:space="preserve">. директора </w:t>
            </w: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________________ Микола ЛИТОВЧУК</w:t>
            </w:r>
          </w:p>
          <w:p w:rsidR="00C054CB" w:rsidRPr="00702C32" w:rsidRDefault="00C054CB" w:rsidP="00901FDF">
            <w:pPr>
              <w:tabs>
                <w:tab w:val="left" w:pos="1134"/>
              </w:tabs>
              <w:spacing w:after="0" w:line="240" w:lineRule="auto"/>
              <w:ind w:firstLine="851"/>
              <w:rPr>
                <w:rFonts w:ascii="Times New Roman" w:eastAsia="Tahoma" w:hAnsi="Times New Roman" w:cs="Times New Roman"/>
                <w:color w:val="000000"/>
                <w:sz w:val="24"/>
                <w:szCs w:val="24"/>
              </w:rPr>
            </w:pPr>
            <w:r w:rsidRPr="00702C32">
              <w:rPr>
                <w:rFonts w:ascii="Times New Roman" w:eastAsia="Tahoma" w:hAnsi="Times New Roman" w:cs="Times New Roman"/>
                <w:b/>
                <w:color w:val="000000"/>
                <w:sz w:val="24"/>
                <w:szCs w:val="24"/>
              </w:rPr>
              <w:t>М.П.</w:t>
            </w:r>
          </w:p>
        </w:tc>
      </w:tr>
    </w:tbl>
    <w:p w:rsidR="00C054CB" w:rsidRPr="00702C32" w:rsidRDefault="00C054CB" w:rsidP="00C054CB">
      <w:pPr>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br w:type="page"/>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lastRenderedPageBreak/>
        <w:t xml:space="preserve">Додаток № 2 </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до договору про закупівлю</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 xml:space="preserve">№ </w:t>
      </w:r>
      <w:r w:rsidRPr="00702C32">
        <w:rPr>
          <w:rFonts w:ascii="Times New Roman" w:hAnsi="Times New Roman" w:cs="Times New Roman"/>
          <w:b/>
          <w:bCs/>
          <w:sz w:val="24"/>
          <w:szCs w:val="24"/>
          <w:shd w:val="clear" w:color="auto" w:fill="FFFFFF"/>
        </w:rPr>
        <w:t>ВТ-ВМТЗ-П/2024/___</w:t>
      </w:r>
    </w:p>
    <w:p w:rsidR="00C054CB" w:rsidRPr="00702C32" w:rsidRDefault="00C054CB" w:rsidP="00C054CB">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eastAsia="zh-CN"/>
        </w:rPr>
      </w:pPr>
      <w:r w:rsidRPr="00702C32">
        <w:rPr>
          <w:rFonts w:ascii="Times New Roman" w:eastAsia="Times New Roman" w:hAnsi="Times New Roman" w:cs="Times New Roman"/>
          <w:b/>
          <w:bCs/>
          <w:sz w:val="24"/>
          <w:szCs w:val="24"/>
          <w:shd w:val="clear" w:color="auto" w:fill="FFFFFF"/>
          <w:lang w:eastAsia="zh-CN"/>
        </w:rPr>
        <w:t>від «___» __________ 2024 року</w:t>
      </w:r>
    </w:p>
    <w:p w:rsidR="00C054CB" w:rsidRPr="00702C32" w:rsidRDefault="00C054CB" w:rsidP="00C054CB">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eastAsia="zh-CN"/>
        </w:rPr>
      </w:pPr>
    </w:p>
    <w:p w:rsidR="00C054CB" w:rsidRPr="00702C32"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eastAsia="zh-CN"/>
        </w:rPr>
      </w:pPr>
      <w:r w:rsidRPr="00702C32">
        <w:rPr>
          <w:rFonts w:ascii="Times New Roman" w:hAnsi="Times New Roman" w:cs="Times New Roman"/>
          <w:b/>
          <w:sz w:val="24"/>
          <w:szCs w:val="24"/>
        </w:rPr>
        <w:t xml:space="preserve">ТЕХНІЧНА </w:t>
      </w:r>
      <w:r w:rsidRPr="00702C32">
        <w:rPr>
          <w:rFonts w:ascii="Times New Roman" w:eastAsia="Times New Roman" w:hAnsi="Times New Roman" w:cs="Times New Roman"/>
          <w:b/>
          <w:bCs/>
          <w:sz w:val="24"/>
          <w:szCs w:val="24"/>
          <w:shd w:val="clear" w:color="auto" w:fill="FFFFFF"/>
          <w:lang w:eastAsia="zh-CN"/>
        </w:rPr>
        <w:t xml:space="preserve">СПЕЦИФІКАЦІЯ </w:t>
      </w:r>
    </w:p>
    <w:p w:rsidR="00C054CB" w:rsidRPr="00702C32"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eastAsia="zh-CN"/>
        </w:rPr>
      </w:pPr>
    </w:p>
    <w:p w:rsidR="00C054CB" w:rsidRPr="00702C32" w:rsidRDefault="00C054CB" w:rsidP="00C054CB">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eastAsia="zh-CN"/>
        </w:rPr>
      </w:pPr>
      <w:r w:rsidRPr="00702C32">
        <w:rPr>
          <w:rFonts w:ascii="Times New Roman" w:eastAsia="Times New Roman" w:hAnsi="Times New Roman" w:cs="Times New Roman"/>
          <w:b/>
          <w:sz w:val="24"/>
          <w:szCs w:val="24"/>
          <w:shd w:val="clear" w:color="auto" w:fill="FFFFFF"/>
          <w:lang w:eastAsia="zh-CN"/>
        </w:rPr>
        <w:t>м. Одеса                                                               «____» __________ 2024 року</w:t>
      </w:r>
    </w:p>
    <w:p w:rsidR="00C054CB" w:rsidRPr="00702C32" w:rsidRDefault="00C054CB" w:rsidP="00C054CB">
      <w:pPr>
        <w:spacing w:after="0" w:line="240" w:lineRule="auto"/>
        <w:ind w:firstLine="851"/>
        <w:rPr>
          <w:rFonts w:ascii="Times New Roman" w:eastAsia="Times New Roman" w:hAnsi="Times New Roman" w:cs="Times New Roman"/>
          <w:b/>
          <w:color w:val="000000"/>
          <w:sz w:val="24"/>
          <w:szCs w:val="24"/>
          <w:u w:val="single"/>
        </w:rPr>
      </w:pPr>
    </w:p>
    <w:p w:rsidR="00C054CB" w:rsidRPr="00A36F32" w:rsidRDefault="00C054CB" w:rsidP="00C054CB">
      <w:pPr>
        <w:tabs>
          <w:tab w:val="left" w:pos="1134"/>
        </w:tabs>
        <w:spacing w:after="0" w:line="240" w:lineRule="auto"/>
        <w:ind w:firstLine="851"/>
        <w:jc w:val="both"/>
        <w:textAlignment w:val="top"/>
        <w:rPr>
          <w:rFonts w:ascii="Times New Roman" w:eastAsia="Tahoma" w:hAnsi="Times New Roman" w:cs="Times New Roman"/>
          <w:b/>
          <w:bCs/>
          <w:color w:val="000000"/>
          <w:sz w:val="24"/>
          <w:szCs w:val="24"/>
          <w:u w:val="single"/>
        </w:rPr>
      </w:pPr>
      <w:r w:rsidRPr="00A36F32">
        <w:rPr>
          <w:rFonts w:ascii="Times New Roman" w:eastAsia="Times New Roman" w:hAnsi="Times New Roman" w:cs="Times New Roman"/>
          <w:b/>
          <w:color w:val="000000"/>
          <w:sz w:val="24"/>
          <w:szCs w:val="24"/>
          <w:u w:val="single"/>
        </w:rPr>
        <w:t xml:space="preserve">Предмет договору: </w:t>
      </w:r>
      <w:r w:rsidRPr="00A36F32">
        <w:rPr>
          <w:rFonts w:ascii="Times New Roman" w:hAnsi="Times New Roman" w:cs="Times New Roman"/>
          <w:b/>
          <w:sz w:val="24"/>
          <w:szCs w:val="24"/>
          <w:u w:val="single"/>
        </w:rPr>
        <w:t xml:space="preserve">Акумуляторні батареї згідно </w:t>
      </w:r>
      <w:proofErr w:type="spellStart"/>
      <w:r w:rsidRPr="00A36F32">
        <w:rPr>
          <w:rFonts w:ascii="Times New Roman" w:hAnsi="Times New Roman" w:cs="Times New Roman"/>
          <w:b/>
          <w:sz w:val="24"/>
          <w:szCs w:val="24"/>
          <w:u w:val="single"/>
        </w:rPr>
        <w:t>ДК</w:t>
      </w:r>
      <w:proofErr w:type="spellEnd"/>
      <w:r w:rsidRPr="00A36F32">
        <w:rPr>
          <w:rFonts w:ascii="Times New Roman" w:hAnsi="Times New Roman" w:cs="Times New Roman"/>
          <w:b/>
          <w:sz w:val="24"/>
          <w:szCs w:val="24"/>
          <w:u w:val="single"/>
        </w:rPr>
        <w:t xml:space="preserve"> 021:2015 код 31440000-2 Акумуляторні батареї.</w:t>
      </w:r>
    </w:p>
    <w:p w:rsidR="00C054CB" w:rsidRPr="00702C32" w:rsidRDefault="00C054CB" w:rsidP="00C054CB">
      <w:pPr>
        <w:pStyle w:val="rvps2"/>
        <w:shd w:val="clear" w:color="auto" w:fill="FFFFFF"/>
        <w:spacing w:before="0" w:beforeAutospacing="0" w:after="0" w:afterAutospacing="0"/>
        <w:ind w:firstLine="851"/>
        <w:jc w:val="both"/>
        <w:rPr>
          <w:b/>
          <w:lang w:val="uk-UA"/>
        </w:rPr>
      </w:pPr>
      <w:r w:rsidRPr="00702C32">
        <w:rPr>
          <w:u w:val="single"/>
          <w:lang w:val="uk-UA"/>
        </w:rPr>
        <w:t>Назва предмета закупівлі</w:t>
      </w:r>
      <w:r w:rsidRPr="00702C32">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lang w:val="uk-UA"/>
        </w:rPr>
        <w:t>Акумуляторні батареї</w:t>
      </w:r>
      <w:r w:rsidRPr="00702C32">
        <w:rPr>
          <w:b/>
          <w:lang w:val="uk-UA"/>
        </w:rPr>
        <w:t xml:space="preserve"> – </w:t>
      </w:r>
      <w:r w:rsidRPr="00702C32">
        <w:rPr>
          <w:lang w:val="uk-UA"/>
        </w:rPr>
        <w:t xml:space="preserve">за кодом CPV за </w:t>
      </w:r>
      <w:proofErr w:type="spellStart"/>
      <w:r w:rsidRPr="00702C32">
        <w:rPr>
          <w:lang w:val="uk-UA"/>
        </w:rPr>
        <w:t>ДК</w:t>
      </w:r>
      <w:proofErr w:type="spellEnd"/>
      <w:r w:rsidRPr="00702C32">
        <w:rPr>
          <w:lang w:val="uk-UA"/>
        </w:rPr>
        <w:t xml:space="preserve"> 021:2015</w:t>
      </w:r>
      <w:r w:rsidRPr="00702C32">
        <w:rPr>
          <w:b/>
          <w:lang w:val="uk-UA"/>
        </w:rPr>
        <w:t xml:space="preserve"> – </w:t>
      </w:r>
      <w:r>
        <w:rPr>
          <w:lang w:val="uk-UA"/>
        </w:rPr>
        <w:t>31440000-2</w:t>
      </w:r>
      <w:r w:rsidRPr="00702C32">
        <w:rPr>
          <w:color w:val="000000"/>
          <w:lang w:val="uk-UA"/>
        </w:rPr>
        <w:t>.</w:t>
      </w:r>
    </w:p>
    <w:p w:rsidR="00C054CB" w:rsidRPr="00702C32" w:rsidRDefault="00C054CB" w:rsidP="00C054CB">
      <w:pPr>
        <w:tabs>
          <w:tab w:val="left" w:pos="1134"/>
        </w:tabs>
        <w:spacing w:after="0" w:line="240" w:lineRule="auto"/>
        <w:ind w:firstLine="851"/>
        <w:jc w:val="both"/>
        <w:textAlignment w:val="top"/>
        <w:rPr>
          <w:rFonts w:ascii="Times New Roman" w:hAnsi="Times New Roman" w:cs="Times New Roman"/>
          <w:sz w:val="24"/>
          <w:szCs w:val="24"/>
        </w:rPr>
      </w:pPr>
      <w:r w:rsidRPr="00702C32">
        <w:rPr>
          <w:rFonts w:ascii="Times New Roman" w:hAnsi="Times New Roman" w:cs="Times New Roman"/>
          <w:snapToGrid w:val="0"/>
          <w:sz w:val="24"/>
          <w:szCs w:val="24"/>
          <w:u w:val="single"/>
        </w:rPr>
        <w:t>Номенклатура позиції предмета закупівлі</w:t>
      </w:r>
      <w:r w:rsidRPr="00702C32">
        <w:rPr>
          <w:rFonts w:ascii="Times New Roman" w:hAnsi="Times New Roman" w:cs="Times New Roman"/>
          <w:snapToGrid w:val="0"/>
          <w:sz w:val="24"/>
          <w:szCs w:val="24"/>
        </w:rPr>
        <w:t xml:space="preserve"> </w:t>
      </w:r>
      <w:r w:rsidRPr="00702C32">
        <w:rPr>
          <w:rFonts w:ascii="Times New Roman" w:hAnsi="Times New Roman" w:cs="Times New Roman"/>
          <w:sz w:val="24"/>
          <w:szCs w:val="24"/>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w:t>
      </w:r>
      <w:proofErr w:type="spellStart"/>
      <w:r w:rsidRPr="00702C32">
        <w:rPr>
          <w:rFonts w:ascii="Times New Roman" w:hAnsi="Times New Roman" w:cs="Times New Roman"/>
          <w:sz w:val="24"/>
          <w:szCs w:val="24"/>
        </w:rPr>
        <w:t>ДК</w:t>
      </w:r>
      <w:proofErr w:type="spellEnd"/>
      <w:r w:rsidRPr="00702C32">
        <w:rPr>
          <w:rFonts w:ascii="Times New Roman" w:hAnsi="Times New Roman" w:cs="Times New Roman"/>
          <w:sz w:val="24"/>
          <w:szCs w:val="24"/>
        </w:rPr>
        <w:t xml:space="preserve"> 021:</w:t>
      </w:r>
    </w:p>
    <w:p w:rsidR="00C054CB" w:rsidRDefault="00C054CB" w:rsidP="00C054CB">
      <w:pPr>
        <w:pStyle w:val="a5"/>
        <w:numPr>
          <w:ilvl w:val="0"/>
          <w:numId w:val="20"/>
        </w:numPr>
        <w:tabs>
          <w:tab w:val="left" w:pos="1134"/>
        </w:tabs>
        <w:spacing w:after="0" w:line="240" w:lineRule="auto"/>
        <w:ind w:left="0" w:firstLine="851"/>
        <w:jc w:val="both"/>
        <w:textAlignment w:val="top"/>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314400</w:t>
      </w:r>
      <w:r w:rsidRPr="00702C32">
        <w:rPr>
          <w:rFonts w:ascii="Times New Roman" w:hAnsi="Times New Roman" w:cs="Times New Roman"/>
          <w:color w:val="000000"/>
          <w:sz w:val="24"/>
          <w:szCs w:val="24"/>
          <w:lang w:val="uk-UA"/>
        </w:rPr>
        <w:t xml:space="preserve">00-2 </w:t>
      </w:r>
      <w:r w:rsidRPr="00702C32">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Cs/>
          <w:color w:val="000000"/>
          <w:sz w:val="24"/>
          <w:szCs w:val="24"/>
          <w:lang w:val="uk-UA"/>
        </w:rPr>
        <w:t>Акумуляторні батареї</w:t>
      </w:r>
      <w:r w:rsidRPr="00702C32">
        <w:rPr>
          <w:rFonts w:ascii="Times New Roman" w:hAnsi="Times New Roman" w:cs="Times New Roman"/>
          <w:color w:val="000000"/>
          <w:sz w:val="24"/>
          <w:szCs w:val="24"/>
          <w:lang w:val="uk-UA"/>
        </w:rPr>
        <w:t>.</w:t>
      </w:r>
    </w:p>
    <w:p w:rsidR="00C054CB" w:rsidRPr="00803953" w:rsidRDefault="00C054CB" w:rsidP="00C054CB">
      <w:pPr>
        <w:pStyle w:val="a5"/>
        <w:tabs>
          <w:tab w:val="left" w:pos="1134"/>
        </w:tabs>
        <w:spacing w:after="0" w:line="240" w:lineRule="auto"/>
        <w:ind w:left="851"/>
        <w:jc w:val="both"/>
        <w:textAlignment w:val="top"/>
        <w:rPr>
          <w:rFonts w:ascii="Times New Roman" w:hAnsi="Times New Roman" w:cs="Times New Roman"/>
          <w:color w:val="000000"/>
          <w:sz w:val="24"/>
          <w:szCs w:val="24"/>
          <w:lang w:val="uk-UA"/>
        </w:rPr>
      </w:pPr>
    </w:p>
    <w:tbl>
      <w:tblPr>
        <w:tblW w:w="100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930"/>
        <w:gridCol w:w="830"/>
        <w:gridCol w:w="720"/>
        <w:gridCol w:w="860"/>
        <w:gridCol w:w="580"/>
        <w:gridCol w:w="837"/>
        <w:gridCol w:w="1134"/>
        <w:gridCol w:w="1134"/>
        <w:gridCol w:w="1418"/>
      </w:tblGrid>
      <w:tr w:rsidR="00C054CB" w:rsidRPr="00803953" w:rsidTr="00901FDF">
        <w:trPr>
          <w:trHeight w:val="744"/>
        </w:trPr>
        <w:tc>
          <w:tcPr>
            <w:tcW w:w="653" w:type="dxa"/>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 з/п</w:t>
            </w:r>
          </w:p>
        </w:tc>
        <w:tc>
          <w:tcPr>
            <w:tcW w:w="1930" w:type="dxa"/>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Найменування  товару</w:t>
            </w:r>
          </w:p>
        </w:tc>
        <w:tc>
          <w:tcPr>
            <w:tcW w:w="2990" w:type="dxa"/>
            <w:gridSpan w:val="4"/>
          </w:tcPr>
          <w:p w:rsidR="00C054CB" w:rsidRPr="00803953" w:rsidRDefault="00C054CB" w:rsidP="00901FDF">
            <w:pPr>
              <w:spacing w:after="0" w:line="240" w:lineRule="auto"/>
              <w:jc w:val="center"/>
              <w:rPr>
                <w:rFonts w:ascii="Times New Roman" w:hAnsi="Times New Roman" w:cs="Times New Roman"/>
                <w:b/>
                <w:sz w:val="20"/>
                <w:szCs w:val="20"/>
                <w:highlight w:val="yellow"/>
              </w:rPr>
            </w:pPr>
            <w:r w:rsidRPr="00803953">
              <w:rPr>
                <w:rFonts w:ascii="Times New Roman" w:hAnsi="Times New Roman" w:cs="Times New Roman"/>
                <w:b/>
                <w:sz w:val="20"/>
                <w:szCs w:val="20"/>
                <w:highlight w:val="white"/>
              </w:rPr>
              <w:t>Технічні характеристики товару</w:t>
            </w:r>
          </w:p>
        </w:tc>
        <w:tc>
          <w:tcPr>
            <w:tcW w:w="837" w:type="dxa"/>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Од. виміру</w:t>
            </w:r>
          </w:p>
        </w:tc>
        <w:tc>
          <w:tcPr>
            <w:tcW w:w="1134" w:type="dxa"/>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Кількість</w:t>
            </w:r>
          </w:p>
        </w:tc>
        <w:tc>
          <w:tcPr>
            <w:tcW w:w="1134" w:type="dxa"/>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rPr>
              <w:t>Виробник товару</w:t>
            </w:r>
          </w:p>
        </w:tc>
        <w:tc>
          <w:tcPr>
            <w:tcW w:w="1418" w:type="dxa"/>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Країна  походження товару</w:t>
            </w:r>
          </w:p>
        </w:tc>
      </w:tr>
      <w:tr w:rsidR="00C054CB" w:rsidRPr="00803953" w:rsidTr="00901FDF">
        <w:trPr>
          <w:trHeight w:val="705"/>
        </w:trPr>
        <w:tc>
          <w:tcPr>
            <w:tcW w:w="653" w:type="dxa"/>
            <w:vMerge w:val="restart"/>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1</w:t>
            </w:r>
          </w:p>
        </w:tc>
        <w:tc>
          <w:tcPr>
            <w:tcW w:w="1930" w:type="dxa"/>
            <w:vMerge w:val="restart"/>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2</w:t>
            </w:r>
          </w:p>
        </w:tc>
        <w:tc>
          <w:tcPr>
            <w:tcW w:w="830" w:type="dxa"/>
            <w:vMerge w:val="restart"/>
            <w:textDirection w:val="btLr"/>
            <w:vAlign w:val="center"/>
          </w:tcPr>
          <w:p w:rsidR="00C054CB" w:rsidRPr="00803953" w:rsidRDefault="00C054CB" w:rsidP="00901FDF">
            <w:pPr>
              <w:ind w:left="113" w:right="113"/>
              <w:jc w:val="center"/>
              <w:rPr>
                <w:rFonts w:ascii="Times New Roman" w:hAnsi="Times New Roman" w:cs="Times New Roman"/>
                <w:sz w:val="20"/>
                <w:szCs w:val="20"/>
                <w:lang w:eastAsia="ar-SA"/>
              </w:rPr>
            </w:pPr>
            <w:r w:rsidRPr="00803953">
              <w:rPr>
                <w:rFonts w:ascii="Times New Roman" w:hAnsi="Times New Roman" w:cs="Times New Roman"/>
                <w:sz w:val="20"/>
                <w:szCs w:val="20"/>
                <w:lang w:eastAsia="ar-SA"/>
              </w:rPr>
              <w:t>Пусковий струм, А, або еквівалент</w:t>
            </w:r>
          </w:p>
        </w:tc>
        <w:tc>
          <w:tcPr>
            <w:tcW w:w="2160" w:type="dxa"/>
            <w:gridSpan w:val="3"/>
            <w:vAlign w:val="center"/>
          </w:tcPr>
          <w:p w:rsidR="00C054CB" w:rsidRPr="00803953" w:rsidRDefault="00C054CB" w:rsidP="00901FDF">
            <w:pPr>
              <w:jc w:val="center"/>
              <w:rPr>
                <w:rFonts w:ascii="Times New Roman" w:hAnsi="Times New Roman" w:cs="Times New Roman"/>
                <w:sz w:val="20"/>
                <w:szCs w:val="20"/>
                <w:lang w:eastAsia="ar-SA"/>
              </w:rPr>
            </w:pPr>
            <w:r w:rsidRPr="00803953">
              <w:rPr>
                <w:rFonts w:ascii="Times New Roman" w:hAnsi="Times New Roman" w:cs="Times New Roman"/>
                <w:sz w:val="20"/>
                <w:szCs w:val="20"/>
                <w:lang w:eastAsia="ar-SA"/>
              </w:rPr>
              <w:t>Розміри (мм)</w:t>
            </w:r>
          </w:p>
        </w:tc>
        <w:tc>
          <w:tcPr>
            <w:tcW w:w="837" w:type="dxa"/>
            <w:vMerge w:val="restart"/>
            <w:tcMar>
              <w:top w:w="100" w:type="dxa"/>
              <w:left w:w="100" w:type="dxa"/>
              <w:bottom w:w="100" w:type="dxa"/>
              <w:right w:w="100" w:type="dxa"/>
            </w:tcMar>
          </w:tcPr>
          <w:p w:rsidR="00C054CB" w:rsidRPr="00803953" w:rsidRDefault="00C054CB" w:rsidP="00901FDF">
            <w:pPr>
              <w:jc w:val="center"/>
              <w:rPr>
                <w:rFonts w:ascii="Times New Roman" w:hAnsi="Times New Roman" w:cs="Times New Roman"/>
                <w:b/>
                <w:sz w:val="20"/>
                <w:szCs w:val="20"/>
                <w:lang w:eastAsia="ar-SA"/>
              </w:rPr>
            </w:pPr>
            <w:r w:rsidRPr="00803953">
              <w:rPr>
                <w:rFonts w:ascii="Times New Roman" w:hAnsi="Times New Roman" w:cs="Times New Roman"/>
                <w:b/>
                <w:sz w:val="20"/>
                <w:szCs w:val="20"/>
                <w:lang w:eastAsia="ar-SA"/>
              </w:rPr>
              <w:t>4</w:t>
            </w:r>
          </w:p>
        </w:tc>
        <w:tc>
          <w:tcPr>
            <w:tcW w:w="1134" w:type="dxa"/>
            <w:vMerge w:val="restart"/>
            <w:tcMar>
              <w:top w:w="100" w:type="dxa"/>
              <w:left w:w="100" w:type="dxa"/>
              <w:bottom w:w="100" w:type="dxa"/>
              <w:right w:w="100" w:type="dxa"/>
            </w:tcMar>
          </w:tcPr>
          <w:p w:rsidR="00C054CB" w:rsidRPr="00803953" w:rsidRDefault="00C054CB" w:rsidP="00901FDF">
            <w:pPr>
              <w:jc w:val="center"/>
              <w:rPr>
                <w:rFonts w:ascii="Times New Roman" w:hAnsi="Times New Roman" w:cs="Times New Roman"/>
                <w:b/>
                <w:sz w:val="20"/>
                <w:szCs w:val="20"/>
                <w:lang w:eastAsia="ar-SA"/>
              </w:rPr>
            </w:pPr>
            <w:r w:rsidRPr="00803953">
              <w:rPr>
                <w:rFonts w:ascii="Times New Roman" w:hAnsi="Times New Roman" w:cs="Times New Roman"/>
                <w:b/>
                <w:sz w:val="20"/>
                <w:szCs w:val="20"/>
                <w:lang w:eastAsia="ar-SA"/>
              </w:rPr>
              <w:t>5</w:t>
            </w:r>
          </w:p>
        </w:tc>
        <w:tc>
          <w:tcPr>
            <w:tcW w:w="1134" w:type="dxa"/>
            <w:vMerge w:val="restart"/>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6</w:t>
            </w:r>
          </w:p>
        </w:tc>
        <w:tc>
          <w:tcPr>
            <w:tcW w:w="1418" w:type="dxa"/>
            <w:vMerge w:val="restart"/>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r w:rsidRPr="00803953">
              <w:rPr>
                <w:rFonts w:ascii="Times New Roman" w:hAnsi="Times New Roman" w:cs="Times New Roman"/>
                <w:b/>
                <w:sz w:val="20"/>
                <w:szCs w:val="20"/>
                <w:highlight w:val="white"/>
              </w:rPr>
              <w:t>7</w:t>
            </w:r>
          </w:p>
        </w:tc>
      </w:tr>
      <w:tr w:rsidR="00C054CB" w:rsidRPr="00803953" w:rsidTr="00901FDF">
        <w:trPr>
          <w:cantSplit/>
          <w:trHeight w:val="1134"/>
        </w:trPr>
        <w:tc>
          <w:tcPr>
            <w:tcW w:w="653" w:type="dxa"/>
            <w:vMerge/>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c>
          <w:tcPr>
            <w:tcW w:w="1930" w:type="dxa"/>
            <w:vMerge/>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c>
          <w:tcPr>
            <w:tcW w:w="830" w:type="dxa"/>
            <w:vMerge/>
            <w:vAlign w:val="center"/>
          </w:tcPr>
          <w:p w:rsidR="00C054CB" w:rsidRPr="00803953" w:rsidRDefault="00C054CB" w:rsidP="00901FDF">
            <w:pPr>
              <w:jc w:val="center"/>
              <w:rPr>
                <w:rFonts w:ascii="Times New Roman" w:hAnsi="Times New Roman" w:cs="Times New Roman"/>
                <w:sz w:val="20"/>
                <w:szCs w:val="20"/>
                <w:lang w:eastAsia="ar-SA"/>
              </w:rPr>
            </w:pPr>
          </w:p>
        </w:tc>
        <w:tc>
          <w:tcPr>
            <w:tcW w:w="720" w:type="dxa"/>
            <w:textDirection w:val="btLr"/>
            <w:vAlign w:val="center"/>
          </w:tcPr>
          <w:p w:rsidR="00C054CB" w:rsidRPr="00803953" w:rsidRDefault="00C054CB" w:rsidP="00901FDF">
            <w:pPr>
              <w:ind w:left="113" w:right="113"/>
              <w:jc w:val="center"/>
              <w:rPr>
                <w:rFonts w:ascii="Times New Roman" w:hAnsi="Times New Roman" w:cs="Times New Roman"/>
                <w:sz w:val="14"/>
                <w:szCs w:val="20"/>
                <w:lang w:eastAsia="ar-SA"/>
              </w:rPr>
            </w:pPr>
            <w:r w:rsidRPr="00803953">
              <w:rPr>
                <w:rFonts w:ascii="Times New Roman" w:hAnsi="Times New Roman" w:cs="Times New Roman"/>
                <w:sz w:val="14"/>
                <w:szCs w:val="20"/>
                <w:lang w:eastAsia="ar-SA"/>
              </w:rPr>
              <w:t>Довжина, або еквівалент</w:t>
            </w:r>
          </w:p>
        </w:tc>
        <w:tc>
          <w:tcPr>
            <w:tcW w:w="860" w:type="dxa"/>
            <w:textDirection w:val="btLr"/>
            <w:vAlign w:val="center"/>
          </w:tcPr>
          <w:p w:rsidR="00C054CB" w:rsidRPr="00803953" w:rsidRDefault="00C054CB" w:rsidP="00901FDF">
            <w:pPr>
              <w:ind w:left="113" w:right="113"/>
              <w:jc w:val="center"/>
              <w:rPr>
                <w:rFonts w:ascii="Times New Roman" w:hAnsi="Times New Roman" w:cs="Times New Roman"/>
                <w:sz w:val="14"/>
                <w:szCs w:val="20"/>
                <w:lang w:eastAsia="ar-SA"/>
              </w:rPr>
            </w:pPr>
            <w:r w:rsidRPr="00803953">
              <w:rPr>
                <w:rFonts w:ascii="Times New Roman" w:hAnsi="Times New Roman" w:cs="Times New Roman"/>
                <w:sz w:val="14"/>
                <w:szCs w:val="20"/>
                <w:lang w:eastAsia="ar-SA"/>
              </w:rPr>
              <w:t>Ширина, або еквівалент</w:t>
            </w:r>
          </w:p>
        </w:tc>
        <w:tc>
          <w:tcPr>
            <w:tcW w:w="580" w:type="dxa"/>
            <w:textDirection w:val="btLr"/>
            <w:vAlign w:val="center"/>
          </w:tcPr>
          <w:p w:rsidR="00C054CB" w:rsidRPr="00803953" w:rsidRDefault="00C054CB" w:rsidP="00901FDF">
            <w:pPr>
              <w:ind w:left="113" w:right="113"/>
              <w:jc w:val="center"/>
              <w:rPr>
                <w:rFonts w:ascii="Times New Roman" w:hAnsi="Times New Roman" w:cs="Times New Roman"/>
                <w:sz w:val="14"/>
                <w:szCs w:val="20"/>
                <w:lang w:eastAsia="ar-SA"/>
              </w:rPr>
            </w:pPr>
            <w:r w:rsidRPr="00803953">
              <w:rPr>
                <w:rFonts w:ascii="Times New Roman" w:hAnsi="Times New Roman" w:cs="Times New Roman"/>
                <w:sz w:val="14"/>
                <w:szCs w:val="20"/>
                <w:lang w:eastAsia="ar-SA"/>
              </w:rPr>
              <w:t>Висота, або еквівалент</w:t>
            </w:r>
          </w:p>
        </w:tc>
        <w:tc>
          <w:tcPr>
            <w:tcW w:w="837" w:type="dxa"/>
            <w:vMerge/>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c>
          <w:tcPr>
            <w:tcW w:w="1134" w:type="dxa"/>
            <w:vMerge/>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c>
          <w:tcPr>
            <w:tcW w:w="1134" w:type="dxa"/>
            <w:vMerge/>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c>
          <w:tcPr>
            <w:tcW w:w="1418" w:type="dxa"/>
            <w:vMerge/>
            <w:tcMar>
              <w:top w:w="100" w:type="dxa"/>
              <w:left w:w="100" w:type="dxa"/>
              <w:bottom w:w="100" w:type="dxa"/>
              <w:right w:w="100" w:type="dxa"/>
            </w:tcMar>
          </w:tcPr>
          <w:p w:rsidR="00C054CB" w:rsidRPr="00803953" w:rsidRDefault="00C054CB" w:rsidP="00901FDF">
            <w:pPr>
              <w:spacing w:after="0" w:line="240" w:lineRule="auto"/>
              <w:jc w:val="center"/>
              <w:rPr>
                <w:rFonts w:ascii="Times New Roman" w:hAnsi="Times New Roman" w:cs="Times New Roman"/>
                <w:b/>
                <w:sz w:val="20"/>
                <w:szCs w:val="20"/>
                <w:highlight w:val="white"/>
              </w:rPr>
            </w:pPr>
          </w:p>
        </w:tc>
      </w:tr>
      <w:tr w:rsidR="00C054CB" w:rsidRPr="00803953" w:rsidTr="00901FDF">
        <w:trPr>
          <w:trHeight w:val="128"/>
        </w:trPr>
        <w:tc>
          <w:tcPr>
            <w:tcW w:w="653" w:type="dxa"/>
          </w:tcPr>
          <w:p w:rsidR="00C054CB" w:rsidRPr="00803953" w:rsidRDefault="00C054CB" w:rsidP="00901FDF">
            <w:pPr>
              <w:spacing w:after="0" w:line="240" w:lineRule="auto"/>
              <w:jc w:val="both"/>
              <w:rPr>
                <w:rFonts w:ascii="Times New Roman" w:hAnsi="Times New Roman" w:cs="Times New Roman"/>
                <w:b/>
                <w:color w:val="000000"/>
                <w:sz w:val="20"/>
                <w:szCs w:val="20"/>
                <w:highlight w:val="white"/>
              </w:rPr>
            </w:pPr>
          </w:p>
        </w:tc>
        <w:tc>
          <w:tcPr>
            <w:tcW w:w="1930" w:type="dxa"/>
            <w:vAlign w:val="center"/>
          </w:tcPr>
          <w:p w:rsidR="00C054CB" w:rsidRPr="00803953" w:rsidRDefault="00C054CB" w:rsidP="00901FDF">
            <w:pPr>
              <w:spacing w:after="0" w:line="240" w:lineRule="auto"/>
              <w:rPr>
                <w:rFonts w:ascii="Times New Roman" w:hAnsi="Times New Roman" w:cs="Times New Roman"/>
                <w:color w:val="000000"/>
                <w:sz w:val="20"/>
                <w:szCs w:val="20"/>
              </w:rPr>
            </w:pPr>
          </w:p>
        </w:tc>
        <w:tc>
          <w:tcPr>
            <w:tcW w:w="83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72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86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58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837" w:type="dxa"/>
            <w:tcMar>
              <w:top w:w="100" w:type="dxa"/>
              <w:left w:w="100" w:type="dxa"/>
              <w:bottom w:w="100" w:type="dxa"/>
              <w:right w:w="100" w:type="dxa"/>
            </w:tcMar>
          </w:tcPr>
          <w:p w:rsidR="00C054CB" w:rsidRPr="00803953" w:rsidRDefault="00C054CB" w:rsidP="00901FDF">
            <w:pPr>
              <w:rPr>
                <w:rFonts w:ascii="Times New Roman" w:hAnsi="Times New Roman" w:cs="Times New Roman"/>
                <w:sz w:val="20"/>
                <w:szCs w:val="20"/>
                <w:lang w:eastAsia="ar-SA"/>
              </w:rPr>
            </w:pPr>
          </w:p>
        </w:tc>
        <w:tc>
          <w:tcPr>
            <w:tcW w:w="1134" w:type="dxa"/>
            <w:tcMar>
              <w:top w:w="100" w:type="dxa"/>
              <w:left w:w="100" w:type="dxa"/>
              <w:bottom w:w="100" w:type="dxa"/>
              <w:right w:w="100" w:type="dxa"/>
            </w:tcMar>
          </w:tcPr>
          <w:p w:rsidR="00C054CB" w:rsidRPr="00803953" w:rsidRDefault="00C054CB" w:rsidP="00901FDF">
            <w:pPr>
              <w:rPr>
                <w:rFonts w:ascii="Times New Roman" w:hAnsi="Times New Roman" w:cs="Times New Roman"/>
                <w:bCs/>
                <w:color w:val="000000"/>
                <w:sz w:val="20"/>
                <w:szCs w:val="20"/>
              </w:rPr>
            </w:pPr>
          </w:p>
        </w:tc>
        <w:tc>
          <w:tcPr>
            <w:tcW w:w="1134" w:type="dxa"/>
            <w:tcMar>
              <w:top w:w="100" w:type="dxa"/>
              <w:left w:w="100" w:type="dxa"/>
              <w:bottom w:w="100" w:type="dxa"/>
              <w:right w:w="100" w:type="dxa"/>
            </w:tcMar>
          </w:tcPr>
          <w:p w:rsidR="00C054CB" w:rsidRPr="00803953" w:rsidRDefault="00C054CB" w:rsidP="00901FDF">
            <w:pPr>
              <w:spacing w:after="0" w:line="240" w:lineRule="auto"/>
              <w:jc w:val="both"/>
              <w:rPr>
                <w:rFonts w:ascii="Times New Roman" w:hAnsi="Times New Roman" w:cs="Times New Roman"/>
                <w:color w:val="FF0000"/>
                <w:sz w:val="20"/>
                <w:szCs w:val="20"/>
                <w:highlight w:val="yellow"/>
              </w:rPr>
            </w:pPr>
          </w:p>
        </w:tc>
        <w:tc>
          <w:tcPr>
            <w:tcW w:w="1418" w:type="dxa"/>
            <w:tcMar>
              <w:top w:w="100" w:type="dxa"/>
              <w:left w:w="100" w:type="dxa"/>
              <w:bottom w:w="100" w:type="dxa"/>
              <w:right w:w="100" w:type="dxa"/>
            </w:tcMar>
          </w:tcPr>
          <w:p w:rsidR="00C054CB" w:rsidRPr="00803953" w:rsidRDefault="00C054CB" w:rsidP="00901FDF">
            <w:pPr>
              <w:spacing w:after="0" w:line="240" w:lineRule="auto"/>
              <w:jc w:val="both"/>
              <w:rPr>
                <w:rFonts w:ascii="Times New Roman" w:hAnsi="Times New Roman" w:cs="Times New Roman"/>
                <w:color w:val="FF0000"/>
                <w:sz w:val="20"/>
                <w:szCs w:val="20"/>
                <w:highlight w:val="white"/>
              </w:rPr>
            </w:pPr>
          </w:p>
        </w:tc>
      </w:tr>
      <w:tr w:rsidR="00C054CB" w:rsidRPr="00803953" w:rsidTr="00901FDF">
        <w:trPr>
          <w:trHeight w:val="457"/>
        </w:trPr>
        <w:tc>
          <w:tcPr>
            <w:tcW w:w="653" w:type="dxa"/>
          </w:tcPr>
          <w:p w:rsidR="00C054CB" w:rsidRPr="00803953" w:rsidRDefault="00C054CB" w:rsidP="00901FDF">
            <w:pPr>
              <w:spacing w:after="0" w:line="240" w:lineRule="auto"/>
              <w:jc w:val="both"/>
              <w:rPr>
                <w:rFonts w:ascii="Times New Roman" w:hAnsi="Times New Roman" w:cs="Times New Roman"/>
                <w:b/>
                <w:color w:val="000000"/>
                <w:sz w:val="20"/>
                <w:szCs w:val="20"/>
                <w:highlight w:val="white"/>
              </w:rPr>
            </w:pPr>
          </w:p>
        </w:tc>
        <w:tc>
          <w:tcPr>
            <w:tcW w:w="1930" w:type="dxa"/>
            <w:vAlign w:val="center"/>
          </w:tcPr>
          <w:p w:rsidR="00C054CB" w:rsidRPr="00803953" w:rsidRDefault="00C054CB" w:rsidP="00901FDF">
            <w:pPr>
              <w:spacing w:after="0" w:line="240" w:lineRule="auto"/>
              <w:rPr>
                <w:rFonts w:ascii="Times New Roman" w:hAnsi="Times New Roman" w:cs="Times New Roman"/>
                <w:color w:val="000000"/>
                <w:sz w:val="20"/>
                <w:szCs w:val="20"/>
              </w:rPr>
            </w:pPr>
          </w:p>
        </w:tc>
        <w:tc>
          <w:tcPr>
            <w:tcW w:w="83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72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86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580" w:type="dxa"/>
            <w:vAlign w:val="center"/>
          </w:tcPr>
          <w:p w:rsidR="00C054CB" w:rsidRPr="00803953" w:rsidRDefault="00C054CB" w:rsidP="00901FDF">
            <w:pPr>
              <w:jc w:val="center"/>
              <w:rPr>
                <w:rFonts w:ascii="Times New Roman" w:hAnsi="Times New Roman" w:cs="Times New Roman"/>
                <w:sz w:val="20"/>
                <w:szCs w:val="20"/>
                <w:lang w:eastAsia="ar-SA"/>
              </w:rPr>
            </w:pPr>
          </w:p>
        </w:tc>
        <w:tc>
          <w:tcPr>
            <w:tcW w:w="837" w:type="dxa"/>
            <w:tcMar>
              <w:top w:w="100" w:type="dxa"/>
              <w:left w:w="100" w:type="dxa"/>
              <w:bottom w:w="100" w:type="dxa"/>
              <w:right w:w="100" w:type="dxa"/>
            </w:tcMar>
          </w:tcPr>
          <w:p w:rsidR="00C054CB" w:rsidRPr="00803953" w:rsidRDefault="00C054CB" w:rsidP="00901FDF">
            <w:pPr>
              <w:rPr>
                <w:rFonts w:ascii="Times New Roman" w:hAnsi="Times New Roman" w:cs="Times New Roman"/>
                <w:sz w:val="20"/>
                <w:szCs w:val="20"/>
                <w:lang w:eastAsia="ar-SA"/>
              </w:rPr>
            </w:pPr>
          </w:p>
        </w:tc>
        <w:tc>
          <w:tcPr>
            <w:tcW w:w="1134" w:type="dxa"/>
            <w:tcMar>
              <w:top w:w="100" w:type="dxa"/>
              <w:left w:w="100" w:type="dxa"/>
              <w:bottom w:w="100" w:type="dxa"/>
              <w:right w:w="100" w:type="dxa"/>
            </w:tcMar>
          </w:tcPr>
          <w:p w:rsidR="00C054CB" w:rsidRPr="00803953" w:rsidRDefault="00C054CB" w:rsidP="00901FDF">
            <w:pPr>
              <w:rPr>
                <w:rFonts w:ascii="Times New Roman" w:hAnsi="Times New Roman" w:cs="Times New Roman"/>
                <w:bCs/>
                <w:color w:val="000000"/>
                <w:sz w:val="20"/>
                <w:szCs w:val="20"/>
              </w:rPr>
            </w:pPr>
          </w:p>
        </w:tc>
        <w:tc>
          <w:tcPr>
            <w:tcW w:w="1134" w:type="dxa"/>
            <w:tcMar>
              <w:top w:w="100" w:type="dxa"/>
              <w:left w:w="100" w:type="dxa"/>
              <w:bottom w:w="100" w:type="dxa"/>
              <w:right w:w="100" w:type="dxa"/>
            </w:tcMar>
          </w:tcPr>
          <w:p w:rsidR="00C054CB" w:rsidRPr="00803953" w:rsidRDefault="00C054CB" w:rsidP="00901FDF">
            <w:pPr>
              <w:spacing w:after="0" w:line="240" w:lineRule="auto"/>
              <w:jc w:val="both"/>
              <w:rPr>
                <w:rFonts w:ascii="Times New Roman" w:hAnsi="Times New Roman" w:cs="Times New Roman"/>
                <w:color w:val="FF0000"/>
                <w:sz w:val="20"/>
                <w:szCs w:val="20"/>
                <w:highlight w:val="yellow"/>
              </w:rPr>
            </w:pPr>
          </w:p>
        </w:tc>
        <w:tc>
          <w:tcPr>
            <w:tcW w:w="1418" w:type="dxa"/>
            <w:tcMar>
              <w:top w:w="100" w:type="dxa"/>
              <w:left w:w="100" w:type="dxa"/>
              <w:bottom w:w="100" w:type="dxa"/>
              <w:right w:w="100" w:type="dxa"/>
            </w:tcMar>
          </w:tcPr>
          <w:p w:rsidR="00C054CB" w:rsidRPr="00803953" w:rsidRDefault="00C054CB" w:rsidP="00901FDF">
            <w:pPr>
              <w:spacing w:after="0" w:line="240" w:lineRule="auto"/>
              <w:jc w:val="both"/>
              <w:rPr>
                <w:rFonts w:ascii="Times New Roman" w:hAnsi="Times New Roman" w:cs="Times New Roman"/>
                <w:color w:val="FF0000"/>
                <w:sz w:val="20"/>
                <w:szCs w:val="20"/>
                <w:highlight w:val="white"/>
              </w:rPr>
            </w:pPr>
          </w:p>
        </w:tc>
      </w:tr>
    </w:tbl>
    <w:p w:rsidR="00C054CB" w:rsidRDefault="00C054CB" w:rsidP="00C054CB">
      <w:pPr>
        <w:tabs>
          <w:tab w:val="left" w:pos="1356"/>
        </w:tabs>
        <w:spacing w:after="0" w:line="240" w:lineRule="auto"/>
        <w:ind w:firstLine="851"/>
        <w:jc w:val="both"/>
        <w:rPr>
          <w:rFonts w:ascii="Times New Roman" w:hAnsi="Times New Roman"/>
          <w:sz w:val="24"/>
          <w:szCs w:val="24"/>
        </w:rPr>
      </w:pPr>
    </w:p>
    <w:p w:rsidR="00C054CB" w:rsidRPr="00702C32" w:rsidRDefault="00C054CB" w:rsidP="00C054CB">
      <w:pPr>
        <w:tabs>
          <w:tab w:val="left" w:pos="1356"/>
        </w:tabs>
        <w:spacing w:after="0" w:line="240" w:lineRule="auto"/>
        <w:ind w:firstLine="851"/>
        <w:jc w:val="both"/>
        <w:rPr>
          <w:rFonts w:ascii="Times New Roman" w:hAnsi="Times New Roman" w:cs="Times New Roman"/>
          <w:sz w:val="24"/>
          <w:szCs w:val="24"/>
        </w:rPr>
      </w:pPr>
      <w:r w:rsidRPr="00702C3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C054CB" w:rsidRPr="00702C32" w:rsidRDefault="00C054CB" w:rsidP="00C054CB">
      <w:pPr>
        <w:tabs>
          <w:tab w:val="left" w:pos="1356"/>
        </w:tabs>
        <w:spacing w:after="0"/>
        <w:ind w:firstLine="851"/>
        <w:rPr>
          <w:rFonts w:ascii="Times New Roman" w:hAnsi="Times New Roman" w:cs="Times New Roman"/>
          <w:sz w:val="24"/>
          <w:szCs w:val="24"/>
        </w:rPr>
      </w:pPr>
    </w:p>
    <w:tbl>
      <w:tblPr>
        <w:tblW w:w="10035" w:type="dxa"/>
        <w:jc w:val="center"/>
        <w:tblLayout w:type="fixed"/>
        <w:tblLook w:val="0000"/>
      </w:tblPr>
      <w:tblGrid>
        <w:gridCol w:w="5019"/>
        <w:gridCol w:w="5016"/>
      </w:tblGrid>
      <w:tr w:rsidR="00C054CB" w:rsidRPr="00702C32" w:rsidTr="00901FDF">
        <w:trPr>
          <w:jc w:val="center"/>
        </w:trPr>
        <w:tc>
          <w:tcPr>
            <w:tcW w:w="5019" w:type="dxa"/>
          </w:tcPr>
          <w:p w:rsidR="00C054CB" w:rsidRPr="00702C32" w:rsidRDefault="00C054CB" w:rsidP="00901FDF">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ПОСТАЧАЛЬНИК</w:t>
            </w:r>
          </w:p>
          <w:p w:rsidR="00C054CB" w:rsidRPr="00702C32" w:rsidRDefault="00C054CB" w:rsidP="00901FDF">
            <w:pPr>
              <w:tabs>
                <w:tab w:val="left" w:pos="1134"/>
              </w:tabs>
              <w:spacing w:after="0" w:line="240" w:lineRule="auto"/>
              <w:ind w:firstLine="851"/>
              <w:rPr>
                <w:rFonts w:ascii="Times New Roman" w:eastAsia="Tahoma" w:hAnsi="Times New Roman" w:cs="Times New Roman"/>
                <w:b/>
                <w:color w:val="000000"/>
                <w:sz w:val="24"/>
                <w:szCs w:val="24"/>
              </w:rPr>
            </w:pPr>
          </w:p>
        </w:tc>
        <w:tc>
          <w:tcPr>
            <w:tcW w:w="5016" w:type="dxa"/>
          </w:tcPr>
          <w:p w:rsidR="00C054CB" w:rsidRPr="00702C32" w:rsidRDefault="00C054CB" w:rsidP="00901FDF">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rPr>
            </w:pPr>
            <w:r w:rsidRPr="00702C32">
              <w:rPr>
                <w:rFonts w:ascii="Times New Roman" w:eastAsia="Tahoma" w:hAnsi="Times New Roman" w:cs="Times New Roman"/>
                <w:b/>
                <w:caps/>
                <w:color w:val="000000"/>
                <w:sz w:val="24"/>
                <w:szCs w:val="24"/>
              </w:rPr>
              <w:t>ЗАМОВНИК</w:t>
            </w:r>
          </w:p>
          <w:p w:rsidR="00C054CB" w:rsidRPr="00702C32" w:rsidRDefault="00C054CB" w:rsidP="00901FDF">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rPr>
            </w:pPr>
            <w:proofErr w:type="spellStart"/>
            <w:r w:rsidRPr="00702C32">
              <w:rPr>
                <w:rFonts w:ascii="Times New Roman" w:eastAsia="Tahoma" w:hAnsi="Times New Roman" w:cs="Times New Roman"/>
                <w:b/>
                <w:bCs/>
                <w:color w:val="000000"/>
                <w:sz w:val="24"/>
                <w:szCs w:val="24"/>
              </w:rPr>
              <w:t>КП</w:t>
            </w:r>
            <w:proofErr w:type="spellEnd"/>
            <w:r w:rsidRPr="00702C32">
              <w:rPr>
                <w:rFonts w:ascii="Times New Roman" w:eastAsia="Tahoma" w:hAnsi="Times New Roman" w:cs="Times New Roman"/>
                <w:b/>
                <w:bCs/>
                <w:color w:val="000000"/>
                <w:sz w:val="24"/>
                <w:szCs w:val="24"/>
              </w:rPr>
              <w:t xml:space="preserve"> «ОМЕТ»</w:t>
            </w: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roofErr w:type="spellStart"/>
            <w:r w:rsidRPr="00702C32">
              <w:rPr>
                <w:rFonts w:ascii="Times New Roman" w:eastAsia="Tahoma" w:hAnsi="Times New Roman" w:cs="Times New Roman"/>
                <w:b/>
                <w:color w:val="000000"/>
                <w:sz w:val="24"/>
                <w:szCs w:val="24"/>
              </w:rPr>
              <w:t>В.о</w:t>
            </w:r>
            <w:proofErr w:type="spellEnd"/>
            <w:r w:rsidRPr="00702C32">
              <w:rPr>
                <w:rFonts w:ascii="Times New Roman" w:eastAsia="Tahoma" w:hAnsi="Times New Roman" w:cs="Times New Roman"/>
                <w:b/>
                <w:color w:val="000000"/>
                <w:sz w:val="24"/>
                <w:szCs w:val="24"/>
              </w:rPr>
              <w:t xml:space="preserve">. директора </w:t>
            </w: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p>
          <w:p w:rsidR="00C054CB" w:rsidRPr="00702C32" w:rsidRDefault="00C054CB" w:rsidP="00901FDF">
            <w:pPr>
              <w:tabs>
                <w:tab w:val="left" w:pos="1134"/>
              </w:tabs>
              <w:spacing w:after="0" w:line="240" w:lineRule="auto"/>
              <w:rPr>
                <w:rFonts w:ascii="Times New Roman" w:eastAsia="Tahoma" w:hAnsi="Times New Roman" w:cs="Times New Roman"/>
                <w:b/>
                <w:color w:val="000000"/>
                <w:sz w:val="24"/>
                <w:szCs w:val="24"/>
              </w:rPr>
            </w:pPr>
            <w:r w:rsidRPr="00702C32">
              <w:rPr>
                <w:rFonts w:ascii="Times New Roman" w:eastAsia="Tahoma" w:hAnsi="Times New Roman" w:cs="Times New Roman"/>
                <w:b/>
                <w:color w:val="000000"/>
                <w:sz w:val="24"/>
                <w:szCs w:val="24"/>
              </w:rPr>
              <w:t>_________________ Микола ЛИТОВЧУК</w:t>
            </w:r>
          </w:p>
          <w:p w:rsidR="00C054CB" w:rsidRPr="00702C32" w:rsidRDefault="00C054CB" w:rsidP="00901FDF">
            <w:pPr>
              <w:tabs>
                <w:tab w:val="left" w:pos="1134"/>
              </w:tabs>
              <w:spacing w:after="0" w:line="240" w:lineRule="auto"/>
              <w:rPr>
                <w:rFonts w:ascii="Times New Roman" w:eastAsia="Tahoma" w:hAnsi="Times New Roman" w:cs="Times New Roman"/>
                <w:color w:val="000000"/>
                <w:sz w:val="24"/>
                <w:szCs w:val="24"/>
              </w:rPr>
            </w:pPr>
            <w:r w:rsidRPr="00702C32">
              <w:rPr>
                <w:rFonts w:ascii="Times New Roman" w:eastAsia="Tahoma" w:hAnsi="Times New Roman" w:cs="Times New Roman"/>
                <w:b/>
                <w:color w:val="000000"/>
                <w:sz w:val="24"/>
                <w:szCs w:val="24"/>
              </w:rPr>
              <w:t>М.П.</w:t>
            </w:r>
          </w:p>
        </w:tc>
      </w:tr>
    </w:tbl>
    <w:p w:rsidR="00C054CB" w:rsidRDefault="00C054CB" w:rsidP="00C054CB">
      <w:pPr>
        <w:jc w:val="right"/>
        <w:rPr>
          <w:rFonts w:ascii="Times New Roman" w:eastAsia="SimSun" w:hAnsi="Times New Roman" w:cs="Times New Roman"/>
          <w:color w:val="000000"/>
          <w:sz w:val="24"/>
          <w:szCs w:val="24"/>
          <w:lang w:eastAsia="uk-UA"/>
        </w:rPr>
      </w:pPr>
      <w:r w:rsidRPr="00C054CB">
        <w:rPr>
          <w:rFonts w:ascii="Times New Roman" w:eastAsia="SimSun" w:hAnsi="Times New Roman" w:cs="Times New Roman"/>
          <w:color w:val="000000"/>
          <w:sz w:val="24"/>
          <w:szCs w:val="24"/>
          <w:lang w:eastAsia="uk-UA"/>
        </w:rPr>
        <w:t>»</w:t>
      </w:r>
    </w:p>
    <w:p w:rsidR="00C054CB" w:rsidRDefault="00C054CB" w:rsidP="00C054CB">
      <w:pPr>
        <w:jc w:val="both"/>
        <w:rPr>
          <w:rFonts w:ascii="Times New Roman" w:eastAsia="SimSun" w:hAnsi="Times New Roman" w:cs="Times New Roman"/>
          <w:b/>
          <w:i/>
          <w:color w:val="000000"/>
          <w:sz w:val="24"/>
          <w:szCs w:val="24"/>
          <w:u w:val="single"/>
          <w:lang w:eastAsia="uk-UA"/>
        </w:rPr>
      </w:pPr>
      <w:r>
        <w:rPr>
          <w:rFonts w:ascii="Times New Roman" w:eastAsia="SimSun" w:hAnsi="Times New Roman" w:cs="Times New Roman"/>
          <w:b/>
          <w:i/>
          <w:color w:val="000000"/>
          <w:sz w:val="24"/>
          <w:szCs w:val="24"/>
          <w:u w:val="single"/>
          <w:lang w:eastAsia="uk-UA"/>
        </w:rPr>
        <w:t>6. Внести зміни до Додатку 4 до Тендерної документації Тендерна пропозиція та викласти у новій редакції:</w:t>
      </w:r>
    </w:p>
    <w:p w:rsidR="00C054CB" w:rsidRPr="00C054CB" w:rsidRDefault="00C054CB" w:rsidP="00C054CB">
      <w:pPr>
        <w:spacing w:after="0" w:line="240" w:lineRule="auto"/>
        <w:ind w:left="567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w:t>
      </w:r>
      <w:r w:rsidRPr="00C054CB">
        <w:rPr>
          <w:rFonts w:ascii="Times New Roman" w:eastAsia="Times New Roman" w:hAnsi="Times New Roman" w:cs="Times New Roman"/>
          <w:b/>
          <w:sz w:val="24"/>
          <w:szCs w:val="24"/>
          <w:lang w:eastAsia="uk-UA"/>
        </w:rPr>
        <w:t xml:space="preserve">Додаток 4 </w:t>
      </w:r>
    </w:p>
    <w:p w:rsidR="00C054CB" w:rsidRPr="00C054CB" w:rsidRDefault="00C054CB" w:rsidP="00C054CB">
      <w:pPr>
        <w:spacing w:after="0" w:line="240" w:lineRule="auto"/>
        <w:ind w:left="5670"/>
        <w:jc w:val="both"/>
        <w:rPr>
          <w:rFonts w:ascii="Times New Roman" w:eastAsia="Times New Roman" w:hAnsi="Times New Roman" w:cs="Times New Roman"/>
          <w:i/>
          <w:sz w:val="24"/>
          <w:szCs w:val="24"/>
          <w:bdr w:val="none" w:sz="0" w:space="0" w:color="auto" w:frame="1"/>
          <w:lang w:eastAsia="uk-UA"/>
        </w:rPr>
      </w:pPr>
      <w:r w:rsidRPr="00C054CB">
        <w:rPr>
          <w:rFonts w:ascii="Times New Roman" w:eastAsia="Times New Roman" w:hAnsi="Times New Roman" w:cs="Times New Roman"/>
          <w:i/>
          <w:sz w:val="24"/>
          <w:szCs w:val="24"/>
          <w:bdr w:val="none" w:sz="0" w:space="0" w:color="auto" w:frame="1"/>
          <w:lang w:eastAsia="uk-UA"/>
        </w:rPr>
        <w:t xml:space="preserve">до тендерної документації </w:t>
      </w:r>
    </w:p>
    <w:p w:rsidR="00C054CB" w:rsidRPr="00C054CB" w:rsidRDefault="00C054CB" w:rsidP="00C054CB">
      <w:pPr>
        <w:spacing w:after="0" w:line="240" w:lineRule="auto"/>
        <w:jc w:val="center"/>
        <w:rPr>
          <w:rFonts w:ascii="Times New Roman" w:eastAsia="Times New Roman" w:hAnsi="Times New Roman" w:cs="Times New Roman"/>
          <w:b/>
          <w:sz w:val="24"/>
          <w:szCs w:val="24"/>
          <w:lang w:eastAsia="uk-UA"/>
        </w:rPr>
      </w:pPr>
    </w:p>
    <w:p w:rsidR="00C054CB" w:rsidRPr="00C054CB" w:rsidRDefault="00C054CB" w:rsidP="00C054CB">
      <w:pPr>
        <w:spacing w:after="0" w:line="240" w:lineRule="auto"/>
        <w:jc w:val="center"/>
        <w:rPr>
          <w:rFonts w:ascii="Times New Roman" w:eastAsia="Times New Roman" w:hAnsi="Times New Roman" w:cs="Times New Roman"/>
          <w:b/>
          <w:sz w:val="24"/>
          <w:szCs w:val="24"/>
          <w:lang w:eastAsia="uk-UA"/>
        </w:rPr>
      </w:pPr>
      <w:r w:rsidRPr="00C054CB">
        <w:rPr>
          <w:rFonts w:ascii="Times New Roman" w:eastAsia="Times New Roman" w:hAnsi="Times New Roman" w:cs="Times New Roman"/>
          <w:b/>
          <w:sz w:val="24"/>
          <w:szCs w:val="24"/>
          <w:lang w:eastAsia="uk-UA"/>
        </w:rPr>
        <w:t>ФОРМА «Тендерна пропозиція»</w:t>
      </w:r>
    </w:p>
    <w:p w:rsidR="00C054CB" w:rsidRPr="00C054CB" w:rsidRDefault="00C054CB" w:rsidP="00C054CB">
      <w:pPr>
        <w:spacing w:after="0" w:line="240" w:lineRule="auto"/>
        <w:jc w:val="center"/>
        <w:rPr>
          <w:rFonts w:ascii="Times New Roman" w:eastAsia="Times New Roman" w:hAnsi="Times New Roman" w:cs="Times New Roman"/>
          <w:sz w:val="24"/>
          <w:szCs w:val="24"/>
          <w:lang w:eastAsia="uk-UA"/>
        </w:rPr>
      </w:pPr>
      <w:r w:rsidRPr="00C054CB">
        <w:rPr>
          <w:rFonts w:ascii="Times New Roman" w:eastAsia="Times New Roman" w:hAnsi="Times New Roman" w:cs="Times New Roman"/>
          <w:sz w:val="24"/>
          <w:szCs w:val="24"/>
          <w:lang w:eastAsia="uk-UA"/>
        </w:rPr>
        <w:t>(форма, яку подає Учасник на фірмовому бланку)</w:t>
      </w:r>
    </w:p>
    <w:p w:rsidR="00C054CB" w:rsidRPr="00C054CB" w:rsidRDefault="00C054CB" w:rsidP="00C054CB">
      <w:pPr>
        <w:spacing w:after="0" w:line="240" w:lineRule="auto"/>
        <w:jc w:val="center"/>
        <w:rPr>
          <w:rFonts w:ascii="Times New Roman" w:eastAsia="Times New Roman" w:hAnsi="Times New Roman" w:cs="Times New Roman"/>
          <w:sz w:val="24"/>
          <w:szCs w:val="24"/>
          <w:lang w:eastAsia="uk-UA"/>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4716"/>
      </w:tblGrid>
      <w:tr w:rsidR="00C054CB" w:rsidRPr="00C054CB" w:rsidTr="00901FDF">
        <w:trPr>
          <w:trHeight w:val="397"/>
        </w:trPr>
        <w:tc>
          <w:tcPr>
            <w:tcW w:w="10670" w:type="dxa"/>
            <w:gridSpan w:val="2"/>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b/>
                <w:sz w:val="24"/>
                <w:szCs w:val="24"/>
                <w:lang w:val="ru-RU"/>
              </w:rPr>
            </w:pPr>
            <w:proofErr w:type="spellStart"/>
            <w:r w:rsidRPr="00C054CB">
              <w:rPr>
                <w:rFonts w:ascii="Times New Roman CYR" w:eastAsia="Times New Roman" w:hAnsi="Times New Roman CYR" w:cs="Times New Roman CYR"/>
                <w:b/>
                <w:sz w:val="24"/>
                <w:szCs w:val="24"/>
                <w:lang w:val="ru-RU" w:eastAsia="ar-SA"/>
              </w:rPr>
              <w:t>Відомості</w:t>
            </w:r>
            <w:proofErr w:type="spellEnd"/>
            <w:r w:rsidRPr="00C054CB">
              <w:rPr>
                <w:rFonts w:ascii="Times New Roman CYR" w:eastAsia="Times New Roman" w:hAnsi="Times New Roman CYR" w:cs="Times New Roman CYR"/>
                <w:b/>
                <w:sz w:val="24"/>
                <w:szCs w:val="24"/>
                <w:lang w:val="ru-RU" w:eastAsia="ar-SA"/>
              </w:rPr>
              <w:t xml:space="preserve"> про </w:t>
            </w:r>
            <w:proofErr w:type="spellStart"/>
            <w:r w:rsidRPr="00C054CB">
              <w:rPr>
                <w:rFonts w:ascii="Times New Roman CYR" w:eastAsia="Times New Roman" w:hAnsi="Times New Roman CYR" w:cs="Times New Roman CYR"/>
                <w:b/>
                <w:sz w:val="24"/>
                <w:szCs w:val="24"/>
                <w:lang w:val="ru-RU" w:eastAsia="ar-SA"/>
              </w:rPr>
              <w:t>Учасника</w:t>
            </w:r>
            <w:proofErr w:type="spellEnd"/>
            <w:r w:rsidRPr="00C054CB">
              <w:rPr>
                <w:rFonts w:ascii="Times New Roman CYR" w:eastAsia="Times New Roman" w:hAnsi="Times New Roman CYR" w:cs="Times New Roman CYR"/>
                <w:b/>
                <w:sz w:val="24"/>
                <w:szCs w:val="24"/>
                <w:lang w:val="ru-RU" w:eastAsia="ar-SA"/>
              </w:rPr>
              <w:t xml:space="preserve"> </w:t>
            </w:r>
            <w:proofErr w:type="spellStart"/>
            <w:r w:rsidRPr="00C054CB">
              <w:rPr>
                <w:rFonts w:ascii="Times New Roman CYR" w:eastAsia="Times New Roman" w:hAnsi="Times New Roman CYR" w:cs="Times New Roman CYR"/>
                <w:b/>
                <w:sz w:val="24"/>
                <w:szCs w:val="24"/>
                <w:lang w:val="ru-RU" w:eastAsia="ar-SA"/>
              </w:rPr>
              <w:t>процедури</w:t>
            </w:r>
            <w:proofErr w:type="spellEnd"/>
            <w:r w:rsidRPr="00C054CB">
              <w:rPr>
                <w:rFonts w:ascii="Times New Roman CYR" w:eastAsia="Times New Roman" w:hAnsi="Times New Roman CYR" w:cs="Times New Roman CYR"/>
                <w:b/>
                <w:sz w:val="24"/>
                <w:szCs w:val="24"/>
                <w:lang w:val="ru-RU" w:eastAsia="ar-SA"/>
              </w:rPr>
              <w:t xml:space="preserve"> </w:t>
            </w:r>
            <w:proofErr w:type="spellStart"/>
            <w:r w:rsidRPr="00C054CB">
              <w:rPr>
                <w:rFonts w:ascii="Times New Roman CYR" w:eastAsia="Times New Roman" w:hAnsi="Times New Roman CYR" w:cs="Times New Roman CYR"/>
                <w:b/>
                <w:sz w:val="24"/>
                <w:szCs w:val="24"/>
                <w:lang w:val="ru-RU" w:eastAsia="ar-SA"/>
              </w:rPr>
              <w:t>закупівлі</w:t>
            </w:r>
            <w:proofErr w:type="spellEnd"/>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Повне</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найменування</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Учасника</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Вищий</w:t>
            </w:r>
            <w:proofErr w:type="spellEnd"/>
            <w:r w:rsidRPr="00C054CB">
              <w:rPr>
                <w:rFonts w:ascii="Times New Roman CYR" w:eastAsia="Times New Roman" w:hAnsi="Times New Roman CYR" w:cs="Times New Roman CYR"/>
                <w:sz w:val="24"/>
                <w:szCs w:val="24"/>
                <w:lang w:val="ru-RU" w:eastAsia="ar-SA"/>
              </w:rPr>
              <w:t xml:space="preserve"> орган </w:t>
            </w:r>
            <w:proofErr w:type="spellStart"/>
            <w:r w:rsidRPr="00C054CB">
              <w:rPr>
                <w:rFonts w:ascii="Times New Roman CYR" w:eastAsia="Times New Roman" w:hAnsi="Times New Roman CYR" w:cs="Times New Roman CYR"/>
                <w:sz w:val="24"/>
                <w:szCs w:val="24"/>
                <w:lang w:val="ru-RU" w:eastAsia="ar-SA"/>
              </w:rPr>
              <w:t>управління</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Керівництво</w:t>
            </w:r>
            <w:proofErr w:type="spellEnd"/>
            <w:r w:rsidRPr="00C054CB">
              <w:rPr>
                <w:rFonts w:ascii="Times New Roman CYR" w:eastAsia="Times New Roman" w:hAnsi="Times New Roman CYR" w:cs="Times New Roman CYR"/>
                <w:sz w:val="24"/>
                <w:szCs w:val="24"/>
                <w:lang w:val="ru-RU" w:eastAsia="ar-SA"/>
              </w:rPr>
              <w:t xml:space="preserve"> (ПІБ, посада, </w:t>
            </w:r>
            <w:proofErr w:type="spellStart"/>
            <w:r w:rsidRPr="00C054CB">
              <w:rPr>
                <w:rFonts w:ascii="Times New Roman CYR" w:eastAsia="Times New Roman" w:hAnsi="Times New Roman CYR" w:cs="Times New Roman CYR"/>
                <w:sz w:val="24"/>
                <w:szCs w:val="24"/>
                <w:lang w:val="ru-RU" w:eastAsia="ar-SA"/>
              </w:rPr>
              <w:t>контактні</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телефони</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Ідентифікаційний</w:t>
            </w:r>
            <w:proofErr w:type="spellEnd"/>
            <w:r w:rsidRPr="00C054CB">
              <w:rPr>
                <w:rFonts w:ascii="Times New Roman CYR" w:eastAsia="Times New Roman" w:hAnsi="Times New Roman CYR" w:cs="Times New Roman CYR"/>
                <w:sz w:val="24"/>
                <w:szCs w:val="24"/>
                <w:lang w:val="ru-RU" w:eastAsia="ar-SA"/>
              </w:rPr>
              <w:t xml:space="preserve"> код за ЄДРПОУ (за </w:t>
            </w:r>
            <w:proofErr w:type="spellStart"/>
            <w:r w:rsidRPr="00C054CB">
              <w:rPr>
                <w:rFonts w:ascii="Times New Roman CYR" w:eastAsia="Times New Roman" w:hAnsi="Times New Roman CYR" w:cs="Times New Roman CYR"/>
                <w:sz w:val="24"/>
                <w:szCs w:val="24"/>
                <w:lang w:val="ru-RU" w:eastAsia="ar-SA"/>
              </w:rPr>
              <w:t>наявності</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Місцезнаходження</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Банківські</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реквізити</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r w:rsidRPr="00C054CB">
              <w:rPr>
                <w:rFonts w:ascii="Times New Roman CYR" w:eastAsia="Times New Roman" w:hAnsi="Times New Roman CYR" w:cs="Times New Roman CYR"/>
                <w:sz w:val="24"/>
                <w:szCs w:val="24"/>
                <w:lang w:val="ru-RU" w:eastAsia="ar-SA"/>
              </w:rPr>
              <w:t xml:space="preserve">Особа </w:t>
            </w:r>
            <w:proofErr w:type="spellStart"/>
            <w:r w:rsidRPr="00C054CB">
              <w:rPr>
                <w:rFonts w:ascii="Times New Roman CYR" w:eastAsia="Times New Roman" w:hAnsi="Times New Roman CYR" w:cs="Times New Roman CYR"/>
                <w:sz w:val="24"/>
                <w:szCs w:val="24"/>
                <w:lang w:val="ru-RU" w:eastAsia="ar-SA"/>
              </w:rPr>
              <w:t>відповідальна</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здійснювати</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зв'язок</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з</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Замовником</w:t>
            </w:r>
            <w:proofErr w:type="spellEnd"/>
            <w:r w:rsidRPr="00C054CB">
              <w:rPr>
                <w:rFonts w:ascii="Times New Roman CYR" w:eastAsia="Times New Roman" w:hAnsi="Times New Roman CYR" w:cs="Times New Roman CYR"/>
                <w:sz w:val="24"/>
                <w:szCs w:val="24"/>
                <w:lang w:val="ru-RU" w:eastAsia="ar-SA"/>
              </w:rPr>
              <w:t xml:space="preserve"> (ПІБ, посада, </w:t>
            </w:r>
            <w:proofErr w:type="spellStart"/>
            <w:r w:rsidRPr="00C054CB">
              <w:rPr>
                <w:rFonts w:ascii="Times New Roman CYR" w:eastAsia="Times New Roman" w:hAnsi="Times New Roman CYR" w:cs="Times New Roman CYR"/>
                <w:sz w:val="24"/>
                <w:szCs w:val="24"/>
                <w:lang w:val="ru-RU" w:eastAsia="ar-SA"/>
              </w:rPr>
              <w:t>контактні</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телефони</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r w:rsidRPr="00C054CB">
              <w:rPr>
                <w:rFonts w:ascii="Times New Roman CYR" w:eastAsia="Times New Roman" w:hAnsi="Times New Roman CYR" w:cs="Times New Roman CYR"/>
                <w:sz w:val="24"/>
                <w:szCs w:val="24"/>
                <w:lang w:val="ru-RU" w:eastAsia="ar-SA"/>
              </w:rPr>
              <w:t xml:space="preserve">Факс (за </w:t>
            </w:r>
            <w:proofErr w:type="spellStart"/>
            <w:r w:rsidRPr="00C054CB">
              <w:rPr>
                <w:rFonts w:ascii="Times New Roman CYR" w:eastAsia="Times New Roman" w:hAnsi="Times New Roman CYR" w:cs="Times New Roman CYR"/>
                <w:sz w:val="24"/>
                <w:szCs w:val="24"/>
                <w:lang w:val="ru-RU" w:eastAsia="ar-SA"/>
              </w:rPr>
              <w:t>наявності</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proofErr w:type="spellStart"/>
            <w:r w:rsidRPr="00C054CB">
              <w:rPr>
                <w:rFonts w:ascii="Times New Roman CYR" w:eastAsia="Times New Roman" w:hAnsi="Times New Roman CYR" w:cs="Times New Roman CYR"/>
                <w:sz w:val="24"/>
                <w:szCs w:val="24"/>
                <w:lang w:val="ru-RU" w:eastAsia="ar-SA"/>
              </w:rPr>
              <w:t>Електронна</w:t>
            </w:r>
            <w:proofErr w:type="spellEnd"/>
            <w:r w:rsidRPr="00C054CB">
              <w:rPr>
                <w:rFonts w:ascii="Times New Roman CYR" w:eastAsia="Times New Roman" w:hAnsi="Times New Roman CYR" w:cs="Times New Roman CYR"/>
                <w:sz w:val="24"/>
                <w:szCs w:val="24"/>
                <w:lang w:val="ru-RU" w:eastAsia="ar-SA"/>
              </w:rPr>
              <w:t xml:space="preserve"> адреса (за </w:t>
            </w:r>
            <w:proofErr w:type="spellStart"/>
            <w:r w:rsidRPr="00C054CB">
              <w:rPr>
                <w:rFonts w:ascii="Times New Roman CYR" w:eastAsia="Times New Roman" w:hAnsi="Times New Roman CYR" w:cs="Times New Roman CYR"/>
                <w:sz w:val="24"/>
                <w:szCs w:val="24"/>
                <w:lang w:val="ru-RU" w:eastAsia="ar-SA"/>
              </w:rPr>
              <w:t>наявності</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r w:rsidR="00C054CB" w:rsidRPr="00C054CB" w:rsidTr="00901FDF">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rsidR="00C054CB" w:rsidRPr="00C054CB" w:rsidRDefault="00C054CB" w:rsidP="00C054CB">
            <w:pPr>
              <w:widowControl w:val="0"/>
              <w:tabs>
                <w:tab w:val="left" w:pos="147"/>
                <w:tab w:val="left" w:pos="993"/>
                <w:tab w:val="left" w:pos="2160"/>
                <w:tab w:val="left" w:pos="3600"/>
              </w:tabs>
              <w:suppressAutoHyphens/>
              <w:autoSpaceDE w:val="0"/>
              <w:spacing w:after="0" w:line="240" w:lineRule="auto"/>
              <w:rPr>
                <w:rFonts w:ascii="Times New Roman CYR" w:eastAsia="Times New Roman" w:hAnsi="Times New Roman CYR" w:cs="Times New Roman CYR"/>
                <w:sz w:val="24"/>
                <w:szCs w:val="24"/>
                <w:lang w:val="ru-RU"/>
              </w:rPr>
            </w:pPr>
            <w:r w:rsidRPr="00C054CB">
              <w:rPr>
                <w:rFonts w:ascii="Times New Roman CYR" w:eastAsia="Times New Roman" w:hAnsi="Times New Roman CYR" w:cs="Times New Roman CYR"/>
                <w:sz w:val="24"/>
                <w:szCs w:val="24"/>
                <w:lang w:val="ru-RU" w:eastAsia="ar-SA"/>
              </w:rPr>
              <w:t xml:space="preserve">Адреса </w:t>
            </w:r>
            <w:proofErr w:type="spellStart"/>
            <w:r w:rsidRPr="00C054CB">
              <w:rPr>
                <w:rFonts w:ascii="Times New Roman CYR" w:eastAsia="Times New Roman" w:hAnsi="Times New Roman CYR" w:cs="Times New Roman CYR"/>
                <w:sz w:val="24"/>
                <w:szCs w:val="24"/>
                <w:lang w:val="ru-RU" w:eastAsia="ar-SA"/>
              </w:rPr>
              <w:t>власного</w:t>
            </w:r>
            <w:proofErr w:type="spellEnd"/>
            <w:r w:rsidRPr="00C054CB">
              <w:rPr>
                <w:rFonts w:ascii="Times New Roman CYR" w:eastAsia="Times New Roman" w:hAnsi="Times New Roman CYR" w:cs="Times New Roman CYR"/>
                <w:sz w:val="24"/>
                <w:szCs w:val="24"/>
                <w:lang w:val="ru-RU" w:eastAsia="ar-SA"/>
              </w:rPr>
              <w:t xml:space="preserve"> </w:t>
            </w:r>
            <w:proofErr w:type="spellStart"/>
            <w:r w:rsidRPr="00C054CB">
              <w:rPr>
                <w:rFonts w:ascii="Times New Roman CYR" w:eastAsia="Times New Roman" w:hAnsi="Times New Roman CYR" w:cs="Times New Roman CYR"/>
                <w:sz w:val="24"/>
                <w:szCs w:val="24"/>
                <w:lang w:val="ru-RU" w:eastAsia="ar-SA"/>
              </w:rPr>
              <w:t>веб-порталу</w:t>
            </w:r>
            <w:proofErr w:type="spellEnd"/>
            <w:r w:rsidRPr="00C054CB">
              <w:rPr>
                <w:rFonts w:ascii="Times New Roman CYR" w:eastAsia="Times New Roman" w:hAnsi="Times New Roman CYR" w:cs="Times New Roman CYR"/>
                <w:sz w:val="24"/>
                <w:szCs w:val="24"/>
                <w:lang w:val="ru-RU" w:eastAsia="ar-SA"/>
              </w:rPr>
              <w:t xml:space="preserve"> (за </w:t>
            </w:r>
            <w:proofErr w:type="spellStart"/>
            <w:r w:rsidRPr="00C054CB">
              <w:rPr>
                <w:rFonts w:ascii="Times New Roman CYR" w:eastAsia="Times New Roman" w:hAnsi="Times New Roman CYR" w:cs="Times New Roman CYR"/>
                <w:sz w:val="24"/>
                <w:szCs w:val="24"/>
                <w:lang w:val="ru-RU" w:eastAsia="ar-SA"/>
              </w:rPr>
              <w:t>наявності</w:t>
            </w:r>
            <w:proofErr w:type="spellEnd"/>
            <w:r w:rsidRPr="00C054CB">
              <w:rPr>
                <w:rFonts w:ascii="Times New Roman CYR" w:eastAsia="Times New Roman" w:hAnsi="Times New Roman CYR" w:cs="Times New Roman CYR"/>
                <w:sz w:val="24"/>
                <w:szCs w:val="24"/>
                <w:lang w:val="ru-RU" w:eastAsia="ar-SA"/>
              </w:rPr>
              <w:t>)</w:t>
            </w:r>
          </w:p>
        </w:tc>
        <w:tc>
          <w:tcPr>
            <w:tcW w:w="5217" w:type="dxa"/>
            <w:tcBorders>
              <w:top w:val="single" w:sz="4" w:space="0" w:color="auto"/>
              <w:left w:val="single" w:sz="4" w:space="0" w:color="auto"/>
              <w:bottom w:val="single" w:sz="4" w:space="0" w:color="auto"/>
              <w:right w:val="single" w:sz="4" w:space="0" w:color="auto"/>
            </w:tcBorders>
            <w:vAlign w:val="center"/>
          </w:tcPr>
          <w:p w:rsidR="00C054CB" w:rsidRPr="00C054CB" w:rsidRDefault="00C054CB" w:rsidP="00C054CB">
            <w:pPr>
              <w:widowControl w:val="0"/>
              <w:tabs>
                <w:tab w:val="left" w:pos="993"/>
                <w:tab w:val="left" w:pos="2160"/>
                <w:tab w:val="left" w:pos="3600"/>
              </w:tabs>
              <w:suppressAutoHyphens/>
              <w:autoSpaceDE w:val="0"/>
              <w:spacing w:after="0" w:line="240" w:lineRule="auto"/>
              <w:ind w:firstLine="709"/>
              <w:jc w:val="center"/>
              <w:rPr>
                <w:rFonts w:ascii="Times New Roman CYR" w:eastAsia="Times New Roman" w:hAnsi="Times New Roman CYR" w:cs="Times New Roman CYR"/>
                <w:color w:val="0000FF"/>
                <w:sz w:val="24"/>
                <w:szCs w:val="24"/>
                <w:lang w:val="ru-RU"/>
              </w:rPr>
            </w:pPr>
          </w:p>
        </w:tc>
      </w:tr>
    </w:tbl>
    <w:p w:rsidR="00C054CB" w:rsidRPr="00C054CB" w:rsidRDefault="00C054CB" w:rsidP="00C054CB">
      <w:pPr>
        <w:suppressAutoHyphens/>
        <w:spacing w:after="0" w:line="240" w:lineRule="auto"/>
        <w:ind w:firstLine="709"/>
        <w:jc w:val="both"/>
        <w:rPr>
          <w:rFonts w:ascii="Times New Roman" w:eastAsia="Times New Roman" w:hAnsi="Times New Roman" w:cs="Times New Roman"/>
          <w:sz w:val="24"/>
          <w:szCs w:val="24"/>
          <w:lang w:val="ru-RU" w:eastAsia="ar-SA"/>
        </w:rPr>
      </w:pPr>
      <w:r w:rsidRPr="00C054CB">
        <w:rPr>
          <w:rFonts w:ascii="Times New Roman" w:eastAsia="Times New Roman" w:hAnsi="Times New Roman" w:cs="Times New Roman"/>
          <w:sz w:val="24"/>
          <w:szCs w:val="24"/>
          <w:lang w:eastAsia="uk-UA"/>
        </w:rPr>
        <w:t xml:space="preserve">Ми, (назва Учасника), надаємо свою тендерну пропозицію щодо участі у торгах на закупівлю по предмету: </w:t>
      </w:r>
      <w:r w:rsidRPr="00C054CB">
        <w:rPr>
          <w:rFonts w:ascii="Times New Roman" w:eastAsia="Times New Roman" w:hAnsi="Times New Roman" w:cs="Times New Roman"/>
          <w:b/>
          <w:color w:val="000000"/>
          <w:sz w:val="24"/>
          <w:szCs w:val="24"/>
          <w:lang w:eastAsia="ar-SA"/>
        </w:rPr>
        <w:t xml:space="preserve">Акумуляторні батареї згідно </w:t>
      </w:r>
      <w:proofErr w:type="spellStart"/>
      <w:r w:rsidRPr="00C054CB">
        <w:rPr>
          <w:rFonts w:ascii="Times New Roman" w:eastAsia="Times New Roman" w:hAnsi="Times New Roman" w:cs="Times New Roman"/>
          <w:b/>
          <w:color w:val="000000"/>
          <w:sz w:val="24"/>
          <w:szCs w:val="24"/>
          <w:lang w:eastAsia="ar-SA"/>
        </w:rPr>
        <w:t>ДК</w:t>
      </w:r>
      <w:proofErr w:type="spellEnd"/>
      <w:r w:rsidRPr="00C054CB">
        <w:rPr>
          <w:rFonts w:ascii="Times New Roman" w:eastAsia="Times New Roman" w:hAnsi="Times New Roman" w:cs="Times New Roman"/>
          <w:b/>
          <w:color w:val="000000"/>
          <w:sz w:val="24"/>
          <w:szCs w:val="24"/>
          <w:lang w:eastAsia="ar-SA"/>
        </w:rPr>
        <w:t xml:space="preserve"> 021:2015 код 31440000-2 - Акумуляторні батареї </w:t>
      </w:r>
      <w:r w:rsidRPr="00C054CB">
        <w:rPr>
          <w:rFonts w:ascii="Times New Roman" w:eastAsia="Times New Roman" w:hAnsi="Times New Roman" w:cs="Times New Roman"/>
          <w:sz w:val="24"/>
          <w:szCs w:val="24"/>
          <w:lang w:eastAsia="uk-UA"/>
        </w:rPr>
        <w:t>згідно з технічними вимогами Замовника торгів.</w:t>
      </w:r>
    </w:p>
    <w:p w:rsidR="00C054CB" w:rsidRPr="00C054CB" w:rsidRDefault="00C054CB" w:rsidP="00C054CB">
      <w:pPr>
        <w:spacing w:after="0" w:line="240" w:lineRule="auto"/>
        <w:ind w:firstLine="709"/>
        <w:jc w:val="both"/>
        <w:rPr>
          <w:rFonts w:ascii="Times New Roman" w:eastAsia="Times New Roman" w:hAnsi="Times New Roman" w:cs="Times New Roman"/>
          <w:sz w:val="24"/>
          <w:szCs w:val="24"/>
          <w:lang w:eastAsia="uk-UA"/>
        </w:rPr>
      </w:pPr>
      <w:r w:rsidRPr="00C054CB">
        <w:rPr>
          <w:rFonts w:ascii="Times New Roman" w:eastAsia="Times New Roman" w:hAnsi="Times New Roman" w:cs="Times New Roman"/>
          <w:sz w:val="24"/>
          <w:szCs w:val="24"/>
          <w:lang w:eastAsia="uk-UA"/>
        </w:rPr>
        <w:t>Вивчивши тендерну документацію і технічні вимоги ми уповноважені на підписання Договору, маємо можливість та погоджуємося виконати вимоги Замовника та Договору за цінами, вказаними в таблиці.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417"/>
        <w:gridCol w:w="1701"/>
        <w:gridCol w:w="567"/>
        <w:gridCol w:w="709"/>
        <w:gridCol w:w="709"/>
        <w:gridCol w:w="708"/>
        <w:gridCol w:w="709"/>
        <w:gridCol w:w="709"/>
      </w:tblGrid>
      <w:tr w:rsidR="00C054CB" w:rsidRPr="00C054CB" w:rsidTr="00901FDF">
        <w:trPr>
          <w:cantSplit/>
          <w:trHeight w:val="1961"/>
        </w:trPr>
        <w:tc>
          <w:tcPr>
            <w:tcW w:w="567" w:type="dxa"/>
            <w:shd w:val="clear" w:color="auto" w:fill="auto"/>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b/>
                <w:bCs/>
                <w:color w:val="000000"/>
                <w:sz w:val="20"/>
                <w:szCs w:val="20"/>
                <w:lang w:val="ru-RU" w:eastAsia="ar-SA"/>
              </w:rPr>
            </w:pPr>
            <w:r w:rsidRPr="00C054CB">
              <w:rPr>
                <w:rFonts w:ascii="Times New Roman" w:eastAsia="Times New Roman" w:hAnsi="Times New Roman" w:cs="Times New Roman"/>
                <w:b/>
                <w:bCs/>
                <w:color w:val="000000"/>
                <w:sz w:val="20"/>
                <w:szCs w:val="20"/>
                <w:lang w:val="ru-RU" w:eastAsia="ar-SA"/>
              </w:rPr>
              <w:t xml:space="preserve">№ </w:t>
            </w:r>
            <w:proofErr w:type="spellStart"/>
            <w:r w:rsidRPr="00C054CB">
              <w:rPr>
                <w:rFonts w:ascii="Times New Roman" w:eastAsia="Times New Roman" w:hAnsi="Times New Roman" w:cs="Times New Roman"/>
                <w:b/>
                <w:bCs/>
                <w:color w:val="000000"/>
                <w:sz w:val="20"/>
                <w:szCs w:val="20"/>
                <w:lang w:val="ru-RU" w:eastAsia="ar-SA"/>
              </w:rPr>
              <w:t>п</w:t>
            </w:r>
            <w:proofErr w:type="spellEnd"/>
            <w:r w:rsidRPr="00C054CB">
              <w:rPr>
                <w:rFonts w:ascii="Times New Roman" w:eastAsia="Times New Roman" w:hAnsi="Times New Roman" w:cs="Times New Roman"/>
                <w:b/>
                <w:bCs/>
                <w:color w:val="000000"/>
                <w:sz w:val="20"/>
                <w:szCs w:val="20"/>
                <w:lang w:val="ru-RU" w:eastAsia="ar-SA"/>
              </w:rPr>
              <w:t>/</w:t>
            </w:r>
            <w:proofErr w:type="spellStart"/>
            <w:r w:rsidRPr="00C054CB">
              <w:rPr>
                <w:rFonts w:ascii="Times New Roman" w:eastAsia="Times New Roman" w:hAnsi="Times New Roman" w:cs="Times New Roman"/>
                <w:b/>
                <w:bCs/>
                <w:color w:val="000000"/>
                <w:sz w:val="20"/>
                <w:szCs w:val="20"/>
                <w:lang w:val="ru-RU" w:eastAsia="ar-SA"/>
              </w:rPr>
              <w:t>п</w:t>
            </w:r>
            <w:proofErr w:type="spellEnd"/>
          </w:p>
        </w:tc>
        <w:tc>
          <w:tcPr>
            <w:tcW w:w="1560" w:type="dxa"/>
            <w:shd w:val="clear" w:color="auto" w:fill="auto"/>
            <w:textDirection w:val="btLr"/>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b/>
                <w:bCs/>
                <w:color w:val="000000"/>
                <w:sz w:val="20"/>
                <w:szCs w:val="20"/>
                <w:lang w:eastAsia="ar-SA"/>
              </w:rPr>
            </w:pPr>
            <w:r w:rsidRPr="00C054CB">
              <w:rPr>
                <w:rFonts w:ascii="Times New Roman" w:eastAsia="Times New Roman" w:hAnsi="Times New Roman" w:cs="Times New Roman"/>
                <w:b/>
                <w:bCs/>
                <w:color w:val="000000"/>
                <w:sz w:val="20"/>
                <w:szCs w:val="20"/>
                <w:lang w:val="ru-RU" w:eastAsia="ar-SA"/>
              </w:rPr>
              <w:t>Код ДК</w:t>
            </w:r>
            <w:r w:rsidRPr="00C054CB">
              <w:rPr>
                <w:rFonts w:ascii="Times New Roman" w:eastAsia="Times New Roman" w:hAnsi="Times New Roman" w:cs="Times New Roman"/>
                <w:b/>
                <w:bCs/>
                <w:color w:val="000000"/>
                <w:sz w:val="20"/>
                <w:szCs w:val="20"/>
                <w:lang w:eastAsia="ar-SA"/>
              </w:rPr>
              <w:t xml:space="preserve"> 021:2015 предмети закупівлі</w:t>
            </w:r>
          </w:p>
        </w:tc>
        <w:tc>
          <w:tcPr>
            <w:tcW w:w="1417" w:type="dxa"/>
            <w:shd w:val="clear" w:color="auto" w:fill="auto"/>
            <w:textDirection w:val="btLr"/>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b/>
                <w:bCs/>
                <w:color w:val="000000"/>
                <w:sz w:val="20"/>
                <w:szCs w:val="20"/>
                <w:lang w:val="ru-RU" w:eastAsia="ar-SA"/>
              </w:rPr>
            </w:pPr>
            <w:r w:rsidRPr="00C054CB">
              <w:rPr>
                <w:rFonts w:ascii="Times New Roman" w:eastAsia="Times New Roman" w:hAnsi="Times New Roman" w:cs="Times New Roman"/>
                <w:b/>
                <w:bCs/>
                <w:color w:val="000000"/>
                <w:sz w:val="20"/>
                <w:szCs w:val="20"/>
                <w:lang w:val="ru-RU" w:eastAsia="ar-SA"/>
              </w:rPr>
              <w:t xml:space="preserve">Код ДК 021:2015 </w:t>
            </w:r>
            <w:r w:rsidRPr="00C054CB">
              <w:rPr>
                <w:rFonts w:ascii="Times New Roman" w:eastAsia="Times New Roman" w:hAnsi="Times New Roman" w:cs="Times New Roman"/>
                <w:b/>
                <w:bCs/>
                <w:color w:val="000000"/>
                <w:sz w:val="20"/>
                <w:szCs w:val="20"/>
                <w:lang w:eastAsia="ar-SA"/>
              </w:rPr>
              <w:t xml:space="preserve">номенклатура </w:t>
            </w:r>
            <w:r w:rsidRPr="00C054CB">
              <w:rPr>
                <w:rFonts w:ascii="Times New Roman" w:eastAsia="Times New Roman" w:hAnsi="Times New Roman" w:cs="Times New Roman"/>
                <w:b/>
                <w:bCs/>
                <w:color w:val="000000"/>
                <w:sz w:val="20"/>
                <w:szCs w:val="20"/>
                <w:lang w:val="ru-RU" w:eastAsia="ar-SA"/>
              </w:rPr>
              <w:t xml:space="preserve">предмета </w:t>
            </w:r>
            <w:proofErr w:type="spellStart"/>
            <w:r w:rsidRPr="00C054CB">
              <w:rPr>
                <w:rFonts w:ascii="Times New Roman" w:eastAsia="Times New Roman" w:hAnsi="Times New Roman" w:cs="Times New Roman"/>
                <w:b/>
                <w:bCs/>
                <w:color w:val="000000"/>
                <w:sz w:val="20"/>
                <w:szCs w:val="20"/>
                <w:lang w:val="ru-RU" w:eastAsia="ar-SA"/>
              </w:rPr>
              <w:t>закупівлі</w:t>
            </w:r>
            <w:proofErr w:type="spellEnd"/>
          </w:p>
        </w:tc>
        <w:tc>
          <w:tcPr>
            <w:tcW w:w="1701" w:type="dxa"/>
            <w:shd w:val="clear" w:color="auto" w:fill="auto"/>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b/>
                <w:bCs/>
                <w:color w:val="000000"/>
                <w:sz w:val="20"/>
                <w:szCs w:val="20"/>
                <w:lang w:val="ru-RU" w:eastAsia="ar-SA"/>
              </w:rPr>
            </w:pPr>
            <w:proofErr w:type="spellStart"/>
            <w:r w:rsidRPr="00C054CB">
              <w:rPr>
                <w:rFonts w:ascii="Times New Roman" w:eastAsia="Times New Roman" w:hAnsi="Times New Roman" w:cs="Times New Roman"/>
                <w:b/>
                <w:bCs/>
                <w:color w:val="000000"/>
                <w:sz w:val="20"/>
                <w:szCs w:val="20"/>
                <w:lang w:val="ru-RU" w:eastAsia="ar-SA"/>
              </w:rPr>
              <w:t>Найменування</w:t>
            </w:r>
            <w:proofErr w:type="spellEnd"/>
            <w:r w:rsidRPr="00C054CB">
              <w:rPr>
                <w:rFonts w:ascii="Times New Roman" w:eastAsia="Times New Roman" w:hAnsi="Times New Roman" w:cs="Times New Roman"/>
                <w:b/>
                <w:bCs/>
                <w:color w:val="000000"/>
                <w:sz w:val="20"/>
                <w:szCs w:val="20"/>
                <w:lang w:val="ru-RU" w:eastAsia="ar-SA"/>
              </w:rPr>
              <w:t xml:space="preserve"> товару</w:t>
            </w:r>
          </w:p>
        </w:tc>
        <w:tc>
          <w:tcPr>
            <w:tcW w:w="567" w:type="dxa"/>
            <w:shd w:val="clear" w:color="auto" w:fill="auto"/>
            <w:textDirection w:val="btLr"/>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b/>
                <w:bCs/>
                <w:color w:val="000000"/>
                <w:sz w:val="20"/>
                <w:szCs w:val="20"/>
                <w:lang w:val="ru-RU" w:eastAsia="ar-SA"/>
              </w:rPr>
            </w:pPr>
            <w:r w:rsidRPr="00C054CB">
              <w:rPr>
                <w:rFonts w:ascii="Times New Roman" w:eastAsia="Times New Roman" w:hAnsi="Times New Roman" w:cs="Times New Roman"/>
                <w:b/>
                <w:bCs/>
                <w:color w:val="000000"/>
                <w:sz w:val="20"/>
                <w:szCs w:val="20"/>
                <w:lang w:val="ru-RU" w:eastAsia="ar-SA"/>
              </w:rPr>
              <w:t>Код УКТ ЗЕД</w:t>
            </w:r>
          </w:p>
        </w:tc>
        <w:tc>
          <w:tcPr>
            <w:tcW w:w="709"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
                <w:bCs/>
                <w:color w:val="000000"/>
                <w:sz w:val="20"/>
                <w:szCs w:val="20"/>
                <w:lang w:eastAsia="ar-SA"/>
              </w:rPr>
            </w:pPr>
            <w:r w:rsidRPr="00C054CB">
              <w:rPr>
                <w:rFonts w:ascii="Times New Roman" w:eastAsia="Times New Roman" w:hAnsi="Times New Roman" w:cs="Times New Roman"/>
                <w:b/>
                <w:bCs/>
                <w:color w:val="000000"/>
                <w:sz w:val="20"/>
                <w:szCs w:val="20"/>
                <w:lang w:eastAsia="ar-SA"/>
              </w:rPr>
              <w:t>Одиниця виміру</w:t>
            </w:r>
          </w:p>
        </w:tc>
        <w:tc>
          <w:tcPr>
            <w:tcW w:w="709"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
                <w:bCs/>
                <w:color w:val="000000"/>
                <w:sz w:val="20"/>
                <w:szCs w:val="20"/>
                <w:lang w:eastAsia="ar-SA"/>
              </w:rPr>
            </w:pPr>
            <w:r w:rsidRPr="00C054CB">
              <w:rPr>
                <w:rFonts w:ascii="Times New Roman" w:eastAsia="Times New Roman" w:hAnsi="Times New Roman" w:cs="Times New Roman"/>
                <w:b/>
                <w:bCs/>
                <w:color w:val="000000"/>
                <w:sz w:val="20"/>
                <w:szCs w:val="20"/>
                <w:lang w:eastAsia="ar-SA"/>
              </w:rPr>
              <w:t>Кількість</w:t>
            </w:r>
          </w:p>
        </w:tc>
        <w:tc>
          <w:tcPr>
            <w:tcW w:w="708"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
                <w:bCs/>
                <w:color w:val="000000"/>
                <w:sz w:val="20"/>
                <w:szCs w:val="20"/>
                <w:lang w:val="ru-RU" w:eastAsia="ar-SA"/>
              </w:rPr>
            </w:pPr>
            <w:proofErr w:type="spellStart"/>
            <w:r w:rsidRPr="00C054CB">
              <w:rPr>
                <w:rFonts w:ascii="Times New Roman" w:eastAsia="Times New Roman" w:hAnsi="Times New Roman" w:cs="Times New Roman"/>
                <w:b/>
                <w:bCs/>
                <w:color w:val="000000"/>
                <w:sz w:val="20"/>
                <w:szCs w:val="20"/>
                <w:lang w:val="ru-RU" w:eastAsia="ar-SA"/>
              </w:rPr>
              <w:t>Ціна</w:t>
            </w:r>
            <w:proofErr w:type="spellEnd"/>
            <w:r w:rsidRPr="00C054CB">
              <w:rPr>
                <w:rFonts w:ascii="Times New Roman" w:eastAsia="Times New Roman" w:hAnsi="Times New Roman" w:cs="Times New Roman"/>
                <w:b/>
                <w:bCs/>
                <w:color w:val="000000"/>
                <w:sz w:val="20"/>
                <w:szCs w:val="20"/>
                <w:lang w:val="ru-RU" w:eastAsia="ar-SA"/>
              </w:rPr>
              <w:t xml:space="preserve"> за </w:t>
            </w:r>
            <w:proofErr w:type="spellStart"/>
            <w:r w:rsidRPr="00C054CB">
              <w:rPr>
                <w:rFonts w:ascii="Times New Roman" w:eastAsia="Times New Roman" w:hAnsi="Times New Roman" w:cs="Times New Roman"/>
                <w:b/>
                <w:bCs/>
                <w:color w:val="000000"/>
                <w:sz w:val="20"/>
                <w:szCs w:val="20"/>
                <w:lang w:val="ru-RU" w:eastAsia="ar-SA"/>
              </w:rPr>
              <w:t>одиницю</w:t>
            </w:r>
            <w:proofErr w:type="spellEnd"/>
            <w:r w:rsidRPr="00C054CB">
              <w:rPr>
                <w:rFonts w:ascii="Times New Roman" w:eastAsia="Times New Roman" w:hAnsi="Times New Roman" w:cs="Times New Roman"/>
                <w:b/>
                <w:bCs/>
                <w:color w:val="000000"/>
                <w:sz w:val="20"/>
                <w:szCs w:val="20"/>
                <w:lang w:val="ru-RU" w:eastAsia="ar-SA"/>
              </w:rPr>
              <w:t xml:space="preserve">, </w:t>
            </w:r>
            <w:proofErr w:type="spellStart"/>
            <w:r w:rsidRPr="00C054CB">
              <w:rPr>
                <w:rFonts w:ascii="Times New Roman" w:eastAsia="Times New Roman" w:hAnsi="Times New Roman" w:cs="Times New Roman"/>
                <w:b/>
                <w:bCs/>
                <w:color w:val="000000"/>
                <w:sz w:val="20"/>
                <w:szCs w:val="20"/>
                <w:lang w:val="ru-RU" w:eastAsia="ar-SA"/>
              </w:rPr>
              <w:t>грн</w:t>
            </w:r>
            <w:proofErr w:type="spellEnd"/>
            <w:r w:rsidRPr="00C054CB">
              <w:rPr>
                <w:rFonts w:ascii="Times New Roman" w:eastAsia="Times New Roman" w:hAnsi="Times New Roman" w:cs="Times New Roman"/>
                <w:b/>
                <w:bCs/>
                <w:color w:val="000000"/>
                <w:sz w:val="20"/>
                <w:szCs w:val="20"/>
                <w:lang w:val="ru-RU" w:eastAsia="ar-SA"/>
              </w:rPr>
              <w:t>. без ПДВ</w:t>
            </w:r>
          </w:p>
        </w:tc>
        <w:tc>
          <w:tcPr>
            <w:tcW w:w="709"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
                <w:bCs/>
                <w:color w:val="000000"/>
                <w:sz w:val="20"/>
                <w:szCs w:val="20"/>
                <w:lang w:val="ru-RU" w:eastAsia="ar-SA"/>
              </w:rPr>
            </w:pPr>
            <w:proofErr w:type="spellStart"/>
            <w:r w:rsidRPr="00C054CB">
              <w:rPr>
                <w:rFonts w:ascii="Times New Roman" w:eastAsia="Times New Roman" w:hAnsi="Times New Roman" w:cs="Times New Roman"/>
                <w:b/>
                <w:bCs/>
                <w:color w:val="000000"/>
                <w:sz w:val="20"/>
                <w:szCs w:val="20"/>
                <w:lang w:val="ru-RU" w:eastAsia="ar-SA"/>
              </w:rPr>
              <w:t>Ціна</w:t>
            </w:r>
            <w:proofErr w:type="spellEnd"/>
            <w:r w:rsidRPr="00C054CB">
              <w:rPr>
                <w:rFonts w:ascii="Times New Roman" w:eastAsia="Times New Roman" w:hAnsi="Times New Roman" w:cs="Times New Roman"/>
                <w:b/>
                <w:bCs/>
                <w:color w:val="000000"/>
                <w:sz w:val="20"/>
                <w:szCs w:val="20"/>
                <w:lang w:val="ru-RU" w:eastAsia="ar-SA"/>
              </w:rPr>
              <w:t xml:space="preserve"> за </w:t>
            </w:r>
            <w:proofErr w:type="spellStart"/>
            <w:r w:rsidRPr="00C054CB">
              <w:rPr>
                <w:rFonts w:ascii="Times New Roman" w:eastAsia="Times New Roman" w:hAnsi="Times New Roman" w:cs="Times New Roman"/>
                <w:b/>
                <w:bCs/>
                <w:color w:val="000000"/>
                <w:sz w:val="20"/>
                <w:szCs w:val="20"/>
                <w:lang w:val="ru-RU" w:eastAsia="ar-SA"/>
              </w:rPr>
              <w:t>одиницю</w:t>
            </w:r>
            <w:proofErr w:type="spellEnd"/>
            <w:r w:rsidRPr="00C054CB">
              <w:rPr>
                <w:rFonts w:ascii="Times New Roman" w:eastAsia="Times New Roman" w:hAnsi="Times New Roman" w:cs="Times New Roman"/>
                <w:b/>
                <w:bCs/>
                <w:color w:val="000000"/>
                <w:sz w:val="20"/>
                <w:szCs w:val="20"/>
                <w:lang w:val="ru-RU" w:eastAsia="ar-SA"/>
              </w:rPr>
              <w:t xml:space="preserve">, </w:t>
            </w:r>
            <w:proofErr w:type="spellStart"/>
            <w:r w:rsidRPr="00C054CB">
              <w:rPr>
                <w:rFonts w:ascii="Times New Roman" w:eastAsia="Times New Roman" w:hAnsi="Times New Roman" w:cs="Times New Roman"/>
                <w:b/>
                <w:bCs/>
                <w:color w:val="000000"/>
                <w:sz w:val="20"/>
                <w:szCs w:val="20"/>
                <w:lang w:val="ru-RU" w:eastAsia="ar-SA"/>
              </w:rPr>
              <w:t>грн</w:t>
            </w:r>
            <w:proofErr w:type="spellEnd"/>
            <w:r w:rsidRPr="00C054CB">
              <w:rPr>
                <w:rFonts w:ascii="Times New Roman" w:eastAsia="Times New Roman" w:hAnsi="Times New Roman" w:cs="Times New Roman"/>
                <w:b/>
                <w:bCs/>
                <w:color w:val="000000"/>
                <w:sz w:val="20"/>
                <w:szCs w:val="20"/>
                <w:lang w:val="ru-RU" w:eastAsia="ar-SA"/>
              </w:rPr>
              <w:t xml:space="preserve">. </w:t>
            </w:r>
            <w:r w:rsidRPr="00C054CB">
              <w:rPr>
                <w:rFonts w:ascii="Times New Roman" w:eastAsia="Times New Roman" w:hAnsi="Times New Roman" w:cs="Times New Roman"/>
                <w:b/>
                <w:bCs/>
                <w:color w:val="000000"/>
                <w:sz w:val="20"/>
                <w:szCs w:val="20"/>
                <w:lang w:eastAsia="ar-SA"/>
              </w:rPr>
              <w:t>з</w:t>
            </w:r>
            <w:r w:rsidRPr="00C054CB">
              <w:rPr>
                <w:rFonts w:ascii="Times New Roman" w:eastAsia="Times New Roman" w:hAnsi="Times New Roman" w:cs="Times New Roman"/>
                <w:b/>
                <w:bCs/>
                <w:color w:val="000000"/>
                <w:sz w:val="20"/>
                <w:szCs w:val="20"/>
                <w:lang w:val="ru-RU" w:eastAsia="ar-SA"/>
              </w:rPr>
              <w:t xml:space="preserve"> ПДВ</w:t>
            </w:r>
          </w:p>
        </w:tc>
        <w:tc>
          <w:tcPr>
            <w:tcW w:w="709"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
                <w:bCs/>
                <w:color w:val="000000"/>
                <w:sz w:val="20"/>
                <w:szCs w:val="20"/>
                <w:lang w:val="ru-RU" w:eastAsia="ar-SA"/>
              </w:rPr>
            </w:pPr>
            <w:r w:rsidRPr="00C054CB">
              <w:rPr>
                <w:rFonts w:ascii="Times New Roman" w:eastAsia="Times New Roman" w:hAnsi="Times New Roman" w:cs="Times New Roman"/>
                <w:b/>
                <w:bCs/>
                <w:color w:val="000000"/>
                <w:sz w:val="20"/>
                <w:szCs w:val="20"/>
                <w:lang w:eastAsia="ar-SA"/>
              </w:rPr>
              <w:t>Разом</w:t>
            </w:r>
            <w:r w:rsidRPr="00C054CB">
              <w:rPr>
                <w:rFonts w:ascii="Times New Roman" w:eastAsia="Times New Roman" w:hAnsi="Times New Roman" w:cs="Times New Roman"/>
                <w:b/>
                <w:bCs/>
                <w:color w:val="000000"/>
                <w:sz w:val="20"/>
                <w:szCs w:val="20"/>
                <w:lang w:val="ru-RU" w:eastAsia="ar-SA"/>
              </w:rPr>
              <w:t xml:space="preserve">. </w:t>
            </w:r>
            <w:proofErr w:type="spellStart"/>
            <w:r w:rsidRPr="00C054CB">
              <w:rPr>
                <w:rFonts w:ascii="Times New Roman" w:eastAsia="Times New Roman" w:hAnsi="Times New Roman" w:cs="Times New Roman"/>
                <w:b/>
                <w:bCs/>
                <w:color w:val="000000"/>
                <w:sz w:val="20"/>
                <w:szCs w:val="20"/>
                <w:lang w:val="ru-RU" w:eastAsia="ar-SA"/>
              </w:rPr>
              <w:t>з</w:t>
            </w:r>
            <w:proofErr w:type="spellEnd"/>
            <w:r w:rsidRPr="00C054CB">
              <w:rPr>
                <w:rFonts w:ascii="Times New Roman" w:eastAsia="Times New Roman" w:hAnsi="Times New Roman" w:cs="Times New Roman"/>
                <w:b/>
                <w:bCs/>
                <w:color w:val="000000"/>
                <w:sz w:val="20"/>
                <w:szCs w:val="20"/>
                <w:lang w:val="ru-RU" w:eastAsia="ar-SA"/>
              </w:rPr>
              <w:t xml:space="preserve"> ПДВ</w:t>
            </w:r>
          </w:p>
        </w:tc>
      </w:tr>
      <w:tr w:rsidR="00C054CB" w:rsidRPr="00C054CB" w:rsidTr="00901FDF">
        <w:trPr>
          <w:trHeight w:val="982"/>
        </w:trPr>
        <w:tc>
          <w:tcPr>
            <w:tcW w:w="567" w:type="dxa"/>
            <w:shd w:val="clear" w:color="auto" w:fill="auto"/>
          </w:tcPr>
          <w:p w:rsidR="00C054CB" w:rsidRPr="00C054CB" w:rsidRDefault="00C054CB" w:rsidP="00C054CB">
            <w:pPr>
              <w:suppressAutoHyphens/>
              <w:spacing w:after="0" w:line="240" w:lineRule="auto"/>
              <w:rPr>
                <w:rFonts w:ascii="Times New Roman" w:eastAsia="Times New Roman" w:hAnsi="Times New Roman" w:cs="Times New Roman"/>
                <w:sz w:val="24"/>
                <w:szCs w:val="24"/>
                <w:lang w:val="ru-RU" w:eastAsia="ar-SA"/>
              </w:rPr>
            </w:pPr>
            <w:r w:rsidRPr="00C054CB">
              <w:rPr>
                <w:rFonts w:ascii="Times New Roman" w:eastAsia="Times New Roman" w:hAnsi="Times New Roman" w:cs="Times New Roman"/>
                <w:sz w:val="24"/>
                <w:szCs w:val="24"/>
                <w:lang w:eastAsia="ar-SA"/>
              </w:rPr>
              <w:t>1</w:t>
            </w:r>
          </w:p>
        </w:tc>
        <w:tc>
          <w:tcPr>
            <w:tcW w:w="1560" w:type="dxa"/>
            <w:shd w:val="clear" w:color="auto" w:fill="auto"/>
            <w:textDirection w:val="btLr"/>
            <w:vAlign w:val="center"/>
          </w:tcPr>
          <w:p w:rsidR="00C054CB" w:rsidRPr="00C054CB" w:rsidRDefault="00C054CB" w:rsidP="00C054CB">
            <w:pPr>
              <w:tabs>
                <w:tab w:val="left" w:pos="1134"/>
              </w:tabs>
              <w:suppressAutoHyphens/>
              <w:spacing w:after="0" w:line="240" w:lineRule="auto"/>
              <w:ind w:firstLine="851"/>
              <w:jc w:val="center"/>
              <w:textAlignment w:val="top"/>
              <w:rPr>
                <w:rFonts w:ascii="Times New Roman" w:eastAsia="Times New Roman" w:hAnsi="Times New Roman" w:cs="Times New Roman"/>
                <w:b/>
                <w:bCs/>
                <w:sz w:val="24"/>
                <w:szCs w:val="24"/>
                <w:lang w:eastAsia="ar-SA"/>
              </w:rPr>
            </w:pPr>
          </w:p>
        </w:tc>
        <w:tc>
          <w:tcPr>
            <w:tcW w:w="1417" w:type="dxa"/>
            <w:shd w:val="clear" w:color="auto" w:fill="auto"/>
            <w:textDirection w:val="btLr"/>
            <w:vAlign w:val="center"/>
          </w:tcPr>
          <w:p w:rsidR="00C054CB" w:rsidRPr="00C054CB" w:rsidRDefault="00C054CB" w:rsidP="00C054CB">
            <w:pPr>
              <w:suppressAutoHyphens/>
              <w:spacing w:after="0" w:line="240" w:lineRule="auto"/>
              <w:ind w:left="113" w:right="113"/>
              <w:jc w:val="center"/>
              <w:rPr>
                <w:rFonts w:ascii="Times New Roman" w:eastAsia="Times New Roman" w:hAnsi="Times New Roman" w:cs="Times New Roman"/>
                <w:bCs/>
                <w:sz w:val="24"/>
                <w:szCs w:val="24"/>
                <w:lang w:eastAsia="ar-SA"/>
              </w:rPr>
            </w:pPr>
          </w:p>
        </w:tc>
        <w:tc>
          <w:tcPr>
            <w:tcW w:w="1701" w:type="dxa"/>
            <w:shd w:val="clear" w:color="auto" w:fill="auto"/>
            <w:vAlign w:val="center"/>
          </w:tcPr>
          <w:p w:rsidR="00C054CB" w:rsidRPr="00C054CB" w:rsidRDefault="00C054CB" w:rsidP="00C054CB">
            <w:pPr>
              <w:suppressAutoHyphens/>
              <w:spacing w:after="0" w:line="240" w:lineRule="auto"/>
              <w:rPr>
                <w:rFonts w:ascii="Times New Roman" w:eastAsia="Calibri" w:hAnsi="Times New Roman" w:cs="Times New Roman"/>
                <w:sz w:val="24"/>
                <w:szCs w:val="24"/>
                <w:lang w:eastAsia="zh-CN"/>
              </w:rPr>
            </w:pPr>
          </w:p>
        </w:tc>
        <w:tc>
          <w:tcPr>
            <w:tcW w:w="567" w:type="dxa"/>
            <w:shd w:val="clear" w:color="auto" w:fill="auto"/>
          </w:tcPr>
          <w:p w:rsidR="00C054CB" w:rsidRPr="00C054CB" w:rsidRDefault="00C054CB" w:rsidP="00C054CB">
            <w:pPr>
              <w:suppressAutoHyphens/>
              <w:spacing w:after="0" w:line="240" w:lineRule="auto"/>
              <w:rPr>
                <w:rFonts w:ascii="Times New Roman" w:eastAsia="Times New Roman" w:hAnsi="Times New Roman" w:cs="Times New Roman"/>
                <w:sz w:val="24"/>
                <w:szCs w:val="24"/>
                <w:lang w:val="ru-RU" w:eastAsia="ar-SA"/>
              </w:rPr>
            </w:pPr>
            <w:r w:rsidRPr="00C054CB">
              <w:rPr>
                <w:rFonts w:ascii="Times New Roman" w:eastAsia="Times New Roman" w:hAnsi="Times New Roman" w:cs="Times New Roman"/>
                <w:sz w:val="24"/>
                <w:szCs w:val="24"/>
                <w:lang w:val="ru-RU" w:eastAsia="ar-SA"/>
              </w:rPr>
              <w:t> </w:t>
            </w:r>
          </w:p>
        </w:tc>
        <w:tc>
          <w:tcPr>
            <w:tcW w:w="709" w:type="dxa"/>
            <w:shd w:val="clear" w:color="auto" w:fill="auto"/>
            <w:vAlign w:val="bottom"/>
          </w:tcPr>
          <w:p w:rsidR="00C054CB" w:rsidRPr="00C054CB" w:rsidRDefault="00C054CB" w:rsidP="00C054CB">
            <w:pPr>
              <w:suppressAutoHyphens/>
              <w:spacing w:after="0" w:line="240" w:lineRule="auto"/>
              <w:rPr>
                <w:rFonts w:ascii="Times New Roman" w:eastAsia="Calibri" w:hAnsi="Times New Roman" w:cs="Times New Roman"/>
                <w:sz w:val="24"/>
                <w:szCs w:val="24"/>
                <w:lang w:eastAsia="zh-CN"/>
              </w:rPr>
            </w:pPr>
          </w:p>
        </w:tc>
        <w:tc>
          <w:tcPr>
            <w:tcW w:w="709" w:type="dxa"/>
            <w:shd w:val="clear" w:color="auto" w:fill="auto"/>
            <w:vAlign w:val="bottom"/>
          </w:tcPr>
          <w:p w:rsidR="00C054CB" w:rsidRPr="00C054CB" w:rsidRDefault="00C054CB" w:rsidP="00C054CB">
            <w:pPr>
              <w:suppressAutoHyphens/>
              <w:spacing w:after="0" w:line="240" w:lineRule="auto"/>
              <w:rPr>
                <w:rFonts w:ascii="Times New Roman" w:eastAsia="Calibri" w:hAnsi="Times New Roman" w:cs="Times New Roman"/>
                <w:sz w:val="24"/>
                <w:szCs w:val="24"/>
                <w:lang w:eastAsia="zh-CN"/>
              </w:rPr>
            </w:pPr>
          </w:p>
        </w:tc>
        <w:tc>
          <w:tcPr>
            <w:tcW w:w="708" w:type="dxa"/>
            <w:shd w:val="clear" w:color="auto" w:fill="auto"/>
          </w:tcPr>
          <w:p w:rsidR="00C054CB" w:rsidRPr="00C054CB" w:rsidRDefault="00C054CB" w:rsidP="00C054CB">
            <w:pPr>
              <w:suppressAutoHyphens/>
              <w:spacing w:after="0" w:line="240" w:lineRule="auto"/>
              <w:rPr>
                <w:rFonts w:ascii="Times New Roman" w:eastAsia="Calibri" w:hAnsi="Times New Roman" w:cs="Times New Roman"/>
                <w:sz w:val="24"/>
                <w:szCs w:val="24"/>
                <w:lang w:val="ru-RU" w:eastAsia="zh-CN"/>
              </w:rPr>
            </w:pPr>
          </w:p>
        </w:tc>
        <w:tc>
          <w:tcPr>
            <w:tcW w:w="709" w:type="dxa"/>
            <w:shd w:val="clear" w:color="auto" w:fill="auto"/>
          </w:tcPr>
          <w:p w:rsidR="00C054CB" w:rsidRPr="00C054CB" w:rsidRDefault="00C054CB" w:rsidP="00C054CB">
            <w:pPr>
              <w:suppressAutoHyphens/>
              <w:spacing w:after="0" w:line="240" w:lineRule="auto"/>
              <w:rPr>
                <w:rFonts w:ascii="Times New Roman" w:eastAsia="Times New Roman" w:hAnsi="Times New Roman" w:cs="Times New Roman"/>
                <w:sz w:val="24"/>
                <w:szCs w:val="24"/>
                <w:lang w:val="en-US" w:eastAsia="ar-SA"/>
              </w:rPr>
            </w:pPr>
          </w:p>
        </w:tc>
        <w:tc>
          <w:tcPr>
            <w:tcW w:w="709" w:type="dxa"/>
            <w:shd w:val="clear" w:color="auto" w:fill="auto"/>
          </w:tcPr>
          <w:p w:rsidR="00C054CB" w:rsidRPr="00C054CB" w:rsidRDefault="00C054CB" w:rsidP="00C054CB">
            <w:pPr>
              <w:suppressAutoHyphens/>
              <w:spacing w:after="0" w:line="240" w:lineRule="auto"/>
              <w:rPr>
                <w:rFonts w:ascii="Times New Roman" w:eastAsia="Times New Roman" w:hAnsi="Times New Roman" w:cs="Times New Roman"/>
                <w:sz w:val="24"/>
                <w:szCs w:val="24"/>
                <w:lang w:eastAsia="ar-SA"/>
              </w:rPr>
            </w:pPr>
          </w:p>
        </w:tc>
      </w:tr>
      <w:tr w:rsidR="00C054CB" w:rsidRPr="00C054CB" w:rsidTr="00901FDF">
        <w:trPr>
          <w:trHeight w:val="360"/>
        </w:trPr>
        <w:tc>
          <w:tcPr>
            <w:tcW w:w="8647" w:type="dxa"/>
            <w:gridSpan w:val="9"/>
            <w:shd w:val="clear" w:color="auto" w:fill="auto"/>
            <w:vAlign w:val="bottom"/>
          </w:tcPr>
          <w:p w:rsidR="00C054CB" w:rsidRPr="00C054CB" w:rsidRDefault="00C054CB" w:rsidP="00C054CB">
            <w:pPr>
              <w:suppressAutoHyphens/>
              <w:spacing w:after="0" w:line="240" w:lineRule="auto"/>
              <w:rPr>
                <w:rFonts w:ascii="Times New Roman" w:eastAsia="Times New Roman" w:hAnsi="Times New Roman" w:cs="Times New Roman"/>
                <w:b/>
                <w:bCs/>
                <w:sz w:val="24"/>
                <w:szCs w:val="24"/>
                <w:lang w:eastAsia="ar-SA"/>
              </w:rPr>
            </w:pPr>
            <w:r w:rsidRPr="00C054CB">
              <w:rPr>
                <w:rFonts w:ascii="Times New Roman" w:eastAsia="Times New Roman" w:hAnsi="Times New Roman" w:cs="Times New Roman"/>
                <w:b/>
                <w:bCs/>
                <w:sz w:val="24"/>
                <w:szCs w:val="24"/>
                <w:lang w:eastAsia="ar-SA"/>
              </w:rPr>
              <w:t>Разом грн. без ПДВ</w:t>
            </w:r>
          </w:p>
        </w:tc>
        <w:tc>
          <w:tcPr>
            <w:tcW w:w="709" w:type="dxa"/>
            <w:shd w:val="clear" w:color="auto" w:fill="auto"/>
          </w:tcPr>
          <w:p w:rsidR="00C054CB" w:rsidRPr="00C054CB" w:rsidRDefault="00C054CB" w:rsidP="00C054CB">
            <w:pPr>
              <w:suppressAutoHyphens/>
              <w:spacing w:after="0" w:line="240" w:lineRule="auto"/>
              <w:jc w:val="right"/>
              <w:rPr>
                <w:rFonts w:ascii="Times New Roman" w:eastAsia="Times New Roman" w:hAnsi="Times New Roman" w:cs="Times New Roman"/>
                <w:sz w:val="24"/>
                <w:szCs w:val="24"/>
                <w:lang w:eastAsia="ar-SA"/>
              </w:rPr>
            </w:pPr>
          </w:p>
        </w:tc>
      </w:tr>
      <w:tr w:rsidR="00C054CB" w:rsidRPr="00C054CB" w:rsidTr="00901FDF">
        <w:trPr>
          <w:trHeight w:val="300"/>
        </w:trPr>
        <w:tc>
          <w:tcPr>
            <w:tcW w:w="8647" w:type="dxa"/>
            <w:gridSpan w:val="9"/>
            <w:shd w:val="clear" w:color="auto" w:fill="auto"/>
            <w:vAlign w:val="bottom"/>
          </w:tcPr>
          <w:p w:rsidR="00C054CB" w:rsidRPr="00C054CB" w:rsidRDefault="00C054CB" w:rsidP="00C054CB">
            <w:pPr>
              <w:suppressAutoHyphens/>
              <w:spacing w:after="0" w:line="240" w:lineRule="auto"/>
              <w:rPr>
                <w:rFonts w:ascii="Times New Roman" w:eastAsia="Times New Roman" w:hAnsi="Times New Roman" w:cs="Times New Roman"/>
                <w:b/>
                <w:bCs/>
                <w:sz w:val="24"/>
                <w:szCs w:val="24"/>
                <w:lang w:eastAsia="ar-SA"/>
              </w:rPr>
            </w:pPr>
            <w:r w:rsidRPr="00C054CB">
              <w:rPr>
                <w:rFonts w:ascii="Times New Roman" w:eastAsia="Times New Roman" w:hAnsi="Times New Roman" w:cs="Times New Roman"/>
                <w:b/>
                <w:bCs/>
                <w:sz w:val="24"/>
                <w:szCs w:val="24"/>
                <w:lang w:eastAsia="ar-SA"/>
              </w:rPr>
              <w:t>ПДВ грн.</w:t>
            </w:r>
          </w:p>
        </w:tc>
        <w:tc>
          <w:tcPr>
            <w:tcW w:w="709" w:type="dxa"/>
            <w:shd w:val="clear" w:color="auto" w:fill="auto"/>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sz w:val="24"/>
                <w:szCs w:val="24"/>
                <w:lang w:eastAsia="ar-SA"/>
              </w:rPr>
            </w:pPr>
          </w:p>
        </w:tc>
      </w:tr>
      <w:tr w:rsidR="00C054CB" w:rsidRPr="00C054CB" w:rsidTr="00901FDF">
        <w:trPr>
          <w:trHeight w:val="214"/>
        </w:trPr>
        <w:tc>
          <w:tcPr>
            <w:tcW w:w="8647" w:type="dxa"/>
            <w:gridSpan w:val="9"/>
            <w:shd w:val="clear" w:color="auto" w:fill="auto"/>
            <w:vAlign w:val="bottom"/>
          </w:tcPr>
          <w:p w:rsidR="00C054CB" w:rsidRPr="00C054CB" w:rsidRDefault="00C054CB" w:rsidP="00C054CB">
            <w:pPr>
              <w:suppressAutoHyphens/>
              <w:spacing w:after="0" w:line="240" w:lineRule="auto"/>
              <w:rPr>
                <w:rFonts w:ascii="Times New Roman" w:eastAsia="Times New Roman" w:hAnsi="Times New Roman" w:cs="Times New Roman"/>
                <w:b/>
                <w:bCs/>
                <w:sz w:val="24"/>
                <w:szCs w:val="24"/>
                <w:lang w:eastAsia="ar-SA"/>
              </w:rPr>
            </w:pPr>
            <w:r w:rsidRPr="00C054CB">
              <w:rPr>
                <w:rFonts w:ascii="Times New Roman" w:eastAsia="Times New Roman" w:hAnsi="Times New Roman" w:cs="Times New Roman"/>
                <w:b/>
                <w:bCs/>
                <w:sz w:val="24"/>
                <w:szCs w:val="24"/>
                <w:lang w:eastAsia="ar-SA"/>
              </w:rPr>
              <w:t>Разом грн. з ПДВ</w:t>
            </w:r>
          </w:p>
        </w:tc>
        <w:tc>
          <w:tcPr>
            <w:tcW w:w="709" w:type="dxa"/>
            <w:shd w:val="clear" w:color="auto" w:fill="auto"/>
            <w:vAlign w:val="center"/>
          </w:tcPr>
          <w:p w:rsidR="00C054CB" w:rsidRPr="00C054CB" w:rsidRDefault="00C054CB" w:rsidP="00C054CB">
            <w:pPr>
              <w:suppressAutoHyphens/>
              <w:spacing w:after="0" w:line="240" w:lineRule="auto"/>
              <w:jc w:val="center"/>
              <w:rPr>
                <w:rFonts w:ascii="Times New Roman" w:eastAsia="Times New Roman" w:hAnsi="Times New Roman" w:cs="Times New Roman"/>
                <w:sz w:val="24"/>
                <w:szCs w:val="24"/>
                <w:lang w:eastAsia="ar-SA"/>
              </w:rPr>
            </w:pPr>
          </w:p>
        </w:tc>
      </w:tr>
    </w:tbl>
    <w:p w:rsidR="00C054CB" w:rsidRPr="00C054CB" w:rsidRDefault="00C054CB" w:rsidP="00C054CB">
      <w:pPr>
        <w:spacing w:after="0" w:line="240" w:lineRule="auto"/>
        <w:jc w:val="both"/>
        <w:rPr>
          <w:rFonts w:ascii="Times New Roman" w:eastAsia="Times New Roman" w:hAnsi="Times New Roman" w:cs="Times New Roman"/>
          <w:sz w:val="24"/>
          <w:szCs w:val="24"/>
          <w:lang w:eastAsia="uk-UA"/>
        </w:rPr>
      </w:pPr>
    </w:p>
    <w:p w:rsidR="00C054CB" w:rsidRPr="00C054CB" w:rsidRDefault="00C054CB" w:rsidP="00C054CB">
      <w:pPr>
        <w:tabs>
          <w:tab w:val="left" w:pos="54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054CB">
        <w:rPr>
          <w:rFonts w:ascii="Times New Roman" w:eastAsia="Times New Roman" w:hAnsi="Times New Roman" w:cs="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54CB" w:rsidRPr="00C054CB" w:rsidRDefault="00C054CB" w:rsidP="00C054CB">
      <w:pPr>
        <w:tabs>
          <w:tab w:val="left" w:pos="54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054CB">
        <w:rPr>
          <w:rFonts w:ascii="Times New Roman" w:eastAsia="Times New Roman" w:hAnsi="Times New Roman" w:cs="Times New Roman"/>
          <w:color w:val="000000"/>
          <w:sz w:val="24"/>
          <w:szCs w:val="24"/>
          <w:lang w:eastAsia="ar-SA"/>
        </w:rPr>
        <w:t>2. Ми погоджуємося дотримуватися умов цієї пропозиції.</w:t>
      </w:r>
    </w:p>
    <w:p w:rsidR="00C054CB" w:rsidRPr="00C054CB" w:rsidRDefault="00C054CB" w:rsidP="00C054CB">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054CB">
        <w:rPr>
          <w:rFonts w:ascii="Times New Roman" w:eastAsia="Times New Roman" w:hAnsi="Times New Roman" w:cs="Times New Roman"/>
          <w:color w:val="000000"/>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54CB" w:rsidRPr="00C054CB" w:rsidRDefault="00C054CB" w:rsidP="00C054CB">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054CB">
        <w:rPr>
          <w:rFonts w:ascii="Times New Roman" w:eastAsia="Times New Roman" w:hAnsi="Times New Roman" w:cs="Times New Roman"/>
          <w:color w:val="000000"/>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054CB" w:rsidRPr="00C054CB" w:rsidRDefault="00C054CB" w:rsidP="00C054CB">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054CB">
        <w:rPr>
          <w:rFonts w:ascii="Times New Roman" w:eastAsia="Times New Roman" w:hAnsi="Times New Roman" w:cs="Times New Roman"/>
          <w:color w:val="000000"/>
          <w:sz w:val="24"/>
          <w:szCs w:val="24"/>
          <w:lang w:eastAsia="zh-CN"/>
        </w:rPr>
        <w:lastRenderedPageBreak/>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C054CB">
        <w:rPr>
          <w:rFonts w:ascii="Times New Roman" w:eastAsia="Times New Roman" w:hAnsi="Times New Roman" w:cs="Times New Roman"/>
          <w:color w:val="000000"/>
          <w:sz w:val="24"/>
          <w:szCs w:val="24"/>
          <w:lang w:eastAsia="zh-CN"/>
        </w:rPr>
        <w:t>веб-порталі</w:t>
      </w:r>
      <w:proofErr w:type="spellEnd"/>
      <w:r w:rsidRPr="00C054CB">
        <w:rPr>
          <w:rFonts w:ascii="Times New Roman" w:eastAsia="Times New Roman" w:hAnsi="Times New Roman" w:cs="Times New Roman"/>
          <w:color w:val="000000"/>
          <w:sz w:val="24"/>
          <w:szCs w:val="24"/>
          <w:lang w:eastAsia="zh-CN"/>
        </w:rPr>
        <w:t xml:space="preserve"> Уповноваженого органу повідомлення про намір укласти договір про закупівлю. </w:t>
      </w:r>
    </w:p>
    <w:p w:rsidR="00C054CB" w:rsidRPr="00C054CB" w:rsidRDefault="00C054CB" w:rsidP="00C054CB">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054CB">
        <w:rPr>
          <w:rFonts w:ascii="Times New Roman" w:eastAsia="Times New Roman" w:hAnsi="Times New Roman" w:cs="Times New Roman"/>
          <w:color w:val="000000"/>
          <w:sz w:val="24"/>
          <w:szCs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54CB" w:rsidRPr="00C054CB" w:rsidRDefault="00C054CB" w:rsidP="00C054CB">
      <w:pPr>
        <w:spacing w:after="0" w:line="240" w:lineRule="auto"/>
        <w:jc w:val="both"/>
        <w:rPr>
          <w:rFonts w:ascii="Times New Roman" w:eastAsia="Times New Roman" w:hAnsi="Times New Roman" w:cs="Times New Roman"/>
          <w:i/>
          <w:sz w:val="24"/>
          <w:szCs w:val="24"/>
          <w:lang w:eastAsia="uk-UA"/>
        </w:rPr>
      </w:pPr>
      <w:r w:rsidRPr="00C054CB">
        <w:rPr>
          <w:rFonts w:ascii="Times New Roman" w:eastAsia="Times New Roman" w:hAnsi="Times New Roman" w:cs="Times New Roman"/>
          <w:i/>
          <w:sz w:val="24"/>
          <w:szCs w:val="24"/>
          <w:lang w:eastAsia="uk-UA"/>
        </w:rPr>
        <w:t>Посада, прізвище, ініціали, власноручний підпис уповноваженої особи переможця, завірені печаткою (за наявності).</w:t>
      </w:r>
    </w:p>
    <w:p w:rsidR="00C054CB" w:rsidRPr="00C054CB" w:rsidRDefault="00C054CB" w:rsidP="00C054CB">
      <w:pPr>
        <w:spacing w:after="0" w:line="240" w:lineRule="auto"/>
        <w:jc w:val="both"/>
        <w:rPr>
          <w:rFonts w:ascii="Times New Roman" w:eastAsia="Times New Roman" w:hAnsi="Times New Roman" w:cs="Times New Roman"/>
          <w:i/>
          <w:sz w:val="20"/>
          <w:szCs w:val="20"/>
          <w:lang w:eastAsia="uk-UA"/>
        </w:rPr>
      </w:pPr>
      <w:r w:rsidRPr="00C054CB">
        <w:rPr>
          <w:rFonts w:ascii="Times New Roman" w:eastAsia="Times New Roman" w:hAnsi="Times New Roman" w:cs="Times New Roman"/>
          <w:i/>
          <w:sz w:val="24"/>
          <w:szCs w:val="24"/>
          <w:lang w:eastAsia="uk-UA"/>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w:t>
      </w:r>
      <w:proofErr w:type="spellStart"/>
      <w:r w:rsidRPr="00C054CB">
        <w:rPr>
          <w:rFonts w:ascii="Times New Roman" w:eastAsia="Times New Roman" w:hAnsi="Times New Roman" w:cs="Times New Roman"/>
          <w:i/>
          <w:sz w:val="24"/>
          <w:szCs w:val="24"/>
          <w:lang w:eastAsia="uk-UA"/>
        </w:rPr>
        <w:t>грн</w:t>
      </w:r>
      <w:proofErr w:type="spellEnd"/>
      <w:r w:rsidRPr="00C054CB">
        <w:rPr>
          <w:rFonts w:ascii="Times New Roman" w:eastAsia="Times New Roman" w:hAnsi="Times New Roman" w:cs="Times New Roman"/>
          <w:i/>
          <w:sz w:val="24"/>
          <w:szCs w:val="24"/>
          <w:lang w:eastAsia="uk-UA"/>
        </w:rPr>
        <w:t>, з ПДВ»</w:t>
      </w:r>
      <w:r w:rsidRPr="00C054CB">
        <w:rPr>
          <w:rFonts w:ascii="Times New Roman" w:eastAsia="Times New Roman" w:hAnsi="Times New Roman" w:cs="Times New Roman"/>
          <w:i/>
          <w:sz w:val="20"/>
          <w:szCs w:val="20"/>
          <w:lang w:eastAsia="uk-UA"/>
        </w:rPr>
        <w:t xml:space="preserve"> зазначають ціну без ПДВ, про що Учасник робить відповідну позначку.</w:t>
      </w:r>
    </w:p>
    <w:p w:rsidR="00C054CB" w:rsidRPr="00C054CB" w:rsidRDefault="00C054CB" w:rsidP="00C054CB">
      <w:pPr>
        <w:jc w:val="right"/>
        <w:rPr>
          <w:rFonts w:ascii="Times New Roman" w:eastAsia="SimSun" w:hAnsi="Times New Roman" w:cs="Times New Roman"/>
          <w:color w:val="000000"/>
          <w:sz w:val="24"/>
          <w:szCs w:val="24"/>
          <w:lang w:eastAsia="uk-UA"/>
        </w:rPr>
      </w:pPr>
      <w:r>
        <w:rPr>
          <w:rFonts w:ascii="Times New Roman" w:eastAsia="SimSun" w:hAnsi="Times New Roman" w:cs="Times New Roman"/>
          <w:color w:val="000000"/>
          <w:sz w:val="24"/>
          <w:szCs w:val="24"/>
          <w:lang w:eastAsia="uk-UA"/>
        </w:rPr>
        <w:t>»</w:t>
      </w:r>
    </w:p>
    <w:sectPr w:rsidR="00C054CB" w:rsidRPr="00C054CB" w:rsidSect="005C20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2"/>
  </w:num>
  <w:num w:numId="2">
    <w:abstractNumId w:val="1"/>
  </w:num>
  <w:num w:numId="3">
    <w:abstractNumId w:val="4"/>
  </w:num>
  <w:num w:numId="4">
    <w:abstractNumId w:val="7"/>
  </w:num>
  <w:num w:numId="5">
    <w:abstractNumId w:val="3"/>
  </w:num>
  <w:num w:numId="6">
    <w:abstractNumId w:val="14"/>
  </w:num>
  <w:num w:numId="7">
    <w:abstractNumId w:val="18"/>
  </w:num>
  <w:num w:numId="8">
    <w:abstractNumId w:val="10"/>
  </w:num>
  <w:num w:numId="9">
    <w:abstractNumId w:val="9"/>
  </w:num>
  <w:num w:numId="10">
    <w:abstractNumId w:val="0"/>
  </w:num>
  <w:num w:numId="11">
    <w:abstractNumId w:val="13"/>
  </w:num>
  <w:num w:numId="12">
    <w:abstractNumId w:val="19"/>
  </w:num>
  <w:num w:numId="13">
    <w:abstractNumId w:val="8"/>
  </w:num>
  <w:num w:numId="14">
    <w:abstractNumId w:val="15"/>
  </w:num>
  <w:num w:numId="15">
    <w:abstractNumId w:val="2"/>
  </w:num>
  <w:num w:numId="16">
    <w:abstractNumId w:val="16"/>
  </w:num>
  <w:num w:numId="17">
    <w:abstractNumId w:val="6"/>
  </w:num>
  <w:num w:numId="18">
    <w:abstractNumId w:val="11"/>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A6584"/>
    <w:rsid w:val="00176550"/>
    <w:rsid w:val="001D3E93"/>
    <w:rsid w:val="005721E9"/>
    <w:rsid w:val="005C202F"/>
    <w:rsid w:val="00687A5F"/>
    <w:rsid w:val="008A5F7C"/>
    <w:rsid w:val="009A6584"/>
    <w:rsid w:val="00C054CB"/>
    <w:rsid w:val="00EC13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F7C"/>
    <w:rPr>
      <w:color w:val="0000FF" w:themeColor="hyperlink"/>
      <w:u w:val="single"/>
    </w:rPr>
  </w:style>
  <w:style w:type="paragraph" w:customStyle="1" w:styleId="rvps2">
    <w:name w:val="rvps2"/>
    <w:basedOn w:val="a"/>
    <w:qFormat/>
    <w:rsid w:val="005721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2"/>
    <w:locked/>
    <w:rsid w:val="005721E9"/>
    <w:rPr>
      <w:sz w:val="20"/>
      <w:szCs w:val="20"/>
    </w:rPr>
  </w:style>
  <w:style w:type="paragraph" w:customStyle="1" w:styleId="2">
    <w:name w:val="Без интервала2"/>
    <w:link w:val="NoSpacingChar1"/>
    <w:qFormat/>
    <w:rsid w:val="005721E9"/>
    <w:pPr>
      <w:spacing w:after="0" w:line="240" w:lineRule="auto"/>
    </w:pPr>
    <w:rPr>
      <w:sz w:val="20"/>
      <w:szCs w:val="20"/>
    </w:rPr>
  </w:style>
  <w:style w:type="character" w:styleId="a4">
    <w:name w:val="Emphasis"/>
    <w:qFormat/>
    <w:rsid w:val="005721E9"/>
    <w:rPr>
      <w:i/>
      <w:iCs/>
    </w:rPr>
  </w:style>
  <w:style w:type="character" w:customStyle="1" w:styleId="hps">
    <w:name w:val="hps"/>
    <w:basedOn w:val="a0"/>
    <w:qFormat/>
    <w:rsid w:val="005721E9"/>
  </w:style>
  <w:style w:type="paragraph" w:customStyle="1" w:styleId="1">
    <w:name w:val="Абзац списку1"/>
    <w:basedOn w:val="a"/>
    <w:rsid w:val="005721E9"/>
    <w:pPr>
      <w:suppressAutoHyphens/>
      <w:ind w:left="720"/>
      <w:contextualSpacing/>
    </w:pPr>
    <w:rPr>
      <w:rFonts w:ascii="Calibri" w:eastAsia="Calibri" w:hAnsi="Calibri" w:cs="Times New Roman"/>
      <w:lang w:val="ru-RU" w:eastAsia="zh-CN"/>
    </w:rPr>
  </w:style>
  <w:style w:type="paragraph" w:styleId="a5">
    <w:name w:val="List Paragraph"/>
    <w:basedOn w:val="a"/>
    <w:uiPriority w:val="34"/>
    <w:qFormat/>
    <w:rsid w:val="00C054CB"/>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prozorro.gov.ua/search/products?local_share=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zorro.gov.ua/search/products?local_share=10"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prozorro.gov.ua/search/%20products"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59</Pages>
  <Words>87307</Words>
  <Characters>49765</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2024-02-26T11:29:00Z</dcterms:created>
  <dcterms:modified xsi:type="dcterms:W3CDTF">2024-02-26T12:10:00Z</dcterms:modified>
</cp:coreProperties>
</file>