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256E" w:rsidRPr="0014256E" w:rsidRDefault="0014256E" w:rsidP="0014256E">
      <w:pPr>
        <w:rPr>
          <w:rFonts w:ascii="Times New Roman" w:eastAsia="Times New Roman" w:hAnsi="Times New Roman" w:cs="Times New Roman"/>
          <w:b/>
          <w:i/>
          <w:sz w:val="24"/>
          <w:szCs w:val="24"/>
          <w:u w:val="single"/>
          <w:lang w:val="uk-UA"/>
        </w:rPr>
      </w:pPr>
      <w:r w:rsidRPr="0014256E">
        <w:rPr>
          <w:rFonts w:ascii="Times New Roman" w:eastAsia="Times New Roman" w:hAnsi="Times New Roman" w:cs="Times New Roman"/>
          <w:b/>
          <w:i/>
          <w:sz w:val="24"/>
          <w:szCs w:val="24"/>
          <w:u w:val="single"/>
        </w:rPr>
        <w:t xml:space="preserve">                                                                                                                  </w:t>
      </w:r>
      <w:r w:rsidRPr="0014256E">
        <w:rPr>
          <w:rFonts w:ascii="Times New Roman" w:eastAsia="Times New Roman" w:hAnsi="Times New Roman" w:cs="Times New Roman"/>
          <w:b/>
          <w:i/>
          <w:sz w:val="24"/>
          <w:szCs w:val="24"/>
          <w:u w:val="single"/>
          <w:lang w:val="uk-UA"/>
        </w:rPr>
        <w:t xml:space="preserve">Додаток № </w:t>
      </w:r>
      <w:r w:rsidR="005D0D0C">
        <w:rPr>
          <w:rFonts w:ascii="Times New Roman" w:eastAsia="Times New Roman" w:hAnsi="Times New Roman" w:cs="Times New Roman"/>
          <w:b/>
          <w:i/>
          <w:sz w:val="24"/>
          <w:szCs w:val="24"/>
          <w:u w:val="single"/>
          <w:lang w:val="uk-UA"/>
        </w:rPr>
        <w:t>2</w:t>
      </w:r>
      <w:r w:rsidRPr="0014256E">
        <w:rPr>
          <w:rFonts w:ascii="Times New Roman" w:eastAsia="Times New Roman" w:hAnsi="Times New Roman" w:cs="Times New Roman"/>
          <w:b/>
          <w:i/>
          <w:sz w:val="24"/>
          <w:szCs w:val="24"/>
          <w:u w:val="single"/>
          <w:lang w:val="uk-UA"/>
        </w:rPr>
        <w:t xml:space="preserve"> до оголошення</w:t>
      </w:r>
    </w:p>
    <w:p w:rsidR="0014256E" w:rsidRPr="0014256E" w:rsidRDefault="0014256E" w:rsidP="0014256E">
      <w:pPr>
        <w:rPr>
          <w:rFonts w:ascii="Times New Roman" w:eastAsia="Times New Roman" w:hAnsi="Times New Roman" w:cs="Times New Roman"/>
          <w:sz w:val="24"/>
          <w:szCs w:val="24"/>
          <w:lang w:val="uk-UA"/>
        </w:rPr>
      </w:pPr>
    </w:p>
    <w:p w:rsidR="0014256E" w:rsidRPr="0014256E" w:rsidRDefault="0014256E" w:rsidP="0014256E">
      <w:pPr>
        <w:rPr>
          <w:rFonts w:ascii="Times New Roman" w:eastAsia="Times New Roman" w:hAnsi="Times New Roman" w:cs="Times New Roman"/>
          <w:b/>
          <w:sz w:val="24"/>
          <w:szCs w:val="24"/>
          <w:lang w:val="uk-UA"/>
        </w:rPr>
      </w:pPr>
      <w:r w:rsidRPr="0014256E">
        <w:rPr>
          <w:rFonts w:ascii="Times New Roman" w:eastAsia="Times New Roman" w:hAnsi="Times New Roman" w:cs="Times New Roman"/>
          <w:b/>
          <w:sz w:val="24"/>
          <w:szCs w:val="24"/>
        </w:rPr>
        <w:t xml:space="preserve">                                                       </w:t>
      </w:r>
      <w:r w:rsidRPr="0014256E">
        <w:rPr>
          <w:rFonts w:ascii="Times New Roman" w:eastAsia="Times New Roman" w:hAnsi="Times New Roman" w:cs="Times New Roman"/>
          <w:b/>
          <w:sz w:val="24"/>
          <w:szCs w:val="24"/>
          <w:lang w:val="uk-UA"/>
        </w:rPr>
        <w:t>КОМЕРЦІЙНА ПРОПОЗИЦІЯ</w:t>
      </w:r>
    </w:p>
    <w:p w:rsidR="0014256E" w:rsidRPr="0014256E" w:rsidRDefault="0014256E" w:rsidP="0014256E">
      <w:pPr>
        <w:rPr>
          <w:rFonts w:ascii="Times New Roman" w:eastAsia="Times New Roman" w:hAnsi="Times New Roman" w:cs="Times New Roman"/>
          <w:b/>
          <w:sz w:val="24"/>
          <w:szCs w:val="24"/>
          <w:lang w:val="uk-UA"/>
        </w:rPr>
      </w:pPr>
    </w:p>
    <w:p w:rsidR="0014256E" w:rsidRPr="0014256E" w:rsidRDefault="0014256E" w:rsidP="0014256E">
      <w:pPr>
        <w:rPr>
          <w:rFonts w:ascii="Times New Roman" w:eastAsia="Times New Roman" w:hAnsi="Times New Roman" w:cs="Times New Roman"/>
          <w:sz w:val="24"/>
          <w:szCs w:val="24"/>
          <w:lang w:val="uk-UA"/>
        </w:rPr>
      </w:pPr>
    </w:p>
    <w:p w:rsidR="0014256E" w:rsidRDefault="0014256E" w:rsidP="00AE1490">
      <w:pPr>
        <w:ind w:firstLine="720"/>
        <w:jc w:val="both"/>
        <w:rPr>
          <w:rFonts w:ascii="Times New Roman" w:eastAsia="Times New Roman" w:hAnsi="Times New Roman" w:cs="Times New Roman"/>
          <w:sz w:val="24"/>
          <w:szCs w:val="24"/>
          <w:lang w:val="uk-UA"/>
        </w:rPr>
      </w:pPr>
      <w:r w:rsidRPr="0014256E">
        <w:rPr>
          <w:rFonts w:ascii="Times New Roman" w:eastAsia="Times New Roman" w:hAnsi="Times New Roman" w:cs="Times New Roman"/>
          <w:sz w:val="24"/>
          <w:szCs w:val="24"/>
          <w:lang w:val="uk-UA"/>
        </w:rPr>
        <w:t xml:space="preserve">Вивчивши оголошення на проведення процедури </w:t>
      </w:r>
      <w:r w:rsidR="0067363A">
        <w:rPr>
          <w:rFonts w:ascii="Times New Roman" w:eastAsia="Times New Roman" w:hAnsi="Times New Roman" w:cs="Times New Roman"/>
          <w:sz w:val="24"/>
          <w:szCs w:val="24"/>
          <w:lang w:val="uk-UA"/>
        </w:rPr>
        <w:t xml:space="preserve">електронних торгів на закупівлю: </w:t>
      </w:r>
      <w:bookmarkStart w:id="0" w:name="_GoBack"/>
      <w:r w:rsidR="000729D6" w:rsidRPr="00E072FE">
        <w:rPr>
          <w:rFonts w:ascii="Times New Roman" w:eastAsia="Times New Roman" w:hAnsi="Times New Roman" w:cs="Times New Roman"/>
          <w:b/>
          <w:i/>
          <w:sz w:val="28"/>
          <w:szCs w:val="28"/>
          <w:lang w:val="uk-UA"/>
        </w:rPr>
        <w:t xml:space="preserve">Твердопаливний </w:t>
      </w:r>
      <w:r w:rsidR="00E072FE" w:rsidRPr="00E072FE">
        <w:rPr>
          <w:rFonts w:ascii="Times New Roman" w:eastAsia="Times New Roman" w:hAnsi="Times New Roman" w:cs="Times New Roman"/>
          <w:b/>
          <w:i/>
          <w:sz w:val="28"/>
          <w:szCs w:val="28"/>
          <w:lang w:val="uk-UA"/>
        </w:rPr>
        <w:t xml:space="preserve">котел  «РЕТРА </w:t>
      </w:r>
      <w:r w:rsidR="005A7FB4">
        <w:rPr>
          <w:rFonts w:ascii="Times New Roman" w:eastAsia="Times New Roman" w:hAnsi="Times New Roman" w:cs="Times New Roman"/>
          <w:b/>
          <w:i/>
          <w:sz w:val="28"/>
          <w:szCs w:val="28"/>
          <w:lang w:val="en-US"/>
        </w:rPr>
        <w:t>4</w:t>
      </w:r>
      <w:r w:rsidR="00E072FE" w:rsidRPr="00E072FE">
        <w:rPr>
          <w:rFonts w:ascii="Times New Roman" w:eastAsia="Times New Roman" w:hAnsi="Times New Roman" w:cs="Times New Roman"/>
          <w:b/>
          <w:i/>
          <w:sz w:val="28"/>
          <w:szCs w:val="28"/>
          <w:lang w:val="uk-UA"/>
        </w:rPr>
        <w:t>М»</w:t>
      </w:r>
      <w:r w:rsidR="00E072FE">
        <w:rPr>
          <w:rFonts w:ascii="Times New Roman" w:eastAsia="Times New Roman" w:hAnsi="Times New Roman" w:cs="Times New Roman"/>
          <w:b/>
          <w:i/>
          <w:sz w:val="28"/>
          <w:szCs w:val="28"/>
          <w:lang w:val="uk-UA"/>
        </w:rPr>
        <w:t xml:space="preserve"> </w:t>
      </w:r>
      <w:r w:rsidR="000729D6">
        <w:rPr>
          <w:rFonts w:ascii="Times New Roman" w:eastAsia="Times New Roman" w:hAnsi="Times New Roman" w:cs="Times New Roman"/>
          <w:b/>
          <w:i/>
          <w:sz w:val="28"/>
          <w:szCs w:val="28"/>
          <w:lang w:val="uk-UA"/>
        </w:rPr>
        <w:t>(</w:t>
      </w:r>
      <w:r w:rsidR="00E072FE" w:rsidRPr="00E072FE">
        <w:rPr>
          <w:rFonts w:ascii="Times New Roman" w:eastAsia="Times New Roman" w:hAnsi="Times New Roman" w:cs="Times New Roman"/>
          <w:b/>
          <w:i/>
          <w:sz w:val="28"/>
          <w:szCs w:val="28"/>
          <w:lang w:val="uk-UA"/>
        </w:rPr>
        <w:t>Код ДК 021:2015 42515000-9</w:t>
      </w:r>
      <w:r w:rsidR="000729D6">
        <w:rPr>
          <w:rFonts w:ascii="Times New Roman" w:eastAsia="Times New Roman" w:hAnsi="Times New Roman" w:cs="Times New Roman"/>
          <w:b/>
          <w:i/>
          <w:sz w:val="28"/>
          <w:szCs w:val="28"/>
          <w:lang w:val="uk-UA"/>
        </w:rPr>
        <w:t xml:space="preserve"> </w:t>
      </w:r>
      <w:r w:rsidR="000729D6" w:rsidRPr="00E072FE">
        <w:rPr>
          <w:rFonts w:ascii="Times New Roman" w:eastAsia="Times New Roman" w:hAnsi="Times New Roman" w:cs="Times New Roman"/>
          <w:b/>
          <w:i/>
          <w:sz w:val="28"/>
          <w:szCs w:val="28"/>
          <w:lang w:val="uk-UA"/>
        </w:rPr>
        <w:t>Котли</w:t>
      </w:r>
      <w:r w:rsidR="000729D6">
        <w:rPr>
          <w:rFonts w:ascii="Times New Roman" w:eastAsia="Times New Roman" w:hAnsi="Times New Roman" w:cs="Times New Roman"/>
          <w:b/>
          <w:i/>
          <w:sz w:val="28"/>
          <w:szCs w:val="28"/>
          <w:lang w:val="uk-UA"/>
        </w:rPr>
        <w:t xml:space="preserve"> для централізованого опалення)</w:t>
      </w:r>
      <w:bookmarkEnd w:id="0"/>
      <w:r w:rsidRPr="0014256E">
        <w:rPr>
          <w:rFonts w:ascii="Times New Roman" w:eastAsia="Times New Roman" w:hAnsi="Times New Roman" w:cs="Times New Roman"/>
          <w:b/>
          <w:bCs/>
          <w:sz w:val="24"/>
          <w:szCs w:val="24"/>
          <w:lang w:val="uk-UA"/>
        </w:rPr>
        <w:t xml:space="preserve"> </w:t>
      </w:r>
      <w:r w:rsidRPr="0014256E">
        <w:rPr>
          <w:rFonts w:ascii="Times New Roman" w:eastAsia="Times New Roman" w:hAnsi="Times New Roman" w:cs="Times New Roman"/>
          <w:sz w:val="24"/>
          <w:szCs w:val="24"/>
          <w:lang w:val="uk-UA"/>
        </w:rPr>
        <w:t xml:space="preserve"> я, _______________ (</w:t>
      </w:r>
      <w:r w:rsidRPr="0014256E">
        <w:rPr>
          <w:rFonts w:ascii="Times New Roman" w:eastAsia="Times New Roman" w:hAnsi="Times New Roman" w:cs="Times New Roman"/>
          <w:i/>
          <w:sz w:val="24"/>
          <w:szCs w:val="24"/>
          <w:lang w:val="uk-UA"/>
        </w:rPr>
        <w:t>посада, П.І.Б.</w:t>
      </w:r>
      <w:r w:rsidRPr="0014256E">
        <w:rPr>
          <w:rFonts w:ascii="Times New Roman" w:eastAsia="Times New Roman" w:hAnsi="Times New Roman" w:cs="Times New Roman"/>
          <w:sz w:val="24"/>
          <w:szCs w:val="24"/>
          <w:lang w:val="uk-UA"/>
        </w:rPr>
        <w:t>), уповноважений __________________ (</w:t>
      </w:r>
      <w:r w:rsidRPr="0014256E">
        <w:rPr>
          <w:rFonts w:ascii="Times New Roman" w:eastAsia="Times New Roman" w:hAnsi="Times New Roman" w:cs="Times New Roman"/>
          <w:i/>
          <w:sz w:val="24"/>
          <w:szCs w:val="24"/>
          <w:lang w:val="uk-UA"/>
        </w:rPr>
        <w:t xml:space="preserve">назва </w:t>
      </w:r>
      <w:r w:rsidRPr="0014256E">
        <w:rPr>
          <w:rFonts w:ascii="Times New Roman" w:eastAsia="Times New Roman" w:hAnsi="Times New Roman" w:cs="Times New Roman"/>
          <w:bCs/>
          <w:i/>
          <w:sz w:val="24"/>
          <w:szCs w:val="24"/>
          <w:lang w:val="uk-UA"/>
        </w:rPr>
        <w:t>підприємства, установи, організації</w:t>
      </w:r>
      <w:r w:rsidRPr="0014256E">
        <w:rPr>
          <w:rFonts w:ascii="Times New Roman" w:eastAsia="Times New Roman" w:hAnsi="Times New Roman" w:cs="Times New Roman"/>
          <w:sz w:val="24"/>
          <w:szCs w:val="24"/>
          <w:lang w:val="uk-UA"/>
        </w:rPr>
        <w:t>) підписати договір, маю можливість і згоден виконати договір на загальну суму, грн. (з ПДВ) *: ______________    (Зазначається загальна сума пропозиції в гривнях ц</w:t>
      </w:r>
      <w:r w:rsidR="000942A8">
        <w:rPr>
          <w:rFonts w:ascii="Times New Roman" w:eastAsia="Times New Roman" w:hAnsi="Times New Roman" w:cs="Times New Roman"/>
          <w:sz w:val="24"/>
          <w:szCs w:val="24"/>
          <w:lang w:val="uk-UA"/>
        </w:rPr>
        <w:t>ифрами  та прописом) за технічними та кількісними характеристиками:</w:t>
      </w:r>
    </w:p>
    <w:tbl>
      <w:tblPr>
        <w:tblW w:w="10438" w:type="dxa"/>
        <w:jc w:val="center"/>
        <w:tblLook w:val="00A0"/>
      </w:tblPr>
      <w:tblGrid>
        <w:gridCol w:w="596"/>
        <w:gridCol w:w="4483"/>
        <w:gridCol w:w="1134"/>
        <w:gridCol w:w="1345"/>
        <w:gridCol w:w="1560"/>
        <w:gridCol w:w="1320"/>
      </w:tblGrid>
      <w:tr w:rsidR="000942A8" w:rsidRPr="00181486" w:rsidTr="00E072FE">
        <w:trPr>
          <w:trHeight w:val="458"/>
          <w:jc w:val="center"/>
        </w:trPr>
        <w:tc>
          <w:tcPr>
            <w:tcW w:w="596" w:type="dxa"/>
            <w:tcBorders>
              <w:top w:val="single" w:sz="8" w:space="0" w:color="auto"/>
              <w:left w:val="single" w:sz="8" w:space="0" w:color="auto"/>
              <w:bottom w:val="single" w:sz="4" w:space="0" w:color="auto"/>
              <w:right w:val="single" w:sz="8" w:space="0" w:color="auto"/>
            </w:tcBorders>
            <w:noWrap/>
            <w:vAlign w:val="center"/>
          </w:tcPr>
          <w:p w:rsidR="000942A8" w:rsidRPr="00181486" w:rsidRDefault="000942A8" w:rsidP="00C44810">
            <w:pPr>
              <w:suppressAutoHyphens/>
              <w:jc w:val="center"/>
              <w:rPr>
                <w:rFonts w:eastAsia="Lucida Sans Unicode" w:cs="Mangal"/>
                <w:bCs/>
                <w:kern w:val="1"/>
                <w:sz w:val="24"/>
                <w:szCs w:val="24"/>
                <w:lang w:eastAsia="uk-UA" w:bidi="hi-IN"/>
              </w:rPr>
            </w:pPr>
            <w:r w:rsidRPr="00181486">
              <w:rPr>
                <w:rFonts w:eastAsia="Lucida Sans Unicode" w:cs="Mangal"/>
                <w:bCs/>
                <w:kern w:val="1"/>
                <w:sz w:val="24"/>
                <w:szCs w:val="24"/>
                <w:lang w:eastAsia="uk-UA" w:bidi="hi-IN"/>
              </w:rPr>
              <w:t>№ з/п</w:t>
            </w:r>
          </w:p>
        </w:tc>
        <w:tc>
          <w:tcPr>
            <w:tcW w:w="4483" w:type="dxa"/>
            <w:tcBorders>
              <w:top w:val="single" w:sz="8" w:space="0" w:color="auto"/>
              <w:left w:val="nil"/>
              <w:bottom w:val="single" w:sz="4" w:space="0" w:color="auto"/>
              <w:right w:val="nil"/>
            </w:tcBorders>
            <w:vAlign w:val="center"/>
          </w:tcPr>
          <w:p w:rsidR="000942A8" w:rsidRPr="00930226" w:rsidRDefault="000942A8" w:rsidP="00C44810">
            <w:pPr>
              <w:suppressAutoHyphens/>
              <w:jc w:val="center"/>
              <w:rPr>
                <w:rFonts w:asciiTheme="minorHAnsi" w:eastAsia="Lucida Sans Unicode" w:hAnsiTheme="minorHAnsi" w:cs="Mangal"/>
                <w:bCs/>
                <w:kern w:val="1"/>
                <w:sz w:val="24"/>
                <w:szCs w:val="24"/>
                <w:lang w:val="uk-UA" w:eastAsia="uk-UA" w:bidi="hi-IN"/>
              </w:rPr>
            </w:pPr>
            <w:proofErr w:type="spellStart"/>
            <w:r w:rsidRPr="00181486">
              <w:rPr>
                <w:rFonts w:eastAsia="Lucida Sans Unicode" w:cs="Mangal"/>
                <w:bCs/>
                <w:kern w:val="1"/>
                <w:sz w:val="24"/>
                <w:szCs w:val="24"/>
                <w:lang w:eastAsia="zh-CN" w:bidi="hi-IN"/>
              </w:rPr>
              <w:t>Назва</w:t>
            </w:r>
            <w:proofErr w:type="spellEnd"/>
            <w:r w:rsidRPr="00181486">
              <w:rPr>
                <w:rFonts w:eastAsia="Lucida Sans Unicode" w:cs="Mangal"/>
                <w:bCs/>
                <w:kern w:val="1"/>
                <w:sz w:val="24"/>
                <w:szCs w:val="24"/>
                <w:lang w:eastAsia="zh-CN" w:bidi="hi-IN"/>
              </w:rPr>
              <w:t xml:space="preserve"> товару</w:t>
            </w:r>
            <w:r w:rsidR="006006AB">
              <w:rPr>
                <w:rFonts w:asciiTheme="minorHAnsi" w:eastAsia="Lucida Sans Unicode" w:hAnsiTheme="minorHAnsi" w:cs="Mangal"/>
                <w:bCs/>
                <w:kern w:val="1"/>
                <w:sz w:val="24"/>
                <w:szCs w:val="24"/>
                <w:lang w:val="uk-UA" w:eastAsia="zh-CN" w:bidi="hi-IN"/>
              </w:rPr>
              <w:t xml:space="preserve">, </w:t>
            </w:r>
            <w:r w:rsidR="006006AB" w:rsidRPr="006006AB">
              <w:rPr>
                <w:rFonts w:ascii="Times New Roman" w:eastAsia="Lucida Sans Unicode" w:hAnsi="Times New Roman" w:cs="Times New Roman"/>
                <w:bCs/>
                <w:kern w:val="1"/>
                <w:sz w:val="24"/>
                <w:szCs w:val="24"/>
                <w:lang w:val="uk-UA" w:eastAsia="zh-CN" w:bidi="hi-IN"/>
              </w:rPr>
              <w:t>виробник</w:t>
            </w:r>
            <w:r w:rsidRPr="006006AB">
              <w:rPr>
                <w:rFonts w:ascii="Times New Roman" w:eastAsia="Lucida Sans Unicode" w:hAnsi="Times New Roman" w:cs="Times New Roman"/>
                <w:bCs/>
                <w:kern w:val="1"/>
                <w:sz w:val="24"/>
                <w:szCs w:val="24"/>
                <w:lang w:val="uk-UA" w:eastAsia="zh-CN" w:bidi="hi-IN"/>
              </w:rPr>
              <w:t>,</w:t>
            </w:r>
            <w:r>
              <w:rPr>
                <w:rFonts w:asciiTheme="minorHAnsi" w:eastAsia="Lucida Sans Unicode" w:hAnsiTheme="minorHAnsi" w:cs="Mangal"/>
                <w:bCs/>
                <w:kern w:val="1"/>
                <w:sz w:val="24"/>
                <w:szCs w:val="24"/>
                <w:lang w:val="uk-UA" w:eastAsia="zh-CN" w:bidi="hi-IN"/>
              </w:rPr>
              <w:t xml:space="preserve"> </w:t>
            </w:r>
            <w:r w:rsidRPr="00930226">
              <w:rPr>
                <w:rFonts w:eastAsia="Lucida Sans Unicode"/>
                <w:bCs/>
                <w:kern w:val="1"/>
                <w:sz w:val="24"/>
                <w:szCs w:val="24"/>
                <w:lang w:val="uk-UA" w:eastAsia="zh-CN" w:bidi="hi-IN"/>
              </w:rPr>
              <w:t>характеристика</w:t>
            </w:r>
          </w:p>
        </w:tc>
        <w:tc>
          <w:tcPr>
            <w:tcW w:w="1134" w:type="dxa"/>
            <w:tcBorders>
              <w:top w:val="single" w:sz="8" w:space="0" w:color="auto"/>
              <w:left w:val="single" w:sz="8" w:space="0" w:color="auto"/>
              <w:bottom w:val="single" w:sz="4" w:space="0" w:color="auto"/>
              <w:right w:val="single" w:sz="8" w:space="0" w:color="auto"/>
            </w:tcBorders>
            <w:vAlign w:val="center"/>
          </w:tcPr>
          <w:p w:rsidR="000942A8" w:rsidRPr="00181486" w:rsidRDefault="000942A8" w:rsidP="00C44810">
            <w:pPr>
              <w:suppressAutoHyphens/>
              <w:jc w:val="center"/>
              <w:rPr>
                <w:rFonts w:eastAsia="Lucida Sans Unicode" w:cs="Mangal"/>
                <w:bCs/>
                <w:kern w:val="1"/>
                <w:sz w:val="24"/>
                <w:szCs w:val="24"/>
                <w:lang w:eastAsia="uk-UA" w:bidi="hi-IN"/>
              </w:rPr>
            </w:pPr>
            <w:proofErr w:type="spellStart"/>
            <w:r w:rsidRPr="00181486">
              <w:rPr>
                <w:rFonts w:eastAsia="Lucida Sans Unicode" w:cs="Mangal"/>
                <w:bCs/>
                <w:kern w:val="1"/>
                <w:sz w:val="24"/>
                <w:szCs w:val="24"/>
                <w:lang w:eastAsia="uk-UA" w:bidi="hi-IN"/>
              </w:rPr>
              <w:t>Одиниця</w:t>
            </w:r>
            <w:proofErr w:type="spellEnd"/>
            <w:r w:rsidRPr="00181486">
              <w:rPr>
                <w:rFonts w:eastAsia="Lucida Sans Unicode" w:cs="Mangal"/>
                <w:bCs/>
                <w:kern w:val="1"/>
                <w:sz w:val="24"/>
                <w:szCs w:val="24"/>
                <w:lang w:eastAsia="uk-UA" w:bidi="hi-IN"/>
              </w:rPr>
              <w:t xml:space="preserve"> </w:t>
            </w:r>
            <w:proofErr w:type="spellStart"/>
            <w:r w:rsidRPr="00181486">
              <w:rPr>
                <w:rFonts w:eastAsia="Lucida Sans Unicode" w:cs="Mangal"/>
                <w:bCs/>
                <w:kern w:val="1"/>
                <w:sz w:val="24"/>
                <w:szCs w:val="24"/>
                <w:lang w:eastAsia="uk-UA" w:bidi="hi-IN"/>
              </w:rPr>
              <w:t>виміру</w:t>
            </w:r>
            <w:proofErr w:type="spellEnd"/>
          </w:p>
        </w:tc>
        <w:tc>
          <w:tcPr>
            <w:tcW w:w="1345" w:type="dxa"/>
            <w:tcBorders>
              <w:top w:val="single" w:sz="8" w:space="0" w:color="auto"/>
              <w:left w:val="single" w:sz="8" w:space="0" w:color="auto"/>
              <w:bottom w:val="single" w:sz="4" w:space="0" w:color="auto"/>
              <w:right w:val="single" w:sz="8" w:space="0" w:color="auto"/>
            </w:tcBorders>
            <w:vAlign w:val="center"/>
          </w:tcPr>
          <w:p w:rsidR="000942A8" w:rsidRPr="00181486" w:rsidRDefault="000942A8" w:rsidP="00C44810">
            <w:pPr>
              <w:suppressAutoHyphens/>
              <w:jc w:val="center"/>
              <w:rPr>
                <w:rFonts w:eastAsia="Lucida Sans Unicode" w:cs="Mangal"/>
                <w:bCs/>
                <w:kern w:val="1"/>
                <w:sz w:val="24"/>
                <w:szCs w:val="24"/>
                <w:lang w:eastAsia="uk-UA" w:bidi="hi-IN"/>
              </w:rPr>
            </w:pPr>
            <w:proofErr w:type="spellStart"/>
            <w:r w:rsidRPr="00181486">
              <w:rPr>
                <w:rFonts w:eastAsia="Lucida Sans Unicode" w:cs="Mangal"/>
                <w:bCs/>
                <w:kern w:val="1"/>
                <w:sz w:val="24"/>
                <w:szCs w:val="24"/>
                <w:lang w:eastAsia="uk-UA" w:bidi="hi-IN"/>
              </w:rPr>
              <w:t>Кількість</w:t>
            </w:r>
            <w:proofErr w:type="spellEnd"/>
          </w:p>
        </w:tc>
        <w:tc>
          <w:tcPr>
            <w:tcW w:w="1560" w:type="dxa"/>
            <w:tcBorders>
              <w:top w:val="single" w:sz="8" w:space="0" w:color="auto"/>
              <w:left w:val="single" w:sz="8" w:space="0" w:color="auto"/>
              <w:bottom w:val="single" w:sz="4" w:space="0" w:color="auto"/>
              <w:right w:val="single" w:sz="8" w:space="0" w:color="auto"/>
            </w:tcBorders>
            <w:vAlign w:val="center"/>
          </w:tcPr>
          <w:p w:rsidR="000942A8" w:rsidRPr="00181486" w:rsidRDefault="000942A8" w:rsidP="00C44810">
            <w:pPr>
              <w:suppressAutoHyphens/>
              <w:jc w:val="center"/>
              <w:rPr>
                <w:rFonts w:eastAsia="Lucida Sans Unicode" w:cs="Mangal"/>
                <w:iCs/>
                <w:kern w:val="1"/>
                <w:sz w:val="24"/>
                <w:szCs w:val="24"/>
                <w:lang w:eastAsia="uk-UA" w:bidi="hi-IN"/>
              </w:rPr>
            </w:pPr>
            <w:proofErr w:type="spellStart"/>
            <w:r w:rsidRPr="00181486">
              <w:rPr>
                <w:rFonts w:eastAsia="Lucida Sans Unicode" w:cs="Mangal"/>
                <w:iCs/>
                <w:kern w:val="1"/>
                <w:sz w:val="24"/>
                <w:szCs w:val="24"/>
                <w:lang w:eastAsia="uk-UA" w:bidi="hi-IN"/>
              </w:rPr>
              <w:t>Ціна</w:t>
            </w:r>
            <w:proofErr w:type="spellEnd"/>
            <w:r w:rsidRPr="00181486">
              <w:rPr>
                <w:rFonts w:eastAsia="Lucida Sans Unicode" w:cs="Mangal"/>
                <w:iCs/>
                <w:kern w:val="1"/>
                <w:sz w:val="24"/>
                <w:szCs w:val="24"/>
                <w:lang w:eastAsia="uk-UA" w:bidi="hi-IN"/>
              </w:rPr>
              <w:t xml:space="preserve"> за </w:t>
            </w:r>
            <w:proofErr w:type="spellStart"/>
            <w:r w:rsidRPr="00181486">
              <w:rPr>
                <w:rFonts w:eastAsia="Lucida Sans Unicode" w:cs="Mangal"/>
                <w:iCs/>
                <w:kern w:val="1"/>
                <w:sz w:val="24"/>
                <w:szCs w:val="24"/>
                <w:lang w:eastAsia="uk-UA" w:bidi="hi-IN"/>
              </w:rPr>
              <w:t>одиницю</w:t>
            </w:r>
            <w:proofErr w:type="spellEnd"/>
            <w:r w:rsidRPr="00181486">
              <w:rPr>
                <w:rFonts w:eastAsia="Lucida Sans Unicode" w:cs="Mangal"/>
                <w:iCs/>
                <w:kern w:val="1"/>
                <w:sz w:val="24"/>
                <w:szCs w:val="24"/>
                <w:lang w:eastAsia="uk-UA" w:bidi="hi-IN"/>
              </w:rPr>
              <w:t xml:space="preserve">, </w:t>
            </w:r>
            <w:proofErr w:type="spellStart"/>
            <w:r w:rsidRPr="00181486">
              <w:rPr>
                <w:rFonts w:eastAsia="Lucida Sans Unicode" w:cs="Mangal"/>
                <w:iCs/>
                <w:kern w:val="1"/>
                <w:sz w:val="24"/>
                <w:szCs w:val="24"/>
                <w:lang w:eastAsia="uk-UA" w:bidi="hi-IN"/>
              </w:rPr>
              <w:t>грн</w:t>
            </w:r>
            <w:proofErr w:type="spellEnd"/>
            <w:r w:rsidRPr="00181486">
              <w:rPr>
                <w:rFonts w:eastAsia="Lucida Sans Unicode" w:cs="Mangal"/>
                <w:iCs/>
                <w:kern w:val="1"/>
                <w:sz w:val="24"/>
                <w:szCs w:val="24"/>
                <w:lang w:eastAsia="uk-UA" w:bidi="hi-IN"/>
              </w:rPr>
              <w:t>.,</w:t>
            </w:r>
          </w:p>
          <w:p w:rsidR="000942A8" w:rsidRPr="00181486" w:rsidRDefault="000942A8" w:rsidP="00C44810">
            <w:pPr>
              <w:suppressAutoHyphens/>
              <w:jc w:val="center"/>
              <w:rPr>
                <w:rFonts w:eastAsia="Lucida Sans Unicode" w:cs="Mangal"/>
                <w:iCs/>
                <w:kern w:val="1"/>
                <w:sz w:val="24"/>
                <w:szCs w:val="24"/>
                <w:lang w:eastAsia="uk-UA" w:bidi="hi-IN"/>
              </w:rPr>
            </w:pPr>
            <w:r w:rsidRPr="00181486">
              <w:rPr>
                <w:rFonts w:eastAsia="Lucida Sans Unicode" w:cs="Mangal"/>
                <w:iCs/>
                <w:kern w:val="1"/>
                <w:sz w:val="24"/>
                <w:szCs w:val="24"/>
                <w:lang w:eastAsia="uk-UA" w:bidi="hi-IN"/>
              </w:rPr>
              <w:t>без ПДВ</w:t>
            </w:r>
          </w:p>
        </w:tc>
        <w:tc>
          <w:tcPr>
            <w:tcW w:w="1320" w:type="dxa"/>
            <w:tcBorders>
              <w:top w:val="single" w:sz="8" w:space="0" w:color="auto"/>
              <w:left w:val="single" w:sz="8" w:space="0" w:color="auto"/>
              <w:bottom w:val="single" w:sz="4" w:space="0" w:color="auto"/>
              <w:right w:val="single" w:sz="8" w:space="0" w:color="auto"/>
            </w:tcBorders>
            <w:vAlign w:val="center"/>
          </w:tcPr>
          <w:p w:rsidR="000942A8" w:rsidRPr="00181486" w:rsidRDefault="000942A8" w:rsidP="00C44810">
            <w:pPr>
              <w:suppressAutoHyphens/>
              <w:jc w:val="center"/>
              <w:rPr>
                <w:rFonts w:eastAsia="Lucida Sans Unicode" w:cs="Mangal"/>
                <w:bCs/>
                <w:iCs/>
                <w:kern w:val="1"/>
                <w:sz w:val="24"/>
                <w:szCs w:val="24"/>
                <w:lang w:eastAsia="zh-CN" w:bidi="hi-IN"/>
              </w:rPr>
            </w:pPr>
            <w:r w:rsidRPr="00181486">
              <w:rPr>
                <w:rFonts w:eastAsia="Lucida Sans Unicode" w:cs="Mangal"/>
                <w:bCs/>
                <w:iCs/>
                <w:kern w:val="1"/>
                <w:sz w:val="24"/>
                <w:szCs w:val="24"/>
                <w:lang w:eastAsia="zh-CN" w:bidi="hi-IN"/>
              </w:rPr>
              <w:t>Сума, грн.</w:t>
            </w:r>
          </w:p>
          <w:p w:rsidR="000942A8" w:rsidRPr="00181486" w:rsidRDefault="000942A8" w:rsidP="00C44810">
            <w:pPr>
              <w:suppressAutoHyphens/>
              <w:jc w:val="center"/>
              <w:rPr>
                <w:rFonts w:eastAsia="Lucida Sans Unicode" w:cs="Mangal"/>
                <w:bCs/>
                <w:iCs/>
                <w:kern w:val="1"/>
                <w:sz w:val="24"/>
                <w:szCs w:val="24"/>
                <w:lang w:eastAsia="zh-CN" w:bidi="hi-IN"/>
              </w:rPr>
            </w:pPr>
            <w:r w:rsidRPr="00181486">
              <w:rPr>
                <w:rFonts w:eastAsia="Lucida Sans Unicode" w:cs="Mangal"/>
                <w:bCs/>
                <w:iCs/>
                <w:kern w:val="1"/>
                <w:sz w:val="24"/>
                <w:szCs w:val="24"/>
                <w:lang w:eastAsia="zh-CN" w:bidi="hi-IN"/>
              </w:rPr>
              <w:t>(без ПДВ)</w:t>
            </w:r>
          </w:p>
          <w:p w:rsidR="000942A8" w:rsidRPr="00181486" w:rsidRDefault="000942A8" w:rsidP="00C44810">
            <w:pPr>
              <w:keepNext/>
              <w:suppressAutoHyphens/>
              <w:jc w:val="center"/>
              <w:rPr>
                <w:rFonts w:eastAsia="Lucida Sans Unicode" w:cs="Mangal"/>
                <w:bCs/>
                <w:iCs/>
                <w:kern w:val="1"/>
                <w:sz w:val="24"/>
                <w:szCs w:val="24"/>
                <w:lang w:eastAsia="zh-CN" w:bidi="hi-IN"/>
              </w:rPr>
            </w:pPr>
          </w:p>
        </w:tc>
      </w:tr>
      <w:tr w:rsidR="00AE1490" w:rsidRPr="00930226" w:rsidTr="00E072FE">
        <w:trPr>
          <w:trHeight w:val="684"/>
          <w:jc w:val="center"/>
        </w:trPr>
        <w:tc>
          <w:tcPr>
            <w:tcW w:w="596" w:type="dxa"/>
            <w:tcBorders>
              <w:top w:val="single" w:sz="4" w:space="0" w:color="auto"/>
              <w:left w:val="single" w:sz="4" w:space="0" w:color="auto"/>
              <w:bottom w:val="single" w:sz="4" w:space="0" w:color="auto"/>
              <w:right w:val="single" w:sz="4" w:space="0" w:color="auto"/>
            </w:tcBorders>
            <w:noWrap/>
          </w:tcPr>
          <w:p w:rsidR="00AE1490" w:rsidRPr="00955B10" w:rsidRDefault="00AE1490" w:rsidP="00955B10">
            <w:pPr>
              <w:pStyle w:val="a9"/>
              <w:numPr>
                <w:ilvl w:val="0"/>
                <w:numId w:val="1"/>
              </w:numPr>
              <w:suppressAutoHyphens/>
              <w:jc w:val="center"/>
              <w:rPr>
                <w:rFonts w:eastAsia="Lucida Sans Unicode" w:cs="Mangal"/>
                <w:bCs/>
                <w:kern w:val="1"/>
                <w:sz w:val="24"/>
                <w:szCs w:val="24"/>
                <w:lang w:val="en-US" w:eastAsia="uk-UA" w:bidi="hi-IN"/>
              </w:rPr>
            </w:pPr>
          </w:p>
        </w:tc>
        <w:tc>
          <w:tcPr>
            <w:tcW w:w="4483" w:type="dxa"/>
            <w:tcBorders>
              <w:top w:val="single" w:sz="4" w:space="0" w:color="auto"/>
              <w:left w:val="single" w:sz="4" w:space="0" w:color="auto"/>
              <w:bottom w:val="single" w:sz="4" w:space="0" w:color="auto"/>
              <w:right w:val="single" w:sz="4" w:space="0" w:color="auto"/>
            </w:tcBorders>
          </w:tcPr>
          <w:p w:rsidR="00AE1490" w:rsidRPr="006A0525" w:rsidRDefault="00E072FE" w:rsidP="005A7FB4">
            <w:r w:rsidRPr="00E072FE">
              <w:rPr>
                <w:rFonts w:ascii="Times New Roman" w:eastAsia="Times New Roman" w:hAnsi="Times New Roman" w:cs="Times New Roman"/>
                <w:b/>
                <w:i/>
                <w:sz w:val="28"/>
                <w:szCs w:val="28"/>
                <w:lang w:val="uk-UA"/>
              </w:rPr>
              <w:t xml:space="preserve">Твердопаливний котел  «РЕТРА </w:t>
            </w:r>
            <w:r w:rsidR="005A7FB4">
              <w:rPr>
                <w:rFonts w:ascii="Times New Roman" w:eastAsia="Times New Roman" w:hAnsi="Times New Roman" w:cs="Times New Roman"/>
                <w:b/>
                <w:i/>
                <w:sz w:val="28"/>
                <w:szCs w:val="28"/>
                <w:lang w:val="en-US"/>
              </w:rPr>
              <w:t>4</w:t>
            </w:r>
            <w:r w:rsidRPr="00E072FE">
              <w:rPr>
                <w:rFonts w:ascii="Times New Roman" w:eastAsia="Times New Roman" w:hAnsi="Times New Roman" w:cs="Times New Roman"/>
                <w:b/>
                <w:i/>
                <w:sz w:val="28"/>
                <w:szCs w:val="28"/>
                <w:lang w:val="uk-UA"/>
              </w:rPr>
              <w:t>М»</w:t>
            </w:r>
          </w:p>
        </w:tc>
        <w:tc>
          <w:tcPr>
            <w:tcW w:w="1134" w:type="dxa"/>
            <w:tcBorders>
              <w:top w:val="single" w:sz="4" w:space="0" w:color="auto"/>
              <w:left w:val="single" w:sz="4" w:space="0" w:color="auto"/>
              <w:bottom w:val="single" w:sz="4" w:space="0" w:color="auto"/>
              <w:right w:val="single" w:sz="4" w:space="0" w:color="auto"/>
            </w:tcBorders>
          </w:tcPr>
          <w:p w:rsidR="00AE1490" w:rsidRPr="0067363A" w:rsidRDefault="00AE1490" w:rsidP="00AE1490">
            <w:pPr>
              <w:suppressAutoHyphens/>
              <w:jc w:val="center"/>
              <w:rPr>
                <w:rFonts w:ascii="Times New Roman" w:eastAsia="Lucida Sans Unicode" w:hAnsi="Times New Roman" w:cs="Times New Roman"/>
                <w:iCs/>
                <w:kern w:val="1"/>
                <w:sz w:val="24"/>
                <w:szCs w:val="24"/>
                <w:lang w:val="uk-UA" w:eastAsia="uk-UA" w:bidi="hi-IN"/>
              </w:rPr>
            </w:pPr>
            <w:proofErr w:type="spellStart"/>
            <w:r w:rsidRPr="0067363A">
              <w:rPr>
                <w:rFonts w:ascii="Times New Roman" w:eastAsia="Lucida Sans Unicode" w:hAnsi="Times New Roman" w:cs="Times New Roman"/>
                <w:iCs/>
                <w:kern w:val="1"/>
                <w:sz w:val="24"/>
                <w:szCs w:val="24"/>
                <w:lang w:val="uk-UA" w:eastAsia="uk-UA" w:bidi="hi-IN"/>
              </w:rPr>
              <w:t>шт</w:t>
            </w:r>
            <w:proofErr w:type="spellEnd"/>
          </w:p>
        </w:tc>
        <w:tc>
          <w:tcPr>
            <w:tcW w:w="1345" w:type="dxa"/>
            <w:tcBorders>
              <w:top w:val="single" w:sz="4" w:space="0" w:color="auto"/>
              <w:left w:val="single" w:sz="4" w:space="0" w:color="auto"/>
              <w:bottom w:val="single" w:sz="4" w:space="0" w:color="auto"/>
              <w:right w:val="single" w:sz="4" w:space="0" w:color="auto"/>
            </w:tcBorders>
          </w:tcPr>
          <w:p w:rsidR="00AE1490" w:rsidRPr="00B21808" w:rsidRDefault="00E072FE" w:rsidP="00AE1490">
            <w:pPr>
              <w:suppressAutoHyphens/>
              <w:jc w:val="center"/>
              <w:rPr>
                <w:rFonts w:ascii="Times New Roman" w:eastAsia="Lucida Sans Unicode" w:hAnsi="Times New Roman" w:cs="Times New Roman"/>
                <w:iCs/>
                <w:kern w:val="1"/>
                <w:sz w:val="24"/>
                <w:szCs w:val="24"/>
                <w:lang w:val="uk-UA" w:eastAsia="uk-UA" w:bidi="hi-IN"/>
              </w:rPr>
            </w:pPr>
            <w:r>
              <w:rPr>
                <w:rFonts w:ascii="Times New Roman" w:eastAsia="Lucida Sans Unicode" w:hAnsi="Times New Roman" w:cs="Times New Roman"/>
                <w:iCs/>
                <w:kern w:val="1"/>
                <w:sz w:val="24"/>
                <w:szCs w:val="24"/>
                <w:lang w:val="uk-UA" w:eastAsia="uk-UA" w:bidi="hi-IN"/>
              </w:rPr>
              <w:t>1</w:t>
            </w:r>
          </w:p>
        </w:tc>
        <w:tc>
          <w:tcPr>
            <w:tcW w:w="1560" w:type="dxa"/>
            <w:tcBorders>
              <w:top w:val="single" w:sz="4" w:space="0" w:color="auto"/>
              <w:left w:val="single" w:sz="4" w:space="0" w:color="auto"/>
              <w:bottom w:val="single" w:sz="4" w:space="0" w:color="auto"/>
              <w:right w:val="single" w:sz="4" w:space="0" w:color="auto"/>
            </w:tcBorders>
          </w:tcPr>
          <w:p w:rsidR="00AE1490" w:rsidRPr="00930226" w:rsidRDefault="00AE1490" w:rsidP="00AE1490">
            <w:pPr>
              <w:suppressAutoHyphens/>
              <w:jc w:val="center"/>
              <w:rPr>
                <w:rFonts w:eastAsia="Lucida Sans Unicode" w:cs="Mangal"/>
                <w:iCs/>
                <w:kern w:val="1"/>
                <w:sz w:val="24"/>
                <w:szCs w:val="24"/>
                <w:lang w:val="en-US" w:eastAsia="uk-UA" w:bidi="hi-IN"/>
              </w:rPr>
            </w:pPr>
          </w:p>
        </w:tc>
        <w:tc>
          <w:tcPr>
            <w:tcW w:w="1320" w:type="dxa"/>
            <w:tcBorders>
              <w:top w:val="single" w:sz="4" w:space="0" w:color="auto"/>
              <w:left w:val="single" w:sz="4" w:space="0" w:color="auto"/>
              <w:bottom w:val="single" w:sz="4" w:space="0" w:color="auto"/>
              <w:right w:val="single" w:sz="4" w:space="0" w:color="auto"/>
            </w:tcBorders>
          </w:tcPr>
          <w:p w:rsidR="00AE1490" w:rsidRPr="00930226" w:rsidRDefault="00AE1490" w:rsidP="00AE1490">
            <w:pPr>
              <w:suppressAutoHyphens/>
              <w:jc w:val="center"/>
              <w:rPr>
                <w:rFonts w:eastAsia="Lucida Sans Unicode" w:cs="Mangal"/>
                <w:iCs/>
                <w:kern w:val="1"/>
                <w:sz w:val="24"/>
                <w:szCs w:val="24"/>
                <w:lang w:val="en-US" w:eastAsia="uk-UA" w:bidi="hi-IN"/>
              </w:rPr>
            </w:pPr>
          </w:p>
        </w:tc>
      </w:tr>
      <w:tr w:rsidR="000942A8" w:rsidRPr="00181486" w:rsidTr="00C44810">
        <w:trPr>
          <w:trHeight w:val="73"/>
          <w:jc w:val="center"/>
        </w:trPr>
        <w:tc>
          <w:tcPr>
            <w:tcW w:w="9118" w:type="dxa"/>
            <w:gridSpan w:val="5"/>
            <w:tcBorders>
              <w:top w:val="single" w:sz="4" w:space="0" w:color="auto"/>
              <w:left w:val="single" w:sz="4" w:space="0" w:color="auto"/>
              <w:bottom w:val="single" w:sz="4" w:space="0" w:color="auto"/>
              <w:right w:val="single" w:sz="4" w:space="0" w:color="auto"/>
            </w:tcBorders>
            <w:noWrap/>
          </w:tcPr>
          <w:p w:rsidR="000942A8" w:rsidRPr="00181486" w:rsidRDefault="000942A8" w:rsidP="00C44810">
            <w:pPr>
              <w:suppressAutoHyphens/>
              <w:jc w:val="right"/>
              <w:rPr>
                <w:rFonts w:eastAsia="Lucida Sans Unicode" w:cs="Mangal"/>
                <w:b/>
                <w:iCs/>
                <w:kern w:val="1"/>
                <w:sz w:val="24"/>
                <w:szCs w:val="24"/>
                <w:lang w:eastAsia="uk-UA" w:bidi="hi-IN"/>
              </w:rPr>
            </w:pPr>
            <w:proofErr w:type="spellStart"/>
            <w:r w:rsidRPr="00181486">
              <w:rPr>
                <w:rFonts w:eastAsia="Lucida Sans Unicode" w:cs="Mangal"/>
                <w:b/>
                <w:iCs/>
                <w:kern w:val="1"/>
                <w:sz w:val="24"/>
                <w:szCs w:val="24"/>
                <w:lang w:eastAsia="uk-UA" w:bidi="hi-IN"/>
              </w:rPr>
              <w:t>Всього</w:t>
            </w:r>
            <w:proofErr w:type="spellEnd"/>
            <w:r w:rsidRPr="00181486">
              <w:rPr>
                <w:rFonts w:eastAsia="Lucida Sans Unicode" w:cs="Mangal"/>
                <w:b/>
                <w:iCs/>
                <w:kern w:val="1"/>
                <w:sz w:val="24"/>
                <w:szCs w:val="24"/>
                <w:lang w:eastAsia="uk-UA" w:bidi="hi-IN"/>
              </w:rPr>
              <w:t xml:space="preserve"> без ПДВ (</w:t>
            </w:r>
            <w:proofErr w:type="spellStart"/>
            <w:r w:rsidRPr="00181486">
              <w:rPr>
                <w:rFonts w:eastAsia="Lucida Sans Unicode" w:cs="Mangal"/>
                <w:b/>
                <w:iCs/>
                <w:kern w:val="1"/>
                <w:sz w:val="24"/>
                <w:szCs w:val="24"/>
                <w:lang w:eastAsia="uk-UA" w:bidi="hi-IN"/>
              </w:rPr>
              <w:t>грн</w:t>
            </w:r>
            <w:proofErr w:type="spellEnd"/>
            <w:r w:rsidRPr="00181486">
              <w:rPr>
                <w:rFonts w:eastAsia="Lucida Sans Unicode" w:cs="Mangal"/>
                <w:b/>
                <w:iCs/>
                <w:kern w:val="1"/>
                <w:sz w:val="24"/>
                <w:szCs w:val="24"/>
                <w:lang w:eastAsia="uk-UA" w:bidi="hi-IN"/>
              </w:rPr>
              <w:t>.)</w:t>
            </w:r>
          </w:p>
        </w:tc>
        <w:tc>
          <w:tcPr>
            <w:tcW w:w="1320" w:type="dxa"/>
            <w:tcBorders>
              <w:top w:val="single" w:sz="4" w:space="0" w:color="auto"/>
              <w:left w:val="single" w:sz="4" w:space="0" w:color="auto"/>
              <w:bottom w:val="single" w:sz="4" w:space="0" w:color="auto"/>
              <w:right w:val="single" w:sz="4" w:space="0" w:color="auto"/>
            </w:tcBorders>
          </w:tcPr>
          <w:p w:rsidR="000942A8" w:rsidRPr="00181486" w:rsidRDefault="000942A8" w:rsidP="00C44810">
            <w:pPr>
              <w:suppressAutoHyphens/>
              <w:jc w:val="center"/>
              <w:rPr>
                <w:rFonts w:eastAsia="Lucida Sans Unicode" w:cs="Mangal"/>
                <w:b/>
                <w:iCs/>
                <w:kern w:val="1"/>
                <w:sz w:val="24"/>
                <w:szCs w:val="24"/>
                <w:highlight w:val="green"/>
                <w:lang w:eastAsia="uk-UA" w:bidi="hi-IN"/>
              </w:rPr>
            </w:pPr>
          </w:p>
        </w:tc>
      </w:tr>
      <w:tr w:rsidR="000942A8" w:rsidRPr="00181486" w:rsidTr="00C44810">
        <w:trPr>
          <w:trHeight w:val="70"/>
          <w:jc w:val="center"/>
        </w:trPr>
        <w:tc>
          <w:tcPr>
            <w:tcW w:w="9118" w:type="dxa"/>
            <w:gridSpan w:val="5"/>
            <w:tcBorders>
              <w:top w:val="single" w:sz="4" w:space="0" w:color="auto"/>
              <w:left w:val="single" w:sz="4" w:space="0" w:color="auto"/>
              <w:bottom w:val="single" w:sz="4" w:space="0" w:color="auto"/>
              <w:right w:val="single" w:sz="4" w:space="0" w:color="auto"/>
            </w:tcBorders>
            <w:noWrap/>
          </w:tcPr>
          <w:p w:rsidR="000942A8" w:rsidRPr="00181486" w:rsidRDefault="000942A8" w:rsidP="00C44810">
            <w:pPr>
              <w:suppressAutoHyphens/>
              <w:jc w:val="right"/>
              <w:rPr>
                <w:rFonts w:eastAsia="Lucida Sans Unicode" w:cs="Mangal"/>
                <w:b/>
                <w:iCs/>
                <w:kern w:val="1"/>
                <w:sz w:val="24"/>
                <w:szCs w:val="24"/>
                <w:lang w:eastAsia="uk-UA" w:bidi="hi-IN"/>
              </w:rPr>
            </w:pPr>
            <w:r w:rsidRPr="00181486">
              <w:rPr>
                <w:rFonts w:eastAsia="Lucida Sans Unicode" w:cs="Mangal"/>
                <w:b/>
                <w:iCs/>
                <w:kern w:val="1"/>
                <w:sz w:val="24"/>
                <w:szCs w:val="24"/>
                <w:lang w:eastAsia="uk-UA" w:bidi="hi-IN"/>
              </w:rPr>
              <w:t>ПДВ 20 % (грн.)</w:t>
            </w:r>
          </w:p>
        </w:tc>
        <w:tc>
          <w:tcPr>
            <w:tcW w:w="1320" w:type="dxa"/>
            <w:tcBorders>
              <w:top w:val="single" w:sz="4" w:space="0" w:color="auto"/>
              <w:left w:val="single" w:sz="4" w:space="0" w:color="auto"/>
              <w:bottom w:val="single" w:sz="4" w:space="0" w:color="auto"/>
              <w:right w:val="single" w:sz="4" w:space="0" w:color="auto"/>
            </w:tcBorders>
          </w:tcPr>
          <w:p w:rsidR="000942A8" w:rsidRPr="00181486" w:rsidRDefault="000942A8" w:rsidP="00C44810">
            <w:pPr>
              <w:suppressAutoHyphens/>
              <w:jc w:val="center"/>
              <w:rPr>
                <w:rFonts w:eastAsia="Lucida Sans Unicode" w:cs="Mangal"/>
                <w:b/>
                <w:iCs/>
                <w:kern w:val="1"/>
                <w:sz w:val="24"/>
                <w:szCs w:val="24"/>
                <w:highlight w:val="green"/>
                <w:lang w:eastAsia="uk-UA" w:bidi="hi-IN"/>
              </w:rPr>
            </w:pPr>
          </w:p>
        </w:tc>
      </w:tr>
      <w:tr w:rsidR="000942A8" w:rsidRPr="00181486" w:rsidTr="00C44810">
        <w:trPr>
          <w:trHeight w:val="138"/>
          <w:jc w:val="center"/>
        </w:trPr>
        <w:tc>
          <w:tcPr>
            <w:tcW w:w="9118" w:type="dxa"/>
            <w:gridSpan w:val="5"/>
            <w:tcBorders>
              <w:top w:val="single" w:sz="4" w:space="0" w:color="auto"/>
              <w:left w:val="single" w:sz="4" w:space="0" w:color="auto"/>
              <w:bottom w:val="single" w:sz="4" w:space="0" w:color="auto"/>
              <w:right w:val="single" w:sz="4" w:space="0" w:color="auto"/>
            </w:tcBorders>
            <w:noWrap/>
          </w:tcPr>
          <w:p w:rsidR="000942A8" w:rsidRPr="00181486" w:rsidRDefault="000942A8" w:rsidP="00C44810">
            <w:pPr>
              <w:suppressAutoHyphens/>
              <w:jc w:val="right"/>
              <w:rPr>
                <w:rFonts w:eastAsia="Lucida Sans Unicode" w:cs="Mangal"/>
                <w:b/>
                <w:iCs/>
                <w:kern w:val="1"/>
                <w:sz w:val="24"/>
                <w:szCs w:val="24"/>
                <w:lang w:eastAsia="uk-UA" w:bidi="hi-IN"/>
              </w:rPr>
            </w:pPr>
            <w:proofErr w:type="spellStart"/>
            <w:r w:rsidRPr="00181486">
              <w:rPr>
                <w:rFonts w:eastAsia="Lucida Sans Unicode" w:cs="Mangal"/>
                <w:b/>
                <w:iCs/>
                <w:kern w:val="1"/>
                <w:sz w:val="24"/>
                <w:szCs w:val="24"/>
                <w:lang w:eastAsia="uk-UA" w:bidi="hi-IN"/>
              </w:rPr>
              <w:t>Всього</w:t>
            </w:r>
            <w:proofErr w:type="spellEnd"/>
            <w:r w:rsidRPr="00181486">
              <w:rPr>
                <w:rFonts w:eastAsia="Lucida Sans Unicode" w:cs="Mangal"/>
                <w:b/>
                <w:iCs/>
                <w:kern w:val="1"/>
                <w:sz w:val="24"/>
                <w:szCs w:val="24"/>
                <w:lang w:eastAsia="uk-UA" w:bidi="hi-IN"/>
              </w:rPr>
              <w:t xml:space="preserve">, у тому </w:t>
            </w:r>
            <w:proofErr w:type="spellStart"/>
            <w:r w:rsidRPr="00181486">
              <w:rPr>
                <w:rFonts w:eastAsia="Lucida Sans Unicode" w:cs="Mangal"/>
                <w:b/>
                <w:iCs/>
                <w:kern w:val="1"/>
                <w:sz w:val="24"/>
                <w:szCs w:val="24"/>
                <w:lang w:eastAsia="uk-UA" w:bidi="hi-IN"/>
              </w:rPr>
              <w:t>числі</w:t>
            </w:r>
            <w:proofErr w:type="spellEnd"/>
            <w:r w:rsidRPr="00181486">
              <w:rPr>
                <w:rFonts w:eastAsia="Lucida Sans Unicode" w:cs="Mangal"/>
                <w:b/>
                <w:iCs/>
                <w:kern w:val="1"/>
                <w:sz w:val="24"/>
                <w:szCs w:val="24"/>
                <w:lang w:eastAsia="uk-UA" w:bidi="hi-IN"/>
              </w:rPr>
              <w:t xml:space="preserve"> ПДВ (грн.)</w:t>
            </w:r>
          </w:p>
        </w:tc>
        <w:tc>
          <w:tcPr>
            <w:tcW w:w="1320" w:type="dxa"/>
            <w:tcBorders>
              <w:top w:val="single" w:sz="4" w:space="0" w:color="auto"/>
              <w:left w:val="single" w:sz="4" w:space="0" w:color="auto"/>
              <w:bottom w:val="single" w:sz="4" w:space="0" w:color="auto"/>
              <w:right w:val="single" w:sz="4" w:space="0" w:color="auto"/>
            </w:tcBorders>
          </w:tcPr>
          <w:p w:rsidR="000942A8" w:rsidRPr="00181486" w:rsidRDefault="000942A8" w:rsidP="00C44810">
            <w:pPr>
              <w:suppressAutoHyphens/>
              <w:jc w:val="center"/>
              <w:rPr>
                <w:rFonts w:eastAsia="Lucida Sans Unicode" w:cs="Mangal"/>
                <w:b/>
                <w:iCs/>
                <w:kern w:val="1"/>
                <w:sz w:val="24"/>
                <w:szCs w:val="24"/>
                <w:highlight w:val="green"/>
                <w:lang w:eastAsia="uk-UA" w:bidi="hi-IN"/>
              </w:rPr>
            </w:pPr>
          </w:p>
        </w:tc>
      </w:tr>
    </w:tbl>
    <w:p w:rsidR="000942A8" w:rsidRPr="006B0322" w:rsidRDefault="000942A8" w:rsidP="005D0D0C">
      <w:pPr>
        <w:ind w:firstLine="720"/>
        <w:jc w:val="both"/>
        <w:rPr>
          <w:b/>
          <w:bCs/>
          <w:i/>
          <w:sz w:val="28"/>
          <w:szCs w:val="28"/>
        </w:rPr>
      </w:pPr>
    </w:p>
    <w:p w:rsidR="0014256E" w:rsidRPr="0014256E" w:rsidRDefault="0014256E" w:rsidP="00D603B3">
      <w:pPr>
        <w:jc w:val="both"/>
        <w:rPr>
          <w:rFonts w:ascii="Times New Roman" w:eastAsia="Times New Roman" w:hAnsi="Times New Roman" w:cs="Times New Roman"/>
          <w:sz w:val="24"/>
          <w:szCs w:val="24"/>
          <w:lang w:val="uk-UA"/>
        </w:rPr>
      </w:pPr>
      <w:r w:rsidRPr="0014256E">
        <w:rPr>
          <w:rFonts w:ascii="Times New Roman" w:eastAsia="Times New Roman" w:hAnsi="Times New Roman" w:cs="Times New Roman"/>
          <w:sz w:val="24"/>
          <w:szCs w:val="24"/>
          <w:lang w:val="uk-UA"/>
        </w:rPr>
        <w:t>1.</w:t>
      </w:r>
      <w:r w:rsidRPr="0014256E">
        <w:rPr>
          <w:rFonts w:ascii="Times New Roman" w:eastAsia="Times New Roman" w:hAnsi="Times New Roman" w:cs="Times New Roman"/>
          <w:i/>
          <w:sz w:val="24"/>
          <w:szCs w:val="24"/>
          <w:lang w:val="uk-UA"/>
        </w:rPr>
        <w:t xml:space="preserve"> </w:t>
      </w:r>
      <w:r w:rsidRPr="0014256E">
        <w:rPr>
          <w:rFonts w:ascii="Times New Roman" w:eastAsia="Times New Roman" w:hAnsi="Times New Roman" w:cs="Times New Roman"/>
          <w:sz w:val="24"/>
          <w:szCs w:val="24"/>
          <w:lang w:val="uk-UA"/>
        </w:rPr>
        <w:t xml:space="preserve">Розрахунки проводяться шляхом безготівкового перерахування коштів на розрахунковий рахунок </w:t>
      </w:r>
      <w:r w:rsidR="00D603B3">
        <w:rPr>
          <w:rFonts w:ascii="Times New Roman" w:eastAsia="Times New Roman" w:hAnsi="Times New Roman" w:cs="Times New Roman"/>
          <w:sz w:val="24"/>
          <w:szCs w:val="24"/>
          <w:lang w:val="uk-UA"/>
        </w:rPr>
        <w:t>Постачальника</w:t>
      </w:r>
      <w:r w:rsidRPr="0014256E">
        <w:rPr>
          <w:rFonts w:ascii="Times New Roman" w:eastAsia="Times New Roman" w:hAnsi="Times New Roman" w:cs="Times New Roman"/>
          <w:sz w:val="24"/>
          <w:szCs w:val="24"/>
          <w:lang w:val="uk-UA"/>
        </w:rPr>
        <w:t xml:space="preserve"> протягом 1</w:t>
      </w:r>
      <w:r w:rsidR="00D603B3">
        <w:rPr>
          <w:rFonts w:ascii="Times New Roman" w:eastAsia="Times New Roman" w:hAnsi="Times New Roman" w:cs="Times New Roman"/>
          <w:sz w:val="24"/>
          <w:szCs w:val="24"/>
          <w:lang w:val="uk-UA"/>
        </w:rPr>
        <w:t>0</w:t>
      </w:r>
      <w:r w:rsidRPr="0014256E">
        <w:rPr>
          <w:rFonts w:ascii="Times New Roman" w:eastAsia="Times New Roman" w:hAnsi="Times New Roman" w:cs="Times New Roman"/>
          <w:sz w:val="24"/>
          <w:szCs w:val="24"/>
          <w:lang w:val="uk-UA"/>
        </w:rPr>
        <w:t xml:space="preserve"> робочих днів з дня фактичного постачання товару на адресу  Замовника  за умови своєчасного надходження </w:t>
      </w:r>
      <w:r w:rsidR="00D603B3">
        <w:rPr>
          <w:rFonts w:ascii="Times New Roman" w:eastAsia="Times New Roman" w:hAnsi="Times New Roman" w:cs="Times New Roman"/>
          <w:sz w:val="24"/>
          <w:szCs w:val="24"/>
          <w:lang w:val="uk-UA"/>
        </w:rPr>
        <w:t>фінансування</w:t>
      </w:r>
      <w:r w:rsidRPr="0014256E">
        <w:rPr>
          <w:rFonts w:ascii="Times New Roman" w:eastAsia="Times New Roman" w:hAnsi="Times New Roman" w:cs="Times New Roman"/>
          <w:sz w:val="24"/>
          <w:szCs w:val="24"/>
          <w:lang w:val="uk-UA"/>
        </w:rPr>
        <w:t xml:space="preserve">  на розрахунковий рахунок Замовника.</w:t>
      </w:r>
    </w:p>
    <w:p w:rsidR="0014256E" w:rsidRPr="0014256E" w:rsidRDefault="0014256E" w:rsidP="00D603B3">
      <w:pPr>
        <w:jc w:val="both"/>
        <w:rPr>
          <w:rFonts w:ascii="Times New Roman" w:eastAsia="Times New Roman" w:hAnsi="Times New Roman" w:cs="Times New Roman"/>
          <w:sz w:val="24"/>
          <w:szCs w:val="24"/>
          <w:lang w:val="uk-UA"/>
        </w:rPr>
      </w:pPr>
      <w:r w:rsidRPr="0014256E">
        <w:rPr>
          <w:rFonts w:ascii="Times New Roman" w:eastAsia="Times New Roman" w:hAnsi="Times New Roman" w:cs="Times New Roman"/>
          <w:sz w:val="24"/>
          <w:szCs w:val="24"/>
          <w:lang w:val="uk-UA"/>
        </w:rPr>
        <w:t>2. Якщо наша пропозиція буде акцептована, ми беремо на себе зобов’язання на підписання Договору, на умовах зазначених у оголошенні електронних торгів та не пізніше, ніж через 3 робочих днів, з дня оприлюднення інформації про визначення переможця.</w:t>
      </w:r>
    </w:p>
    <w:p w:rsidR="0014256E" w:rsidRPr="0014256E" w:rsidRDefault="0014256E" w:rsidP="0014256E">
      <w:pPr>
        <w:rPr>
          <w:rFonts w:ascii="Times New Roman" w:eastAsia="Times New Roman" w:hAnsi="Times New Roman" w:cs="Times New Roman"/>
          <w:sz w:val="24"/>
          <w:szCs w:val="24"/>
          <w:lang w:val="uk-UA"/>
        </w:rPr>
      </w:pPr>
    </w:p>
    <w:p w:rsidR="0014256E" w:rsidRPr="0014256E" w:rsidRDefault="0014256E" w:rsidP="0014256E">
      <w:pPr>
        <w:rPr>
          <w:rFonts w:ascii="Times New Roman" w:eastAsia="Times New Roman" w:hAnsi="Times New Roman" w:cs="Times New Roman"/>
          <w:sz w:val="24"/>
          <w:szCs w:val="24"/>
          <w:lang w:val="uk-UA"/>
        </w:rPr>
      </w:pPr>
      <w:r w:rsidRPr="0014256E">
        <w:rPr>
          <w:rFonts w:ascii="Times New Roman" w:eastAsia="Times New Roman" w:hAnsi="Times New Roman" w:cs="Times New Roman"/>
          <w:sz w:val="24"/>
          <w:szCs w:val="24"/>
          <w:lang w:val="uk-UA"/>
        </w:rPr>
        <w:t xml:space="preserve">   3. Строк поставки товару: </w:t>
      </w:r>
      <w:r w:rsidR="00E072FE">
        <w:rPr>
          <w:rFonts w:ascii="Times New Roman" w:eastAsia="Times New Roman" w:hAnsi="Times New Roman" w:cs="Times New Roman"/>
          <w:b/>
          <w:sz w:val="24"/>
          <w:szCs w:val="24"/>
          <w:lang w:val="uk-UA"/>
        </w:rPr>
        <w:t>1</w:t>
      </w:r>
      <w:r w:rsidR="0068338B">
        <w:rPr>
          <w:rFonts w:ascii="Times New Roman" w:eastAsia="Times New Roman" w:hAnsi="Times New Roman" w:cs="Times New Roman"/>
          <w:b/>
          <w:sz w:val="24"/>
          <w:szCs w:val="24"/>
          <w:lang w:val="uk-UA"/>
        </w:rPr>
        <w:t xml:space="preserve">0 </w:t>
      </w:r>
      <w:r w:rsidRPr="0014256E">
        <w:rPr>
          <w:rFonts w:ascii="Times New Roman" w:eastAsia="Times New Roman" w:hAnsi="Times New Roman" w:cs="Times New Roman"/>
          <w:b/>
          <w:sz w:val="24"/>
          <w:szCs w:val="24"/>
          <w:lang w:val="uk-UA"/>
        </w:rPr>
        <w:t>робочих днів з моменту укладання договору.</w:t>
      </w:r>
    </w:p>
    <w:p w:rsidR="0014256E" w:rsidRPr="0014256E" w:rsidRDefault="0014256E" w:rsidP="0014256E">
      <w:pPr>
        <w:rPr>
          <w:rFonts w:ascii="Times New Roman" w:eastAsia="Times New Roman" w:hAnsi="Times New Roman" w:cs="Times New Roman"/>
          <w:b/>
          <w:bCs/>
          <w:sz w:val="24"/>
          <w:szCs w:val="24"/>
          <w:lang w:val="uk-UA"/>
        </w:rPr>
      </w:pPr>
    </w:p>
    <w:p w:rsidR="0014256E" w:rsidRPr="0014256E" w:rsidRDefault="0014256E" w:rsidP="0014256E">
      <w:pPr>
        <w:rPr>
          <w:rFonts w:ascii="Times New Roman" w:eastAsia="Times New Roman" w:hAnsi="Times New Roman" w:cs="Times New Roman"/>
          <w:sz w:val="24"/>
          <w:szCs w:val="24"/>
          <w:lang w:val="uk-UA"/>
        </w:rPr>
      </w:pPr>
    </w:p>
    <w:p w:rsidR="0014256E" w:rsidRPr="0014256E" w:rsidRDefault="0014256E" w:rsidP="0014256E">
      <w:pPr>
        <w:rPr>
          <w:rFonts w:ascii="Times New Roman" w:eastAsia="Times New Roman" w:hAnsi="Times New Roman" w:cs="Times New Roman"/>
          <w:b/>
          <w:bCs/>
          <w:sz w:val="24"/>
          <w:szCs w:val="24"/>
          <w:lang w:val="uk-UA"/>
        </w:rPr>
      </w:pPr>
      <w:r w:rsidRPr="0014256E">
        <w:rPr>
          <w:rFonts w:ascii="Times New Roman" w:eastAsia="Times New Roman" w:hAnsi="Times New Roman" w:cs="Times New Roman"/>
          <w:sz w:val="24"/>
          <w:szCs w:val="24"/>
          <w:lang w:val="uk-UA"/>
        </w:rPr>
        <w:t>Своїм підписом підтверджую достовірність вищевикладеної інформації</w:t>
      </w:r>
      <w:r w:rsidRPr="0014256E">
        <w:rPr>
          <w:rFonts w:ascii="Times New Roman" w:eastAsia="Times New Roman" w:hAnsi="Times New Roman" w:cs="Times New Roman"/>
          <w:b/>
          <w:bCs/>
          <w:sz w:val="24"/>
          <w:szCs w:val="24"/>
          <w:lang w:val="uk-UA"/>
        </w:rPr>
        <w:t xml:space="preserve"> </w:t>
      </w:r>
    </w:p>
    <w:p w:rsidR="0014256E" w:rsidRPr="0014256E" w:rsidRDefault="0014256E" w:rsidP="0014256E">
      <w:pPr>
        <w:rPr>
          <w:rFonts w:ascii="Times New Roman" w:eastAsia="Times New Roman" w:hAnsi="Times New Roman" w:cs="Times New Roman"/>
          <w:b/>
          <w:bCs/>
          <w:sz w:val="24"/>
          <w:szCs w:val="24"/>
          <w:lang w:val="uk-UA"/>
        </w:rPr>
      </w:pPr>
    </w:p>
    <w:p w:rsidR="0014256E" w:rsidRPr="0014256E" w:rsidRDefault="0014256E" w:rsidP="0014256E">
      <w:pPr>
        <w:rPr>
          <w:rFonts w:ascii="Times New Roman" w:eastAsia="Times New Roman" w:hAnsi="Times New Roman" w:cs="Times New Roman"/>
          <w:b/>
          <w:bCs/>
          <w:sz w:val="24"/>
          <w:szCs w:val="24"/>
          <w:lang w:val="uk-UA"/>
        </w:rPr>
      </w:pPr>
    </w:p>
    <w:p w:rsidR="0014256E" w:rsidRPr="0014256E" w:rsidRDefault="0014256E" w:rsidP="0014256E">
      <w:pPr>
        <w:rPr>
          <w:rFonts w:ascii="Times New Roman" w:eastAsia="Times New Roman" w:hAnsi="Times New Roman" w:cs="Times New Roman"/>
          <w:bCs/>
          <w:sz w:val="24"/>
          <w:szCs w:val="24"/>
          <w:lang w:val="uk-UA"/>
        </w:rPr>
      </w:pPr>
      <w:r w:rsidRPr="0014256E">
        <w:rPr>
          <w:rFonts w:ascii="Times New Roman" w:eastAsia="Times New Roman" w:hAnsi="Times New Roman" w:cs="Times New Roman"/>
          <w:bCs/>
          <w:sz w:val="24"/>
          <w:szCs w:val="24"/>
          <w:lang w:val="uk-UA"/>
        </w:rPr>
        <w:t>Керівник підприємства, установи</w:t>
      </w:r>
      <w:r w:rsidRPr="0014256E">
        <w:rPr>
          <w:rFonts w:ascii="Times New Roman" w:eastAsia="Times New Roman" w:hAnsi="Times New Roman" w:cs="Times New Roman"/>
          <w:bCs/>
          <w:sz w:val="24"/>
          <w:szCs w:val="24"/>
          <w:lang w:val="uk-UA"/>
        </w:rPr>
        <w:tab/>
      </w:r>
      <w:r w:rsidRPr="0014256E">
        <w:rPr>
          <w:rFonts w:ascii="Times New Roman" w:eastAsia="Times New Roman" w:hAnsi="Times New Roman" w:cs="Times New Roman"/>
          <w:bCs/>
          <w:sz w:val="24"/>
          <w:szCs w:val="24"/>
          <w:lang w:val="uk-UA"/>
        </w:rPr>
        <w:tab/>
      </w:r>
      <w:r w:rsidRPr="0014256E">
        <w:rPr>
          <w:rFonts w:ascii="Times New Roman" w:eastAsia="Times New Roman" w:hAnsi="Times New Roman" w:cs="Times New Roman"/>
          <w:bCs/>
          <w:sz w:val="24"/>
          <w:szCs w:val="24"/>
          <w:lang w:val="uk-UA"/>
        </w:rPr>
        <w:tab/>
      </w:r>
      <w:r w:rsidRPr="0014256E">
        <w:rPr>
          <w:rFonts w:ascii="Times New Roman" w:eastAsia="Times New Roman" w:hAnsi="Times New Roman" w:cs="Times New Roman"/>
          <w:bCs/>
          <w:sz w:val="24"/>
          <w:szCs w:val="24"/>
          <w:lang w:val="uk-UA"/>
        </w:rPr>
        <w:tab/>
      </w:r>
      <w:r w:rsidRPr="0014256E">
        <w:rPr>
          <w:rFonts w:ascii="Times New Roman" w:eastAsia="Times New Roman" w:hAnsi="Times New Roman" w:cs="Times New Roman"/>
          <w:bCs/>
          <w:sz w:val="24"/>
          <w:szCs w:val="24"/>
          <w:lang w:val="uk-UA"/>
        </w:rPr>
        <w:tab/>
      </w:r>
      <w:r w:rsidRPr="0014256E">
        <w:rPr>
          <w:rFonts w:ascii="Times New Roman" w:eastAsia="Times New Roman" w:hAnsi="Times New Roman" w:cs="Times New Roman"/>
          <w:bCs/>
          <w:sz w:val="24"/>
          <w:szCs w:val="24"/>
          <w:lang w:val="uk-UA"/>
        </w:rPr>
        <w:tab/>
        <w:t>П.І.Б.</w:t>
      </w:r>
    </w:p>
    <w:p w:rsidR="0014256E" w:rsidRPr="0014256E" w:rsidRDefault="0014256E" w:rsidP="0014256E">
      <w:pPr>
        <w:rPr>
          <w:rFonts w:ascii="Times New Roman" w:eastAsia="Times New Roman" w:hAnsi="Times New Roman" w:cs="Times New Roman"/>
          <w:sz w:val="24"/>
          <w:szCs w:val="24"/>
          <w:lang w:val="uk-UA"/>
        </w:rPr>
      </w:pP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r>
      <w:r w:rsidRPr="0014256E">
        <w:rPr>
          <w:rFonts w:ascii="Times New Roman" w:eastAsia="Times New Roman" w:hAnsi="Times New Roman" w:cs="Times New Roman"/>
          <w:sz w:val="24"/>
          <w:szCs w:val="24"/>
          <w:lang w:val="uk-UA"/>
        </w:rPr>
        <w:tab/>
        <w:t>підпис, печатка</w:t>
      </w:r>
    </w:p>
    <w:p w:rsidR="0014256E" w:rsidRPr="0014256E" w:rsidRDefault="0014256E" w:rsidP="0014256E">
      <w:pPr>
        <w:rPr>
          <w:rFonts w:ascii="Times New Roman" w:eastAsia="Times New Roman" w:hAnsi="Times New Roman" w:cs="Times New Roman"/>
          <w:sz w:val="24"/>
          <w:szCs w:val="24"/>
          <w:lang w:val="uk-UA"/>
        </w:rPr>
      </w:pPr>
    </w:p>
    <w:p w:rsidR="002909D5" w:rsidRPr="0014256E" w:rsidRDefault="002909D5" w:rsidP="0014256E">
      <w:pPr>
        <w:rPr>
          <w:szCs w:val="24"/>
        </w:rPr>
      </w:pPr>
    </w:p>
    <w:sectPr w:rsidR="002909D5" w:rsidRPr="0014256E" w:rsidSect="00CC21EF">
      <w:pgSz w:w="11906" w:h="16838"/>
      <w:pgMar w:top="709" w:right="567" w:bottom="567" w:left="1134" w:header="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44AC0"/>
    <w:multiLevelType w:val="hybridMultilevel"/>
    <w:tmpl w:val="F4A870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7D58F5"/>
    <w:rsid w:val="000166FA"/>
    <w:rsid w:val="00036DB6"/>
    <w:rsid w:val="000729D6"/>
    <w:rsid w:val="000942A8"/>
    <w:rsid w:val="000A0349"/>
    <w:rsid w:val="0014256E"/>
    <w:rsid w:val="00142E5E"/>
    <w:rsid w:val="001B3BC1"/>
    <w:rsid w:val="002909D5"/>
    <w:rsid w:val="003B45A2"/>
    <w:rsid w:val="004447DE"/>
    <w:rsid w:val="005A7FB4"/>
    <w:rsid w:val="005D0D0C"/>
    <w:rsid w:val="006006AB"/>
    <w:rsid w:val="00620B48"/>
    <w:rsid w:val="0067363A"/>
    <w:rsid w:val="0068338B"/>
    <w:rsid w:val="006B0322"/>
    <w:rsid w:val="00743CC1"/>
    <w:rsid w:val="00763A21"/>
    <w:rsid w:val="007662F8"/>
    <w:rsid w:val="007D58F5"/>
    <w:rsid w:val="00955B10"/>
    <w:rsid w:val="00975A9B"/>
    <w:rsid w:val="009D7693"/>
    <w:rsid w:val="009F4EAA"/>
    <w:rsid w:val="00AE1490"/>
    <w:rsid w:val="00B02A09"/>
    <w:rsid w:val="00B14018"/>
    <w:rsid w:val="00B21808"/>
    <w:rsid w:val="00BF2B07"/>
    <w:rsid w:val="00C20052"/>
    <w:rsid w:val="00C81D78"/>
    <w:rsid w:val="00CB3DBF"/>
    <w:rsid w:val="00CC21EF"/>
    <w:rsid w:val="00CE7DEB"/>
    <w:rsid w:val="00D603B3"/>
    <w:rsid w:val="00D9315C"/>
    <w:rsid w:val="00E072FE"/>
    <w:rsid w:val="00E70785"/>
    <w:rsid w:val="00ED2228"/>
    <w:rsid w:val="00F147A4"/>
    <w:rsid w:val="00F50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5A9B"/>
  </w:style>
  <w:style w:type="paragraph" w:styleId="1">
    <w:name w:val="heading 1"/>
    <w:basedOn w:val="a"/>
    <w:next w:val="a"/>
    <w:rsid w:val="00975A9B"/>
    <w:pPr>
      <w:keepNext/>
      <w:keepLines/>
      <w:spacing w:before="480" w:after="120"/>
      <w:contextualSpacing/>
      <w:outlineLvl w:val="0"/>
    </w:pPr>
    <w:rPr>
      <w:b/>
      <w:sz w:val="48"/>
      <w:szCs w:val="48"/>
    </w:rPr>
  </w:style>
  <w:style w:type="paragraph" w:styleId="2">
    <w:name w:val="heading 2"/>
    <w:basedOn w:val="a"/>
    <w:next w:val="a"/>
    <w:rsid w:val="00975A9B"/>
    <w:pPr>
      <w:keepNext/>
      <w:keepLines/>
      <w:spacing w:before="360" w:after="80"/>
      <w:contextualSpacing/>
      <w:outlineLvl w:val="1"/>
    </w:pPr>
    <w:rPr>
      <w:b/>
      <w:sz w:val="36"/>
      <w:szCs w:val="36"/>
    </w:rPr>
  </w:style>
  <w:style w:type="paragraph" w:styleId="3">
    <w:name w:val="heading 3"/>
    <w:basedOn w:val="a"/>
    <w:next w:val="a"/>
    <w:rsid w:val="00975A9B"/>
    <w:pPr>
      <w:keepNext/>
      <w:keepLines/>
      <w:spacing w:before="280" w:after="80"/>
      <w:contextualSpacing/>
      <w:outlineLvl w:val="2"/>
    </w:pPr>
    <w:rPr>
      <w:b/>
      <w:sz w:val="28"/>
      <w:szCs w:val="28"/>
    </w:rPr>
  </w:style>
  <w:style w:type="paragraph" w:styleId="4">
    <w:name w:val="heading 4"/>
    <w:basedOn w:val="a"/>
    <w:next w:val="a"/>
    <w:rsid w:val="00975A9B"/>
    <w:pPr>
      <w:keepNext/>
      <w:keepLines/>
      <w:spacing w:before="240" w:after="40"/>
      <w:contextualSpacing/>
      <w:outlineLvl w:val="3"/>
    </w:pPr>
    <w:rPr>
      <w:b/>
      <w:sz w:val="24"/>
      <w:szCs w:val="24"/>
    </w:rPr>
  </w:style>
  <w:style w:type="paragraph" w:styleId="5">
    <w:name w:val="heading 5"/>
    <w:basedOn w:val="a"/>
    <w:next w:val="a"/>
    <w:rsid w:val="00975A9B"/>
    <w:pPr>
      <w:keepNext/>
      <w:keepLines/>
      <w:spacing w:before="220" w:after="40"/>
      <w:contextualSpacing/>
      <w:outlineLvl w:val="4"/>
    </w:pPr>
    <w:rPr>
      <w:b/>
      <w:sz w:val="22"/>
      <w:szCs w:val="22"/>
    </w:rPr>
  </w:style>
  <w:style w:type="paragraph" w:styleId="6">
    <w:name w:val="heading 6"/>
    <w:basedOn w:val="a"/>
    <w:next w:val="a"/>
    <w:rsid w:val="00975A9B"/>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75A9B"/>
    <w:tblPr>
      <w:tblCellMar>
        <w:top w:w="0" w:type="dxa"/>
        <w:left w:w="0" w:type="dxa"/>
        <w:bottom w:w="0" w:type="dxa"/>
        <w:right w:w="0" w:type="dxa"/>
      </w:tblCellMar>
    </w:tblPr>
  </w:style>
  <w:style w:type="paragraph" w:styleId="a3">
    <w:name w:val="Title"/>
    <w:basedOn w:val="a"/>
    <w:next w:val="a"/>
    <w:rsid w:val="00975A9B"/>
    <w:pPr>
      <w:keepNext/>
      <w:keepLines/>
      <w:spacing w:before="480" w:after="120"/>
      <w:contextualSpacing/>
    </w:pPr>
    <w:rPr>
      <w:b/>
      <w:sz w:val="72"/>
      <w:szCs w:val="72"/>
    </w:rPr>
  </w:style>
  <w:style w:type="paragraph" w:styleId="a4">
    <w:name w:val="Subtitle"/>
    <w:basedOn w:val="a"/>
    <w:next w:val="a"/>
    <w:rsid w:val="00975A9B"/>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975A9B"/>
    <w:tblPr>
      <w:tblStyleRowBandSize w:val="1"/>
      <w:tblStyleColBandSize w:val="1"/>
      <w:tblCellMar>
        <w:top w:w="0" w:type="dxa"/>
        <w:left w:w="63" w:type="dxa"/>
        <w:bottom w:w="0" w:type="dxa"/>
        <w:right w:w="108" w:type="dxa"/>
      </w:tblCellMar>
    </w:tblPr>
  </w:style>
  <w:style w:type="table" w:customStyle="1" w:styleId="a6">
    <w:basedOn w:val="TableNormal"/>
    <w:rsid w:val="00975A9B"/>
    <w:tblPr>
      <w:tblStyleRowBandSize w:val="1"/>
      <w:tblStyleColBandSize w:val="1"/>
      <w:tblCellMar>
        <w:top w:w="0" w:type="dxa"/>
        <w:left w:w="63" w:type="dxa"/>
        <w:bottom w:w="0" w:type="dxa"/>
        <w:right w:w="108" w:type="dxa"/>
      </w:tblCellMar>
    </w:tblPr>
  </w:style>
  <w:style w:type="table" w:customStyle="1" w:styleId="a7">
    <w:basedOn w:val="TableNormal"/>
    <w:rsid w:val="00975A9B"/>
    <w:tblPr>
      <w:tblStyleRowBandSize w:val="1"/>
      <w:tblStyleColBandSize w:val="1"/>
      <w:tblCellMar>
        <w:top w:w="0" w:type="dxa"/>
        <w:left w:w="108" w:type="dxa"/>
        <w:bottom w:w="0" w:type="dxa"/>
        <w:right w:w="108" w:type="dxa"/>
      </w:tblCellMar>
    </w:tblPr>
  </w:style>
  <w:style w:type="paragraph" w:styleId="a8">
    <w:name w:val="Normal (Web)"/>
    <w:basedOn w:val="a"/>
    <w:uiPriority w:val="99"/>
    <w:qFormat/>
    <w:rsid w:val="000942A8"/>
    <w:pPr>
      <w:widowControl/>
      <w:suppressAutoHyphens/>
      <w:spacing w:beforeAutospacing="1" w:afterAutospacing="1" w:line="100" w:lineRule="atLeast"/>
    </w:pPr>
    <w:rPr>
      <w:rFonts w:ascii="Times New Roman" w:eastAsia="Times New Roman" w:hAnsi="Times New Roman" w:cs="Times New Roman"/>
      <w:color w:val="00000A"/>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942A8"/>
    <w:pPr>
      <w:widowControl/>
      <w:suppressAutoHyphens/>
      <w:spacing w:line="100" w:lineRule="atLeast"/>
    </w:pPr>
    <w:rPr>
      <w:rFonts w:ascii="Verdana" w:eastAsia="Times New Roman" w:hAnsi="Verdana" w:cs="Verdana"/>
      <w:color w:val="00000A"/>
      <w:sz w:val="24"/>
      <w:szCs w:val="24"/>
      <w:lang w:val="en-US" w:eastAsia="en-US"/>
    </w:rPr>
  </w:style>
  <w:style w:type="paragraph" w:styleId="a9">
    <w:name w:val="List Paragraph"/>
    <w:basedOn w:val="a"/>
    <w:uiPriority w:val="34"/>
    <w:qFormat/>
    <w:rsid w:val="00955B10"/>
    <w:pPr>
      <w:ind w:left="720"/>
      <w:contextualSpacing/>
    </w:pPr>
  </w:style>
</w:styles>
</file>

<file path=word/webSettings.xml><?xml version="1.0" encoding="utf-8"?>
<w:webSettings xmlns:r="http://schemas.openxmlformats.org/officeDocument/2006/relationships" xmlns:w="http://schemas.openxmlformats.org/wordprocessingml/2006/main">
  <w:divs>
    <w:div w:id="386992954">
      <w:bodyDiv w:val="1"/>
      <w:marLeft w:val="0"/>
      <w:marRight w:val="0"/>
      <w:marTop w:val="0"/>
      <w:marBottom w:val="0"/>
      <w:divBdr>
        <w:top w:val="none" w:sz="0" w:space="0" w:color="auto"/>
        <w:left w:val="none" w:sz="0" w:space="0" w:color="auto"/>
        <w:bottom w:val="none" w:sz="0" w:space="0" w:color="auto"/>
        <w:right w:val="none" w:sz="0" w:space="0" w:color="auto"/>
      </w:divBdr>
    </w:div>
    <w:div w:id="42480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1103</Words>
  <Characters>630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zayceva</dc:creator>
  <cp:lastModifiedBy>іванка</cp:lastModifiedBy>
  <cp:revision>23</cp:revision>
  <dcterms:created xsi:type="dcterms:W3CDTF">2019-03-13T13:54:00Z</dcterms:created>
  <dcterms:modified xsi:type="dcterms:W3CDTF">2022-07-27T07:26:00Z</dcterms:modified>
</cp:coreProperties>
</file>