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BDF13" w14:textId="77777777" w:rsidR="002754B3" w:rsidRPr="003501CB" w:rsidRDefault="002754B3" w:rsidP="00A82A82">
      <w:pPr>
        <w:spacing w:after="0" w:line="240" w:lineRule="auto"/>
        <w:ind w:left="-1420"/>
        <w:jc w:val="right"/>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b/>
          <w:bCs/>
          <w:color w:val="000000"/>
          <w:sz w:val="24"/>
          <w:szCs w:val="24"/>
          <w:lang w:val="uk-UA" w:eastAsia="ru-RU"/>
        </w:rPr>
        <w:t>                                       </w:t>
      </w:r>
      <w:r w:rsidRPr="003501CB">
        <w:rPr>
          <w:rFonts w:ascii="Times New Roman" w:eastAsia="Times New Roman" w:hAnsi="Times New Roman" w:cs="Times New Roman"/>
          <w:b/>
          <w:bCs/>
          <w:color w:val="000000"/>
          <w:sz w:val="24"/>
          <w:szCs w:val="24"/>
          <w:lang w:val="uk-UA" w:eastAsia="ru-RU"/>
        </w:rPr>
        <w:t>«ЗАТВЕРДЖЕНО»</w:t>
      </w:r>
    </w:p>
    <w:p w14:paraId="7529B776" w14:textId="7E8D00F5" w:rsidR="002754B3" w:rsidRPr="003501CB" w:rsidRDefault="002754B3" w:rsidP="00A82A82">
      <w:pPr>
        <w:spacing w:after="0" w:line="240" w:lineRule="auto"/>
        <w:ind w:left="-1420"/>
        <w:jc w:val="right"/>
        <w:rPr>
          <w:rFonts w:ascii="Times New Roman" w:eastAsia="Times New Roman" w:hAnsi="Times New Roman" w:cs="Times New Roman"/>
          <w:sz w:val="24"/>
          <w:szCs w:val="24"/>
          <w:lang w:val="uk-UA" w:eastAsia="ru-RU"/>
        </w:rPr>
      </w:pPr>
      <w:r w:rsidRPr="003501CB">
        <w:rPr>
          <w:rFonts w:ascii="Times New Roman" w:eastAsia="Times New Roman" w:hAnsi="Times New Roman" w:cs="Times New Roman"/>
          <w:color w:val="000000"/>
          <w:sz w:val="24"/>
          <w:szCs w:val="24"/>
          <w:lang w:val="uk-UA" w:eastAsia="ru-RU"/>
        </w:rPr>
        <w:t xml:space="preserve">  Рішенням </w:t>
      </w:r>
      <w:r w:rsidRPr="00177E2A">
        <w:rPr>
          <w:rFonts w:ascii="Times New Roman" w:eastAsia="Times New Roman" w:hAnsi="Times New Roman" w:cs="Times New Roman"/>
          <w:color w:val="000000"/>
          <w:sz w:val="24"/>
          <w:szCs w:val="24"/>
          <w:lang w:val="uk-UA" w:eastAsia="ru-RU"/>
        </w:rPr>
        <w:t>Уповноваженої особи №</w:t>
      </w:r>
      <w:r w:rsidR="00FB617E">
        <w:rPr>
          <w:rFonts w:ascii="Times New Roman" w:eastAsia="Times New Roman" w:hAnsi="Times New Roman" w:cs="Times New Roman"/>
          <w:color w:val="000000"/>
          <w:sz w:val="24"/>
          <w:szCs w:val="24"/>
          <w:lang w:val="uk-UA" w:eastAsia="ru-RU"/>
        </w:rPr>
        <w:t xml:space="preserve"> 26</w:t>
      </w:r>
    </w:p>
    <w:p w14:paraId="5C7028B8" w14:textId="0AF11482" w:rsidR="002754B3" w:rsidRPr="003501CB" w:rsidRDefault="002754B3" w:rsidP="00A82A82">
      <w:pPr>
        <w:spacing w:after="0" w:line="240" w:lineRule="auto"/>
        <w:ind w:left="-1420"/>
        <w:jc w:val="right"/>
        <w:rPr>
          <w:rFonts w:ascii="Times New Roman" w:eastAsia="Times New Roman" w:hAnsi="Times New Roman" w:cs="Times New Roman"/>
          <w:sz w:val="24"/>
          <w:szCs w:val="24"/>
          <w:lang w:val="uk-UA" w:eastAsia="ru-RU"/>
        </w:rPr>
      </w:pPr>
    </w:p>
    <w:p w14:paraId="55D7089D" w14:textId="274EEBBC" w:rsidR="002754B3" w:rsidRPr="00B141F3" w:rsidRDefault="00CB0A54" w:rsidP="00A82A82">
      <w:pPr>
        <w:spacing w:after="0" w:line="240" w:lineRule="auto"/>
        <w:jc w:val="right"/>
        <w:rPr>
          <w:rFonts w:ascii="Times New Roman" w:hAnsi="Times New Roman" w:cs="Times New Roman"/>
          <w:sz w:val="24"/>
          <w:szCs w:val="24"/>
          <w:lang w:val="uk-UA"/>
        </w:rPr>
      </w:pPr>
      <w:r w:rsidRPr="003501CB">
        <w:rPr>
          <w:rFonts w:ascii="Times New Roman" w:hAnsi="Times New Roman" w:cs="Times New Roman"/>
          <w:sz w:val="24"/>
          <w:szCs w:val="24"/>
          <w:lang w:val="uk-UA"/>
        </w:rPr>
        <w:t xml:space="preserve">                                                                                   </w:t>
      </w:r>
      <w:r w:rsidR="00885DB8">
        <w:rPr>
          <w:rFonts w:ascii="Times New Roman" w:hAnsi="Times New Roman" w:cs="Times New Roman"/>
          <w:sz w:val="24"/>
          <w:szCs w:val="24"/>
          <w:lang w:val="uk-UA"/>
        </w:rPr>
        <w:t xml:space="preserve">                             </w:t>
      </w:r>
      <w:r w:rsidR="002754B3" w:rsidRPr="00B141F3">
        <w:rPr>
          <w:rFonts w:ascii="Times New Roman" w:hAnsi="Times New Roman" w:cs="Times New Roman"/>
          <w:sz w:val="24"/>
          <w:szCs w:val="24"/>
          <w:lang w:val="uk-UA"/>
        </w:rPr>
        <w:t>Від «</w:t>
      </w:r>
      <w:r w:rsidR="0004651C">
        <w:rPr>
          <w:rFonts w:ascii="Times New Roman" w:hAnsi="Times New Roman" w:cs="Times New Roman"/>
          <w:sz w:val="24"/>
          <w:szCs w:val="24"/>
          <w:lang w:val="uk-UA"/>
        </w:rPr>
        <w:t>05</w:t>
      </w:r>
      <w:r w:rsidR="002754B3" w:rsidRPr="00B141F3">
        <w:rPr>
          <w:rFonts w:ascii="Times New Roman" w:hAnsi="Times New Roman" w:cs="Times New Roman"/>
          <w:sz w:val="24"/>
          <w:szCs w:val="24"/>
          <w:lang w:val="uk-UA"/>
        </w:rPr>
        <w:t xml:space="preserve">» </w:t>
      </w:r>
      <w:r w:rsidR="0004651C">
        <w:rPr>
          <w:rFonts w:ascii="Times New Roman" w:hAnsi="Times New Roman" w:cs="Times New Roman"/>
          <w:sz w:val="24"/>
          <w:szCs w:val="24"/>
          <w:lang w:val="uk-UA"/>
        </w:rPr>
        <w:t>серпня  2022</w:t>
      </w:r>
      <w:r w:rsidR="002754B3" w:rsidRPr="00B141F3">
        <w:rPr>
          <w:rFonts w:ascii="Times New Roman" w:hAnsi="Times New Roman" w:cs="Times New Roman"/>
          <w:sz w:val="24"/>
          <w:szCs w:val="24"/>
          <w:lang w:val="uk-UA"/>
        </w:rPr>
        <w:t xml:space="preserve"> року</w:t>
      </w:r>
    </w:p>
    <w:p w14:paraId="35724CD9" w14:textId="6CBA1D75" w:rsidR="002754B3" w:rsidRPr="00B141F3" w:rsidRDefault="00CB0A54" w:rsidP="00A82A82">
      <w:pPr>
        <w:spacing w:after="0" w:line="240" w:lineRule="auto"/>
        <w:jc w:val="right"/>
        <w:rPr>
          <w:rFonts w:ascii="Times New Roman" w:hAnsi="Times New Roman" w:cs="Times New Roman"/>
          <w:sz w:val="24"/>
          <w:szCs w:val="24"/>
          <w:lang w:val="uk-UA"/>
        </w:rPr>
      </w:pPr>
      <w:r w:rsidRPr="003501CB">
        <w:rPr>
          <w:rFonts w:ascii="Times New Roman" w:hAnsi="Times New Roman" w:cs="Times New Roman"/>
          <w:sz w:val="24"/>
          <w:szCs w:val="24"/>
          <w:lang w:val="uk-UA"/>
        </w:rPr>
        <w:t xml:space="preserve">                                                                                                </w:t>
      </w:r>
      <w:r w:rsidR="002754B3" w:rsidRPr="00B141F3">
        <w:rPr>
          <w:rFonts w:ascii="Times New Roman" w:hAnsi="Times New Roman" w:cs="Times New Roman"/>
          <w:sz w:val="24"/>
          <w:szCs w:val="24"/>
          <w:lang w:val="uk-UA"/>
        </w:rPr>
        <w:t>_______</w:t>
      </w:r>
      <w:r w:rsidR="0004651C" w:rsidRPr="0004651C">
        <w:rPr>
          <w:rFonts w:ascii="Times New Roman" w:hAnsi="Times New Roman" w:cs="Times New Roman"/>
          <w:sz w:val="24"/>
          <w:szCs w:val="24"/>
          <w:u w:val="single"/>
          <w:lang w:val="uk-UA"/>
        </w:rPr>
        <w:t>КЕП</w:t>
      </w:r>
      <w:r w:rsidR="0004651C">
        <w:rPr>
          <w:rFonts w:ascii="Times New Roman" w:hAnsi="Times New Roman" w:cs="Times New Roman"/>
          <w:sz w:val="24"/>
          <w:szCs w:val="24"/>
          <w:u w:val="single"/>
          <w:lang w:val="uk-UA"/>
        </w:rPr>
        <w:t>______</w:t>
      </w:r>
      <w:r w:rsidR="002754B3" w:rsidRPr="0004651C">
        <w:rPr>
          <w:rFonts w:ascii="Times New Roman" w:hAnsi="Times New Roman" w:cs="Times New Roman"/>
          <w:sz w:val="24"/>
          <w:szCs w:val="24"/>
          <w:u w:val="single"/>
          <w:lang w:val="uk-UA"/>
        </w:rPr>
        <w:t>/</w:t>
      </w:r>
      <w:r w:rsidR="0004651C">
        <w:rPr>
          <w:rFonts w:ascii="Times New Roman" w:hAnsi="Times New Roman" w:cs="Times New Roman"/>
          <w:sz w:val="24"/>
          <w:szCs w:val="24"/>
          <w:lang w:val="uk-UA"/>
        </w:rPr>
        <w:t>АльбінаКупрієнко</w:t>
      </w:r>
    </w:p>
    <w:p w14:paraId="7CFAE430" w14:textId="77777777" w:rsidR="002754B3" w:rsidRDefault="002754B3" w:rsidP="002754B3">
      <w:pPr>
        <w:jc w:val="center"/>
        <w:rPr>
          <w:rFonts w:ascii="Times New Roman" w:eastAsia="Times New Roman" w:hAnsi="Times New Roman" w:cs="Times New Roman"/>
          <w:i/>
          <w:iCs/>
          <w:color w:val="FF0000"/>
          <w:sz w:val="24"/>
          <w:szCs w:val="24"/>
          <w:lang w:val="uk-UA" w:eastAsia="ru-RU"/>
        </w:rPr>
      </w:pPr>
      <w:bookmarkStart w:id="0" w:name="_GoBack"/>
      <w:bookmarkEnd w:id="0"/>
    </w:p>
    <w:p w14:paraId="3B08FB74" w14:textId="77777777" w:rsidR="0004651C" w:rsidRPr="00B141F3" w:rsidRDefault="0004651C" w:rsidP="002754B3">
      <w:pPr>
        <w:jc w:val="center"/>
        <w:rPr>
          <w:rFonts w:ascii="Times New Roman" w:eastAsia="Times New Roman" w:hAnsi="Times New Roman" w:cs="Times New Roman"/>
          <w:i/>
          <w:iCs/>
          <w:color w:val="FF0000"/>
          <w:sz w:val="24"/>
          <w:szCs w:val="24"/>
          <w:lang w:val="uk-UA" w:eastAsia="ru-RU"/>
        </w:rPr>
      </w:pPr>
    </w:p>
    <w:p w14:paraId="401110F4" w14:textId="78FF424D" w:rsidR="002754B3" w:rsidRDefault="002754B3" w:rsidP="002754B3">
      <w:pPr>
        <w:jc w:val="center"/>
        <w:rPr>
          <w:rFonts w:ascii="Times New Roman" w:eastAsia="Times New Roman" w:hAnsi="Times New Roman" w:cs="Times New Roman"/>
          <w:b/>
          <w:bCs/>
          <w:color w:val="000000"/>
          <w:sz w:val="24"/>
          <w:szCs w:val="24"/>
          <w:lang w:val="uk-UA" w:eastAsia="ru-RU"/>
        </w:rPr>
      </w:pPr>
      <w:r w:rsidRPr="00C37F0D">
        <w:rPr>
          <w:rFonts w:ascii="Times New Roman" w:eastAsia="Times New Roman" w:hAnsi="Times New Roman" w:cs="Times New Roman"/>
          <w:b/>
          <w:bCs/>
          <w:color w:val="000000"/>
          <w:sz w:val="24"/>
          <w:szCs w:val="24"/>
          <w:lang w:val="uk-UA" w:eastAsia="ru-RU"/>
        </w:rPr>
        <w:t xml:space="preserve">Оголошення про проведення спрощеної закупівлі </w:t>
      </w:r>
    </w:p>
    <w:p w14:paraId="226C0585" w14:textId="77777777" w:rsidR="0004651C" w:rsidRPr="0004651C" w:rsidRDefault="0004651C" w:rsidP="0004651C">
      <w:pPr>
        <w:spacing w:after="0" w:line="240" w:lineRule="auto"/>
        <w:jc w:val="center"/>
        <w:rPr>
          <w:rFonts w:ascii="Times New Roman" w:eastAsia="Times New Roman" w:hAnsi="Times New Roman" w:cs="Times New Roman"/>
          <w:b/>
          <w:bCs/>
          <w:i/>
          <w:iCs/>
          <w:color w:val="000000"/>
          <w:sz w:val="24"/>
          <w:szCs w:val="24"/>
        </w:rPr>
      </w:pPr>
      <w:r w:rsidRPr="0004651C">
        <w:rPr>
          <w:rFonts w:ascii="Times New Roman" w:eastAsia="Times New Roman" w:hAnsi="Times New Roman" w:cs="Times New Roman"/>
          <w:b/>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w:t>
      </w:r>
      <w:r w:rsidRPr="0004651C">
        <w:rPr>
          <w:rFonts w:ascii="Times New Roman" w:eastAsia="Times New Roman" w:hAnsi="Times New Roman" w:cs="Times New Roman"/>
          <w:b/>
          <w:bCs/>
          <w:i/>
          <w:iCs/>
          <w:color w:val="000000"/>
          <w:sz w:val="24"/>
          <w:szCs w:val="24"/>
        </w:rPr>
        <w:t>Закон</w:t>
      </w:r>
      <w:r w:rsidRPr="0004651C">
        <w:rPr>
          <w:rFonts w:ascii="Times New Roman" w:eastAsia="Times New Roman" w:hAnsi="Times New Roman" w:cs="Times New Roman"/>
          <w:b/>
          <w:color w:val="000000"/>
          <w:sz w:val="24"/>
          <w:szCs w:val="24"/>
        </w:rPr>
        <w:t xml:space="preserve">). Оголошення розроблено відповідно до вимог </w:t>
      </w:r>
      <w:r w:rsidRPr="0004651C">
        <w:rPr>
          <w:rFonts w:ascii="Times New Roman" w:eastAsia="Times New Roman" w:hAnsi="Times New Roman" w:cs="Times New Roman"/>
          <w:b/>
          <w:bCs/>
          <w:i/>
          <w:iCs/>
          <w:color w:val="000000"/>
          <w:sz w:val="24"/>
          <w:szCs w:val="24"/>
        </w:rPr>
        <w:t>Закону</w:t>
      </w:r>
      <w:r w:rsidRPr="0004651C">
        <w:rPr>
          <w:rFonts w:ascii="Times New Roman" w:eastAsia="Times New Roman" w:hAnsi="Times New Roman" w:cs="Times New Roman"/>
          <w:b/>
          <w:color w:val="000000"/>
          <w:sz w:val="24"/>
          <w:szCs w:val="24"/>
        </w:rPr>
        <w:t xml:space="preserve">. Терміни, які використовуються в цьому оголошенні, вживаються у значенні, наведеному в </w:t>
      </w:r>
      <w:r w:rsidRPr="0004651C">
        <w:rPr>
          <w:rFonts w:ascii="Times New Roman" w:eastAsia="Times New Roman" w:hAnsi="Times New Roman" w:cs="Times New Roman"/>
          <w:b/>
          <w:bCs/>
          <w:i/>
          <w:iCs/>
          <w:color w:val="000000"/>
          <w:sz w:val="24"/>
          <w:szCs w:val="24"/>
        </w:rPr>
        <w:t>Законі.</w:t>
      </w:r>
    </w:p>
    <w:p w14:paraId="4CA102EA" w14:textId="77777777" w:rsidR="0004651C" w:rsidRPr="00C37F0D" w:rsidRDefault="0004651C" w:rsidP="002754B3">
      <w:pPr>
        <w:jc w:val="center"/>
        <w:rPr>
          <w:rFonts w:ascii="Times New Roman" w:eastAsia="Times New Roman" w:hAnsi="Times New Roman" w:cs="Times New Roman"/>
          <w:b/>
          <w:bCs/>
          <w:color w:val="000000"/>
          <w:sz w:val="24"/>
          <w:szCs w:val="24"/>
          <w:lang w:val="uk-UA" w:eastAsia="ru-RU"/>
        </w:rPr>
      </w:pPr>
    </w:p>
    <w:p w14:paraId="3842081C" w14:textId="65DCC79D" w:rsidR="00547C52" w:rsidRPr="00C37F0D" w:rsidRDefault="00547C52" w:rsidP="00547C52">
      <w:pPr>
        <w:pStyle w:val="rvps2"/>
        <w:shd w:val="clear" w:color="auto" w:fill="FFFFFF"/>
        <w:spacing w:before="0" w:beforeAutospacing="0" w:after="150" w:afterAutospacing="0"/>
        <w:jc w:val="both"/>
        <w:rPr>
          <w:b/>
          <w:lang w:val="uk-UA"/>
        </w:rPr>
      </w:pPr>
      <w:r w:rsidRPr="00C37F0D">
        <w:rPr>
          <w:color w:val="000000"/>
          <w:lang w:val="uk-UA"/>
        </w:rPr>
        <w:t xml:space="preserve">       1.Найменування замовника: </w:t>
      </w:r>
      <w:r w:rsidRPr="00C37F0D">
        <w:rPr>
          <w:b/>
          <w:color w:val="000000"/>
          <w:lang w:val="uk-UA"/>
        </w:rPr>
        <w:t>ВІЛЬНЯНСЬКЕ МІЖРАЙОНЕ УПРАВЛІННЯ ВОДНОГО ГОСПОАРСТВА</w:t>
      </w:r>
    </w:p>
    <w:p w14:paraId="583DF8A8" w14:textId="77777777" w:rsidR="00547C52" w:rsidRPr="00C37F0D" w:rsidRDefault="00547C52" w:rsidP="00547C52">
      <w:pPr>
        <w:pStyle w:val="rvps2"/>
        <w:shd w:val="clear" w:color="auto" w:fill="FFFFFF"/>
        <w:tabs>
          <w:tab w:val="left" w:pos="720"/>
        </w:tabs>
        <w:spacing w:before="0" w:beforeAutospacing="0" w:after="150" w:afterAutospacing="0"/>
        <w:jc w:val="both"/>
        <w:rPr>
          <w:b/>
          <w:color w:val="000000"/>
          <w:lang w:val="uk-UA"/>
        </w:rPr>
      </w:pPr>
      <w:r w:rsidRPr="00C37F0D">
        <w:rPr>
          <w:color w:val="000000"/>
          <w:lang w:val="uk-UA"/>
        </w:rPr>
        <w:t xml:space="preserve">       1.1.Місцезнаходження  замовника:</w:t>
      </w:r>
      <w:r w:rsidRPr="00C37F0D">
        <w:rPr>
          <w:lang w:val="uk-UA"/>
        </w:rPr>
        <w:t xml:space="preserve"> </w:t>
      </w:r>
      <w:r w:rsidRPr="00C37F0D">
        <w:rPr>
          <w:b/>
          <w:lang w:val="uk-UA"/>
        </w:rPr>
        <w:t>70030, Запорізька область, Вільнянський район, село Михайлівка, вулиця Шкільна 5.</w:t>
      </w:r>
    </w:p>
    <w:p w14:paraId="5C7920BE" w14:textId="77777777" w:rsidR="00547C52" w:rsidRPr="00C37F0D" w:rsidRDefault="00547C52" w:rsidP="00547C52">
      <w:pPr>
        <w:pStyle w:val="rvps2"/>
        <w:shd w:val="clear" w:color="auto" w:fill="FFFFFF"/>
        <w:spacing w:before="0" w:beforeAutospacing="0" w:after="150" w:afterAutospacing="0"/>
        <w:ind w:left="425"/>
        <w:jc w:val="both"/>
        <w:rPr>
          <w:b/>
          <w:color w:val="000000"/>
          <w:lang w:val="uk-UA"/>
        </w:rPr>
      </w:pPr>
      <w:r w:rsidRPr="00C37F0D">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sidRPr="00C37F0D">
        <w:rPr>
          <w:b/>
          <w:color w:val="000000"/>
          <w:lang w:val="uk-UA"/>
        </w:rPr>
        <w:t xml:space="preserve">: </w:t>
      </w:r>
      <w:r w:rsidRPr="00C37F0D">
        <w:rPr>
          <w:b/>
          <w:color w:val="000000"/>
          <w:u w:val="single"/>
          <w:lang w:val="uk-UA"/>
        </w:rPr>
        <w:t>36415134</w:t>
      </w:r>
    </w:p>
    <w:p w14:paraId="2DE9FF74" w14:textId="273389E6" w:rsidR="00547C52" w:rsidRPr="00C37F0D" w:rsidRDefault="00547C52" w:rsidP="00547C52">
      <w:pPr>
        <w:pStyle w:val="rvps2"/>
        <w:shd w:val="clear" w:color="auto" w:fill="FFFFFF"/>
        <w:spacing w:before="0" w:beforeAutospacing="0" w:after="150" w:afterAutospacing="0"/>
        <w:jc w:val="both"/>
        <w:rPr>
          <w:b/>
          <w:color w:val="000000"/>
          <w:lang w:val="uk-UA"/>
        </w:rPr>
      </w:pPr>
      <w:r w:rsidRPr="00C37F0D">
        <w:rPr>
          <w:color w:val="000000"/>
          <w:lang w:val="uk-UA"/>
        </w:rPr>
        <w:t xml:space="preserve">       1.3.Категорія замовника: </w:t>
      </w:r>
      <w:r w:rsidRPr="00C37F0D">
        <w:rPr>
          <w:b/>
          <w:color w:val="000000"/>
          <w:lang w:val="uk-UA"/>
        </w:rPr>
        <w:t xml:space="preserve">підприємства, установи, організації, зазначені у пункті  3 частини першої статті 2 Закону </w:t>
      </w:r>
      <w:r w:rsidR="00CF27D5" w:rsidRPr="00C37F0D">
        <w:rPr>
          <w:b/>
          <w:color w:val="000000"/>
          <w:lang w:val="uk-UA"/>
        </w:rPr>
        <w:t>України</w:t>
      </w:r>
      <w:r w:rsidRPr="00C37F0D">
        <w:rPr>
          <w:b/>
          <w:color w:val="000000"/>
          <w:lang w:val="uk-UA"/>
        </w:rPr>
        <w:t xml:space="preserve"> «Про публічні закупівлі»</w:t>
      </w:r>
    </w:p>
    <w:p w14:paraId="2B0A1784" w14:textId="1A010377" w:rsidR="00547C52" w:rsidRPr="00D60618" w:rsidRDefault="00547C52" w:rsidP="00547C52">
      <w:pPr>
        <w:pStyle w:val="rvps2"/>
        <w:shd w:val="clear" w:color="auto" w:fill="FFFFFF"/>
        <w:spacing w:before="0" w:beforeAutospacing="0" w:after="150" w:afterAutospacing="0"/>
        <w:ind w:left="425"/>
        <w:jc w:val="both"/>
        <w:rPr>
          <w:color w:val="000000"/>
          <w:lang w:val="uk-UA"/>
        </w:rPr>
      </w:pPr>
      <w:r w:rsidRPr="00C37F0D">
        <w:rPr>
          <w:color w:val="000000"/>
          <w:lang w:val="uk-UA"/>
        </w:rPr>
        <w:t>2. Назва предмета закупівлі із зазначенням коду за Єдиним закупівельним словник</w:t>
      </w:r>
      <w:r w:rsidR="0004651C">
        <w:rPr>
          <w:color w:val="000000"/>
          <w:lang w:val="uk-UA"/>
        </w:rPr>
        <w:t>ом:</w:t>
      </w:r>
    </w:p>
    <w:p w14:paraId="739F7842" w14:textId="6D626DC4" w:rsidR="00547C52" w:rsidRPr="00D60618" w:rsidRDefault="00220D53" w:rsidP="00547C52">
      <w:pPr>
        <w:pStyle w:val="rvps2"/>
        <w:shd w:val="clear" w:color="auto" w:fill="FFFFFF"/>
        <w:spacing w:before="0" w:beforeAutospacing="0" w:after="150" w:afterAutospacing="0"/>
        <w:ind w:left="425"/>
        <w:jc w:val="both"/>
        <w:rPr>
          <w:color w:val="000000"/>
          <w:lang w:val="uk-UA"/>
        </w:rPr>
      </w:pPr>
      <w:r w:rsidRPr="00D60618">
        <w:rPr>
          <w:b/>
          <w:lang w:val="uk-UA"/>
        </w:rPr>
        <w:t>Газове паливо</w:t>
      </w:r>
      <w:r w:rsidR="00CF27D5" w:rsidRPr="00D60618">
        <w:rPr>
          <w:b/>
          <w:lang w:val="uk-UA"/>
        </w:rPr>
        <w:t xml:space="preserve"> (для заправки автомобілів)</w:t>
      </w:r>
      <w:r w:rsidRPr="00D60618">
        <w:rPr>
          <w:b/>
          <w:lang w:val="uk-UA"/>
        </w:rPr>
        <w:t xml:space="preserve">, код- 09120000-6, </w:t>
      </w:r>
      <w:r w:rsidR="00547C52" w:rsidRPr="00D60618">
        <w:rPr>
          <w:b/>
          <w:color w:val="000000"/>
          <w:lang w:val="uk-UA"/>
        </w:rPr>
        <w:t>за ДК 021:2015 Єдиного закупівельного словника</w:t>
      </w:r>
    </w:p>
    <w:p w14:paraId="2E7BBF8F" w14:textId="4FFF1EAB" w:rsidR="002754B3" w:rsidRPr="00D60618" w:rsidRDefault="002754B3" w:rsidP="002A12E6">
      <w:pPr>
        <w:pStyle w:val="rvps2"/>
        <w:numPr>
          <w:ilvl w:val="0"/>
          <w:numId w:val="36"/>
        </w:numPr>
        <w:shd w:val="clear" w:color="auto" w:fill="FFFFFF"/>
        <w:spacing w:before="0" w:beforeAutospacing="0" w:after="120" w:afterAutospacing="0"/>
        <w:rPr>
          <w:b/>
          <w:lang w:val="uk-UA"/>
        </w:rPr>
      </w:pPr>
      <w:r w:rsidRPr="00D60618">
        <w:rPr>
          <w:color w:val="000000"/>
          <w:lang w:val="uk-UA"/>
        </w:rPr>
        <w:t>Інформація про технічні, якісні та інші характеристики предмета закупівлі:</w:t>
      </w:r>
      <w:bookmarkStart w:id="1" w:name="n416"/>
      <w:bookmarkEnd w:id="1"/>
      <w:r w:rsidRPr="00D60618">
        <w:rPr>
          <w:color w:val="000000"/>
          <w:lang w:val="uk-UA"/>
        </w:rPr>
        <w:t xml:space="preserve"> </w:t>
      </w:r>
      <w:r w:rsidR="00BE5E51" w:rsidRPr="00D60618">
        <w:rPr>
          <w:b/>
          <w:lang w:val="uk-UA"/>
        </w:rPr>
        <w:t>згідно</w:t>
      </w:r>
      <w:r w:rsidR="00C047E0" w:rsidRPr="00D60618">
        <w:rPr>
          <w:b/>
          <w:lang w:val="uk-UA"/>
        </w:rPr>
        <w:t xml:space="preserve"> </w:t>
      </w:r>
      <w:r w:rsidR="002D1C2F" w:rsidRPr="00D60618">
        <w:rPr>
          <w:b/>
          <w:bCs/>
          <w:iCs/>
          <w:lang w:val="uk-UA"/>
        </w:rPr>
        <w:t xml:space="preserve">Додатку №1 та </w:t>
      </w:r>
      <w:r w:rsidRPr="00D60618">
        <w:rPr>
          <w:b/>
          <w:bCs/>
          <w:iCs/>
          <w:lang w:val="uk-UA"/>
        </w:rPr>
        <w:t xml:space="preserve">Додатку </w:t>
      </w:r>
      <w:r w:rsidR="00C047E0" w:rsidRPr="00D60618">
        <w:rPr>
          <w:b/>
          <w:bCs/>
          <w:iCs/>
          <w:lang w:val="uk-UA"/>
        </w:rPr>
        <w:t xml:space="preserve">№ </w:t>
      </w:r>
      <w:r w:rsidRPr="00D60618">
        <w:rPr>
          <w:b/>
          <w:bCs/>
          <w:iCs/>
          <w:lang w:val="uk-UA"/>
        </w:rPr>
        <w:t>2</w:t>
      </w:r>
      <w:r w:rsidR="00C047E0" w:rsidRPr="00D60618">
        <w:rPr>
          <w:b/>
          <w:bCs/>
          <w:iCs/>
          <w:lang w:val="uk-UA"/>
        </w:rPr>
        <w:t xml:space="preserve"> до оголошення</w:t>
      </w:r>
      <w:r w:rsidRPr="00D60618">
        <w:rPr>
          <w:b/>
          <w:bCs/>
          <w:iCs/>
          <w:lang w:val="uk-UA"/>
        </w:rPr>
        <w:t>.</w:t>
      </w:r>
    </w:p>
    <w:p w14:paraId="5C7095E2" w14:textId="792AB16F" w:rsidR="002754B3" w:rsidRPr="00A271A4" w:rsidRDefault="002754B3" w:rsidP="002A12E6">
      <w:pPr>
        <w:pStyle w:val="rvps2"/>
        <w:numPr>
          <w:ilvl w:val="0"/>
          <w:numId w:val="36"/>
        </w:numPr>
        <w:shd w:val="clear" w:color="auto" w:fill="FFFFFF"/>
        <w:spacing w:before="0" w:beforeAutospacing="0" w:after="120" w:afterAutospacing="0"/>
        <w:jc w:val="both"/>
        <w:rPr>
          <w:b/>
          <w:lang w:val="uk-UA"/>
        </w:rPr>
      </w:pPr>
      <w:r w:rsidRPr="00D60618">
        <w:rPr>
          <w:lang w:val="uk-UA"/>
        </w:rPr>
        <w:t xml:space="preserve">Кількість товарів, обсяг робіт або послуг: </w:t>
      </w:r>
      <w:r w:rsidR="0004651C">
        <w:rPr>
          <w:b/>
          <w:lang w:val="uk-UA"/>
        </w:rPr>
        <w:t>1500</w:t>
      </w:r>
      <w:r w:rsidR="00220D53" w:rsidRPr="00A271A4">
        <w:rPr>
          <w:b/>
          <w:lang w:val="uk-UA"/>
        </w:rPr>
        <w:t xml:space="preserve"> літрів.</w:t>
      </w:r>
    </w:p>
    <w:p w14:paraId="7250F4AF" w14:textId="38BFA96C" w:rsidR="00BD16EC" w:rsidRPr="00D60618" w:rsidRDefault="002754B3" w:rsidP="002A12E6">
      <w:pPr>
        <w:pStyle w:val="rvps2"/>
        <w:numPr>
          <w:ilvl w:val="0"/>
          <w:numId w:val="36"/>
        </w:numPr>
        <w:shd w:val="clear" w:color="auto" w:fill="FFFFFF"/>
        <w:tabs>
          <w:tab w:val="left" w:pos="720"/>
        </w:tabs>
        <w:spacing w:before="0" w:beforeAutospacing="0" w:after="150" w:afterAutospacing="0"/>
        <w:jc w:val="both"/>
        <w:rPr>
          <w:b/>
          <w:color w:val="000000"/>
          <w:lang w:val="uk-UA"/>
        </w:rPr>
      </w:pPr>
      <w:r w:rsidRPr="00D60618">
        <w:rPr>
          <w:color w:val="000000"/>
          <w:lang w:val="uk-UA"/>
        </w:rPr>
        <w:t xml:space="preserve"> Місце поставки товарів,</w:t>
      </w:r>
      <w:r w:rsidR="00C018EC" w:rsidRPr="00D60618">
        <w:rPr>
          <w:color w:val="000000"/>
          <w:lang w:val="uk-UA"/>
        </w:rPr>
        <w:t xml:space="preserve"> </w:t>
      </w:r>
      <w:r w:rsidRPr="00D60618">
        <w:rPr>
          <w:color w:val="000000"/>
          <w:lang w:val="uk-UA"/>
        </w:rPr>
        <w:t>місце виконання робіт чи надання послуг</w:t>
      </w:r>
      <w:bookmarkStart w:id="2" w:name="n417"/>
      <w:bookmarkEnd w:id="2"/>
      <w:r w:rsidRPr="00D60618">
        <w:rPr>
          <w:lang w:val="uk-UA"/>
        </w:rPr>
        <w:t>:</w:t>
      </w:r>
      <w:r w:rsidR="00C018EC" w:rsidRPr="00D60618">
        <w:rPr>
          <w:color w:val="FF0000"/>
          <w:lang w:val="uk-UA"/>
        </w:rPr>
        <w:t xml:space="preserve"> </w:t>
      </w:r>
      <w:r w:rsidR="00BD16EC" w:rsidRPr="00D60618">
        <w:rPr>
          <w:b/>
          <w:lang w:val="uk-UA"/>
        </w:rPr>
        <w:t>70030, Запорізька область, Вільнянський район, село Михайлівка, вулиця Шкільна 5.</w:t>
      </w:r>
    </w:p>
    <w:p w14:paraId="485A5FFB" w14:textId="737DB5E3" w:rsidR="00CB0A54" w:rsidRPr="00C37F0D" w:rsidRDefault="002754B3" w:rsidP="002A12E6">
      <w:pPr>
        <w:pStyle w:val="rvps2"/>
        <w:numPr>
          <w:ilvl w:val="0"/>
          <w:numId w:val="36"/>
        </w:numPr>
        <w:shd w:val="clear" w:color="auto" w:fill="FFFFFF"/>
        <w:spacing w:before="0" w:beforeAutospacing="0" w:after="120" w:afterAutospacing="0"/>
        <w:ind w:left="426" w:firstLine="0"/>
        <w:jc w:val="both"/>
        <w:rPr>
          <w:b/>
          <w:bCs/>
          <w:color w:val="FF0000"/>
        </w:rPr>
      </w:pPr>
      <w:r w:rsidRPr="00D60618">
        <w:rPr>
          <w:color w:val="000000"/>
          <w:lang w:val="uk-UA"/>
        </w:rPr>
        <w:t>Строк</w:t>
      </w:r>
      <w:r w:rsidRPr="00C37F0D">
        <w:rPr>
          <w:color w:val="000000"/>
          <w:lang w:val="uk-UA"/>
        </w:rPr>
        <w:t xml:space="preserve"> поставки товарів, виконання робіт, надання послуг:</w:t>
      </w:r>
      <w:bookmarkStart w:id="3" w:name="n418"/>
      <w:bookmarkEnd w:id="3"/>
      <w:r w:rsidRPr="00C37F0D">
        <w:rPr>
          <w:color w:val="000000"/>
          <w:lang w:val="uk-UA"/>
        </w:rPr>
        <w:t xml:space="preserve"> </w:t>
      </w:r>
      <w:r w:rsidR="0004651C">
        <w:rPr>
          <w:b/>
          <w:bCs/>
          <w:color w:val="000000"/>
          <w:lang w:val="uk-UA"/>
        </w:rPr>
        <w:t>по 23 серпня</w:t>
      </w:r>
      <w:r w:rsidR="003501CB">
        <w:rPr>
          <w:b/>
          <w:bCs/>
          <w:color w:val="000000"/>
          <w:lang w:val="uk-UA"/>
        </w:rPr>
        <w:t xml:space="preserve"> </w:t>
      </w:r>
      <w:r w:rsidR="0004651C">
        <w:rPr>
          <w:b/>
          <w:bCs/>
          <w:color w:val="000000"/>
          <w:lang w:val="uk-UA"/>
        </w:rPr>
        <w:t>2022</w:t>
      </w:r>
      <w:r w:rsidR="002D1C2F" w:rsidRPr="00C37F0D">
        <w:rPr>
          <w:b/>
          <w:bCs/>
          <w:color w:val="000000"/>
          <w:lang w:val="uk-UA"/>
        </w:rPr>
        <w:t xml:space="preserve"> року </w:t>
      </w:r>
      <w:r w:rsidR="003501CB">
        <w:rPr>
          <w:b/>
          <w:bCs/>
          <w:color w:val="000000"/>
          <w:lang w:val="uk-UA"/>
        </w:rPr>
        <w:t xml:space="preserve"> </w:t>
      </w:r>
    </w:p>
    <w:p w14:paraId="4E20F8F9" w14:textId="77777777" w:rsidR="002754B3" w:rsidRPr="00C37F0D" w:rsidRDefault="00C047E0" w:rsidP="002A12E6">
      <w:pPr>
        <w:pStyle w:val="rvps2"/>
        <w:numPr>
          <w:ilvl w:val="0"/>
          <w:numId w:val="36"/>
        </w:numPr>
        <w:shd w:val="clear" w:color="auto" w:fill="FFFFFF"/>
        <w:spacing w:before="0" w:beforeAutospacing="0" w:after="120" w:afterAutospacing="0"/>
        <w:ind w:left="426" w:firstLine="0"/>
        <w:jc w:val="both"/>
        <w:rPr>
          <w:color w:val="000000"/>
          <w:lang w:val="uk-UA"/>
        </w:rPr>
      </w:pPr>
      <w:r w:rsidRPr="00C37F0D">
        <w:rPr>
          <w:color w:val="000000"/>
          <w:lang w:val="uk-UA"/>
        </w:rPr>
        <w:t>У</w:t>
      </w:r>
      <w:r w:rsidR="002754B3" w:rsidRPr="00C37F0D">
        <w:rPr>
          <w:color w:val="000000"/>
          <w:lang w:val="uk-UA"/>
        </w:rPr>
        <w:t>мови оплати</w:t>
      </w:r>
      <w:bookmarkStart w:id="4" w:name="n419"/>
      <w:bookmarkEnd w:id="4"/>
      <w:r w:rsidR="002754B3" w:rsidRPr="00C37F0D">
        <w:rPr>
          <w:color w:val="000000"/>
          <w:lang w:val="uk-UA"/>
        </w:rPr>
        <w:t xml:space="preserve"> : </w:t>
      </w:r>
    </w:p>
    <w:tbl>
      <w:tblPr>
        <w:tblStyle w:val="a5"/>
        <w:tblW w:w="9928" w:type="dxa"/>
        <w:jc w:val="center"/>
        <w:tblLayout w:type="fixed"/>
        <w:tblLook w:val="04A0" w:firstRow="1" w:lastRow="0" w:firstColumn="1" w:lastColumn="0" w:noHBand="0" w:noVBand="1"/>
      </w:tblPr>
      <w:tblGrid>
        <w:gridCol w:w="1423"/>
        <w:gridCol w:w="2552"/>
        <w:gridCol w:w="1843"/>
        <w:gridCol w:w="1134"/>
        <w:gridCol w:w="1701"/>
        <w:gridCol w:w="1275"/>
      </w:tblGrid>
      <w:tr w:rsidR="002754B3" w:rsidRPr="00C37F0D" w14:paraId="553B15C6" w14:textId="77777777" w:rsidTr="002939A7">
        <w:trPr>
          <w:jc w:val="center"/>
        </w:trPr>
        <w:tc>
          <w:tcPr>
            <w:tcW w:w="1423" w:type="dxa"/>
            <w:shd w:val="clear" w:color="auto" w:fill="auto"/>
          </w:tcPr>
          <w:p w14:paraId="61FC4BA9" w14:textId="77777777" w:rsidR="002754B3" w:rsidRPr="00C37F0D" w:rsidRDefault="002754B3" w:rsidP="00973C72">
            <w:pPr>
              <w:pStyle w:val="rvps2"/>
              <w:spacing w:before="0" w:beforeAutospacing="0" w:after="0" w:afterAutospacing="0"/>
              <w:jc w:val="center"/>
              <w:rPr>
                <w:b/>
                <w:bCs/>
                <w:color w:val="000000"/>
              </w:rPr>
            </w:pPr>
            <w:bookmarkStart w:id="5" w:name="_Hlk15297878"/>
            <w:r w:rsidRPr="00C37F0D">
              <w:rPr>
                <w:rFonts w:eastAsiaTheme="minorHAnsi"/>
                <w:b/>
                <w:bCs/>
              </w:rPr>
              <w:t>Подія</w:t>
            </w:r>
          </w:p>
        </w:tc>
        <w:tc>
          <w:tcPr>
            <w:tcW w:w="2552" w:type="dxa"/>
            <w:shd w:val="clear" w:color="auto" w:fill="auto"/>
          </w:tcPr>
          <w:p w14:paraId="26EF7F1E" w14:textId="77777777" w:rsidR="002754B3" w:rsidRPr="00C37F0D" w:rsidRDefault="002754B3" w:rsidP="00973C72">
            <w:pPr>
              <w:pStyle w:val="rvps2"/>
              <w:spacing w:before="0" w:beforeAutospacing="0" w:after="0" w:afterAutospacing="0"/>
              <w:jc w:val="center"/>
              <w:rPr>
                <w:b/>
                <w:bCs/>
                <w:color w:val="000000"/>
              </w:rPr>
            </w:pPr>
            <w:r w:rsidRPr="00C37F0D">
              <w:rPr>
                <w:rFonts w:eastAsiaTheme="minorHAnsi"/>
                <w:b/>
                <w:bCs/>
              </w:rPr>
              <w:t>Опис</w:t>
            </w:r>
          </w:p>
        </w:tc>
        <w:tc>
          <w:tcPr>
            <w:tcW w:w="1843" w:type="dxa"/>
            <w:shd w:val="clear" w:color="auto" w:fill="auto"/>
          </w:tcPr>
          <w:p w14:paraId="4CEC6AE1" w14:textId="5C6275CA" w:rsidR="002754B3" w:rsidRPr="00C37F0D" w:rsidRDefault="002754B3" w:rsidP="00973C72">
            <w:pPr>
              <w:pStyle w:val="rvps2"/>
              <w:spacing w:before="0" w:beforeAutospacing="0" w:after="0" w:afterAutospacing="0"/>
              <w:jc w:val="center"/>
              <w:rPr>
                <w:b/>
                <w:bCs/>
                <w:color w:val="000000"/>
              </w:rPr>
            </w:pPr>
            <w:r w:rsidRPr="00C37F0D">
              <w:rPr>
                <w:rFonts w:eastAsiaTheme="minorHAnsi"/>
                <w:b/>
                <w:bCs/>
              </w:rPr>
              <w:t>Тип оплати</w:t>
            </w:r>
          </w:p>
        </w:tc>
        <w:tc>
          <w:tcPr>
            <w:tcW w:w="1134" w:type="dxa"/>
            <w:shd w:val="clear" w:color="auto" w:fill="auto"/>
          </w:tcPr>
          <w:p w14:paraId="24CD106F" w14:textId="77777777" w:rsidR="002754B3" w:rsidRPr="00C37F0D" w:rsidRDefault="002754B3" w:rsidP="00973C72">
            <w:pPr>
              <w:autoSpaceDE w:val="0"/>
              <w:autoSpaceDN w:val="0"/>
              <w:adjustRightInd w:val="0"/>
              <w:jc w:val="center"/>
              <w:rPr>
                <w:rFonts w:ascii="Times New Roman" w:eastAsiaTheme="minorHAnsi" w:hAnsi="Times New Roman"/>
                <w:b/>
                <w:bCs/>
                <w:sz w:val="24"/>
                <w:szCs w:val="24"/>
              </w:rPr>
            </w:pPr>
            <w:r w:rsidRPr="00C37F0D">
              <w:rPr>
                <w:rFonts w:ascii="Times New Roman" w:eastAsiaTheme="minorHAnsi" w:hAnsi="Times New Roman"/>
                <w:b/>
                <w:bCs/>
                <w:sz w:val="24"/>
                <w:szCs w:val="24"/>
              </w:rPr>
              <w:t>Період,</w:t>
            </w:r>
          </w:p>
          <w:p w14:paraId="69FC2BDE" w14:textId="77777777" w:rsidR="002754B3" w:rsidRPr="00C37F0D" w:rsidRDefault="002754B3" w:rsidP="00973C72">
            <w:pPr>
              <w:pStyle w:val="rvps2"/>
              <w:spacing w:before="0" w:beforeAutospacing="0" w:after="0" w:afterAutospacing="0"/>
              <w:jc w:val="center"/>
              <w:rPr>
                <w:b/>
                <w:bCs/>
                <w:color w:val="000000"/>
              </w:rPr>
            </w:pPr>
            <w:r w:rsidRPr="00C37F0D">
              <w:rPr>
                <w:rFonts w:eastAsiaTheme="minorHAnsi"/>
                <w:b/>
                <w:bCs/>
              </w:rPr>
              <w:t>(днів)</w:t>
            </w:r>
          </w:p>
        </w:tc>
        <w:tc>
          <w:tcPr>
            <w:tcW w:w="1701" w:type="dxa"/>
            <w:shd w:val="clear" w:color="auto" w:fill="auto"/>
          </w:tcPr>
          <w:p w14:paraId="0A2BD0AC" w14:textId="77777777" w:rsidR="002754B3" w:rsidRPr="00C37F0D" w:rsidRDefault="002754B3" w:rsidP="00973C72">
            <w:pPr>
              <w:autoSpaceDE w:val="0"/>
              <w:autoSpaceDN w:val="0"/>
              <w:adjustRightInd w:val="0"/>
              <w:jc w:val="center"/>
              <w:rPr>
                <w:rFonts w:ascii="Times New Roman" w:eastAsiaTheme="minorHAnsi" w:hAnsi="Times New Roman"/>
                <w:b/>
                <w:bCs/>
                <w:sz w:val="24"/>
                <w:szCs w:val="24"/>
              </w:rPr>
            </w:pPr>
            <w:r w:rsidRPr="00C37F0D">
              <w:rPr>
                <w:rFonts w:ascii="Times New Roman" w:eastAsiaTheme="minorHAnsi" w:hAnsi="Times New Roman"/>
                <w:b/>
                <w:bCs/>
                <w:sz w:val="24"/>
                <w:szCs w:val="24"/>
              </w:rPr>
              <w:t>Тип</w:t>
            </w:r>
          </w:p>
          <w:p w14:paraId="4DF114F9" w14:textId="77777777" w:rsidR="002754B3" w:rsidRPr="00C37F0D" w:rsidRDefault="002754B3" w:rsidP="00973C72">
            <w:pPr>
              <w:pStyle w:val="rvps2"/>
              <w:spacing w:before="0" w:beforeAutospacing="0" w:after="0" w:afterAutospacing="0"/>
              <w:jc w:val="center"/>
              <w:rPr>
                <w:b/>
                <w:bCs/>
                <w:color w:val="000000"/>
              </w:rPr>
            </w:pPr>
            <w:r w:rsidRPr="00C37F0D">
              <w:rPr>
                <w:rFonts w:eastAsiaTheme="minorHAnsi"/>
                <w:b/>
                <w:bCs/>
              </w:rPr>
              <w:t>днів</w:t>
            </w:r>
          </w:p>
        </w:tc>
        <w:tc>
          <w:tcPr>
            <w:tcW w:w="1275" w:type="dxa"/>
            <w:shd w:val="clear" w:color="auto" w:fill="auto"/>
          </w:tcPr>
          <w:p w14:paraId="34BE8107" w14:textId="77777777" w:rsidR="002754B3" w:rsidRPr="00C37F0D" w:rsidRDefault="002754B3" w:rsidP="00973C72">
            <w:pPr>
              <w:autoSpaceDE w:val="0"/>
              <w:autoSpaceDN w:val="0"/>
              <w:adjustRightInd w:val="0"/>
              <w:jc w:val="center"/>
              <w:rPr>
                <w:rFonts w:ascii="Times New Roman" w:eastAsiaTheme="minorHAnsi" w:hAnsi="Times New Roman"/>
                <w:b/>
                <w:bCs/>
                <w:sz w:val="24"/>
                <w:szCs w:val="24"/>
              </w:rPr>
            </w:pPr>
            <w:r w:rsidRPr="00C37F0D">
              <w:rPr>
                <w:rFonts w:ascii="Times New Roman" w:eastAsiaTheme="minorHAnsi" w:hAnsi="Times New Roman"/>
                <w:b/>
                <w:bCs/>
                <w:sz w:val="24"/>
                <w:szCs w:val="24"/>
              </w:rPr>
              <w:t>Розмір</w:t>
            </w:r>
          </w:p>
          <w:p w14:paraId="0B68CAF4" w14:textId="77777777" w:rsidR="002754B3" w:rsidRPr="00C37F0D" w:rsidRDefault="002754B3" w:rsidP="00973C72">
            <w:pPr>
              <w:autoSpaceDE w:val="0"/>
              <w:autoSpaceDN w:val="0"/>
              <w:adjustRightInd w:val="0"/>
              <w:jc w:val="center"/>
              <w:rPr>
                <w:rFonts w:ascii="Times New Roman" w:eastAsiaTheme="minorHAnsi" w:hAnsi="Times New Roman"/>
                <w:b/>
                <w:bCs/>
                <w:sz w:val="24"/>
                <w:szCs w:val="24"/>
              </w:rPr>
            </w:pPr>
            <w:r w:rsidRPr="00C37F0D">
              <w:rPr>
                <w:rFonts w:ascii="Times New Roman" w:eastAsiaTheme="minorHAnsi" w:hAnsi="Times New Roman"/>
                <w:b/>
                <w:bCs/>
                <w:sz w:val="24"/>
                <w:szCs w:val="24"/>
              </w:rPr>
              <w:t>оплати,</w:t>
            </w:r>
          </w:p>
          <w:p w14:paraId="4E3EAB36" w14:textId="77777777" w:rsidR="002754B3" w:rsidRPr="00C37F0D" w:rsidRDefault="002754B3" w:rsidP="00973C72">
            <w:pPr>
              <w:pStyle w:val="rvps2"/>
              <w:spacing w:before="0" w:beforeAutospacing="0" w:after="0" w:afterAutospacing="0"/>
              <w:jc w:val="center"/>
              <w:rPr>
                <w:b/>
                <w:bCs/>
                <w:color w:val="000000"/>
              </w:rPr>
            </w:pPr>
            <w:r w:rsidRPr="00C37F0D">
              <w:rPr>
                <w:rFonts w:eastAsiaTheme="minorHAnsi"/>
                <w:b/>
                <w:bCs/>
              </w:rPr>
              <w:t>(%)</w:t>
            </w:r>
          </w:p>
        </w:tc>
      </w:tr>
      <w:tr w:rsidR="002754B3" w:rsidRPr="00C37F0D" w14:paraId="5C5F9195" w14:textId="77777777" w:rsidTr="002939A7">
        <w:trPr>
          <w:jc w:val="center"/>
        </w:trPr>
        <w:tc>
          <w:tcPr>
            <w:tcW w:w="1423" w:type="dxa"/>
            <w:shd w:val="clear" w:color="auto" w:fill="auto"/>
          </w:tcPr>
          <w:p w14:paraId="56BF40FE" w14:textId="7F2666E6" w:rsidR="002754B3" w:rsidRPr="00C37F0D" w:rsidRDefault="00547C52" w:rsidP="00B24CE9">
            <w:pPr>
              <w:rPr>
                <w:rFonts w:ascii="Times New Roman" w:hAnsi="Times New Roman"/>
                <w:bCs/>
                <w:color w:val="000000"/>
                <w:sz w:val="24"/>
                <w:szCs w:val="24"/>
              </w:rPr>
            </w:pPr>
            <w:r w:rsidRPr="00C37F0D">
              <w:rPr>
                <w:rFonts w:ascii="Times New Roman" w:hAnsi="Times New Roman"/>
                <w:bCs/>
                <w:color w:val="000000"/>
                <w:sz w:val="24"/>
                <w:szCs w:val="24"/>
              </w:rPr>
              <w:t>Поставка товару</w:t>
            </w:r>
          </w:p>
          <w:p w14:paraId="022D37FA" w14:textId="77777777" w:rsidR="002754B3" w:rsidRPr="00C37F0D" w:rsidRDefault="002754B3" w:rsidP="00B24CE9">
            <w:pPr>
              <w:shd w:val="clear" w:color="auto" w:fill="FFFFFF"/>
              <w:rPr>
                <w:rFonts w:ascii="Times New Roman" w:hAnsi="Times New Roman"/>
                <w:bCs/>
                <w:color w:val="000000"/>
                <w:sz w:val="24"/>
                <w:szCs w:val="24"/>
                <w:lang w:eastAsia="ru-RU"/>
              </w:rPr>
            </w:pPr>
          </w:p>
          <w:p w14:paraId="1BC93449" w14:textId="77777777" w:rsidR="002754B3" w:rsidRPr="00C37F0D" w:rsidRDefault="002754B3" w:rsidP="00B24CE9">
            <w:pPr>
              <w:pStyle w:val="rvps2"/>
              <w:spacing w:before="0" w:beforeAutospacing="0" w:after="0" w:afterAutospacing="0"/>
              <w:rPr>
                <w:bCs/>
                <w:color w:val="000000"/>
              </w:rPr>
            </w:pPr>
          </w:p>
        </w:tc>
        <w:tc>
          <w:tcPr>
            <w:tcW w:w="2552" w:type="dxa"/>
            <w:shd w:val="clear" w:color="auto" w:fill="auto"/>
          </w:tcPr>
          <w:p w14:paraId="10E78C6C" w14:textId="4EAF512E" w:rsidR="002754B3" w:rsidRPr="00C37F0D" w:rsidRDefault="0042202E" w:rsidP="00B24CE9">
            <w:pPr>
              <w:shd w:val="clear" w:color="auto" w:fill="FFFFFF"/>
              <w:rPr>
                <w:rFonts w:ascii="Times New Roman" w:hAnsi="Times New Roman"/>
                <w:bCs/>
                <w:color w:val="000000"/>
                <w:sz w:val="24"/>
                <w:szCs w:val="24"/>
              </w:rPr>
            </w:pPr>
            <w:r w:rsidRPr="00C37F0D">
              <w:rPr>
                <w:rFonts w:ascii="Times New Roman" w:hAnsi="Times New Roman"/>
                <w:bCs/>
                <w:color w:val="000000"/>
                <w:sz w:val="24"/>
                <w:szCs w:val="24"/>
              </w:rPr>
              <w:t xml:space="preserve">За поставлену продукцію Замовник </w:t>
            </w:r>
            <w:r w:rsidR="006A338E" w:rsidRPr="00C37F0D">
              <w:rPr>
                <w:rFonts w:ascii="Times New Roman" w:hAnsi="Times New Roman"/>
                <w:bCs/>
                <w:color w:val="000000"/>
                <w:sz w:val="24"/>
                <w:szCs w:val="24"/>
              </w:rPr>
              <w:t>здійснює</w:t>
            </w:r>
            <w:r w:rsidR="00A549F7" w:rsidRPr="00C37F0D">
              <w:rPr>
                <w:rFonts w:ascii="Times New Roman" w:hAnsi="Times New Roman"/>
                <w:bCs/>
                <w:color w:val="000000"/>
                <w:sz w:val="24"/>
                <w:szCs w:val="24"/>
                <w:lang w:val="ru-RU"/>
              </w:rPr>
              <w:t xml:space="preserve"> </w:t>
            </w:r>
            <w:r w:rsidR="00A549F7" w:rsidRPr="00C37F0D">
              <w:rPr>
                <w:rFonts w:ascii="Times New Roman" w:hAnsi="Times New Roman"/>
                <w:bCs/>
                <w:color w:val="000000"/>
                <w:sz w:val="24"/>
                <w:szCs w:val="24"/>
              </w:rPr>
              <w:t>оплату за фактом поставки продукції згідно</w:t>
            </w:r>
            <w:r w:rsidR="00652996">
              <w:rPr>
                <w:rFonts w:ascii="Times New Roman" w:hAnsi="Times New Roman"/>
                <w:bCs/>
                <w:color w:val="000000"/>
                <w:sz w:val="24"/>
                <w:szCs w:val="24"/>
              </w:rPr>
              <w:t xml:space="preserve"> видаткової накладної протягом 2</w:t>
            </w:r>
            <w:r w:rsidR="00A549F7" w:rsidRPr="00C37F0D">
              <w:rPr>
                <w:rFonts w:ascii="Times New Roman" w:hAnsi="Times New Roman"/>
                <w:bCs/>
                <w:color w:val="000000"/>
                <w:sz w:val="24"/>
                <w:szCs w:val="24"/>
              </w:rPr>
              <w:t xml:space="preserve">0 банківських днів з </w:t>
            </w:r>
            <w:r w:rsidR="00F90F84" w:rsidRPr="00C37F0D">
              <w:rPr>
                <w:rFonts w:ascii="Times New Roman" w:hAnsi="Times New Roman"/>
                <w:bCs/>
                <w:color w:val="000000"/>
                <w:sz w:val="24"/>
                <w:szCs w:val="24"/>
              </w:rPr>
              <w:t>моменту</w:t>
            </w:r>
            <w:r w:rsidR="00A549F7" w:rsidRPr="00C37F0D">
              <w:rPr>
                <w:rFonts w:ascii="Times New Roman" w:hAnsi="Times New Roman"/>
                <w:bCs/>
                <w:color w:val="000000"/>
                <w:sz w:val="24"/>
                <w:szCs w:val="24"/>
              </w:rPr>
              <w:t xml:space="preserve"> її підписання </w:t>
            </w:r>
          </w:p>
        </w:tc>
        <w:tc>
          <w:tcPr>
            <w:tcW w:w="1843" w:type="dxa"/>
            <w:shd w:val="clear" w:color="auto" w:fill="auto"/>
          </w:tcPr>
          <w:p w14:paraId="1E02C2AF" w14:textId="65367A4F" w:rsidR="002754B3" w:rsidRPr="00C37F0D" w:rsidRDefault="002754B3" w:rsidP="00B24CE9">
            <w:pPr>
              <w:ind w:firstLine="360"/>
              <w:rPr>
                <w:rFonts w:ascii="Times New Roman" w:hAnsi="Times New Roman"/>
                <w:bCs/>
                <w:color w:val="000000"/>
                <w:sz w:val="24"/>
                <w:szCs w:val="24"/>
              </w:rPr>
            </w:pPr>
            <w:r w:rsidRPr="00C37F0D">
              <w:rPr>
                <w:rFonts w:ascii="Times New Roman" w:hAnsi="Times New Roman"/>
                <w:bCs/>
                <w:sz w:val="24"/>
                <w:szCs w:val="24"/>
                <w:shd w:val="clear" w:color="auto" w:fill="FFFFFF"/>
              </w:rPr>
              <w:t>Післяплата</w:t>
            </w:r>
          </w:p>
        </w:tc>
        <w:tc>
          <w:tcPr>
            <w:tcW w:w="1134" w:type="dxa"/>
            <w:shd w:val="clear" w:color="auto" w:fill="auto"/>
          </w:tcPr>
          <w:p w14:paraId="6AF376EF" w14:textId="3062C3B2" w:rsidR="002754B3" w:rsidRPr="0004651C" w:rsidRDefault="0004651C" w:rsidP="00B24CE9">
            <w:pPr>
              <w:pStyle w:val="rvps2"/>
              <w:spacing w:before="0" w:beforeAutospacing="0" w:after="0" w:afterAutospacing="0"/>
              <w:rPr>
                <w:bCs/>
                <w:color w:val="000000"/>
              </w:rPr>
            </w:pPr>
            <w:r>
              <w:rPr>
                <w:bCs/>
                <w:color w:val="000000"/>
              </w:rPr>
              <w:t>20</w:t>
            </w:r>
          </w:p>
        </w:tc>
        <w:tc>
          <w:tcPr>
            <w:tcW w:w="1701" w:type="dxa"/>
            <w:shd w:val="clear" w:color="auto" w:fill="auto"/>
          </w:tcPr>
          <w:p w14:paraId="192693FB" w14:textId="77777777" w:rsidR="002754B3" w:rsidRPr="00C37F0D" w:rsidRDefault="002754B3" w:rsidP="00B24CE9">
            <w:pPr>
              <w:pStyle w:val="rvps2"/>
              <w:spacing w:before="0" w:beforeAutospacing="0" w:after="0" w:afterAutospacing="0"/>
              <w:rPr>
                <w:bCs/>
                <w:color w:val="000000"/>
              </w:rPr>
            </w:pPr>
            <w:r w:rsidRPr="00C37F0D">
              <w:rPr>
                <w:rFonts w:eastAsiaTheme="minorHAnsi"/>
                <w:bCs/>
              </w:rPr>
              <w:t>банківські</w:t>
            </w:r>
          </w:p>
        </w:tc>
        <w:tc>
          <w:tcPr>
            <w:tcW w:w="1275" w:type="dxa"/>
            <w:shd w:val="clear" w:color="auto" w:fill="auto"/>
          </w:tcPr>
          <w:p w14:paraId="7807C00C" w14:textId="77777777" w:rsidR="002754B3" w:rsidRPr="00C37F0D" w:rsidRDefault="002754B3" w:rsidP="00B24CE9">
            <w:pPr>
              <w:pStyle w:val="rvps2"/>
              <w:spacing w:before="0" w:beforeAutospacing="0" w:after="0" w:afterAutospacing="0"/>
              <w:rPr>
                <w:b/>
                <w:bCs/>
                <w:color w:val="000000"/>
              </w:rPr>
            </w:pPr>
            <w:r w:rsidRPr="00C37F0D">
              <w:rPr>
                <w:rFonts w:eastAsiaTheme="minorHAnsi"/>
              </w:rPr>
              <w:t>100</w:t>
            </w:r>
          </w:p>
        </w:tc>
      </w:tr>
    </w:tbl>
    <w:bookmarkEnd w:id="5"/>
    <w:p w14:paraId="5960D978" w14:textId="42D1B747" w:rsidR="002754B3" w:rsidRPr="00C37F0D" w:rsidRDefault="002754B3" w:rsidP="002A12E6">
      <w:pPr>
        <w:pStyle w:val="rvps2"/>
        <w:numPr>
          <w:ilvl w:val="0"/>
          <w:numId w:val="36"/>
        </w:numPr>
        <w:shd w:val="clear" w:color="auto" w:fill="FFFFFF"/>
        <w:spacing w:before="0" w:beforeAutospacing="0" w:after="150" w:afterAutospacing="0"/>
        <w:jc w:val="both"/>
        <w:rPr>
          <w:lang w:val="uk-UA"/>
        </w:rPr>
      </w:pPr>
      <w:r w:rsidRPr="00C37F0D">
        <w:rPr>
          <w:color w:val="000000"/>
          <w:lang w:val="uk-UA"/>
        </w:rPr>
        <w:t>Очікувана вартість предмета закупівлі</w:t>
      </w:r>
      <w:bookmarkStart w:id="6" w:name="n420"/>
      <w:bookmarkEnd w:id="6"/>
      <w:r w:rsidRPr="00C37F0D">
        <w:rPr>
          <w:color w:val="000000"/>
          <w:lang w:val="uk-UA"/>
        </w:rPr>
        <w:t>:</w:t>
      </w:r>
      <w:r w:rsidR="008E41C8" w:rsidRPr="00C37F0D">
        <w:rPr>
          <w:color w:val="000000"/>
          <w:lang w:val="uk-UA"/>
        </w:rPr>
        <w:t xml:space="preserve"> </w:t>
      </w:r>
      <w:r w:rsidR="0004651C">
        <w:rPr>
          <w:b/>
          <w:color w:val="000000"/>
          <w:lang w:val="uk-UA"/>
        </w:rPr>
        <w:t>49500,00</w:t>
      </w:r>
      <w:r w:rsidR="008E41C8" w:rsidRPr="00C37F0D">
        <w:rPr>
          <w:b/>
          <w:color w:val="000000"/>
          <w:lang w:val="uk-UA"/>
        </w:rPr>
        <w:t xml:space="preserve"> </w:t>
      </w:r>
      <w:r w:rsidRPr="00C37F0D">
        <w:rPr>
          <w:b/>
          <w:lang w:val="uk-UA"/>
        </w:rPr>
        <w:t>грн.</w:t>
      </w:r>
      <w:r w:rsidR="00B24CE9" w:rsidRPr="00C37F0D">
        <w:rPr>
          <w:b/>
          <w:lang w:val="uk-UA"/>
        </w:rPr>
        <w:t xml:space="preserve"> 00 коп.,</w:t>
      </w:r>
      <w:r w:rsidRPr="00C37F0D">
        <w:rPr>
          <w:b/>
          <w:lang w:val="uk-UA"/>
        </w:rPr>
        <w:t xml:space="preserve"> </w:t>
      </w:r>
      <w:r w:rsidR="000100ED" w:rsidRPr="00C37F0D">
        <w:rPr>
          <w:b/>
          <w:lang w:val="uk-UA"/>
        </w:rPr>
        <w:t>з ПДВ</w:t>
      </w:r>
      <w:r w:rsidR="00B24CE9" w:rsidRPr="00C37F0D">
        <w:rPr>
          <w:b/>
          <w:lang w:val="uk-UA"/>
        </w:rPr>
        <w:t>.</w:t>
      </w:r>
    </w:p>
    <w:p w14:paraId="7383B059" w14:textId="47981504" w:rsidR="002754B3" w:rsidRPr="00743423" w:rsidRDefault="002754B3" w:rsidP="002A12E6">
      <w:pPr>
        <w:pStyle w:val="rvps2"/>
        <w:numPr>
          <w:ilvl w:val="0"/>
          <w:numId w:val="36"/>
        </w:numPr>
        <w:shd w:val="clear" w:color="auto" w:fill="FFFFFF"/>
        <w:spacing w:before="0" w:beforeAutospacing="0" w:after="150" w:afterAutospacing="0"/>
        <w:jc w:val="both"/>
        <w:rPr>
          <w:b/>
          <w:bCs/>
          <w:lang w:val="uk-UA"/>
        </w:rPr>
      </w:pPr>
      <w:r w:rsidRPr="00743423">
        <w:rPr>
          <w:lang w:val="uk-UA"/>
        </w:rPr>
        <w:lastRenderedPageBreak/>
        <w:t>Період уточнення інформації про закупівлю (не менше трьох робочих днів)</w:t>
      </w:r>
      <w:bookmarkStart w:id="7" w:name="n421"/>
      <w:bookmarkEnd w:id="7"/>
      <w:r w:rsidRPr="00743423">
        <w:rPr>
          <w:lang w:val="uk-UA"/>
        </w:rPr>
        <w:t>:</w:t>
      </w:r>
      <w:r w:rsidR="00A82A82" w:rsidRPr="00743423">
        <w:rPr>
          <w:lang w:val="uk-UA"/>
        </w:rPr>
        <w:t xml:space="preserve"> </w:t>
      </w:r>
      <w:r w:rsidR="0004651C">
        <w:rPr>
          <w:b/>
          <w:lang w:val="uk-UA"/>
        </w:rPr>
        <w:t>11.08.2022</w:t>
      </w:r>
    </w:p>
    <w:p w14:paraId="4E36D077" w14:textId="41788508" w:rsidR="00BE5E51" w:rsidRPr="00743423" w:rsidRDefault="002754B3" w:rsidP="002A12E6">
      <w:pPr>
        <w:pStyle w:val="rvps2"/>
        <w:numPr>
          <w:ilvl w:val="0"/>
          <w:numId w:val="36"/>
        </w:numPr>
        <w:shd w:val="clear" w:color="auto" w:fill="FFFFFF"/>
        <w:spacing w:before="0" w:beforeAutospacing="0" w:after="150" w:afterAutospacing="0"/>
        <w:jc w:val="both"/>
        <w:rPr>
          <w:b/>
          <w:bCs/>
          <w:lang w:val="uk-UA"/>
        </w:rPr>
      </w:pPr>
      <w:r w:rsidRPr="00743423">
        <w:rPr>
          <w:lang w:val="uk-UA"/>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r w:rsidRPr="0004651C">
        <w:rPr>
          <w:lang w:val="uk-UA"/>
        </w:rPr>
        <w:t>закупівель)</w:t>
      </w:r>
      <w:bookmarkStart w:id="8" w:name="n422"/>
      <w:bookmarkEnd w:id="8"/>
      <w:r w:rsidRPr="0004651C">
        <w:rPr>
          <w:lang w:val="uk-UA"/>
        </w:rPr>
        <w:t>:</w:t>
      </w:r>
      <w:r w:rsidR="00A82A82" w:rsidRPr="0004651C">
        <w:rPr>
          <w:lang w:val="uk-UA"/>
        </w:rPr>
        <w:t xml:space="preserve"> </w:t>
      </w:r>
      <w:r w:rsidR="0004651C">
        <w:rPr>
          <w:b/>
          <w:lang w:val="uk-UA"/>
        </w:rPr>
        <w:t>19</w:t>
      </w:r>
      <w:r w:rsidR="0004651C" w:rsidRPr="0004651C">
        <w:rPr>
          <w:b/>
          <w:lang w:val="uk-UA"/>
        </w:rPr>
        <w:t>.08.2022</w:t>
      </w:r>
    </w:p>
    <w:p w14:paraId="1894FE77" w14:textId="7F17CB63" w:rsidR="002754B3" w:rsidRPr="00C37F0D" w:rsidRDefault="002754B3" w:rsidP="002A12E6">
      <w:pPr>
        <w:pStyle w:val="rvps2"/>
        <w:numPr>
          <w:ilvl w:val="0"/>
          <w:numId w:val="36"/>
        </w:numPr>
        <w:shd w:val="clear" w:color="auto" w:fill="FFFFFF"/>
        <w:spacing w:before="0" w:beforeAutospacing="0" w:after="150" w:afterAutospacing="0"/>
        <w:jc w:val="both"/>
        <w:rPr>
          <w:color w:val="000000"/>
          <w:lang w:val="uk-UA"/>
        </w:rPr>
      </w:pPr>
      <w:r w:rsidRPr="00C37F0D">
        <w:rPr>
          <w:color w:val="000000"/>
          <w:lang w:val="uk-UA"/>
        </w:rPr>
        <w:t xml:space="preserve">Перелік критеріїв та методика оцінки пропозицій із зазначенням питомої ваги критеріїв: </w:t>
      </w:r>
      <w:r w:rsidR="00BE5E51" w:rsidRPr="00C37F0D">
        <w:rPr>
          <w:b/>
          <w:bCs/>
          <w:lang w:val="uk-UA"/>
        </w:rPr>
        <w:t>Єдиним критерієм оцінки згідно даної закупівлі є «ціна»  (питома вага критерію – 100%).</w:t>
      </w:r>
    </w:p>
    <w:p w14:paraId="26F2E7A9" w14:textId="77777777" w:rsidR="002754B3" w:rsidRPr="00C37F0D" w:rsidRDefault="002754B3" w:rsidP="002A12E6">
      <w:pPr>
        <w:pStyle w:val="rvps2"/>
        <w:numPr>
          <w:ilvl w:val="0"/>
          <w:numId w:val="36"/>
        </w:numPr>
        <w:shd w:val="clear" w:color="auto" w:fill="FFFFFF"/>
        <w:spacing w:before="0" w:beforeAutospacing="0" w:after="150" w:afterAutospacing="0"/>
        <w:jc w:val="both"/>
        <w:rPr>
          <w:color w:val="000000"/>
          <w:lang w:val="uk-UA"/>
        </w:rPr>
      </w:pPr>
      <w:r w:rsidRPr="00C37F0D">
        <w:rPr>
          <w:color w:val="000000"/>
          <w:lang w:val="uk-UA"/>
        </w:rPr>
        <w:t>Розмір та умови надання забезпечення пропозицій учасників (якщо замовник вимагає його надати)</w:t>
      </w:r>
      <w:bookmarkStart w:id="9" w:name="n424"/>
      <w:bookmarkEnd w:id="9"/>
      <w:r w:rsidRPr="00C37F0D">
        <w:rPr>
          <w:color w:val="000000"/>
          <w:lang w:val="uk-UA"/>
        </w:rPr>
        <w:t xml:space="preserve">: </w:t>
      </w:r>
      <w:r w:rsidRPr="00C37F0D">
        <w:rPr>
          <w:b/>
          <w:bCs/>
          <w:i/>
          <w:iCs/>
          <w:color w:val="000000"/>
          <w:lang w:val="uk-UA"/>
        </w:rPr>
        <w:t>не вимагається</w:t>
      </w:r>
    </w:p>
    <w:p w14:paraId="4FADFC5C" w14:textId="77777777" w:rsidR="002754B3" w:rsidRPr="00C37F0D" w:rsidRDefault="002754B3" w:rsidP="002A12E6">
      <w:pPr>
        <w:pStyle w:val="rvps2"/>
        <w:numPr>
          <w:ilvl w:val="0"/>
          <w:numId w:val="36"/>
        </w:numPr>
        <w:shd w:val="clear" w:color="auto" w:fill="FFFFFF"/>
        <w:spacing w:before="0" w:beforeAutospacing="0" w:after="150" w:afterAutospacing="0"/>
        <w:jc w:val="both"/>
        <w:rPr>
          <w:b/>
          <w:bCs/>
          <w:i/>
          <w:iCs/>
          <w:color w:val="000000"/>
          <w:lang w:val="uk-UA"/>
        </w:rPr>
      </w:pPr>
      <w:r w:rsidRPr="00C37F0D">
        <w:rPr>
          <w:color w:val="000000"/>
          <w:lang w:val="uk-UA"/>
        </w:rPr>
        <w:t>Розмір та умови надання забезпечення виконання договору про закупівлю (якщо замовник вимагає його надати): </w:t>
      </w:r>
      <w:r w:rsidRPr="00C37F0D">
        <w:rPr>
          <w:b/>
          <w:bCs/>
          <w:i/>
          <w:iCs/>
          <w:lang w:val="uk-UA"/>
        </w:rPr>
        <w:t xml:space="preserve">не вимагається </w:t>
      </w:r>
    </w:p>
    <w:p w14:paraId="5F818A81" w14:textId="0EF4187F" w:rsidR="00911CBF" w:rsidRPr="0004651C" w:rsidRDefault="002754B3" w:rsidP="0004651C">
      <w:pPr>
        <w:pStyle w:val="rvps2"/>
        <w:numPr>
          <w:ilvl w:val="0"/>
          <w:numId w:val="36"/>
        </w:numPr>
        <w:spacing w:before="0" w:beforeAutospacing="0" w:after="150" w:afterAutospacing="0"/>
        <w:jc w:val="both"/>
        <w:rPr>
          <w:b/>
          <w:bCs/>
          <w:i/>
          <w:iCs/>
          <w:color w:val="000000"/>
          <w:lang w:val="uk-UA"/>
        </w:rPr>
      </w:pPr>
      <w:r w:rsidRPr="00C37F0D">
        <w:rPr>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C37F0D">
        <w:rPr>
          <w:b/>
          <w:bCs/>
          <w:i/>
          <w:iCs/>
          <w:color w:val="000000"/>
          <w:lang w:val="uk-UA"/>
        </w:rPr>
        <w:t>0,5%</w:t>
      </w:r>
    </w:p>
    <w:p w14:paraId="76F70332" w14:textId="455C6B2F" w:rsidR="002D1C2F" w:rsidRPr="0004651C" w:rsidRDefault="002754B3" w:rsidP="0004651C">
      <w:pPr>
        <w:spacing w:before="200" w:after="0" w:line="240" w:lineRule="auto"/>
        <w:contextualSpacing/>
        <w:rPr>
          <w:rFonts w:ascii="Times New Roman" w:eastAsia="Times New Roman" w:hAnsi="Times New Roman" w:cs="Times New Roman"/>
          <w:b/>
          <w:bCs/>
          <w:color w:val="000000"/>
          <w:sz w:val="24"/>
          <w:szCs w:val="24"/>
          <w:lang w:val="uk-UA" w:eastAsia="ru-RU"/>
        </w:rPr>
      </w:pPr>
      <w:r w:rsidRPr="00C37F0D">
        <w:rPr>
          <w:rFonts w:ascii="Times New Roman" w:eastAsia="Times New Roman" w:hAnsi="Times New Roman" w:cs="Times New Roman"/>
          <w:b/>
          <w:bCs/>
          <w:color w:val="000000"/>
          <w:sz w:val="24"/>
          <w:szCs w:val="24"/>
          <w:lang w:val="uk-UA" w:eastAsia="ru-RU"/>
        </w:rPr>
        <w:t>Інша інформація:</w:t>
      </w:r>
    </w:p>
    <w:p w14:paraId="5296DCC8" w14:textId="722F7E65" w:rsidR="00CC2B43" w:rsidRDefault="002D1C2F" w:rsidP="00CC2B43">
      <w:pPr>
        <w:pStyle w:val="a6"/>
        <w:spacing w:before="0" w:beforeAutospacing="0" w:after="180" w:afterAutospacing="0"/>
        <w:ind w:firstLine="375"/>
        <w:jc w:val="both"/>
        <w:rPr>
          <w:lang w:val="uk-UA"/>
        </w:rPr>
      </w:pPr>
      <w:r w:rsidRPr="00C37F0D">
        <w:rPr>
          <w:lang w:val="uk-UA"/>
        </w:rPr>
        <w:t>З питань, пов</w:t>
      </w:r>
      <w:r w:rsidRPr="00C37F0D">
        <w:t>’</w:t>
      </w:r>
      <w:r w:rsidRPr="00C37F0D">
        <w:rPr>
          <w:lang w:val="uk-UA"/>
        </w:rPr>
        <w:t xml:space="preserve">язаних з технічними вимогами виконання робіт, звертатись за телефоном: </w:t>
      </w:r>
    </w:p>
    <w:p w14:paraId="27C3FE9E" w14:textId="77777777" w:rsidR="0004651C" w:rsidRPr="00280BF1" w:rsidRDefault="0004651C" w:rsidP="0004651C">
      <w:pPr>
        <w:spacing w:after="0" w:line="276" w:lineRule="auto"/>
        <w:jc w:val="both"/>
        <w:rPr>
          <w:rFonts w:ascii="Times New Roman" w:eastAsia="Arial" w:hAnsi="Times New Roman" w:cs="Times New Roman"/>
          <w:sz w:val="24"/>
          <w:szCs w:val="24"/>
          <w:lang w:val="ru"/>
        </w:rPr>
      </w:pPr>
      <w:r w:rsidRPr="00280BF1">
        <w:rPr>
          <w:rFonts w:ascii="Times New Roman" w:eastAsia="Arial" w:hAnsi="Times New Roman" w:cs="Times New Roman"/>
          <w:sz w:val="24"/>
          <w:szCs w:val="24"/>
          <w:lang w:val="ru"/>
        </w:rPr>
        <w:t>ПІБ: Купрієнко Альбіна Андріївна</w:t>
      </w:r>
    </w:p>
    <w:p w14:paraId="250BB1AA" w14:textId="77777777" w:rsidR="0004651C" w:rsidRPr="00280BF1" w:rsidRDefault="0004651C" w:rsidP="0004651C">
      <w:pPr>
        <w:spacing w:after="0" w:line="276" w:lineRule="auto"/>
        <w:jc w:val="both"/>
        <w:rPr>
          <w:rFonts w:ascii="Times New Roman" w:eastAsia="Arial" w:hAnsi="Times New Roman" w:cs="Times New Roman"/>
          <w:sz w:val="24"/>
          <w:szCs w:val="24"/>
          <w:lang w:val="ru"/>
        </w:rPr>
      </w:pPr>
      <w:r w:rsidRPr="00280BF1">
        <w:rPr>
          <w:rFonts w:ascii="Times New Roman" w:eastAsia="Arial" w:hAnsi="Times New Roman" w:cs="Times New Roman"/>
          <w:sz w:val="24"/>
          <w:szCs w:val="24"/>
          <w:lang w:val="ru"/>
        </w:rPr>
        <w:t>Посада: уповноважена особа</w:t>
      </w:r>
    </w:p>
    <w:p w14:paraId="4CAB9E6C" w14:textId="77777777" w:rsidR="0004651C" w:rsidRPr="00280BF1" w:rsidRDefault="0004651C" w:rsidP="0004651C">
      <w:pPr>
        <w:spacing w:after="0" w:line="276" w:lineRule="auto"/>
        <w:jc w:val="both"/>
        <w:rPr>
          <w:rFonts w:ascii="Times New Roman" w:eastAsia="Arial" w:hAnsi="Times New Roman" w:cs="Times New Roman"/>
          <w:sz w:val="24"/>
          <w:szCs w:val="24"/>
          <w:lang w:val="ru"/>
        </w:rPr>
      </w:pPr>
      <w:r w:rsidRPr="00280BF1">
        <w:rPr>
          <w:rFonts w:ascii="Times New Roman" w:eastAsia="Arial" w:hAnsi="Times New Roman" w:cs="Times New Roman"/>
          <w:sz w:val="24"/>
          <w:szCs w:val="24"/>
          <w:lang w:val="ru"/>
        </w:rPr>
        <w:t>Адреса: с. Михайлівка Вільнянського р-н, Запорізька обл.</w:t>
      </w:r>
    </w:p>
    <w:p w14:paraId="6EE98300" w14:textId="77777777" w:rsidR="0004651C" w:rsidRPr="00280BF1" w:rsidRDefault="0004651C" w:rsidP="0004651C">
      <w:pPr>
        <w:widowControl w:val="0"/>
        <w:spacing w:after="0" w:line="240" w:lineRule="auto"/>
        <w:jc w:val="both"/>
        <w:rPr>
          <w:rFonts w:ascii="Times New Roman" w:eastAsia="Times New Roman" w:hAnsi="Times New Roman" w:cs="Times New Roman"/>
          <w:color w:val="000000"/>
          <w:sz w:val="24"/>
          <w:szCs w:val="24"/>
        </w:rPr>
      </w:pPr>
      <w:r w:rsidRPr="00280BF1">
        <w:rPr>
          <w:rFonts w:ascii="Times New Roman" w:eastAsia="Times New Roman" w:hAnsi="Times New Roman" w:cs="Times New Roman"/>
          <w:sz w:val="24"/>
          <w:szCs w:val="24"/>
        </w:rPr>
        <w:t xml:space="preserve">Телефони/Факси: </w:t>
      </w:r>
      <w:r w:rsidRPr="00280BF1">
        <w:rPr>
          <w:rFonts w:ascii="Times New Roman" w:eastAsia="Times New Roman" w:hAnsi="Times New Roman" w:cs="Times New Roman"/>
          <w:color w:val="000000"/>
          <w:sz w:val="24"/>
          <w:szCs w:val="24"/>
        </w:rPr>
        <w:t>+380-666-54-14-63</w:t>
      </w:r>
    </w:p>
    <w:p w14:paraId="0F539B2D" w14:textId="77777777" w:rsidR="0004651C" w:rsidRPr="00C606BE" w:rsidRDefault="0004651C" w:rsidP="0004651C">
      <w:pPr>
        <w:spacing w:after="0" w:line="240" w:lineRule="auto"/>
        <w:jc w:val="both"/>
        <w:rPr>
          <w:rFonts w:ascii="Times New Roman" w:eastAsia="Times New Roman" w:hAnsi="Times New Roman" w:cs="Times New Roman"/>
          <w:b/>
          <w:sz w:val="24"/>
          <w:szCs w:val="24"/>
          <w:lang w:val="uk-UA"/>
        </w:rPr>
      </w:pPr>
      <w:r w:rsidRPr="00280BF1">
        <w:rPr>
          <w:rFonts w:ascii="Times New Roman" w:eastAsia="Arial" w:hAnsi="Times New Roman" w:cs="Times New Roman"/>
          <w:sz w:val="24"/>
          <w:szCs w:val="24"/>
          <w:lang w:val="ru"/>
        </w:rPr>
        <w:t xml:space="preserve">E-mail: </w:t>
      </w:r>
      <w:r w:rsidRPr="00280BF1">
        <w:rPr>
          <w:rFonts w:ascii="Times New Roman" w:eastAsia="Arial" w:hAnsi="Times New Roman" w:cs="Times New Roman"/>
          <w:color w:val="000000"/>
          <w:sz w:val="24"/>
          <w:szCs w:val="24"/>
          <w:lang w:val="ru"/>
        </w:rPr>
        <w:t>volnmuvh@gmail.com; vuos@ukr.net;</w:t>
      </w:r>
    </w:p>
    <w:p w14:paraId="715A1427" w14:textId="77777777" w:rsidR="0004651C" w:rsidRDefault="0004651C" w:rsidP="00CC2B43">
      <w:pPr>
        <w:pStyle w:val="a6"/>
        <w:spacing w:before="0" w:beforeAutospacing="0" w:after="180" w:afterAutospacing="0"/>
        <w:ind w:firstLine="375"/>
        <w:jc w:val="both"/>
        <w:rPr>
          <w:b/>
          <w:lang w:val="uk-UA"/>
        </w:rPr>
      </w:pPr>
    </w:p>
    <w:p w14:paraId="584A5C10" w14:textId="3869EC31" w:rsidR="002754B3" w:rsidRDefault="002754B3" w:rsidP="00CC2B43">
      <w:pPr>
        <w:pStyle w:val="a6"/>
        <w:spacing w:before="0" w:beforeAutospacing="0" w:after="180" w:afterAutospacing="0"/>
        <w:ind w:firstLine="375"/>
        <w:jc w:val="both"/>
        <w:rPr>
          <w:color w:val="000000"/>
          <w:lang w:val="uk-UA"/>
        </w:rPr>
      </w:pPr>
      <w:r w:rsidRPr="00C37F0D">
        <w:rPr>
          <w:color w:val="000000"/>
          <w:lang w:val="uk-UA"/>
        </w:rPr>
        <w:t>Оголошення розроблено відповідно до вимог Закону України «Про публічні закупівлі» (далі - Закон). Терміни, які використовуються в цьому оголошені, вживаються у значенні, наведеному в Законі.</w:t>
      </w:r>
    </w:p>
    <w:p w14:paraId="643CE565" w14:textId="0F393DDE" w:rsidR="00177E2A" w:rsidRPr="00177E2A" w:rsidRDefault="00177E2A" w:rsidP="00CC2B43">
      <w:pPr>
        <w:pStyle w:val="a6"/>
        <w:spacing w:before="0" w:beforeAutospacing="0" w:after="180" w:afterAutospacing="0"/>
        <w:ind w:firstLine="375"/>
        <w:jc w:val="both"/>
        <w:rPr>
          <w:b/>
          <w:color w:val="333333"/>
          <w:lang w:val="uk-UA"/>
        </w:rPr>
      </w:pPr>
      <w:r w:rsidRPr="00177E2A">
        <w:rPr>
          <w:b/>
          <w:color w:val="333333"/>
          <w:lang w:val="uk-UA"/>
        </w:rPr>
        <w:t>ВАЖЛИВО:</w:t>
      </w:r>
    </w:p>
    <w:p w14:paraId="3D7794E8" w14:textId="77777777" w:rsidR="0004651C" w:rsidRPr="00177E2A" w:rsidRDefault="0004651C" w:rsidP="0004651C">
      <w:pPr>
        <w:spacing w:after="0" w:line="240" w:lineRule="auto"/>
        <w:jc w:val="both"/>
        <w:rPr>
          <w:rFonts w:ascii="Times New Roman" w:eastAsia="Times New Roman" w:hAnsi="Times New Roman" w:cs="Times New Roman"/>
          <w:b/>
          <w:bCs/>
          <w:i/>
          <w:iCs/>
          <w:color w:val="000000"/>
          <w:sz w:val="24"/>
          <w:szCs w:val="24"/>
          <w:u w:val="single"/>
        </w:rPr>
      </w:pPr>
      <w:r w:rsidRPr="00177E2A">
        <w:rPr>
          <w:rFonts w:ascii="Times New Roman" w:eastAsia="Times New Roman" w:hAnsi="Times New Roman" w:cs="Times New Roman"/>
          <w:b/>
          <w:i/>
          <w:color w:val="000000"/>
          <w:sz w:val="24"/>
          <w:szCs w:val="24"/>
          <w:u w:val="single"/>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w:t>
      </w:r>
      <w:r w:rsidRPr="00177E2A">
        <w:rPr>
          <w:rFonts w:ascii="Times New Roman" w:eastAsia="Times New Roman" w:hAnsi="Times New Roman" w:cs="Times New Roman"/>
          <w:b/>
          <w:bCs/>
          <w:i/>
          <w:iCs/>
          <w:color w:val="000000"/>
          <w:sz w:val="24"/>
          <w:szCs w:val="24"/>
          <w:u w:val="single"/>
        </w:rPr>
        <w:t>Закон</w:t>
      </w:r>
      <w:r w:rsidRPr="00177E2A">
        <w:rPr>
          <w:rFonts w:ascii="Times New Roman" w:eastAsia="Times New Roman" w:hAnsi="Times New Roman" w:cs="Times New Roman"/>
          <w:b/>
          <w:i/>
          <w:color w:val="000000"/>
          <w:sz w:val="24"/>
          <w:szCs w:val="24"/>
          <w:u w:val="single"/>
        </w:rPr>
        <w:t xml:space="preserve">). Оголошення розроблено відповідно до вимог </w:t>
      </w:r>
      <w:r w:rsidRPr="00177E2A">
        <w:rPr>
          <w:rFonts w:ascii="Times New Roman" w:eastAsia="Times New Roman" w:hAnsi="Times New Roman" w:cs="Times New Roman"/>
          <w:b/>
          <w:bCs/>
          <w:i/>
          <w:iCs/>
          <w:color w:val="000000"/>
          <w:sz w:val="24"/>
          <w:szCs w:val="24"/>
          <w:u w:val="single"/>
        </w:rPr>
        <w:t>Закону</w:t>
      </w:r>
      <w:r w:rsidRPr="00177E2A">
        <w:rPr>
          <w:rFonts w:ascii="Times New Roman" w:eastAsia="Times New Roman" w:hAnsi="Times New Roman" w:cs="Times New Roman"/>
          <w:b/>
          <w:i/>
          <w:color w:val="000000"/>
          <w:sz w:val="24"/>
          <w:szCs w:val="24"/>
          <w:u w:val="single"/>
        </w:rPr>
        <w:t xml:space="preserve">. Терміни, які використовуються в цьому оголошенні, вживаються у значенні, наведеному в </w:t>
      </w:r>
      <w:r w:rsidRPr="00177E2A">
        <w:rPr>
          <w:rFonts w:ascii="Times New Roman" w:eastAsia="Times New Roman" w:hAnsi="Times New Roman" w:cs="Times New Roman"/>
          <w:b/>
          <w:bCs/>
          <w:i/>
          <w:iCs/>
          <w:color w:val="000000"/>
          <w:sz w:val="24"/>
          <w:szCs w:val="24"/>
          <w:u w:val="single"/>
        </w:rPr>
        <w:t>Законі.</w:t>
      </w:r>
    </w:p>
    <w:p w14:paraId="4D68F3AC" w14:textId="77777777" w:rsidR="002D1C2F" w:rsidRPr="00C37F0D" w:rsidRDefault="002D1C2F" w:rsidP="002754B3">
      <w:pPr>
        <w:spacing w:before="200" w:after="0" w:line="240" w:lineRule="auto"/>
        <w:contextualSpacing/>
        <w:jc w:val="both"/>
        <w:rPr>
          <w:rFonts w:ascii="Times New Roman" w:eastAsia="Times New Roman" w:hAnsi="Times New Roman" w:cs="Times New Roman"/>
          <w:color w:val="000000"/>
          <w:sz w:val="24"/>
          <w:szCs w:val="24"/>
          <w:lang w:val="uk-UA" w:eastAsia="ru-RU"/>
        </w:rPr>
      </w:pPr>
    </w:p>
    <w:p w14:paraId="0E4CA35F" w14:textId="77777777" w:rsidR="002754B3" w:rsidRPr="00177E2A" w:rsidRDefault="002754B3" w:rsidP="002754B3">
      <w:pPr>
        <w:spacing w:after="0" w:line="240" w:lineRule="auto"/>
        <w:ind w:firstLine="708"/>
        <w:jc w:val="both"/>
        <w:rPr>
          <w:rFonts w:ascii="Times New Roman" w:eastAsia="Times New Roman" w:hAnsi="Times New Roman" w:cs="Times New Roman"/>
          <w:bCs/>
          <w:color w:val="C00000"/>
          <w:sz w:val="24"/>
          <w:szCs w:val="24"/>
          <w:lang w:val="uk-UA" w:eastAsia="ru-RU"/>
        </w:rPr>
      </w:pPr>
      <w:r w:rsidRPr="00177E2A">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177E2A">
          <w:rPr>
            <w:rFonts w:ascii="Times New Roman" w:eastAsia="Times New Roman" w:hAnsi="Times New Roman" w:cs="Times New Roman"/>
            <w:bCs/>
            <w:color w:val="000000"/>
            <w:sz w:val="24"/>
            <w:szCs w:val="24"/>
            <w:lang w:val="uk-UA" w:eastAsia="ru-RU"/>
          </w:rPr>
          <w:t>"Про електронні документи та електронний документообіг"</w:t>
        </w:r>
      </w:hyperlink>
      <w:r w:rsidRPr="00177E2A">
        <w:rPr>
          <w:rFonts w:ascii="Times New Roman" w:eastAsia="Times New Roman" w:hAnsi="Times New Roman" w:cs="Times New Roman"/>
          <w:bCs/>
          <w:color w:val="000000"/>
          <w:sz w:val="24"/>
          <w:szCs w:val="24"/>
          <w:lang w:val="uk-UA" w:eastAsia="ru-RU"/>
        </w:rPr>
        <w:t xml:space="preserve"> та </w:t>
      </w:r>
      <w:hyperlink r:id="rId8" w:history="1">
        <w:r w:rsidRPr="00177E2A">
          <w:rPr>
            <w:rFonts w:ascii="Times New Roman" w:eastAsia="Times New Roman" w:hAnsi="Times New Roman" w:cs="Times New Roman"/>
            <w:bCs/>
            <w:color w:val="000000"/>
            <w:sz w:val="24"/>
            <w:szCs w:val="24"/>
            <w:lang w:val="uk-UA" w:eastAsia="ru-RU"/>
          </w:rPr>
          <w:t>"Про електронні довірчі послуги"</w:t>
        </w:r>
      </w:hyperlink>
      <w:r w:rsidRPr="00177E2A">
        <w:rPr>
          <w:rFonts w:ascii="Times New Roman" w:eastAsia="Times New Roman" w:hAnsi="Times New Roman" w:cs="Times New Roman"/>
          <w:bCs/>
          <w:color w:val="000000"/>
          <w:sz w:val="24"/>
          <w:szCs w:val="24"/>
          <w:lang w:val="uk-UA" w:eastAsia="ru-RU"/>
        </w:rPr>
        <w:t xml:space="preserve">. </w:t>
      </w:r>
      <w:r w:rsidRPr="00177E2A">
        <w:rPr>
          <w:rFonts w:ascii="Times New Roman" w:eastAsia="Times New Roman" w:hAnsi="Times New Roman" w:cs="Times New Roman"/>
          <w:bCs/>
          <w:color w:val="C00000"/>
          <w:sz w:val="24"/>
          <w:szCs w:val="24"/>
          <w:lang w:val="uk-UA" w:eastAsia="ru-RU"/>
        </w:rPr>
        <w:t xml:space="preserve"> </w:t>
      </w:r>
      <w:r w:rsidRPr="00177E2A">
        <w:rPr>
          <w:rFonts w:ascii="Times New Roman" w:hAnsi="Times New Roman" w:cs="Times New Roman"/>
          <w:bCs/>
          <w:sz w:val="24"/>
          <w:szCs w:val="24"/>
          <w:shd w:val="clear" w:color="auto" w:fill="FFFFFF"/>
        </w:rPr>
        <w:t>Всі документи пропозиції подаються в електронному вигляді через електронну систему закупівель</w:t>
      </w:r>
      <w:r w:rsidRPr="00177E2A">
        <w:rPr>
          <w:rFonts w:ascii="Times New Roman" w:hAnsi="Times New Roman" w:cs="Times New Roman"/>
          <w:bCs/>
          <w:sz w:val="24"/>
          <w:szCs w:val="24"/>
          <w:shd w:val="clear" w:color="auto" w:fill="FFFFFF"/>
          <w:lang w:val="uk-UA"/>
        </w:rPr>
        <w:t xml:space="preserve"> </w:t>
      </w:r>
      <w:r w:rsidRPr="00177E2A">
        <w:rPr>
          <w:rFonts w:ascii="Times New Roman" w:hAnsi="Times New Roman" w:cs="Times New Roman"/>
          <w:bCs/>
          <w:sz w:val="24"/>
          <w:szCs w:val="24"/>
          <w:shd w:val="clear" w:color="auto" w:fill="FFFFFF"/>
        </w:rPr>
        <w:t>шляхом завантаження сканованих документів або електронних документів в електронну систему закупівель</w:t>
      </w:r>
      <w:r w:rsidRPr="00177E2A">
        <w:rPr>
          <w:rFonts w:ascii="Times New Roman" w:hAnsi="Times New Roman" w:cs="Times New Roman"/>
          <w:bCs/>
          <w:sz w:val="24"/>
          <w:szCs w:val="24"/>
          <w:shd w:val="clear" w:color="auto" w:fill="FFFFFF"/>
          <w:lang w:val="uk-UA"/>
        </w:rPr>
        <w:t xml:space="preserve">. </w:t>
      </w:r>
      <w:r w:rsidRPr="00177E2A">
        <w:rPr>
          <w:rFonts w:ascii="Times New Roman" w:eastAsia="Times New Roman" w:hAnsi="Times New Roman" w:cs="Times New Roman"/>
          <w:bCs/>
          <w:sz w:val="24"/>
          <w:szCs w:val="24"/>
          <w:lang w:val="uk-UA" w:eastAsia="ru-RU"/>
        </w:rPr>
        <w:t xml:space="preserve">Документи мають бути належного рівня зображення (чіткими та розбірливими для читання). </w:t>
      </w:r>
      <w:r w:rsidRPr="00177E2A">
        <w:rPr>
          <w:rFonts w:ascii="Times New Roman" w:hAnsi="Times New Roman" w:cs="Times New Roman"/>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177E2A">
        <w:rPr>
          <w:rFonts w:ascii="Times New Roman" w:eastAsia="Times New Roman" w:hAnsi="Times New Roman" w:cs="Times New Roman"/>
          <w:bCs/>
          <w:sz w:val="24"/>
          <w:szCs w:val="24"/>
          <w:lang w:val="uk-UA" w:eastAsia="ru-RU"/>
        </w:rPr>
        <w:t xml:space="preserve"> </w:t>
      </w:r>
    </w:p>
    <w:p w14:paraId="2D24262A" w14:textId="77777777" w:rsidR="002754B3" w:rsidRPr="00C37F0D" w:rsidRDefault="002754B3" w:rsidP="002754B3">
      <w:pPr>
        <w:spacing w:after="0" w:line="240" w:lineRule="auto"/>
        <w:ind w:firstLine="708"/>
        <w:jc w:val="both"/>
        <w:rPr>
          <w:rFonts w:ascii="Times New Roman" w:eastAsia="Times New Roman" w:hAnsi="Times New Roman" w:cs="Times New Roman"/>
          <w:color w:val="000000"/>
          <w:sz w:val="24"/>
          <w:szCs w:val="24"/>
          <w:lang w:val="uk-UA" w:eastAsia="ru-RU"/>
        </w:rPr>
      </w:pPr>
      <w:r w:rsidRPr="00177E2A">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w:t>
      </w:r>
      <w:r w:rsidRPr="00C37F0D">
        <w:rPr>
          <w:rFonts w:ascii="Times New Roman" w:eastAsia="Times New Roman" w:hAnsi="Times New Roman" w:cs="Times New Roman"/>
          <w:color w:val="000000"/>
          <w:sz w:val="24"/>
          <w:szCs w:val="24"/>
          <w:lang w:val="uk-UA" w:eastAsia="ru-RU"/>
        </w:rPr>
        <w:t xml:space="preserve">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5ED8EB01" w14:textId="77777777" w:rsidR="002754B3" w:rsidRPr="00C37F0D" w:rsidRDefault="002754B3" w:rsidP="002754B3">
      <w:pPr>
        <w:keepNext/>
        <w:keepLines/>
        <w:spacing w:after="0" w:line="240" w:lineRule="auto"/>
        <w:ind w:firstLine="668"/>
        <w:contextualSpacing/>
        <w:jc w:val="both"/>
        <w:rPr>
          <w:rFonts w:ascii="Times New Roman" w:eastAsia="Times New Roman" w:hAnsi="Times New Roman" w:cs="Times New Roman"/>
          <w:color w:val="000000"/>
          <w:sz w:val="24"/>
          <w:szCs w:val="24"/>
          <w:lang w:val="uk-UA" w:eastAsia="ru-RU"/>
        </w:rPr>
      </w:pPr>
      <w:r w:rsidRPr="00C37F0D">
        <w:rPr>
          <w:rFonts w:ascii="Times New Roman" w:eastAsia="Times New Roman" w:hAnsi="Times New Roman" w:cs="Times New Roman"/>
          <w:color w:val="000000"/>
          <w:sz w:val="24"/>
          <w:szCs w:val="24"/>
          <w:lang w:val="uk-UA" w:eastAsia="ru-RU"/>
        </w:rPr>
        <w:lastRenderedPageBreak/>
        <w:t xml:space="preserve">Замовник перевіряє КЕП/ЕЦП учасника на сайті центрального засвідчувального органу за посиланням </w:t>
      </w:r>
      <w:hyperlink r:id="rId9" w:history="1">
        <w:r w:rsidRPr="00C37F0D">
          <w:rPr>
            <w:rFonts w:ascii="Times New Roman" w:eastAsia="Times New Roman" w:hAnsi="Times New Roman" w:cs="Times New Roman"/>
            <w:color w:val="000000"/>
            <w:sz w:val="24"/>
            <w:szCs w:val="24"/>
            <w:lang w:val="uk-UA" w:eastAsia="ru-RU"/>
          </w:rPr>
          <w:t>https://czo.gov.ua/verify</w:t>
        </w:r>
      </w:hyperlink>
      <w:r w:rsidRPr="00C37F0D">
        <w:rPr>
          <w:rFonts w:ascii="Times New Roman" w:eastAsia="Times New Roman" w:hAnsi="Times New Roman" w:cs="Times New Roman"/>
          <w:color w:val="000000"/>
          <w:sz w:val="24"/>
          <w:szCs w:val="24"/>
          <w:lang w:val="uk-UA" w:eastAsia="ru-RU"/>
        </w:rPr>
        <w:t>.</w:t>
      </w:r>
    </w:p>
    <w:p w14:paraId="42BC65B9" w14:textId="77777777" w:rsidR="002754B3" w:rsidRPr="00C37F0D" w:rsidRDefault="002754B3" w:rsidP="002754B3">
      <w:pPr>
        <w:keepNext/>
        <w:keepLines/>
        <w:spacing w:after="0" w:line="240" w:lineRule="auto"/>
        <w:ind w:firstLine="668"/>
        <w:contextualSpacing/>
        <w:jc w:val="both"/>
        <w:rPr>
          <w:rFonts w:ascii="Times New Roman" w:eastAsia="Times New Roman" w:hAnsi="Times New Roman" w:cs="Times New Roman"/>
          <w:color w:val="000000"/>
          <w:sz w:val="24"/>
          <w:szCs w:val="24"/>
          <w:lang w:val="uk-UA" w:eastAsia="ru-RU"/>
        </w:rPr>
      </w:pPr>
      <w:r w:rsidRPr="00C37F0D">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5097344F" w14:textId="77777777" w:rsidR="002754B3" w:rsidRPr="00C37F0D" w:rsidRDefault="002754B3" w:rsidP="002754B3">
      <w:pPr>
        <w:keepNext/>
        <w:keepLines/>
        <w:spacing w:after="0" w:line="240" w:lineRule="auto"/>
        <w:ind w:firstLine="668"/>
        <w:contextualSpacing/>
        <w:jc w:val="both"/>
        <w:rPr>
          <w:rFonts w:ascii="Times New Roman" w:hAnsi="Times New Roman" w:cs="Times New Roman"/>
          <w:b/>
          <w:bCs/>
          <w:sz w:val="24"/>
          <w:szCs w:val="24"/>
          <w:shd w:val="clear" w:color="auto" w:fill="FFFFFF"/>
          <w:lang w:val="uk-UA"/>
        </w:rPr>
      </w:pPr>
      <w:r w:rsidRPr="00C37F0D">
        <w:rPr>
          <w:rFonts w:ascii="Times New Roman" w:hAnsi="Times New Roman" w:cs="Times New Roman"/>
          <w:b/>
          <w:bCs/>
          <w:sz w:val="24"/>
          <w:szCs w:val="24"/>
          <w:shd w:val="clear" w:color="auto" w:fill="FFFFFF"/>
          <w:lang w:val="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w:t>
      </w:r>
      <w:r w:rsidR="00925CDA" w:rsidRPr="00C37F0D">
        <w:rPr>
          <w:rFonts w:ascii="Times New Roman" w:hAnsi="Times New Roman" w:cs="Times New Roman"/>
          <w:b/>
          <w:bCs/>
          <w:sz w:val="24"/>
          <w:szCs w:val="24"/>
          <w:shd w:val="clear" w:color="auto" w:fill="FFFFFF"/>
          <w:lang w:val="uk-UA"/>
        </w:rPr>
        <w:t>, а не</w:t>
      </w:r>
      <w:r w:rsidR="00795CED" w:rsidRPr="00C37F0D">
        <w:rPr>
          <w:rFonts w:ascii="Times New Roman" w:hAnsi="Times New Roman" w:cs="Times New Roman"/>
          <w:b/>
          <w:bCs/>
          <w:sz w:val="24"/>
          <w:szCs w:val="24"/>
          <w:shd w:val="clear" w:color="auto" w:fill="FFFFFF"/>
          <w:lang w:val="uk-UA"/>
        </w:rPr>
        <w:t xml:space="preserve"> на </w:t>
      </w:r>
      <w:r w:rsidRPr="00C37F0D">
        <w:rPr>
          <w:rFonts w:ascii="Times New Roman" w:hAnsi="Times New Roman" w:cs="Times New Roman"/>
          <w:b/>
          <w:bCs/>
          <w:sz w:val="24"/>
          <w:szCs w:val="24"/>
          <w:shd w:val="clear" w:color="auto" w:fill="FFFFFF"/>
          <w:lang w:val="uk-UA"/>
        </w:rPr>
        <w:t xml:space="preserve">кожен електронний документ пропозиції окремо. </w:t>
      </w:r>
    </w:p>
    <w:p w14:paraId="53BEAD30" w14:textId="77777777" w:rsidR="002754B3" w:rsidRPr="00C37F0D" w:rsidRDefault="002754B3" w:rsidP="002754B3">
      <w:pPr>
        <w:keepNext/>
        <w:keepLines/>
        <w:spacing w:after="0" w:line="240" w:lineRule="auto"/>
        <w:ind w:firstLine="604"/>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Pr="00C37F0D">
        <w:rPr>
          <w:rFonts w:ascii="Times New Roman" w:eastAsia="Times New Roman" w:hAnsi="Times New Roman" w:cs="Times New Roman"/>
          <w:b/>
          <w:bCs/>
          <w:color w:val="000000"/>
          <w:sz w:val="24"/>
          <w:szCs w:val="24"/>
          <w:lang w:val="uk-UA" w:eastAsia="ru-RU"/>
        </w:rPr>
        <w:t xml:space="preserve"> </w:t>
      </w:r>
    </w:p>
    <w:p w14:paraId="5506F941" w14:textId="77777777" w:rsidR="002754B3" w:rsidRPr="00C37F0D" w:rsidRDefault="002754B3" w:rsidP="002754B3">
      <w:pPr>
        <w:spacing w:before="200" w:after="0" w:line="240" w:lineRule="auto"/>
        <w:contextualSpacing/>
        <w:rPr>
          <w:rFonts w:ascii="Times New Roman" w:eastAsia="Times New Roman" w:hAnsi="Times New Roman" w:cs="Times New Roman"/>
          <w:color w:val="000000"/>
          <w:sz w:val="24"/>
          <w:szCs w:val="24"/>
          <w:lang w:val="uk-UA" w:eastAsia="ru-RU"/>
        </w:rPr>
      </w:pPr>
    </w:p>
    <w:p w14:paraId="07952542" w14:textId="77777777" w:rsidR="002754B3" w:rsidRPr="00C37F0D" w:rsidRDefault="002754B3" w:rsidP="002A12E6">
      <w:pPr>
        <w:pStyle w:val="a3"/>
        <w:numPr>
          <w:ilvl w:val="0"/>
          <w:numId w:val="36"/>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C37F0D">
        <w:rPr>
          <w:rFonts w:ascii="Times New Roman" w:eastAsia="Times New Roman" w:hAnsi="Times New Roman" w:cs="Times New Roman"/>
          <w:b/>
          <w:bCs/>
          <w:color w:val="000000"/>
          <w:sz w:val="24"/>
          <w:szCs w:val="24"/>
          <w:lang w:eastAsia="ru-RU"/>
        </w:rPr>
        <w:t>Відхилення пропозиції учасника:</w:t>
      </w:r>
    </w:p>
    <w:p w14:paraId="7FC30501" w14:textId="77777777" w:rsidR="002754B3" w:rsidRPr="00C37F0D" w:rsidRDefault="002754B3" w:rsidP="002754B3">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77A3E1C2" w14:textId="77777777" w:rsidR="002754B3" w:rsidRPr="00C37F0D" w:rsidRDefault="002754B3" w:rsidP="002754B3">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518CCFB" w14:textId="77777777" w:rsidR="002754B3" w:rsidRPr="00C37F0D" w:rsidRDefault="00C325A4" w:rsidP="002754B3">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color w:val="000000"/>
          <w:sz w:val="24"/>
          <w:szCs w:val="24"/>
          <w:shd w:val="clear" w:color="auto" w:fill="FFFFFF"/>
          <w:lang w:val="uk-UA" w:eastAsia="ru-RU"/>
        </w:rPr>
        <w:t>2</w:t>
      </w:r>
      <w:r w:rsidR="002754B3" w:rsidRPr="00C37F0D">
        <w:rPr>
          <w:rFonts w:ascii="Times New Roman" w:eastAsia="Times New Roman" w:hAnsi="Times New Roman" w:cs="Times New Roman"/>
          <w:color w:val="000000"/>
          <w:sz w:val="24"/>
          <w:szCs w:val="24"/>
          <w:shd w:val="clear" w:color="auto" w:fill="FFFFFF"/>
          <w:lang w:val="uk-UA" w:eastAsia="ru-RU"/>
        </w:rPr>
        <w:t>) учасник, який визначений переможцем спрощеної закупівлі, відмовився від укладення договору про закупівлю;</w:t>
      </w:r>
    </w:p>
    <w:p w14:paraId="037C9C9E" w14:textId="77777777" w:rsidR="002754B3" w:rsidRPr="00C37F0D" w:rsidRDefault="00C325A4" w:rsidP="002754B3">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C37F0D">
        <w:rPr>
          <w:rFonts w:ascii="Times New Roman" w:eastAsia="Times New Roman" w:hAnsi="Times New Roman" w:cs="Times New Roman"/>
          <w:color w:val="000000"/>
          <w:sz w:val="24"/>
          <w:szCs w:val="24"/>
          <w:shd w:val="clear" w:color="auto" w:fill="FFFFFF"/>
          <w:lang w:val="uk-UA" w:eastAsia="ru-RU"/>
        </w:rPr>
        <w:t>3</w:t>
      </w:r>
      <w:r w:rsidR="002754B3" w:rsidRPr="00C37F0D">
        <w:rPr>
          <w:rFonts w:ascii="Times New Roman" w:eastAsia="Times New Roman" w:hAnsi="Times New Roman" w:cs="Times New Roman"/>
          <w:color w:val="000000"/>
          <w:sz w:val="24"/>
          <w:szCs w:val="24"/>
          <w:shd w:val="clear" w:color="auto" w:fill="FFFFFF"/>
          <w:lang w:val="uk-UA" w:eastAsia="ru-RU"/>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5E910E4C" w14:textId="77777777" w:rsidR="002754B3" w:rsidRPr="00C37F0D" w:rsidRDefault="002754B3" w:rsidP="002754B3">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7DDE5C96" w14:textId="77777777" w:rsidR="002754B3" w:rsidRPr="00C37F0D" w:rsidRDefault="002754B3" w:rsidP="002A12E6">
      <w:pPr>
        <w:pStyle w:val="a3"/>
        <w:numPr>
          <w:ilvl w:val="0"/>
          <w:numId w:val="36"/>
        </w:numPr>
        <w:shd w:val="clear" w:color="auto" w:fill="FFFFFF"/>
        <w:spacing w:after="0" w:line="240" w:lineRule="auto"/>
        <w:jc w:val="both"/>
        <w:rPr>
          <w:rFonts w:ascii="Times New Roman" w:eastAsia="Times New Roman" w:hAnsi="Times New Roman" w:cs="Times New Roman"/>
          <w:sz w:val="24"/>
          <w:szCs w:val="24"/>
          <w:lang w:eastAsia="ru-RU"/>
        </w:rPr>
      </w:pPr>
      <w:r w:rsidRPr="00C37F0D">
        <w:rPr>
          <w:rFonts w:ascii="Times New Roman" w:eastAsia="Times New Roman" w:hAnsi="Times New Roman" w:cs="Times New Roman"/>
          <w:b/>
          <w:bCs/>
          <w:color w:val="000000"/>
          <w:sz w:val="24"/>
          <w:szCs w:val="24"/>
          <w:lang w:eastAsia="ru-RU"/>
        </w:rPr>
        <w:t>Відміна закупівлі:</w:t>
      </w:r>
    </w:p>
    <w:p w14:paraId="5692E4AC" w14:textId="77777777" w:rsidR="002754B3" w:rsidRPr="00C37F0D" w:rsidRDefault="002754B3" w:rsidP="002754B3">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5C5B6FD4" w14:textId="77777777" w:rsidR="002754B3" w:rsidRPr="00C37F0D" w:rsidRDefault="002754B3" w:rsidP="002754B3">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ADDED96" w14:textId="77777777" w:rsidR="002754B3" w:rsidRPr="00C37F0D" w:rsidRDefault="002754B3" w:rsidP="002754B3">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6EF05799" w14:textId="77777777" w:rsidR="002754B3" w:rsidRPr="00C37F0D" w:rsidRDefault="002754B3" w:rsidP="002754B3">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155D8D0F" w14:textId="77777777" w:rsidR="002754B3" w:rsidRPr="00C37F0D" w:rsidRDefault="002754B3" w:rsidP="002754B3">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b/>
          <w:bCs/>
          <w:color w:val="000000"/>
          <w:sz w:val="24"/>
          <w:szCs w:val="24"/>
          <w:shd w:val="clear" w:color="auto" w:fill="FFFFFF"/>
          <w:lang w:val="uk-UA" w:eastAsia="ru-RU"/>
        </w:rPr>
        <w:t xml:space="preserve">2. </w:t>
      </w:r>
      <w:r w:rsidRPr="00C37F0D">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40F93152" w14:textId="77777777" w:rsidR="002754B3" w:rsidRPr="00C37F0D" w:rsidRDefault="002754B3" w:rsidP="002754B3">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14:paraId="32E5EB76" w14:textId="77777777" w:rsidR="002754B3" w:rsidRPr="00C37F0D" w:rsidRDefault="002754B3" w:rsidP="002754B3">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3986CB16" w14:textId="77777777" w:rsidR="002754B3" w:rsidRPr="00C37F0D" w:rsidRDefault="002754B3" w:rsidP="002754B3">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0329CDD5" w14:textId="77777777" w:rsidR="002754B3" w:rsidRPr="00C37F0D" w:rsidRDefault="002754B3" w:rsidP="002754B3">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color w:val="000000"/>
          <w:sz w:val="24"/>
          <w:szCs w:val="24"/>
          <w:shd w:val="clear" w:color="auto" w:fill="FFFFFF"/>
          <w:lang w:val="uk-UA" w:eastAsia="ru-RU"/>
        </w:rPr>
        <w:t xml:space="preserve">замовником </w:t>
      </w:r>
      <w:r w:rsidRPr="00C37F0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C37F0D">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75CA18C0" w14:textId="77777777" w:rsidR="002754B3" w:rsidRPr="00C37F0D" w:rsidRDefault="002754B3" w:rsidP="002754B3">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C37F0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C37F0D">
        <w:rPr>
          <w:rFonts w:ascii="Times New Roman" w:eastAsia="Times New Roman" w:hAnsi="Times New Roman" w:cs="Times New Roman"/>
          <w:color w:val="000000"/>
          <w:sz w:val="24"/>
          <w:szCs w:val="24"/>
          <w:shd w:val="clear" w:color="auto" w:fill="FFFFFF"/>
          <w:lang w:val="uk-UA" w:eastAsia="ru-RU"/>
        </w:rPr>
        <w:t xml:space="preserve"> з дня </w:t>
      </w:r>
      <w:r w:rsidRPr="00C37F0D">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C37F0D">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статті</w:t>
      </w:r>
      <w:r w:rsidR="00C325A4" w:rsidRPr="00C37F0D">
        <w:rPr>
          <w:rFonts w:ascii="Times New Roman" w:eastAsia="Times New Roman" w:hAnsi="Times New Roman" w:cs="Times New Roman"/>
          <w:color w:val="000000"/>
          <w:sz w:val="24"/>
          <w:szCs w:val="24"/>
          <w:shd w:val="clear" w:color="auto" w:fill="FFFFFF"/>
          <w:lang w:val="uk-UA" w:eastAsia="ru-RU"/>
        </w:rPr>
        <w:t xml:space="preserve"> 14</w:t>
      </w:r>
      <w:r w:rsidRPr="00C37F0D">
        <w:rPr>
          <w:rFonts w:ascii="Times New Roman" w:eastAsia="Times New Roman" w:hAnsi="Times New Roman" w:cs="Times New Roman"/>
          <w:color w:val="000000"/>
          <w:sz w:val="24"/>
          <w:szCs w:val="24"/>
          <w:shd w:val="clear" w:color="auto" w:fill="FFFFFF"/>
          <w:lang w:val="uk-UA" w:eastAsia="ru-RU"/>
        </w:rPr>
        <w:t xml:space="preserve"> або відсутності пропозицій учасників для участі у ній.</w:t>
      </w:r>
    </w:p>
    <w:p w14:paraId="65247CAE" w14:textId="77777777" w:rsidR="002754B3" w:rsidRPr="00C37F0D" w:rsidRDefault="002754B3" w:rsidP="002754B3">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C37F0D">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43D00497" w14:textId="77777777" w:rsidR="002754B3" w:rsidRPr="00C37F0D" w:rsidRDefault="002754B3" w:rsidP="002754B3">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1E4CE57B" w14:textId="77777777" w:rsidR="002754B3" w:rsidRPr="00C37F0D" w:rsidRDefault="002754B3" w:rsidP="002A12E6">
      <w:pPr>
        <w:pStyle w:val="a3"/>
        <w:numPr>
          <w:ilvl w:val="0"/>
          <w:numId w:val="36"/>
        </w:numPr>
        <w:shd w:val="clear" w:color="auto" w:fill="FFFFFF"/>
        <w:spacing w:after="0" w:line="240" w:lineRule="auto"/>
        <w:jc w:val="both"/>
        <w:rPr>
          <w:rFonts w:ascii="Times New Roman" w:eastAsia="Times New Roman" w:hAnsi="Times New Roman" w:cs="Times New Roman"/>
          <w:sz w:val="24"/>
          <w:szCs w:val="24"/>
          <w:lang w:eastAsia="ru-RU"/>
        </w:rPr>
      </w:pPr>
      <w:r w:rsidRPr="00C37F0D">
        <w:rPr>
          <w:rFonts w:ascii="Times New Roman" w:eastAsia="Times New Roman" w:hAnsi="Times New Roman" w:cs="Times New Roman"/>
          <w:b/>
          <w:bCs/>
          <w:color w:val="000000"/>
          <w:sz w:val="24"/>
          <w:szCs w:val="24"/>
          <w:lang w:eastAsia="ru-RU"/>
        </w:rPr>
        <w:t>Строк укладання договору:</w:t>
      </w:r>
    </w:p>
    <w:p w14:paraId="070C643F" w14:textId="77777777" w:rsidR="002754B3" w:rsidRPr="00C37F0D" w:rsidRDefault="002754B3" w:rsidP="002754B3">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C37F0D">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C37F0D">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16E8016" w14:textId="77777777" w:rsidR="002754B3" w:rsidRPr="00C37F0D" w:rsidRDefault="002754B3" w:rsidP="002754B3">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C37F0D">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14:paraId="07346C24" w14:textId="77777777" w:rsidR="00765D60" w:rsidRPr="00C37F0D" w:rsidRDefault="00765D60" w:rsidP="00765D60">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012551A3" w14:textId="78E22FF1" w:rsidR="002754B3" w:rsidRPr="00C37F0D" w:rsidRDefault="002754B3" w:rsidP="00765D60">
      <w:pPr>
        <w:shd w:val="clear" w:color="auto" w:fill="FFFFFF"/>
        <w:spacing w:after="0" w:line="240" w:lineRule="auto"/>
        <w:ind w:firstLine="720"/>
        <w:contextualSpacing/>
        <w:jc w:val="both"/>
        <w:rPr>
          <w:rFonts w:ascii="Times New Roman" w:eastAsia="Times New Roman" w:hAnsi="Times New Roman" w:cs="Times New Roman"/>
          <w:b/>
          <w:bCs/>
          <w:color w:val="000000"/>
          <w:sz w:val="24"/>
          <w:szCs w:val="24"/>
          <w:lang w:val="uk-UA" w:eastAsia="ru-RU"/>
        </w:rPr>
      </w:pPr>
      <w:r w:rsidRPr="00C37F0D">
        <w:rPr>
          <w:rFonts w:ascii="Times New Roman" w:eastAsia="Times New Roman" w:hAnsi="Times New Roman" w:cs="Times New Roman"/>
          <w:b/>
          <w:bCs/>
          <w:color w:val="000000"/>
          <w:sz w:val="24"/>
          <w:szCs w:val="24"/>
          <w:lang w:val="uk-UA" w:eastAsia="ru-RU"/>
        </w:rPr>
        <w:t>Додатки до Оголошення про проведення спрощеної закупівлі</w:t>
      </w:r>
      <w:r w:rsidR="00764445" w:rsidRPr="00C37F0D">
        <w:rPr>
          <w:rFonts w:ascii="Times New Roman" w:eastAsia="Times New Roman" w:hAnsi="Times New Roman" w:cs="Times New Roman"/>
          <w:b/>
          <w:bCs/>
          <w:color w:val="000000"/>
          <w:sz w:val="24"/>
          <w:szCs w:val="24"/>
          <w:lang w:val="uk-UA" w:eastAsia="ru-RU"/>
        </w:rPr>
        <w:t xml:space="preserve"> є невід’ємною його частиною</w:t>
      </w:r>
      <w:r w:rsidRPr="00C37F0D">
        <w:rPr>
          <w:rFonts w:ascii="Times New Roman" w:eastAsia="Times New Roman" w:hAnsi="Times New Roman" w:cs="Times New Roman"/>
          <w:b/>
          <w:bCs/>
          <w:color w:val="000000"/>
          <w:sz w:val="24"/>
          <w:szCs w:val="24"/>
          <w:lang w:val="uk-UA" w:eastAsia="ru-RU"/>
        </w:rPr>
        <w:t>:</w:t>
      </w:r>
    </w:p>
    <w:p w14:paraId="185621FF" w14:textId="77777777" w:rsidR="00764445" w:rsidRPr="00C37F0D" w:rsidRDefault="00764445" w:rsidP="00765D60">
      <w:pPr>
        <w:shd w:val="clear" w:color="auto" w:fill="FFFFFF"/>
        <w:spacing w:after="0" w:line="240" w:lineRule="auto"/>
        <w:ind w:firstLine="720"/>
        <w:contextualSpacing/>
        <w:jc w:val="both"/>
        <w:rPr>
          <w:rFonts w:ascii="Times New Roman" w:eastAsia="Times New Roman" w:hAnsi="Times New Roman" w:cs="Times New Roman"/>
          <w:b/>
          <w:bCs/>
          <w:color w:val="000000"/>
          <w:sz w:val="24"/>
          <w:szCs w:val="24"/>
          <w:lang w:val="uk-UA" w:eastAsia="ru-RU"/>
        </w:rPr>
      </w:pPr>
    </w:p>
    <w:p w14:paraId="0FB98DCE" w14:textId="77777777" w:rsidR="002754B3" w:rsidRPr="00C37F0D" w:rsidRDefault="002754B3" w:rsidP="00764445">
      <w:pPr>
        <w:spacing w:after="0" w:line="240" w:lineRule="auto"/>
        <w:jc w:val="both"/>
        <w:rPr>
          <w:rFonts w:ascii="Times New Roman" w:hAnsi="Times New Roman" w:cs="Times New Roman"/>
          <w:sz w:val="24"/>
          <w:szCs w:val="24"/>
          <w:lang w:val="uk-UA"/>
        </w:rPr>
      </w:pPr>
      <w:r w:rsidRPr="00C37F0D">
        <w:rPr>
          <w:rFonts w:ascii="Times New Roman" w:eastAsia="Times New Roman" w:hAnsi="Times New Roman" w:cs="Times New Roman"/>
          <w:color w:val="000000"/>
          <w:sz w:val="24"/>
          <w:szCs w:val="24"/>
          <w:lang w:val="uk-UA" w:eastAsia="ru-RU"/>
        </w:rPr>
        <w:t xml:space="preserve">Додаток № 1 – </w:t>
      </w:r>
      <w:r w:rsidRPr="00C37F0D">
        <w:rPr>
          <w:rFonts w:ascii="Times New Roman" w:hAnsi="Times New Roman" w:cs="Times New Roman"/>
          <w:sz w:val="24"/>
          <w:szCs w:val="24"/>
          <w:lang w:val="uk-UA"/>
        </w:rPr>
        <w:t>Інша інформація;</w:t>
      </w:r>
    </w:p>
    <w:p w14:paraId="5C81E0C7" w14:textId="20096993" w:rsidR="002754B3" w:rsidRPr="00C37F0D" w:rsidRDefault="002754B3" w:rsidP="00764445">
      <w:pPr>
        <w:spacing w:after="0" w:line="240" w:lineRule="auto"/>
        <w:jc w:val="both"/>
        <w:rPr>
          <w:rFonts w:ascii="Times New Roman" w:hAnsi="Times New Roman" w:cs="Times New Roman"/>
          <w:sz w:val="24"/>
          <w:szCs w:val="24"/>
          <w:lang w:val="uk-UA"/>
        </w:rPr>
      </w:pPr>
      <w:r w:rsidRPr="00C37F0D">
        <w:rPr>
          <w:rFonts w:ascii="Times New Roman" w:hAnsi="Times New Roman" w:cs="Times New Roman"/>
          <w:sz w:val="24"/>
          <w:szCs w:val="24"/>
          <w:lang w:val="uk-UA"/>
        </w:rPr>
        <w:t xml:space="preserve">Додаток № 2 – </w:t>
      </w:r>
      <w:r w:rsidRPr="00C37F0D">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764445" w:rsidRPr="00C37F0D">
        <w:rPr>
          <w:rFonts w:ascii="Times New Roman" w:eastAsia="Times New Roman" w:hAnsi="Times New Roman" w:cs="Times New Roman"/>
          <w:color w:val="000000"/>
          <w:sz w:val="24"/>
          <w:szCs w:val="24"/>
          <w:lang w:val="uk-UA" w:eastAsia="ru-RU"/>
        </w:rPr>
        <w:t>;</w:t>
      </w:r>
    </w:p>
    <w:p w14:paraId="2F63E1A1" w14:textId="053542B6" w:rsidR="000208C2" w:rsidRPr="00C37F0D" w:rsidRDefault="002754B3" w:rsidP="0004651C">
      <w:pPr>
        <w:spacing w:after="0" w:line="240" w:lineRule="auto"/>
        <w:jc w:val="both"/>
        <w:rPr>
          <w:rFonts w:ascii="Times New Roman" w:hAnsi="Times New Roman" w:cs="Times New Roman"/>
          <w:sz w:val="24"/>
          <w:szCs w:val="24"/>
          <w:lang w:val="uk-UA"/>
        </w:rPr>
      </w:pPr>
      <w:r w:rsidRPr="00C37F0D">
        <w:rPr>
          <w:rFonts w:ascii="Times New Roman" w:hAnsi="Times New Roman" w:cs="Times New Roman"/>
          <w:sz w:val="24"/>
          <w:szCs w:val="24"/>
          <w:lang w:val="uk-UA"/>
        </w:rPr>
        <w:lastRenderedPageBreak/>
        <w:t>Додаток № 3 – Про</w:t>
      </w:r>
      <w:r w:rsidR="000208C2" w:rsidRPr="00C37F0D">
        <w:rPr>
          <w:rFonts w:ascii="Times New Roman" w:hAnsi="Times New Roman" w:cs="Times New Roman"/>
          <w:sz w:val="24"/>
          <w:szCs w:val="24"/>
          <w:lang w:val="uk-UA"/>
        </w:rPr>
        <w:t>є</w:t>
      </w:r>
      <w:r w:rsidRPr="00C37F0D">
        <w:rPr>
          <w:rFonts w:ascii="Times New Roman" w:hAnsi="Times New Roman" w:cs="Times New Roman"/>
          <w:sz w:val="24"/>
          <w:szCs w:val="24"/>
          <w:lang w:val="uk-UA"/>
        </w:rPr>
        <w:t>кт договору</w:t>
      </w:r>
    </w:p>
    <w:p w14:paraId="3BC8AE2D" w14:textId="77777777" w:rsidR="00E34E0F" w:rsidRPr="00C37F0D" w:rsidRDefault="00E34E0F" w:rsidP="00C37F0D">
      <w:pPr>
        <w:spacing w:after="0" w:line="240" w:lineRule="auto"/>
        <w:contextualSpacing/>
        <w:rPr>
          <w:rFonts w:ascii="Times New Roman" w:eastAsia="Times New Roman" w:hAnsi="Times New Roman" w:cs="Times New Roman"/>
          <w:b/>
          <w:bCs/>
          <w:color w:val="000000"/>
          <w:sz w:val="24"/>
          <w:szCs w:val="24"/>
          <w:lang w:val="uk-UA" w:eastAsia="ru-RU"/>
        </w:rPr>
      </w:pPr>
    </w:p>
    <w:p w14:paraId="2367262F" w14:textId="25637356" w:rsidR="003501CB" w:rsidRPr="0004651C" w:rsidRDefault="0004651C" w:rsidP="001E1768">
      <w:pPr>
        <w:spacing w:after="0" w:line="240" w:lineRule="auto"/>
        <w:contextualSpacing/>
        <w:rPr>
          <w:rFonts w:ascii="Times New Roman" w:eastAsia="Times New Roman" w:hAnsi="Times New Roman" w:cs="Times New Roman"/>
          <w:bCs/>
          <w:color w:val="000000"/>
          <w:sz w:val="24"/>
          <w:szCs w:val="24"/>
          <w:lang w:val="uk-UA" w:eastAsia="ru-RU"/>
        </w:rPr>
      </w:pPr>
      <w:r w:rsidRPr="0004651C">
        <w:rPr>
          <w:rFonts w:ascii="Times New Roman" w:eastAsia="Times New Roman" w:hAnsi="Times New Roman" w:cs="Times New Roman"/>
          <w:bCs/>
          <w:color w:val="000000"/>
          <w:sz w:val="24"/>
          <w:szCs w:val="24"/>
          <w:lang w:val="uk-UA" w:eastAsia="ru-RU"/>
        </w:rPr>
        <w:t xml:space="preserve">Додаток № 4 - </w:t>
      </w:r>
      <w:r w:rsidRPr="0004651C">
        <w:rPr>
          <w:rFonts w:ascii="Times New Roman" w:hAnsi="Times New Roman" w:cs="Times New Roman"/>
          <w:bCs/>
          <w:sz w:val="24"/>
          <w:szCs w:val="24"/>
          <w:lang w:val="uk-UA"/>
        </w:rPr>
        <w:t>ЦІНОВА ПРОПОЗИЦІЯ СПРОЩЕНОЇ ЗАКУПІВЛІ</w:t>
      </w:r>
    </w:p>
    <w:p w14:paraId="3649B0C1" w14:textId="1CCEB96F" w:rsidR="002754B3" w:rsidRPr="00C37F0D" w:rsidRDefault="002754B3" w:rsidP="002754B3">
      <w:pPr>
        <w:spacing w:after="0" w:line="240" w:lineRule="auto"/>
        <w:ind w:left="7920"/>
        <w:contextualSpacing/>
        <w:jc w:val="right"/>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b/>
          <w:bCs/>
          <w:color w:val="000000"/>
          <w:sz w:val="24"/>
          <w:szCs w:val="24"/>
          <w:lang w:val="uk-UA" w:eastAsia="ru-RU"/>
        </w:rPr>
        <w:t xml:space="preserve">Додаток </w:t>
      </w:r>
      <w:r w:rsidR="00E95325" w:rsidRPr="00C37F0D">
        <w:rPr>
          <w:rFonts w:ascii="Times New Roman" w:eastAsia="Times New Roman" w:hAnsi="Times New Roman" w:cs="Times New Roman"/>
          <w:b/>
          <w:bCs/>
          <w:color w:val="000000"/>
          <w:sz w:val="24"/>
          <w:szCs w:val="24"/>
          <w:lang w:val="uk-UA" w:eastAsia="ru-RU"/>
        </w:rPr>
        <w:t xml:space="preserve">№ </w:t>
      </w:r>
      <w:r w:rsidRPr="00C37F0D">
        <w:rPr>
          <w:rFonts w:ascii="Times New Roman" w:eastAsia="Times New Roman" w:hAnsi="Times New Roman" w:cs="Times New Roman"/>
          <w:b/>
          <w:bCs/>
          <w:color w:val="000000"/>
          <w:sz w:val="24"/>
          <w:szCs w:val="24"/>
          <w:lang w:val="uk-UA" w:eastAsia="ru-RU"/>
        </w:rPr>
        <w:t>1</w:t>
      </w:r>
    </w:p>
    <w:p w14:paraId="440EA29F" w14:textId="77777777" w:rsidR="002754B3" w:rsidRPr="00C37F0D" w:rsidRDefault="002754B3" w:rsidP="002754B3">
      <w:pPr>
        <w:spacing w:after="0" w:line="240" w:lineRule="auto"/>
        <w:ind w:left="2880"/>
        <w:contextualSpacing/>
        <w:jc w:val="right"/>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i/>
          <w:iCs/>
          <w:color w:val="000000"/>
          <w:sz w:val="24"/>
          <w:szCs w:val="24"/>
          <w:lang w:val="uk-UA" w:eastAsia="ru-RU"/>
        </w:rPr>
        <w:t xml:space="preserve">    до </w:t>
      </w:r>
      <w:r w:rsidRPr="00C37F0D">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008184AF" w14:textId="77777777" w:rsidR="002754B3" w:rsidRPr="00C37F0D" w:rsidRDefault="002754B3" w:rsidP="002754B3">
      <w:pPr>
        <w:spacing w:after="240" w:line="240" w:lineRule="auto"/>
        <w:contextualSpacing/>
        <w:rPr>
          <w:rFonts w:ascii="Times New Roman" w:eastAsia="Times New Roman" w:hAnsi="Times New Roman" w:cs="Times New Roman"/>
          <w:sz w:val="24"/>
          <w:szCs w:val="24"/>
          <w:lang w:val="uk-UA" w:eastAsia="ru-RU"/>
        </w:rPr>
      </w:pPr>
    </w:p>
    <w:p w14:paraId="03CBD5AA" w14:textId="77777777" w:rsidR="002754B3" w:rsidRPr="00C37F0D" w:rsidRDefault="002754B3" w:rsidP="002754B3">
      <w:pPr>
        <w:spacing w:after="240" w:line="240" w:lineRule="auto"/>
        <w:contextualSpacing/>
        <w:jc w:val="center"/>
        <w:rPr>
          <w:rFonts w:ascii="Times New Roman" w:eastAsia="Times New Roman" w:hAnsi="Times New Roman" w:cs="Times New Roman"/>
          <w:b/>
          <w:bCs/>
          <w:sz w:val="24"/>
          <w:szCs w:val="24"/>
          <w:lang w:val="uk-UA" w:eastAsia="ru-RU"/>
        </w:rPr>
      </w:pPr>
      <w:r w:rsidRPr="00C37F0D">
        <w:rPr>
          <w:rFonts w:ascii="Times New Roman" w:eastAsia="Times New Roman" w:hAnsi="Times New Roman" w:cs="Times New Roman"/>
          <w:b/>
          <w:bCs/>
          <w:sz w:val="24"/>
          <w:szCs w:val="24"/>
          <w:lang w:val="uk-UA" w:eastAsia="ru-RU"/>
        </w:rPr>
        <w:t>ІНША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475"/>
        <w:gridCol w:w="9154"/>
      </w:tblGrid>
      <w:tr w:rsidR="002754B3" w:rsidRPr="00C37F0D" w14:paraId="571B3836" w14:textId="77777777" w:rsidTr="00D669B5">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DD0950E" w14:textId="77777777" w:rsidR="002754B3" w:rsidRPr="00C37F0D" w:rsidRDefault="002754B3" w:rsidP="00D669B5">
            <w:pPr>
              <w:spacing w:after="0" w:line="240" w:lineRule="auto"/>
              <w:contextualSpacing/>
              <w:rPr>
                <w:rFonts w:ascii="Times New Roman" w:eastAsia="Times New Roman" w:hAnsi="Times New Roman" w:cs="Times New Roman"/>
                <w:sz w:val="24"/>
                <w:szCs w:val="24"/>
                <w:lang w:val="uk-UA" w:eastAsia="ru-RU"/>
              </w:rPr>
            </w:pPr>
          </w:p>
          <w:p w14:paraId="05F30533" w14:textId="77777777" w:rsidR="002754B3" w:rsidRPr="00C37F0D" w:rsidRDefault="002754B3" w:rsidP="00D669B5">
            <w:pPr>
              <w:spacing w:after="0" w:line="240" w:lineRule="auto"/>
              <w:contextualSpacing/>
              <w:jc w:val="center"/>
              <w:rPr>
                <w:rFonts w:ascii="Times New Roman" w:eastAsia="Times New Roman" w:hAnsi="Times New Roman" w:cs="Times New Roman"/>
                <w:sz w:val="24"/>
                <w:szCs w:val="24"/>
                <w:lang w:val="uk-UA" w:eastAsia="ru-RU"/>
              </w:rPr>
            </w:pPr>
            <w:r w:rsidRPr="00C37F0D">
              <w:rPr>
                <w:rFonts w:ascii="Times New Roman" w:eastAsia="Times New Roman" w:hAnsi="Times New Roman" w:cs="Times New Roman"/>
                <w:b/>
                <w:bCs/>
                <w:color w:val="000000"/>
                <w:sz w:val="24"/>
                <w:szCs w:val="24"/>
                <w:lang w:val="uk-UA" w:eastAsia="ru-RU"/>
              </w:rPr>
              <w:t>Інші документи від Учасника:</w:t>
            </w:r>
          </w:p>
        </w:tc>
      </w:tr>
      <w:tr w:rsidR="002754B3" w:rsidRPr="00E43BB4" w14:paraId="579B0CA9" w14:textId="77777777" w:rsidTr="009D42D3">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862C8" w14:textId="77777777" w:rsidR="00A94A83" w:rsidRPr="00C37F0D" w:rsidRDefault="00A94A83" w:rsidP="00A94A83">
            <w:pPr>
              <w:spacing w:after="0" w:line="240" w:lineRule="auto"/>
              <w:contextualSpacing/>
              <w:jc w:val="center"/>
              <w:rPr>
                <w:rFonts w:ascii="Times New Roman" w:hAnsi="Times New Roman" w:cs="Times New Roman"/>
                <w:sz w:val="24"/>
                <w:szCs w:val="24"/>
                <w:lang w:val="uk-UA" w:eastAsia="ru-RU"/>
              </w:rPr>
            </w:pPr>
            <w:r w:rsidRPr="00C37F0D">
              <w:rPr>
                <w:rFonts w:ascii="Times New Roman" w:hAnsi="Times New Roman" w:cs="Times New Roman"/>
                <w:sz w:val="24"/>
                <w:szCs w:val="24"/>
                <w:lang w:val="uk-UA" w:eastAsia="ru-RU"/>
              </w:rPr>
              <w:t>1</w:t>
            </w:r>
          </w:p>
          <w:p w14:paraId="56027376" w14:textId="77777777" w:rsidR="00A94A83" w:rsidRPr="00C37F0D" w:rsidRDefault="00A94A83" w:rsidP="00A94A83">
            <w:pPr>
              <w:spacing w:after="0" w:line="240" w:lineRule="auto"/>
              <w:contextualSpacing/>
              <w:jc w:val="center"/>
              <w:rPr>
                <w:rFonts w:ascii="Times New Roman" w:hAnsi="Times New Roman" w:cs="Times New Roman"/>
                <w:sz w:val="24"/>
                <w:szCs w:val="24"/>
                <w:lang w:val="uk-UA" w:eastAsia="ru-RU"/>
              </w:rPr>
            </w:pPr>
          </w:p>
          <w:p w14:paraId="371469C8" w14:textId="77777777" w:rsidR="00A94A83" w:rsidRPr="00C37F0D" w:rsidRDefault="00A94A83" w:rsidP="00A94A83">
            <w:pPr>
              <w:spacing w:after="0" w:line="240" w:lineRule="auto"/>
              <w:contextualSpacing/>
              <w:jc w:val="center"/>
              <w:rPr>
                <w:rFonts w:ascii="Times New Roman" w:hAnsi="Times New Roman" w:cs="Times New Roman"/>
                <w:sz w:val="24"/>
                <w:szCs w:val="24"/>
                <w:lang w:val="uk-UA" w:eastAsia="ru-RU"/>
              </w:rPr>
            </w:pPr>
            <w:r w:rsidRPr="00C37F0D">
              <w:rPr>
                <w:rFonts w:ascii="Times New Roman" w:hAnsi="Times New Roman" w:cs="Times New Roman"/>
                <w:sz w:val="24"/>
                <w:szCs w:val="24"/>
                <w:lang w:val="uk-UA" w:eastAsia="ru-RU"/>
              </w:rPr>
              <w:t>2</w:t>
            </w:r>
          </w:p>
          <w:p w14:paraId="252AF76C" w14:textId="77777777" w:rsidR="00A94A83" w:rsidRPr="00C37F0D" w:rsidRDefault="00A94A83" w:rsidP="00A94A83">
            <w:pPr>
              <w:spacing w:after="0" w:line="240" w:lineRule="auto"/>
              <w:contextualSpacing/>
              <w:jc w:val="center"/>
              <w:rPr>
                <w:rFonts w:ascii="Times New Roman" w:hAnsi="Times New Roman" w:cs="Times New Roman"/>
                <w:sz w:val="24"/>
                <w:szCs w:val="24"/>
                <w:lang w:val="uk-UA" w:eastAsia="ru-RU"/>
              </w:rPr>
            </w:pPr>
          </w:p>
          <w:p w14:paraId="7C62B4EF" w14:textId="77777777" w:rsidR="00A94A83" w:rsidRPr="00C37F0D" w:rsidRDefault="00A94A83" w:rsidP="00A94A83">
            <w:pPr>
              <w:spacing w:after="0" w:line="240" w:lineRule="auto"/>
              <w:contextualSpacing/>
              <w:jc w:val="center"/>
              <w:rPr>
                <w:rFonts w:ascii="Times New Roman" w:hAnsi="Times New Roman" w:cs="Times New Roman"/>
                <w:sz w:val="24"/>
                <w:szCs w:val="24"/>
                <w:lang w:val="uk-UA" w:eastAsia="ru-RU"/>
              </w:rPr>
            </w:pPr>
          </w:p>
          <w:p w14:paraId="71C438B2" w14:textId="77777777" w:rsidR="00A94A83" w:rsidRPr="00C37F0D" w:rsidRDefault="00A94A83" w:rsidP="00A94A83">
            <w:pPr>
              <w:spacing w:after="0" w:line="240" w:lineRule="auto"/>
              <w:contextualSpacing/>
              <w:jc w:val="center"/>
              <w:rPr>
                <w:rFonts w:ascii="Times New Roman" w:hAnsi="Times New Roman" w:cs="Times New Roman"/>
                <w:sz w:val="24"/>
                <w:szCs w:val="24"/>
                <w:lang w:val="uk-UA" w:eastAsia="ru-RU"/>
              </w:rPr>
            </w:pPr>
          </w:p>
          <w:p w14:paraId="0FBFF8E2" w14:textId="77777777" w:rsidR="00A94A83" w:rsidRPr="00C37F0D" w:rsidRDefault="00A94A83" w:rsidP="00A94A83">
            <w:pPr>
              <w:spacing w:after="0" w:line="240" w:lineRule="auto"/>
              <w:contextualSpacing/>
              <w:jc w:val="center"/>
              <w:rPr>
                <w:rFonts w:ascii="Times New Roman" w:hAnsi="Times New Roman" w:cs="Times New Roman"/>
                <w:sz w:val="24"/>
                <w:szCs w:val="24"/>
                <w:lang w:val="uk-UA" w:eastAsia="ru-RU"/>
              </w:rPr>
            </w:pPr>
          </w:p>
          <w:p w14:paraId="52BB9F16" w14:textId="77777777" w:rsidR="002754B3" w:rsidRPr="00C37F0D" w:rsidRDefault="00A94A83" w:rsidP="00A94A83">
            <w:pPr>
              <w:spacing w:after="0" w:line="240" w:lineRule="auto"/>
              <w:contextualSpacing/>
              <w:jc w:val="center"/>
              <w:rPr>
                <w:rFonts w:ascii="Times New Roman" w:eastAsia="Times New Roman" w:hAnsi="Times New Roman" w:cs="Times New Roman"/>
                <w:sz w:val="24"/>
                <w:szCs w:val="24"/>
                <w:lang w:val="uk-UA" w:eastAsia="ru-RU"/>
              </w:rPr>
            </w:pPr>
            <w:r w:rsidRPr="00C37F0D">
              <w:rPr>
                <w:rFonts w:ascii="Times New Roman" w:hAnsi="Times New Roman" w:cs="Times New Roman"/>
                <w:sz w:val="24"/>
                <w:szCs w:val="24"/>
                <w:lang w:val="uk-UA" w:eastAsia="ru-RU"/>
              </w:rPr>
              <w:t>3</w:t>
            </w:r>
          </w:p>
        </w:tc>
        <w:tc>
          <w:tcPr>
            <w:tcW w:w="9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2F68C" w14:textId="77777777" w:rsidR="00A94A83" w:rsidRPr="00C37F0D" w:rsidRDefault="00A94A83" w:rsidP="00A94A83">
            <w:pPr>
              <w:spacing w:after="0" w:line="240" w:lineRule="auto"/>
              <w:ind w:left="140" w:right="120" w:hanging="20"/>
              <w:jc w:val="both"/>
              <w:rPr>
                <w:rFonts w:ascii="Times New Roman" w:hAnsi="Times New Roman" w:cs="Times New Roman"/>
                <w:color w:val="000000"/>
                <w:sz w:val="24"/>
                <w:szCs w:val="24"/>
                <w:lang w:val="uk-UA" w:eastAsia="ru-RU"/>
              </w:rPr>
            </w:pPr>
            <w:r w:rsidRPr="00C37F0D">
              <w:rPr>
                <w:rFonts w:ascii="Times New Roman" w:hAnsi="Times New Roman" w:cs="Times New Roman"/>
                <w:color w:val="000000"/>
                <w:sz w:val="24"/>
                <w:szCs w:val="24"/>
                <w:lang w:val="uk-UA" w:eastAsia="ru-RU"/>
              </w:rPr>
              <w:t>Витяг/виписка з Єдиного державного реєстру юридичних осіб, фізичних  осіб-підприємців та громадських формувань.</w:t>
            </w:r>
          </w:p>
          <w:p w14:paraId="72490D62" w14:textId="77777777" w:rsidR="00A94A83" w:rsidRPr="00C37F0D" w:rsidRDefault="00A94A83" w:rsidP="00A94A83">
            <w:pPr>
              <w:spacing w:after="120" w:line="240" w:lineRule="auto"/>
              <w:ind w:left="190" w:hanging="180"/>
              <w:jc w:val="both"/>
              <w:rPr>
                <w:rFonts w:ascii="Times New Roman" w:hAnsi="Times New Roman" w:cs="Times New Roman"/>
                <w:sz w:val="24"/>
                <w:szCs w:val="24"/>
                <w:lang w:val="uk-UA"/>
              </w:rPr>
            </w:pPr>
            <w:r w:rsidRPr="00C37F0D">
              <w:rPr>
                <w:rFonts w:ascii="Times New Roman" w:hAnsi="Times New Roman" w:cs="Times New Roman"/>
                <w:sz w:val="24"/>
                <w:szCs w:val="24"/>
                <w:lang w:val="uk-UA"/>
              </w:rPr>
              <w:t xml:space="preserve">  - Витяг з реєстру платників податку на додану вартість або  свідоцтво платника ПДВ                      (якщо    учасник є платником ПДВ).</w:t>
            </w:r>
          </w:p>
          <w:p w14:paraId="77934F1A" w14:textId="77777777" w:rsidR="00A94A83" w:rsidRPr="00C37F0D" w:rsidRDefault="00A94A83" w:rsidP="00A94A83">
            <w:pPr>
              <w:spacing w:after="120" w:line="240" w:lineRule="auto"/>
              <w:ind w:left="190" w:hanging="190"/>
              <w:jc w:val="both"/>
              <w:rPr>
                <w:rFonts w:ascii="Times New Roman" w:hAnsi="Times New Roman" w:cs="Times New Roman"/>
                <w:sz w:val="24"/>
                <w:szCs w:val="24"/>
                <w:lang w:val="uk-UA"/>
              </w:rPr>
            </w:pPr>
            <w:r w:rsidRPr="00C37F0D">
              <w:rPr>
                <w:rFonts w:ascii="Times New Roman" w:hAnsi="Times New Roman" w:cs="Times New Roman"/>
                <w:sz w:val="24"/>
                <w:szCs w:val="24"/>
                <w:lang w:val="uk-UA"/>
              </w:rPr>
              <w:t xml:space="preserve"> -  Витяг з реєстру платників єдиного податку або свідоцтво платника єдиного податку        (якщо  учасник є платником Єдиного податку). </w:t>
            </w:r>
          </w:p>
          <w:p w14:paraId="694E9BF1" w14:textId="77777777" w:rsidR="00A94A83" w:rsidRPr="00C37F0D" w:rsidRDefault="00A94A83" w:rsidP="00A94A83">
            <w:pPr>
              <w:spacing w:after="0" w:line="240" w:lineRule="auto"/>
              <w:ind w:left="140" w:right="120" w:hanging="20"/>
              <w:jc w:val="both"/>
              <w:rPr>
                <w:rFonts w:ascii="Times New Roman" w:hAnsi="Times New Roman" w:cs="Times New Roman"/>
                <w:color w:val="000000"/>
                <w:sz w:val="24"/>
                <w:szCs w:val="24"/>
                <w:lang w:val="uk-UA" w:eastAsia="ru-RU"/>
              </w:rPr>
            </w:pPr>
            <w:r w:rsidRPr="00C37F0D">
              <w:rPr>
                <w:rFonts w:ascii="Times New Roman" w:hAnsi="Times New Roman" w:cs="Times New Roman"/>
                <w:color w:val="000000"/>
                <w:sz w:val="24"/>
                <w:szCs w:val="24"/>
                <w:lang w:val="uk-UA" w:eastAsia="ru-RU"/>
              </w:rPr>
              <w:t>Для фізичних осіб,  фізичних осіб- підприємців:</w:t>
            </w:r>
          </w:p>
          <w:p w14:paraId="07C1645D" w14:textId="77777777" w:rsidR="00A94A83" w:rsidRPr="00C37F0D" w:rsidRDefault="00A94A83" w:rsidP="00A94A83">
            <w:pPr>
              <w:spacing w:after="0" w:line="240" w:lineRule="auto"/>
              <w:ind w:left="140" w:right="120" w:hanging="20"/>
              <w:jc w:val="both"/>
              <w:rPr>
                <w:rFonts w:ascii="Times New Roman" w:hAnsi="Times New Roman" w:cs="Times New Roman"/>
                <w:color w:val="000000"/>
                <w:sz w:val="24"/>
                <w:szCs w:val="24"/>
                <w:lang w:val="uk-UA" w:eastAsia="ru-RU"/>
              </w:rPr>
            </w:pPr>
            <w:r w:rsidRPr="00C37F0D">
              <w:rPr>
                <w:rFonts w:ascii="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21340846" w14:textId="77777777" w:rsidR="00A94A83" w:rsidRPr="00C37F0D" w:rsidRDefault="00A94A83" w:rsidP="00A94A83">
            <w:pPr>
              <w:spacing w:after="0" w:line="240" w:lineRule="auto"/>
              <w:ind w:left="140" w:right="120" w:hanging="20"/>
              <w:jc w:val="both"/>
              <w:rPr>
                <w:rFonts w:ascii="Times New Roman" w:hAnsi="Times New Roman" w:cs="Times New Roman"/>
                <w:color w:val="000000"/>
                <w:sz w:val="24"/>
                <w:szCs w:val="24"/>
                <w:lang w:val="uk-UA" w:eastAsia="ru-RU"/>
              </w:rPr>
            </w:pPr>
            <w:r w:rsidRPr="00C37F0D">
              <w:rPr>
                <w:rFonts w:ascii="Times New Roman" w:hAnsi="Times New Roman" w:cs="Times New Roman"/>
                <w:color w:val="000000"/>
                <w:sz w:val="24"/>
                <w:szCs w:val="24"/>
                <w:lang w:val="uk-UA" w:eastAsia="ru-RU"/>
              </w:rPr>
              <w:t xml:space="preserve">та </w:t>
            </w:r>
          </w:p>
          <w:p w14:paraId="642E19A7" w14:textId="77777777" w:rsidR="002754B3" w:rsidRPr="00C37F0D" w:rsidRDefault="00A94A83" w:rsidP="00A94A83">
            <w:pPr>
              <w:spacing w:after="0" w:line="240" w:lineRule="auto"/>
              <w:ind w:left="13" w:right="113"/>
              <w:contextualSpacing/>
              <w:jc w:val="both"/>
              <w:rPr>
                <w:rFonts w:ascii="Times New Roman" w:eastAsia="Times New Roman" w:hAnsi="Times New Roman" w:cs="Times New Roman"/>
                <w:sz w:val="24"/>
                <w:szCs w:val="24"/>
                <w:lang w:val="uk-UA" w:eastAsia="ru-RU"/>
              </w:rPr>
            </w:pPr>
            <w:r w:rsidRPr="00C37F0D">
              <w:rPr>
                <w:rFonts w:ascii="Times New Roman" w:hAnsi="Times New Roman" w:cs="Times New Roman"/>
                <w:color w:val="000000"/>
                <w:sz w:val="24"/>
                <w:szCs w:val="24"/>
                <w:lang w:val="uk-UA" w:eastAsia="ru-RU"/>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A94A83" w:rsidRPr="00E43BB4" w14:paraId="094465F3" w14:textId="77777777" w:rsidTr="009D42D3">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185EF" w14:textId="77777777" w:rsidR="00A94A83" w:rsidRPr="00C37F0D" w:rsidRDefault="00A94A83">
            <w:pPr>
              <w:spacing w:after="0" w:line="240" w:lineRule="auto"/>
              <w:contextualSpacing/>
              <w:jc w:val="center"/>
              <w:rPr>
                <w:rFonts w:ascii="Times New Roman" w:hAnsi="Times New Roman" w:cs="Times New Roman"/>
                <w:sz w:val="24"/>
                <w:szCs w:val="24"/>
                <w:lang w:val="uk-UA" w:eastAsia="ru-RU"/>
              </w:rPr>
            </w:pPr>
            <w:r w:rsidRPr="00C37F0D">
              <w:rPr>
                <w:rFonts w:ascii="Times New Roman" w:hAnsi="Times New Roman" w:cs="Times New Roman"/>
                <w:sz w:val="24"/>
                <w:szCs w:val="24"/>
                <w:lang w:val="uk-UA" w:eastAsia="ru-RU"/>
              </w:rPr>
              <w:t>4</w:t>
            </w:r>
          </w:p>
        </w:tc>
        <w:tc>
          <w:tcPr>
            <w:tcW w:w="9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C1A28" w14:textId="77777777" w:rsidR="00A94A83" w:rsidRPr="00C37F0D" w:rsidRDefault="00A94A83">
            <w:pPr>
              <w:spacing w:after="0" w:line="240" w:lineRule="auto"/>
              <w:contextualSpacing/>
              <w:jc w:val="both"/>
              <w:rPr>
                <w:rFonts w:ascii="Times New Roman" w:hAnsi="Times New Roman" w:cs="Times New Roman"/>
                <w:sz w:val="24"/>
                <w:szCs w:val="24"/>
                <w:lang w:val="uk-UA" w:eastAsia="ru-RU"/>
              </w:rPr>
            </w:pPr>
            <w:r w:rsidRPr="00C37F0D">
              <w:rPr>
                <w:rFonts w:ascii="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94A83" w:rsidRPr="00C37F0D" w14:paraId="1596D70D" w14:textId="77777777" w:rsidTr="009D42D3">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07C098" w14:textId="77777777" w:rsidR="00A94A83" w:rsidRPr="00C37F0D" w:rsidRDefault="00A94A83">
            <w:pPr>
              <w:spacing w:after="0" w:line="240" w:lineRule="auto"/>
              <w:contextualSpacing/>
              <w:jc w:val="center"/>
              <w:rPr>
                <w:rFonts w:ascii="Times New Roman" w:hAnsi="Times New Roman" w:cs="Times New Roman"/>
                <w:sz w:val="24"/>
                <w:szCs w:val="24"/>
                <w:lang w:val="uk-UA" w:eastAsia="ru-RU"/>
              </w:rPr>
            </w:pPr>
            <w:r w:rsidRPr="00C37F0D">
              <w:rPr>
                <w:rFonts w:ascii="Times New Roman" w:hAnsi="Times New Roman" w:cs="Times New Roman"/>
                <w:sz w:val="24"/>
                <w:szCs w:val="24"/>
                <w:lang w:val="uk-UA" w:eastAsia="ru-RU"/>
              </w:rPr>
              <w:t>5</w:t>
            </w:r>
          </w:p>
        </w:tc>
        <w:tc>
          <w:tcPr>
            <w:tcW w:w="9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44C3A" w14:textId="77777777" w:rsidR="00A94A83" w:rsidRPr="00C37F0D" w:rsidRDefault="00A94A83">
            <w:pPr>
              <w:spacing w:after="0" w:line="240" w:lineRule="auto"/>
              <w:contextualSpacing/>
              <w:jc w:val="both"/>
              <w:rPr>
                <w:rFonts w:ascii="Times New Roman" w:hAnsi="Times New Roman" w:cs="Times New Roman"/>
                <w:color w:val="000000"/>
                <w:sz w:val="24"/>
                <w:szCs w:val="24"/>
                <w:lang w:val="uk-UA" w:eastAsia="ru-RU"/>
              </w:rPr>
            </w:pPr>
            <w:r w:rsidRPr="00C37F0D">
              <w:rPr>
                <w:rFonts w:ascii="Times New Roman" w:hAnsi="Times New Roman" w:cs="Times New Roman"/>
                <w:color w:val="000000"/>
                <w:sz w:val="24"/>
                <w:szCs w:val="24"/>
                <w:lang w:val="uk-UA" w:eastAsia="ru-RU"/>
              </w:rPr>
              <w:t>Гарантійний  лист від Учасника  наступного змісту:</w:t>
            </w:r>
          </w:p>
          <w:p w14:paraId="5C9D3212" w14:textId="77777777" w:rsidR="00A94A83" w:rsidRPr="00C37F0D" w:rsidRDefault="00A94A83">
            <w:pPr>
              <w:spacing w:after="0" w:line="240" w:lineRule="auto"/>
              <w:contextualSpacing/>
              <w:jc w:val="both"/>
              <w:rPr>
                <w:rFonts w:ascii="Times New Roman" w:hAnsi="Times New Roman" w:cs="Times New Roman"/>
                <w:sz w:val="24"/>
                <w:szCs w:val="24"/>
                <w:lang w:val="uk-UA" w:eastAsia="ru-RU"/>
              </w:rPr>
            </w:pPr>
            <w:r w:rsidRPr="00C37F0D">
              <w:rPr>
                <w:rFonts w:ascii="Times New Roman" w:hAnsi="Times New Roman" w:cs="Times New Roman"/>
                <w:color w:val="000000"/>
                <w:sz w:val="24"/>
                <w:szCs w:val="24"/>
                <w:lang w:val="uk-UA" w:eastAsia="ru-RU"/>
              </w:rPr>
              <w:t xml:space="preserve">“Даним листом підтверджуємо, що </w:t>
            </w:r>
            <w:r w:rsidRPr="00C37F0D">
              <w:rPr>
                <w:rFonts w:ascii="Times New Roman" w:hAnsi="Times New Roman" w:cs="Times New Roman"/>
                <w:color w:val="000000"/>
                <w:sz w:val="24"/>
                <w:szCs w:val="24"/>
                <w:u w:val="single"/>
                <w:lang w:val="uk-UA" w:eastAsia="ru-RU"/>
              </w:rPr>
              <w:t>зазначити найменування Учасника</w:t>
            </w:r>
            <w:r w:rsidRPr="00C37F0D">
              <w:rPr>
                <w:rFonts w:ascii="Times New Roman" w:hAnsi="Times New Roman" w:cs="Times New Roman"/>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94A83" w:rsidRPr="00C37F0D" w14:paraId="7C862BE6" w14:textId="77777777" w:rsidTr="009D42D3">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C4C086" w14:textId="77777777" w:rsidR="00A94A83" w:rsidRPr="00C37F0D" w:rsidRDefault="00A94A83">
            <w:pPr>
              <w:spacing w:after="0" w:line="240" w:lineRule="auto"/>
              <w:contextualSpacing/>
              <w:jc w:val="center"/>
              <w:rPr>
                <w:rFonts w:ascii="Times New Roman" w:hAnsi="Times New Roman" w:cs="Times New Roman"/>
                <w:sz w:val="24"/>
                <w:szCs w:val="24"/>
                <w:lang w:val="uk-UA" w:eastAsia="ru-RU"/>
              </w:rPr>
            </w:pPr>
            <w:r w:rsidRPr="00C37F0D">
              <w:rPr>
                <w:rFonts w:ascii="Times New Roman" w:hAnsi="Times New Roman" w:cs="Times New Roman"/>
                <w:sz w:val="24"/>
                <w:szCs w:val="24"/>
                <w:lang w:val="uk-UA" w:eastAsia="ru-RU"/>
              </w:rPr>
              <w:t>6</w:t>
            </w:r>
          </w:p>
        </w:tc>
        <w:tc>
          <w:tcPr>
            <w:tcW w:w="9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1AB45D" w14:textId="77777777" w:rsidR="00A94A83" w:rsidRPr="00C37F0D" w:rsidRDefault="00A94A83">
            <w:pPr>
              <w:spacing w:after="0" w:line="240" w:lineRule="auto"/>
              <w:contextualSpacing/>
              <w:jc w:val="both"/>
              <w:rPr>
                <w:rFonts w:ascii="Times New Roman" w:hAnsi="Times New Roman" w:cs="Times New Roman"/>
                <w:color w:val="000000"/>
                <w:sz w:val="24"/>
                <w:szCs w:val="24"/>
                <w:lang w:val="uk-UA" w:eastAsia="ru-RU"/>
              </w:rPr>
            </w:pPr>
            <w:r w:rsidRPr="00C37F0D">
              <w:rPr>
                <w:rFonts w:ascii="Times New Roman" w:hAnsi="Times New Roman" w:cs="Times New Roman"/>
                <w:sz w:val="24"/>
                <w:szCs w:val="24"/>
                <w:lang w:val="uk-UA"/>
              </w:rPr>
              <w:t>Лист-погодження Учасника з умовами проекту Договору, що міститься в Додатку 3 до Оголошення (надати у довільній формі)</w:t>
            </w:r>
          </w:p>
        </w:tc>
      </w:tr>
      <w:tr w:rsidR="00A94A83" w:rsidRPr="00C37F0D" w14:paraId="6F3150BD" w14:textId="77777777" w:rsidTr="009D42D3">
        <w:trPr>
          <w:trHeight w:val="2993"/>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4F07C6" w14:textId="77777777" w:rsidR="00A94A83" w:rsidRPr="00C37F0D" w:rsidRDefault="00A94A83">
            <w:pPr>
              <w:spacing w:after="0" w:line="240" w:lineRule="auto"/>
              <w:contextualSpacing/>
              <w:jc w:val="center"/>
              <w:rPr>
                <w:rFonts w:ascii="Times New Roman" w:hAnsi="Times New Roman" w:cs="Times New Roman"/>
                <w:sz w:val="24"/>
                <w:szCs w:val="24"/>
                <w:lang w:val="uk-UA" w:eastAsia="ru-RU"/>
              </w:rPr>
            </w:pPr>
            <w:r w:rsidRPr="00C37F0D">
              <w:rPr>
                <w:rFonts w:ascii="Times New Roman" w:hAnsi="Times New Roman" w:cs="Times New Roman"/>
                <w:sz w:val="24"/>
                <w:szCs w:val="24"/>
                <w:lang w:val="uk-UA" w:eastAsia="ru-RU"/>
              </w:rPr>
              <w:t>7</w:t>
            </w:r>
          </w:p>
        </w:tc>
        <w:tc>
          <w:tcPr>
            <w:tcW w:w="9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9FC16" w14:textId="77777777" w:rsidR="00A94A83" w:rsidRPr="00C37F0D" w:rsidRDefault="00A94A83">
            <w:pPr>
              <w:spacing w:after="0" w:line="240" w:lineRule="auto"/>
              <w:jc w:val="both"/>
              <w:rPr>
                <w:rFonts w:ascii="Times New Roman" w:hAnsi="Times New Roman" w:cs="Times New Roman"/>
                <w:color w:val="000000"/>
                <w:sz w:val="24"/>
                <w:szCs w:val="24"/>
                <w:lang w:val="uk-UA" w:eastAsia="ru-RU"/>
              </w:rPr>
            </w:pPr>
            <w:r w:rsidRPr="00C37F0D">
              <w:rPr>
                <w:rFonts w:ascii="Times New Roman" w:hAnsi="Times New Roman" w:cs="Times New Roman"/>
                <w:color w:val="000000"/>
                <w:sz w:val="24"/>
                <w:szCs w:val="24"/>
                <w:lang w:val="uk-UA" w:eastAsia="ru-RU"/>
              </w:rPr>
              <w:t>Довідка, яка містить інформацію про учасника закупівлі, а саме:</w:t>
            </w:r>
          </w:p>
          <w:p w14:paraId="6778CAEE" w14:textId="77777777" w:rsidR="00A94A83" w:rsidRPr="00C37F0D" w:rsidRDefault="00A94A83" w:rsidP="00A94A83">
            <w:pPr>
              <w:pStyle w:val="a3"/>
              <w:numPr>
                <w:ilvl w:val="0"/>
                <w:numId w:val="26"/>
              </w:numPr>
              <w:spacing w:after="0" w:line="240" w:lineRule="auto"/>
              <w:jc w:val="both"/>
              <w:rPr>
                <w:rFonts w:ascii="Times New Roman" w:hAnsi="Times New Roman" w:cs="Times New Roman"/>
                <w:color w:val="000000"/>
                <w:sz w:val="24"/>
                <w:szCs w:val="24"/>
                <w:lang w:val="ru-RU" w:eastAsia="ru-RU"/>
              </w:rPr>
            </w:pPr>
            <w:r w:rsidRPr="00C37F0D">
              <w:rPr>
                <w:rFonts w:ascii="Times New Roman" w:hAnsi="Times New Roman" w:cs="Times New Roman"/>
                <w:color w:val="000000"/>
                <w:sz w:val="24"/>
                <w:szCs w:val="24"/>
                <w:lang w:eastAsia="ru-RU"/>
              </w:rPr>
              <w:t>Повне найменування;</w:t>
            </w:r>
          </w:p>
          <w:p w14:paraId="200DFEE1" w14:textId="77777777" w:rsidR="00A94A83" w:rsidRPr="00C37F0D" w:rsidRDefault="00A94A83" w:rsidP="00A94A83">
            <w:pPr>
              <w:pStyle w:val="a3"/>
              <w:numPr>
                <w:ilvl w:val="0"/>
                <w:numId w:val="26"/>
              </w:numPr>
              <w:spacing w:after="0" w:line="240" w:lineRule="auto"/>
              <w:jc w:val="both"/>
              <w:rPr>
                <w:rFonts w:ascii="Times New Roman" w:hAnsi="Times New Roman" w:cs="Times New Roman"/>
                <w:color w:val="000000"/>
                <w:sz w:val="24"/>
                <w:szCs w:val="24"/>
                <w:lang w:eastAsia="ru-RU"/>
              </w:rPr>
            </w:pPr>
            <w:r w:rsidRPr="00C37F0D">
              <w:rPr>
                <w:rFonts w:ascii="Times New Roman" w:hAnsi="Times New Roman" w:cs="Times New Roman"/>
                <w:sz w:val="24"/>
                <w:szCs w:val="24"/>
              </w:rPr>
              <w:t>Юридична адреса;</w:t>
            </w:r>
          </w:p>
          <w:p w14:paraId="53F7BF3A" w14:textId="77777777" w:rsidR="00A94A83" w:rsidRPr="00C37F0D" w:rsidRDefault="00A94A83" w:rsidP="00A94A83">
            <w:pPr>
              <w:pStyle w:val="a3"/>
              <w:numPr>
                <w:ilvl w:val="0"/>
                <w:numId w:val="26"/>
              </w:numPr>
              <w:spacing w:after="0" w:line="240" w:lineRule="auto"/>
              <w:jc w:val="both"/>
              <w:rPr>
                <w:rFonts w:ascii="Times New Roman" w:hAnsi="Times New Roman" w:cs="Times New Roman"/>
                <w:color w:val="000000"/>
                <w:sz w:val="24"/>
                <w:szCs w:val="24"/>
                <w:lang w:eastAsia="ru-RU"/>
              </w:rPr>
            </w:pPr>
            <w:r w:rsidRPr="00C37F0D">
              <w:rPr>
                <w:rFonts w:ascii="Times New Roman" w:hAnsi="Times New Roman" w:cs="Times New Roman"/>
                <w:sz w:val="24"/>
                <w:szCs w:val="24"/>
              </w:rPr>
              <w:t>Поштова або фактична адреса;</w:t>
            </w:r>
          </w:p>
          <w:p w14:paraId="626FE477" w14:textId="77777777" w:rsidR="00A94A83" w:rsidRPr="00C37F0D" w:rsidRDefault="00A94A83" w:rsidP="00A94A83">
            <w:pPr>
              <w:pStyle w:val="a3"/>
              <w:numPr>
                <w:ilvl w:val="0"/>
                <w:numId w:val="26"/>
              </w:numPr>
              <w:spacing w:after="0" w:line="240" w:lineRule="auto"/>
              <w:jc w:val="both"/>
              <w:rPr>
                <w:rFonts w:ascii="Times New Roman" w:hAnsi="Times New Roman" w:cs="Times New Roman"/>
                <w:color w:val="000000"/>
                <w:sz w:val="24"/>
                <w:szCs w:val="24"/>
                <w:lang w:eastAsia="ru-RU"/>
              </w:rPr>
            </w:pPr>
            <w:r w:rsidRPr="00C37F0D">
              <w:rPr>
                <w:rFonts w:ascii="Times New Roman" w:hAnsi="Times New Roman" w:cs="Times New Roman"/>
                <w:sz w:val="24"/>
                <w:szCs w:val="24"/>
              </w:rPr>
              <w:t>Код ЄДРПОУ підприємства (або ІПН ФОП);</w:t>
            </w:r>
          </w:p>
          <w:p w14:paraId="799CA59C" w14:textId="77777777" w:rsidR="00A94A83" w:rsidRPr="00C37F0D" w:rsidRDefault="00A94A83" w:rsidP="00A94A83">
            <w:pPr>
              <w:pStyle w:val="a3"/>
              <w:numPr>
                <w:ilvl w:val="0"/>
                <w:numId w:val="26"/>
              </w:numPr>
              <w:spacing w:after="0" w:line="240" w:lineRule="auto"/>
              <w:jc w:val="both"/>
              <w:rPr>
                <w:rFonts w:ascii="Times New Roman" w:hAnsi="Times New Roman" w:cs="Times New Roman"/>
                <w:color w:val="000000"/>
                <w:sz w:val="24"/>
                <w:szCs w:val="24"/>
                <w:lang w:eastAsia="ru-RU"/>
              </w:rPr>
            </w:pPr>
            <w:r w:rsidRPr="00C37F0D">
              <w:rPr>
                <w:rFonts w:ascii="Times New Roman" w:hAnsi="Times New Roman" w:cs="Times New Roman"/>
                <w:color w:val="000000"/>
                <w:sz w:val="24"/>
                <w:szCs w:val="24"/>
                <w:lang w:eastAsia="ru-RU"/>
              </w:rPr>
              <w:t xml:space="preserve">Індивідуальний податковий номер </w:t>
            </w:r>
          </w:p>
          <w:p w14:paraId="098A3F98" w14:textId="77777777" w:rsidR="00A94A83" w:rsidRPr="00C37F0D" w:rsidRDefault="00A94A83" w:rsidP="00A94A83">
            <w:pPr>
              <w:pStyle w:val="a3"/>
              <w:numPr>
                <w:ilvl w:val="0"/>
                <w:numId w:val="26"/>
              </w:numPr>
              <w:spacing w:after="0" w:line="240" w:lineRule="auto"/>
              <w:jc w:val="both"/>
              <w:rPr>
                <w:rFonts w:ascii="Times New Roman" w:hAnsi="Times New Roman" w:cs="Times New Roman"/>
                <w:color w:val="000000"/>
                <w:sz w:val="24"/>
                <w:szCs w:val="24"/>
                <w:lang w:eastAsia="ru-RU"/>
              </w:rPr>
            </w:pPr>
            <w:r w:rsidRPr="00C37F0D">
              <w:rPr>
                <w:rFonts w:ascii="Times New Roman" w:hAnsi="Times New Roman" w:cs="Times New Roman"/>
                <w:color w:val="000000"/>
                <w:sz w:val="24"/>
                <w:szCs w:val="24"/>
                <w:lang w:eastAsia="ru-RU"/>
              </w:rPr>
              <w:t>Банківські реквізити (поточний рахунок, назва банку, в якому відкритий рахунок та МФО);</w:t>
            </w:r>
          </w:p>
          <w:p w14:paraId="17B66FAE" w14:textId="77777777" w:rsidR="00A94A83" w:rsidRPr="00C37F0D" w:rsidRDefault="00A94A83" w:rsidP="00A94A83">
            <w:pPr>
              <w:pStyle w:val="a3"/>
              <w:numPr>
                <w:ilvl w:val="0"/>
                <w:numId w:val="26"/>
              </w:numPr>
              <w:spacing w:after="0" w:line="240" w:lineRule="auto"/>
              <w:jc w:val="both"/>
              <w:rPr>
                <w:rFonts w:ascii="Times New Roman" w:hAnsi="Times New Roman" w:cs="Times New Roman"/>
                <w:color w:val="000000"/>
                <w:sz w:val="24"/>
                <w:szCs w:val="24"/>
                <w:lang w:eastAsia="ru-RU"/>
              </w:rPr>
            </w:pPr>
            <w:r w:rsidRPr="00C37F0D">
              <w:rPr>
                <w:rFonts w:ascii="Times New Roman" w:hAnsi="Times New Roman" w:cs="Times New Roman"/>
                <w:color w:val="000000"/>
                <w:sz w:val="24"/>
                <w:szCs w:val="24"/>
                <w:lang w:eastAsia="ru-RU"/>
              </w:rPr>
              <w:t>Тел./факс;</w:t>
            </w:r>
          </w:p>
          <w:p w14:paraId="4CE7284C" w14:textId="77777777" w:rsidR="00A94A83" w:rsidRPr="00C37F0D" w:rsidRDefault="00A94A83" w:rsidP="00A94A83">
            <w:pPr>
              <w:pStyle w:val="a3"/>
              <w:numPr>
                <w:ilvl w:val="0"/>
                <w:numId w:val="26"/>
              </w:numPr>
              <w:spacing w:after="0" w:line="240" w:lineRule="auto"/>
              <w:jc w:val="both"/>
              <w:rPr>
                <w:rFonts w:ascii="Times New Roman" w:hAnsi="Times New Roman" w:cs="Times New Roman"/>
                <w:color w:val="000000"/>
                <w:sz w:val="24"/>
                <w:szCs w:val="24"/>
                <w:lang w:eastAsia="ru-RU"/>
              </w:rPr>
            </w:pPr>
            <w:r w:rsidRPr="00C37F0D">
              <w:rPr>
                <w:rFonts w:ascii="Times New Roman" w:hAnsi="Times New Roman" w:cs="Times New Roman"/>
                <w:color w:val="000000"/>
                <w:sz w:val="24"/>
                <w:szCs w:val="24"/>
                <w:lang w:eastAsia="ru-RU"/>
              </w:rPr>
              <w:t>E-mail;</w:t>
            </w:r>
          </w:p>
          <w:p w14:paraId="5B01CD64" w14:textId="77777777" w:rsidR="00A94A83" w:rsidRPr="00C37F0D" w:rsidRDefault="00A94A83" w:rsidP="00A94A83">
            <w:pPr>
              <w:pStyle w:val="a3"/>
              <w:numPr>
                <w:ilvl w:val="0"/>
                <w:numId w:val="26"/>
              </w:numPr>
              <w:spacing w:after="0" w:line="240" w:lineRule="auto"/>
              <w:jc w:val="both"/>
              <w:rPr>
                <w:rFonts w:ascii="Times New Roman" w:hAnsi="Times New Roman" w:cs="Times New Roman"/>
                <w:color w:val="000000"/>
                <w:sz w:val="24"/>
                <w:szCs w:val="24"/>
                <w:lang w:eastAsia="ru-RU"/>
              </w:rPr>
            </w:pPr>
            <w:r w:rsidRPr="00C37F0D">
              <w:rPr>
                <w:rFonts w:ascii="Times New Roman" w:hAnsi="Times New Roman" w:cs="Times New Roman"/>
                <w:color w:val="000000"/>
                <w:sz w:val="24"/>
                <w:szCs w:val="24"/>
                <w:lang w:eastAsia="ru-RU"/>
              </w:rPr>
              <w:t>Посада керівника підприємством та П.І.Б. (для ФОП зазначається П.І.Б).</w:t>
            </w:r>
          </w:p>
        </w:tc>
      </w:tr>
      <w:tr w:rsidR="00A94A83" w:rsidRPr="00C37F0D" w14:paraId="11B3D392" w14:textId="77777777" w:rsidTr="009D42D3">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35394" w14:textId="77777777" w:rsidR="00A94A83" w:rsidRPr="00C37F0D" w:rsidRDefault="00A94A83">
            <w:pPr>
              <w:spacing w:after="0" w:line="240" w:lineRule="auto"/>
              <w:contextualSpacing/>
              <w:jc w:val="center"/>
              <w:rPr>
                <w:rFonts w:ascii="Times New Roman" w:hAnsi="Times New Roman" w:cs="Times New Roman"/>
                <w:sz w:val="24"/>
                <w:szCs w:val="24"/>
                <w:lang w:val="uk-UA" w:eastAsia="ru-RU"/>
              </w:rPr>
            </w:pPr>
            <w:r w:rsidRPr="00C37F0D">
              <w:rPr>
                <w:rFonts w:ascii="Times New Roman" w:hAnsi="Times New Roman" w:cs="Times New Roman"/>
                <w:sz w:val="24"/>
                <w:szCs w:val="24"/>
                <w:lang w:val="uk-UA" w:eastAsia="ru-RU"/>
              </w:rPr>
              <w:t>8</w:t>
            </w:r>
          </w:p>
        </w:tc>
        <w:tc>
          <w:tcPr>
            <w:tcW w:w="9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DA2469" w14:textId="77777777" w:rsidR="00916AF1" w:rsidRPr="00C37F0D" w:rsidRDefault="006A6214" w:rsidP="006A6214">
            <w:pPr>
              <w:spacing w:after="0" w:line="240" w:lineRule="auto"/>
              <w:contextualSpacing/>
              <w:jc w:val="both"/>
              <w:rPr>
                <w:rFonts w:ascii="Times New Roman" w:hAnsi="Times New Roman" w:cs="Times New Roman"/>
                <w:sz w:val="24"/>
                <w:szCs w:val="24"/>
                <w:lang w:val="uk-UA"/>
              </w:rPr>
            </w:pPr>
            <w:r w:rsidRPr="00C37F0D">
              <w:rPr>
                <w:rFonts w:ascii="Times New Roman" w:hAnsi="Times New Roman" w:cs="Times New Roman"/>
                <w:sz w:val="24"/>
                <w:szCs w:val="24"/>
                <w:lang w:val="uk-UA"/>
              </w:rPr>
              <w:t xml:space="preserve">Лист-згода </w:t>
            </w:r>
            <w:r w:rsidR="00916AF1" w:rsidRPr="00C37F0D">
              <w:rPr>
                <w:rFonts w:ascii="Times New Roman" w:hAnsi="Times New Roman" w:cs="Times New Roman"/>
                <w:sz w:val="24"/>
                <w:szCs w:val="24"/>
                <w:lang w:val="uk-UA"/>
              </w:rPr>
              <w:t>щодо обробки  персональних даних</w:t>
            </w:r>
            <w:r w:rsidR="00E77ACE" w:rsidRPr="00C37F0D">
              <w:rPr>
                <w:rFonts w:ascii="Times New Roman" w:hAnsi="Times New Roman" w:cs="Times New Roman"/>
                <w:sz w:val="24"/>
                <w:szCs w:val="24"/>
                <w:lang w:val="uk-UA"/>
              </w:rPr>
              <w:t>.</w:t>
            </w:r>
          </w:p>
        </w:tc>
      </w:tr>
      <w:tr w:rsidR="00A94A83" w:rsidRPr="00C37F0D" w14:paraId="67307D64" w14:textId="77777777" w:rsidTr="009D42D3">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85298" w14:textId="77777777" w:rsidR="00A94A83" w:rsidRPr="00C37F0D" w:rsidRDefault="00A94A83">
            <w:pPr>
              <w:spacing w:after="0" w:line="240" w:lineRule="auto"/>
              <w:contextualSpacing/>
              <w:jc w:val="center"/>
              <w:rPr>
                <w:rFonts w:ascii="Times New Roman" w:hAnsi="Times New Roman" w:cs="Times New Roman"/>
                <w:sz w:val="24"/>
                <w:szCs w:val="24"/>
                <w:lang w:val="uk-UA" w:eastAsia="ru-RU"/>
              </w:rPr>
            </w:pPr>
            <w:r w:rsidRPr="00C37F0D">
              <w:rPr>
                <w:rFonts w:ascii="Times New Roman" w:hAnsi="Times New Roman" w:cs="Times New Roman"/>
                <w:sz w:val="24"/>
                <w:szCs w:val="24"/>
                <w:lang w:val="uk-UA" w:eastAsia="ru-RU"/>
              </w:rPr>
              <w:t>9</w:t>
            </w:r>
          </w:p>
        </w:tc>
        <w:tc>
          <w:tcPr>
            <w:tcW w:w="9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560CB" w14:textId="77777777" w:rsidR="00A94A83" w:rsidRPr="00C37F0D" w:rsidRDefault="00A94A83">
            <w:pPr>
              <w:pStyle w:val="13"/>
              <w:spacing w:line="240" w:lineRule="auto"/>
              <w:ind w:left="34" w:hanging="21"/>
              <w:contextualSpacing/>
              <w:jc w:val="both"/>
              <w:rPr>
                <w:rFonts w:ascii="Times New Roman" w:hAnsi="Times New Roman" w:cs="Times New Roman"/>
                <w:sz w:val="24"/>
                <w:szCs w:val="24"/>
                <w:lang w:val="uk-UA"/>
              </w:rPr>
            </w:pPr>
            <w:r w:rsidRPr="00C37F0D">
              <w:rPr>
                <w:rFonts w:ascii="Times New Roman" w:hAnsi="Times New Roman" w:cs="Times New Roman"/>
                <w:sz w:val="24"/>
                <w:szCs w:val="24"/>
                <w:lang w:val="uk-UA"/>
              </w:rPr>
              <w:t xml:space="preserve">Довідка (інформація) про  </w:t>
            </w:r>
            <w:r w:rsidRPr="00C37F0D">
              <w:rPr>
                <w:rStyle w:val="qowt-font2-timesnewroman"/>
                <w:rFonts w:ascii="Times New Roman" w:hAnsi="Times New Roman"/>
                <w:sz w:val="24"/>
                <w:szCs w:val="24"/>
                <w:lang w:val="uk-UA"/>
              </w:rPr>
              <w:t xml:space="preserve">відсутність </w:t>
            </w:r>
            <w:r w:rsidRPr="00C37F0D">
              <w:rPr>
                <w:rFonts w:ascii="Times New Roman" w:hAnsi="Times New Roman" w:cs="Times New Roman"/>
                <w:sz w:val="24"/>
                <w:szCs w:val="24"/>
                <w:lang w:val="uk-UA"/>
              </w:rPr>
              <w:t>застосування санкцій, передбачених статтею 236 ГКУ  наступного змісту:</w:t>
            </w:r>
          </w:p>
          <w:p w14:paraId="792F21D6" w14:textId="77777777" w:rsidR="00A94A83" w:rsidRPr="00C37F0D" w:rsidRDefault="00A94A83">
            <w:pPr>
              <w:pStyle w:val="a6"/>
              <w:spacing w:before="0" w:beforeAutospacing="0" w:after="0" w:afterAutospacing="0"/>
              <w:contextualSpacing/>
              <w:jc w:val="both"/>
            </w:pPr>
            <w:r w:rsidRPr="00C37F0D">
              <w:rPr>
                <w:lang w:val="uk-UA"/>
              </w:rPr>
              <w:t xml:space="preserve">“Даним листом </w:t>
            </w:r>
            <w:r w:rsidRPr="00C37F0D">
              <w:t xml:space="preserve">підтверджуємо, що у попередніх взаємовідносинах між  Учасником </w:t>
            </w:r>
            <w:r w:rsidRPr="00C37F0D">
              <w:rPr>
                <w:b/>
                <w:bCs/>
              </w:rPr>
              <w:t>(повна назва Учасника)</w:t>
            </w:r>
            <w:r w:rsidRPr="00C37F0D">
              <w:t xml:space="preserve"> та Замовником господарсько-адміністративну/і санкцію/ії, передбачену/і пунктом 4 частини 1 статті 236 ГКУ, </w:t>
            </w:r>
            <w:r w:rsidRPr="00C37F0D">
              <w:rPr>
                <w:rStyle w:val="qowt-font2-timesnewroman"/>
              </w:rPr>
              <w:t xml:space="preserve">як </w:t>
            </w:r>
            <w:r w:rsidRPr="00C37F0D">
              <w:t xml:space="preserve">відмова від встановлення </w:t>
            </w:r>
            <w:r w:rsidRPr="00C37F0D">
              <w:lastRenderedPageBreak/>
              <w:t>господарських відносин на майбутнє не було застосовано”.</w:t>
            </w:r>
          </w:p>
          <w:p w14:paraId="203203A2" w14:textId="77777777" w:rsidR="00A94A83" w:rsidRPr="00C37F0D" w:rsidRDefault="00A94A83">
            <w:pPr>
              <w:pStyle w:val="a6"/>
              <w:spacing w:before="0" w:beforeAutospacing="0" w:after="0" w:afterAutospacing="0"/>
              <w:contextualSpacing/>
              <w:jc w:val="both"/>
            </w:pPr>
            <w:r w:rsidRPr="00C37F0D">
              <w:t>Примітка:</w:t>
            </w:r>
          </w:p>
          <w:p w14:paraId="39C21F1D" w14:textId="77391776" w:rsidR="00A94A83" w:rsidRPr="00C37F0D" w:rsidRDefault="00A94A83">
            <w:pPr>
              <w:spacing w:after="0" w:line="240" w:lineRule="auto"/>
              <w:contextualSpacing/>
              <w:jc w:val="both"/>
              <w:rPr>
                <w:rFonts w:ascii="Times New Roman" w:hAnsi="Times New Roman" w:cs="Times New Roman"/>
                <w:sz w:val="24"/>
                <w:szCs w:val="24"/>
                <w:highlight w:val="yellow"/>
                <w:lang w:val="uk-UA"/>
              </w:rPr>
            </w:pPr>
            <w:r w:rsidRPr="00C37F0D">
              <w:rPr>
                <w:rFonts w:ascii="Times New Roman" w:hAnsi="Times New Roman" w:cs="Times New Roman"/>
                <w:i/>
                <w:iCs/>
                <w:sz w:val="24"/>
                <w:szCs w:val="24"/>
                <w:lang w:val="uk-UA"/>
              </w:rPr>
              <w:t>*У разі застосовування зазначеної санкції З</w:t>
            </w:r>
            <w:r w:rsidRPr="00C37F0D">
              <w:rPr>
                <w:rFonts w:ascii="Times New Roman" w:hAnsi="Times New Roman" w:cs="Times New Roman"/>
                <w:i/>
                <w:color w:val="000000"/>
                <w:sz w:val="24"/>
                <w:szCs w:val="24"/>
                <w:shd w:val="clear" w:color="auto" w:fill="FFFFFF"/>
                <w:lang w:val="uk-UA"/>
              </w:rPr>
              <w:t>амовник може прийняти рішення про відмову учаснику в участі у</w:t>
            </w:r>
            <w:r w:rsidR="00A82A82" w:rsidRPr="00C37F0D">
              <w:rPr>
                <w:rFonts w:ascii="Times New Roman" w:hAnsi="Times New Roman" w:cs="Times New Roman"/>
                <w:i/>
                <w:color w:val="000000"/>
                <w:sz w:val="24"/>
                <w:szCs w:val="24"/>
                <w:shd w:val="clear" w:color="auto" w:fill="FFFFFF"/>
                <w:lang w:val="uk-UA"/>
              </w:rPr>
              <w:t xml:space="preserve"> </w:t>
            </w:r>
            <w:r w:rsidRPr="00C37F0D">
              <w:rPr>
                <w:rFonts w:ascii="Times New Roman" w:hAnsi="Times New Roman" w:cs="Times New Roman"/>
                <w:i/>
                <w:color w:val="000000"/>
                <w:sz w:val="24"/>
                <w:szCs w:val="24"/>
                <w:shd w:val="clear" w:color="auto" w:fill="FFFFFF"/>
                <w:lang w:val="uk-UA"/>
              </w:rPr>
              <w:t>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1978C0" w:rsidRPr="00C37F0D" w14:paraId="20D09E75" w14:textId="77777777" w:rsidTr="009D42D3">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34CE18" w14:textId="0360741B" w:rsidR="001978C0" w:rsidRPr="00C37F0D" w:rsidRDefault="007D1A52">
            <w:pPr>
              <w:spacing w:after="0" w:line="240" w:lineRule="auto"/>
              <w:contextualSpacing/>
              <w:jc w:val="center"/>
              <w:rPr>
                <w:rFonts w:ascii="Times New Roman" w:hAnsi="Times New Roman" w:cs="Times New Roman"/>
                <w:sz w:val="24"/>
                <w:szCs w:val="24"/>
                <w:lang w:val="uk-UA" w:eastAsia="ru-RU"/>
              </w:rPr>
            </w:pPr>
            <w:r w:rsidRPr="00C37F0D">
              <w:rPr>
                <w:rFonts w:ascii="Times New Roman" w:hAnsi="Times New Roman" w:cs="Times New Roman"/>
                <w:sz w:val="24"/>
                <w:szCs w:val="24"/>
                <w:lang w:val="uk-UA" w:eastAsia="ru-RU"/>
              </w:rPr>
              <w:lastRenderedPageBreak/>
              <w:t>10</w:t>
            </w:r>
          </w:p>
        </w:tc>
        <w:tc>
          <w:tcPr>
            <w:tcW w:w="9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D328CA" w14:textId="67F53988" w:rsidR="001978C0" w:rsidRPr="00C37F0D" w:rsidRDefault="007D1A52">
            <w:pPr>
              <w:pStyle w:val="13"/>
              <w:spacing w:line="240" w:lineRule="auto"/>
              <w:ind w:left="34" w:hanging="21"/>
              <w:contextualSpacing/>
              <w:jc w:val="both"/>
              <w:rPr>
                <w:rFonts w:ascii="Times New Roman" w:hAnsi="Times New Roman" w:cs="Times New Roman"/>
                <w:color w:val="auto"/>
                <w:sz w:val="24"/>
                <w:szCs w:val="24"/>
                <w:lang w:val="uk-UA"/>
              </w:rPr>
            </w:pPr>
            <w:r w:rsidRPr="00C37F0D">
              <w:rPr>
                <w:rFonts w:ascii="Times New Roman" w:hAnsi="Times New Roman" w:cs="Times New Roman"/>
                <w:color w:val="auto"/>
                <w:sz w:val="24"/>
                <w:szCs w:val="24"/>
                <w:shd w:val="clear" w:color="auto" w:fill="FFFFFF"/>
                <w:lang w:val="uk-UA"/>
              </w:rPr>
              <w:t>І</w:t>
            </w:r>
            <w:r w:rsidR="001978C0" w:rsidRPr="00C37F0D">
              <w:rPr>
                <w:rFonts w:ascii="Times New Roman" w:hAnsi="Times New Roman" w:cs="Times New Roman"/>
                <w:color w:val="auto"/>
                <w:sz w:val="24"/>
                <w:szCs w:val="24"/>
                <w:shd w:val="clear" w:color="auto" w:fill="FFFFFF"/>
              </w:rPr>
              <w:t xml:space="preserve">нформація </w:t>
            </w:r>
            <w:r w:rsidRPr="00C37F0D">
              <w:rPr>
                <w:rFonts w:ascii="Times New Roman" w:hAnsi="Times New Roman" w:cs="Times New Roman"/>
                <w:color w:val="auto"/>
                <w:sz w:val="24"/>
                <w:szCs w:val="24"/>
                <w:shd w:val="clear" w:color="auto" w:fill="FFFFFF"/>
              </w:rPr>
              <w:t>в довільній формі</w:t>
            </w:r>
            <w:r w:rsidRPr="00C37F0D">
              <w:rPr>
                <w:rFonts w:ascii="Times New Roman" w:hAnsi="Times New Roman" w:cs="Times New Roman"/>
                <w:color w:val="auto"/>
                <w:sz w:val="24"/>
                <w:szCs w:val="24"/>
                <w:shd w:val="clear" w:color="auto" w:fill="FFFFFF"/>
                <w:lang w:val="uk-UA"/>
              </w:rPr>
              <w:t xml:space="preserve"> </w:t>
            </w:r>
            <w:r w:rsidR="001978C0" w:rsidRPr="00C37F0D">
              <w:rPr>
                <w:rFonts w:ascii="Times New Roman" w:hAnsi="Times New Roman" w:cs="Times New Roman"/>
                <w:color w:val="auto"/>
                <w:sz w:val="24"/>
                <w:szCs w:val="24"/>
                <w:shd w:val="clear" w:color="auto" w:fill="FFFFFF"/>
              </w:rPr>
              <w:t>про залучення/</w:t>
            </w:r>
            <w:r w:rsidR="005E4900" w:rsidRPr="00C37F0D">
              <w:rPr>
                <w:rFonts w:ascii="Times New Roman" w:hAnsi="Times New Roman" w:cs="Times New Roman"/>
                <w:color w:val="auto"/>
                <w:sz w:val="24"/>
                <w:szCs w:val="24"/>
                <w:shd w:val="clear" w:color="auto" w:fill="FFFFFF"/>
                <w:lang w:val="uk-UA"/>
              </w:rPr>
              <w:t xml:space="preserve"> </w:t>
            </w:r>
            <w:r w:rsidR="001978C0" w:rsidRPr="00C37F0D">
              <w:rPr>
                <w:rFonts w:ascii="Times New Roman" w:hAnsi="Times New Roman" w:cs="Times New Roman"/>
                <w:color w:val="auto"/>
                <w:sz w:val="24"/>
                <w:szCs w:val="24"/>
                <w:shd w:val="clear" w:color="auto" w:fill="FFFFFF"/>
              </w:rPr>
              <w:t>не</w:t>
            </w:r>
            <w:r w:rsidR="005E4900" w:rsidRPr="00C37F0D">
              <w:rPr>
                <w:rFonts w:ascii="Times New Roman" w:hAnsi="Times New Roman" w:cs="Times New Roman"/>
                <w:color w:val="auto"/>
                <w:sz w:val="24"/>
                <w:szCs w:val="24"/>
                <w:shd w:val="clear" w:color="auto" w:fill="FFFFFF"/>
                <w:lang w:val="uk-UA"/>
              </w:rPr>
              <w:t xml:space="preserve"> </w:t>
            </w:r>
            <w:r w:rsidR="001978C0" w:rsidRPr="00C37F0D">
              <w:rPr>
                <w:rFonts w:ascii="Times New Roman" w:hAnsi="Times New Roman" w:cs="Times New Roman"/>
                <w:color w:val="auto"/>
                <w:sz w:val="24"/>
                <w:szCs w:val="24"/>
                <w:shd w:val="clear" w:color="auto" w:fill="FFFFFF"/>
              </w:rPr>
              <w:t xml:space="preserve">залучення субпідрядника (субпідрядників) </w:t>
            </w:r>
          </w:p>
        </w:tc>
      </w:tr>
    </w:tbl>
    <w:p w14:paraId="4A4747B5" w14:textId="1D4FF0F1" w:rsidR="002754B3" w:rsidRPr="00C37F0D" w:rsidRDefault="002754B3" w:rsidP="008174EB">
      <w:pPr>
        <w:spacing w:after="0" w:line="240" w:lineRule="auto"/>
        <w:contextualSpacing/>
        <w:jc w:val="center"/>
        <w:rPr>
          <w:rFonts w:ascii="Times New Roman" w:hAnsi="Times New Roman" w:cs="Times New Roman"/>
          <w:sz w:val="24"/>
          <w:szCs w:val="24"/>
          <w:lang w:val="uk-UA"/>
        </w:rPr>
      </w:pPr>
    </w:p>
    <w:p w14:paraId="1EDB1FE6" w14:textId="576385EE" w:rsidR="00246290" w:rsidRPr="00C37F0D" w:rsidRDefault="00246290" w:rsidP="008174EB">
      <w:pPr>
        <w:spacing w:after="0" w:line="240" w:lineRule="auto"/>
        <w:contextualSpacing/>
        <w:jc w:val="center"/>
        <w:rPr>
          <w:rFonts w:ascii="Times New Roman" w:hAnsi="Times New Roman" w:cs="Times New Roman"/>
          <w:sz w:val="24"/>
          <w:szCs w:val="24"/>
          <w:lang w:val="uk-UA"/>
        </w:rPr>
      </w:pPr>
    </w:p>
    <w:p w14:paraId="2015F153" w14:textId="04D7CC48" w:rsidR="00246290" w:rsidRPr="00C37F0D" w:rsidRDefault="00246290" w:rsidP="008174EB">
      <w:pPr>
        <w:spacing w:after="0" w:line="240" w:lineRule="auto"/>
        <w:contextualSpacing/>
        <w:jc w:val="center"/>
        <w:rPr>
          <w:rFonts w:ascii="Times New Roman" w:hAnsi="Times New Roman" w:cs="Times New Roman"/>
          <w:sz w:val="24"/>
          <w:szCs w:val="24"/>
          <w:lang w:val="uk-UA"/>
        </w:rPr>
      </w:pPr>
    </w:p>
    <w:p w14:paraId="65C49270" w14:textId="4132B9F0" w:rsidR="00246290" w:rsidRPr="00C37F0D" w:rsidRDefault="00246290" w:rsidP="008174EB">
      <w:pPr>
        <w:spacing w:after="0" w:line="240" w:lineRule="auto"/>
        <w:contextualSpacing/>
        <w:jc w:val="center"/>
        <w:rPr>
          <w:rFonts w:ascii="Times New Roman" w:hAnsi="Times New Roman" w:cs="Times New Roman"/>
          <w:sz w:val="24"/>
          <w:szCs w:val="24"/>
          <w:lang w:val="uk-UA"/>
        </w:rPr>
      </w:pPr>
    </w:p>
    <w:p w14:paraId="52141191" w14:textId="66F2B84C" w:rsidR="00246290" w:rsidRPr="00C37F0D" w:rsidRDefault="00246290" w:rsidP="008174EB">
      <w:pPr>
        <w:spacing w:after="0" w:line="240" w:lineRule="auto"/>
        <w:contextualSpacing/>
        <w:jc w:val="center"/>
        <w:rPr>
          <w:rFonts w:ascii="Times New Roman" w:hAnsi="Times New Roman" w:cs="Times New Roman"/>
          <w:sz w:val="24"/>
          <w:szCs w:val="24"/>
          <w:lang w:val="uk-UA"/>
        </w:rPr>
      </w:pPr>
    </w:p>
    <w:p w14:paraId="08952689" w14:textId="5CF410F6" w:rsidR="00246290" w:rsidRPr="00C37F0D" w:rsidRDefault="00246290" w:rsidP="008174EB">
      <w:pPr>
        <w:spacing w:after="0" w:line="240" w:lineRule="auto"/>
        <w:contextualSpacing/>
        <w:jc w:val="center"/>
        <w:rPr>
          <w:rFonts w:ascii="Times New Roman" w:hAnsi="Times New Roman" w:cs="Times New Roman"/>
          <w:sz w:val="24"/>
          <w:szCs w:val="24"/>
          <w:lang w:val="uk-UA"/>
        </w:rPr>
      </w:pPr>
    </w:p>
    <w:p w14:paraId="1A3B9A3E" w14:textId="7B98ED13" w:rsidR="00246290" w:rsidRPr="00C37F0D" w:rsidRDefault="00246290" w:rsidP="008174EB">
      <w:pPr>
        <w:spacing w:after="0" w:line="240" w:lineRule="auto"/>
        <w:contextualSpacing/>
        <w:jc w:val="center"/>
        <w:rPr>
          <w:rFonts w:ascii="Times New Roman" w:hAnsi="Times New Roman" w:cs="Times New Roman"/>
          <w:sz w:val="24"/>
          <w:szCs w:val="24"/>
          <w:lang w:val="uk-UA"/>
        </w:rPr>
      </w:pPr>
    </w:p>
    <w:p w14:paraId="34CBE6B7" w14:textId="0D5EDB37" w:rsidR="00246290" w:rsidRDefault="00246290" w:rsidP="008174EB">
      <w:pPr>
        <w:spacing w:after="0" w:line="240" w:lineRule="auto"/>
        <w:contextualSpacing/>
        <w:jc w:val="center"/>
        <w:rPr>
          <w:rFonts w:ascii="Times New Roman" w:hAnsi="Times New Roman" w:cs="Times New Roman"/>
          <w:sz w:val="24"/>
          <w:szCs w:val="24"/>
          <w:lang w:val="uk-UA"/>
        </w:rPr>
      </w:pPr>
    </w:p>
    <w:p w14:paraId="256E0325"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087B661B"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0108CE1D"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49D7D9C5"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78CA2CFC"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7F2CC3B8"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735D5391"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5E5BC6E7"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01EA750C"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1A98FAC5"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79D90DE3"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16F6C8C2"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148087BB"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21E3CED4" w14:textId="77777777" w:rsidR="009D42D3" w:rsidRDefault="009D42D3" w:rsidP="008174EB">
      <w:pPr>
        <w:spacing w:after="0" w:line="240" w:lineRule="auto"/>
        <w:contextualSpacing/>
        <w:jc w:val="center"/>
        <w:rPr>
          <w:rFonts w:ascii="Times New Roman" w:hAnsi="Times New Roman" w:cs="Times New Roman"/>
          <w:sz w:val="24"/>
          <w:szCs w:val="24"/>
          <w:lang w:val="uk-UA"/>
        </w:rPr>
      </w:pPr>
    </w:p>
    <w:p w14:paraId="3B824FD7" w14:textId="77777777" w:rsidR="009D42D3" w:rsidRPr="00C37F0D" w:rsidRDefault="009D42D3" w:rsidP="008174EB">
      <w:pPr>
        <w:spacing w:after="0" w:line="240" w:lineRule="auto"/>
        <w:contextualSpacing/>
        <w:jc w:val="center"/>
        <w:rPr>
          <w:rFonts w:ascii="Times New Roman" w:hAnsi="Times New Roman" w:cs="Times New Roman"/>
          <w:sz w:val="24"/>
          <w:szCs w:val="24"/>
          <w:lang w:val="uk-UA"/>
        </w:rPr>
      </w:pPr>
    </w:p>
    <w:p w14:paraId="0B0C9391" w14:textId="7C85D932" w:rsidR="00246290" w:rsidRPr="00C37F0D" w:rsidRDefault="00246290" w:rsidP="008174EB">
      <w:pPr>
        <w:spacing w:after="0" w:line="240" w:lineRule="auto"/>
        <w:contextualSpacing/>
        <w:jc w:val="center"/>
        <w:rPr>
          <w:rFonts w:ascii="Times New Roman" w:hAnsi="Times New Roman" w:cs="Times New Roman"/>
          <w:sz w:val="24"/>
          <w:szCs w:val="24"/>
          <w:lang w:val="uk-UA"/>
        </w:rPr>
      </w:pPr>
    </w:p>
    <w:p w14:paraId="35EA43DB" w14:textId="773A0996" w:rsidR="00246290" w:rsidRPr="00C37F0D" w:rsidRDefault="00246290" w:rsidP="008174EB">
      <w:pPr>
        <w:spacing w:after="0" w:line="240" w:lineRule="auto"/>
        <w:contextualSpacing/>
        <w:jc w:val="center"/>
        <w:rPr>
          <w:rFonts w:ascii="Times New Roman" w:hAnsi="Times New Roman" w:cs="Times New Roman"/>
          <w:sz w:val="24"/>
          <w:szCs w:val="24"/>
          <w:lang w:val="uk-UA"/>
        </w:rPr>
      </w:pPr>
    </w:p>
    <w:p w14:paraId="088EC851" w14:textId="68A7729C" w:rsidR="00246290" w:rsidRPr="00C37F0D" w:rsidRDefault="00246290" w:rsidP="008174EB">
      <w:pPr>
        <w:spacing w:after="0" w:line="240" w:lineRule="auto"/>
        <w:contextualSpacing/>
        <w:jc w:val="center"/>
        <w:rPr>
          <w:rFonts w:ascii="Times New Roman" w:hAnsi="Times New Roman" w:cs="Times New Roman"/>
          <w:sz w:val="24"/>
          <w:szCs w:val="24"/>
          <w:lang w:val="uk-UA"/>
        </w:rPr>
      </w:pPr>
    </w:p>
    <w:p w14:paraId="7AE4CACC" w14:textId="3644E52D" w:rsidR="00246290" w:rsidRPr="00C37F0D" w:rsidRDefault="00246290" w:rsidP="008174EB">
      <w:pPr>
        <w:spacing w:after="0" w:line="240" w:lineRule="auto"/>
        <w:contextualSpacing/>
        <w:jc w:val="center"/>
        <w:rPr>
          <w:rFonts w:ascii="Times New Roman" w:hAnsi="Times New Roman" w:cs="Times New Roman"/>
          <w:sz w:val="24"/>
          <w:szCs w:val="24"/>
          <w:lang w:val="uk-UA"/>
        </w:rPr>
      </w:pPr>
    </w:p>
    <w:p w14:paraId="70785340" w14:textId="77777777" w:rsidR="00360840" w:rsidRDefault="00360840" w:rsidP="00401AFB">
      <w:pPr>
        <w:outlineLvl w:val="0"/>
        <w:rPr>
          <w:rFonts w:ascii="Times New Roman" w:hAnsi="Times New Roman" w:cs="Times New Roman"/>
          <w:sz w:val="24"/>
          <w:szCs w:val="24"/>
          <w:lang w:val="uk-UA"/>
        </w:rPr>
      </w:pPr>
    </w:p>
    <w:p w14:paraId="6DAB0377" w14:textId="77777777" w:rsidR="00A271A4" w:rsidRDefault="00A271A4" w:rsidP="00401AFB">
      <w:pPr>
        <w:outlineLvl w:val="0"/>
        <w:rPr>
          <w:rFonts w:ascii="Times New Roman" w:hAnsi="Times New Roman" w:cs="Times New Roman"/>
          <w:sz w:val="24"/>
          <w:szCs w:val="24"/>
          <w:lang w:val="uk-UA"/>
        </w:rPr>
      </w:pPr>
    </w:p>
    <w:p w14:paraId="1535FCC9" w14:textId="77777777" w:rsidR="001E1768" w:rsidRDefault="001E1768" w:rsidP="00401AFB">
      <w:pPr>
        <w:outlineLvl w:val="0"/>
        <w:rPr>
          <w:rFonts w:ascii="Times New Roman" w:hAnsi="Times New Roman" w:cs="Times New Roman"/>
          <w:sz w:val="24"/>
          <w:szCs w:val="24"/>
          <w:lang w:val="uk-UA"/>
        </w:rPr>
      </w:pPr>
    </w:p>
    <w:p w14:paraId="532F6F21" w14:textId="77777777" w:rsidR="001E1768" w:rsidRDefault="001E1768" w:rsidP="00401AFB">
      <w:pPr>
        <w:outlineLvl w:val="0"/>
        <w:rPr>
          <w:rFonts w:ascii="Times New Roman" w:hAnsi="Times New Roman" w:cs="Times New Roman"/>
          <w:sz w:val="24"/>
          <w:szCs w:val="24"/>
          <w:lang w:val="uk-UA"/>
        </w:rPr>
      </w:pPr>
    </w:p>
    <w:p w14:paraId="5DC72319" w14:textId="77777777" w:rsidR="001E1768" w:rsidRDefault="001E1768" w:rsidP="00401AFB">
      <w:pPr>
        <w:outlineLvl w:val="0"/>
        <w:rPr>
          <w:rFonts w:ascii="Times New Roman" w:hAnsi="Times New Roman" w:cs="Times New Roman"/>
          <w:sz w:val="24"/>
          <w:szCs w:val="24"/>
          <w:lang w:val="uk-UA"/>
        </w:rPr>
      </w:pPr>
    </w:p>
    <w:p w14:paraId="3B9A5551" w14:textId="77777777" w:rsidR="001E1768" w:rsidRDefault="001E1768" w:rsidP="00401AFB">
      <w:pPr>
        <w:outlineLvl w:val="0"/>
        <w:rPr>
          <w:rFonts w:ascii="Times New Roman" w:hAnsi="Times New Roman" w:cs="Times New Roman"/>
          <w:sz w:val="24"/>
          <w:szCs w:val="24"/>
          <w:lang w:val="uk-UA"/>
        </w:rPr>
      </w:pPr>
    </w:p>
    <w:p w14:paraId="2AC7D919" w14:textId="77777777" w:rsidR="001E1768" w:rsidRDefault="001E1768" w:rsidP="00401AFB">
      <w:pPr>
        <w:outlineLvl w:val="0"/>
        <w:rPr>
          <w:rFonts w:ascii="Times New Roman" w:hAnsi="Times New Roman" w:cs="Times New Roman"/>
          <w:sz w:val="24"/>
          <w:szCs w:val="24"/>
          <w:lang w:val="uk-UA"/>
        </w:rPr>
      </w:pPr>
    </w:p>
    <w:p w14:paraId="4FE0514C" w14:textId="77777777" w:rsidR="001E1768" w:rsidRDefault="001E1768" w:rsidP="00401AFB">
      <w:pPr>
        <w:outlineLvl w:val="0"/>
        <w:rPr>
          <w:rFonts w:ascii="Times New Roman" w:hAnsi="Times New Roman" w:cs="Times New Roman"/>
          <w:sz w:val="24"/>
          <w:szCs w:val="24"/>
          <w:lang w:val="uk-UA"/>
        </w:rPr>
      </w:pPr>
    </w:p>
    <w:p w14:paraId="6B9BB9CE" w14:textId="77777777" w:rsidR="001E1768" w:rsidRDefault="001E1768" w:rsidP="00401AFB">
      <w:pPr>
        <w:outlineLvl w:val="0"/>
        <w:rPr>
          <w:rFonts w:ascii="Times New Roman" w:hAnsi="Times New Roman" w:cs="Times New Roman"/>
          <w:sz w:val="24"/>
          <w:szCs w:val="24"/>
          <w:lang w:val="uk-UA"/>
        </w:rPr>
      </w:pPr>
    </w:p>
    <w:p w14:paraId="503414F0" w14:textId="77777777" w:rsidR="001E1768" w:rsidRDefault="001E1768" w:rsidP="00401AFB">
      <w:pPr>
        <w:outlineLvl w:val="0"/>
        <w:rPr>
          <w:rFonts w:ascii="Times New Roman" w:hAnsi="Times New Roman" w:cs="Times New Roman"/>
          <w:sz w:val="24"/>
          <w:szCs w:val="24"/>
          <w:lang w:val="uk-UA"/>
        </w:rPr>
      </w:pPr>
    </w:p>
    <w:p w14:paraId="791413D3" w14:textId="77777777" w:rsidR="001E1768" w:rsidRDefault="001E1768" w:rsidP="00401AFB">
      <w:pPr>
        <w:outlineLvl w:val="0"/>
        <w:rPr>
          <w:rFonts w:ascii="Times New Roman" w:hAnsi="Times New Roman" w:cs="Times New Roman"/>
          <w:sz w:val="24"/>
          <w:szCs w:val="24"/>
          <w:lang w:val="uk-UA"/>
        </w:rPr>
      </w:pPr>
    </w:p>
    <w:p w14:paraId="1249814A" w14:textId="77777777" w:rsidR="001E1768" w:rsidRDefault="001E1768" w:rsidP="00401AFB">
      <w:pPr>
        <w:outlineLvl w:val="0"/>
        <w:rPr>
          <w:rFonts w:ascii="Times New Roman" w:hAnsi="Times New Roman" w:cs="Times New Roman"/>
          <w:sz w:val="24"/>
          <w:szCs w:val="24"/>
          <w:lang w:val="uk-UA"/>
        </w:rPr>
      </w:pPr>
    </w:p>
    <w:p w14:paraId="28F19C45" w14:textId="77777777" w:rsidR="001E1768" w:rsidRDefault="001E1768" w:rsidP="00401AFB">
      <w:pPr>
        <w:outlineLvl w:val="0"/>
        <w:rPr>
          <w:rFonts w:ascii="Times New Roman" w:hAnsi="Times New Roman" w:cs="Times New Roman"/>
          <w:sz w:val="24"/>
          <w:szCs w:val="24"/>
          <w:lang w:val="uk-UA"/>
        </w:rPr>
      </w:pPr>
    </w:p>
    <w:p w14:paraId="7B04DD2F" w14:textId="77777777" w:rsidR="00E2315D" w:rsidRPr="00C37F0D" w:rsidRDefault="00E2315D" w:rsidP="00401AFB">
      <w:pPr>
        <w:outlineLvl w:val="0"/>
        <w:rPr>
          <w:rFonts w:ascii="Times New Roman" w:hAnsi="Times New Roman" w:cs="Times New Roman"/>
          <w:b/>
          <w:sz w:val="24"/>
          <w:szCs w:val="24"/>
          <w:lang w:val="uk-UA"/>
        </w:rPr>
      </w:pPr>
    </w:p>
    <w:p w14:paraId="613A2C83" w14:textId="1D195902" w:rsidR="00246290" w:rsidRPr="00C37F0D" w:rsidRDefault="00246290" w:rsidP="00246290">
      <w:pPr>
        <w:ind w:firstLine="7655"/>
        <w:jc w:val="right"/>
        <w:outlineLvl w:val="0"/>
        <w:rPr>
          <w:rFonts w:ascii="Times New Roman" w:hAnsi="Times New Roman" w:cs="Times New Roman"/>
          <w:b/>
          <w:sz w:val="24"/>
          <w:szCs w:val="24"/>
          <w:lang w:val="uk-UA"/>
        </w:rPr>
      </w:pPr>
      <w:r w:rsidRPr="00C37F0D">
        <w:rPr>
          <w:rFonts w:ascii="Times New Roman" w:hAnsi="Times New Roman" w:cs="Times New Roman"/>
          <w:b/>
          <w:sz w:val="24"/>
          <w:szCs w:val="24"/>
          <w:lang w:val="uk-UA"/>
        </w:rPr>
        <w:t xml:space="preserve">Додаток № </w:t>
      </w:r>
      <w:r w:rsidRPr="00C37F0D">
        <w:rPr>
          <w:rFonts w:ascii="Times New Roman" w:hAnsi="Times New Roman" w:cs="Times New Roman"/>
          <w:b/>
          <w:sz w:val="24"/>
          <w:szCs w:val="24"/>
        </w:rPr>
        <w:t>2</w:t>
      </w:r>
    </w:p>
    <w:p w14:paraId="66F835C0" w14:textId="6EA72AB1" w:rsidR="00246290" w:rsidRPr="00C37F0D" w:rsidRDefault="00246290" w:rsidP="00764445">
      <w:pPr>
        <w:ind w:left="3540" w:firstLine="708"/>
        <w:outlineLvl w:val="0"/>
        <w:rPr>
          <w:rFonts w:ascii="Times New Roman" w:hAnsi="Times New Roman" w:cs="Times New Roman"/>
          <w:b/>
          <w:sz w:val="24"/>
          <w:szCs w:val="24"/>
          <w:lang w:val="uk-UA"/>
        </w:rPr>
      </w:pPr>
      <w:r w:rsidRPr="00C37F0D">
        <w:rPr>
          <w:rFonts w:ascii="Times New Roman" w:eastAsia="Times New Roman" w:hAnsi="Times New Roman" w:cs="Times New Roman"/>
          <w:i/>
          <w:iCs/>
          <w:color w:val="000000"/>
          <w:sz w:val="24"/>
          <w:szCs w:val="24"/>
          <w:lang w:val="uk-UA" w:eastAsia="ru-RU"/>
        </w:rPr>
        <w:t xml:space="preserve">до </w:t>
      </w:r>
      <w:r w:rsidRPr="00C37F0D">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5B32EC47" w14:textId="28EC5FEC" w:rsidR="00246290" w:rsidRPr="00C37F0D" w:rsidRDefault="00246290" w:rsidP="00246290">
      <w:pPr>
        <w:jc w:val="center"/>
        <w:outlineLvl w:val="0"/>
        <w:rPr>
          <w:rFonts w:ascii="Times New Roman" w:hAnsi="Times New Roman" w:cs="Times New Roman"/>
          <w:b/>
          <w:sz w:val="24"/>
          <w:szCs w:val="24"/>
          <w:lang w:val="uk-UA"/>
        </w:rPr>
      </w:pPr>
      <w:r w:rsidRPr="00C37F0D">
        <w:rPr>
          <w:rFonts w:ascii="Times New Roman" w:hAnsi="Times New Roman" w:cs="Times New Roman"/>
          <w:b/>
          <w:sz w:val="24"/>
          <w:szCs w:val="24"/>
          <w:lang w:val="uk-UA"/>
        </w:rPr>
        <w:t>Інформація про технічні, якісні та інші характеристики предмета закупівлі</w:t>
      </w:r>
    </w:p>
    <w:p w14:paraId="0D5D61AE" w14:textId="2B083490" w:rsidR="000208C2" w:rsidRPr="00C37F0D" w:rsidRDefault="00485729" w:rsidP="000208C2">
      <w:pPr>
        <w:pStyle w:val="rvps2"/>
        <w:shd w:val="clear" w:color="auto" w:fill="FFFFFF"/>
        <w:spacing w:before="0" w:beforeAutospacing="0" w:after="120" w:afterAutospacing="0"/>
        <w:jc w:val="center"/>
        <w:rPr>
          <w:b/>
          <w:lang w:val="uk-UA"/>
        </w:rPr>
      </w:pPr>
      <w:r>
        <w:rPr>
          <w:b/>
          <w:lang w:val="uk-UA"/>
        </w:rPr>
        <w:t>Газ: 09120000-6-</w:t>
      </w:r>
      <w:r w:rsidRPr="00485729">
        <w:rPr>
          <w:b/>
          <w:lang w:val="uk-UA"/>
        </w:rPr>
        <w:t xml:space="preserve"> </w:t>
      </w:r>
      <w:r>
        <w:rPr>
          <w:b/>
          <w:lang w:val="uk-UA"/>
        </w:rPr>
        <w:t xml:space="preserve">Газове паливо </w:t>
      </w:r>
      <w:r w:rsidR="000208C2" w:rsidRPr="00C37F0D">
        <w:rPr>
          <w:b/>
          <w:lang w:val="uk-UA"/>
        </w:rPr>
        <w:t>за ДК 021:2015 Єдиного закупівельного словника</w:t>
      </w:r>
    </w:p>
    <w:p w14:paraId="116474DE" w14:textId="77777777" w:rsidR="0004651C" w:rsidRPr="00520FB2" w:rsidRDefault="0004651C" w:rsidP="0004651C">
      <w:pPr>
        <w:spacing w:after="0" w:line="240" w:lineRule="auto"/>
        <w:ind w:firstLine="720"/>
        <w:jc w:val="both"/>
        <w:rPr>
          <w:rFonts w:ascii="Times New Roman" w:eastAsia="Times New Roman" w:hAnsi="Times New Roman" w:cs="Times New Roman"/>
          <w:sz w:val="24"/>
          <w:szCs w:val="24"/>
          <w:shd w:val="clear" w:color="auto" w:fill="FFFFFF"/>
          <w:lang w:val="uk-UA" w:eastAsia="ru-RU"/>
        </w:rPr>
      </w:pPr>
      <w:r w:rsidRPr="00520FB2">
        <w:rPr>
          <w:rFonts w:ascii="Times New Roman" w:eastAsia="Times New Roman" w:hAnsi="Times New Roman" w:cs="Times New Roman"/>
          <w:sz w:val="24"/>
          <w:szCs w:val="24"/>
          <w:shd w:val="clear" w:color="auto" w:fill="FFFFFF"/>
          <w:lang w:val="uk-UA" w:eastAsia="ru-RU"/>
        </w:rPr>
        <w:t xml:space="preserve">В місцях де інформація про технічні, якісні та інші характеристики предмета закупівлі містить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"аналог та/або еквівалент. </w:t>
      </w:r>
    </w:p>
    <w:p w14:paraId="55E42FC1" w14:textId="77777777" w:rsidR="0004651C" w:rsidRPr="00520FB2" w:rsidRDefault="0004651C" w:rsidP="0004651C">
      <w:pPr>
        <w:spacing w:after="0" w:line="240" w:lineRule="auto"/>
        <w:ind w:firstLine="720"/>
        <w:jc w:val="both"/>
        <w:rPr>
          <w:rFonts w:ascii="Times New Roman" w:eastAsia="Times New Roman" w:hAnsi="Times New Roman" w:cs="Times New Roman"/>
          <w:sz w:val="24"/>
          <w:szCs w:val="24"/>
          <w:lang w:val="uk-UA" w:eastAsia="ru-RU"/>
        </w:rPr>
      </w:pPr>
      <w:r w:rsidRPr="00520FB2">
        <w:rPr>
          <w:rFonts w:ascii="Times New Roman" w:eastAsia="Times New Roman" w:hAnsi="Times New Roman" w:cs="Times New Roman"/>
          <w:sz w:val="24"/>
          <w:szCs w:val="24"/>
          <w:lang w:val="uk-UA" w:eastAsia="ru-RU"/>
        </w:rPr>
        <w:t xml:space="preserve"> </w:t>
      </w:r>
    </w:p>
    <w:p w14:paraId="2E08E76A" w14:textId="77777777" w:rsidR="0004651C" w:rsidRPr="00520FB2" w:rsidRDefault="0004651C" w:rsidP="0004651C">
      <w:pPr>
        <w:spacing w:after="0" w:line="240" w:lineRule="auto"/>
        <w:ind w:firstLine="720"/>
        <w:jc w:val="both"/>
        <w:rPr>
          <w:rFonts w:ascii="Times New Roman" w:eastAsia="Times New Roman" w:hAnsi="Times New Roman" w:cs="Times New Roman"/>
          <w:sz w:val="24"/>
          <w:szCs w:val="24"/>
          <w:lang w:val="uk-UA" w:eastAsia="ru-RU"/>
        </w:rPr>
      </w:pPr>
      <w:r w:rsidRPr="00520FB2">
        <w:rPr>
          <w:rFonts w:ascii="Times New Roman" w:eastAsia="Times New Roman" w:hAnsi="Times New Roman" w:cs="Times New Roman"/>
          <w:sz w:val="24"/>
          <w:szCs w:val="24"/>
          <w:lang w:val="uk-UA" w:eastAsia="ru-RU"/>
        </w:rPr>
        <w:t>Товар, що є предметом закупівлі повинен бути виготовлений у відповідності зі стандартами, показниками і параметрами, що діють на території України ДСТУ та ТУ, затвердженими на даний вид Товару.</w:t>
      </w:r>
    </w:p>
    <w:p w14:paraId="0F722750" w14:textId="77777777" w:rsidR="00E73013" w:rsidRPr="00E73013" w:rsidRDefault="00E73013" w:rsidP="00E34E0F">
      <w:pPr>
        <w:spacing w:after="0" w:line="240" w:lineRule="auto"/>
        <w:ind w:right="-1" w:firstLine="720"/>
        <w:contextualSpacing/>
        <w:rPr>
          <w:rFonts w:ascii="Times New Roman" w:eastAsia="Times New Roman" w:hAnsi="Times New Roman" w:cs="Times New Roman"/>
          <w:iCs/>
          <w:color w:val="0D0D0D" w:themeColor="text1" w:themeTint="F2"/>
          <w:sz w:val="24"/>
          <w:szCs w:val="24"/>
          <w:lang w:val="uk-UA" w:eastAsia="ru-RU"/>
        </w:rPr>
      </w:pPr>
    </w:p>
    <w:p w14:paraId="3EA3FCD4" w14:textId="77777777" w:rsidR="00967706" w:rsidRPr="00C37F0D" w:rsidRDefault="00967706" w:rsidP="00967706">
      <w:pPr>
        <w:pStyle w:val="12"/>
        <w:jc w:val="center"/>
        <w:rPr>
          <w:rFonts w:ascii="Times New Roman" w:hAnsi="Times New Roman"/>
          <w:b/>
          <w:sz w:val="24"/>
          <w:szCs w:val="24"/>
          <w:lang w:val="uk-UA"/>
        </w:rPr>
      </w:pPr>
      <w:r w:rsidRPr="00C37F0D">
        <w:rPr>
          <w:rFonts w:ascii="Times New Roman" w:hAnsi="Times New Roman"/>
          <w:b/>
          <w:sz w:val="24"/>
          <w:szCs w:val="24"/>
          <w:lang w:val="uk-UA"/>
        </w:rPr>
        <w:t>ОБСЯГ РОБІТ</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3155"/>
        <w:gridCol w:w="1456"/>
        <w:gridCol w:w="3647"/>
      </w:tblGrid>
      <w:tr w:rsidR="0004651C" w:rsidRPr="00520FB2" w14:paraId="66184BC8" w14:textId="77777777" w:rsidTr="00421B15">
        <w:tc>
          <w:tcPr>
            <w:tcW w:w="1802" w:type="dxa"/>
            <w:shd w:val="clear" w:color="auto" w:fill="auto"/>
          </w:tcPr>
          <w:p w14:paraId="0BBE38A5" w14:textId="77777777" w:rsidR="0004651C" w:rsidRPr="003F1652" w:rsidRDefault="0004651C" w:rsidP="00421B15">
            <w:pPr>
              <w:pStyle w:val="6"/>
              <w:spacing w:before="0"/>
              <w:ind w:right="-261"/>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Предмет закупівлі</w:t>
            </w:r>
          </w:p>
        </w:tc>
        <w:tc>
          <w:tcPr>
            <w:tcW w:w="3155" w:type="dxa"/>
            <w:shd w:val="clear" w:color="auto" w:fill="auto"/>
          </w:tcPr>
          <w:p w14:paraId="1B8FC3FF" w14:textId="77777777" w:rsidR="0004651C" w:rsidRPr="003F1652" w:rsidRDefault="0004651C" w:rsidP="00421B15">
            <w:pPr>
              <w:pStyle w:val="6"/>
              <w:spacing w:before="0"/>
              <w:ind w:right="-261"/>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Відповідність</w:t>
            </w:r>
          </w:p>
          <w:p w14:paraId="755ECDFF" w14:textId="77777777" w:rsidR="0004651C" w:rsidRPr="00520FB2" w:rsidRDefault="0004651C" w:rsidP="00421B15">
            <w:pPr>
              <w:rPr>
                <w:rFonts w:ascii="Times New Roman" w:hAnsi="Times New Roman" w:cs="Times New Roman"/>
                <w:b/>
                <w:color w:val="000000" w:themeColor="text1"/>
                <w:sz w:val="24"/>
                <w:szCs w:val="24"/>
                <w:lang w:val="uk-UA"/>
              </w:rPr>
            </w:pPr>
          </w:p>
        </w:tc>
        <w:tc>
          <w:tcPr>
            <w:tcW w:w="1456" w:type="dxa"/>
            <w:shd w:val="clear" w:color="auto" w:fill="auto"/>
          </w:tcPr>
          <w:p w14:paraId="5111B0F6" w14:textId="77777777" w:rsidR="0004651C" w:rsidRPr="00520FB2" w:rsidRDefault="0004651C" w:rsidP="00421B15">
            <w:pPr>
              <w:pStyle w:val="6"/>
              <w:spacing w:before="0"/>
              <w:ind w:right="-261"/>
              <w:jc w:val="center"/>
              <w:rPr>
                <w:rFonts w:ascii="Times New Roman" w:hAnsi="Times New Roman" w:cs="Times New Roman"/>
                <w:b/>
                <w:color w:val="000000" w:themeColor="text1"/>
                <w:sz w:val="24"/>
                <w:szCs w:val="24"/>
              </w:rPr>
            </w:pPr>
            <w:r w:rsidRPr="00520FB2">
              <w:rPr>
                <w:rFonts w:ascii="Times New Roman" w:hAnsi="Times New Roman" w:cs="Times New Roman"/>
                <w:b/>
                <w:color w:val="000000" w:themeColor="text1"/>
                <w:sz w:val="24"/>
                <w:szCs w:val="24"/>
              </w:rPr>
              <w:t>Кільк</w:t>
            </w:r>
            <w:r w:rsidRPr="00520FB2">
              <w:rPr>
                <w:rFonts w:ascii="Times New Roman" w:hAnsi="Times New Roman" w:cs="Times New Roman"/>
                <w:b/>
                <w:color w:val="000000" w:themeColor="text1"/>
                <w:sz w:val="24"/>
                <w:szCs w:val="24"/>
                <w:lang w:val="uk-UA"/>
              </w:rPr>
              <w:t>і</w:t>
            </w:r>
            <w:r w:rsidRPr="00520FB2">
              <w:rPr>
                <w:rFonts w:ascii="Times New Roman" w:hAnsi="Times New Roman" w:cs="Times New Roman"/>
                <w:b/>
                <w:color w:val="000000" w:themeColor="text1"/>
                <w:sz w:val="24"/>
                <w:szCs w:val="24"/>
              </w:rPr>
              <w:t>сть</w:t>
            </w:r>
          </w:p>
        </w:tc>
        <w:tc>
          <w:tcPr>
            <w:tcW w:w="3647" w:type="dxa"/>
            <w:shd w:val="clear" w:color="auto" w:fill="auto"/>
          </w:tcPr>
          <w:p w14:paraId="2EBEBAFD" w14:textId="77777777" w:rsidR="0004651C" w:rsidRPr="00520FB2" w:rsidRDefault="0004651C" w:rsidP="00421B15">
            <w:pPr>
              <w:pStyle w:val="6"/>
              <w:spacing w:before="0"/>
              <w:ind w:right="-261"/>
              <w:jc w:val="center"/>
              <w:rPr>
                <w:rFonts w:ascii="Times New Roman" w:hAnsi="Times New Roman" w:cs="Times New Roman"/>
                <w:b/>
                <w:color w:val="000000" w:themeColor="text1"/>
                <w:sz w:val="24"/>
                <w:szCs w:val="24"/>
              </w:rPr>
            </w:pPr>
            <w:r w:rsidRPr="00A2312D">
              <w:rPr>
                <w:rFonts w:ascii="Times New Roman" w:hAnsi="Times New Roman" w:cs="Times New Roman"/>
                <w:b/>
                <w:color w:val="000000" w:themeColor="text1"/>
                <w:sz w:val="24"/>
                <w:szCs w:val="24"/>
              </w:rPr>
              <w:t>Умови поставки</w:t>
            </w:r>
          </w:p>
        </w:tc>
      </w:tr>
      <w:tr w:rsidR="0004651C" w:rsidRPr="00520FB2" w14:paraId="1C454867" w14:textId="77777777" w:rsidTr="00421B15">
        <w:trPr>
          <w:trHeight w:val="1165"/>
        </w:trPr>
        <w:tc>
          <w:tcPr>
            <w:tcW w:w="1802" w:type="dxa"/>
            <w:shd w:val="clear" w:color="auto" w:fill="auto"/>
          </w:tcPr>
          <w:p w14:paraId="4D20299F" w14:textId="77777777" w:rsidR="0004651C" w:rsidRPr="00520FB2" w:rsidRDefault="0004651C" w:rsidP="00421B15">
            <w:pPr>
              <w:jc w:val="center"/>
              <w:rPr>
                <w:rFonts w:ascii="Times New Roman" w:hAnsi="Times New Roman" w:cs="Times New Roman"/>
                <w:color w:val="000000" w:themeColor="text1"/>
                <w:sz w:val="24"/>
                <w:szCs w:val="24"/>
                <w:lang w:val="uk-UA"/>
              </w:rPr>
            </w:pPr>
            <w:r w:rsidRPr="003F1652">
              <w:rPr>
                <w:rFonts w:ascii="Times New Roman" w:hAnsi="Times New Roman" w:cs="Times New Roman"/>
                <w:color w:val="000000" w:themeColor="text1"/>
                <w:sz w:val="24"/>
                <w:szCs w:val="24"/>
                <w:lang w:val="uk-UA"/>
              </w:rPr>
              <w:t xml:space="preserve">ДК 021:2015 09120000-6 </w:t>
            </w:r>
            <w:r w:rsidRPr="00520FB2">
              <w:rPr>
                <w:rFonts w:ascii="Times New Roman" w:hAnsi="Times New Roman" w:cs="Times New Roman"/>
                <w:color w:val="000000" w:themeColor="text1"/>
                <w:sz w:val="24"/>
                <w:szCs w:val="24"/>
                <w:lang w:val="uk-UA"/>
              </w:rPr>
              <w:t>Газове паливо (Скраплений газ</w:t>
            </w:r>
            <w:r>
              <w:rPr>
                <w:rFonts w:ascii="Times New Roman" w:hAnsi="Times New Roman" w:cs="Times New Roman"/>
                <w:color w:val="000000" w:themeColor="text1"/>
                <w:sz w:val="24"/>
                <w:szCs w:val="24"/>
                <w:lang w:val="uk-UA"/>
              </w:rPr>
              <w:t xml:space="preserve"> для авто</w:t>
            </w:r>
            <w:r w:rsidRPr="00520FB2">
              <w:rPr>
                <w:rFonts w:ascii="Times New Roman" w:hAnsi="Times New Roman" w:cs="Times New Roman"/>
                <w:color w:val="000000" w:themeColor="text1"/>
                <w:sz w:val="24"/>
                <w:szCs w:val="24"/>
                <w:lang w:val="uk-UA"/>
              </w:rPr>
              <w:t>)</w:t>
            </w:r>
          </w:p>
          <w:p w14:paraId="65E99D2A" w14:textId="77777777" w:rsidR="0004651C" w:rsidRPr="003F1652" w:rsidRDefault="0004651C" w:rsidP="00421B15">
            <w:pPr>
              <w:pStyle w:val="6"/>
              <w:spacing w:before="0"/>
              <w:ind w:right="-261"/>
              <w:jc w:val="center"/>
              <w:rPr>
                <w:rFonts w:ascii="Times New Roman" w:hAnsi="Times New Roman" w:cs="Times New Roman"/>
                <w:color w:val="000000" w:themeColor="text1"/>
                <w:sz w:val="24"/>
                <w:szCs w:val="24"/>
                <w:lang w:val="uk-UA"/>
              </w:rPr>
            </w:pPr>
          </w:p>
        </w:tc>
        <w:tc>
          <w:tcPr>
            <w:tcW w:w="3155" w:type="dxa"/>
            <w:shd w:val="clear" w:color="auto" w:fill="auto"/>
          </w:tcPr>
          <w:p w14:paraId="4E3F3D62" w14:textId="77777777" w:rsidR="0004651C" w:rsidRPr="00520FB2" w:rsidRDefault="0004651C" w:rsidP="00421B15">
            <w:pPr>
              <w:pStyle w:val="6"/>
              <w:spacing w:before="0"/>
              <w:jc w:val="center"/>
              <w:rPr>
                <w:rFonts w:ascii="Times New Roman" w:hAnsi="Times New Roman" w:cs="Times New Roman"/>
                <w:color w:val="000000" w:themeColor="text1"/>
                <w:sz w:val="24"/>
                <w:szCs w:val="24"/>
              </w:rPr>
            </w:pPr>
            <w:r w:rsidRPr="00520FB2">
              <w:rPr>
                <w:rFonts w:ascii="Times New Roman" w:eastAsia="SimSun" w:hAnsi="Times New Roman" w:cs="Times New Roman"/>
                <w:bCs/>
                <w:color w:val="auto"/>
                <w:sz w:val="24"/>
                <w:szCs w:val="24"/>
                <w:lang w:eastAsia="zh-CN"/>
              </w:rPr>
              <w:t>ДСТУ ЕN589:2017</w:t>
            </w:r>
            <w:r>
              <w:rPr>
                <w:rFonts w:ascii="Times New Roman" w:eastAsia="SimSun" w:hAnsi="Times New Roman" w:cs="Times New Roman"/>
                <w:bCs/>
                <w:color w:val="auto"/>
                <w:sz w:val="24"/>
                <w:szCs w:val="24"/>
                <w:lang w:val="uk-UA" w:eastAsia="zh-CN"/>
              </w:rPr>
              <w:t xml:space="preserve">      </w:t>
            </w:r>
            <w:r w:rsidRPr="00520FB2">
              <w:rPr>
                <w:rFonts w:ascii="Times New Roman" w:eastAsia="SimSun" w:hAnsi="Times New Roman" w:cs="Times New Roman"/>
                <w:bCs/>
                <w:color w:val="auto"/>
                <w:sz w:val="24"/>
                <w:szCs w:val="24"/>
                <w:lang w:eastAsia="zh-CN"/>
              </w:rPr>
              <w:t xml:space="preserve"> «Палива автомобільні. </w:t>
            </w:r>
            <w:r>
              <w:rPr>
                <w:rFonts w:ascii="Times New Roman" w:eastAsia="SimSun" w:hAnsi="Times New Roman" w:cs="Times New Roman"/>
                <w:bCs/>
                <w:color w:val="auto"/>
                <w:sz w:val="24"/>
                <w:szCs w:val="24"/>
                <w:lang w:val="uk-UA" w:eastAsia="zh-CN"/>
              </w:rPr>
              <w:t xml:space="preserve">      </w:t>
            </w:r>
            <w:r w:rsidRPr="00520FB2">
              <w:rPr>
                <w:rFonts w:ascii="Times New Roman" w:eastAsia="SimSun" w:hAnsi="Times New Roman" w:cs="Times New Roman"/>
                <w:bCs/>
                <w:color w:val="auto"/>
                <w:sz w:val="24"/>
                <w:szCs w:val="24"/>
                <w:lang w:eastAsia="zh-CN"/>
              </w:rPr>
              <w:t>Газ нафтовий скраплений. Технічні вимоги та методи контролювання</w:t>
            </w:r>
          </w:p>
        </w:tc>
        <w:tc>
          <w:tcPr>
            <w:tcW w:w="1456" w:type="dxa"/>
            <w:shd w:val="clear" w:color="auto" w:fill="auto"/>
          </w:tcPr>
          <w:p w14:paraId="6B22AC5E" w14:textId="77777777" w:rsidR="0004651C" w:rsidRPr="00520FB2" w:rsidRDefault="0004651C" w:rsidP="00421B15">
            <w:pPr>
              <w:jc w:val="both"/>
              <w:rPr>
                <w:rFonts w:ascii="Times New Roman" w:hAnsi="Times New Roman" w:cs="Times New Roman"/>
                <w:color w:val="000000" w:themeColor="text1"/>
                <w:sz w:val="24"/>
                <w:szCs w:val="24"/>
                <w:lang w:val="uk-UA"/>
              </w:rPr>
            </w:pPr>
          </w:p>
          <w:p w14:paraId="2C3B9533" w14:textId="4A524417" w:rsidR="0004651C" w:rsidRPr="00A2312D" w:rsidRDefault="0004651C" w:rsidP="00421B15">
            <w:pPr>
              <w:pStyle w:val="6"/>
              <w:spacing w:before="0"/>
              <w:ind w:right="-10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1500 л</w:t>
            </w:r>
          </w:p>
        </w:tc>
        <w:tc>
          <w:tcPr>
            <w:tcW w:w="3647" w:type="dxa"/>
            <w:shd w:val="clear" w:color="auto" w:fill="auto"/>
          </w:tcPr>
          <w:p w14:paraId="04D79388" w14:textId="77777777" w:rsidR="0004651C" w:rsidRPr="00520FB2" w:rsidRDefault="0004651C" w:rsidP="00421B15">
            <w:pPr>
              <w:pStyle w:val="6"/>
              <w:spacing w:before="0"/>
              <w:ind w:right="-261"/>
              <w:jc w:val="center"/>
              <w:rPr>
                <w:rFonts w:ascii="Times New Roman" w:hAnsi="Times New Roman" w:cs="Times New Roman"/>
                <w:color w:val="000000" w:themeColor="text1"/>
                <w:sz w:val="24"/>
                <w:szCs w:val="24"/>
              </w:rPr>
            </w:pPr>
          </w:p>
          <w:p w14:paraId="5D437F41" w14:textId="77777777" w:rsidR="0004651C" w:rsidRPr="00A2312D" w:rsidRDefault="0004651C" w:rsidP="00421B15">
            <w:pPr>
              <w:rPr>
                <w:rFonts w:ascii="Times New Roman" w:hAnsi="Times New Roman" w:cs="Times New Roman"/>
                <w:color w:val="000000" w:themeColor="text1"/>
                <w:sz w:val="24"/>
                <w:szCs w:val="24"/>
                <w:lang w:val="uk-UA"/>
              </w:rPr>
            </w:pPr>
            <w:r w:rsidRPr="00A2312D">
              <w:rPr>
                <w:rFonts w:ascii="Times New Roman" w:hAnsi="Times New Roman" w:cs="Times New Roman"/>
                <w:color w:val="000000" w:themeColor="text1"/>
                <w:sz w:val="24"/>
                <w:szCs w:val="24"/>
                <w:lang w:val="uk-UA"/>
              </w:rPr>
              <w:t>з дати отримання заявки за адресою</w:t>
            </w:r>
            <w:r>
              <w:rPr>
                <w:rFonts w:ascii="Times New Roman" w:hAnsi="Times New Roman" w:cs="Times New Roman"/>
                <w:color w:val="000000" w:themeColor="text1"/>
                <w:sz w:val="24"/>
                <w:szCs w:val="24"/>
                <w:lang w:val="uk-UA"/>
              </w:rPr>
              <w:t xml:space="preserve"> Замовника</w:t>
            </w:r>
            <w:r w:rsidRPr="00A2312D">
              <w:rPr>
                <w:rFonts w:ascii="Times New Roman" w:hAnsi="Times New Roman" w:cs="Times New Roman"/>
                <w:color w:val="000000" w:themeColor="text1"/>
                <w:sz w:val="24"/>
                <w:szCs w:val="24"/>
                <w:lang w:val="uk-UA"/>
              </w:rPr>
              <w:t xml:space="preserve"> </w:t>
            </w:r>
          </w:p>
          <w:p w14:paraId="0175B8F5" w14:textId="510AFD6C" w:rsidR="0004651C" w:rsidRPr="00520FB2" w:rsidRDefault="0004651C" w:rsidP="0004651C">
            <w:pPr>
              <w:rPr>
                <w:rFonts w:ascii="Times New Roman" w:hAnsi="Times New Roman" w:cs="Times New Roman"/>
                <w:color w:val="000000" w:themeColor="text1"/>
                <w:sz w:val="24"/>
                <w:szCs w:val="24"/>
                <w:lang w:val="uk-UA"/>
              </w:rPr>
            </w:pPr>
            <w:r w:rsidRPr="00A2312D">
              <w:rPr>
                <w:rFonts w:ascii="Times New Roman" w:hAnsi="Times New Roman" w:cs="Times New Roman"/>
                <w:color w:val="000000" w:themeColor="text1"/>
                <w:sz w:val="24"/>
                <w:szCs w:val="24"/>
                <w:lang w:val="uk-UA"/>
              </w:rPr>
              <w:t>(скретч – картки/ талони, номіналом 10, 15, л.)</w:t>
            </w:r>
          </w:p>
        </w:tc>
      </w:tr>
    </w:tbl>
    <w:p w14:paraId="36A7A9E8" w14:textId="77777777" w:rsidR="00E2315D" w:rsidRDefault="00E2315D" w:rsidP="00246290">
      <w:pPr>
        <w:pStyle w:val="12"/>
        <w:spacing w:line="276" w:lineRule="auto"/>
        <w:jc w:val="both"/>
        <w:rPr>
          <w:rFonts w:ascii="Times New Roman" w:hAnsi="Times New Roman"/>
          <w:sz w:val="24"/>
          <w:szCs w:val="24"/>
          <w:lang w:val="uk-UA"/>
        </w:rPr>
      </w:pPr>
    </w:p>
    <w:p w14:paraId="1952F378" w14:textId="77777777" w:rsidR="00E2315D" w:rsidRDefault="00E2315D" w:rsidP="00743423">
      <w:pPr>
        <w:widowControl w:val="0"/>
        <w:autoSpaceDE w:val="0"/>
        <w:ind w:hanging="15"/>
        <w:rPr>
          <w:rFonts w:ascii="Times New Roman" w:hAnsi="Times New Roman"/>
          <w:b/>
          <w:bCs/>
          <w:sz w:val="24"/>
          <w:szCs w:val="24"/>
        </w:rPr>
      </w:pPr>
      <w:r>
        <w:rPr>
          <w:rFonts w:ascii="Times New Roman" w:hAnsi="Times New Roman"/>
          <w:b/>
          <w:bCs/>
          <w:sz w:val="24"/>
          <w:szCs w:val="24"/>
        </w:rPr>
        <w:t>Учасник повинен надати у складі тендерної пропозиції:</w:t>
      </w:r>
    </w:p>
    <w:p w14:paraId="1E52FCAA" w14:textId="36187177" w:rsidR="00E2315D" w:rsidRDefault="009B32DD" w:rsidP="00E2315D">
      <w:pPr>
        <w:widowControl w:val="0"/>
        <w:numPr>
          <w:ilvl w:val="0"/>
          <w:numId w:val="39"/>
        </w:numPr>
        <w:autoSpaceDE w:val="0"/>
        <w:spacing w:after="200" w:line="276" w:lineRule="auto"/>
        <w:ind w:hanging="15"/>
        <w:jc w:val="both"/>
      </w:pPr>
      <w:r>
        <w:rPr>
          <w:rFonts w:ascii="Times New Roman" w:hAnsi="Times New Roman"/>
          <w:sz w:val="24"/>
          <w:szCs w:val="24"/>
        </w:rPr>
        <w:t>Копія чинного на дату розкриття сертифікату відповідності та/або паспорта</w:t>
      </w:r>
      <w:r w:rsidR="00E2315D">
        <w:rPr>
          <w:rFonts w:ascii="Times New Roman" w:hAnsi="Times New Roman"/>
          <w:sz w:val="24"/>
          <w:szCs w:val="24"/>
        </w:rPr>
        <w:t xml:space="preserve"> якості на </w:t>
      </w:r>
      <w:r>
        <w:rPr>
          <w:rFonts w:ascii="Times New Roman" w:hAnsi="Times New Roman"/>
          <w:sz w:val="24"/>
          <w:szCs w:val="24"/>
        </w:rPr>
        <w:t>товар</w:t>
      </w:r>
      <w:r w:rsidR="00E2315D">
        <w:rPr>
          <w:rFonts w:ascii="Times New Roman" w:hAnsi="Times New Roman"/>
          <w:sz w:val="24"/>
          <w:szCs w:val="24"/>
        </w:rPr>
        <w:t>, що планується бути поставлено.</w:t>
      </w:r>
    </w:p>
    <w:p w14:paraId="70B3D6D4" w14:textId="28FAB93E" w:rsidR="00E2315D" w:rsidRDefault="00E2315D" w:rsidP="00E2315D">
      <w:pPr>
        <w:widowControl w:val="0"/>
        <w:numPr>
          <w:ilvl w:val="0"/>
          <w:numId w:val="39"/>
        </w:numPr>
        <w:autoSpaceDE w:val="0"/>
        <w:spacing w:after="200" w:line="276" w:lineRule="auto"/>
        <w:ind w:hanging="15"/>
        <w:jc w:val="both"/>
        <w:rPr>
          <w:rFonts w:ascii="Times New Roman" w:hAnsi="Times New Roman"/>
          <w:sz w:val="24"/>
          <w:szCs w:val="24"/>
        </w:rPr>
      </w:pPr>
      <w:r>
        <w:rPr>
          <w:rFonts w:ascii="Times New Roman" w:hAnsi="Times New Roman"/>
          <w:sz w:val="24"/>
          <w:szCs w:val="24"/>
        </w:rPr>
        <w:t>Скретч-картки або талони</w:t>
      </w:r>
      <w:r w:rsidR="00E43BB4">
        <w:rPr>
          <w:rFonts w:ascii="Times New Roman" w:hAnsi="Times New Roman"/>
          <w:sz w:val="24"/>
          <w:szCs w:val="24"/>
        </w:rPr>
        <w:t xml:space="preserve"> повинні бути номіналом 10-</w:t>
      </w:r>
      <w:r w:rsidR="00B141F3">
        <w:rPr>
          <w:rFonts w:ascii="Times New Roman" w:hAnsi="Times New Roman"/>
          <w:sz w:val="24"/>
          <w:szCs w:val="24"/>
        </w:rPr>
        <w:t>15</w:t>
      </w:r>
      <w:r>
        <w:rPr>
          <w:rFonts w:ascii="Times New Roman" w:hAnsi="Times New Roman"/>
          <w:sz w:val="24"/>
          <w:szCs w:val="24"/>
        </w:rPr>
        <w:t xml:space="preserve"> літрів,</w:t>
      </w:r>
      <w:r w:rsidR="00E56D92">
        <w:rPr>
          <w:rFonts w:ascii="Times New Roman" w:hAnsi="Times New Roman"/>
          <w:sz w:val="24"/>
          <w:szCs w:val="24"/>
          <w:lang w:val="uk-UA"/>
        </w:rPr>
        <w:t xml:space="preserve"> </w:t>
      </w:r>
      <w:r>
        <w:rPr>
          <w:rFonts w:ascii="Times New Roman" w:hAnsi="Times New Roman"/>
          <w:sz w:val="24"/>
          <w:szCs w:val="24"/>
        </w:rPr>
        <w:t xml:space="preserve"> мати </w:t>
      </w:r>
      <w:r w:rsidR="001E1768">
        <w:rPr>
          <w:rFonts w:ascii="Times New Roman" w:hAnsi="Times New Roman"/>
          <w:sz w:val="24"/>
          <w:szCs w:val="24"/>
          <w:lang w:val="uk-UA"/>
        </w:rPr>
        <w:t xml:space="preserve"> </w:t>
      </w:r>
      <w:r>
        <w:rPr>
          <w:rFonts w:ascii="Times New Roman" w:hAnsi="Times New Roman"/>
          <w:sz w:val="24"/>
          <w:szCs w:val="24"/>
        </w:rPr>
        <w:t>термін дії,</w:t>
      </w:r>
      <w:r w:rsidR="00E56D92">
        <w:rPr>
          <w:rFonts w:ascii="Times New Roman" w:hAnsi="Times New Roman"/>
          <w:sz w:val="24"/>
          <w:szCs w:val="24"/>
          <w:lang w:val="uk-UA"/>
        </w:rPr>
        <w:t>не менше одного року з моменту їх отримання</w:t>
      </w:r>
      <w:r>
        <w:rPr>
          <w:rFonts w:ascii="Times New Roman" w:hAnsi="Times New Roman"/>
          <w:sz w:val="24"/>
          <w:szCs w:val="24"/>
        </w:rPr>
        <w:t xml:space="preserve"> повинні діяти на всіх АЗС, що зазначені у п.3. Учасник повинен надати у складі тендерної пропозиції </w:t>
      </w:r>
      <w:r>
        <w:rPr>
          <w:rFonts w:ascii="Times New Roman" w:hAnsi="Times New Roman"/>
          <w:color w:val="000000"/>
          <w:sz w:val="24"/>
          <w:szCs w:val="24"/>
        </w:rPr>
        <w:t xml:space="preserve">копії єдиного зразка талонів на всі АЗС, на яких можливо отримати паливо </w:t>
      </w:r>
      <w:r w:rsidR="003C3876">
        <w:rPr>
          <w:rFonts w:ascii="Times New Roman" w:hAnsi="Times New Roman"/>
          <w:color w:val="000000"/>
          <w:sz w:val="24"/>
          <w:szCs w:val="24"/>
        </w:rPr>
        <w:t>–</w:t>
      </w:r>
      <w:r>
        <w:rPr>
          <w:rFonts w:ascii="Times New Roman" w:hAnsi="Times New Roman"/>
          <w:color w:val="000000"/>
          <w:sz w:val="24"/>
          <w:szCs w:val="24"/>
        </w:rPr>
        <w:t xml:space="preserve"> </w:t>
      </w:r>
      <w:r w:rsidR="003C3876">
        <w:rPr>
          <w:rFonts w:ascii="Times New Roman" w:hAnsi="Times New Roman"/>
          <w:color w:val="000000"/>
          <w:sz w:val="24"/>
          <w:szCs w:val="24"/>
        </w:rPr>
        <w:t>газ.</w:t>
      </w:r>
    </w:p>
    <w:p w14:paraId="091BABE0" w14:textId="49FD85CB" w:rsidR="00E2315D" w:rsidRPr="001E1768" w:rsidRDefault="00E2315D" w:rsidP="00F57B10">
      <w:pPr>
        <w:numPr>
          <w:ilvl w:val="0"/>
          <w:numId w:val="39"/>
        </w:numPr>
        <w:spacing w:after="200" w:line="276" w:lineRule="auto"/>
        <w:ind w:left="34" w:right="22"/>
        <w:jc w:val="both"/>
        <w:rPr>
          <w:rFonts w:ascii="Times New Roman" w:hAnsi="Times New Roman"/>
          <w:color w:val="000000"/>
          <w:sz w:val="24"/>
          <w:szCs w:val="24"/>
        </w:rPr>
      </w:pPr>
      <w:r w:rsidRPr="001E1768">
        <w:rPr>
          <w:rFonts w:ascii="Times New Roman" w:hAnsi="Times New Roman"/>
          <w:color w:val="000000"/>
          <w:sz w:val="24"/>
          <w:szCs w:val="24"/>
        </w:rPr>
        <w:t xml:space="preserve">АЗС, на якій буде здійснюватися відпуск пального, повинна/і бути розташована/і на відстані не більше </w:t>
      </w:r>
      <w:r w:rsidRPr="001E1768">
        <w:rPr>
          <w:rFonts w:ascii="Times New Roman" w:hAnsi="Times New Roman"/>
          <w:b/>
          <w:color w:val="000000"/>
          <w:sz w:val="24"/>
          <w:szCs w:val="24"/>
        </w:rPr>
        <w:t>10 км</w:t>
      </w:r>
      <w:r w:rsidRPr="001E1768">
        <w:rPr>
          <w:rFonts w:ascii="Times New Roman" w:hAnsi="Times New Roman"/>
          <w:color w:val="000000"/>
          <w:sz w:val="24"/>
          <w:szCs w:val="24"/>
        </w:rPr>
        <w:t xml:space="preserve"> від місця знаходження замовника. Учасник подає в складі тендерної пропозиції довідку  в довільній формі в якій зазначено перелік розташування  АЗС  (зокрема обов’язково найближчої до місця знаходження Замовника але </w:t>
      </w:r>
      <w:r w:rsidR="001E1768">
        <w:rPr>
          <w:rFonts w:ascii="Times New Roman" w:hAnsi="Times New Roman"/>
          <w:b/>
          <w:color w:val="000000"/>
          <w:sz w:val="24"/>
          <w:szCs w:val="24"/>
        </w:rPr>
        <w:t>на відстані не більше 10 км.</w:t>
      </w:r>
      <w:r w:rsidRPr="001E1768">
        <w:rPr>
          <w:rFonts w:ascii="Times New Roman" w:hAnsi="Times New Roman"/>
          <w:color w:val="000000"/>
          <w:sz w:val="24"/>
          <w:szCs w:val="24"/>
        </w:rPr>
        <w:t xml:space="preserve"> Довідка учасника повинна містити наступну інформацію:</w:t>
      </w:r>
      <w:r w:rsidRPr="001E1768">
        <w:rPr>
          <w:rFonts w:ascii="Times New Roman" w:hAnsi="Times New Roman"/>
          <w:sz w:val="24"/>
          <w:szCs w:val="24"/>
        </w:rPr>
        <w:tab/>
      </w:r>
    </w:p>
    <w:p w14:paraId="059D59BD" w14:textId="77777777" w:rsidR="00E2315D" w:rsidRDefault="00E2315D" w:rsidP="00E2315D">
      <w:pPr>
        <w:widowControl w:val="0"/>
        <w:tabs>
          <w:tab w:val="left" w:pos="0"/>
        </w:tabs>
        <w:ind w:left="34"/>
        <w:jc w:val="both"/>
        <w:rPr>
          <w:rFonts w:ascii="Times New Roman" w:hAnsi="Times New Roman"/>
          <w:color w:val="000000"/>
          <w:sz w:val="24"/>
          <w:szCs w:val="24"/>
        </w:rPr>
      </w:pPr>
      <w:r>
        <w:rPr>
          <w:rFonts w:ascii="Times New Roman" w:hAnsi="Times New Roman"/>
          <w:sz w:val="24"/>
          <w:szCs w:val="24"/>
        </w:rPr>
        <w:tab/>
        <w:t>- адреса розташування АЗС;</w:t>
      </w:r>
    </w:p>
    <w:p w14:paraId="00886555" w14:textId="77777777" w:rsidR="00E2315D" w:rsidRDefault="00E2315D" w:rsidP="00E2315D">
      <w:pPr>
        <w:widowControl w:val="0"/>
        <w:tabs>
          <w:tab w:val="left" w:pos="0"/>
        </w:tabs>
        <w:ind w:left="34"/>
        <w:jc w:val="both"/>
        <w:rPr>
          <w:rFonts w:ascii="Times New Roman" w:hAnsi="Times New Roman"/>
          <w:sz w:val="24"/>
          <w:szCs w:val="24"/>
        </w:rPr>
      </w:pPr>
      <w:r>
        <w:rPr>
          <w:rFonts w:ascii="Times New Roman" w:hAnsi="Times New Roman"/>
          <w:sz w:val="24"/>
          <w:szCs w:val="24"/>
        </w:rPr>
        <w:tab/>
        <w:t>- назва автозаправочної станції (АЗС)</w:t>
      </w:r>
    </w:p>
    <w:p w14:paraId="0BA40DCD" w14:textId="77777777" w:rsidR="00E2315D" w:rsidRDefault="00E2315D" w:rsidP="00E2315D">
      <w:pPr>
        <w:widowControl w:val="0"/>
        <w:tabs>
          <w:tab w:val="left" w:pos="0"/>
        </w:tabs>
        <w:ind w:left="34"/>
        <w:jc w:val="both"/>
        <w:rPr>
          <w:rFonts w:ascii="Times New Roman" w:hAnsi="Times New Roman"/>
          <w:sz w:val="24"/>
          <w:szCs w:val="24"/>
        </w:rPr>
      </w:pPr>
      <w:r>
        <w:rPr>
          <w:rFonts w:ascii="Times New Roman" w:hAnsi="Times New Roman"/>
          <w:sz w:val="24"/>
          <w:szCs w:val="24"/>
        </w:rPr>
        <w:tab/>
        <w:t xml:space="preserve">- засоби зв’язку (телефон). </w:t>
      </w:r>
    </w:p>
    <w:p w14:paraId="2FB2337D" w14:textId="5A425AA4" w:rsidR="00E2315D" w:rsidRDefault="00E2315D" w:rsidP="00E2315D">
      <w:pPr>
        <w:widowControl w:val="0"/>
        <w:tabs>
          <w:tab w:val="left" w:pos="0"/>
        </w:tabs>
        <w:ind w:left="-15"/>
        <w:jc w:val="both"/>
        <w:rPr>
          <w:rFonts w:ascii="Times New Roman" w:hAnsi="Times New Roman"/>
          <w:sz w:val="24"/>
          <w:szCs w:val="24"/>
        </w:rPr>
      </w:pPr>
      <w:r>
        <w:rPr>
          <w:rFonts w:ascii="Times New Roman" w:hAnsi="Times New Roman"/>
          <w:sz w:val="24"/>
          <w:szCs w:val="24"/>
        </w:rPr>
        <w:t xml:space="preserve">4. Відпуск </w:t>
      </w:r>
      <w:r w:rsidR="003C3876">
        <w:rPr>
          <w:rFonts w:ascii="Times New Roman" w:hAnsi="Times New Roman"/>
          <w:sz w:val="24"/>
          <w:szCs w:val="24"/>
        </w:rPr>
        <w:t xml:space="preserve">газового палива </w:t>
      </w:r>
      <w:r>
        <w:rPr>
          <w:rFonts w:ascii="Times New Roman" w:hAnsi="Times New Roman"/>
          <w:sz w:val="24"/>
          <w:szCs w:val="24"/>
        </w:rPr>
        <w:t xml:space="preserve"> Замовнику здійснюється цілодобово по скретч-картках або талонам, що є підставою для відвантаження </w:t>
      </w:r>
      <w:r w:rsidR="003C3876">
        <w:rPr>
          <w:rFonts w:ascii="Times New Roman" w:hAnsi="Times New Roman"/>
          <w:sz w:val="24"/>
          <w:szCs w:val="24"/>
        </w:rPr>
        <w:t xml:space="preserve">газового палива </w:t>
      </w:r>
      <w:r>
        <w:rPr>
          <w:rFonts w:ascii="Times New Roman" w:hAnsi="Times New Roman"/>
          <w:sz w:val="24"/>
          <w:szCs w:val="24"/>
        </w:rPr>
        <w:t xml:space="preserve"> з усіх АЗС, що зазначені у п. 3. Заправка автотранспорту здійснюється відповідно до потреб Замовника.</w:t>
      </w:r>
      <w:r>
        <w:rPr>
          <w:rFonts w:ascii="Times New Roman" w:hAnsi="Times New Roman"/>
          <w:sz w:val="24"/>
          <w:szCs w:val="24"/>
        </w:rPr>
        <w:tab/>
      </w:r>
    </w:p>
    <w:p w14:paraId="626E025C" w14:textId="77777777" w:rsidR="00E2315D" w:rsidRPr="00E2133D" w:rsidRDefault="00E2315D" w:rsidP="00E2315D">
      <w:pPr>
        <w:widowControl w:val="0"/>
        <w:tabs>
          <w:tab w:val="left" w:pos="0"/>
        </w:tabs>
        <w:ind w:left="-15"/>
        <w:jc w:val="both"/>
        <w:rPr>
          <w:rFonts w:ascii="Times New Roman" w:hAnsi="Times New Roman"/>
          <w:sz w:val="24"/>
          <w:szCs w:val="24"/>
        </w:rPr>
      </w:pPr>
      <w:r>
        <w:rPr>
          <w:rFonts w:ascii="Times New Roman" w:hAnsi="Times New Roman"/>
          <w:sz w:val="24"/>
          <w:szCs w:val="24"/>
        </w:rPr>
        <w:br/>
        <w:t xml:space="preserve">5. У разі закінчення терміну строку дії невикористаних Замовником скретч-карток або </w:t>
      </w:r>
      <w:r>
        <w:rPr>
          <w:rFonts w:ascii="Times New Roman" w:hAnsi="Times New Roman"/>
          <w:sz w:val="24"/>
          <w:szCs w:val="24"/>
        </w:rPr>
        <w:lastRenderedPageBreak/>
        <w:t>талонів, Учасник повинен провести обмін цих скретч-карток або талонів на аналогічні без додаткової за це оплати Замовником, при цьому продовживши термін їх використання.</w:t>
      </w:r>
    </w:p>
    <w:p w14:paraId="315D719B" w14:textId="5D8E74F2" w:rsidR="00E2315D" w:rsidRPr="00FE7960" w:rsidRDefault="00E2315D" w:rsidP="00E2315D">
      <w:pPr>
        <w:widowControl w:val="0"/>
        <w:tabs>
          <w:tab w:val="left" w:pos="0"/>
        </w:tabs>
        <w:ind w:left="-15"/>
        <w:jc w:val="both"/>
        <w:rPr>
          <w:rFonts w:ascii="Times New Roman" w:hAnsi="Times New Roman"/>
          <w:sz w:val="24"/>
          <w:szCs w:val="24"/>
        </w:rPr>
      </w:pPr>
      <w:r w:rsidRPr="00FE7960">
        <w:rPr>
          <w:rFonts w:ascii="Times New Roman" w:hAnsi="Times New Roman"/>
          <w:sz w:val="24"/>
          <w:szCs w:val="24"/>
        </w:rPr>
        <w:t>6. Термін дії талонів або скретч-карток повинен бути не</w:t>
      </w:r>
      <w:r w:rsidR="00E56D92">
        <w:rPr>
          <w:rFonts w:ascii="Times New Roman" w:hAnsi="Times New Roman"/>
          <w:sz w:val="24"/>
          <w:szCs w:val="24"/>
          <w:lang w:val="uk-UA"/>
        </w:rPr>
        <w:t xml:space="preserve"> меньше 12 місяців з моменту їх поставки замовнику</w:t>
      </w:r>
      <w:r w:rsidR="001E1768">
        <w:rPr>
          <w:rFonts w:ascii="Times New Roman" w:hAnsi="Times New Roman"/>
          <w:sz w:val="24"/>
          <w:szCs w:val="24"/>
          <w:lang w:val="uk-UA"/>
        </w:rPr>
        <w:t xml:space="preserve"> </w:t>
      </w:r>
      <w:r w:rsidRPr="00FE7960">
        <w:rPr>
          <w:rFonts w:ascii="Times New Roman" w:hAnsi="Times New Roman"/>
          <w:sz w:val="24"/>
          <w:szCs w:val="24"/>
        </w:rPr>
        <w:t>. Надати у складі тендерної пропозиції гарантійний лист учасника з підтверджуючою інформацією.</w:t>
      </w:r>
    </w:p>
    <w:p w14:paraId="521C0E07" w14:textId="592DF82E" w:rsidR="00E2315D" w:rsidRDefault="00E2315D" w:rsidP="00E2315D">
      <w:pPr>
        <w:widowControl w:val="0"/>
        <w:tabs>
          <w:tab w:val="left" w:pos="0"/>
        </w:tabs>
        <w:ind w:left="-15"/>
        <w:jc w:val="both"/>
        <w:rPr>
          <w:rFonts w:ascii="Times New Roman" w:hAnsi="Times New Roman"/>
          <w:sz w:val="24"/>
          <w:szCs w:val="24"/>
        </w:rPr>
      </w:pPr>
      <w:r w:rsidRPr="00FE7960">
        <w:rPr>
          <w:rFonts w:ascii="Times New Roman" w:hAnsi="Times New Roman"/>
          <w:sz w:val="24"/>
          <w:szCs w:val="24"/>
        </w:rPr>
        <w:t>7. У разі невідповідності терміну строку дії талонів або скретч-карток зазначеному у п. 6, Додатку 2 до тендерної документації, Учасник повинен провести обмін цих талонів або скретч-карток на аналогічні без додаткової за це оплати Замовником, при цьому продовживши термін їх використання. Надати у складі тендерної пропозиції гарантійний лист учасника з підтверджуючою інформацією.</w:t>
      </w:r>
      <w:r>
        <w:rPr>
          <w:rFonts w:ascii="Times New Roman" w:hAnsi="Times New Roman"/>
          <w:sz w:val="24"/>
          <w:szCs w:val="24"/>
        </w:rPr>
        <w:t xml:space="preserve"> </w:t>
      </w:r>
    </w:p>
    <w:p w14:paraId="5396E0D0" w14:textId="77777777" w:rsidR="00E2315D" w:rsidRDefault="00E2315D" w:rsidP="00E2315D">
      <w:pPr>
        <w:widowControl w:val="0"/>
        <w:tabs>
          <w:tab w:val="left" w:pos="0"/>
        </w:tabs>
        <w:ind w:left="-15"/>
        <w:jc w:val="both"/>
        <w:rPr>
          <w:rFonts w:ascii="Times New Roman" w:hAnsi="Times New Roman"/>
          <w:sz w:val="24"/>
          <w:szCs w:val="24"/>
        </w:rPr>
      </w:pPr>
    </w:p>
    <w:p w14:paraId="5E3B7F2D" w14:textId="77777777" w:rsidR="00E2315D" w:rsidRDefault="00E2315D" w:rsidP="00E2315D">
      <w:pPr>
        <w:widowControl w:val="0"/>
        <w:tabs>
          <w:tab w:val="left" w:pos="0"/>
        </w:tabs>
        <w:ind w:left="-15"/>
        <w:jc w:val="both"/>
        <w:rPr>
          <w:rFonts w:ascii="Times New Roman" w:hAnsi="Times New Roman"/>
          <w:sz w:val="24"/>
          <w:szCs w:val="24"/>
        </w:rPr>
      </w:pPr>
    </w:p>
    <w:p w14:paraId="2B8AC59A" w14:textId="77777777" w:rsidR="00E2315D" w:rsidRDefault="00E2315D" w:rsidP="00E2315D">
      <w:pPr>
        <w:widowControl w:val="0"/>
        <w:tabs>
          <w:tab w:val="left" w:pos="0"/>
        </w:tabs>
        <w:ind w:left="-15"/>
        <w:jc w:val="both"/>
        <w:rPr>
          <w:rFonts w:ascii="Times New Roman" w:hAnsi="Times New Roman"/>
          <w:sz w:val="24"/>
          <w:szCs w:val="24"/>
        </w:rPr>
      </w:pPr>
    </w:p>
    <w:p w14:paraId="0ED4D881" w14:textId="77777777" w:rsidR="00885DB8" w:rsidRDefault="00885DB8" w:rsidP="00E2315D">
      <w:pPr>
        <w:widowControl w:val="0"/>
        <w:tabs>
          <w:tab w:val="left" w:pos="0"/>
        </w:tabs>
        <w:ind w:left="-15"/>
        <w:jc w:val="both"/>
        <w:rPr>
          <w:rFonts w:ascii="Times New Roman" w:hAnsi="Times New Roman"/>
          <w:sz w:val="24"/>
          <w:szCs w:val="24"/>
        </w:rPr>
      </w:pPr>
    </w:p>
    <w:p w14:paraId="168295B2" w14:textId="77777777" w:rsidR="00885DB8" w:rsidRDefault="00885DB8" w:rsidP="00E2315D">
      <w:pPr>
        <w:widowControl w:val="0"/>
        <w:tabs>
          <w:tab w:val="left" w:pos="0"/>
        </w:tabs>
        <w:ind w:left="-15"/>
        <w:jc w:val="both"/>
        <w:rPr>
          <w:rFonts w:ascii="Times New Roman" w:hAnsi="Times New Roman"/>
          <w:sz w:val="24"/>
          <w:szCs w:val="24"/>
        </w:rPr>
      </w:pPr>
    </w:p>
    <w:p w14:paraId="2AB5966C" w14:textId="77777777" w:rsidR="00885DB8" w:rsidRDefault="00885DB8" w:rsidP="00E2315D">
      <w:pPr>
        <w:widowControl w:val="0"/>
        <w:tabs>
          <w:tab w:val="left" w:pos="0"/>
        </w:tabs>
        <w:ind w:left="-15"/>
        <w:jc w:val="both"/>
        <w:rPr>
          <w:rFonts w:ascii="Times New Roman" w:hAnsi="Times New Roman"/>
          <w:sz w:val="24"/>
          <w:szCs w:val="24"/>
        </w:rPr>
      </w:pPr>
    </w:p>
    <w:p w14:paraId="1577DBF9" w14:textId="77777777" w:rsidR="009D42D3" w:rsidRDefault="009D42D3" w:rsidP="00E2315D">
      <w:pPr>
        <w:widowControl w:val="0"/>
        <w:tabs>
          <w:tab w:val="left" w:pos="0"/>
        </w:tabs>
        <w:ind w:left="-15"/>
        <w:jc w:val="both"/>
        <w:rPr>
          <w:rFonts w:ascii="Times New Roman" w:hAnsi="Times New Roman"/>
          <w:sz w:val="24"/>
          <w:szCs w:val="24"/>
        </w:rPr>
      </w:pPr>
    </w:p>
    <w:p w14:paraId="323E9555" w14:textId="77777777" w:rsidR="009D42D3" w:rsidRDefault="009D42D3" w:rsidP="00E2315D">
      <w:pPr>
        <w:widowControl w:val="0"/>
        <w:tabs>
          <w:tab w:val="left" w:pos="0"/>
        </w:tabs>
        <w:ind w:left="-15"/>
        <w:jc w:val="both"/>
        <w:rPr>
          <w:rFonts w:ascii="Times New Roman" w:hAnsi="Times New Roman"/>
          <w:sz w:val="24"/>
          <w:szCs w:val="24"/>
        </w:rPr>
      </w:pPr>
    </w:p>
    <w:p w14:paraId="25F3A85C" w14:textId="77777777" w:rsidR="009D42D3" w:rsidRDefault="009D42D3" w:rsidP="00E2315D">
      <w:pPr>
        <w:widowControl w:val="0"/>
        <w:tabs>
          <w:tab w:val="left" w:pos="0"/>
        </w:tabs>
        <w:ind w:left="-15"/>
        <w:jc w:val="both"/>
        <w:rPr>
          <w:rFonts w:ascii="Times New Roman" w:hAnsi="Times New Roman"/>
          <w:sz w:val="24"/>
          <w:szCs w:val="24"/>
        </w:rPr>
      </w:pPr>
    </w:p>
    <w:p w14:paraId="0F8E9A08" w14:textId="77777777" w:rsidR="009D42D3" w:rsidRDefault="009D42D3" w:rsidP="00E2315D">
      <w:pPr>
        <w:widowControl w:val="0"/>
        <w:tabs>
          <w:tab w:val="left" w:pos="0"/>
        </w:tabs>
        <w:ind w:left="-15"/>
        <w:jc w:val="both"/>
        <w:rPr>
          <w:rFonts w:ascii="Times New Roman" w:hAnsi="Times New Roman"/>
          <w:sz w:val="24"/>
          <w:szCs w:val="24"/>
        </w:rPr>
      </w:pPr>
    </w:p>
    <w:p w14:paraId="6CB7D8C1" w14:textId="77777777" w:rsidR="009D42D3" w:rsidRDefault="009D42D3" w:rsidP="00E2315D">
      <w:pPr>
        <w:widowControl w:val="0"/>
        <w:tabs>
          <w:tab w:val="left" w:pos="0"/>
        </w:tabs>
        <w:ind w:left="-15"/>
        <w:jc w:val="both"/>
        <w:rPr>
          <w:rFonts w:ascii="Times New Roman" w:hAnsi="Times New Roman"/>
          <w:sz w:val="24"/>
          <w:szCs w:val="24"/>
          <w:lang w:val="uk-UA"/>
        </w:rPr>
      </w:pPr>
    </w:p>
    <w:p w14:paraId="5ED4D975" w14:textId="77777777" w:rsidR="008A18A7" w:rsidRDefault="008A18A7" w:rsidP="00E2315D">
      <w:pPr>
        <w:widowControl w:val="0"/>
        <w:tabs>
          <w:tab w:val="left" w:pos="0"/>
        </w:tabs>
        <w:ind w:left="-15"/>
        <w:jc w:val="both"/>
        <w:rPr>
          <w:rFonts w:ascii="Times New Roman" w:hAnsi="Times New Roman"/>
          <w:sz w:val="24"/>
          <w:szCs w:val="24"/>
          <w:lang w:val="uk-UA"/>
        </w:rPr>
      </w:pPr>
    </w:p>
    <w:p w14:paraId="26A743B5" w14:textId="77777777" w:rsidR="008A18A7" w:rsidRDefault="008A18A7" w:rsidP="00E2315D">
      <w:pPr>
        <w:widowControl w:val="0"/>
        <w:tabs>
          <w:tab w:val="left" w:pos="0"/>
        </w:tabs>
        <w:ind w:left="-15"/>
        <w:jc w:val="both"/>
        <w:rPr>
          <w:rFonts w:ascii="Times New Roman" w:hAnsi="Times New Roman"/>
          <w:sz w:val="24"/>
          <w:szCs w:val="24"/>
          <w:lang w:val="uk-UA"/>
        </w:rPr>
      </w:pPr>
    </w:p>
    <w:p w14:paraId="79DD474C" w14:textId="77777777" w:rsidR="008A18A7" w:rsidRDefault="008A18A7" w:rsidP="00E2315D">
      <w:pPr>
        <w:widowControl w:val="0"/>
        <w:tabs>
          <w:tab w:val="left" w:pos="0"/>
        </w:tabs>
        <w:ind w:left="-15"/>
        <w:jc w:val="both"/>
        <w:rPr>
          <w:rFonts w:ascii="Times New Roman" w:hAnsi="Times New Roman"/>
          <w:sz w:val="24"/>
          <w:szCs w:val="24"/>
          <w:lang w:val="uk-UA"/>
        </w:rPr>
      </w:pPr>
    </w:p>
    <w:p w14:paraId="390538EE" w14:textId="77777777" w:rsidR="008A18A7" w:rsidRPr="008A18A7" w:rsidRDefault="008A18A7" w:rsidP="00E2315D">
      <w:pPr>
        <w:widowControl w:val="0"/>
        <w:tabs>
          <w:tab w:val="left" w:pos="0"/>
        </w:tabs>
        <w:ind w:left="-15"/>
        <w:jc w:val="both"/>
        <w:rPr>
          <w:rFonts w:ascii="Times New Roman" w:hAnsi="Times New Roman"/>
          <w:sz w:val="24"/>
          <w:szCs w:val="24"/>
          <w:lang w:val="uk-UA"/>
        </w:rPr>
      </w:pPr>
    </w:p>
    <w:p w14:paraId="13586F06" w14:textId="77777777" w:rsidR="00885DB8" w:rsidRDefault="00885DB8" w:rsidP="00E2315D">
      <w:pPr>
        <w:widowControl w:val="0"/>
        <w:tabs>
          <w:tab w:val="left" w:pos="0"/>
        </w:tabs>
        <w:ind w:left="-15"/>
        <w:jc w:val="both"/>
        <w:rPr>
          <w:rFonts w:ascii="Times New Roman" w:hAnsi="Times New Roman"/>
          <w:sz w:val="24"/>
          <w:szCs w:val="24"/>
        </w:rPr>
      </w:pPr>
    </w:p>
    <w:p w14:paraId="42A7FF17" w14:textId="77777777" w:rsidR="00885DB8" w:rsidRDefault="00885DB8" w:rsidP="00E2315D">
      <w:pPr>
        <w:widowControl w:val="0"/>
        <w:tabs>
          <w:tab w:val="left" w:pos="0"/>
        </w:tabs>
        <w:ind w:left="-15"/>
        <w:jc w:val="both"/>
        <w:rPr>
          <w:rFonts w:ascii="Times New Roman" w:hAnsi="Times New Roman"/>
          <w:sz w:val="24"/>
          <w:szCs w:val="24"/>
        </w:rPr>
      </w:pPr>
    </w:p>
    <w:p w14:paraId="41F1DAE4" w14:textId="77777777" w:rsidR="00885DB8" w:rsidRDefault="00885DB8" w:rsidP="00E2315D">
      <w:pPr>
        <w:widowControl w:val="0"/>
        <w:tabs>
          <w:tab w:val="left" w:pos="0"/>
        </w:tabs>
        <w:ind w:left="-15"/>
        <w:jc w:val="both"/>
        <w:rPr>
          <w:rFonts w:ascii="Times New Roman" w:hAnsi="Times New Roman"/>
          <w:sz w:val="24"/>
          <w:szCs w:val="24"/>
        </w:rPr>
      </w:pPr>
    </w:p>
    <w:p w14:paraId="05CB8023" w14:textId="77777777" w:rsidR="00E2315D" w:rsidRPr="00E2315D" w:rsidRDefault="00E2315D" w:rsidP="00E2315D">
      <w:pPr>
        <w:widowControl w:val="0"/>
        <w:tabs>
          <w:tab w:val="left" w:pos="0"/>
        </w:tabs>
        <w:ind w:left="-15"/>
        <w:jc w:val="both"/>
        <w:rPr>
          <w:rFonts w:ascii="Times New Roman" w:hAnsi="Times New Roman"/>
          <w:sz w:val="24"/>
          <w:szCs w:val="24"/>
        </w:rPr>
      </w:pPr>
    </w:p>
    <w:p w14:paraId="61A0AA3B" w14:textId="6E100511" w:rsidR="00DC2FC6" w:rsidRPr="00C37F0D" w:rsidRDefault="00DC2FC6" w:rsidP="00246290">
      <w:pPr>
        <w:pStyle w:val="12"/>
        <w:jc w:val="both"/>
        <w:rPr>
          <w:rFonts w:ascii="Times New Roman" w:hAnsi="Times New Roman"/>
          <w:sz w:val="24"/>
          <w:szCs w:val="24"/>
          <w:lang w:val="uk-UA"/>
        </w:rPr>
      </w:pPr>
    </w:p>
    <w:p w14:paraId="022B7C53" w14:textId="66337325" w:rsidR="00E10B96" w:rsidRPr="00C37F0D" w:rsidRDefault="00246290" w:rsidP="00764445">
      <w:pPr>
        <w:spacing w:after="0"/>
        <w:ind w:firstLine="708"/>
        <w:jc w:val="both"/>
        <w:outlineLvl w:val="0"/>
        <w:rPr>
          <w:rFonts w:ascii="Times New Roman" w:hAnsi="Times New Roman" w:cs="Times New Roman"/>
          <w:b/>
          <w:iCs/>
          <w:sz w:val="24"/>
          <w:szCs w:val="24"/>
          <w:lang w:val="uk-UA"/>
        </w:rPr>
      </w:pPr>
      <w:r w:rsidRPr="00C37F0D">
        <w:rPr>
          <w:rFonts w:ascii="Times New Roman" w:hAnsi="Times New Roman" w:cs="Times New Roman"/>
          <w:bCs/>
          <w:iCs/>
          <w:sz w:val="24"/>
          <w:szCs w:val="24"/>
          <w:lang w:val="uk-UA"/>
        </w:rPr>
        <w:t xml:space="preserve">Для підтвердження відповідності пропозиції учасника технічним, якісним, кількісним та іншим вимогам до предмета закупівлі, встановленим </w:t>
      </w:r>
      <w:r w:rsidR="00E10B96" w:rsidRPr="00C37F0D">
        <w:rPr>
          <w:rFonts w:ascii="Times New Roman" w:hAnsi="Times New Roman" w:cs="Times New Roman"/>
          <w:bCs/>
          <w:iCs/>
          <w:sz w:val="24"/>
          <w:szCs w:val="24"/>
          <w:lang w:val="uk-UA"/>
        </w:rPr>
        <w:t>З</w:t>
      </w:r>
      <w:r w:rsidRPr="00C37F0D">
        <w:rPr>
          <w:rFonts w:ascii="Times New Roman" w:hAnsi="Times New Roman" w:cs="Times New Roman"/>
          <w:bCs/>
          <w:iCs/>
          <w:sz w:val="24"/>
          <w:szCs w:val="24"/>
          <w:lang w:val="uk-UA"/>
        </w:rPr>
        <w:t>амовником</w:t>
      </w:r>
      <w:r w:rsidR="00E10B96" w:rsidRPr="00C37F0D">
        <w:rPr>
          <w:rFonts w:ascii="Times New Roman" w:hAnsi="Times New Roman" w:cs="Times New Roman"/>
          <w:bCs/>
          <w:iCs/>
          <w:sz w:val="24"/>
          <w:szCs w:val="24"/>
          <w:lang w:val="uk-UA"/>
        </w:rPr>
        <w:t xml:space="preserve">, </w:t>
      </w:r>
      <w:r w:rsidRPr="00C37F0D">
        <w:rPr>
          <w:rFonts w:ascii="Times New Roman" w:hAnsi="Times New Roman" w:cs="Times New Roman"/>
          <w:bCs/>
          <w:iCs/>
          <w:sz w:val="24"/>
          <w:szCs w:val="24"/>
          <w:lang w:val="uk-UA"/>
        </w:rPr>
        <w:t xml:space="preserve">учасник повинен надати у складі пропозиції  гарантійний лист, </w:t>
      </w:r>
      <w:r w:rsidRPr="00C37F0D">
        <w:rPr>
          <w:rFonts w:ascii="Times New Roman" w:eastAsia="Times New Roman" w:hAnsi="Times New Roman" w:cs="Times New Roman"/>
          <w:bCs/>
          <w:iCs/>
          <w:color w:val="000000"/>
          <w:sz w:val="24"/>
          <w:szCs w:val="24"/>
          <w:lang w:val="uk-UA" w:eastAsia="ru-RU"/>
        </w:rPr>
        <w:t>наступного змісту: «</w:t>
      </w:r>
      <w:r w:rsidRPr="00C37F0D">
        <w:rPr>
          <w:rFonts w:ascii="Times New Roman" w:eastAsia="Times New Roman" w:hAnsi="Times New Roman" w:cs="Times New Roman"/>
          <w:b/>
          <w:iCs/>
          <w:color w:val="000000"/>
          <w:sz w:val="24"/>
          <w:szCs w:val="24"/>
          <w:lang w:val="uk-UA" w:eastAsia="ru-RU"/>
        </w:rPr>
        <w:t xml:space="preserve">Ми, </w:t>
      </w:r>
      <w:r w:rsidRPr="00C37F0D">
        <w:rPr>
          <w:rFonts w:ascii="Times New Roman" w:eastAsia="Times New Roman" w:hAnsi="Times New Roman" w:cs="Times New Roman"/>
          <w:b/>
          <w:i/>
          <w:color w:val="000000"/>
          <w:sz w:val="24"/>
          <w:szCs w:val="24"/>
          <w:u w:val="single"/>
          <w:lang w:val="uk-UA" w:eastAsia="ru-RU"/>
        </w:rPr>
        <w:t>зазначити найменування Учасника</w:t>
      </w:r>
      <w:r w:rsidRPr="00C37F0D">
        <w:rPr>
          <w:rFonts w:ascii="Times New Roman" w:eastAsia="Times New Roman" w:hAnsi="Times New Roman" w:cs="Times New Roman"/>
          <w:b/>
          <w:iCs/>
          <w:color w:val="000000"/>
          <w:sz w:val="24"/>
          <w:szCs w:val="24"/>
          <w:lang w:val="uk-UA" w:eastAsia="ru-RU"/>
        </w:rPr>
        <w:t xml:space="preserve"> підтверджуємо відповідність своєї пропозиції </w:t>
      </w:r>
      <w:r w:rsidR="00E10B96" w:rsidRPr="00C37F0D">
        <w:rPr>
          <w:rFonts w:ascii="Times New Roman" w:hAnsi="Times New Roman" w:cs="Times New Roman"/>
          <w:b/>
          <w:iCs/>
          <w:sz w:val="24"/>
          <w:szCs w:val="24"/>
          <w:lang w:val="uk-UA"/>
        </w:rPr>
        <w:t>технічним, якісним, кількісним та іншим вимогам до предмета закупівлі, встановленим Замовником</w:t>
      </w:r>
      <w:r w:rsidRPr="00C37F0D">
        <w:rPr>
          <w:rFonts w:ascii="Times New Roman" w:eastAsia="Times New Roman" w:hAnsi="Times New Roman" w:cs="Times New Roman"/>
          <w:b/>
          <w:iCs/>
          <w:color w:val="000000"/>
          <w:sz w:val="24"/>
          <w:szCs w:val="24"/>
          <w:lang w:val="uk-UA" w:eastAsia="ru-RU"/>
        </w:rPr>
        <w:t xml:space="preserve">, а також підтверджуємо можливість </w:t>
      </w:r>
      <w:r w:rsidR="00E10B96" w:rsidRPr="00C37F0D">
        <w:rPr>
          <w:rFonts w:ascii="Times New Roman" w:eastAsia="Times New Roman" w:hAnsi="Times New Roman" w:cs="Times New Roman"/>
          <w:b/>
          <w:iCs/>
          <w:color w:val="000000"/>
          <w:sz w:val="24"/>
          <w:szCs w:val="24"/>
          <w:lang w:val="uk-UA" w:eastAsia="ru-RU"/>
        </w:rPr>
        <w:t>виконання робіт</w:t>
      </w:r>
      <w:r w:rsidRPr="00C37F0D">
        <w:rPr>
          <w:rFonts w:ascii="Times New Roman" w:eastAsia="Times New Roman" w:hAnsi="Times New Roman" w:cs="Times New Roman"/>
          <w:b/>
          <w:iCs/>
          <w:color w:val="000000"/>
          <w:sz w:val="24"/>
          <w:szCs w:val="24"/>
          <w:lang w:val="uk-UA" w:eastAsia="ru-RU"/>
        </w:rPr>
        <w:t xml:space="preserve">, у відповідності до вимог, визначених згідно </w:t>
      </w:r>
      <w:r w:rsidR="00E10B96" w:rsidRPr="00C37F0D">
        <w:rPr>
          <w:rFonts w:ascii="Times New Roman" w:eastAsia="Times New Roman" w:hAnsi="Times New Roman" w:cs="Times New Roman"/>
          <w:b/>
          <w:iCs/>
          <w:color w:val="000000"/>
          <w:sz w:val="24"/>
          <w:szCs w:val="24"/>
          <w:lang w:val="uk-UA" w:eastAsia="ru-RU"/>
        </w:rPr>
        <w:t>Додатку 2</w:t>
      </w:r>
      <w:r w:rsidRPr="00C37F0D">
        <w:rPr>
          <w:rFonts w:ascii="Times New Roman" w:eastAsia="Times New Roman" w:hAnsi="Times New Roman" w:cs="Times New Roman"/>
          <w:b/>
          <w:iCs/>
          <w:color w:val="000000"/>
          <w:sz w:val="24"/>
          <w:szCs w:val="24"/>
          <w:lang w:val="uk-UA" w:eastAsia="ru-RU"/>
        </w:rPr>
        <w:t xml:space="preserve"> </w:t>
      </w:r>
      <w:r w:rsidR="00E10B96" w:rsidRPr="00C37F0D">
        <w:rPr>
          <w:rFonts w:ascii="Times New Roman" w:eastAsia="Times New Roman" w:hAnsi="Times New Roman" w:cs="Times New Roman"/>
          <w:b/>
          <w:iCs/>
          <w:color w:val="000000"/>
          <w:sz w:val="24"/>
          <w:szCs w:val="24"/>
          <w:lang w:val="uk-UA" w:eastAsia="ru-RU"/>
        </w:rPr>
        <w:t xml:space="preserve">до </w:t>
      </w:r>
      <w:r w:rsidR="00E10B96" w:rsidRPr="00C37F0D">
        <w:rPr>
          <w:rFonts w:ascii="Times New Roman" w:eastAsia="Times New Roman" w:hAnsi="Times New Roman" w:cs="Times New Roman"/>
          <w:b/>
          <w:iCs/>
          <w:color w:val="000000"/>
          <w:sz w:val="24"/>
          <w:szCs w:val="24"/>
          <w:shd w:val="clear" w:color="auto" w:fill="FFFFFF"/>
          <w:lang w:val="uk-UA" w:eastAsia="ru-RU"/>
        </w:rPr>
        <w:t>оголошення про проведення спрощеної закупівлі.».</w:t>
      </w:r>
      <w:r w:rsidR="00E10B96" w:rsidRPr="00C37F0D">
        <w:rPr>
          <w:rFonts w:ascii="Times New Roman" w:hAnsi="Times New Roman" w:cs="Times New Roman"/>
          <w:b/>
          <w:iCs/>
          <w:sz w:val="24"/>
          <w:szCs w:val="24"/>
          <w:lang w:val="uk-UA"/>
        </w:rPr>
        <w:t xml:space="preserve"> </w:t>
      </w:r>
    </w:p>
    <w:p w14:paraId="4FE2BBDB" w14:textId="77777777" w:rsidR="00246290" w:rsidRDefault="00246290" w:rsidP="00246290">
      <w:pPr>
        <w:spacing w:after="0" w:line="240" w:lineRule="auto"/>
        <w:jc w:val="both"/>
        <w:rPr>
          <w:rFonts w:ascii="Times New Roman" w:hAnsi="Times New Roman" w:cs="Times New Roman"/>
          <w:sz w:val="24"/>
          <w:szCs w:val="24"/>
          <w:lang w:val="uk-UA"/>
        </w:rPr>
      </w:pPr>
    </w:p>
    <w:p w14:paraId="7B267149" w14:textId="77777777" w:rsidR="008A18A7" w:rsidRDefault="008A18A7" w:rsidP="00246290">
      <w:pPr>
        <w:spacing w:after="0" w:line="240" w:lineRule="auto"/>
        <w:jc w:val="both"/>
        <w:rPr>
          <w:rFonts w:ascii="Times New Roman" w:hAnsi="Times New Roman" w:cs="Times New Roman"/>
          <w:sz w:val="24"/>
          <w:szCs w:val="24"/>
          <w:lang w:val="uk-UA"/>
        </w:rPr>
      </w:pPr>
    </w:p>
    <w:p w14:paraId="0CD4E7FF" w14:textId="77777777" w:rsidR="008A18A7" w:rsidRDefault="008A18A7" w:rsidP="00246290">
      <w:pPr>
        <w:spacing w:after="0" w:line="240" w:lineRule="auto"/>
        <w:jc w:val="both"/>
        <w:rPr>
          <w:rFonts w:ascii="Times New Roman" w:hAnsi="Times New Roman" w:cs="Times New Roman"/>
          <w:sz w:val="24"/>
          <w:szCs w:val="24"/>
          <w:lang w:val="uk-UA"/>
        </w:rPr>
      </w:pPr>
    </w:p>
    <w:p w14:paraId="42DC0BCF" w14:textId="4A3D5CD7" w:rsidR="00B02700" w:rsidRDefault="00D669B5" w:rsidP="00B02700">
      <w:pPr>
        <w:rPr>
          <w:rFonts w:ascii="Times New Roman" w:hAnsi="Times New Roman" w:cs="Times New Roman"/>
          <w:b/>
          <w:color w:val="000000"/>
          <w:sz w:val="24"/>
          <w:szCs w:val="24"/>
          <w:lang w:val="uk-UA"/>
        </w:rPr>
      </w:pPr>
      <w:r w:rsidRPr="00C37F0D">
        <w:rPr>
          <w:rFonts w:ascii="Times New Roman" w:hAnsi="Times New Roman" w:cs="Times New Roman"/>
          <w:b/>
          <w:color w:val="000000"/>
          <w:sz w:val="24"/>
          <w:szCs w:val="24"/>
          <w:lang w:val="uk-UA"/>
        </w:rPr>
        <w:lastRenderedPageBreak/>
        <w:t xml:space="preserve">                                                          </w:t>
      </w:r>
      <w:r w:rsidR="0004651C">
        <w:rPr>
          <w:rFonts w:ascii="Times New Roman" w:hAnsi="Times New Roman" w:cs="Times New Roman"/>
          <w:b/>
          <w:color w:val="000000"/>
          <w:sz w:val="24"/>
          <w:szCs w:val="24"/>
          <w:lang w:val="uk-UA"/>
        </w:rPr>
        <w:t xml:space="preserve">                     </w:t>
      </w:r>
      <w:r w:rsidRPr="00C37F0D">
        <w:rPr>
          <w:rFonts w:ascii="Times New Roman" w:hAnsi="Times New Roman" w:cs="Times New Roman"/>
          <w:b/>
          <w:color w:val="000000"/>
          <w:sz w:val="24"/>
          <w:szCs w:val="24"/>
          <w:lang w:val="uk-UA"/>
        </w:rPr>
        <w:t xml:space="preserve">                        </w:t>
      </w:r>
    </w:p>
    <w:p w14:paraId="6013A932" w14:textId="651FEFB8" w:rsidR="00D669B5" w:rsidRPr="00C37F0D" w:rsidRDefault="00D669B5" w:rsidP="00D669B5">
      <w:pPr>
        <w:ind w:left="7788"/>
        <w:jc w:val="center"/>
        <w:rPr>
          <w:rFonts w:ascii="Times New Roman" w:hAnsi="Times New Roman" w:cs="Times New Roman"/>
          <w:b/>
          <w:color w:val="000000"/>
          <w:sz w:val="24"/>
          <w:szCs w:val="24"/>
          <w:lang w:val="uk-UA"/>
        </w:rPr>
      </w:pPr>
      <w:r w:rsidRPr="00C37F0D">
        <w:rPr>
          <w:rFonts w:ascii="Times New Roman" w:hAnsi="Times New Roman" w:cs="Times New Roman"/>
          <w:b/>
          <w:color w:val="000000"/>
          <w:sz w:val="24"/>
          <w:szCs w:val="24"/>
          <w:lang w:val="uk-UA"/>
        </w:rPr>
        <w:t xml:space="preserve">Додаток № 3 </w:t>
      </w:r>
    </w:p>
    <w:p w14:paraId="3A349CE4" w14:textId="3195EF8C" w:rsidR="00D669B5" w:rsidRPr="00C37F0D" w:rsidRDefault="00D669B5" w:rsidP="00D669B5">
      <w:pPr>
        <w:ind w:left="3540" w:firstLine="708"/>
        <w:jc w:val="center"/>
        <w:rPr>
          <w:rFonts w:ascii="Times New Roman" w:hAnsi="Times New Roman" w:cs="Times New Roman"/>
          <w:b/>
          <w:i/>
          <w:iCs/>
          <w:color w:val="000000"/>
          <w:sz w:val="24"/>
          <w:szCs w:val="24"/>
          <w:lang w:val="uk-UA"/>
        </w:rPr>
      </w:pPr>
      <w:r w:rsidRPr="00C37F0D">
        <w:rPr>
          <w:rFonts w:ascii="Times New Roman" w:hAnsi="Times New Roman" w:cs="Times New Roman"/>
          <w:i/>
          <w:iCs/>
          <w:color w:val="000000"/>
          <w:sz w:val="24"/>
          <w:szCs w:val="24"/>
          <w:lang w:val="uk-UA"/>
        </w:rPr>
        <w:t>до оголошення про проведення спрощеної закупівлі</w:t>
      </w:r>
    </w:p>
    <w:p w14:paraId="0F73A402" w14:textId="77777777" w:rsidR="00D669B5" w:rsidRPr="00C37F0D" w:rsidRDefault="00D669B5" w:rsidP="00D669B5">
      <w:pPr>
        <w:rPr>
          <w:rFonts w:ascii="Times New Roman" w:hAnsi="Times New Roman" w:cs="Times New Roman"/>
          <w:b/>
          <w:color w:val="000000"/>
          <w:sz w:val="24"/>
          <w:szCs w:val="24"/>
          <w:lang w:val="uk-UA"/>
        </w:rPr>
      </w:pPr>
    </w:p>
    <w:p w14:paraId="59DEED16" w14:textId="4E8F0E66" w:rsidR="00E2315D" w:rsidRPr="00E2315D" w:rsidRDefault="00E2315D" w:rsidP="00E23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b/>
          <w:sz w:val="24"/>
          <w:szCs w:val="24"/>
          <w:lang w:eastAsia="ru-RU"/>
        </w:rPr>
      </w:pPr>
      <w:r w:rsidRPr="00E2315D">
        <w:rPr>
          <w:rFonts w:ascii="Times New Roman" w:eastAsia="Times New Roman" w:hAnsi="Times New Roman" w:cs="Times New Roman"/>
          <w:b/>
          <w:sz w:val="28"/>
          <w:szCs w:val="28"/>
        </w:rPr>
        <w:t xml:space="preserve">Проект договору </w:t>
      </w:r>
    </w:p>
    <w:p w14:paraId="583A516A" w14:textId="77777777" w:rsidR="00E2315D" w:rsidRPr="00BC121D" w:rsidRDefault="00E2315D" w:rsidP="00E23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b/>
          <w:sz w:val="24"/>
          <w:szCs w:val="24"/>
          <w:lang w:eastAsia="ru-RU"/>
        </w:rPr>
      </w:pPr>
    </w:p>
    <w:p w14:paraId="505222FA" w14:textId="61284A93" w:rsidR="00E2315D" w:rsidRDefault="00E2315D" w:rsidP="00E23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b/>
          <w:sz w:val="24"/>
          <w:szCs w:val="24"/>
          <w:lang w:eastAsia="ru-RU"/>
        </w:rPr>
      </w:pPr>
      <w:r w:rsidRPr="00BC121D">
        <w:rPr>
          <w:rFonts w:ascii="Times New Roman" w:eastAsia="Times New Roman" w:hAnsi="Times New Roman"/>
          <w:b/>
          <w:sz w:val="24"/>
          <w:szCs w:val="24"/>
          <w:lang w:eastAsia="ru-RU"/>
        </w:rPr>
        <w:t>ДОГОВІР</w:t>
      </w:r>
      <w:r w:rsidRPr="00BC121D">
        <w:rPr>
          <w:rFonts w:ascii="Times New Roman" w:eastAsia="Times New Roman" w:hAnsi="Times New Roman"/>
          <w:b/>
          <w:sz w:val="24"/>
          <w:szCs w:val="24"/>
          <w:lang w:eastAsia="ru-RU"/>
        </w:rPr>
        <w:br/>
      </w:r>
    </w:p>
    <w:p w14:paraId="61C1DC57" w14:textId="77777777" w:rsidR="00E2315D" w:rsidRPr="00BC121D" w:rsidRDefault="00E2315D" w:rsidP="00E23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b/>
          <w:sz w:val="24"/>
          <w:szCs w:val="24"/>
          <w:lang w:eastAsia="ru-RU"/>
        </w:rPr>
      </w:pPr>
    </w:p>
    <w:p w14:paraId="7A14B7FE" w14:textId="77777777" w:rsidR="00E2315D" w:rsidRPr="00BC121D" w:rsidRDefault="00E2315D" w:rsidP="00E23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sz w:val="24"/>
          <w:szCs w:val="24"/>
          <w:lang w:eastAsia="ru-RU"/>
        </w:rPr>
      </w:pPr>
    </w:p>
    <w:tbl>
      <w:tblPr>
        <w:tblW w:w="9589" w:type="dxa"/>
        <w:jc w:val="center"/>
        <w:tblLayout w:type="fixed"/>
        <w:tblLook w:val="04A0" w:firstRow="1" w:lastRow="0" w:firstColumn="1" w:lastColumn="0" w:noHBand="0" w:noVBand="1"/>
      </w:tblPr>
      <w:tblGrid>
        <w:gridCol w:w="4485"/>
        <w:gridCol w:w="5104"/>
      </w:tblGrid>
      <w:tr w:rsidR="00E2315D" w:rsidRPr="00BC121D" w14:paraId="3E435CFE" w14:textId="77777777" w:rsidTr="000A0FEE">
        <w:trPr>
          <w:jc w:val="center"/>
        </w:trPr>
        <w:tc>
          <w:tcPr>
            <w:tcW w:w="4485" w:type="dxa"/>
          </w:tcPr>
          <w:p w14:paraId="07E3900D" w14:textId="77777777" w:rsidR="00E2315D" w:rsidRPr="00BC121D" w:rsidRDefault="00E2315D" w:rsidP="000A0FEE">
            <w:pPr>
              <w:widowControl w:val="0"/>
              <w:spacing w:line="240" w:lineRule="auto"/>
              <w:contextualSpacing/>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__________________________</w:t>
            </w:r>
          </w:p>
        </w:tc>
        <w:tc>
          <w:tcPr>
            <w:tcW w:w="5104" w:type="dxa"/>
          </w:tcPr>
          <w:p w14:paraId="4019F11B" w14:textId="4DC2013E" w:rsidR="00E2315D" w:rsidRPr="00BC121D" w:rsidRDefault="0004651C" w:rsidP="000A0FEE">
            <w:pPr>
              <w:widowControl w:val="0"/>
              <w:spacing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 ___________ 202</w:t>
            </w:r>
            <w:r>
              <w:rPr>
                <w:rFonts w:ascii="Times New Roman" w:eastAsia="Times New Roman" w:hAnsi="Times New Roman"/>
                <w:sz w:val="24"/>
                <w:szCs w:val="24"/>
                <w:lang w:val="uk-UA" w:eastAsia="ru-RU"/>
              </w:rPr>
              <w:t>2</w:t>
            </w:r>
            <w:r w:rsidR="00E2315D" w:rsidRPr="00BC121D">
              <w:rPr>
                <w:rFonts w:ascii="Times New Roman" w:eastAsia="Times New Roman" w:hAnsi="Times New Roman"/>
                <w:sz w:val="24"/>
                <w:szCs w:val="24"/>
                <w:lang w:eastAsia="ru-RU"/>
              </w:rPr>
              <w:t xml:space="preserve"> р.</w:t>
            </w:r>
          </w:p>
        </w:tc>
      </w:tr>
    </w:tbl>
    <w:p w14:paraId="3953615A" w14:textId="77777777" w:rsidR="00E2315D" w:rsidRPr="00BC121D" w:rsidRDefault="00E2315D" w:rsidP="00E23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sz w:val="24"/>
          <w:szCs w:val="24"/>
          <w:lang w:eastAsia="ru-RU"/>
        </w:rPr>
      </w:pPr>
      <w:bookmarkStart w:id="10" w:name="17"/>
      <w:bookmarkEnd w:id="10"/>
    </w:p>
    <w:p w14:paraId="4ECA94CF" w14:textId="77777777" w:rsidR="00E2315D" w:rsidRPr="00BC121D" w:rsidRDefault="00E2315D" w:rsidP="00E2315D">
      <w:pPr>
        <w:pStyle w:val="af1"/>
        <w:contextualSpacing/>
        <w:jc w:val="both"/>
        <w:outlineLvl w:val="0"/>
        <w:rPr>
          <w:rFonts w:eastAsia="Times New Roman"/>
          <w:szCs w:val="24"/>
          <w:lang w:val="uk-UA"/>
        </w:rPr>
      </w:pPr>
      <w:bookmarkStart w:id="11" w:name="24"/>
      <w:bookmarkEnd w:id="11"/>
      <w:r w:rsidRPr="00BC121D">
        <w:rPr>
          <w:rFonts w:eastAsia="Times New Roman"/>
          <w:szCs w:val="24"/>
          <w:lang w:val="uk-UA"/>
        </w:rPr>
        <w:t xml:space="preserve">___________________________________________________________ надалі Учасник, в особі  _______________________ , що діє на підставі ______________________________ з однієї сторони, та </w:t>
      </w:r>
      <w:r w:rsidRPr="00BC121D">
        <w:rPr>
          <w:b/>
          <w:szCs w:val="24"/>
          <w:lang w:val="uk-UA"/>
        </w:rPr>
        <w:t>Вільнянське міжрайонне управління водного господарства</w:t>
      </w:r>
      <w:r w:rsidRPr="00BC121D">
        <w:rPr>
          <w:rFonts w:eastAsia="Times New Roman"/>
          <w:szCs w:val="24"/>
          <w:lang w:val="uk-UA"/>
        </w:rPr>
        <w:t xml:space="preserve"> надалі іменоване Замовник, в особі  </w:t>
      </w:r>
      <w:r w:rsidRPr="00BC121D">
        <w:rPr>
          <w:rFonts w:eastAsia="Times New Roman"/>
          <w:b/>
          <w:szCs w:val="24"/>
          <w:lang w:val="uk-UA"/>
        </w:rPr>
        <w:t>начальника Фальченко Володимира Вінедиктовича</w:t>
      </w:r>
      <w:r w:rsidRPr="00BC121D">
        <w:rPr>
          <w:rFonts w:eastAsia="Times New Roman"/>
          <w:szCs w:val="24"/>
          <w:lang w:val="uk-UA"/>
        </w:rPr>
        <w:t>, що діє на підставі Положення про управління надалі іменовані "Сторони", уклали цей договір про нижченаведене:</w:t>
      </w:r>
    </w:p>
    <w:p w14:paraId="4CBB9E3E" w14:textId="77777777" w:rsidR="00E2315D" w:rsidRPr="00BC121D" w:rsidRDefault="00E2315D" w:rsidP="00E2315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1495"/>
        <w:contextualSpacing/>
        <w:jc w:val="center"/>
        <w:rPr>
          <w:rFonts w:ascii="Times New Roman" w:eastAsia="Times New Roman" w:hAnsi="Times New Roman"/>
          <w:b/>
          <w:sz w:val="24"/>
          <w:szCs w:val="24"/>
          <w:lang w:eastAsia="ru-RU"/>
        </w:rPr>
      </w:pPr>
      <w:r w:rsidRPr="00BC121D">
        <w:rPr>
          <w:rFonts w:ascii="Times New Roman" w:eastAsia="Times New Roman" w:hAnsi="Times New Roman"/>
          <w:b/>
          <w:sz w:val="24"/>
          <w:szCs w:val="24"/>
          <w:lang w:eastAsia="ru-RU"/>
        </w:rPr>
        <w:t xml:space="preserve">ПРЕДМЕТ ДОГОВОРУ </w:t>
      </w:r>
    </w:p>
    <w:p w14:paraId="54B29095" w14:textId="48486C3C" w:rsidR="00E2315D" w:rsidRPr="00BC121D" w:rsidRDefault="00E2315D" w:rsidP="00E2315D">
      <w:pPr>
        <w:widowControl w:val="0"/>
        <w:numPr>
          <w:ilvl w:val="1"/>
          <w:numId w:val="41"/>
        </w:numPr>
        <w:spacing w:after="0" w:line="240" w:lineRule="auto"/>
        <w:ind w:left="426" w:hanging="426"/>
        <w:contextualSpacing/>
        <w:jc w:val="both"/>
        <w:rPr>
          <w:rFonts w:ascii="Times New Roman" w:eastAsia="Times New Roman" w:hAnsi="Times New Roman"/>
          <w:sz w:val="24"/>
          <w:szCs w:val="24"/>
          <w:lang w:eastAsia="ru-RU"/>
        </w:rPr>
      </w:pPr>
      <w:bookmarkStart w:id="12" w:name="25"/>
      <w:bookmarkEnd w:id="12"/>
      <w:r w:rsidRPr="00BC121D">
        <w:rPr>
          <w:rFonts w:ascii="Times New Roman" w:hAnsi="Times New Roman" w:cs="Times New Roman"/>
          <w:sz w:val="24"/>
          <w:szCs w:val="24"/>
        </w:rPr>
        <w:t xml:space="preserve">Учасник зобов’язується поставити предмет закупівлі згідно </w:t>
      </w:r>
      <w:r w:rsidRPr="00BC121D">
        <w:rPr>
          <w:rFonts w:ascii="Times New Roman" w:hAnsi="Times New Roman" w:cs="Times New Roman"/>
          <w:b/>
          <w:sz w:val="24"/>
          <w:szCs w:val="24"/>
        </w:rPr>
        <w:t>ДК 021:2015 “Єдиний з</w:t>
      </w:r>
      <w:r>
        <w:rPr>
          <w:rFonts w:ascii="Times New Roman" w:hAnsi="Times New Roman" w:cs="Times New Roman"/>
          <w:b/>
          <w:sz w:val="24"/>
          <w:szCs w:val="24"/>
        </w:rPr>
        <w:t>акупівельний словник” 09</w:t>
      </w:r>
      <w:r>
        <w:rPr>
          <w:rFonts w:ascii="Times New Roman" w:hAnsi="Times New Roman" w:cs="Times New Roman"/>
          <w:b/>
          <w:sz w:val="24"/>
          <w:szCs w:val="24"/>
          <w:lang w:val="uk-UA"/>
        </w:rPr>
        <w:t>120000-6</w:t>
      </w:r>
      <w:r w:rsidRPr="00BC121D">
        <w:rPr>
          <w:rFonts w:ascii="Times New Roman" w:hAnsi="Times New Roman" w:cs="Times New Roman"/>
          <w:b/>
          <w:sz w:val="24"/>
          <w:szCs w:val="24"/>
        </w:rPr>
        <w:t xml:space="preserve"> </w:t>
      </w:r>
      <w:r w:rsidR="00BE7097">
        <w:rPr>
          <w:rFonts w:ascii="Times New Roman" w:hAnsi="Times New Roman" w:cs="Times New Roman"/>
          <w:b/>
          <w:sz w:val="24"/>
          <w:szCs w:val="24"/>
          <w:lang w:val="uk-UA"/>
        </w:rPr>
        <w:t>Газове паливо</w:t>
      </w:r>
      <w:r w:rsidR="00CF27D5">
        <w:rPr>
          <w:rFonts w:ascii="Times New Roman" w:hAnsi="Times New Roman" w:cs="Times New Roman"/>
          <w:b/>
          <w:sz w:val="24"/>
          <w:szCs w:val="24"/>
          <w:lang w:val="uk-UA"/>
        </w:rPr>
        <w:t xml:space="preserve"> (для заправки автомобіля)</w:t>
      </w:r>
      <w:r w:rsidRPr="00BC121D">
        <w:rPr>
          <w:rFonts w:ascii="Times New Roman" w:hAnsi="Times New Roman" w:cs="Times New Roman"/>
          <w:b/>
          <w:sz w:val="24"/>
          <w:szCs w:val="24"/>
        </w:rPr>
        <w:t xml:space="preserve"> </w:t>
      </w:r>
      <w:r w:rsidRPr="00BC121D">
        <w:rPr>
          <w:rFonts w:ascii="Times New Roman" w:hAnsi="Times New Roman" w:cs="Times New Roman"/>
          <w:sz w:val="24"/>
          <w:szCs w:val="24"/>
        </w:rPr>
        <w:t>(в подальшому – Товар) найменування, кількість і ціна якого зазначені у Специфікації (Додаток № 1), що додається до Договору і є його невід’ємною  частиною, а Замовник – прийняти і оплатити Товар.</w:t>
      </w:r>
    </w:p>
    <w:p w14:paraId="616178B9" w14:textId="77777777" w:rsidR="00E2315D" w:rsidRPr="00BC121D" w:rsidRDefault="00E2315D" w:rsidP="00E2315D">
      <w:pPr>
        <w:widowControl w:val="0"/>
        <w:numPr>
          <w:ilvl w:val="1"/>
          <w:numId w:val="41"/>
        </w:numPr>
        <w:spacing w:after="0" w:line="240" w:lineRule="auto"/>
        <w:ind w:left="426" w:hanging="426"/>
        <w:contextualSpacing/>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 xml:space="preserve">Відпуск Товару з АЗС здійснюється за довірчими документами (скретч-картки, талони)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3612DD1" w14:textId="77777777" w:rsidR="00E2315D" w:rsidRPr="00BC121D" w:rsidRDefault="00E2315D" w:rsidP="00E2315D">
      <w:pPr>
        <w:widowControl w:val="0"/>
        <w:numPr>
          <w:ilvl w:val="1"/>
          <w:numId w:val="41"/>
        </w:numPr>
        <w:spacing w:after="0" w:line="240" w:lineRule="auto"/>
        <w:ind w:left="426" w:hanging="426"/>
        <w:contextualSpacing/>
        <w:jc w:val="both"/>
        <w:rPr>
          <w:rFonts w:ascii="Times New Roman" w:eastAsia="Times New Roman" w:hAnsi="Times New Roman"/>
          <w:sz w:val="24"/>
          <w:szCs w:val="24"/>
          <w:lang w:eastAsia="ru-RU"/>
        </w:rPr>
      </w:pPr>
      <w:bookmarkStart w:id="13" w:name="34"/>
      <w:bookmarkEnd w:id="13"/>
      <w:r w:rsidRPr="00BC121D">
        <w:rPr>
          <w:rFonts w:ascii="Times New Roman" w:eastAsia="Times New Roman" w:hAnsi="Times New Roman"/>
          <w:sz w:val="24"/>
          <w:szCs w:val="24"/>
          <w:lang w:eastAsia="ru-RU"/>
        </w:rPr>
        <w:t>Обсяги закупівлі товарів можуть бути зменшені залежно від реального фінансування видатків.</w:t>
      </w:r>
    </w:p>
    <w:p w14:paraId="7227983E" w14:textId="77777777" w:rsidR="00E2315D" w:rsidRPr="00BC121D" w:rsidRDefault="00E2315D" w:rsidP="00E2315D">
      <w:pPr>
        <w:widowControl w:val="0"/>
        <w:spacing w:after="0" w:line="240" w:lineRule="auto"/>
        <w:ind w:left="426"/>
        <w:contextualSpacing/>
        <w:jc w:val="both"/>
        <w:rPr>
          <w:rFonts w:ascii="Times New Roman" w:eastAsia="Times New Roman" w:hAnsi="Times New Roman"/>
          <w:sz w:val="24"/>
          <w:szCs w:val="24"/>
          <w:lang w:eastAsia="ru-RU"/>
        </w:rPr>
      </w:pPr>
    </w:p>
    <w:p w14:paraId="74088353" w14:textId="77777777" w:rsidR="00E2315D" w:rsidRPr="00BC121D" w:rsidRDefault="00E2315D" w:rsidP="00E2315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1495"/>
        <w:contextualSpacing/>
        <w:jc w:val="center"/>
        <w:rPr>
          <w:rFonts w:ascii="Times New Roman" w:eastAsia="Times New Roman" w:hAnsi="Times New Roman"/>
          <w:b/>
          <w:sz w:val="24"/>
          <w:szCs w:val="24"/>
          <w:lang w:eastAsia="ru-RU"/>
        </w:rPr>
      </w:pPr>
      <w:bookmarkStart w:id="14" w:name="35"/>
      <w:bookmarkEnd w:id="14"/>
      <w:r w:rsidRPr="00BC121D">
        <w:rPr>
          <w:rFonts w:ascii="Times New Roman" w:eastAsia="Times New Roman" w:hAnsi="Times New Roman"/>
          <w:b/>
          <w:sz w:val="24"/>
          <w:szCs w:val="24"/>
          <w:lang w:eastAsia="ru-RU"/>
        </w:rPr>
        <w:t>ЯКІСТЬ ТА КІЛЬКІСТЬ ТОВАРІВ</w:t>
      </w:r>
    </w:p>
    <w:p w14:paraId="05A2EA49" w14:textId="77777777" w:rsidR="00E2315D" w:rsidRPr="00BC121D" w:rsidRDefault="00E2315D" w:rsidP="00E2315D">
      <w:pPr>
        <w:widowControl w:val="0"/>
        <w:numPr>
          <w:ilvl w:val="1"/>
          <w:numId w:val="41"/>
        </w:numPr>
        <w:spacing w:after="0" w:line="240" w:lineRule="auto"/>
        <w:ind w:left="426" w:hanging="426"/>
        <w:contextualSpacing/>
        <w:jc w:val="both"/>
        <w:rPr>
          <w:rFonts w:ascii="Times New Roman" w:eastAsia="Times New Roman" w:hAnsi="Times New Roman"/>
          <w:sz w:val="24"/>
          <w:szCs w:val="24"/>
          <w:lang w:eastAsia="ru-RU"/>
        </w:rPr>
      </w:pPr>
      <w:bookmarkStart w:id="15" w:name="36"/>
      <w:bookmarkStart w:id="16" w:name="38"/>
      <w:bookmarkEnd w:id="15"/>
      <w:bookmarkEnd w:id="16"/>
      <w:r w:rsidRPr="00BC121D">
        <w:rPr>
          <w:rFonts w:ascii="Times New Roman" w:eastAsia="Times New Roman" w:hAnsi="Times New Roman"/>
          <w:sz w:val="24"/>
          <w:szCs w:val="24"/>
          <w:lang w:eastAsia="ru-RU"/>
        </w:rPr>
        <w:t>Товар вважається переданим Учасником і прийнятим Замовником по кількості і якості з моменту отримання Товару згідно умов Договору.</w:t>
      </w:r>
    </w:p>
    <w:p w14:paraId="5602B1FC" w14:textId="77777777" w:rsidR="00E2315D" w:rsidRPr="00BC121D" w:rsidRDefault="00E2315D" w:rsidP="00E2315D">
      <w:pPr>
        <w:widowControl w:val="0"/>
        <w:numPr>
          <w:ilvl w:val="1"/>
          <w:numId w:val="41"/>
        </w:numPr>
        <w:spacing w:after="0" w:line="240" w:lineRule="auto"/>
        <w:ind w:left="426" w:hanging="426"/>
        <w:contextualSpacing/>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Якість Товару повинна відповідати вимогам ДСТУ, дійснім на дату отримання Товару.</w:t>
      </w:r>
    </w:p>
    <w:p w14:paraId="4072E49E" w14:textId="3AB07E21" w:rsidR="00E2315D" w:rsidRPr="00885DB8" w:rsidRDefault="00E2315D" w:rsidP="00E2315D">
      <w:pPr>
        <w:numPr>
          <w:ilvl w:val="1"/>
          <w:numId w:val="41"/>
        </w:numPr>
        <w:shd w:val="clear" w:color="auto" w:fill="FFFFFF"/>
        <w:spacing w:after="0" w:line="240" w:lineRule="auto"/>
        <w:ind w:left="426" w:hanging="426"/>
        <w:jc w:val="both"/>
        <w:textAlignment w:val="baseline"/>
        <w:rPr>
          <w:rFonts w:ascii="Times New Roman" w:eastAsia="Times New Roman" w:hAnsi="Times New Roman" w:cs="Times New Roman"/>
          <w:b/>
          <w:color w:val="000000"/>
          <w:sz w:val="24"/>
          <w:szCs w:val="24"/>
        </w:rPr>
      </w:pPr>
      <w:r w:rsidRPr="00885DB8">
        <w:rPr>
          <w:rFonts w:ascii="Times New Roman" w:eastAsia="Times New Roman" w:hAnsi="Times New Roman"/>
          <w:sz w:val="24"/>
          <w:szCs w:val="24"/>
          <w:lang w:eastAsia="ru-RU"/>
        </w:rPr>
        <w:t xml:space="preserve">Кількість товару: </w:t>
      </w:r>
      <w:r w:rsidR="007A110F">
        <w:rPr>
          <w:rFonts w:ascii="Times New Roman" w:hAnsi="Times New Roman"/>
          <w:b/>
          <w:sz w:val="24"/>
          <w:szCs w:val="24"/>
          <w:lang w:val="uk-UA"/>
        </w:rPr>
        <w:t xml:space="preserve">Газове паливо </w:t>
      </w:r>
      <w:r w:rsidR="0004651C">
        <w:rPr>
          <w:rFonts w:ascii="Times New Roman" w:hAnsi="Times New Roman"/>
          <w:b/>
          <w:sz w:val="24"/>
          <w:szCs w:val="24"/>
          <w:lang w:val="uk-UA"/>
        </w:rPr>
        <w:t>– 1500</w:t>
      </w:r>
      <w:r w:rsidR="00B02700" w:rsidRPr="00652996">
        <w:rPr>
          <w:rFonts w:ascii="Times New Roman" w:hAnsi="Times New Roman"/>
          <w:b/>
          <w:sz w:val="24"/>
          <w:szCs w:val="24"/>
          <w:lang w:val="uk-UA"/>
        </w:rPr>
        <w:t>л</w:t>
      </w:r>
      <w:r w:rsidR="00B02700" w:rsidRPr="00885DB8">
        <w:rPr>
          <w:rFonts w:ascii="Times New Roman" w:hAnsi="Times New Roman"/>
          <w:b/>
          <w:sz w:val="24"/>
          <w:szCs w:val="24"/>
          <w:lang w:val="uk-UA"/>
        </w:rPr>
        <w:t>.</w:t>
      </w:r>
    </w:p>
    <w:p w14:paraId="12B95399" w14:textId="77777777" w:rsidR="00E2315D" w:rsidRPr="00BC121D" w:rsidRDefault="00E2315D" w:rsidP="00E2315D">
      <w:pPr>
        <w:numPr>
          <w:ilvl w:val="1"/>
          <w:numId w:val="41"/>
        </w:numPr>
        <w:shd w:val="clear" w:color="auto" w:fill="FFFFFF"/>
        <w:spacing w:after="0" w:line="240" w:lineRule="auto"/>
        <w:ind w:left="426" w:hanging="426"/>
        <w:jc w:val="both"/>
        <w:textAlignment w:val="baseline"/>
        <w:rPr>
          <w:rFonts w:ascii="Times New Roman" w:eastAsia="Times New Roman" w:hAnsi="Times New Roman" w:cs="Times New Roman"/>
          <w:color w:val="000000"/>
          <w:sz w:val="24"/>
          <w:szCs w:val="24"/>
        </w:rPr>
      </w:pPr>
      <w:r w:rsidRPr="00BC121D">
        <w:rPr>
          <w:rFonts w:ascii="Times New Roman" w:hAnsi="Times New Roman" w:cs="Times New Roman"/>
          <w:color w:val="00000A"/>
          <w:sz w:val="24"/>
          <w:szCs w:val="24"/>
          <w:lang w:eastAsia="zh-CN"/>
        </w:rPr>
        <w:t>Якість Товару може покращуватися за умови, що таке покращення не призведе до</w:t>
      </w:r>
      <w:r w:rsidRPr="00BC121D">
        <w:rPr>
          <w:rFonts w:ascii="Times New Roman" w:hAnsi="Times New Roman" w:cs="Times New Roman"/>
          <w:sz w:val="24"/>
          <w:szCs w:val="24"/>
          <w:shd w:val="clear" w:color="auto" w:fill="FFFFFF"/>
        </w:rPr>
        <w:t xml:space="preserve"> збільшення ціни договору.</w:t>
      </w:r>
    </w:p>
    <w:p w14:paraId="6AC8D205" w14:textId="77777777" w:rsidR="00E2315D" w:rsidRPr="00BC121D" w:rsidRDefault="00E2315D" w:rsidP="00E2315D">
      <w:pPr>
        <w:numPr>
          <w:ilvl w:val="1"/>
          <w:numId w:val="41"/>
        </w:numPr>
        <w:shd w:val="clear" w:color="auto" w:fill="FFFFFF"/>
        <w:spacing w:after="0" w:line="240" w:lineRule="auto"/>
        <w:ind w:left="426" w:hanging="426"/>
        <w:jc w:val="both"/>
        <w:textAlignment w:val="baseline"/>
        <w:rPr>
          <w:rFonts w:ascii="Times New Roman" w:eastAsia="Times New Roman" w:hAnsi="Times New Roman" w:cs="Times New Roman"/>
          <w:color w:val="000000"/>
          <w:sz w:val="24"/>
          <w:szCs w:val="24"/>
        </w:rPr>
      </w:pPr>
      <w:r w:rsidRPr="00BC121D">
        <w:rPr>
          <w:rFonts w:ascii="Times New Roman" w:hAnsi="Times New Roman" w:cs="Times New Roman"/>
          <w:sz w:val="24"/>
          <w:szCs w:val="24"/>
          <w:shd w:val="clear" w:color="auto" w:fill="FFFFFF"/>
        </w:rPr>
        <w:t xml:space="preserve">У разі невідповідності Товару державним стандартам, технічним характеристикам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w:t>
      </w:r>
      <w:r w:rsidRPr="00BC121D">
        <w:rPr>
          <w:rFonts w:ascii="Times New Roman" w:hAnsi="Times New Roman" w:cs="Times New Roman"/>
          <w:sz w:val="24"/>
          <w:szCs w:val="24"/>
        </w:rPr>
        <w:t>Учасник</w:t>
      </w:r>
      <w:r w:rsidRPr="00BC121D">
        <w:rPr>
          <w:rFonts w:ascii="Times New Roman" w:hAnsi="Times New Roman" w:cs="Times New Roman"/>
          <w:sz w:val="24"/>
          <w:szCs w:val="24"/>
          <w:shd w:val="clear" w:color="auto" w:fill="FFFFFF"/>
        </w:rPr>
        <w:t xml:space="preserve">а. </w:t>
      </w:r>
    </w:p>
    <w:p w14:paraId="41F2B72F" w14:textId="77777777" w:rsidR="00E2315D" w:rsidRPr="00BC121D" w:rsidRDefault="00E2315D" w:rsidP="00E2315D">
      <w:pPr>
        <w:shd w:val="clear" w:color="auto" w:fill="FFFFFF"/>
        <w:spacing w:after="0" w:line="240" w:lineRule="auto"/>
        <w:jc w:val="both"/>
        <w:textAlignment w:val="baseline"/>
        <w:rPr>
          <w:rFonts w:ascii="Times New Roman" w:hAnsi="Times New Roman"/>
          <w:color w:val="000000"/>
          <w:sz w:val="24"/>
          <w:szCs w:val="24"/>
        </w:rPr>
      </w:pPr>
    </w:p>
    <w:p w14:paraId="176A66BC" w14:textId="77777777" w:rsidR="00E2315D" w:rsidRPr="00BC121D" w:rsidRDefault="00E2315D" w:rsidP="00E2315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contextualSpacing/>
        <w:jc w:val="center"/>
        <w:rPr>
          <w:rFonts w:ascii="Times New Roman" w:eastAsia="Times New Roman" w:hAnsi="Times New Roman"/>
          <w:b/>
          <w:sz w:val="24"/>
          <w:szCs w:val="24"/>
          <w:lang w:eastAsia="ru-RU"/>
        </w:rPr>
      </w:pPr>
      <w:r w:rsidRPr="00BC121D">
        <w:rPr>
          <w:rFonts w:ascii="Times New Roman" w:eastAsia="Times New Roman" w:hAnsi="Times New Roman"/>
          <w:b/>
          <w:sz w:val="24"/>
          <w:szCs w:val="24"/>
          <w:lang w:eastAsia="ru-RU"/>
        </w:rPr>
        <w:t>ЦІНА ДОГОВОРУ</w:t>
      </w:r>
    </w:p>
    <w:p w14:paraId="67F3F9E9" w14:textId="5D9EAB1B" w:rsidR="00E2315D" w:rsidRPr="00BC121D" w:rsidRDefault="00E2315D" w:rsidP="00E2315D">
      <w:pPr>
        <w:widowControl w:val="0"/>
        <w:numPr>
          <w:ilvl w:val="1"/>
          <w:numId w:val="41"/>
        </w:numPr>
        <w:spacing w:after="0" w:line="240" w:lineRule="auto"/>
        <w:ind w:left="426" w:hanging="426"/>
        <w:contextualSpacing/>
        <w:jc w:val="both"/>
        <w:rPr>
          <w:rFonts w:ascii="Times New Roman" w:eastAsia="Times New Roman" w:hAnsi="Times New Roman"/>
          <w:sz w:val="24"/>
          <w:szCs w:val="24"/>
          <w:lang w:eastAsia="ru-RU"/>
        </w:rPr>
      </w:pPr>
      <w:bookmarkStart w:id="17" w:name="39"/>
      <w:bookmarkEnd w:id="17"/>
      <w:r w:rsidRPr="00BC121D">
        <w:rPr>
          <w:rFonts w:ascii="Times New Roman" w:eastAsia="Times New Roman" w:hAnsi="Times New Roman"/>
          <w:sz w:val="24"/>
          <w:szCs w:val="24"/>
          <w:lang w:eastAsia="ru-RU"/>
        </w:rPr>
        <w:t xml:space="preserve">Загальна сума Договору становить: </w:t>
      </w:r>
      <w:r w:rsidRPr="00652996">
        <w:rPr>
          <w:rFonts w:ascii="Times New Roman" w:eastAsia="Times New Roman" w:hAnsi="Times New Roman" w:cs="Times New Roman"/>
          <w:sz w:val="24"/>
          <w:szCs w:val="24"/>
          <w:lang w:eastAsia="ru-RU"/>
        </w:rPr>
        <w:t>_____________</w:t>
      </w:r>
      <w:r w:rsidR="00652996" w:rsidRPr="00652996">
        <w:rPr>
          <w:rFonts w:ascii="Times New Roman" w:eastAsia="Times New Roman" w:hAnsi="Times New Roman" w:cs="Times New Roman"/>
          <w:sz w:val="24"/>
          <w:szCs w:val="24"/>
          <w:lang w:eastAsia="ru-RU"/>
        </w:rPr>
        <w:t>___________________________</w:t>
      </w:r>
      <w:r w:rsidR="00652996" w:rsidRPr="00652996">
        <w:rPr>
          <w:rFonts w:ascii="Times New Roman" w:hAnsi="Times New Roman" w:cs="Times New Roman"/>
          <w:b/>
          <w:sz w:val="24"/>
          <w:szCs w:val="24"/>
          <w:lang w:val="uk-UA"/>
        </w:rPr>
        <w:t xml:space="preserve"> з ПДВ.</w:t>
      </w:r>
    </w:p>
    <w:p w14:paraId="15C741A7" w14:textId="77777777" w:rsidR="00E2315D" w:rsidRPr="00BC121D" w:rsidRDefault="00E2315D" w:rsidP="00E2315D">
      <w:pPr>
        <w:widowControl w:val="0"/>
        <w:numPr>
          <w:ilvl w:val="1"/>
          <w:numId w:val="41"/>
        </w:numPr>
        <w:spacing w:after="0" w:line="240" w:lineRule="auto"/>
        <w:ind w:left="426" w:hanging="426"/>
        <w:contextualSpacing/>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 xml:space="preserve">Ціна цього Договору може бути зменшена за взаємною згодою Сторін. </w:t>
      </w:r>
    </w:p>
    <w:p w14:paraId="182E6DA0" w14:textId="77777777" w:rsidR="00E2315D" w:rsidRPr="00BC121D" w:rsidRDefault="00E2315D" w:rsidP="00E2315D">
      <w:pPr>
        <w:widowControl w:val="0"/>
        <w:spacing w:after="0" w:line="240" w:lineRule="auto"/>
        <w:ind w:left="426"/>
        <w:contextualSpacing/>
        <w:jc w:val="both"/>
        <w:rPr>
          <w:rFonts w:ascii="Times New Roman" w:eastAsia="Times New Roman" w:hAnsi="Times New Roman"/>
          <w:sz w:val="24"/>
          <w:szCs w:val="24"/>
          <w:lang w:eastAsia="ru-RU"/>
        </w:rPr>
      </w:pPr>
    </w:p>
    <w:p w14:paraId="48305151" w14:textId="77777777" w:rsidR="00E2315D" w:rsidRPr="00BC121D" w:rsidRDefault="00E2315D" w:rsidP="00E2315D">
      <w:pPr>
        <w:widowControl w:val="0"/>
        <w:spacing w:after="0" w:line="240" w:lineRule="auto"/>
        <w:contextualSpacing/>
        <w:jc w:val="both"/>
        <w:rPr>
          <w:rFonts w:ascii="Times New Roman" w:eastAsia="Times New Roman" w:hAnsi="Times New Roman"/>
          <w:sz w:val="24"/>
          <w:szCs w:val="24"/>
          <w:lang w:eastAsia="ru-RU"/>
        </w:rPr>
      </w:pPr>
    </w:p>
    <w:p w14:paraId="00AC6121" w14:textId="77777777" w:rsidR="00E2315D" w:rsidRPr="00652996" w:rsidRDefault="00E2315D" w:rsidP="00E2315D">
      <w:pPr>
        <w:numPr>
          <w:ilvl w:val="0"/>
          <w:numId w:val="40"/>
        </w:numPr>
        <w:tabs>
          <w:tab w:val="left" w:pos="916"/>
          <w:tab w:val="left" w:pos="1832"/>
          <w:tab w:val="left" w:pos="2748"/>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contextualSpacing/>
        <w:jc w:val="center"/>
        <w:rPr>
          <w:rFonts w:ascii="Times New Roman" w:eastAsia="Times New Roman" w:hAnsi="Times New Roman"/>
          <w:b/>
          <w:sz w:val="24"/>
          <w:szCs w:val="24"/>
          <w:lang w:eastAsia="ru-RU"/>
        </w:rPr>
      </w:pPr>
      <w:bookmarkStart w:id="18" w:name="44"/>
      <w:bookmarkEnd w:id="18"/>
      <w:r w:rsidRPr="00652996">
        <w:rPr>
          <w:rFonts w:ascii="Times New Roman" w:eastAsia="Times New Roman" w:hAnsi="Times New Roman"/>
          <w:b/>
          <w:sz w:val="24"/>
          <w:szCs w:val="24"/>
          <w:lang w:eastAsia="ru-RU"/>
        </w:rPr>
        <w:t>ПОРЯДОК ЗДІЙСНЕННЯ ОПЛАТИ</w:t>
      </w:r>
    </w:p>
    <w:p w14:paraId="7016D426" w14:textId="4F6C570D" w:rsidR="00E2315D" w:rsidRPr="00652996" w:rsidRDefault="00652996" w:rsidP="00E2315D">
      <w:pPr>
        <w:widowControl w:val="0"/>
        <w:numPr>
          <w:ilvl w:val="1"/>
          <w:numId w:val="41"/>
        </w:numPr>
        <w:spacing w:after="0" w:line="240" w:lineRule="auto"/>
        <w:ind w:left="567" w:hanging="426"/>
        <w:contextualSpacing/>
        <w:jc w:val="both"/>
        <w:rPr>
          <w:rFonts w:ascii="Times New Roman" w:eastAsia="Times New Roman" w:hAnsi="Times New Roman"/>
          <w:sz w:val="24"/>
          <w:szCs w:val="24"/>
          <w:lang w:eastAsia="ru-RU"/>
        </w:rPr>
      </w:pPr>
      <w:bookmarkStart w:id="19" w:name="45"/>
      <w:bookmarkEnd w:id="19"/>
      <w:r w:rsidRPr="00C37F0D">
        <w:rPr>
          <w:rFonts w:ascii="Times New Roman" w:hAnsi="Times New Roman"/>
          <w:bCs/>
          <w:color w:val="000000"/>
          <w:sz w:val="24"/>
          <w:szCs w:val="24"/>
        </w:rPr>
        <w:t>За поставлену продукцію Замовник здійснює оплату за фактом поставки продукції згідно</w:t>
      </w:r>
      <w:r>
        <w:rPr>
          <w:rFonts w:ascii="Times New Roman" w:hAnsi="Times New Roman"/>
          <w:bCs/>
          <w:color w:val="000000"/>
          <w:sz w:val="24"/>
          <w:szCs w:val="24"/>
        </w:rPr>
        <w:t xml:space="preserve"> видаткової накладної протягом 2</w:t>
      </w:r>
      <w:r w:rsidRPr="00C37F0D">
        <w:rPr>
          <w:rFonts w:ascii="Times New Roman" w:hAnsi="Times New Roman"/>
          <w:bCs/>
          <w:color w:val="000000"/>
          <w:sz w:val="24"/>
          <w:szCs w:val="24"/>
        </w:rPr>
        <w:t>0 банківських днів з моменту її підписання</w:t>
      </w:r>
    </w:p>
    <w:p w14:paraId="36D5B99B" w14:textId="77777777" w:rsidR="00E2315D" w:rsidRPr="00BC121D" w:rsidRDefault="00E2315D" w:rsidP="00E2315D">
      <w:pPr>
        <w:widowControl w:val="0"/>
        <w:spacing w:line="240" w:lineRule="auto"/>
        <w:ind w:left="567"/>
        <w:contextualSpacing/>
        <w:rPr>
          <w:rFonts w:ascii="Times New Roman" w:eastAsia="Times New Roman" w:hAnsi="Times New Roman"/>
          <w:sz w:val="24"/>
          <w:szCs w:val="24"/>
          <w:lang w:eastAsia="ru-RU"/>
        </w:rPr>
      </w:pPr>
      <w:r w:rsidRPr="00652996">
        <w:rPr>
          <w:rFonts w:ascii="Times New Roman" w:eastAsia="Times New Roman" w:hAnsi="Times New Roman"/>
          <w:sz w:val="24"/>
          <w:szCs w:val="24"/>
          <w:lang w:eastAsia="ru-RU"/>
        </w:rPr>
        <w:t>Учасник звільняється від своїх обов’язків стосовно партії товару оплата якої здійснена на інший рахунок.</w:t>
      </w:r>
      <w:r w:rsidRPr="00BC121D">
        <w:rPr>
          <w:rFonts w:ascii="Times New Roman" w:eastAsia="Times New Roman" w:hAnsi="Times New Roman"/>
          <w:sz w:val="24"/>
          <w:szCs w:val="24"/>
          <w:lang w:eastAsia="ru-RU"/>
        </w:rPr>
        <w:t xml:space="preserve">  </w:t>
      </w:r>
    </w:p>
    <w:p w14:paraId="403E41CE" w14:textId="77777777" w:rsidR="00E2315D" w:rsidRPr="00BC121D" w:rsidRDefault="00E2315D" w:rsidP="00E2315D">
      <w:pPr>
        <w:widowControl w:val="0"/>
        <w:numPr>
          <w:ilvl w:val="1"/>
          <w:numId w:val="41"/>
        </w:numPr>
        <w:spacing w:after="0" w:line="240" w:lineRule="auto"/>
        <w:contextualSpacing/>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lastRenderedPageBreak/>
        <w:t>У разі відмови Замовника від оплати Товару згідно умов, передбачених Договором, зобов’язання Учасника припиняються у частині несплаченого Товару.</w:t>
      </w:r>
    </w:p>
    <w:p w14:paraId="2F6F5527" w14:textId="77777777" w:rsidR="00E2315D" w:rsidRPr="00BC121D" w:rsidRDefault="00E2315D" w:rsidP="00E2315D">
      <w:pPr>
        <w:widowControl w:val="0"/>
        <w:numPr>
          <w:ilvl w:val="1"/>
          <w:numId w:val="41"/>
        </w:numPr>
        <w:spacing w:after="0" w:line="240" w:lineRule="auto"/>
        <w:ind w:left="426" w:hanging="284"/>
        <w:contextualSpacing/>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Умови договору відповідають умовам тендерної пропозиції.</w:t>
      </w:r>
    </w:p>
    <w:p w14:paraId="5D22806C" w14:textId="77777777" w:rsidR="00E2315D" w:rsidRPr="00BC121D" w:rsidRDefault="00E2315D" w:rsidP="00E2315D">
      <w:pPr>
        <w:widowControl w:val="0"/>
        <w:spacing w:after="0" w:line="240" w:lineRule="auto"/>
        <w:ind w:left="426"/>
        <w:contextualSpacing/>
        <w:jc w:val="both"/>
        <w:rPr>
          <w:rFonts w:ascii="Times New Roman" w:eastAsia="Times New Roman" w:hAnsi="Times New Roman"/>
          <w:sz w:val="24"/>
          <w:szCs w:val="24"/>
          <w:lang w:eastAsia="ru-RU"/>
        </w:rPr>
      </w:pPr>
    </w:p>
    <w:p w14:paraId="0FA5A579" w14:textId="77777777" w:rsidR="00E2315D" w:rsidRDefault="00E2315D" w:rsidP="00E2315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contextualSpacing/>
        <w:jc w:val="center"/>
        <w:rPr>
          <w:rFonts w:ascii="Times New Roman" w:eastAsia="Times New Roman" w:hAnsi="Times New Roman"/>
          <w:b/>
          <w:sz w:val="24"/>
          <w:szCs w:val="24"/>
          <w:lang w:eastAsia="ru-RU"/>
        </w:rPr>
      </w:pPr>
      <w:bookmarkStart w:id="20" w:name="55"/>
      <w:bookmarkEnd w:id="20"/>
      <w:r w:rsidRPr="00BC121D">
        <w:rPr>
          <w:rFonts w:ascii="Times New Roman" w:eastAsia="Times New Roman" w:hAnsi="Times New Roman"/>
          <w:b/>
          <w:sz w:val="24"/>
          <w:szCs w:val="24"/>
          <w:lang w:eastAsia="ru-RU"/>
        </w:rPr>
        <w:t>ПОСТАВКА ТОВАРІВ</w:t>
      </w:r>
      <w:bookmarkStart w:id="21" w:name="56"/>
      <w:bookmarkEnd w:id="21"/>
    </w:p>
    <w:p w14:paraId="0EBDE65C" w14:textId="77777777" w:rsidR="00B02700" w:rsidRPr="00BC121D" w:rsidRDefault="00B02700" w:rsidP="00B02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contextualSpacing/>
        <w:rPr>
          <w:rFonts w:ascii="Times New Roman" w:eastAsia="Times New Roman" w:hAnsi="Times New Roman"/>
          <w:b/>
          <w:sz w:val="24"/>
          <w:szCs w:val="24"/>
          <w:lang w:eastAsia="ru-RU"/>
        </w:rPr>
      </w:pPr>
    </w:p>
    <w:p w14:paraId="60C9DE8F" w14:textId="614F0501" w:rsidR="00E2315D" w:rsidRPr="00BC121D" w:rsidRDefault="00E2315D" w:rsidP="00E2315D">
      <w:pPr>
        <w:widowControl w:val="0"/>
        <w:numPr>
          <w:ilvl w:val="1"/>
          <w:numId w:val="41"/>
        </w:numPr>
        <w:spacing w:after="0" w:line="240" w:lineRule="auto"/>
        <w:ind w:left="426" w:hanging="426"/>
        <w:contextualSpacing/>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 xml:space="preserve">Строк поставки товарів – </w:t>
      </w:r>
      <w:bookmarkStart w:id="22" w:name="57"/>
      <w:bookmarkEnd w:id="22"/>
      <w:r w:rsidR="0004651C">
        <w:rPr>
          <w:rFonts w:ascii="Times New Roman" w:eastAsia="Times New Roman" w:hAnsi="Times New Roman"/>
          <w:b/>
          <w:sz w:val="24"/>
          <w:szCs w:val="24"/>
          <w:lang w:eastAsia="ru-RU"/>
        </w:rPr>
        <w:t xml:space="preserve">по </w:t>
      </w:r>
      <w:r w:rsidR="0004651C">
        <w:rPr>
          <w:rFonts w:ascii="Times New Roman" w:eastAsia="Times New Roman" w:hAnsi="Times New Roman"/>
          <w:b/>
          <w:sz w:val="24"/>
          <w:szCs w:val="24"/>
          <w:lang w:val="uk-UA" w:eastAsia="ru-RU"/>
        </w:rPr>
        <w:t>23</w:t>
      </w:r>
      <w:r w:rsidR="007A110F">
        <w:rPr>
          <w:rFonts w:ascii="Times New Roman" w:eastAsia="Times New Roman" w:hAnsi="Times New Roman"/>
          <w:b/>
          <w:sz w:val="24"/>
          <w:szCs w:val="24"/>
          <w:lang w:eastAsia="ru-RU"/>
        </w:rPr>
        <w:t>.</w:t>
      </w:r>
      <w:r w:rsidR="0004651C">
        <w:rPr>
          <w:rFonts w:ascii="Times New Roman" w:eastAsia="Times New Roman" w:hAnsi="Times New Roman"/>
          <w:b/>
          <w:sz w:val="24"/>
          <w:szCs w:val="24"/>
          <w:lang w:val="uk-UA" w:eastAsia="ru-RU"/>
        </w:rPr>
        <w:t>08</w:t>
      </w:r>
      <w:r w:rsidR="0004651C">
        <w:rPr>
          <w:rFonts w:ascii="Times New Roman" w:eastAsia="Times New Roman" w:hAnsi="Times New Roman"/>
          <w:b/>
          <w:sz w:val="24"/>
          <w:szCs w:val="24"/>
          <w:lang w:eastAsia="ru-RU"/>
        </w:rPr>
        <w:t>.202</w:t>
      </w:r>
      <w:r w:rsidR="0004651C">
        <w:rPr>
          <w:rFonts w:ascii="Times New Roman" w:eastAsia="Times New Roman" w:hAnsi="Times New Roman"/>
          <w:b/>
          <w:sz w:val="24"/>
          <w:szCs w:val="24"/>
          <w:lang w:val="uk-UA" w:eastAsia="ru-RU"/>
        </w:rPr>
        <w:t>2</w:t>
      </w:r>
      <w:r w:rsidRPr="00BC121D">
        <w:rPr>
          <w:rFonts w:ascii="Times New Roman" w:eastAsia="Times New Roman" w:hAnsi="Times New Roman"/>
          <w:b/>
          <w:sz w:val="24"/>
          <w:szCs w:val="24"/>
          <w:lang w:eastAsia="ru-RU"/>
        </w:rPr>
        <w:t xml:space="preserve"> року. </w:t>
      </w:r>
    </w:p>
    <w:p w14:paraId="3B6BF85B" w14:textId="77777777" w:rsidR="00E2315D" w:rsidRPr="00BC121D" w:rsidRDefault="00E2315D" w:rsidP="00E2315D">
      <w:pPr>
        <w:shd w:val="clear" w:color="auto" w:fill="FFFFFF"/>
        <w:spacing w:after="0" w:line="100" w:lineRule="atLeast"/>
        <w:jc w:val="both"/>
        <w:rPr>
          <w:rFonts w:ascii="Times New Roman" w:hAnsi="Times New Roman"/>
          <w:color w:val="000000"/>
          <w:sz w:val="24"/>
          <w:szCs w:val="24"/>
        </w:rPr>
      </w:pPr>
      <w:bookmarkStart w:id="23" w:name="58"/>
      <w:bookmarkEnd w:id="23"/>
      <w:r w:rsidRPr="00BC121D">
        <w:rPr>
          <w:rFonts w:ascii="Times New Roman" w:eastAsia="Times New Roman" w:hAnsi="Times New Roman"/>
          <w:sz w:val="24"/>
          <w:szCs w:val="24"/>
          <w:lang w:eastAsia="ru-RU"/>
        </w:rPr>
        <w:t>Місце поставки (передачі) товарів:</w:t>
      </w:r>
      <w:r w:rsidRPr="00BC121D">
        <w:rPr>
          <w:rFonts w:ascii="Times New Roman" w:hAnsi="Times New Roman"/>
          <w:color w:val="000000"/>
          <w:sz w:val="24"/>
          <w:szCs w:val="24"/>
        </w:rPr>
        <w:t xml:space="preserve"> вул. Шкільна,5, с. Михайлівка, Вільнянський р-н, Запорізька область, Україна, 70030</w:t>
      </w:r>
      <w:r>
        <w:rPr>
          <w:rFonts w:ascii="Times New Roman" w:hAnsi="Times New Roman"/>
          <w:color w:val="000000"/>
          <w:sz w:val="24"/>
          <w:szCs w:val="24"/>
        </w:rPr>
        <w:t>.</w:t>
      </w:r>
    </w:p>
    <w:p w14:paraId="38237DD2" w14:textId="77777777" w:rsidR="00E2315D" w:rsidRPr="00BC121D" w:rsidRDefault="00E2315D" w:rsidP="00E2315D">
      <w:pPr>
        <w:widowControl w:val="0"/>
        <w:numPr>
          <w:ilvl w:val="2"/>
          <w:numId w:val="42"/>
        </w:numPr>
        <w:spacing w:after="0" w:line="240" w:lineRule="auto"/>
        <w:ind w:left="567" w:hanging="425"/>
        <w:contextualSpacing/>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Передача Замовнику товару за цим Договором здійснюється Учасником на АЗС шляхом заправки автомобілів Замовника при пред’явленні довіреними особами Замовника скретч-карт (талонів).</w:t>
      </w:r>
    </w:p>
    <w:p w14:paraId="449EB50F" w14:textId="77777777" w:rsidR="00E2315D" w:rsidRPr="00BC121D" w:rsidRDefault="00E2315D" w:rsidP="00E2315D">
      <w:pPr>
        <w:widowControl w:val="0"/>
        <w:numPr>
          <w:ilvl w:val="2"/>
          <w:numId w:val="42"/>
        </w:numPr>
        <w:spacing w:after="0" w:line="240" w:lineRule="auto"/>
        <w:ind w:left="567" w:hanging="425"/>
        <w:contextualSpacing/>
        <w:jc w:val="both"/>
        <w:rPr>
          <w:rFonts w:ascii="Times New Roman" w:eastAsia="Times New Roman" w:hAnsi="Times New Roman"/>
          <w:sz w:val="24"/>
          <w:szCs w:val="24"/>
          <w:lang w:eastAsia="ru-RU"/>
        </w:rPr>
      </w:pPr>
      <w:bookmarkStart w:id="24" w:name="61"/>
      <w:bookmarkEnd w:id="24"/>
      <w:r w:rsidRPr="00BC121D">
        <w:rPr>
          <w:rFonts w:ascii="Times New Roman" w:eastAsia="Times New Roman" w:hAnsi="Times New Roman"/>
          <w:sz w:val="24"/>
          <w:szCs w:val="24"/>
          <w:lang w:eastAsia="ru-RU"/>
        </w:rPr>
        <w:t>Скретч-карта (талон) є підставою для видачі (заправки) з АЗС вказаного у карті об’єму і марки товару, після чого всі обов’язки сторін по погашених скретч-картах (талонах) вважаються виконаними, при цьому Учасник не може передати Замовнику  товар іншої марки чи в кількості меншій, ніж зазначено в скретч-карті (талоні).</w:t>
      </w:r>
    </w:p>
    <w:p w14:paraId="1794DD23" w14:textId="77777777" w:rsidR="00E2315D" w:rsidRPr="00507EA0" w:rsidRDefault="00E2315D" w:rsidP="00E2315D">
      <w:pPr>
        <w:widowControl w:val="0"/>
        <w:numPr>
          <w:ilvl w:val="1"/>
          <w:numId w:val="41"/>
        </w:numPr>
        <w:spacing w:after="0" w:line="240" w:lineRule="auto"/>
        <w:ind w:left="426" w:hanging="426"/>
        <w:contextualSpacing/>
        <w:jc w:val="both"/>
        <w:rPr>
          <w:rFonts w:ascii="Times New Roman" w:eastAsia="Times New Roman" w:hAnsi="Times New Roman"/>
          <w:sz w:val="24"/>
          <w:szCs w:val="24"/>
          <w:lang w:eastAsia="ru-RU"/>
        </w:rPr>
      </w:pPr>
      <w:r w:rsidRPr="00507EA0">
        <w:rPr>
          <w:rFonts w:ascii="Times New Roman" w:eastAsia="Times New Roman" w:hAnsi="Times New Roman"/>
          <w:sz w:val="24"/>
          <w:szCs w:val="24"/>
          <w:lang w:eastAsia="ru-RU"/>
        </w:rPr>
        <w:t xml:space="preserve">Умови постачання Товару – самовивезення. </w:t>
      </w:r>
    </w:p>
    <w:p w14:paraId="44F455A4" w14:textId="77777777" w:rsidR="00E2315D" w:rsidRPr="00BC121D" w:rsidRDefault="00E2315D" w:rsidP="00E2315D">
      <w:pPr>
        <w:widowControl w:val="0"/>
        <w:spacing w:after="0" w:line="240" w:lineRule="auto"/>
        <w:ind w:left="426"/>
        <w:contextualSpacing/>
        <w:jc w:val="both"/>
        <w:rPr>
          <w:rFonts w:ascii="Times New Roman" w:eastAsia="Times New Roman" w:hAnsi="Times New Roman"/>
          <w:sz w:val="24"/>
          <w:szCs w:val="24"/>
          <w:lang w:eastAsia="ru-RU"/>
        </w:rPr>
      </w:pPr>
    </w:p>
    <w:p w14:paraId="6C864AD1" w14:textId="77777777" w:rsidR="00E2315D" w:rsidRPr="00BC121D" w:rsidRDefault="00E2315D" w:rsidP="00E2315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contextualSpacing/>
        <w:jc w:val="center"/>
        <w:rPr>
          <w:rFonts w:ascii="Times New Roman" w:eastAsia="Times New Roman" w:hAnsi="Times New Roman"/>
          <w:b/>
          <w:sz w:val="24"/>
          <w:szCs w:val="24"/>
          <w:lang w:eastAsia="ru-RU"/>
        </w:rPr>
      </w:pPr>
      <w:r w:rsidRPr="00BC121D">
        <w:rPr>
          <w:rFonts w:ascii="Times New Roman" w:eastAsia="Times New Roman" w:hAnsi="Times New Roman"/>
          <w:b/>
          <w:sz w:val="24"/>
          <w:szCs w:val="24"/>
          <w:lang w:eastAsia="ru-RU"/>
        </w:rPr>
        <w:t xml:space="preserve">ПРАВА ТА ОБОВ'ЯЗКИ СТОРІН </w:t>
      </w:r>
    </w:p>
    <w:p w14:paraId="76F136BF" w14:textId="77777777" w:rsidR="00E2315D" w:rsidRPr="00BC121D" w:rsidRDefault="00E2315D" w:rsidP="00E2315D">
      <w:pPr>
        <w:widowControl w:val="0"/>
        <w:numPr>
          <w:ilvl w:val="1"/>
          <w:numId w:val="41"/>
        </w:numPr>
        <w:spacing w:after="0" w:line="240" w:lineRule="auto"/>
        <w:ind w:left="426" w:hanging="426"/>
        <w:contextualSpacing/>
        <w:jc w:val="both"/>
        <w:rPr>
          <w:rFonts w:ascii="Times New Roman" w:eastAsia="Times New Roman" w:hAnsi="Times New Roman"/>
          <w:sz w:val="24"/>
          <w:szCs w:val="24"/>
          <w:lang w:eastAsia="ru-RU"/>
        </w:rPr>
      </w:pPr>
      <w:bookmarkStart w:id="25" w:name="62"/>
      <w:bookmarkEnd w:id="25"/>
      <w:r w:rsidRPr="00BC121D">
        <w:rPr>
          <w:rFonts w:ascii="Times New Roman" w:eastAsia="Times New Roman" w:hAnsi="Times New Roman"/>
          <w:sz w:val="24"/>
          <w:szCs w:val="24"/>
          <w:lang w:eastAsia="ru-RU"/>
        </w:rPr>
        <w:t>Замовник зобов'язаний:</w:t>
      </w:r>
    </w:p>
    <w:p w14:paraId="1ECE4349" w14:textId="77777777" w:rsidR="00E2315D" w:rsidRPr="00BC121D" w:rsidRDefault="00E2315D" w:rsidP="00E2315D">
      <w:pPr>
        <w:pStyle w:val="28"/>
        <w:widowControl w:val="0"/>
        <w:numPr>
          <w:ilvl w:val="2"/>
          <w:numId w:val="43"/>
        </w:numPr>
        <w:spacing w:after="0" w:line="240" w:lineRule="auto"/>
        <w:jc w:val="both"/>
        <w:rPr>
          <w:rFonts w:ascii="Times New Roman" w:eastAsia="Times New Roman" w:hAnsi="Times New Roman"/>
          <w:sz w:val="24"/>
          <w:szCs w:val="24"/>
          <w:lang w:eastAsia="ru-RU"/>
        </w:rPr>
      </w:pPr>
      <w:bookmarkStart w:id="26" w:name="63"/>
      <w:bookmarkEnd w:id="26"/>
      <w:r w:rsidRPr="00BC121D">
        <w:rPr>
          <w:rFonts w:ascii="Times New Roman" w:eastAsia="Times New Roman" w:hAnsi="Times New Roman"/>
          <w:sz w:val="24"/>
          <w:szCs w:val="24"/>
          <w:lang w:eastAsia="ru-RU"/>
        </w:rPr>
        <w:t>Своєчасно та в повному обсязі сплачувати кошти за поставлені товари;</w:t>
      </w:r>
    </w:p>
    <w:p w14:paraId="69F811C5" w14:textId="77777777" w:rsidR="00E2315D" w:rsidRPr="00BC121D" w:rsidRDefault="00E2315D" w:rsidP="00E2315D">
      <w:pPr>
        <w:pStyle w:val="28"/>
        <w:widowControl w:val="0"/>
        <w:numPr>
          <w:ilvl w:val="2"/>
          <w:numId w:val="43"/>
        </w:numPr>
        <w:spacing w:after="0" w:line="240" w:lineRule="auto"/>
        <w:jc w:val="both"/>
        <w:rPr>
          <w:rFonts w:ascii="Times New Roman" w:eastAsia="Times New Roman" w:hAnsi="Times New Roman"/>
          <w:sz w:val="24"/>
          <w:szCs w:val="24"/>
          <w:lang w:eastAsia="ru-RU"/>
        </w:rPr>
      </w:pPr>
      <w:bookmarkStart w:id="27" w:name="64"/>
      <w:bookmarkEnd w:id="27"/>
      <w:r w:rsidRPr="00BC121D">
        <w:rPr>
          <w:rFonts w:ascii="Times New Roman" w:eastAsia="Times New Roman" w:hAnsi="Times New Roman"/>
          <w:sz w:val="24"/>
          <w:szCs w:val="24"/>
          <w:lang w:eastAsia="ru-RU"/>
        </w:rPr>
        <w:t>Приймати поставлені товари згідно накладної на товар.</w:t>
      </w:r>
    </w:p>
    <w:p w14:paraId="6CCEB2FE" w14:textId="77777777" w:rsidR="00E2315D" w:rsidRPr="00BC121D" w:rsidRDefault="00E2315D" w:rsidP="00E2315D">
      <w:pPr>
        <w:pStyle w:val="28"/>
        <w:widowControl w:val="0"/>
        <w:numPr>
          <w:ilvl w:val="1"/>
          <w:numId w:val="43"/>
        </w:numPr>
        <w:spacing w:after="0" w:line="240" w:lineRule="auto"/>
        <w:jc w:val="both"/>
        <w:rPr>
          <w:rFonts w:ascii="Times New Roman" w:eastAsia="Times New Roman" w:hAnsi="Times New Roman"/>
          <w:sz w:val="24"/>
          <w:szCs w:val="24"/>
          <w:lang w:eastAsia="ru-RU"/>
        </w:rPr>
      </w:pPr>
      <w:bookmarkStart w:id="28" w:name="65"/>
      <w:bookmarkStart w:id="29" w:name="66"/>
      <w:bookmarkEnd w:id="28"/>
      <w:bookmarkEnd w:id="29"/>
      <w:r w:rsidRPr="00BC121D">
        <w:rPr>
          <w:rFonts w:ascii="Times New Roman" w:eastAsia="Times New Roman" w:hAnsi="Times New Roman"/>
          <w:sz w:val="24"/>
          <w:szCs w:val="24"/>
          <w:lang w:eastAsia="ru-RU"/>
        </w:rPr>
        <w:t>Замовник має право:</w:t>
      </w:r>
    </w:p>
    <w:p w14:paraId="50B5A0D9" w14:textId="77777777" w:rsidR="00E2315D" w:rsidRPr="00BC121D" w:rsidRDefault="00E2315D" w:rsidP="00E2315D">
      <w:pPr>
        <w:pStyle w:val="28"/>
        <w:widowControl w:val="0"/>
        <w:numPr>
          <w:ilvl w:val="2"/>
          <w:numId w:val="43"/>
        </w:numPr>
        <w:spacing w:after="0" w:line="240" w:lineRule="auto"/>
        <w:jc w:val="both"/>
        <w:rPr>
          <w:rFonts w:ascii="Times New Roman" w:eastAsia="Times New Roman" w:hAnsi="Times New Roman"/>
          <w:sz w:val="24"/>
          <w:szCs w:val="24"/>
          <w:lang w:eastAsia="ru-RU"/>
        </w:rPr>
      </w:pPr>
      <w:bookmarkStart w:id="30" w:name="67"/>
      <w:bookmarkEnd w:id="30"/>
      <w:r w:rsidRPr="00BC121D">
        <w:rPr>
          <w:rFonts w:ascii="Times New Roman" w:eastAsia="Times New Roman" w:hAnsi="Times New Roman"/>
          <w:sz w:val="24"/>
          <w:szCs w:val="24"/>
          <w:lang w:eastAsia="ru-RU"/>
        </w:rPr>
        <w:t>Достроково розірвати цей Договір у разі невиконання зобов'язань Учасником своїх зобов'язань за договором, повідомивши про це його за 5 календарних днів до його розірвання;</w:t>
      </w:r>
    </w:p>
    <w:p w14:paraId="62E8984B" w14:textId="77777777" w:rsidR="00E2315D" w:rsidRPr="00BC121D" w:rsidRDefault="00E2315D" w:rsidP="00E2315D">
      <w:pPr>
        <w:widowControl w:val="0"/>
        <w:numPr>
          <w:ilvl w:val="2"/>
          <w:numId w:val="43"/>
        </w:numPr>
        <w:spacing w:after="0" w:line="240" w:lineRule="auto"/>
        <w:ind w:left="567" w:hanging="425"/>
        <w:contextualSpacing/>
        <w:jc w:val="both"/>
        <w:rPr>
          <w:rFonts w:ascii="Times New Roman" w:eastAsia="Times New Roman" w:hAnsi="Times New Roman"/>
          <w:sz w:val="24"/>
          <w:szCs w:val="24"/>
          <w:lang w:eastAsia="ru-RU"/>
        </w:rPr>
      </w:pPr>
      <w:bookmarkStart w:id="31" w:name="68"/>
      <w:bookmarkEnd w:id="31"/>
      <w:r w:rsidRPr="00BC121D">
        <w:rPr>
          <w:rFonts w:ascii="Times New Roman" w:eastAsia="Times New Roman" w:hAnsi="Times New Roman"/>
          <w:sz w:val="24"/>
          <w:szCs w:val="24"/>
          <w:lang w:eastAsia="ru-RU"/>
        </w:rPr>
        <w:t>Контролювати поставку товарів у строки, встановлені цим Договором;</w:t>
      </w:r>
    </w:p>
    <w:p w14:paraId="102771EE" w14:textId="77777777" w:rsidR="00E2315D" w:rsidRPr="00BC121D" w:rsidRDefault="00E2315D" w:rsidP="00E2315D">
      <w:pPr>
        <w:widowControl w:val="0"/>
        <w:numPr>
          <w:ilvl w:val="2"/>
          <w:numId w:val="43"/>
        </w:numPr>
        <w:spacing w:after="0" w:line="240" w:lineRule="auto"/>
        <w:ind w:left="567" w:hanging="425"/>
        <w:contextualSpacing/>
        <w:jc w:val="both"/>
        <w:rPr>
          <w:rFonts w:ascii="Times New Roman" w:eastAsia="Times New Roman" w:hAnsi="Times New Roman"/>
          <w:sz w:val="24"/>
          <w:szCs w:val="24"/>
          <w:lang w:eastAsia="ru-RU"/>
        </w:rPr>
      </w:pPr>
      <w:bookmarkStart w:id="32" w:name="69"/>
      <w:bookmarkEnd w:id="32"/>
      <w:r w:rsidRPr="00BC121D">
        <w:rPr>
          <w:rFonts w:ascii="Times New Roman" w:eastAsia="Times New Roman" w:hAnsi="Times New Roman"/>
          <w:sz w:val="24"/>
          <w:szCs w:val="24"/>
          <w:lang w:eastAsia="ru-RU"/>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44A7487" w14:textId="77777777" w:rsidR="00E2315D" w:rsidRPr="00BC121D" w:rsidRDefault="00E2315D" w:rsidP="00E2315D">
      <w:pPr>
        <w:widowControl w:val="0"/>
        <w:numPr>
          <w:ilvl w:val="1"/>
          <w:numId w:val="43"/>
        </w:numPr>
        <w:spacing w:after="0" w:line="240" w:lineRule="auto"/>
        <w:ind w:left="426" w:hanging="426"/>
        <w:contextualSpacing/>
        <w:jc w:val="both"/>
        <w:rPr>
          <w:rFonts w:ascii="Times New Roman" w:eastAsia="Times New Roman" w:hAnsi="Times New Roman"/>
          <w:sz w:val="24"/>
          <w:szCs w:val="24"/>
          <w:lang w:eastAsia="ru-RU"/>
        </w:rPr>
      </w:pPr>
      <w:bookmarkStart w:id="33" w:name="71"/>
      <w:bookmarkStart w:id="34" w:name="70"/>
      <w:bookmarkStart w:id="35" w:name="72"/>
      <w:bookmarkEnd w:id="33"/>
      <w:bookmarkEnd w:id="34"/>
      <w:bookmarkEnd w:id="35"/>
      <w:r w:rsidRPr="00BC121D">
        <w:rPr>
          <w:rFonts w:ascii="Times New Roman" w:eastAsia="Times New Roman" w:hAnsi="Times New Roman"/>
          <w:sz w:val="24"/>
          <w:szCs w:val="24"/>
          <w:lang w:eastAsia="ru-RU"/>
        </w:rPr>
        <w:t xml:space="preserve"> Учасник зобов'язаний:</w:t>
      </w:r>
    </w:p>
    <w:p w14:paraId="47653A4E" w14:textId="77777777" w:rsidR="00E2315D" w:rsidRPr="00BC121D" w:rsidRDefault="00E2315D" w:rsidP="00E2315D">
      <w:pPr>
        <w:widowControl w:val="0"/>
        <w:numPr>
          <w:ilvl w:val="2"/>
          <w:numId w:val="43"/>
        </w:numPr>
        <w:spacing w:after="0" w:line="240" w:lineRule="auto"/>
        <w:ind w:left="567" w:hanging="425"/>
        <w:contextualSpacing/>
        <w:jc w:val="both"/>
        <w:rPr>
          <w:rFonts w:ascii="Times New Roman" w:eastAsia="Times New Roman" w:hAnsi="Times New Roman"/>
          <w:sz w:val="24"/>
          <w:szCs w:val="24"/>
          <w:lang w:eastAsia="ru-RU"/>
        </w:rPr>
      </w:pPr>
      <w:bookmarkStart w:id="36" w:name="73"/>
      <w:bookmarkEnd w:id="36"/>
      <w:r w:rsidRPr="00BC121D">
        <w:rPr>
          <w:rFonts w:ascii="Times New Roman" w:eastAsia="Times New Roman" w:hAnsi="Times New Roman"/>
          <w:sz w:val="24"/>
          <w:szCs w:val="24"/>
          <w:lang w:eastAsia="ru-RU"/>
        </w:rPr>
        <w:t>Забезпечити поставку товарів у строки, встановлені цим Договором;</w:t>
      </w:r>
    </w:p>
    <w:p w14:paraId="117AA552" w14:textId="77777777" w:rsidR="00E2315D" w:rsidRPr="00BC121D" w:rsidRDefault="00E2315D" w:rsidP="00E2315D">
      <w:pPr>
        <w:widowControl w:val="0"/>
        <w:numPr>
          <w:ilvl w:val="2"/>
          <w:numId w:val="43"/>
        </w:numPr>
        <w:spacing w:after="0" w:line="240" w:lineRule="auto"/>
        <w:ind w:left="567" w:hanging="425"/>
        <w:contextualSpacing/>
        <w:jc w:val="both"/>
        <w:rPr>
          <w:rFonts w:ascii="Times New Roman" w:eastAsia="Times New Roman" w:hAnsi="Times New Roman"/>
          <w:sz w:val="24"/>
          <w:szCs w:val="24"/>
          <w:lang w:eastAsia="ru-RU"/>
        </w:rPr>
      </w:pPr>
      <w:bookmarkStart w:id="37" w:name="74"/>
      <w:bookmarkEnd w:id="37"/>
      <w:r w:rsidRPr="00BC121D">
        <w:rPr>
          <w:rFonts w:ascii="Times New Roman" w:eastAsia="Times New Roman" w:hAnsi="Times New Roman"/>
          <w:sz w:val="24"/>
          <w:szCs w:val="24"/>
          <w:lang w:eastAsia="ru-RU"/>
        </w:rPr>
        <w:t>Забезпечити поставку товарів, якість яких відповідає умовам, установленим розділом 2 цього Договору;</w:t>
      </w:r>
    </w:p>
    <w:p w14:paraId="2924EC3E" w14:textId="77777777" w:rsidR="00E2315D" w:rsidRPr="00BC121D" w:rsidRDefault="00E2315D" w:rsidP="00E2315D">
      <w:pPr>
        <w:widowControl w:val="0"/>
        <w:numPr>
          <w:ilvl w:val="1"/>
          <w:numId w:val="43"/>
        </w:numPr>
        <w:spacing w:after="0" w:line="240" w:lineRule="auto"/>
        <w:ind w:left="426" w:hanging="426"/>
        <w:contextualSpacing/>
        <w:jc w:val="both"/>
        <w:rPr>
          <w:rFonts w:ascii="Times New Roman" w:eastAsia="Times New Roman" w:hAnsi="Times New Roman"/>
          <w:sz w:val="24"/>
          <w:szCs w:val="24"/>
          <w:lang w:eastAsia="ru-RU"/>
        </w:rPr>
      </w:pPr>
      <w:bookmarkStart w:id="38" w:name="75"/>
      <w:bookmarkStart w:id="39" w:name="76"/>
      <w:bookmarkEnd w:id="38"/>
      <w:bookmarkEnd w:id="39"/>
      <w:r w:rsidRPr="00BC121D">
        <w:rPr>
          <w:rFonts w:ascii="Times New Roman" w:eastAsia="Times New Roman" w:hAnsi="Times New Roman"/>
          <w:sz w:val="24"/>
          <w:szCs w:val="24"/>
          <w:lang w:eastAsia="ru-RU"/>
        </w:rPr>
        <w:t>Учасник має право:</w:t>
      </w:r>
    </w:p>
    <w:p w14:paraId="0887DBDF" w14:textId="77777777" w:rsidR="00E2315D" w:rsidRPr="00BC121D" w:rsidRDefault="00E2315D" w:rsidP="00E2315D">
      <w:pPr>
        <w:widowControl w:val="0"/>
        <w:numPr>
          <w:ilvl w:val="2"/>
          <w:numId w:val="43"/>
        </w:numPr>
        <w:spacing w:after="0" w:line="240" w:lineRule="auto"/>
        <w:ind w:left="567" w:hanging="425"/>
        <w:contextualSpacing/>
        <w:jc w:val="both"/>
        <w:rPr>
          <w:rFonts w:ascii="Times New Roman" w:eastAsia="Times New Roman" w:hAnsi="Times New Roman"/>
          <w:sz w:val="24"/>
          <w:szCs w:val="24"/>
          <w:lang w:eastAsia="ru-RU"/>
        </w:rPr>
      </w:pPr>
      <w:bookmarkStart w:id="40" w:name="77"/>
      <w:bookmarkEnd w:id="40"/>
      <w:r w:rsidRPr="00BC121D">
        <w:rPr>
          <w:rFonts w:ascii="Times New Roman" w:eastAsia="Times New Roman" w:hAnsi="Times New Roman"/>
          <w:sz w:val="24"/>
          <w:szCs w:val="24"/>
          <w:lang w:eastAsia="ru-RU"/>
        </w:rPr>
        <w:t>Своєчасно та в повному обсязі отримувати плату за поставлені товари;</w:t>
      </w:r>
    </w:p>
    <w:p w14:paraId="5F0AA937" w14:textId="77777777" w:rsidR="00E2315D" w:rsidRPr="00BC121D" w:rsidRDefault="00E2315D" w:rsidP="00E2315D">
      <w:pPr>
        <w:widowControl w:val="0"/>
        <w:numPr>
          <w:ilvl w:val="2"/>
          <w:numId w:val="43"/>
        </w:numPr>
        <w:spacing w:after="0" w:line="240" w:lineRule="auto"/>
        <w:ind w:left="567" w:hanging="425"/>
        <w:contextualSpacing/>
        <w:jc w:val="both"/>
        <w:rPr>
          <w:rFonts w:ascii="Times New Roman" w:eastAsia="Times New Roman" w:hAnsi="Times New Roman"/>
          <w:sz w:val="24"/>
          <w:szCs w:val="24"/>
          <w:lang w:eastAsia="ru-RU"/>
        </w:rPr>
      </w:pPr>
      <w:bookmarkStart w:id="41" w:name="78"/>
      <w:bookmarkEnd w:id="41"/>
      <w:r w:rsidRPr="00BC121D">
        <w:rPr>
          <w:rFonts w:ascii="Times New Roman" w:eastAsia="Times New Roman" w:hAnsi="Times New Roman"/>
          <w:sz w:val="24"/>
          <w:szCs w:val="24"/>
          <w:lang w:eastAsia="ru-RU"/>
        </w:rPr>
        <w:t>На дострокову поставку товарів за письмовим погодженням Замовника;</w:t>
      </w:r>
    </w:p>
    <w:p w14:paraId="370A8D74" w14:textId="77777777" w:rsidR="00E2315D" w:rsidRPr="00BC121D" w:rsidRDefault="00E2315D" w:rsidP="00E2315D">
      <w:pPr>
        <w:widowControl w:val="0"/>
        <w:numPr>
          <w:ilvl w:val="2"/>
          <w:numId w:val="43"/>
        </w:numPr>
        <w:spacing w:after="0" w:line="240" w:lineRule="auto"/>
        <w:ind w:left="567" w:hanging="425"/>
        <w:contextualSpacing/>
        <w:jc w:val="both"/>
        <w:rPr>
          <w:rFonts w:ascii="Times New Roman" w:eastAsia="Times New Roman" w:hAnsi="Times New Roman"/>
          <w:sz w:val="24"/>
          <w:szCs w:val="24"/>
          <w:lang w:eastAsia="ru-RU"/>
        </w:rPr>
      </w:pPr>
      <w:bookmarkStart w:id="42" w:name="79"/>
      <w:bookmarkEnd w:id="42"/>
      <w:r w:rsidRPr="00BC121D">
        <w:rPr>
          <w:rFonts w:ascii="Times New Roman" w:eastAsia="Times New Roman" w:hAnsi="Times New Roman"/>
          <w:sz w:val="24"/>
          <w:szCs w:val="24"/>
          <w:lang w:eastAsia="ru-RU"/>
        </w:rPr>
        <w:t>У разі невиконання зобов'язань Замовником Учасник має право достроково розірвати цей Договір, повідомивши про це Замовника за 5 календарних днів до його розірвання.</w:t>
      </w:r>
    </w:p>
    <w:p w14:paraId="2AE17941" w14:textId="77777777" w:rsidR="00E2315D" w:rsidRPr="00BC121D" w:rsidRDefault="00E2315D" w:rsidP="00E2315D">
      <w:pPr>
        <w:widowControl w:val="0"/>
        <w:spacing w:after="0" w:line="240" w:lineRule="auto"/>
        <w:ind w:left="567"/>
        <w:contextualSpacing/>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 xml:space="preserve"> </w:t>
      </w:r>
    </w:p>
    <w:p w14:paraId="26F56B7C" w14:textId="77777777" w:rsidR="00E2315D" w:rsidRPr="00BC121D" w:rsidRDefault="00E2315D" w:rsidP="00E2315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contextualSpacing/>
        <w:jc w:val="center"/>
        <w:rPr>
          <w:rFonts w:ascii="Times New Roman" w:eastAsia="Times New Roman" w:hAnsi="Times New Roman"/>
          <w:b/>
          <w:sz w:val="24"/>
          <w:szCs w:val="24"/>
          <w:lang w:eastAsia="ru-RU"/>
        </w:rPr>
      </w:pPr>
      <w:bookmarkStart w:id="43" w:name="80"/>
      <w:bookmarkStart w:id="44" w:name="81"/>
      <w:bookmarkEnd w:id="43"/>
      <w:bookmarkEnd w:id="44"/>
      <w:r w:rsidRPr="00BC121D">
        <w:rPr>
          <w:rFonts w:ascii="Times New Roman" w:eastAsia="Times New Roman" w:hAnsi="Times New Roman"/>
          <w:b/>
          <w:sz w:val="24"/>
          <w:szCs w:val="24"/>
          <w:lang w:eastAsia="ru-RU"/>
        </w:rPr>
        <w:t>ВІДПОВІДАЛЬНІСТЬ СТОРІН</w:t>
      </w:r>
    </w:p>
    <w:p w14:paraId="302948B8"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bookmarkStart w:id="45" w:name="82"/>
      <w:bookmarkEnd w:id="45"/>
      <w:r w:rsidRPr="00BC121D">
        <w:rPr>
          <w:rFonts w:ascii="Times New Roman" w:eastAsia="Times New Roman" w:hAnsi="Times New Roman"/>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AD77810"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bookmarkStart w:id="46" w:name="83"/>
      <w:bookmarkEnd w:id="46"/>
      <w:r w:rsidRPr="00BC121D">
        <w:rPr>
          <w:rFonts w:ascii="Times New Roman" w:eastAsia="Times New Roman" w:hAnsi="Times New Roman"/>
          <w:sz w:val="24"/>
          <w:szCs w:val="24"/>
          <w:lang w:eastAsia="ru-RU"/>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визначеному відповідно до п.п. 7.3.1, 7.3.2 цього Договору.</w:t>
      </w:r>
    </w:p>
    <w:p w14:paraId="7725C0A5"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Види порушень та санкції за них, установлені Договором:</w:t>
      </w:r>
    </w:p>
    <w:p w14:paraId="7E5C7B0A" w14:textId="77777777" w:rsidR="00E2315D" w:rsidRPr="00BC121D" w:rsidRDefault="00E2315D" w:rsidP="00E2315D">
      <w:pPr>
        <w:pStyle w:val="28"/>
        <w:widowControl w:val="0"/>
        <w:spacing w:after="0" w:line="240" w:lineRule="auto"/>
        <w:ind w:left="0"/>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 xml:space="preserve">      7.3.1 У разі порушення умов зобов’язання щодо якості товарів Учасник несе відповідальність передбачену законодавством України;</w:t>
      </w:r>
    </w:p>
    <w:p w14:paraId="3CE92DA3" w14:textId="77777777" w:rsidR="00E2315D" w:rsidRPr="00BC121D" w:rsidRDefault="00E2315D" w:rsidP="00E2315D">
      <w:pPr>
        <w:pStyle w:val="28"/>
        <w:widowControl w:val="0"/>
        <w:spacing w:after="0" w:line="240" w:lineRule="auto"/>
        <w:ind w:left="0"/>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 xml:space="preserve">      7.3.2. 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14:paraId="58889B8F" w14:textId="77777777" w:rsidR="00E2315D" w:rsidRPr="00BC121D" w:rsidRDefault="00E2315D" w:rsidP="00E2315D">
      <w:pPr>
        <w:pStyle w:val="28"/>
        <w:widowControl w:val="0"/>
        <w:spacing w:after="0" w:line="240" w:lineRule="auto"/>
        <w:ind w:left="0"/>
        <w:jc w:val="both"/>
        <w:rPr>
          <w:rFonts w:ascii="Times New Roman" w:eastAsia="Times New Roman" w:hAnsi="Times New Roman"/>
          <w:sz w:val="24"/>
          <w:szCs w:val="24"/>
          <w:lang w:eastAsia="ru-RU"/>
        </w:rPr>
      </w:pPr>
    </w:p>
    <w:p w14:paraId="0BC49285" w14:textId="77777777" w:rsidR="00E2315D" w:rsidRPr="00BC121D" w:rsidRDefault="00E2315D" w:rsidP="00E2315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contextualSpacing/>
        <w:jc w:val="center"/>
        <w:rPr>
          <w:rFonts w:ascii="Times New Roman" w:eastAsia="Times New Roman" w:hAnsi="Times New Roman"/>
          <w:b/>
          <w:sz w:val="24"/>
          <w:szCs w:val="24"/>
          <w:lang w:eastAsia="ru-RU"/>
        </w:rPr>
      </w:pPr>
      <w:bookmarkStart w:id="47" w:name="86"/>
      <w:bookmarkStart w:id="48" w:name="84"/>
      <w:bookmarkEnd w:id="47"/>
      <w:bookmarkEnd w:id="48"/>
      <w:r w:rsidRPr="00BC121D">
        <w:rPr>
          <w:rFonts w:ascii="Times New Roman" w:eastAsia="Times New Roman" w:hAnsi="Times New Roman"/>
          <w:b/>
          <w:sz w:val="24"/>
          <w:szCs w:val="24"/>
          <w:lang w:eastAsia="ru-RU"/>
        </w:rPr>
        <w:t xml:space="preserve">ОБСТАВИНИ НЕПЕРЕБОРНОЇ СИЛИ </w:t>
      </w:r>
    </w:p>
    <w:p w14:paraId="0F35BC6E"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bookmarkStart w:id="49" w:name="92"/>
      <w:bookmarkStart w:id="50" w:name="87"/>
      <w:bookmarkEnd w:id="49"/>
      <w:bookmarkEnd w:id="50"/>
      <w:r w:rsidRPr="00BC121D">
        <w:rPr>
          <w:rFonts w:ascii="Times New Roman" w:eastAsia="Times New Roman" w:hAnsi="Times New Roman"/>
          <w:sz w:val="24"/>
          <w:szCs w:val="24"/>
          <w:lang w:eastAsia="ru-RU"/>
        </w:rPr>
        <w:t xml:space="preserve">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w:t>
      </w:r>
      <w:r w:rsidRPr="00BC121D">
        <w:rPr>
          <w:rFonts w:ascii="Times New Roman" w:eastAsia="Times New Roman" w:hAnsi="Times New Roman"/>
          <w:sz w:val="24"/>
          <w:szCs w:val="24"/>
          <w:lang w:eastAsia="ru-RU"/>
        </w:rPr>
        <w:lastRenderedPageBreak/>
        <w:t>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1B8A7FB6"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 xml:space="preserve">Під форс-мажорними обставинами у цьому Договорі розуміються непереборна сила та випадок. </w:t>
      </w:r>
    </w:p>
    <w:p w14:paraId="2B5221FD"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08EEBB95"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499F0058"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 xml:space="preserve">Настання непереборної сили має бути засвідчено компетентним органом, що визначений чинним законодавством України. </w:t>
      </w:r>
    </w:p>
    <w:p w14:paraId="73DD192A"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041B615D"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2972DF10"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36E43E15" w14:textId="77777777" w:rsidR="00E2315D" w:rsidRPr="00BC121D" w:rsidRDefault="00E2315D" w:rsidP="00E2315D">
      <w:pPr>
        <w:pStyle w:val="28"/>
        <w:widowControl w:val="0"/>
        <w:spacing w:after="0" w:line="240" w:lineRule="auto"/>
        <w:ind w:left="792"/>
        <w:jc w:val="both"/>
        <w:rPr>
          <w:rFonts w:ascii="Times New Roman" w:eastAsia="Times New Roman" w:hAnsi="Times New Roman"/>
          <w:sz w:val="24"/>
          <w:szCs w:val="24"/>
          <w:lang w:eastAsia="ru-RU"/>
        </w:rPr>
      </w:pPr>
    </w:p>
    <w:p w14:paraId="6D2E7A3A" w14:textId="77777777" w:rsidR="00E2315D" w:rsidRPr="00BC121D" w:rsidRDefault="00E2315D" w:rsidP="00E2315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contextualSpacing/>
        <w:jc w:val="center"/>
        <w:rPr>
          <w:rFonts w:ascii="Times New Roman" w:eastAsia="Times New Roman" w:hAnsi="Times New Roman"/>
          <w:b/>
          <w:sz w:val="24"/>
          <w:szCs w:val="24"/>
          <w:lang w:eastAsia="ru-RU"/>
        </w:rPr>
      </w:pPr>
      <w:r w:rsidRPr="00BC121D">
        <w:rPr>
          <w:rFonts w:ascii="Times New Roman" w:eastAsia="Times New Roman" w:hAnsi="Times New Roman"/>
          <w:b/>
          <w:sz w:val="24"/>
          <w:szCs w:val="24"/>
          <w:lang w:eastAsia="ru-RU"/>
        </w:rPr>
        <w:t xml:space="preserve">ВИРІШЕННЯ СПОРІВ </w:t>
      </w:r>
    </w:p>
    <w:p w14:paraId="2B13F1AB"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bookmarkStart w:id="51" w:name="95"/>
      <w:bookmarkStart w:id="52" w:name="98"/>
      <w:bookmarkStart w:id="53" w:name="93"/>
      <w:bookmarkEnd w:id="51"/>
      <w:bookmarkEnd w:id="52"/>
      <w:bookmarkEnd w:id="53"/>
      <w:r w:rsidRPr="00BC121D">
        <w:rPr>
          <w:rFonts w:ascii="Times New Roman" w:eastAsia="Times New Roman" w:hAnsi="Times New Roman"/>
          <w:sz w:val="24"/>
          <w:szCs w:val="24"/>
          <w:lang w:eastAsia="ru-RU"/>
        </w:rPr>
        <w:t>Усі спори, що виникають з цього Договору або пов'язані із ним, вирішуються шляхом переговорів між Сторонами.</w:t>
      </w:r>
    </w:p>
    <w:p w14:paraId="372AE47E"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38C9888" w14:textId="77777777" w:rsidR="00E2315D" w:rsidRPr="00BC121D" w:rsidRDefault="00E2315D" w:rsidP="00E2315D">
      <w:pPr>
        <w:pStyle w:val="28"/>
        <w:widowControl w:val="0"/>
        <w:spacing w:after="0" w:line="240" w:lineRule="auto"/>
        <w:ind w:left="792"/>
        <w:jc w:val="both"/>
        <w:rPr>
          <w:rFonts w:ascii="Times New Roman" w:eastAsia="Times New Roman" w:hAnsi="Times New Roman"/>
          <w:sz w:val="24"/>
          <w:szCs w:val="24"/>
          <w:lang w:eastAsia="ru-RU"/>
        </w:rPr>
      </w:pPr>
    </w:p>
    <w:p w14:paraId="43C45C51" w14:textId="77777777" w:rsidR="00E2315D" w:rsidRPr="00BC121D" w:rsidRDefault="00E2315D" w:rsidP="00E2315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contextualSpacing/>
        <w:jc w:val="center"/>
        <w:rPr>
          <w:rFonts w:ascii="Times New Roman" w:eastAsia="Times New Roman" w:hAnsi="Times New Roman"/>
          <w:b/>
          <w:sz w:val="24"/>
          <w:szCs w:val="24"/>
          <w:lang w:eastAsia="ru-RU"/>
        </w:rPr>
      </w:pPr>
      <w:r w:rsidRPr="00BC121D">
        <w:rPr>
          <w:rFonts w:ascii="Times New Roman" w:eastAsia="Times New Roman" w:hAnsi="Times New Roman"/>
          <w:b/>
          <w:sz w:val="24"/>
          <w:szCs w:val="24"/>
          <w:lang w:eastAsia="ru-RU"/>
        </w:rPr>
        <w:t>СТРОК ДІЇ ДОГОВОРУ</w:t>
      </w:r>
    </w:p>
    <w:p w14:paraId="5F167121"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bookmarkStart w:id="54" w:name="99"/>
      <w:bookmarkStart w:id="55" w:name="101"/>
      <w:bookmarkEnd w:id="54"/>
      <w:bookmarkEnd w:id="55"/>
      <w:r w:rsidRPr="00BC121D">
        <w:rPr>
          <w:rFonts w:ascii="Times New Roman" w:eastAsia="Times New Roman" w:hAnsi="Times New Roman"/>
          <w:sz w:val="24"/>
          <w:szCs w:val="24"/>
          <w:lang w:eastAsia="ru-RU"/>
        </w:rPr>
        <w:t xml:space="preserve">Цей Договір вважається укладеним і набирає чинності з моменту його підписання Сторонами та його скріплення печатками Сторін. </w:t>
      </w:r>
    </w:p>
    <w:p w14:paraId="7AFEF9CB" w14:textId="513D4B12"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bookmarkStart w:id="56" w:name="102"/>
      <w:bookmarkStart w:id="57" w:name="106"/>
      <w:bookmarkEnd w:id="56"/>
      <w:bookmarkEnd w:id="57"/>
      <w:r w:rsidRPr="00BC121D">
        <w:rPr>
          <w:rFonts w:ascii="Times New Roman" w:eastAsia="Times New Roman" w:hAnsi="Times New Roman"/>
          <w:sz w:val="24"/>
          <w:szCs w:val="24"/>
          <w:lang w:eastAsia="ru-RU"/>
        </w:rPr>
        <w:t xml:space="preserve">Строк цього Договору починає свій перебіг у момент, визначений у п. 10.1 цього Договору та діє </w:t>
      </w:r>
      <w:r w:rsidR="00652996">
        <w:rPr>
          <w:rFonts w:ascii="Times New Roman" w:eastAsia="Times New Roman" w:hAnsi="Times New Roman"/>
          <w:b/>
          <w:sz w:val="24"/>
          <w:szCs w:val="24"/>
          <w:lang w:eastAsia="ru-RU"/>
        </w:rPr>
        <w:t>по 31.12</w:t>
      </w:r>
      <w:r w:rsidR="007A110F">
        <w:rPr>
          <w:rFonts w:ascii="Times New Roman" w:eastAsia="Times New Roman" w:hAnsi="Times New Roman"/>
          <w:b/>
          <w:sz w:val="24"/>
          <w:szCs w:val="24"/>
          <w:lang w:eastAsia="ru-RU"/>
        </w:rPr>
        <w:t>.2021</w:t>
      </w:r>
      <w:r w:rsidRPr="00BC121D">
        <w:rPr>
          <w:rFonts w:ascii="Times New Roman" w:eastAsia="Times New Roman" w:hAnsi="Times New Roman"/>
          <w:b/>
          <w:sz w:val="24"/>
          <w:szCs w:val="24"/>
          <w:lang w:eastAsia="ru-RU"/>
        </w:rPr>
        <w:t xml:space="preserve"> року</w:t>
      </w:r>
      <w:r w:rsidRPr="00BC121D">
        <w:rPr>
          <w:rFonts w:ascii="Times New Roman" w:eastAsia="Times New Roman" w:hAnsi="Times New Roman"/>
          <w:sz w:val="24"/>
          <w:szCs w:val="24"/>
          <w:lang w:eastAsia="ru-RU"/>
        </w:rPr>
        <w:t>, а в частині зобов’язань до повного їх виконання.</w:t>
      </w:r>
    </w:p>
    <w:p w14:paraId="22C1D5C9" w14:textId="77777777" w:rsidR="00E2315D" w:rsidRPr="00BC121D" w:rsidRDefault="00E2315D" w:rsidP="00E2315D">
      <w:pPr>
        <w:pStyle w:val="28"/>
        <w:widowControl w:val="0"/>
        <w:spacing w:after="0" w:line="240" w:lineRule="auto"/>
        <w:ind w:left="792"/>
        <w:jc w:val="both"/>
        <w:rPr>
          <w:rFonts w:ascii="Times New Roman" w:eastAsia="Times New Roman" w:hAnsi="Times New Roman"/>
          <w:sz w:val="24"/>
          <w:szCs w:val="24"/>
          <w:lang w:eastAsia="ru-RU"/>
        </w:rPr>
      </w:pPr>
    </w:p>
    <w:p w14:paraId="01334F5F" w14:textId="77777777" w:rsidR="00E2315D" w:rsidRPr="00BC121D" w:rsidRDefault="00E2315D" w:rsidP="00E2315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contextualSpacing/>
        <w:jc w:val="center"/>
        <w:rPr>
          <w:rFonts w:ascii="Times New Roman" w:eastAsia="Times New Roman" w:hAnsi="Times New Roman"/>
          <w:b/>
          <w:sz w:val="24"/>
          <w:szCs w:val="24"/>
          <w:lang w:eastAsia="ru-RU"/>
        </w:rPr>
      </w:pPr>
      <w:r w:rsidRPr="00BC121D">
        <w:rPr>
          <w:rFonts w:ascii="Times New Roman" w:eastAsia="Times New Roman" w:hAnsi="Times New Roman"/>
          <w:b/>
          <w:sz w:val="24"/>
          <w:szCs w:val="24"/>
          <w:lang w:eastAsia="ru-RU"/>
        </w:rPr>
        <w:t>ІНШІ УМОВИ</w:t>
      </w:r>
    </w:p>
    <w:p w14:paraId="2878B0B3"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bookmarkStart w:id="58" w:name="111"/>
      <w:bookmarkStart w:id="59" w:name="107"/>
      <w:bookmarkStart w:id="60" w:name="108"/>
      <w:bookmarkEnd w:id="58"/>
      <w:bookmarkEnd w:id="59"/>
      <w:bookmarkEnd w:id="60"/>
      <w:r w:rsidRPr="00BC121D">
        <w:rPr>
          <w:rFonts w:ascii="Times New Roman" w:eastAsia="Times New Roman" w:hAnsi="Times New Roman"/>
          <w:sz w:val="24"/>
          <w:szCs w:val="24"/>
          <w:lang w:eastAsia="ru-RU"/>
        </w:rPr>
        <w:t>Договір складено у двох примірниках, кожний із яких має однакову юридичну силу, по одному для кожної із сторін.</w:t>
      </w:r>
    </w:p>
    <w:p w14:paraId="391F9DEB"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lastRenderedPageBreak/>
        <w:t>Учасник має право ініціювати обмін бланків довірчих документів, попередивши Замовника письмово не пізніше ніж за один календарний місяць до його початку.</w:t>
      </w:r>
    </w:p>
    <w:p w14:paraId="0CFA0C04"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 xml:space="preserve"> Термін обміну бланків довірчих документів не може бути меншим ніж календарний місяць.</w:t>
      </w:r>
    </w:p>
    <w:p w14:paraId="6FABA3C2"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 xml:space="preserve">Учасник не несе ніякої відповідальності у разі не звернення Замовника у термін встановлений в об’яві, означеної в п.11.2. Договору, недодержання Замовником умов означеної об’яви та не буде мати жодних зобов'язань за довірчими документами, які не були обміняні.  </w:t>
      </w:r>
    </w:p>
    <w:p w14:paraId="26B62D0F" w14:textId="77777777" w:rsidR="00E2315D" w:rsidRPr="00BC121D" w:rsidRDefault="00E2315D" w:rsidP="00E2315D">
      <w:pPr>
        <w:pStyle w:val="28"/>
        <w:widowControl w:val="0"/>
        <w:numPr>
          <w:ilvl w:val="1"/>
          <w:numId w:val="40"/>
        </w:numPr>
        <w:spacing w:after="0" w:line="240" w:lineRule="auto"/>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35EB5B5C" w14:textId="77777777" w:rsidR="00E2315D" w:rsidRPr="00BC121D" w:rsidRDefault="00E2315D" w:rsidP="00E2315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150" w:firstLine="360"/>
        <w:jc w:val="both"/>
        <w:textAlignment w:val="baseline"/>
      </w:pPr>
      <w:r w:rsidRPr="00BC121D">
        <w:rPr>
          <w:color w:val="000000"/>
        </w:rPr>
        <w:t>11.6.</w:t>
      </w:r>
      <w:r w:rsidRPr="00BC121D">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61" w:name="n660"/>
      <w:bookmarkStart w:id="62" w:name="n588"/>
      <w:bookmarkEnd w:id="61"/>
      <w:bookmarkEnd w:id="62"/>
      <w:r w:rsidRPr="00BC121D">
        <w:t xml:space="preserve"> </w:t>
      </w:r>
    </w:p>
    <w:p w14:paraId="211CBA21" w14:textId="77777777" w:rsidR="00E2315D" w:rsidRPr="00BC121D" w:rsidRDefault="00E2315D" w:rsidP="00E2315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rsidRPr="00BC121D">
        <w:t xml:space="preserve">        1) Зменшення обсягів закупівлі, зокрема з урахуванням фактичного обсягу видатків замовника. </w:t>
      </w:r>
      <w:r w:rsidRPr="00BC121D">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C121D">
        <w:t>;</w:t>
      </w:r>
      <w:bookmarkStart w:id="63" w:name="n581"/>
      <w:bookmarkEnd w:id="63"/>
    </w:p>
    <w:p w14:paraId="661D586E" w14:textId="77777777" w:rsidR="00E2315D" w:rsidRPr="00BC121D" w:rsidRDefault="00E2315D" w:rsidP="00E2315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shd w:val="clear" w:color="auto" w:fill="FFFFFF"/>
        </w:rPr>
      </w:pPr>
      <w:r w:rsidRPr="00BC121D">
        <w:rPr>
          <w:color w:val="000000"/>
          <w:shd w:val="clear" w:color="auto" w:fill="FFFFFF"/>
        </w:rPr>
        <w:t xml:space="preserve">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0ED66901" w14:textId="77777777" w:rsidR="00E2315D" w:rsidRPr="00BC121D" w:rsidRDefault="00E2315D" w:rsidP="00E2315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color w:val="000000"/>
          <w:shd w:val="clear" w:color="auto" w:fill="FFFFFF"/>
        </w:rPr>
      </w:pPr>
      <w:r w:rsidRPr="00BC121D">
        <w:rPr>
          <w:color w:val="000000"/>
          <w:shd w:val="clear" w:color="auto" w:fill="FFFFFF"/>
        </w:rPr>
        <w:t xml:space="preserve">             </w:t>
      </w:r>
      <w:r w:rsidRPr="00BC121D">
        <w:rPr>
          <w:i/>
          <w:color w:val="000000"/>
          <w:shd w:val="clear" w:color="auto" w:fill="FFFFFF"/>
        </w:rPr>
        <w:t>У разі коливання ціни товару  на ринку Постачальник (Учасник) письмово звертається до Споживача (Замовника) щодо зміни ціни за одиницю товару. Наявність факту коливання ціни товару на ринку підтверджується довідками  або листами (завіреними копіями довідок(ок))/листів відповідних органів, установ, організацій, які уповноважені надавати відповідну інформацію щодо коливання ціни товару на ринку, щодо розміру цін на товар  на момент укладання Договору та на момент звернення до вказаних органів, установ, організацій. Зміна ціни за одиницю товару можлива тільки за умови здійснення поставки товару за раніше встановленою ціною у розмірі 10% від суми договору згідно п.3.1  Коливання ціни може відбуватися у бік збільшення не більше одного разу на місяць).</w:t>
      </w:r>
    </w:p>
    <w:p w14:paraId="5286F433" w14:textId="77777777" w:rsidR="00E2315D" w:rsidRPr="00BC121D" w:rsidRDefault="00E2315D" w:rsidP="00E2315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rsidRPr="00BC121D">
        <w:t xml:space="preserve">         3) покращення якості предмета закупівлі за умови, що таке покращення не призведе до збільшення суми, визначеної в договорі. </w:t>
      </w:r>
      <w:r w:rsidRPr="00BC121D">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BC121D">
        <w:t xml:space="preserve">. </w:t>
      </w:r>
      <w:r w:rsidRPr="00BC121D">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E532225" w14:textId="77777777" w:rsidR="00E2315D" w:rsidRPr="00BC121D" w:rsidRDefault="00E2315D" w:rsidP="00E2315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pPr>
      <w:r w:rsidRPr="00BC121D">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r w:rsidRPr="00BC121D">
        <w:rPr>
          <w:i/>
        </w:rPr>
        <w:t xml:space="preserve">Строк дії Договору та виконання зобов`язань </w:t>
      </w:r>
      <w:r w:rsidRPr="00BC121D">
        <w:rPr>
          <w:i/>
          <w:shd w:val="clear" w:color="auto" w:fill="FFFFFF"/>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sidRPr="00BC121D">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BC121D">
        <w:t>;</w:t>
      </w:r>
      <w:bookmarkStart w:id="64" w:name="n584"/>
      <w:bookmarkEnd w:id="64"/>
    </w:p>
    <w:p w14:paraId="7651A235" w14:textId="77777777" w:rsidR="00E2315D" w:rsidRPr="00BC121D" w:rsidRDefault="00E2315D" w:rsidP="00E2315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rPr>
      </w:pPr>
      <w:r w:rsidRPr="00BC121D">
        <w:t xml:space="preserve">5) узгодженої зміни ціни в бік зменшення (без зміни кількості (обсягу) та якості товарів, робіт і послуг). </w:t>
      </w:r>
      <w:r w:rsidRPr="00BC121D">
        <w:rPr>
          <w:i/>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p>
    <w:p w14:paraId="34C8B102" w14:textId="77777777" w:rsidR="00E2315D" w:rsidRPr="00BC121D" w:rsidRDefault="00E2315D" w:rsidP="00E2315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rPr>
      </w:pPr>
      <w:r w:rsidRPr="00BC121D">
        <w:t xml:space="preserve">6) зміни ціни у зв’язку із зміною ставок податків і зборів пропорційно до змін таких ставок. </w:t>
      </w:r>
      <w:r w:rsidRPr="00BC121D">
        <w:rPr>
          <w:i/>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w:t>
      </w:r>
      <w:r w:rsidRPr="00BC121D">
        <w:rPr>
          <w:i/>
        </w:rPr>
        <w:lastRenderedPageBreak/>
        <w:t>змінюватися в залежності від таких змін без зміни обсягу закупівлі</w:t>
      </w:r>
      <w:r w:rsidRPr="00BC121D">
        <w:t xml:space="preserve">. </w:t>
      </w:r>
      <w:r w:rsidRPr="00BC121D">
        <w:rPr>
          <w:i/>
        </w:rPr>
        <w:t>Підтвердженням можливості внесення таких змін будуть чинні (введені в дію) нормативно-правові акти Держави.</w:t>
      </w:r>
    </w:p>
    <w:p w14:paraId="123B66FB" w14:textId="77777777" w:rsidR="00E2315D" w:rsidRPr="00BC121D" w:rsidRDefault="00E2315D" w:rsidP="00E2315D">
      <w:pPr>
        <w:spacing w:after="0"/>
        <w:jc w:val="both"/>
        <w:rPr>
          <w:rFonts w:ascii="Times New Roman" w:hAnsi="Times New Roman"/>
          <w:color w:val="000000"/>
          <w:sz w:val="24"/>
          <w:szCs w:val="24"/>
          <w:shd w:val="clear" w:color="auto" w:fill="FFFFFF"/>
        </w:rPr>
      </w:pPr>
      <w:r w:rsidRPr="00BC121D">
        <w:rPr>
          <w:rFonts w:ascii="Times New Roman" w:hAnsi="Times New Roman"/>
          <w:color w:val="000000"/>
          <w:sz w:val="24"/>
          <w:szCs w:val="24"/>
          <w:shd w:val="clear" w:color="auto" w:fill="FFFFFF"/>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sidRPr="00BC121D">
        <w:rPr>
          <w:rFonts w:ascii="Times New Roman" w:hAnsi="Times New Roman"/>
          <w:i/>
          <w:sz w:val="24"/>
          <w:szCs w:val="24"/>
          <w:lang w:eastAsia="ru-RU"/>
        </w:rPr>
        <w:t xml:space="preserve"> Сторони можуть внести зміни до договору у разі зміни встановленого згідно із законодавством органами державної статистики індексу споживчих цін.</w:t>
      </w:r>
    </w:p>
    <w:p w14:paraId="0BEA6914" w14:textId="77777777" w:rsidR="00E2315D" w:rsidRPr="00BC121D" w:rsidRDefault="00E2315D" w:rsidP="00E2315D">
      <w:pPr>
        <w:ind w:firstLine="708"/>
        <w:jc w:val="both"/>
        <w:rPr>
          <w:rFonts w:ascii="Times New Roman" w:hAnsi="Times New Roman"/>
          <w:i/>
          <w:color w:val="000000"/>
          <w:sz w:val="24"/>
          <w:szCs w:val="24"/>
          <w:shd w:val="clear" w:color="auto" w:fill="FFFFFF"/>
        </w:rPr>
      </w:pPr>
      <w:r w:rsidRPr="00BC121D">
        <w:rPr>
          <w:rFonts w:ascii="Times New Roman" w:hAnsi="Times New Roman"/>
          <w:color w:val="000000"/>
          <w:sz w:val="24"/>
          <w:szCs w:val="24"/>
          <w:shd w:val="clear" w:color="auto" w:fill="FFFFFF"/>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r w:rsidRPr="00BC121D">
        <w:rPr>
          <w:rFonts w:ascii="Times New Roman" w:hAnsi="Times New Roman"/>
          <w:i/>
          <w:color w:val="000000"/>
          <w:sz w:val="24"/>
          <w:szCs w:val="24"/>
          <w:shd w:val="clear" w:color="auto" w:fill="FFFFFF"/>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3ACDD917" w14:textId="77777777" w:rsidR="00E2315D" w:rsidRPr="00BC121D" w:rsidRDefault="00E2315D" w:rsidP="00E2315D">
      <w:pPr>
        <w:spacing w:after="0" w:line="240" w:lineRule="auto"/>
        <w:jc w:val="both"/>
        <w:rPr>
          <w:rFonts w:ascii="Times New Roman" w:hAnsi="Times New Roman"/>
          <w:b/>
        </w:rPr>
      </w:pPr>
      <w:r w:rsidRPr="00BC121D">
        <w:rPr>
          <w:rFonts w:ascii="Times New Roman" w:hAnsi="Times New Roman"/>
          <w:b/>
        </w:rPr>
        <w:t>Порядок зміни умов договору:</w:t>
      </w:r>
    </w:p>
    <w:p w14:paraId="060E235F" w14:textId="77777777" w:rsidR="00E2315D" w:rsidRPr="00BC121D" w:rsidRDefault="00E2315D" w:rsidP="00E2315D">
      <w:pPr>
        <w:spacing w:after="0"/>
        <w:jc w:val="both"/>
        <w:rPr>
          <w:rFonts w:ascii="Times New Roman" w:hAnsi="Times New Roman"/>
          <w:sz w:val="24"/>
          <w:szCs w:val="24"/>
        </w:rPr>
      </w:pPr>
      <w:r w:rsidRPr="00BC121D">
        <w:rPr>
          <w:rFonts w:ascii="Times New Roman" w:hAnsi="Times New Roman"/>
          <w:sz w:val="24"/>
          <w:szCs w:val="24"/>
        </w:rPr>
        <w:tab/>
        <w:t>Зміни до договору про закупівлю можуть вноситись у випадках, вказаних згідно  п.11.6 та оформляються в такій самій формі, що й договір про закупівлю, а саме у письмовій формі шляхом укладення додаткового договору (угоди).</w:t>
      </w:r>
    </w:p>
    <w:p w14:paraId="676FA915" w14:textId="77777777" w:rsidR="00E2315D" w:rsidRPr="00BC121D" w:rsidRDefault="00E2315D" w:rsidP="00E2315D">
      <w:pPr>
        <w:spacing w:after="0"/>
        <w:ind w:right="120"/>
        <w:jc w:val="both"/>
        <w:rPr>
          <w:rFonts w:ascii="Times New Roman" w:hAnsi="Times New Roman"/>
          <w:sz w:val="24"/>
          <w:szCs w:val="24"/>
        </w:rPr>
      </w:pPr>
      <w:r w:rsidRPr="00BC121D">
        <w:rPr>
          <w:rFonts w:ascii="Times New Roman" w:hAnsi="Times New Roman"/>
          <w:sz w:val="24"/>
          <w:szCs w:val="24"/>
        </w:rPr>
        <w:tab/>
        <w:t>2. Пропозицію щодо внесення змін до договору може зробити кожна із сторін договору.</w:t>
      </w:r>
    </w:p>
    <w:p w14:paraId="41B685F6" w14:textId="77777777" w:rsidR="00E2315D" w:rsidRPr="00BC121D" w:rsidRDefault="00E2315D" w:rsidP="00E2315D">
      <w:pPr>
        <w:spacing w:after="0"/>
        <w:ind w:right="120"/>
        <w:jc w:val="both"/>
        <w:rPr>
          <w:rFonts w:ascii="Times New Roman" w:hAnsi="Times New Roman"/>
          <w:sz w:val="24"/>
          <w:szCs w:val="24"/>
        </w:rPr>
      </w:pPr>
      <w:r w:rsidRPr="00BC121D">
        <w:rPr>
          <w:rFonts w:ascii="Times New Roman" w:hAnsi="Times New Roman"/>
          <w:sz w:val="24"/>
          <w:szCs w:val="24"/>
        </w:rPr>
        <w:tab/>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23E0776" w14:textId="77777777" w:rsidR="00E2315D" w:rsidRPr="00BC121D" w:rsidRDefault="00E2315D" w:rsidP="00E2315D">
      <w:pPr>
        <w:spacing w:after="0"/>
        <w:ind w:right="120"/>
        <w:jc w:val="both"/>
        <w:rPr>
          <w:rFonts w:ascii="Times New Roman" w:hAnsi="Times New Roman"/>
          <w:sz w:val="24"/>
          <w:szCs w:val="24"/>
        </w:rPr>
      </w:pPr>
      <w:r w:rsidRPr="00BC121D">
        <w:rPr>
          <w:rFonts w:ascii="Times New Roman" w:hAnsi="Times New Roman"/>
          <w:sz w:val="24"/>
          <w:szCs w:val="24"/>
        </w:rPr>
        <w:tab/>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0B0EC37" w14:textId="77777777" w:rsidR="00E2315D" w:rsidRPr="00BC121D" w:rsidRDefault="00E2315D" w:rsidP="00E2315D">
      <w:pPr>
        <w:pStyle w:val="rvps2"/>
        <w:shd w:val="clear" w:color="auto" w:fill="FFFFFF"/>
        <w:spacing w:before="0" w:beforeAutospacing="0" w:after="150" w:afterAutospacing="0"/>
        <w:jc w:val="both"/>
        <w:textAlignment w:val="baseline"/>
      </w:pPr>
      <w:r w:rsidRPr="00BC121D">
        <w:t>11.7.    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14:paraId="4E62FC94" w14:textId="77777777" w:rsidR="00E2315D" w:rsidRPr="00BC121D" w:rsidRDefault="00E2315D" w:rsidP="00E2315D">
      <w:pPr>
        <w:widowControl w:val="0"/>
        <w:numPr>
          <w:ilvl w:val="1"/>
          <w:numId w:val="44"/>
        </w:numPr>
        <w:spacing w:after="0" w:line="240" w:lineRule="auto"/>
        <w:ind w:left="426" w:hanging="426"/>
        <w:contextualSpacing/>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У випадку отримання письмового повідомлення про розірвання договору укладання додаткової угоди про розірвання не потребується.</w:t>
      </w:r>
    </w:p>
    <w:p w14:paraId="4680AAAF" w14:textId="77777777" w:rsidR="00E2315D" w:rsidRPr="00BC121D" w:rsidRDefault="00E2315D" w:rsidP="00E2315D">
      <w:pPr>
        <w:widowControl w:val="0"/>
        <w:numPr>
          <w:ilvl w:val="1"/>
          <w:numId w:val="44"/>
        </w:numPr>
        <w:spacing w:after="0" w:line="240" w:lineRule="auto"/>
        <w:ind w:left="426" w:hanging="426"/>
        <w:contextualSpacing/>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Учасник є платником податку на прибуток на загальних умовах згідно чинного законодавства України.</w:t>
      </w:r>
    </w:p>
    <w:p w14:paraId="5120CB26" w14:textId="77777777" w:rsidR="00E2315D" w:rsidRPr="00BC121D" w:rsidRDefault="00E2315D" w:rsidP="00E2315D">
      <w:pPr>
        <w:widowControl w:val="0"/>
        <w:numPr>
          <w:ilvl w:val="1"/>
          <w:numId w:val="44"/>
        </w:numPr>
        <w:spacing w:after="0" w:line="240" w:lineRule="auto"/>
        <w:ind w:left="426" w:hanging="426"/>
        <w:contextualSpacing/>
        <w:jc w:val="both"/>
        <w:rPr>
          <w:rFonts w:ascii="Times New Roman" w:eastAsia="Times New Roman" w:hAnsi="Times New Roman"/>
          <w:sz w:val="24"/>
          <w:szCs w:val="24"/>
          <w:lang w:eastAsia="ru-RU"/>
        </w:rPr>
      </w:pPr>
      <w:r w:rsidRPr="00BC121D">
        <w:rPr>
          <w:rFonts w:ascii="Times New Roman" w:eastAsia="Times New Roman" w:hAnsi="Times New Roman"/>
          <w:sz w:val="24"/>
          <w:szCs w:val="24"/>
          <w:lang w:eastAsia="ru-RU"/>
        </w:rPr>
        <w:t>У випадках, не передбачених Даним Договором, Сторони керуються чинним законодавством України.</w:t>
      </w:r>
    </w:p>
    <w:p w14:paraId="721E46E5" w14:textId="77777777" w:rsidR="00E2315D" w:rsidRPr="00BC121D" w:rsidRDefault="00E2315D" w:rsidP="00E2315D">
      <w:pPr>
        <w:widowControl w:val="0"/>
        <w:tabs>
          <w:tab w:val="left" w:pos="480"/>
          <w:tab w:val="left" w:pos="840"/>
        </w:tabs>
        <w:spacing w:after="0" w:line="240" w:lineRule="auto"/>
        <w:ind w:left="426"/>
        <w:contextualSpacing/>
        <w:jc w:val="both"/>
        <w:rPr>
          <w:rFonts w:ascii="Times New Roman" w:eastAsia="Times New Roman" w:hAnsi="Times New Roman"/>
          <w:sz w:val="24"/>
          <w:szCs w:val="24"/>
          <w:lang w:eastAsia="ru-RU"/>
        </w:rPr>
      </w:pPr>
    </w:p>
    <w:p w14:paraId="0E92B415" w14:textId="77777777" w:rsidR="00E2315D" w:rsidRPr="00BC121D" w:rsidRDefault="00E2315D" w:rsidP="00E2315D">
      <w:pPr>
        <w:numPr>
          <w:ilvl w:val="0"/>
          <w:numId w:val="44"/>
        </w:numPr>
        <w:spacing w:after="0" w:line="276" w:lineRule="auto"/>
        <w:jc w:val="center"/>
        <w:rPr>
          <w:rFonts w:ascii="Times New Roman" w:hAnsi="Times New Roman" w:cs="Times New Roman"/>
          <w:b/>
          <w:sz w:val="24"/>
          <w:szCs w:val="24"/>
        </w:rPr>
      </w:pPr>
      <w:r w:rsidRPr="00BC121D">
        <w:rPr>
          <w:rFonts w:ascii="Times New Roman" w:hAnsi="Times New Roman" w:cs="Times New Roman"/>
          <w:b/>
          <w:sz w:val="24"/>
          <w:szCs w:val="24"/>
        </w:rPr>
        <w:t>ДОДАТКИ ДО ДОГОВОРУ</w:t>
      </w:r>
    </w:p>
    <w:p w14:paraId="2D134AE5" w14:textId="77777777" w:rsidR="00E2315D" w:rsidRPr="00BC121D" w:rsidRDefault="00E2315D" w:rsidP="00E2315D">
      <w:pPr>
        <w:tabs>
          <w:tab w:val="left" w:pos="480"/>
        </w:tabs>
        <w:spacing w:after="0"/>
        <w:ind w:left="480"/>
        <w:jc w:val="center"/>
        <w:rPr>
          <w:rFonts w:ascii="Times New Roman" w:hAnsi="Times New Roman" w:cs="Times New Roman"/>
          <w:sz w:val="24"/>
          <w:szCs w:val="24"/>
        </w:rPr>
      </w:pPr>
    </w:p>
    <w:p w14:paraId="582CEEAF" w14:textId="77777777" w:rsidR="00E2315D" w:rsidRPr="00BC121D" w:rsidRDefault="00E2315D" w:rsidP="00E2315D">
      <w:pPr>
        <w:spacing w:after="0"/>
        <w:jc w:val="both"/>
        <w:rPr>
          <w:rFonts w:ascii="Times New Roman" w:hAnsi="Times New Roman" w:cs="Times New Roman"/>
          <w:sz w:val="24"/>
          <w:szCs w:val="24"/>
        </w:rPr>
      </w:pPr>
      <w:r w:rsidRPr="00BC121D">
        <w:rPr>
          <w:rFonts w:ascii="Times New Roman" w:hAnsi="Times New Roman" w:cs="Times New Roman"/>
          <w:sz w:val="24"/>
          <w:szCs w:val="24"/>
        </w:rPr>
        <w:t>12.1.  Невід’ємною частиною цього Договору є специфікація (додаток № 1).</w:t>
      </w:r>
    </w:p>
    <w:p w14:paraId="4F43E13A" w14:textId="77777777" w:rsidR="0003283A" w:rsidRDefault="0003283A"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2793F667" w14:textId="77777777" w:rsidR="003C3876"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7260840A" w14:textId="77777777" w:rsidR="003C3876"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7BB65D6E" w14:textId="77777777" w:rsidR="003C3876"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1E2B3116" w14:textId="77777777" w:rsidR="003C3876"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7A06D0A9" w14:textId="77777777" w:rsidR="003C3876"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727FE205" w14:textId="77777777" w:rsidR="003C3876"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2F0ED91F" w14:textId="77777777" w:rsidR="003C3876"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67AC451D" w14:textId="77777777" w:rsidR="003C3876"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56E454FB" w14:textId="77777777" w:rsidR="003C3876"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109D0D29" w14:textId="77777777" w:rsidR="003C3876"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740E878D" w14:textId="77777777" w:rsidR="003C3876"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6C732C1F" w14:textId="77777777" w:rsidR="003C3876"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1970A3DD" w14:textId="77777777" w:rsidR="003C3876"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rPr>
      </w:pPr>
    </w:p>
    <w:p w14:paraId="114B1FD8" w14:textId="77777777" w:rsidR="003C3876" w:rsidRPr="00BC121D" w:rsidRDefault="003C3876" w:rsidP="00E2315D">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80"/>
        <w:contextualSpacing/>
        <w:jc w:val="center"/>
        <w:rPr>
          <w:rFonts w:ascii="Times New Roman" w:hAnsi="Times New Roman" w:cs="Times New Roman"/>
          <w:sz w:val="24"/>
          <w:szCs w:val="24"/>
          <w:lang w:eastAsia="ru-RU"/>
        </w:rPr>
      </w:pPr>
    </w:p>
    <w:p w14:paraId="2719DAA3" w14:textId="77777777" w:rsidR="00E2315D" w:rsidRPr="004D5E4B" w:rsidRDefault="00E2315D" w:rsidP="00E2315D">
      <w:pPr>
        <w:numPr>
          <w:ilvl w:val="0"/>
          <w:numId w:val="44"/>
        </w:numPr>
        <w:tabs>
          <w:tab w:val="clear"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jc w:val="center"/>
        <w:rPr>
          <w:rFonts w:ascii="Times New Roman" w:hAnsi="Times New Roman" w:cs="Times New Roman"/>
          <w:sz w:val="24"/>
          <w:szCs w:val="24"/>
          <w:lang w:eastAsia="ru-RU"/>
        </w:rPr>
      </w:pPr>
      <w:r w:rsidRPr="00BC121D">
        <w:rPr>
          <w:rFonts w:ascii="Times New Roman" w:eastAsia="Times New Roman" w:hAnsi="Times New Roman"/>
          <w:b/>
          <w:sz w:val="24"/>
          <w:szCs w:val="24"/>
          <w:lang w:eastAsia="ru-RU"/>
        </w:rPr>
        <w:t>МІСЦЕЗНАХОДЖЕННЯ ТА БАНКІВСЬКІ</w:t>
      </w:r>
      <w:r w:rsidRPr="00BC121D">
        <w:rPr>
          <w:rFonts w:ascii="Times New Roman" w:eastAsia="Times New Roman" w:hAnsi="Times New Roman"/>
          <w:sz w:val="24"/>
          <w:szCs w:val="24"/>
          <w:lang w:eastAsia="ru-RU"/>
        </w:rPr>
        <w:t xml:space="preserve"> </w:t>
      </w:r>
      <w:r w:rsidRPr="00BC121D">
        <w:rPr>
          <w:rFonts w:ascii="Times New Roman" w:eastAsia="Times New Roman" w:hAnsi="Times New Roman"/>
          <w:b/>
          <w:sz w:val="24"/>
          <w:szCs w:val="24"/>
          <w:lang w:eastAsia="ru-RU"/>
        </w:rPr>
        <w:t>РЕКВІЗИТИ СТОРІН:</w:t>
      </w:r>
    </w:p>
    <w:p w14:paraId="2C67E152" w14:textId="77777777" w:rsidR="004D5E4B" w:rsidRDefault="004D5E4B" w:rsidP="004D5E4B">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jc w:val="center"/>
        <w:rPr>
          <w:rFonts w:ascii="Times New Roman" w:eastAsia="Times New Roman" w:hAnsi="Times New Roman"/>
          <w:b/>
          <w:sz w:val="24"/>
          <w:szCs w:val="24"/>
          <w:lang w:eastAsia="ru-RU"/>
        </w:rPr>
      </w:pPr>
    </w:p>
    <w:p w14:paraId="283BC894" w14:textId="77777777" w:rsidR="004D5E4B" w:rsidRDefault="004D5E4B" w:rsidP="004D5E4B">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jc w:val="center"/>
        <w:rPr>
          <w:rFonts w:ascii="Times New Roman" w:eastAsia="Times New Roman" w:hAnsi="Times New Roman"/>
          <w:b/>
          <w:sz w:val="24"/>
          <w:szCs w:val="24"/>
          <w:lang w:eastAsia="ru-RU"/>
        </w:rPr>
      </w:pPr>
    </w:p>
    <w:p w14:paraId="188A9BAD" w14:textId="77777777" w:rsidR="004D5E4B" w:rsidRDefault="004D5E4B" w:rsidP="004D5E4B">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jc w:val="center"/>
        <w:rPr>
          <w:rFonts w:ascii="Times New Roman" w:eastAsia="Times New Roman" w:hAnsi="Times New Roman"/>
          <w:b/>
          <w:sz w:val="24"/>
          <w:szCs w:val="24"/>
          <w:lang w:eastAsia="ru-RU"/>
        </w:rPr>
      </w:pPr>
    </w:p>
    <w:p w14:paraId="18830162" w14:textId="77777777" w:rsidR="004D5E4B" w:rsidRPr="00BC121D" w:rsidRDefault="004D5E4B" w:rsidP="004D5E4B">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jc w:val="center"/>
        <w:rPr>
          <w:rFonts w:ascii="Times New Roman" w:hAnsi="Times New Roman" w:cs="Times New Roman"/>
          <w:sz w:val="24"/>
          <w:szCs w:val="24"/>
          <w:lang w:eastAsia="ru-RU"/>
        </w:rPr>
      </w:pPr>
    </w:p>
    <w:tbl>
      <w:tblPr>
        <w:tblpPr w:leftFromText="180" w:rightFromText="180" w:vertAnchor="text" w:horzAnchor="page" w:tblpX="1502" w:tblpY="584"/>
        <w:tblW w:w="10188" w:type="dxa"/>
        <w:tblLayout w:type="fixed"/>
        <w:tblLook w:val="04A0" w:firstRow="1" w:lastRow="0" w:firstColumn="1" w:lastColumn="0" w:noHBand="0" w:noVBand="1"/>
      </w:tblPr>
      <w:tblGrid>
        <w:gridCol w:w="4873"/>
        <w:gridCol w:w="5315"/>
      </w:tblGrid>
      <w:tr w:rsidR="00E2315D" w:rsidRPr="00BC121D" w14:paraId="04445CB7" w14:textId="77777777" w:rsidTr="000A0FEE">
        <w:tc>
          <w:tcPr>
            <w:tcW w:w="4873" w:type="dxa"/>
          </w:tcPr>
          <w:p w14:paraId="25E571CA" w14:textId="77777777" w:rsidR="00E2315D" w:rsidRPr="00BC121D" w:rsidRDefault="00E2315D" w:rsidP="000A0FEE">
            <w:pPr>
              <w:pStyle w:val="1"/>
              <w:contextualSpacing/>
              <w:jc w:val="left"/>
              <w:rPr>
                <w:color w:val="000000"/>
                <w:szCs w:val="24"/>
              </w:rPr>
            </w:pPr>
            <w:r w:rsidRPr="00BC121D">
              <w:rPr>
                <w:color w:val="000000"/>
                <w:szCs w:val="24"/>
              </w:rPr>
              <w:t>УЧАСНИК</w:t>
            </w:r>
          </w:p>
          <w:p w14:paraId="6E4B0C4D" w14:textId="77777777" w:rsidR="00E2315D" w:rsidRPr="00BC121D" w:rsidRDefault="00E2315D" w:rsidP="000A0FEE">
            <w:pPr>
              <w:contextualSpacing/>
              <w:rPr>
                <w:rFonts w:ascii="Times New Roman" w:hAnsi="Times New Roman"/>
                <w:sz w:val="24"/>
                <w:szCs w:val="24"/>
                <w:lang w:eastAsia="ru-RU"/>
              </w:rPr>
            </w:pPr>
          </w:p>
          <w:p w14:paraId="5023CF79" w14:textId="77777777" w:rsidR="00E2315D" w:rsidRPr="00BC121D" w:rsidRDefault="00E2315D" w:rsidP="000A0FEE">
            <w:pPr>
              <w:contextualSpacing/>
              <w:rPr>
                <w:rFonts w:ascii="Times New Roman" w:hAnsi="Times New Roman"/>
                <w:sz w:val="24"/>
                <w:szCs w:val="24"/>
                <w:lang w:eastAsia="ru-RU"/>
              </w:rPr>
            </w:pPr>
          </w:p>
          <w:p w14:paraId="08DB2535" w14:textId="77777777" w:rsidR="00E2315D" w:rsidRPr="00BC121D" w:rsidRDefault="00E2315D" w:rsidP="000A0FEE">
            <w:pPr>
              <w:contextualSpacing/>
              <w:rPr>
                <w:rFonts w:ascii="Times New Roman" w:hAnsi="Times New Roman"/>
                <w:sz w:val="24"/>
                <w:szCs w:val="24"/>
                <w:lang w:eastAsia="ru-RU"/>
              </w:rPr>
            </w:pPr>
          </w:p>
          <w:p w14:paraId="5A2F2A55" w14:textId="77777777" w:rsidR="00E2315D" w:rsidRPr="00BC121D" w:rsidRDefault="00E2315D" w:rsidP="000A0FEE">
            <w:pPr>
              <w:contextualSpacing/>
              <w:rPr>
                <w:rFonts w:ascii="Times New Roman" w:hAnsi="Times New Roman"/>
                <w:sz w:val="24"/>
                <w:szCs w:val="24"/>
                <w:lang w:eastAsia="ru-RU"/>
              </w:rPr>
            </w:pPr>
          </w:p>
          <w:p w14:paraId="5E77F50A" w14:textId="77777777" w:rsidR="00E2315D" w:rsidRPr="00BC121D" w:rsidRDefault="00E2315D" w:rsidP="000A0FEE">
            <w:pPr>
              <w:contextualSpacing/>
              <w:rPr>
                <w:rFonts w:ascii="Times New Roman" w:hAnsi="Times New Roman"/>
                <w:sz w:val="24"/>
                <w:szCs w:val="24"/>
                <w:lang w:eastAsia="ru-RU"/>
              </w:rPr>
            </w:pPr>
          </w:p>
          <w:p w14:paraId="3B006BA2" w14:textId="77777777" w:rsidR="00E2315D" w:rsidRPr="00BC121D" w:rsidRDefault="00E2315D" w:rsidP="000A0FEE">
            <w:pPr>
              <w:contextualSpacing/>
              <w:rPr>
                <w:rFonts w:ascii="Times New Roman" w:hAnsi="Times New Roman"/>
                <w:sz w:val="24"/>
                <w:szCs w:val="24"/>
                <w:lang w:eastAsia="ru-RU"/>
              </w:rPr>
            </w:pPr>
          </w:p>
          <w:p w14:paraId="1A2DE804" w14:textId="77777777" w:rsidR="00E2315D" w:rsidRPr="00BC121D" w:rsidRDefault="00E2315D" w:rsidP="000A0FEE">
            <w:pPr>
              <w:contextualSpacing/>
              <w:rPr>
                <w:rFonts w:ascii="Times New Roman" w:hAnsi="Times New Roman"/>
                <w:sz w:val="24"/>
                <w:szCs w:val="24"/>
                <w:lang w:eastAsia="ru-RU"/>
              </w:rPr>
            </w:pPr>
          </w:p>
          <w:p w14:paraId="6E2AA3D6" w14:textId="77777777" w:rsidR="00E2315D" w:rsidRPr="00BC121D" w:rsidRDefault="00E2315D" w:rsidP="000A0FEE">
            <w:pPr>
              <w:contextualSpacing/>
              <w:rPr>
                <w:rFonts w:ascii="Times New Roman" w:hAnsi="Times New Roman"/>
                <w:sz w:val="24"/>
                <w:szCs w:val="24"/>
                <w:lang w:eastAsia="ru-RU"/>
              </w:rPr>
            </w:pPr>
          </w:p>
          <w:p w14:paraId="74DC4665" w14:textId="77777777" w:rsidR="00E2315D" w:rsidRPr="00BC121D" w:rsidRDefault="00E2315D" w:rsidP="000A0FEE">
            <w:pPr>
              <w:contextualSpacing/>
              <w:rPr>
                <w:rFonts w:ascii="Times New Roman" w:hAnsi="Times New Roman"/>
                <w:sz w:val="24"/>
                <w:szCs w:val="24"/>
                <w:lang w:eastAsia="ru-RU"/>
              </w:rPr>
            </w:pPr>
          </w:p>
          <w:p w14:paraId="4185820F" w14:textId="77777777" w:rsidR="00E2315D" w:rsidRPr="00BC121D" w:rsidRDefault="00E2315D" w:rsidP="000A0FEE">
            <w:pPr>
              <w:contextualSpacing/>
              <w:rPr>
                <w:rFonts w:ascii="Times New Roman" w:hAnsi="Times New Roman"/>
                <w:sz w:val="24"/>
                <w:szCs w:val="24"/>
                <w:lang w:eastAsia="ru-RU"/>
              </w:rPr>
            </w:pPr>
          </w:p>
          <w:p w14:paraId="39DB4C8C" w14:textId="77777777" w:rsidR="00E2315D" w:rsidRPr="00BC121D" w:rsidRDefault="00E2315D" w:rsidP="000A0FEE">
            <w:pPr>
              <w:contextualSpacing/>
              <w:rPr>
                <w:rFonts w:ascii="Times New Roman" w:hAnsi="Times New Roman"/>
                <w:sz w:val="24"/>
                <w:szCs w:val="24"/>
              </w:rPr>
            </w:pPr>
          </w:p>
          <w:p w14:paraId="2D145B32" w14:textId="77777777" w:rsidR="00E2315D" w:rsidRPr="00BC121D" w:rsidRDefault="00E2315D" w:rsidP="000A0FEE">
            <w:pPr>
              <w:spacing w:line="240" w:lineRule="auto"/>
              <w:contextualSpacing/>
              <w:rPr>
                <w:rFonts w:ascii="Times New Roman" w:hAnsi="Times New Roman"/>
                <w:b/>
                <w:color w:val="000000"/>
                <w:sz w:val="24"/>
                <w:szCs w:val="24"/>
              </w:rPr>
            </w:pPr>
            <w:r w:rsidRPr="00BC121D">
              <w:rPr>
                <w:rFonts w:ascii="Times New Roman" w:hAnsi="Times New Roman"/>
                <w:b/>
                <w:color w:val="000000"/>
                <w:sz w:val="24"/>
                <w:szCs w:val="24"/>
              </w:rPr>
              <w:t xml:space="preserve">За </w:t>
            </w:r>
            <w:r w:rsidRPr="00BC121D">
              <w:rPr>
                <w:rFonts w:ascii="Times New Roman" w:hAnsi="Times New Roman"/>
                <w:b/>
                <w:caps/>
                <w:color w:val="000000"/>
                <w:sz w:val="24"/>
                <w:szCs w:val="24"/>
              </w:rPr>
              <w:t>УЧАСНИКА</w:t>
            </w:r>
          </w:p>
          <w:p w14:paraId="00FB59D2" w14:textId="77777777" w:rsidR="00E2315D" w:rsidRPr="00BC121D" w:rsidRDefault="00E2315D" w:rsidP="000A0FEE">
            <w:pPr>
              <w:spacing w:line="240" w:lineRule="auto"/>
              <w:contextualSpacing/>
              <w:rPr>
                <w:rFonts w:ascii="Times New Roman" w:hAnsi="Times New Roman"/>
                <w:color w:val="000000"/>
                <w:sz w:val="24"/>
                <w:szCs w:val="24"/>
              </w:rPr>
            </w:pPr>
            <w:r w:rsidRPr="00BC121D">
              <w:rPr>
                <w:rFonts w:ascii="Times New Roman" w:hAnsi="Times New Roman"/>
                <w:color w:val="000000"/>
                <w:sz w:val="24"/>
                <w:szCs w:val="24"/>
              </w:rPr>
              <w:t>_____________/ПІБ/</w:t>
            </w:r>
          </w:p>
          <w:p w14:paraId="45B179CC" w14:textId="77777777" w:rsidR="00E2315D" w:rsidRPr="00BC121D" w:rsidRDefault="00E2315D" w:rsidP="000A0FEE">
            <w:pPr>
              <w:spacing w:line="240" w:lineRule="auto"/>
              <w:contextualSpacing/>
              <w:rPr>
                <w:rFonts w:ascii="Times New Roman" w:hAnsi="Times New Roman"/>
                <w:color w:val="000000"/>
                <w:sz w:val="24"/>
                <w:szCs w:val="24"/>
              </w:rPr>
            </w:pPr>
            <w:r w:rsidRPr="00BC121D">
              <w:rPr>
                <w:rFonts w:ascii="Times New Roman" w:hAnsi="Times New Roman"/>
                <w:color w:val="000000"/>
                <w:sz w:val="24"/>
                <w:szCs w:val="24"/>
              </w:rPr>
              <w:t>мп</w:t>
            </w:r>
          </w:p>
          <w:p w14:paraId="449A5CE7" w14:textId="77777777" w:rsidR="00E2315D" w:rsidRPr="00BC121D" w:rsidRDefault="00E2315D" w:rsidP="000A0FEE">
            <w:pPr>
              <w:spacing w:line="240" w:lineRule="auto"/>
              <w:contextualSpacing/>
              <w:rPr>
                <w:rFonts w:ascii="Times New Roman" w:hAnsi="Times New Roman"/>
                <w:color w:val="000000"/>
                <w:sz w:val="24"/>
                <w:szCs w:val="24"/>
              </w:rPr>
            </w:pPr>
          </w:p>
          <w:p w14:paraId="70EAEE65" w14:textId="77777777" w:rsidR="00E2315D" w:rsidRPr="00BC121D" w:rsidRDefault="00E2315D" w:rsidP="000A0FEE">
            <w:pPr>
              <w:spacing w:line="240" w:lineRule="auto"/>
              <w:contextualSpacing/>
              <w:rPr>
                <w:rFonts w:ascii="Times New Roman" w:hAnsi="Times New Roman"/>
                <w:color w:val="000000"/>
                <w:sz w:val="24"/>
                <w:szCs w:val="24"/>
              </w:rPr>
            </w:pPr>
          </w:p>
          <w:p w14:paraId="7FC888C8" w14:textId="77777777" w:rsidR="00E2315D" w:rsidRPr="00BC121D" w:rsidRDefault="00E2315D" w:rsidP="000A0FEE">
            <w:pPr>
              <w:spacing w:line="240" w:lineRule="auto"/>
              <w:contextualSpacing/>
              <w:rPr>
                <w:rFonts w:ascii="Times New Roman" w:hAnsi="Times New Roman"/>
                <w:color w:val="000000"/>
                <w:sz w:val="24"/>
                <w:szCs w:val="24"/>
              </w:rPr>
            </w:pPr>
          </w:p>
          <w:p w14:paraId="4B3456AB" w14:textId="77777777" w:rsidR="00E2315D" w:rsidRPr="00BC121D" w:rsidRDefault="00E2315D" w:rsidP="000A0FEE">
            <w:pPr>
              <w:pStyle w:val="26"/>
              <w:contextualSpacing/>
              <w:rPr>
                <w:color w:val="000000"/>
                <w:lang w:val="uk-UA"/>
              </w:rPr>
            </w:pPr>
          </w:p>
        </w:tc>
        <w:tc>
          <w:tcPr>
            <w:tcW w:w="5315" w:type="dxa"/>
          </w:tcPr>
          <w:p w14:paraId="31EDBB42" w14:textId="77777777" w:rsidR="00E2315D" w:rsidRPr="00BC121D" w:rsidRDefault="00E2315D" w:rsidP="000A0FEE">
            <w:pPr>
              <w:pStyle w:val="1"/>
              <w:spacing w:line="360" w:lineRule="auto"/>
              <w:ind w:left="175" w:hanging="175"/>
              <w:contextualSpacing/>
              <w:jc w:val="left"/>
              <w:rPr>
                <w:szCs w:val="24"/>
              </w:rPr>
            </w:pPr>
            <w:r w:rsidRPr="00BC121D">
              <w:rPr>
                <w:szCs w:val="24"/>
              </w:rPr>
              <w:t>ЗАМОВНИК</w:t>
            </w:r>
          </w:p>
          <w:p w14:paraId="0835A45A" w14:textId="77777777" w:rsidR="00E2315D" w:rsidRPr="00BC121D" w:rsidRDefault="00E2315D" w:rsidP="000A0FEE">
            <w:pPr>
              <w:spacing w:line="360" w:lineRule="auto"/>
              <w:contextualSpacing/>
              <w:rPr>
                <w:rFonts w:ascii="Times New Roman" w:hAnsi="Times New Roman"/>
                <w:sz w:val="24"/>
                <w:szCs w:val="24"/>
                <w:lang w:eastAsia="ru-RU"/>
              </w:rPr>
            </w:pPr>
            <w:r w:rsidRPr="00BC121D">
              <w:rPr>
                <w:rFonts w:ascii="Times New Roman" w:eastAsia="Times New Roman" w:hAnsi="Times New Roman" w:cs="Times New Roman"/>
                <w:sz w:val="24"/>
                <w:szCs w:val="24"/>
                <w:lang w:eastAsia="ru-RU"/>
              </w:rPr>
              <w:t>Вільнянське міжрайонне управління</w:t>
            </w:r>
            <w:r w:rsidRPr="00BC121D">
              <w:rPr>
                <w:rFonts w:ascii="Times New Roman" w:eastAsia="Times New Roman" w:hAnsi="Times New Roman" w:cs="Times New Roman"/>
                <w:sz w:val="24"/>
                <w:szCs w:val="24"/>
                <w:lang w:eastAsia="ru-RU"/>
              </w:rPr>
              <w:br/>
              <w:t xml:space="preserve"> водного господарства</w:t>
            </w:r>
          </w:p>
          <w:p w14:paraId="0CEECE37" w14:textId="77777777" w:rsidR="00E2315D" w:rsidRPr="00BC121D" w:rsidRDefault="00E2315D" w:rsidP="000A0FEE">
            <w:pPr>
              <w:spacing w:line="360" w:lineRule="auto"/>
              <w:contextualSpacing/>
              <w:rPr>
                <w:rFonts w:ascii="Times New Roman" w:hAnsi="Times New Roman"/>
                <w:b/>
                <w:sz w:val="24"/>
                <w:szCs w:val="24"/>
                <w:lang w:eastAsia="ru-RU"/>
              </w:rPr>
            </w:pPr>
            <w:r w:rsidRPr="00BC121D">
              <w:rPr>
                <w:rFonts w:ascii="Times New Roman" w:eastAsia="Times New Roman" w:hAnsi="Times New Roman" w:cs="Times New Roman"/>
                <w:sz w:val="24"/>
                <w:szCs w:val="24"/>
                <w:lang w:eastAsia="ru-RU"/>
              </w:rPr>
              <w:t>70030 Запорізька обл., Вільнянський р-н,</w:t>
            </w:r>
          </w:p>
          <w:p w14:paraId="4069CC54" w14:textId="77777777" w:rsidR="00E2315D" w:rsidRPr="00BC121D" w:rsidRDefault="00E2315D" w:rsidP="000A0FEE">
            <w:pPr>
              <w:spacing w:line="360" w:lineRule="auto"/>
              <w:contextualSpacing/>
              <w:rPr>
                <w:rFonts w:ascii="Times New Roman" w:hAnsi="Times New Roman"/>
                <w:b/>
                <w:sz w:val="24"/>
                <w:szCs w:val="24"/>
                <w:lang w:eastAsia="ru-RU"/>
              </w:rPr>
            </w:pPr>
            <w:r w:rsidRPr="00BC121D">
              <w:rPr>
                <w:rFonts w:ascii="Times New Roman" w:eastAsia="Times New Roman" w:hAnsi="Times New Roman" w:cs="Times New Roman"/>
                <w:sz w:val="24"/>
                <w:szCs w:val="24"/>
                <w:lang w:eastAsia="ru-RU"/>
              </w:rPr>
              <w:t>с. Михайлівка, вул. Шкільна 5</w:t>
            </w:r>
          </w:p>
          <w:p w14:paraId="35D07CC5" w14:textId="77777777" w:rsidR="00E2315D" w:rsidRPr="00BC121D" w:rsidRDefault="00E2315D" w:rsidP="000A0FEE">
            <w:pPr>
              <w:spacing w:line="360" w:lineRule="auto"/>
              <w:contextualSpacing/>
              <w:rPr>
                <w:rFonts w:ascii="Times New Roman" w:hAnsi="Times New Roman"/>
                <w:b/>
                <w:sz w:val="24"/>
                <w:szCs w:val="24"/>
                <w:lang w:eastAsia="ru-RU"/>
              </w:rPr>
            </w:pPr>
            <w:r w:rsidRPr="00BC121D">
              <w:rPr>
                <w:rFonts w:ascii="Times New Roman" w:eastAsia="Times New Roman" w:hAnsi="Times New Roman" w:cs="Times New Roman"/>
                <w:sz w:val="24"/>
                <w:szCs w:val="24"/>
                <w:lang w:eastAsia="ru-RU"/>
              </w:rPr>
              <w:t>ДКСУ у м. Києві</w:t>
            </w:r>
          </w:p>
          <w:p w14:paraId="1A4F6BA2" w14:textId="77777777" w:rsidR="00E2315D" w:rsidRPr="00B02700" w:rsidRDefault="00E2315D" w:rsidP="000A0FEE">
            <w:pPr>
              <w:spacing w:line="360" w:lineRule="auto"/>
              <w:contextualSpacing/>
              <w:rPr>
                <w:rFonts w:ascii="Times New Roman" w:hAnsi="Times New Roman"/>
                <w:b/>
                <w:sz w:val="24"/>
                <w:szCs w:val="24"/>
                <w:lang w:eastAsia="ru-RU"/>
              </w:rPr>
            </w:pPr>
            <w:r w:rsidRPr="00B02700">
              <w:rPr>
                <w:rFonts w:ascii="Times New Roman" w:eastAsia="Times New Roman" w:hAnsi="Times New Roman" w:cs="Times New Roman"/>
                <w:sz w:val="24"/>
                <w:szCs w:val="24"/>
                <w:lang w:eastAsia="ru-RU"/>
              </w:rPr>
              <w:t>МФО 820172 ОКПО 36415134</w:t>
            </w:r>
          </w:p>
          <w:p w14:paraId="73E0E610" w14:textId="6190EAF2" w:rsidR="00E2315D" w:rsidRPr="00B02700" w:rsidRDefault="00E2315D" w:rsidP="000A0FEE">
            <w:pPr>
              <w:spacing w:line="360" w:lineRule="auto"/>
              <w:contextualSpacing/>
              <w:rPr>
                <w:rFonts w:ascii="Times New Roman" w:hAnsi="Times New Roman"/>
                <w:b/>
                <w:sz w:val="24"/>
                <w:szCs w:val="24"/>
                <w:lang w:val="uk-UA" w:eastAsia="ru-RU"/>
              </w:rPr>
            </w:pPr>
            <w:r w:rsidRPr="00B02700">
              <w:rPr>
                <w:rFonts w:ascii="Times New Roman" w:eastAsia="Times New Roman" w:hAnsi="Times New Roman" w:cs="Times New Roman"/>
                <w:sz w:val="24"/>
                <w:szCs w:val="24"/>
                <w:lang w:eastAsia="ru-RU"/>
              </w:rPr>
              <w:t>р/р UА</w:t>
            </w:r>
            <w:r w:rsidR="00B02700">
              <w:rPr>
                <w:rFonts w:ascii="Times New Roman" w:eastAsia="Times New Roman" w:hAnsi="Times New Roman" w:cs="Times New Roman"/>
                <w:sz w:val="24"/>
                <w:szCs w:val="24"/>
                <w:lang w:val="uk-UA" w:eastAsia="ru-RU"/>
              </w:rPr>
              <w:t>168201720343161003200055603</w:t>
            </w:r>
          </w:p>
          <w:p w14:paraId="15E6E734" w14:textId="77777777" w:rsidR="00E2315D" w:rsidRPr="00BC121D" w:rsidRDefault="00E2315D" w:rsidP="000A0FEE">
            <w:pPr>
              <w:spacing w:line="360" w:lineRule="auto"/>
              <w:contextualSpacing/>
              <w:rPr>
                <w:rFonts w:ascii="Times New Roman" w:hAnsi="Times New Roman"/>
                <w:b/>
                <w:color w:val="FF0000"/>
                <w:sz w:val="24"/>
                <w:szCs w:val="24"/>
                <w:lang w:eastAsia="ru-RU"/>
              </w:rPr>
            </w:pPr>
          </w:p>
          <w:p w14:paraId="5640853D" w14:textId="77777777" w:rsidR="00E2315D" w:rsidRPr="00BC121D" w:rsidRDefault="00E2315D" w:rsidP="000A0FEE">
            <w:pPr>
              <w:pStyle w:val="2"/>
              <w:spacing w:before="0" w:after="0" w:line="360" w:lineRule="auto"/>
              <w:ind w:left="175" w:hanging="175"/>
              <w:contextualSpacing/>
              <w:jc w:val="left"/>
              <w:rPr>
                <w:rFonts w:ascii="Times New Roman" w:hAnsi="Times New Roman" w:cs="Times New Roman"/>
                <w:b w:val="0"/>
                <w:i w:val="0"/>
                <w:sz w:val="24"/>
                <w:szCs w:val="24"/>
                <w:lang w:val="uk-UA"/>
              </w:rPr>
            </w:pPr>
            <w:r w:rsidRPr="00BC121D">
              <w:rPr>
                <w:rFonts w:ascii="Times New Roman" w:hAnsi="Times New Roman" w:cs="Times New Roman"/>
                <w:b w:val="0"/>
                <w:i w:val="0"/>
                <w:sz w:val="24"/>
                <w:szCs w:val="24"/>
                <w:lang w:val="uk-UA"/>
              </w:rPr>
              <w:t>______________В.В. Фальченко</w:t>
            </w:r>
          </w:p>
        </w:tc>
      </w:tr>
    </w:tbl>
    <w:p w14:paraId="2110B86E" w14:textId="77777777" w:rsidR="00E2315D" w:rsidRDefault="00E2315D" w:rsidP="00E2315D">
      <w:pPr>
        <w:pStyle w:val="12"/>
        <w:jc w:val="right"/>
        <w:rPr>
          <w:rFonts w:ascii="Times New Roman" w:hAnsi="Times New Roman"/>
          <w:sz w:val="24"/>
          <w:szCs w:val="24"/>
          <w:lang w:val="uk-UA"/>
        </w:rPr>
      </w:pPr>
    </w:p>
    <w:p w14:paraId="198012D4" w14:textId="77777777" w:rsidR="00E2315D" w:rsidRDefault="00E2315D" w:rsidP="00E2315D">
      <w:pPr>
        <w:pStyle w:val="12"/>
        <w:jc w:val="right"/>
        <w:rPr>
          <w:rFonts w:ascii="Times New Roman" w:hAnsi="Times New Roman"/>
          <w:sz w:val="24"/>
          <w:szCs w:val="24"/>
          <w:lang w:val="uk-UA"/>
        </w:rPr>
      </w:pPr>
    </w:p>
    <w:p w14:paraId="615F11B3" w14:textId="77777777" w:rsidR="00E2315D" w:rsidRDefault="00E2315D" w:rsidP="00E2315D">
      <w:pPr>
        <w:pStyle w:val="12"/>
        <w:jc w:val="right"/>
        <w:rPr>
          <w:rFonts w:ascii="Times New Roman" w:hAnsi="Times New Roman"/>
          <w:sz w:val="24"/>
          <w:szCs w:val="24"/>
          <w:lang w:val="uk-UA"/>
        </w:rPr>
      </w:pPr>
    </w:p>
    <w:p w14:paraId="0A114AAF" w14:textId="77777777" w:rsidR="003C3876" w:rsidRDefault="003C3876" w:rsidP="00E2315D">
      <w:pPr>
        <w:pStyle w:val="12"/>
        <w:jc w:val="right"/>
        <w:rPr>
          <w:rFonts w:ascii="Times New Roman" w:hAnsi="Times New Roman"/>
          <w:sz w:val="24"/>
          <w:szCs w:val="24"/>
          <w:lang w:val="uk-UA"/>
        </w:rPr>
      </w:pPr>
    </w:p>
    <w:p w14:paraId="546ACB4D" w14:textId="77777777" w:rsidR="003C3876" w:rsidRDefault="003C3876" w:rsidP="00E2315D">
      <w:pPr>
        <w:pStyle w:val="12"/>
        <w:jc w:val="right"/>
        <w:rPr>
          <w:rFonts w:ascii="Times New Roman" w:hAnsi="Times New Roman"/>
          <w:sz w:val="24"/>
          <w:szCs w:val="24"/>
          <w:lang w:val="uk-UA"/>
        </w:rPr>
      </w:pPr>
    </w:p>
    <w:p w14:paraId="20063DDD" w14:textId="77777777" w:rsidR="003C3876" w:rsidRDefault="003C3876" w:rsidP="00E2315D">
      <w:pPr>
        <w:pStyle w:val="12"/>
        <w:jc w:val="right"/>
        <w:rPr>
          <w:rFonts w:ascii="Times New Roman" w:hAnsi="Times New Roman"/>
          <w:sz w:val="24"/>
          <w:szCs w:val="24"/>
          <w:lang w:val="uk-UA"/>
        </w:rPr>
      </w:pPr>
    </w:p>
    <w:p w14:paraId="2A80088D" w14:textId="77777777" w:rsidR="003C3876" w:rsidRDefault="003C3876" w:rsidP="00E2315D">
      <w:pPr>
        <w:pStyle w:val="12"/>
        <w:jc w:val="right"/>
        <w:rPr>
          <w:rFonts w:ascii="Times New Roman" w:hAnsi="Times New Roman"/>
          <w:sz w:val="24"/>
          <w:szCs w:val="24"/>
          <w:lang w:val="uk-UA"/>
        </w:rPr>
      </w:pPr>
    </w:p>
    <w:p w14:paraId="0CD4C4B8" w14:textId="77777777" w:rsidR="003C3876" w:rsidRDefault="003C3876" w:rsidP="00E2315D">
      <w:pPr>
        <w:pStyle w:val="12"/>
        <w:jc w:val="right"/>
        <w:rPr>
          <w:rFonts w:ascii="Times New Roman" w:hAnsi="Times New Roman"/>
          <w:sz w:val="24"/>
          <w:szCs w:val="24"/>
          <w:lang w:val="uk-UA"/>
        </w:rPr>
      </w:pPr>
    </w:p>
    <w:p w14:paraId="598B82DC" w14:textId="77777777" w:rsidR="003C3876" w:rsidRDefault="003C3876" w:rsidP="00E2315D">
      <w:pPr>
        <w:pStyle w:val="12"/>
        <w:jc w:val="right"/>
        <w:rPr>
          <w:rFonts w:ascii="Times New Roman" w:hAnsi="Times New Roman"/>
          <w:sz w:val="24"/>
          <w:szCs w:val="24"/>
          <w:lang w:val="uk-UA"/>
        </w:rPr>
      </w:pPr>
    </w:p>
    <w:p w14:paraId="58281EB7" w14:textId="77777777" w:rsidR="003C3876" w:rsidRDefault="003C3876" w:rsidP="00E2315D">
      <w:pPr>
        <w:pStyle w:val="12"/>
        <w:jc w:val="right"/>
        <w:rPr>
          <w:rFonts w:ascii="Times New Roman" w:hAnsi="Times New Roman"/>
          <w:sz w:val="24"/>
          <w:szCs w:val="24"/>
          <w:lang w:val="uk-UA"/>
        </w:rPr>
      </w:pPr>
    </w:p>
    <w:p w14:paraId="162F48CC" w14:textId="77777777" w:rsidR="003C3876" w:rsidRDefault="003C3876" w:rsidP="00E2315D">
      <w:pPr>
        <w:pStyle w:val="12"/>
        <w:jc w:val="right"/>
        <w:rPr>
          <w:rFonts w:ascii="Times New Roman" w:hAnsi="Times New Roman"/>
          <w:sz w:val="24"/>
          <w:szCs w:val="24"/>
          <w:lang w:val="uk-UA"/>
        </w:rPr>
      </w:pPr>
    </w:p>
    <w:p w14:paraId="2F086652" w14:textId="77777777" w:rsidR="003C3876" w:rsidRDefault="003C3876" w:rsidP="00E2315D">
      <w:pPr>
        <w:pStyle w:val="12"/>
        <w:jc w:val="right"/>
        <w:rPr>
          <w:rFonts w:ascii="Times New Roman" w:hAnsi="Times New Roman"/>
          <w:sz w:val="24"/>
          <w:szCs w:val="24"/>
          <w:lang w:val="uk-UA"/>
        </w:rPr>
      </w:pPr>
    </w:p>
    <w:p w14:paraId="704A11B5" w14:textId="77777777" w:rsidR="003C3876" w:rsidRDefault="003C3876" w:rsidP="00E2315D">
      <w:pPr>
        <w:pStyle w:val="12"/>
        <w:jc w:val="right"/>
        <w:rPr>
          <w:rFonts w:ascii="Times New Roman" w:hAnsi="Times New Roman"/>
          <w:sz w:val="24"/>
          <w:szCs w:val="24"/>
          <w:lang w:val="uk-UA"/>
        </w:rPr>
      </w:pPr>
    </w:p>
    <w:p w14:paraId="64963640" w14:textId="77777777" w:rsidR="003C3876" w:rsidRDefault="003C3876" w:rsidP="00E2315D">
      <w:pPr>
        <w:pStyle w:val="12"/>
        <w:jc w:val="right"/>
        <w:rPr>
          <w:rFonts w:ascii="Times New Roman" w:hAnsi="Times New Roman"/>
          <w:sz w:val="24"/>
          <w:szCs w:val="24"/>
          <w:lang w:val="uk-UA"/>
        </w:rPr>
      </w:pPr>
    </w:p>
    <w:p w14:paraId="71AC2BDC" w14:textId="77777777" w:rsidR="003C3876" w:rsidRDefault="003C3876" w:rsidP="00E2315D">
      <w:pPr>
        <w:pStyle w:val="12"/>
        <w:jc w:val="right"/>
        <w:rPr>
          <w:rFonts w:ascii="Times New Roman" w:hAnsi="Times New Roman"/>
          <w:sz w:val="24"/>
          <w:szCs w:val="24"/>
          <w:lang w:val="uk-UA"/>
        </w:rPr>
      </w:pPr>
    </w:p>
    <w:p w14:paraId="751B855D" w14:textId="77777777" w:rsidR="003C3876" w:rsidRDefault="003C3876" w:rsidP="00E2315D">
      <w:pPr>
        <w:pStyle w:val="12"/>
        <w:jc w:val="right"/>
        <w:rPr>
          <w:rFonts w:ascii="Times New Roman" w:hAnsi="Times New Roman"/>
          <w:sz w:val="24"/>
          <w:szCs w:val="24"/>
          <w:lang w:val="uk-UA"/>
        </w:rPr>
      </w:pPr>
    </w:p>
    <w:p w14:paraId="3BD83719" w14:textId="77777777" w:rsidR="003C3876" w:rsidRDefault="003C3876" w:rsidP="00E2315D">
      <w:pPr>
        <w:pStyle w:val="12"/>
        <w:jc w:val="right"/>
        <w:rPr>
          <w:rFonts w:ascii="Times New Roman" w:hAnsi="Times New Roman"/>
          <w:sz w:val="24"/>
          <w:szCs w:val="24"/>
          <w:lang w:val="uk-UA"/>
        </w:rPr>
      </w:pPr>
    </w:p>
    <w:p w14:paraId="70C68CBA" w14:textId="77777777" w:rsidR="003C3876" w:rsidRDefault="003C3876" w:rsidP="00E2315D">
      <w:pPr>
        <w:pStyle w:val="12"/>
        <w:jc w:val="right"/>
        <w:rPr>
          <w:rFonts w:ascii="Times New Roman" w:hAnsi="Times New Roman"/>
          <w:sz w:val="24"/>
          <w:szCs w:val="24"/>
          <w:lang w:val="uk-UA"/>
        </w:rPr>
      </w:pPr>
    </w:p>
    <w:p w14:paraId="0C11A2D3" w14:textId="77777777" w:rsidR="003C3876" w:rsidRDefault="003C3876" w:rsidP="00E2315D">
      <w:pPr>
        <w:pStyle w:val="12"/>
        <w:jc w:val="right"/>
        <w:rPr>
          <w:rFonts w:ascii="Times New Roman" w:hAnsi="Times New Roman"/>
          <w:sz w:val="24"/>
          <w:szCs w:val="24"/>
          <w:lang w:val="uk-UA"/>
        </w:rPr>
      </w:pPr>
    </w:p>
    <w:p w14:paraId="1BA037D2" w14:textId="77777777" w:rsidR="003C3876" w:rsidRDefault="003C3876" w:rsidP="00E2315D">
      <w:pPr>
        <w:pStyle w:val="12"/>
        <w:jc w:val="right"/>
        <w:rPr>
          <w:rFonts w:ascii="Times New Roman" w:hAnsi="Times New Roman"/>
          <w:sz w:val="24"/>
          <w:szCs w:val="24"/>
          <w:lang w:val="uk-UA"/>
        </w:rPr>
      </w:pPr>
    </w:p>
    <w:p w14:paraId="6C8A2B7C" w14:textId="77777777" w:rsidR="003C3876" w:rsidRDefault="003C3876" w:rsidP="00E2315D">
      <w:pPr>
        <w:pStyle w:val="12"/>
        <w:jc w:val="right"/>
        <w:rPr>
          <w:rFonts w:ascii="Times New Roman" w:hAnsi="Times New Roman"/>
          <w:sz w:val="24"/>
          <w:szCs w:val="24"/>
          <w:lang w:val="uk-UA"/>
        </w:rPr>
      </w:pPr>
    </w:p>
    <w:p w14:paraId="0BB316BB" w14:textId="77777777" w:rsidR="003C3876" w:rsidRDefault="003C3876" w:rsidP="00E2315D">
      <w:pPr>
        <w:pStyle w:val="12"/>
        <w:jc w:val="right"/>
        <w:rPr>
          <w:rFonts w:ascii="Times New Roman" w:hAnsi="Times New Roman"/>
          <w:sz w:val="24"/>
          <w:szCs w:val="24"/>
          <w:lang w:val="uk-UA"/>
        </w:rPr>
      </w:pPr>
    </w:p>
    <w:p w14:paraId="707BBFF3" w14:textId="77777777" w:rsidR="003C3876" w:rsidRDefault="003C3876" w:rsidP="00E2315D">
      <w:pPr>
        <w:pStyle w:val="12"/>
        <w:jc w:val="right"/>
        <w:rPr>
          <w:rFonts w:ascii="Times New Roman" w:hAnsi="Times New Roman"/>
          <w:sz w:val="24"/>
          <w:szCs w:val="24"/>
          <w:lang w:val="uk-UA"/>
        </w:rPr>
      </w:pPr>
    </w:p>
    <w:p w14:paraId="567FBA12" w14:textId="77777777" w:rsidR="003C3876" w:rsidRDefault="003C3876" w:rsidP="00E2315D">
      <w:pPr>
        <w:pStyle w:val="12"/>
        <w:jc w:val="right"/>
        <w:rPr>
          <w:rFonts w:ascii="Times New Roman" w:hAnsi="Times New Roman"/>
          <w:sz w:val="24"/>
          <w:szCs w:val="24"/>
          <w:lang w:val="uk-UA"/>
        </w:rPr>
      </w:pPr>
    </w:p>
    <w:p w14:paraId="7D123AD9" w14:textId="77777777" w:rsidR="003C3876" w:rsidRDefault="003C3876" w:rsidP="00E2315D">
      <w:pPr>
        <w:pStyle w:val="12"/>
        <w:jc w:val="right"/>
        <w:rPr>
          <w:rFonts w:ascii="Times New Roman" w:hAnsi="Times New Roman"/>
          <w:sz w:val="24"/>
          <w:szCs w:val="24"/>
          <w:lang w:val="uk-UA"/>
        </w:rPr>
      </w:pPr>
    </w:p>
    <w:p w14:paraId="3F688FC4" w14:textId="77777777" w:rsidR="003C3876" w:rsidRDefault="003C3876" w:rsidP="00E2315D">
      <w:pPr>
        <w:pStyle w:val="12"/>
        <w:jc w:val="right"/>
        <w:rPr>
          <w:rFonts w:ascii="Times New Roman" w:hAnsi="Times New Roman"/>
          <w:sz w:val="24"/>
          <w:szCs w:val="24"/>
          <w:lang w:val="uk-UA"/>
        </w:rPr>
      </w:pPr>
    </w:p>
    <w:p w14:paraId="296032A3" w14:textId="77777777" w:rsidR="003C3876" w:rsidRDefault="003C3876" w:rsidP="00E2315D">
      <w:pPr>
        <w:pStyle w:val="12"/>
        <w:jc w:val="right"/>
        <w:rPr>
          <w:rFonts w:ascii="Times New Roman" w:hAnsi="Times New Roman"/>
          <w:sz w:val="24"/>
          <w:szCs w:val="24"/>
          <w:lang w:val="uk-UA"/>
        </w:rPr>
      </w:pPr>
    </w:p>
    <w:p w14:paraId="4ED95310" w14:textId="77777777" w:rsidR="003C3876" w:rsidRDefault="003C3876" w:rsidP="00E2315D">
      <w:pPr>
        <w:pStyle w:val="12"/>
        <w:jc w:val="right"/>
        <w:rPr>
          <w:rFonts w:ascii="Times New Roman" w:hAnsi="Times New Roman"/>
          <w:sz w:val="24"/>
          <w:szCs w:val="24"/>
          <w:lang w:val="uk-UA"/>
        </w:rPr>
      </w:pPr>
    </w:p>
    <w:p w14:paraId="02546049" w14:textId="77777777" w:rsidR="003C3876" w:rsidRDefault="003C3876" w:rsidP="00E2315D">
      <w:pPr>
        <w:pStyle w:val="12"/>
        <w:jc w:val="right"/>
        <w:rPr>
          <w:rFonts w:ascii="Times New Roman" w:hAnsi="Times New Roman"/>
          <w:sz w:val="24"/>
          <w:szCs w:val="24"/>
          <w:lang w:val="uk-UA"/>
        </w:rPr>
      </w:pPr>
    </w:p>
    <w:p w14:paraId="1EE21C9E" w14:textId="77777777" w:rsidR="0004651C" w:rsidRDefault="0004651C" w:rsidP="00E2315D">
      <w:pPr>
        <w:pStyle w:val="12"/>
        <w:jc w:val="right"/>
        <w:rPr>
          <w:rFonts w:ascii="Times New Roman" w:hAnsi="Times New Roman"/>
          <w:sz w:val="24"/>
          <w:szCs w:val="24"/>
          <w:lang w:val="uk-UA"/>
        </w:rPr>
      </w:pPr>
    </w:p>
    <w:p w14:paraId="6370A73F" w14:textId="77777777" w:rsidR="0004651C" w:rsidRDefault="0004651C" w:rsidP="00E2315D">
      <w:pPr>
        <w:pStyle w:val="12"/>
        <w:jc w:val="right"/>
        <w:rPr>
          <w:rFonts w:ascii="Times New Roman" w:hAnsi="Times New Roman"/>
          <w:sz w:val="24"/>
          <w:szCs w:val="24"/>
          <w:lang w:val="uk-UA"/>
        </w:rPr>
      </w:pPr>
    </w:p>
    <w:p w14:paraId="79FE9154" w14:textId="77777777" w:rsidR="003C3876" w:rsidRPr="00BC121D" w:rsidRDefault="003C3876" w:rsidP="00E2315D">
      <w:pPr>
        <w:pStyle w:val="12"/>
        <w:jc w:val="right"/>
        <w:rPr>
          <w:rFonts w:ascii="Times New Roman" w:hAnsi="Times New Roman"/>
          <w:sz w:val="24"/>
          <w:szCs w:val="24"/>
          <w:lang w:val="uk-UA"/>
        </w:rPr>
      </w:pPr>
    </w:p>
    <w:p w14:paraId="1736F332" w14:textId="77777777" w:rsidR="00E2315D" w:rsidRPr="00BC121D" w:rsidRDefault="00E2315D" w:rsidP="00E2315D">
      <w:pPr>
        <w:pStyle w:val="12"/>
        <w:jc w:val="right"/>
        <w:rPr>
          <w:rFonts w:ascii="Times New Roman" w:hAnsi="Times New Roman"/>
          <w:sz w:val="24"/>
          <w:szCs w:val="24"/>
          <w:lang w:val="uk-UA"/>
        </w:rPr>
      </w:pPr>
      <w:r w:rsidRPr="00BC121D">
        <w:rPr>
          <w:rFonts w:ascii="Times New Roman" w:hAnsi="Times New Roman"/>
          <w:sz w:val="24"/>
          <w:szCs w:val="24"/>
          <w:lang w:val="uk-UA"/>
        </w:rPr>
        <w:t>Додаток № 1 до договору № ______</w:t>
      </w:r>
    </w:p>
    <w:p w14:paraId="321C7F9C" w14:textId="5AFD436C" w:rsidR="00E2315D" w:rsidRDefault="0004651C" w:rsidP="00E2315D">
      <w:pPr>
        <w:pStyle w:val="12"/>
        <w:jc w:val="right"/>
        <w:rPr>
          <w:rFonts w:ascii="Times New Roman" w:hAnsi="Times New Roman"/>
          <w:sz w:val="24"/>
          <w:szCs w:val="24"/>
          <w:lang w:val="uk-UA"/>
        </w:rPr>
      </w:pPr>
      <w:r>
        <w:rPr>
          <w:rFonts w:ascii="Times New Roman" w:hAnsi="Times New Roman"/>
          <w:sz w:val="24"/>
          <w:szCs w:val="24"/>
          <w:lang w:val="uk-UA"/>
        </w:rPr>
        <w:tab/>
        <w:t>від ___ _______________ 2022</w:t>
      </w:r>
      <w:r w:rsidR="00E2315D" w:rsidRPr="00BC121D">
        <w:rPr>
          <w:rFonts w:ascii="Times New Roman" w:hAnsi="Times New Roman"/>
          <w:sz w:val="24"/>
          <w:szCs w:val="24"/>
          <w:lang w:val="uk-UA"/>
        </w:rPr>
        <w:t xml:space="preserve"> року</w:t>
      </w:r>
    </w:p>
    <w:p w14:paraId="361A484B" w14:textId="77777777" w:rsidR="003C3876" w:rsidRDefault="003C3876" w:rsidP="00E2315D">
      <w:pPr>
        <w:pStyle w:val="12"/>
        <w:jc w:val="right"/>
        <w:rPr>
          <w:rFonts w:ascii="Times New Roman" w:hAnsi="Times New Roman"/>
          <w:sz w:val="24"/>
          <w:szCs w:val="24"/>
          <w:lang w:val="uk-UA"/>
        </w:rPr>
      </w:pPr>
    </w:p>
    <w:p w14:paraId="29542AB5" w14:textId="77777777" w:rsidR="003C3876" w:rsidRPr="00BC121D" w:rsidRDefault="003C3876" w:rsidP="00E2315D">
      <w:pPr>
        <w:pStyle w:val="12"/>
        <w:jc w:val="right"/>
        <w:rPr>
          <w:rFonts w:ascii="Times New Roman" w:hAnsi="Times New Roman"/>
          <w:sz w:val="24"/>
          <w:szCs w:val="24"/>
          <w:lang w:val="uk-UA"/>
        </w:rPr>
      </w:pPr>
    </w:p>
    <w:p w14:paraId="0A58513A" w14:textId="77777777" w:rsidR="00E2315D" w:rsidRPr="004D5E4B" w:rsidRDefault="00E2315D" w:rsidP="00E2315D">
      <w:pPr>
        <w:pStyle w:val="12"/>
        <w:jc w:val="center"/>
        <w:rPr>
          <w:rFonts w:ascii="Times New Roman" w:hAnsi="Times New Roman"/>
          <w:b/>
          <w:sz w:val="28"/>
          <w:szCs w:val="28"/>
          <w:lang w:val="uk-UA"/>
        </w:rPr>
      </w:pPr>
      <w:r w:rsidRPr="004D5E4B">
        <w:rPr>
          <w:rFonts w:ascii="Times New Roman" w:hAnsi="Times New Roman"/>
          <w:b/>
          <w:sz w:val="28"/>
          <w:szCs w:val="28"/>
          <w:lang w:val="uk-UA"/>
        </w:rPr>
        <w:t>Специфікація</w:t>
      </w:r>
    </w:p>
    <w:p w14:paraId="233310C7" w14:textId="77777777" w:rsidR="00885DB8" w:rsidRPr="00BC121D" w:rsidRDefault="00885DB8" w:rsidP="00E2315D">
      <w:pPr>
        <w:pStyle w:val="12"/>
        <w:jc w:val="center"/>
        <w:rPr>
          <w:rFonts w:ascii="Times New Roman" w:hAnsi="Times New Roman"/>
          <w:b/>
          <w:sz w:val="24"/>
          <w:szCs w:val="24"/>
          <w:lang w:val="uk-UA"/>
        </w:rPr>
      </w:pPr>
    </w:p>
    <w:tbl>
      <w:tblPr>
        <w:tblW w:w="978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6"/>
        <w:gridCol w:w="4215"/>
        <w:gridCol w:w="6"/>
        <w:gridCol w:w="1464"/>
        <w:gridCol w:w="9"/>
        <w:gridCol w:w="1836"/>
        <w:gridCol w:w="7"/>
        <w:gridCol w:w="1739"/>
      </w:tblGrid>
      <w:tr w:rsidR="00E2315D" w:rsidRPr="004D5E4B" w14:paraId="0AF227E1" w14:textId="77777777" w:rsidTr="000A0FEE">
        <w:trPr>
          <w:trHeight w:val="60"/>
        </w:trPr>
        <w:tc>
          <w:tcPr>
            <w:tcW w:w="506" w:type="dxa"/>
            <w:tcMar>
              <w:top w:w="0" w:type="dxa"/>
              <w:left w:w="108" w:type="dxa"/>
              <w:bottom w:w="0" w:type="dxa"/>
              <w:right w:w="108" w:type="dxa"/>
            </w:tcMar>
            <w:vAlign w:val="center"/>
          </w:tcPr>
          <w:p w14:paraId="7930D178" w14:textId="77777777" w:rsidR="00E2315D" w:rsidRPr="004D5E4B" w:rsidRDefault="00E2315D" w:rsidP="000A0FEE">
            <w:pPr>
              <w:pStyle w:val="12"/>
              <w:rPr>
                <w:rFonts w:ascii="Times New Roman" w:hAnsi="Times New Roman"/>
                <w:sz w:val="28"/>
                <w:szCs w:val="28"/>
                <w:lang w:val="uk-UA"/>
              </w:rPr>
            </w:pPr>
            <w:r w:rsidRPr="004D5E4B">
              <w:rPr>
                <w:rFonts w:ascii="Times New Roman" w:hAnsi="Times New Roman"/>
                <w:sz w:val="28"/>
                <w:szCs w:val="28"/>
                <w:lang w:val="uk-UA"/>
              </w:rPr>
              <w:t>№ з/п</w:t>
            </w:r>
          </w:p>
        </w:tc>
        <w:tc>
          <w:tcPr>
            <w:tcW w:w="4221" w:type="dxa"/>
            <w:gridSpan w:val="2"/>
            <w:tcMar>
              <w:top w:w="0" w:type="dxa"/>
              <w:left w:w="108" w:type="dxa"/>
              <w:bottom w:w="0" w:type="dxa"/>
              <w:right w:w="108" w:type="dxa"/>
            </w:tcMar>
            <w:vAlign w:val="center"/>
          </w:tcPr>
          <w:p w14:paraId="60E0D9A9" w14:textId="77777777" w:rsidR="00E2315D" w:rsidRPr="004D5E4B" w:rsidRDefault="00E2315D" w:rsidP="000A0FEE">
            <w:pPr>
              <w:pStyle w:val="12"/>
              <w:jc w:val="center"/>
              <w:rPr>
                <w:rFonts w:ascii="Times New Roman" w:hAnsi="Times New Roman"/>
                <w:sz w:val="28"/>
                <w:szCs w:val="28"/>
                <w:lang w:val="uk-UA"/>
              </w:rPr>
            </w:pPr>
            <w:r w:rsidRPr="004D5E4B">
              <w:rPr>
                <w:rFonts w:ascii="Times New Roman" w:hAnsi="Times New Roman"/>
                <w:sz w:val="28"/>
                <w:szCs w:val="28"/>
                <w:lang w:val="uk-UA"/>
              </w:rPr>
              <w:t>Найменування Товару</w:t>
            </w:r>
          </w:p>
        </w:tc>
        <w:tc>
          <w:tcPr>
            <w:tcW w:w="1473" w:type="dxa"/>
            <w:gridSpan w:val="2"/>
            <w:tcMar>
              <w:top w:w="0" w:type="dxa"/>
              <w:left w:w="108" w:type="dxa"/>
              <w:bottom w:w="0" w:type="dxa"/>
              <w:right w:w="108" w:type="dxa"/>
            </w:tcMar>
            <w:vAlign w:val="center"/>
          </w:tcPr>
          <w:p w14:paraId="2D0B05FB" w14:textId="77777777" w:rsidR="00E2315D" w:rsidRPr="004D5E4B" w:rsidRDefault="00E2315D" w:rsidP="000A0FEE">
            <w:pPr>
              <w:pStyle w:val="12"/>
              <w:jc w:val="center"/>
              <w:rPr>
                <w:rFonts w:ascii="Times New Roman" w:hAnsi="Times New Roman"/>
                <w:sz w:val="28"/>
                <w:szCs w:val="28"/>
                <w:lang w:val="uk-UA"/>
              </w:rPr>
            </w:pPr>
            <w:r w:rsidRPr="004D5E4B">
              <w:rPr>
                <w:rFonts w:ascii="Times New Roman" w:hAnsi="Times New Roman"/>
                <w:sz w:val="28"/>
                <w:szCs w:val="28"/>
                <w:lang w:val="uk-UA"/>
              </w:rPr>
              <w:t xml:space="preserve">Кількість, літри </w:t>
            </w:r>
          </w:p>
        </w:tc>
        <w:tc>
          <w:tcPr>
            <w:tcW w:w="1843" w:type="dxa"/>
            <w:gridSpan w:val="2"/>
            <w:tcMar>
              <w:top w:w="0" w:type="dxa"/>
              <w:left w:w="108" w:type="dxa"/>
              <w:bottom w:w="0" w:type="dxa"/>
              <w:right w:w="108" w:type="dxa"/>
            </w:tcMar>
            <w:vAlign w:val="center"/>
          </w:tcPr>
          <w:p w14:paraId="1AF14301" w14:textId="77777777" w:rsidR="00E2315D" w:rsidRPr="004D5E4B" w:rsidRDefault="00E2315D" w:rsidP="000A0FEE">
            <w:pPr>
              <w:pStyle w:val="12"/>
              <w:jc w:val="center"/>
              <w:rPr>
                <w:rFonts w:ascii="Times New Roman" w:hAnsi="Times New Roman"/>
                <w:sz w:val="28"/>
                <w:szCs w:val="28"/>
                <w:lang w:val="uk-UA"/>
              </w:rPr>
            </w:pPr>
            <w:r w:rsidRPr="004D5E4B">
              <w:rPr>
                <w:rFonts w:ascii="Times New Roman" w:hAnsi="Times New Roman"/>
                <w:sz w:val="28"/>
                <w:szCs w:val="28"/>
                <w:lang w:val="uk-UA"/>
              </w:rPr>
              <w:t>Ціна за літр</w:t>
            </w:r>
          </w:p>
          <w:p w14:paraId="34A44884" w14:textId="39CFC5C2" w:rsidR="00E2315D" w:rsidRPr="004D5E4B" w:rsidRDefault="003C3876" w:rsidP="000A0FEE">
            <w:pPr>
              <w:pStyle w:val="12"/>
              <w:jc w:val="center"/>
              <w:rPr>
                <w:rFonts w:ascii="Times New Roman" w:hAnsi="Times New Roman"/>
                <w:sz w:val="28"/>
                <w:szCs w:val="28"/>
                <w:lang w:val="uk-UA"/>
              </w:rPr>
            </w:pPr>
            <w:r w:rsidRPr="004D5E4B">
              <w:rPr>
                <w:rFonts w:ascii="Times New Roman" w:hAnsi="Times New Roman"/>
                <w:sz w:val="28"/>
                <w:szCs w:val="28"/>
                <w:lang w:val="uk-UA"/>
              </w:rPr>
              <w:t xml:space="preserve"> (без </w:t>
            </w:r>
            <w:r w:rsidR="00E2315D" w:rsidRPr="004D5E4B">
              <w:rPr>
                <w:rFonts w:ascii="Times New Roman" w:hAnsi="Times New Roman"/>
                <w:sz w:val="28"/>
                <w:szCs w:val="28"/>
                <w:lang w:val="uk-UA"/>
              </w:rPr>
              <w:t>ПДВ*), грн.</w:t>
            </w:r>
          </w:p>
        </w:tc>
        <w:tc>
          <w:tcPr>
            <w:tcW w:w="1739" w:type="dxa"/>
            <w:tcMar>
              <w:top w:w="0" w:type="dxa"/>
              <w:left w:w="108" w:type="dxa"/>
              <w:bottom w:w="0" w:type="dxa"/>
              <w:right w:w="108" w:type="dxa"/>
            </w:tcMar>
            <w:vAlign w:val="center"/>
          </w:tcPr>
          <w:p w14:paraId="1D7ED0EA" w14:textId="77777777" w:rsidR="00E2315D" w:rsidRPr="004D5E4B" w:rsidRDefault="00E2315D" w:rsidP="000A0FEE">
            <w:pPr>
              <w:pStyle w:val="12"/>
              <w:jc w:val="center"/>
              <w:rPr>
                <w:rFonts w:ascii="Times New Roman" w:hAnsi="Times New Roman"/>
                <w:sz w:val="28"/>
                <w:szCs w:val="28"/>
                <w:lang w:val="uk-UA"/>
              </w:rPr>
            </w:pPr>
            <w:r w:rsidRPr="004D5E4B">
              <w:rPr>
                <w:rFonts w:ascii="Times New Roman" w:hAnsi="Times New Roman"/>
                <w:sz w:val="28"/>
                <w:szCs w:val="28"/>
                <w:lang w:val="uk-UA"/>
              </w:rPr>
              <w:t xml:space="preserve">Загальна вартість </w:t>
            </w:r>
          </w:p>
          <w:p w14:paraId="25215622" w14:textId="2BD23D75" w:rsidR="00E2315D" w:rsidRPr="004D5E4B" w:rsidRDefault="003C3876" w:rsidP="000A0FEE">
            <w:pPr>
              <w:pStyle w:val="12"/>
              <w:jc w:val="center"/>
              <w:rPr>
                <w:rFonts w:ascii="Times New Roman" w:hAnsi="Times New Roman"/>
                <w:sz w:val="28"/>
                <w:szCs w:val="28"/>
                <w:lang w:val="uk-UA"/>
              </w:rPr>
            </w:pPr>
            <w:r w:rsidRPr="004D5E4B">
              <w:rPr>
                <w:rFonts w:ascii="Times New Roman" w:hAnsi="Times New Roman"/>
                <w:sz w:val="28"/>
                <w:szCs w:val="28"/>
                <w:lang w:val="uk-UA"/>
              </w:rPr>
              <w:t>(без</w:t>
            </w:r>
            <w:r w:rsidR="00E2315D" w:rsidRPr="004D5E4B">
              <w:rPr>
                <w:rFonts w:ascii="Times New Roman" w:hAnsi="Times New Roman"/>
                <w:sz w:val="28"/>
                <w:szCs w:val="28"/>
                <w:lang w:val="uk-UA"/>
              </w:rPr>
              <w:t xml:space="preserve"> ПДВ*), грн.</w:t>
            </w:r>
          </w:p>
        </w:tc>
      </w:tr>
      <w:tr w:rsidR="00E2315D" w:rsidRPr="004D5E4B" w14:paraId="3C173BE3" w14:textId="77777777" w:rsidTr="000A0FEE">
        <w:trPr>
          <w:trHeight w:val="255"/>
        </w:trPr>
        <w:tc>
          <w:tcPr>
            <w:tcW w:w="506" w:type="dxa"/>
            <w:tcMar>
              <w:top w:w="0" w:type="dxa"/>
              <w:left w:w="108" w:type="dxa"/>
              <w:bottom w:w="0" w:type="dxa"/>
              <w:right w:w="108" w:type="dxa"/>
            </w:tcMar>
          </w:tcPr>
          <w:p w14:paraId="06F087D5" w14:textId="77777777" w:rsidR="00E2315D" w:rsidRPr="004D5E4B" w:rsidRDefault="00E2315D" w:rsidP="000A0FEE">
            <w:pPr>
              <w:pStyle w:val="12"/>
              <w:jc w:val="both"/>
              <w:rPr>
                <w:rFonts w:ascii="Times New Roman" w:hAnsi="Times New Roman"/>
                <w:sz w:val="28"/>
                <w:szCs w:val="28"/>
                <w:lang w:val="uk-UA"/>
              </w:rPr>
            </w:pPr>
            <w:r w:rsidRPr="004D5E4B">
              <w:rPr>
                <w:rFonts w:ascii="Times New Roman" w:hAnsi="Times New Roman"/>
                <w:sz w:val="28"/>
                <w:szCs w:val="28"/>
                <w:lang w:val="uk-UA"/>
              </w:rPr>
              <w:t>1.</w:t>
            </w:r>
          </w:p>
        </w:tc>
        <w:tc>
          <w:tcPr>
            <w:tcW w:w="4221" w:type="dxa"/>
            <w:gridSpan w:val="2"/>
            <w:tcMar>
              <w:top w:w="0" w:type="dxa"/>
              <w:left w:w="108" w:type="dxa"/>
              <w:bottom w:w="0" w:type="dxa"/>
              <w:right w:w="108" w:type="dxa"/>
            </w:tcMar>
          </w:tcPr>
          <w:p w14:paraId="5497A67B" w14:textId="16245125" w:rsidR="00E2315D" w:rsidRPr="004D5E4B" w:rsidRDefault="0003283A" w:rsidP="000A0FEE">
            <w:pPr>
              <w:pStyle w:val="LO-normal"/>
              <w:jc w:val="both"/>
              <w:rPr>
                <w:rStyle w:val="15"/>
                <w:rFonts w:ascii="Times New Roman" w:hAnsi="Times New Roman" w:cs="Times New Roman"/>
                <w:i w:val="0"/>
                <w:color w:val="auto"/>
                <w:sz w:val="28"/>
                <w:szCs w:val="28"/>
                <w:lang w:val="uk-UA"/>
              </w:rPr>
            </w:pPr>
            <w:r w:rsidRPr="004D5E4B">
              <w:rPr>
                <w:rFonts w:ascii="Times New Roman" w:hAnsi="Times New Roman"/>
                <w:sz w:val="28"/>
                <w:szCs w:val="28"/>
                <w:lang w:val="uk-UA"/>
              </w:rPr>
              <w:t xml:space="preserve">Газове паливо </w:t>
            </w:r>
            <w:r w:rsidR="00CF27D5" w:rsidRPr="004D5E4B">
              <w:rPr>
                <w:rFonts w:ascii="Times New Roman" w:hAnsi="Times New Roman"/>
                <w:sz w:val="28"/>
                <w:szCs w:val="28"/>
                <w:lang w:val="uk-UA"/>
              </w:rPr>
              <w:t>(для заправки автомобіля)</w:t>
            </w:r>
          </w:p>
        </w:tc>
        <w:tc>
          <w:tcPr>
            <w:tcW w:w="1473" w:type="dxa"/>
            <w:gridSpan w:val="2"/>
            <w:tcMar>
              <w:top w:w="0" w:type="dxa"/>
              <w:left w:w="108" w:type="dxa"/>
              <w:bottom w:w="0" w:type="dxa"/>
              <w:right w:w="108" w:type="dxa"/>
            </w:tcMar>
          </w:tcPr>
          <w:p w14:paraId="58DAAE0D" w14:textId="7A4AB3D6" w:rsidR="00E2315D" w:rsidRPr="004D5E4B" w:rsidRDefault="0004651C" w:rsidP="0003283A">
            <w:pPr>
              <w:pStyle w:val="LO-normal"/>
              <w:jc w:val="center"/>
              <w:rPr>
                <w:rStyle w:val="15"/>
                <w:rFonts w:ascii="Times New Roman" w:hAnsi="Times New Roman" w:cs="Times New Roman"/>
                <w:i w:val="0"/>
                <w:color w:val="auto"/>
                <w:sz w:val="28"/>
                <w:szCs w:val="28"/>
                <w:lang w:val="uk-UA"/>
              </w:rPr>
            </w:pPr>
            <w:r>
              <w:rPr>
                <w:rFonts w:ascii="Times New Roman" w:hAnsi="Times New Roman"/>
                <w:sz w:val="28"/>
                <w:szCs w:val="28"/>
                <w:lang w:val="uk-UA"/>
              </w:rPr>
              <w:t>1500</w:t>
            </w:r>
            <w:r w:rsidR="0003283A" w:rsidRPr="004D5E4B">
              <w:rPr>
                <w:rFonts w:ascii="Times New Roman" w:hAnsi="Times New Roman"/>
                <w:sz w:val="28"/>
                <w:szCs w:val="28"/>
                <w:lang w:val="uk-UA"/>
              </w:rPr>
              <w:t xml:space="preserve"> </w:t>
            </w:r>
            <w:r w:rsidR="00E2315D" w:rsidRPr="004D5E4B">
              <w:rPr>
                <w:rFonts w:ascii="Times New Roman" w:hAnsi="Times New Roman"/>
                <w:sz w:val="28"/>
                <w:szCs w:val="28"/>
                <w:lang w:val="uk-UA"/>
              </w:rPr>
              <w:t>л.</w:t>
            </w:r>
          </w:p>
        </w:tc>
        <w:tc>
          <w:tcPr>
            <w:tcW w:w="1843" w:type="dxa"/>
            <w:gridSpan w:val="2"/>
            <w:tcMar>
              <w:top w:w="0" w:type="dxa"/>
              <w:left w:w="108" w:type="dxa"/>
              <w:bottom w:w="0" w:type="dxa"/>
              <w:right w:w="108" w:type="dxa"/>
            </w:tcMar>
          </w:tcPr>
          <w:p w14:paraId="5853FBBE" w14:textId="77777777" w:rsidR="00E2315D" w:rsidRPr="004D5E4B" w:rsidRDefault="00E2315D" w:rsidP="000A0FEE">
            <w:pPr>
              <w:pStyle w:val="12"/>
              <w:jc w:val="center"/>
              <w:rPr>
                <w:rFonts w:ascii="Times New Roman" w:hAnsi="Times New Roman"/>
                <w:sz w:val="28"/>
                <w:szCs w:val="28"/>
                <w:lang w:val="uk-UA"/>
              </w:rPr>
            </w:pPr>
          </w:p>
        </w:tc>
        <w:tc>
          <w:tcPr>
            <w:tcW w:w="1739" w:type="dxa"/>
            <w:tcMar>
              <w:top w:w="0" w:type="dxa"/>
              <w:left w:w="108" w:type="dxa"/>
              <w:bottom w:w="0" w:type="dxa"/>
              <w:right w:w="108" w:type="dxa"/>
            </w:tcMar>
          </w:tcPr>
          <w:p w14:paraId="28ED8BC1" w14:textId="77777777" w:rsidR="00E2315D" w:rsidRPr="004D5E4B" w:rsidRDefault="00E2315D" w:rsidP="000A0FEE">
            <w:pPr>
              <w:pStyle w:val="12"/>
              <w:jc w:val="center"/>
              <w:rPr>
                <w:rFonts w:ascii="Times New Roman" w:hAnsi="Times New Roman"/>
                <w:sz w:val="28"/>
                <w:szCs w:val="28"/>
                <w:lang w:val="uk-UA"/>
              </w:rPr>
            </w:pPr>
          </w:p>
        </w:tc>
      </w:tr>
      <w:tr w:rsidR="00AC2194" w:rsidRPr="004D5E4B" w14:paraId="65043A4A" w14:textId="59145589" w:rsidTr="00AC2194">
        <w:trPr>
          <w:trHeight w:val="255"/>
        </w:trPr>
        <w:tc>
          <w:tcPr>
            <w:tcW w:w="506" w:type="dxa"/>
            <w:tcMar>
              <w:top w:w="0" w:type="dxa"/>
              <w:left w:w="108" w:type="dxa"/>
              <w:bottom w:w="0" w:type="dxa"/>
              <w:right w:w="108" w:type="dxa"/>
            </w:tcMar>
            <w:vAlign w:val="bottom"/>
          </w:tcPr>
          <w:p w14:paraId="09B765BB" w14:textId="3B8C8918" w:rsidR="00AC2194" w:rsidRPr="004D5E4B" w:rsidRDefault="00AC2194" w:rsidP="000A0FEE">
            <w:pPr>
              <w:pStyle w:val="12"/>
              <w:rPr>
                <w:rFonts w:ascii="Times New Roman" w:hAnsi="Times New Roman"/>
                <w:sz w:val="28"/>
                <w:szCs w:val="28"/>
                <w:lang w:val="uk-UA"/>
              </w:rPr>
            </w:pPr>
            <w:r w:rsidRPr="004D5E4B">
              <w:rPr>
                <w:rFonts w:ascii="Times New Roman" w:hAnsi="Times New Roman"/>
                <w:sz w:val="28"/>
                <w:szCs w:val="28"/>
                <w:lang w:val="uk-UA"/>
              </w:rPr>
              <w:t>2</w:t>
            </w:r>
          </w:p>
        </w:tc>
        <w:tc>
          <w:tcPr>
            <w:tcW w:w="4215" w:type="dxa"/>
            <w:tcMar>
              <w:top w:w="0" w:type="dxa"/>
              <w:left w:w="108" w:type="dxa"/>
              <w:bottom w:w="0" w:type="dxa"/>
              <w:right w:w="108" w:type="dxa"/>
            </w:tcMar>
            <w:vAlign w:val="bottom"/>
          </w:tcPr>
          <w:p w14:paraId="5BC66457" w14:textId="075937E8" w:rsidR="00AC2194" w:rsidRPr="004D5E4B" w:rsidRDefault="00AC2194" w:rsidP="000A0FEE">
            <w:pPr>
              <w:pStyle w:val="12"/>
              <w:rPr>
                <w:rFonts w:ascii="Times New Roman" w:hAnsi="Times New Roman"/>
                <w:sz w:val="28"/>
                <w:szCs w:val="28"/>
                <w:lang w:val="uk-UA"/>
              </w:rPr>
            </w:pPr>
            <w:r w:rsidRPr="004D5E4B">
              <w:rPr>
                <w:rFonts w:ascii="Times New Roman" w:hAnsi="Times New Roman"/>
                <w:sz w:val="28"/>
                <w:szCs w:val="28"/>
                <w:lang w:val="uk-UA"/>
              </w:rPr>
              <w:t>Разом з ПДВ:</w:t>
            </w:r>
          </w:p>
        </w:tc>
        <w:tc>
          <w:tcPr>
            <w:tcW w:w="1470" w:type="dxa"/>
            <w:gridSpan w:val="2"/>
            <w:vAlign w:val="bottom"/>
          </w:tcPr>
          <w:p w14:paraId="4845EF2B" w14:textId="77777777" w:rsidR="00AC2194" w:rsidRPr="004D5E4B" w:rsidRDefault="00AC2194" w:rsidP="00AC2194">
            <w:pPr>
              <w:pStyle w:val="12"/>
              <w:rPr>
                <w:rFonts w:ascii="Times New Roman" w:hAnsi="Times New Roman"/>
                <w:sz w:val="28"/>
                <w:szCs w:val="28"/>
                <w:lang w:val="uk-UA"/>
              </w:rPr>
            </w:pPr>
          </w:p>
        </w:tc>
        <w:tc>
          <w:tcPr>
            <w:tcW w:w="1845" w:type="dxa"/>
            <w:gridSpan w:val="2"/>
            <w:vAlign w:val="bottom"/>
          </w:tcPr>
          <w:p w14:paraId="43AEB8B4" w14:textId="77777777" w:rsidR="00AC2194" w:rsidRPr="004D5E4B" w:rsidRDefault="00AC2194" w:rsidP="00AC2194">
            <w:pPr>
              <w:pStyle w:val="12"/>
              <w:rPr>
                <w:rFonts w:ascii="Times New Roman" w:hAnsi="Times New Roman"/>
                <w:sz w:val="28"/>
                <w:szCs w:val="28"/>
                <w:lang w:val="uk-UA"/>
              </w:rPr>
            </w:pPr>
          </w:p>
        </w:tc>
        <w:tc>
          <w:tcPr>
            <w:tcW w:w="1746" w:type="dxa"/>
            <w:gridSpan w:val="2"/>
            <w:vAlign w:val="bottom"/>
          </w:tcPr>
          <w:p w14:paraId="7C225F3A" w14:textId="624D1F18" w:rsidR="00AC2194" w:rsidRPr="004D5E4B" w:rsidRDefault="00AC2194" w:rsidP="00AC2194">
            <w:pPr>
              <w:pStyle w:val="12"/>
              <w:rPr>
                <w:rFonts w:ascii="Times New Roman" w:hAnsi="Times New Roman"/>
                <w:sz w:val="28"/>
                <w:szCs w:val="28"/>
                <w:lang w:val="uk-UA"/>
              </w:rPr>
            </w:pPr>
          </w:p>
        </w:tc>
      </w:tr>
      <w:tr w:rsidR="00AC2194" w:rsidRPr="004D5E4B" w14:paraId="665B8D63" w14:textId="5C9E05AF" w:rsidTr="00AC2194">
        <w:trPr>
          <w:trHeight w:val="255"/>
        </w:trPr>
        <w:tc>
          <w:tcPr>
            <w:tcW w:w="506" w:type="dxa"/>
            <w:tcMar>
              <w:top w:w="0" w:type="dxa"/>
              <w:left w:w="108" w:type="dxa"/>
              <w:bottom w:w="0" w:type="dxa"/>
              <w:right w:w="108" w:type="dxa"/>
            </w:tcMar>
            <w:vAlign w:val="bottom"/>
          </w:tcPr>
          <w:p w14:paraId="3B3FC87A" w14:textId="19744486" w:rsidR="00AC2194" w:rsidRPr="004D5E4B" w:rsidRDefault="00AC2194" w:rsidP="000A0FEE">
            <w:pPr>
              <w:pStyle w:val="12"/>
              <w:rPr>
                <w:rFonts w:ascii="Times New Roman" w:hAnsi="Times New Roman"/>
                <w:sz w:val="28"/>
                <w:szCs w:val="28"/>
                <w:lang w:val="uk-UA"/>
              </w:rPr>
            </w:pPr>
            <w:r w:rsidRPr="004D5E4B">
              <w:rPr>
                <w:rFonts w:ascii="Times New Roman" w:hAnsi="Times New Roman"/>
                <w:sz w:val="28"/>
                <w:szCs w:val="28"/>
                <w:lang w:val="uk-UA"/>
              </w:rPr>
              <w:t>3</w:t>
            </w:r>
          </w:p>
        </w:tc>
        <w:tc>
          <w:tcPr>
            <w:tcW w:w="4215" w:type="dxa"/>
            <w:tcMar>
              <w:top w:w="0" w:type="dxa"/>
              <w:left w:w="108" w:type="dxa"/>
              <w:bottom w:w="0" w:type="dxa"/>
              <w:right w:w="108" w:type="dxa"/>
            </w:tcMar>
            <w:vAlign w:val="bottom"/>
          </w:tcPr>
          <w:p w14:paraId="18FABE19" w14:textId="1B475956" w:rsidR="00AC2194" w:rsidRPr="004D5E4B" w:rsidRDefault="00AC2194" w:rsidP="003C3876">
            <w:pPr>
              <w:pStyle w:val="12"/>
              <w:rPr>
                <w:rFonts w:ascii="Times New Roman" w:hAnsi="Times New Roman"/>
                <w:sz w:val="28"/>
                <w:szCs w:val="28"/>
                <w:lang w:val="uk-UA"/>
              </w:rPr>
            </w:pPr>
            <w:r w:rsidRPr="004D5E4B">
              <w:rPr>
                <w:rFonts w:ascii="Times New Roman" w:hAnsi="Times New Roman"/>
                <w:sz w:val="28"/>
                <w:szCs w:val="28"/>
                <w:lang w:val="uk-UA"/>
              </w:rPr>
              <w:t xml:space="preserve">ВСЬОГО: </w:t>
            </w:r>
          </w:p>
        </w:tc>
        <w:tc>
          <w:tcPr>
            <w:tcW w:w="1470" w:type="dxa"/>
            <w:gridSpan w:val="2"/>
            <w:vAlign w:val="bottom"/>
          </w:tcPr>
          <w:p w14:paraId="0CEEDA07" w14:textId="77777777" w:rsidR="00AC2194" w:rsidRPr="004D5E4B" w:rsidRDefault="00AC2194" w:rsidP="00AC2194">
            <w:pPr>
              <w:pStyle w:val="12"/>
              <w:rPr>
                <w:rFonts w:ascii="Times New Roman" w:hAnsi="Times New Roman"/>
                <w:sz w:val="28"/>
                <w:szCs w:val="28"/>
                <w:lang w:val="uk-UA"/>
              </w:rPr>
            </w:pPr>
          </w:p>
        </w:tc>
        <w:tc>
          <w:tcPr>
            <w:tcW w:w="1845" w:type="dxa"/>
            <w:gridSpan w:val="2"/>
            <w:vAlign w:val="bottom"/>
          </w:tcPr>
          <w:p w14:paraId="341979B3" w14:textId="77777777" w:rsidR="00AC2194" w:rsidRPr="004D5E4B" w:rsidRDefault="00AC2194" w:rsidP="00AC2194">
            <w:pPr>
              <w:pStyle w:val="12"/>
              <w:rPr>
                <w:rFonts w:ascii="Times New Roman" w:hAnsi="Times New Roman"/>
                <w:sz w:val="28"/>
                <w:szCs w:val="28"/>
                <w:lang w:val="uk-UA"/>
              </w:rPr>
            </w:pPr>
          </w:p>
        </w:tc>
        <w:tc>
          <w:tcPr>
            <w:tcW w:w="1746" w:type="dxa"/>
            <w:gridSpan w:val="2"/>
            <w:vAlign w:val="bottom"/>
          </w:tcPr>
          <w:p w14:paraId="354D047C" w14:textId="6A680876" w:rsidR="00AC2194" w:rsidRPr="004D5E4B" w:rsidRDefault="00AC2194" w:rsidP="00AC2194">
            <w:pPr>
              <w:pStyle w:val="12"/>
              <w:rPr>
                <w:rFonts w:ascii="Times New Roman" w:hAnsi="Times New Roman"/>
                <w:sz w:val="28"/>
                <w:szCs w:val="28"/>
                <w:lang w:val="uk-UA"/>
              </w:rPr>
            </w:pPr>
          </w:p>
        </w:tc>
      </w:tr>
    </w:tbl>
    <w:p w14:paraId="6E3D1D2B" w14:textId="77777777" w:rsidR="00E2315D" w:rsidRDefault="00E2315D" w:rsidP="00E2315D">
      <w:pPr>
        <w:pStyle w:val="12"/>
        <w:rPr>
          <w:rFonts w:ascii="Times New Roman" w:hAnsi="Times New Roman"/>
          <w:i/>
          <w:iCs/>
          <w:sz w:val="24"/>
          <w:szCs w:val="24"/>
          <w:lang w:val="uk-UA"/>
        </w:rPr>
      </w:pPr>
      <w:r w:rsidRPr="00BC121D">
        <w:rPr>
          <w:rFonts w:ascii="Times New Roman" w:hAnsi="Times New Roman"/>
          <w:i/>
          <w:iCs/>
          <w:sz w:val="24"/>
          <w:szCs w:val="24"/>
          <w:lang w:val="uk-UA"/>
        </w:rPr>
        <w:t>*якщо постачальник є платником ПДВ</w:t>
      </w:r>
    </w:p>
    <w:p w14:paraId="7C286FE0" w14:textId="77777777" w:rsidR="003C3876" w:rsidRDefault="003C3876" w:rsidP="00E2315D">
      <w:pPr>
        <w:pStyle w:val="12"/>
        <w:rPr>
          <w:rFonts w:ascii="Times New Roman" w:hAnsi="Times New Roman"/>
          <w:i/>
          <w:iCs/>
          <w:sz w:val="24"/>
          <w:szCs w:val="24"/>
          <w:lang w:val="uk-UA"/>
        </w:rPr>
      </w:pPr>
    </w:p>
    <w:p w14:paraId="3658D54B" w14:textId="77777777" w:rsidR="003C3876" w:rsidRDefault="003C3876" w:rsidP="00E2315D">
      <w:pPr>
        <w:pStyle w:val="12"/>
        <w:rPr>
          <w:rFonts w:ascii="Times New Roman" w:hAnsi="Times New Roman"/>
          <w:i/>
          <w:iCs/>
          <w:sz w:val="24"/>
          <w:szCs w:val="24"/>
          <w:lang w:val="uk-UA"/>
        </w:rPr>
      </w:pPr>
    </w:p>
    <w:p w14:paraId="08FB6DE6" w14:textId="77777777" w:rsidR="003C3876" w:rsidRDefault="003C3876" w:rsidP="00E2315D">
      <w:pPr>
        <w:pStyle w:val="12"/>
        <w:rPr>
          <w:rFonts w:ascii="Times New Roman" w:hAnsi="Times New Roman"/>
          <w:i/>
          <w:iCs/>
          <w:sz w:val="24"/>
          <w:szCs w:val="24"/>
          <w:lang w:val="uk-UA"/>
        </w:rPr>
      </w:pPr>
    </w:p>
    <w:p w14:paraId="30B3C741" w14:textId="77777777" w:rsidR="003C3876" w:rsidRPr="00BC121D" w:rsidRDefault="003C3876" w:rsidP="00E2315D">
      <w:pPr>
        <w:pStyle w:val="12"/>
        <w:rPr>
          <w:rFonts w:ascii="Times New Roman" w:hAnsi="Times New Roman"/>
          <w:i/>
          <w:iCs/>
          <w:sz w:val="24"/>
          <w:szCs w:val="24"/>
          <w:lang w:val="uk-UA"/>
        </w:rPr>
      </w:pPr>
    </w:p>
    <w:tbl>
      <w:tblPr>
        <w:tblpPr w:leftFromText="180" w:rightFromText="180" w:vertAnchor="text" w:horzAnchor="page" w:tblpX="1502" w:tblpY="584"/>
        <w:tblW w:w="14125" w:type="dxa"/>
        <w:tblLayout w:type="fixed"/>
        <w:tblLook w:val="04A0" w:firstRow="1" w:lastRow="0" w:firstColumn="1" w:lastColumn="0" w:noHBand="0" w:noVBand="1"/>
      </w:tblPr>
      <w:tblGrid>
        <w:gridCol w:w="4219"/>
        <w:gridCol w:w="4591"/>
        <w:gridCol w:w="5315"/>
      </w:tblGrid>
      <w:tr w:rsidR="00E2315D" w:rsidRPr="00BC121D" w14:paraId="1137CFED" w14:textId="77777777" w:rsidTr="000A0FEE">
        <w:tc>
          <w:tcPr>
            <w:tcW w:w="4219" w:type="dxa"/>
          </w:tcPr>
          <w:p w14:paraId="3994F73A" w14:textId="77777777" w:rsidR="00E2315D" w:rsidRPr="004D5E4B" w:rsidRDefault="00E2315D" w:rsidP="000A0FEE">
            <w:pPr>
              <w:pStyle w:val="1"/>
              <w:contextualSpacing/>
              <w:jc w:val="left"/>
              <w:rPr>
                <w:rFonts w:cs="Times New Roman"/>
                <w:color w:val="000000"/>
                <w:szCs w:val="24"/>
              </w:rPr>
            </w:pPr>
            <w:r w:rsidRPr="004D5E4B">
              <w:rPr>
                <w:rFonts w:cs="Times New Roman"/>
                <w:color w:val="000000"/>
                <w:szCs w:val="24"/>
              </w:rPr>
              <w:t>УЧАСНИК</w:t>
            </w:r>
          </w:p>
          <w:p w14:paraId="22DD489C" w14:textId="77777777" w:rsidR="00E2315D" w:rsidRPr="004D5E4B" w:rsidRDefault="00E2315D" w:rsidP="000A0FEE">
            <w:pPr>
              <w:contextualSpacing/>
              <w:rPr>
                <w:rFonts w:ascii="Times New Roman" w:hAnsi="Times New Roman" w:cs="Times New Roman"/>
                <w:sz w:val="24"/>
                <w:szCs w:val="24"/>
                <w:lang w:eastAsia="ru-RU"/>
              </w:rPr>
            </w:pPr>
          </w:p>
          <w:p w14:paraId="1E3748AA" w14:textId="77777777" w:rsidR="00E2315D" w:rsidRPr="004D5E4B" w:rsidRDefault="00E2315D" w:rsidP="000A0FEE">
            <w:pPr>
              <w:contextualSpacing/>
              <w:rPr>
                <w:rFonts w:ascii="Times New Roman" w:hAnsi="Times New Roman" w:cs="Times New Roman"/>
                <w:sz w:val="24"/>
                <w:szCs w:val="24"/>
                <w:lang w:eastAsia="ru-RU"/>
              </w:rPr>
            </w:pPr>
          </w:p>
          <w:p w14:paraId="49EB59E1" w14:textId="77777777" w:rsidR="00E2315D" w:rsidRPr="004D5E4B" w:rsidRDefault="00E2315D" w:rsidP="000A0FEE">
            <w:pPr>
              <w:contextualSpacing/>
              <w:rPr>
                <w:rFonts w:ascii="Times New Roman" w:hAnsi="Times New Roman" w:cs="Times New Roman"/>
                <w:sz w:val="24"/>
                <w:szCs w:val="24"/>
                <w:lang w:eastAsia="ru-RU"/>
              </w:rPr>
            </w:pPr>
          </w:p>
          <w:p w14:paraId="64E3E873" w14:textId="77777777" w:rsidR="00E2315D" w:rsidRPr="004D5E4B" w:rsidRDefault="00E2315D" w:rsidP="000A0FEE">
            <w:pPr>
              <w:contextualSpacing/>
              <w:rPr>
                <w:rFonts w:ascii="Times New Roman" w:hAnsi="Times New Roman" w:cs="Times New Roman"/>
                <w:sz w:val="24"/>
                <w:szCs w:val="24"/>
                <w:lang w:eastAsia="ru-RU"/>
              </w:rPr>
            </w:pPr>
          </w:p>
          <w:p w14:paraId="16596A35" w14:textId="77777777" w:rsidR="00E2315D" w:rsidRPr="004D5E4B" w:rsidRDefault="00E2315D" w:rsidP="000A0FEE">
            <w:pPr>
              <w:contextualSpacing/>
              <w:rPr>
                <w:rFonts w:ascii="Times New Roman" w:hAnsi="Times New Roman" w:cs="Times New Roman"/>
                <w:sz w:val="24"/>
                <w:szCs w:val="24"/>
                <w:lang w:eastAsia="ru-RU"/>
              </w:rPr>
            </w:pPr>
          </w:p>
          <w:p w14:paraId="7F4C3257" w14:textId="77777777" w:rsidR="00E2315D" w:rsidRPr="004D5E4B" w:rsidRDefault="00E2315D" w:rsidP="000A0FEE">
            <w:pPr>
              <w:contextualSpacing/>
              <w:rPr>
                <w:rFonts w:ascii="Times New Roman" w:hAnsi="Times New Roman" w:cs="Times New Roman"/>
                <w:sz w:val="24"/>
                <w:szCs w:val="24"/>
                <w:lang w:eastAsia="ru-RU"/>
              </w:rPr>
            </w:pPr>
          </w:p>
          <w:p w14:paraId="29343190" w14:textId="77777777" w:rsidR="00E2315D" w:rsidRPr="004D5E4B" w:rsidRDefault="00E2315D" w:rsidP="000A0FEE">
            <w:pPr>
              <w:contextualSpacing/>
              <w:rPr>
                <w:rFonts w:ascii="Times New Roman" w:hAnsi="Times New Roman" w:cs="Times New Roman"/>
                <w:sz w:val="24"/>
                <w:szCs w:val="24"/>
                <w:lang w:eastAsia="ru-RU"/>
              </w:rPr>
            </w:pPr>
          </w:p>
          <w:p w14:paraId="525E21D3" w14:textId="77777777" w:rsidR="00E2315D" w:rsidRPr="004D5E4B" w:rsidRDefault="00E2315D" w:rsidP="000A0FEE">
            <w:pPr>
              <w:contextualSpacing/>
              <w:rPr>
                <w:rFonts w:ascii="Times New Roman" w:hAnsi="Times New Roman" w:cs="Times New Roman"/>
                <w:sz w:val="24"/>
                <w:szCs w:val="24"/>
                <w:lang w:eastAsia="ru-RU"/>
              </w:rPr>
            </w:pPr>
          </w:p>
          <w:p w14:paraId="0044848E" w14:textId="77777777" w:rsidR="00E2315D" w:rsidRPr="004D5E4B" w:rsidRDefault="00E2315D" w:rsidP="000A0FEE">
            <w:pPr>
              <w:contextualSpacing/>
              <w:rPr>
                <w:rFonts w:ascii="Times New Roman" w:hAnsi="Times New Roman" w:cs="Times New Roman"/>
                <w:sz w:val="24"/>
                <w:szCs w:val="24"/>
              </w:rPr>
            </w:pPr>
          </w:p>
          <w:p w14:paraId="5F9DFA73" w14:textId="77777777" w:rsidR="00E2315D" w:rsidRPr="004D5E4B" w:rsidRDefault="00E2315D" w:rsidP="000A0FEE">
            <w:pPr>
              <w:spacing w:line="240" w:lineRule="auto"/>
              <w:contextualSpacing/>
              <w:rPr>
                <w:rFonts w:ascii="Times New Roman" w:hAnsi="Times New Roman" w:cs="Times New Roman"/>
                <w:b/>
                <w:color w:val="000000"/>
                <w:sz w:val="24"/>
                <w:szCs w:val="24"/>
              </w:rPr>
            </w:pPr>
            <w:r w:rsidRPr="004D5E4B">
              <w:rPr>
                <w:rFonts w:ascii="Times New Roman" w:hAnsi="Times New Roman" w:cs="Times New Roman"/>
                <w:b/>
                <w:color w:val="000000"/>
                <w:sz w:val="24"/>
                <w:szCs w:val="24"/>
              </w:rPr>
              <w:t xml:space="preserve">За </w:t>
            </w:r>
            <w:r w:rsidRPr="004D5E4B">
              <w:rPr>
                <w:rFonts w:ascii="Times New Roman" w:hAnsi="Times New Roman" w:cs="Times New Roman"/>
                <w:b/>
                <w:caps/>
                <w:color w:val="000000"/>
                <w:sz w:val="24"/>
                <w:szCs w:val="24"/>
              </w:rPr>
              <w:t>УЧАСНИКА</w:t>
            </w:r>
          </w:p>
          <w:p w14:paraId="4A9DF6D4" w14:textId="77777777" w:rsidR="00E2315D" w:rsidRPr="004D5E4B" w:rsidRDefault="00E2315D" w:rsidP="000A0FEE">
            <w:pPr>
              <w:spacing w:line="240" w:lineRule="auto"/>
              <w:contextualSpacing/>
              <w:rPr>
                <w:rFonts w:ascii="Times New Roman" w:hAnsi="Times New Roman" w:cs="Times New Roman"/>
                <w:color w:val="000000"/>
                <w:sz w:val="24"/>
                <w:szCs w:val="24"/>
              </w:rPr>
            </w:pPr>
            <w:r w:rsidRPr="004D5E4B">
              <w:rPr>
                <w:rFonts w:ascii="Times New Roman" w:hAnsi="Times New Roman" w:cs="Times New Roman"/>
                <w:color w:val="000000"/>
                <w:sz w:val="24"/>
                <w:szCs w:val="24"/>
              </w:rPr>
              <w:t>_____________/ПІБ/</w:t>
            </w:r>
          </w:p>
          <w:p w14:paraId="2912FE35" w14:textId="77777777" w:rsidR="00E2315D" w:rsidRPr="004D5E4B" w:rsidRDefault="00E2315D" w:rsidP="000A0FEE">
            <w:pPr>
              <w:spacing w:line="240" w:lineRule="auto"/>
              <w:contextualSpacing/>
              <w:rPr>
                <w:rFonts w:ascii="Times New Roman" w:hAnsi="Times New Roman" w:cs="Times New Roman"/>
                <w:color w:val="000000"/>
                <w:sz w:val="24"/>
                <w:szCs w:val="24"/>
              </w:rPr>
            </w:pPr>
            <w:r w:rsidRPr="004D5E4B">
              <w:rPr>
                <w:rFonts w:ascii="Times New Roman" w:hAnsi="Times New Roman" w:cs="Times New Roman"/>
                <w:color w:val="000000"/>
                <w:sz w:val="24"/>
                <w:szCs w:val="24"/>
              </w:rPr>
              <w:t>мп</w:t>
            </w:r>
          </w:p>
          <w:p w14:paraId="54BFFF22" w14:textId="77777777" w:rsidR="00E2315D" w:rsidRPr="004D5E4B" w:rsidRDefault="00E2315D" w:rsidP="000A0FEE">
            <w:pPr>
              <w:pStyle w:val="26"/>
              <w:contextualSpacing/>
              <w:rPr>
                <w:rFonts w:ascii="Times New Roman" w:hAnsi="Times New Roman" w:cs="Times New Roman"/>
                <w:color w:val="000000"/>
                <w:sz w:val="24"/>
                <w:szCs w:val="24"/>
                <w:lang w:val="uk-UA"/>
              </w:rPr>
            </w:pPr>
          </w:p>
        </w:tc>
        <w:tc>
          <w:tcPr>
            <w:tcW w:w="4591" w:type="dxa"/>
          </w:tcPr>
          <w:p w14:paraId="64AB9411" w14:textId="77777777" w:rsidR="00E2315D" w:rsidRPr="004D5E4B" w:rsidRDefault="00E2315D" w:rsidP="000A0FEE">
            <w:pPr>
              <w:pStyle w:val="1"/>
              <w:spacing w:line="360" w:lineRule="auto"/>
              <w:ind w:left="175" w:hanging="175"/>
              <w:contextualSpacing/>
              <w:jc w:val="left"/>
              <w:rPr>
                <w:rFonts w:cs="Times New Roman"/>
                <w:color w:val="000000"/>
                <w:szCs w:val="24"/>
              </w:rPr>
            </w:pPr>
            <w:r w:rsidRPr="004D5E4B">
              <w:rPr>
                <w:rFonts w:cs="Times New Roman"/>
                <w:color w:val="000000"/>
                <w:szCs w:val="24"/>
              </w:rPr>
              <w:t>ЗАМОВНИК</w:t>
            </w:r>
          </w:p>
          <w:p w14:paraId="255C2C6A" w14:textId="77777777" w:rsidR="00E2315D" w:rsidRPr="004D5E4B" w:rsidRDefault="00E2315D" w:rsidP="000A0FEE">
            <w:pPr>
              <w:spacing w:line="360" w:lineRule="auto"/>
              <w:contextualSpacing/>
              <w:rPr>
                <w:rFonts w:ascii="Times New Roman" w:hAnsi="Times New Roman" w:cs="Times New Roman"/>
                <w:sz w:val="24"/>
                <w:szCs w:val="24"/>
                <w:lang w:eastAsia="ru-RU"/>
              </w:rPr>
            </w:pPr>
            <w:r w:rsidRPr="004D5E4B">
              <w:rPr>
                <w:rFonts w:ascii="Times New Roman" w:eastAsia="Times New Roman" w:hAnsi="Times New Roman" w:cs="Times New Roman"/>
                <w:sz w:val="24"/>
                <w:szCs w:val="24"/>
                <w:lang w:eastAsia="ru-RU"/>
              </w:rPr>
              <w:t>Вільнянське міжрайонне управління</w:t>
            </w:r>
            <w:r w:rsidRPr="004D5E4B">
              <w:rPr>
                <w:rFonts w:ascii="Times New Roman" w:eastAsia="Times New Roman" w:hAnsi="Times New Roman" w:cs="Times New Roman"/>
                <w:sz w:val="24"/>
                <w:szCs w:val="24"/>
                <w:lang w:eastAsia="ru-RU"/>
              </w:rPr>
              <w:br/>
              <w:t xml:space="preserve"> водного господарства</w:t>
            </w:r>
          </w:p>
          <w:p w14:paraId="5C20A8FC" w14:textId="77777777" w:rsidR="00E2315D" w:rsidRPr="004D5E4B" w:rsidRDefault="00E2315D" w:rsidP="000A0FEE">
            <w:pPr>
              <w:spacing w:line="360" w:lineRule="auto"/>
              <w:contextualSpacing/>
              <w:rPr>
                <w:rFonts w:ascii="Times New Roman" w:hAnsi="Times New Roman" w:cs="Times New Roman"/>
                <w:b/>
                <w:sz w:val="24"/>
                <w:szCs w:val="24"/>
                <w:lang w:eastAsia="ru-RU"/>
              </w:rPr>
            </w:pPr>
            <w:r w:rsidRPr="004D5E4B">
              <w:rPr>
                <w:rFonts w:ascii="Times New Roman" w:eastAsia="Times New Roman" w:hAnsi="Times New Roman" w:cs="Times New Roman"/>
                <w:sz w:val="24"/>
                <w:szCs w:val="24"/>
                <w:lang w:eastAsia="ru-RU"/>
              </w:rPr>
              <w:t>70030 Запорізька обл., Вільнянський р-н,</w:t>
            </w:r>
          </w:p>
          <w:p w14:paraId="6BFFBA83" w14:textId="77777777" w:rsidR="00E2315D" w:rsidRPr="004D5E4B" w:rsidRDefault="00E2315D" w:rsidP="000A0FEE">
            <w:pPr>
              <w:spacing w:line="360" w:lineRule="auto"/>
              <w:contextualSpacing/>
              <w:rPr>
                <w:rFonts w:ascii="Times New Roman" w:hAnsi="Times New Roman" w:cs="Times New Roman"/>
                <w:b/>
                <w:sz w:val="24"/>
                <w:szCs w:val="24"/>
                <w:lang w:eastAsia="ru-RU"/>
              </w:rPr>
            </w:pPr>
            <w:r w:rsidRPr="004D5E4B">
              <w:rPr>
                <w:rFonts w:ascii="Times New Roman" w:eastAsia="Times New Roman" w:hAnsi="Times New Roman" w:cs="Times New Roman"/>
                <w:sz w:val="24"/>
                <w:szCs w:val="24"/>
                <w:lang w:eastAsia="ru-RU"/>
              </w:rPr>
              <w:t>с. Михайлівка, вул. Шкільна 5</w:t>
            </w:r>
          </w:p>
          <w:p w14:paraId="4CA3342B" w14:textId="77777777" w:rsidR="00E2315D" w:rsidRPr="004D5E4B" w:rsidRDefault="00E2315D" w:rsidP="000A0FEE">
            <w:pPr>
              <w:spacing w:line="360" w:lineRule="auto"/>
              <w:contextualSpacing/>
              <w:rPr>
                <w:rFonts w:ascii="Times New Roman" w:hAnsi="Times New Roman" w:cs="Times New Roman"/>
                <w:b/>
                <w:sz w:val="24"/>
                <w:szCs w:val="24"/>
                <w:lang w:eastAsia="ru-RU"/>
              </w:rPr>
            </w:pPr>
            <w:r w:rsidRPr="004D5E4B">
              <w:rPr>
                <w:rFonts w:ascii="Times New Roman" w:eastAsia="Times New Roman" w:hAnsi="Times New Roman" w:cs="Times New Roman"/>
                <w:sz w:val="24"/>
                <w:szCs w:val="24"/>
                <w:lang w:eastAsia="ru-RU"/>
              </w:rPr>
              <w:t>ДКСУ у м. Києві</w:t>
            </w:r>
          </w:p>
          <w:p w14:paraId="2C1523C6" w14:textId="77777777" w:rsidR="00E2315D" w:rsidRPr="004D5E4B" w:rsidRDefault="00E2315D" w:rsidP="000A0FEE">
            <w:pPr>
              <w:spacing w:line="360" w:lineRule="auto"/>
              <w:contextualSpacing/>
              <w:rPr>
                <w:rFonts w:ascii="Times New Roman" w:hAnsi="Times New Roman" w:cs="Times New Roman"/>
                <w:b/>
                <w:sz w:val="24"/>
                <w:szCs w:val="24"/>
                <w:lang w:eastAsia="ru-RU"/>
              </w:rPr>
            </w:pPr>
            <w:r w:rsidRPr="004D5E4B">
              <w:rPr>
                <w:rFonts w:ascii="Times New Roman" w:eastAsia="Times New Roman" w:hAnsi="Times New Roman" w:cs="Times New Roman"/>
                <w:sz w:val="24"/>
                <w:szCs w:val="24"/>
                <w:lang w:eastAsia="ru-RU"/>
              </w:rPr>
              <w:t>МФО 820172 ОКПО 36415134</w:t>
            </w:r>
          </w:p>
          <w:p w14:paraId="420A27B7" w14:textId="191C01B1" w:rsidR="00E2315D" w:rsidRPr="004D5E4B" w:rsidRDefault="00E2315D" w:rsidP="000A0FEE">
            <w:pPr>
              <w:spacing w:line="360" w:lineRule="auto"/>
              <w:contextualSpacing/>
              <w:rPr>
                <w:rFonts w:ascii="Times New Roman" w:hAnsi="Times New Roman" w:cs="Times New Roman"/>
                <w:b/>
                <w:sz w:val="24"/>
                <w:szCs w:val="24"/>
                <w:lang w:eastAsia="ru-RU"/>
              </w:rPr>
            </w:pPr>
            <w:r w:rsidRPr="004D5E4B">
              <w:rPr>
                <w:rFonts w:ascii="Times New Roman" w:eastAsia="Times New Roman" w:hAnsi="Times New Roman" w:cs="Times New Roman"/>
                <w:sz w:val="24"/>
                <w:szCs w:val="24"/>
                <w:lang w:eastAsia="ru-RU"/>
              </w:rPr>
              <w:t>р/р UА</w:t>
            </w:r>
            <w:r w:rsidR="0003283A" w:rsidRPr="004D5E4B">
              <w:rPr>
                <w:rFonts w:ascii="Times New Roman" w:eastAsia="Times New Roman" w:hAnsi="Times New Roman" w:cs="Times New Roman"/>
                <w:sz w:val="24"/>
                <w:szCs w:val="24"/>
                <w:lang w:eastAsia="ru-RU"/>
              </w:rPr>
              <w:t xml:space="preserve"> </w:t>
            </w:r>
            <w:r w:rsidR="0003283A" w:rsidRPr="004D5E4B">
              <w:rPr>
                <w:rFonts w:ascii="Times New Roman" w:eastAsia="Times New Roman" w:hAnsi="Times New Roman" w:cs="Times New Roman"/>
                <w:sz w:val="24"/>
                <w:szCs w:val="24"/>
                <w:lang w:val="uk-UA" w:eastAsia="ru-RU"/>
              </w:rPr>
              <w:t>168201720343161003200055603</w:t>
            </w:r>
          </w:p>
          <w:p w14:paraId="1AA26795" w14:textId="77777777" w:rsidR="00E2315D" w:rsidRPr="004D5E4B" w:rsidRDefault="00E2315D" w:rsidP="000A0FEE">
            <w:pPr>
              <w:pStyle w:val="2"/>
              <w:spacing w:before="0" w:after="0" w:line="360" w:lineRule="auto"/>
              <w:ind w:left="175" w:hanging="175"/>
              <w:contextualSpacing/>
              <w:jc w:val="left"/>
              <w:rPr>
                <w:rFonts w:ascii="Times New Roman" w:hAnsi="Times New Roman" w:cs="Times New Roman"/>
                <w:b w:val="0"/>
                <w:i w:val="0"/>
                <w:color w:val="000000"/>
                <w:sz w:val="24"/>
                <w:szCs w:val="24"/>
                <w:lang w:val="uk-UA"/>
              </w:rPr>
            </w:pPr>
            <w:r w:rsidRPr="004D5E4B">
              <w:rPr>
                <w:rFonts w:ascii="Times New Roman" w:hAnsi="Times New Roman" w:cs="Times New Roman"/>
                <w:b w:val="0"/>
                <w:i w:val="0"/>
                <w:color w:val="000000"/>
                <w:sz w:val="24"/>
                <w:szCs w:val="24"/>
                <w:lang w:val="uk-UA"/>
              </w:rPr>
              <w:t>______________В.В. Фальченко</w:t>
            </w:r>
          </w:p>
          <w:p w14:paraId="636C7945" w14:textId="77777777" w:rsidR="00E2315D" w:rsidRPr="004D5E4B" w:rsidRDefault="00E2315D" w:rsidP="000A0FEE">
            <w:pPr>
              <w:pStyle w:val="26"/>
              <w:spacing w:line="360" w:lineRule="auto"/>
              <w:contextualSpacing/>
              <w:rPr>
                <w:rFonts w:ascii="Times New Roman" w:hAnsi="Times New Roman" w:cs="Times New Roman"/>
                <w:color w:val="000000"/>
                <w:sz w:val="24"/>
                <w:szCs w:val="24"/>
                <w:lang w:val="uk-UA"/>
              </w:rPr>
            </w:pPr>
            <w:r w:rsidRPr="004D5E4B">
              <w:rPr>
                <w:rFonts w:ascii="Times New Roman" w:hAnsi="Times New Roman" w:cs="Times New Roman"/>
                <w:sz w:val="24"/>
                <w:szCs w:val="24"/>
                <w:lang w:val="uk-UA"/>
              </w:rPr>
              <w:t>мп</w:t>
            </w:r>
          </w:p>
        </w:tc>
        <w:tc>
          <w:tcPr>
            <w:tcW w:w="5315" w:type="dxa"/>
          </w:tcPr>
          <w:p w14:paraId="53754A78" w14:textId="77777777" w:rsidR="00E2315D" w:rsidRPr="00BC121D" w:rsidRDefault="00E2315D" w:rsidP="000A0FEE">
            <w:pPr>
              <w:contextualSpacing/>
              <w:rPr>
                <w:rFonts w:ascii="Times New Roman" w:hAnsi="Times New Roman"/>
                <w:sz w:val="24"/>
                <w:szCs w:val="24"/>
                <w:lang w:eastAsia="ru-RU"/>
              </w:rPr>
            </w:pPr>
          </w:p>
          <w:p w14:paraId="55B6C7D7" w14:textId="77777777" w:rsidR="00E2315D" w:rsidRPr="00BC121D" w:rsidRDefault="00E2315D" w:rsidP="000A0FEE">
            <w:pPr>
              <w:spacing w:line="240" w:lineRule="auto"/>
              <w:contextualSpacing/>
              <w:rPr>
                <w:rFonts w:ascii="Times New Roman" w:hAnsi="Times New Roman"/>
                <w:b/>
                <w:sz w:val="24"/>
                <w:szCs w:val="24"/>
                <w:lang w:eastAsia="ru-RU"/>
              </w:rPr>
            </w:pPr>
          </w:p>
          <w:p w14:paraId="601D72AC" w14:textId="77777777" w:rsidR="00E2315D" w:rsidRPr="00BC121D" w:rsidRDefault="00E2315D" w:rsidP="000A0FEE">
            <w:pPr>
              <w:spacing w:line="240" w:lineRule="auto"/>
              <w:contextualSpacing/>
              <w:rPr>
                <w:rFonts w:ascii="Times New Roman" w:hAnsi="Times New Roman"/>
                <w:b/>
                <w:sz w:val="24"/>
                <w:szCs w:val="24"/>
                <w:lang w:eastAsia="ru-RU"/>
              </w:rPr>
            </w:pPr>
          </w:p>
          <w:p w14:paraId="64C51C14" w14:textId="77777777" w:rsidR="00E2315D" w:rsidRPr="00BC121D" w:rsidRDefault="00E2315D" w:rsidP="000A0FEE">
            <w:pPr>
              <w:spacing w:line="240" w:lineRule="auto"/>
              <w:contextualSpacing/>
              <w:rPr>
                <w:rFonts w:ascii="Times New Roman" w:hAnsi="Times New Roman"/>
                <w:b/>
                <w:sz w:val="24"/>
                <w:szCs w:val="24"/>
                <w:lang w:eastAsia="ru-RU"/>
              </w:rPr>
            </w:pPr>
          </w:p>
          <w:p w14:paraId="78D3252C" w14:textId="77777777" w:rsidR="00E2315D" w:rsidRPr="00BC121D" w:rsidRDefault="00E2315D" w:rsidP="000A0FEE">
            <w:pPr>
              <w:spacing w:line="240" w:lineRule="auto"/>
              <w:contextualSpacing/>
              <w:rPr>
                <w:rFonts w:ascii="Times New Roman" w:hAnsi="Times New Roman"/>
                <w:b/>
                <w:sz w:val="24"/>
                <w:szCs w:val="24"/>
                <w:lang w:eastAsia="ru-RU"/>
              </w:rPr>
            </w:pPr>
          </w:p>
          <w:p w14:paraId="5745F721" w14:textId="77777777" w:rsidR="00E2315D" w:rsidRPr="00BC121D" w:rsidRDefault="00E2315D" w:rsidP="000A0FEE">
            <w:pPr>
              <w:spacing w:line="240" w:lineRule="auto"/>
              <w:contextualSpacing/>
              <w:rPr>
                <w:rFonts w:ascii="Times New Roman" w:hAnsi="Times New Roman"/>
                <w:b/>
                <w:sz w:val="24"/>
                <w:szCs w:val="24"/>
                <w:lang w:eastAsia="ru-RU"/>
              </w:rPr>
            </w:pPr>
          </w:p>
          <w:p w14:paraId="3226876E" w14:textId="77777777" w:rsidR="00E2315D" w:rsidRPr="00BC121D" w:rsidRDefault="00E2315D" w:rsidP="000A0FEE">
            <w:pPr>
              <w:spacing w:line="240" w:lineRule="auto"/>
              <w:contextualSpacing/>
              <w:rPr>
                <w:rFonts w:ascii="Times New Roman" w:hAnsi="Times New Roman"/>
                <w:b/>
                <w:sz w:val="24"/>
                <w:szCs w:val="24"/>
                <w:lang w:eastAsia="ru-RU"/>
              </w:rPr>
            </w:pPr>
          </w:p>
          <w:p w14:paraId="0B2643A8" w14:textId="77777777" w:rsidR="00E2315D" w:rsidRPr="00BC121D" w:rsidRDefault="00E2315D" w:rsidP="000A0FEE">
            <w:pPr>
              <w:spacing w:line="240" w:lineRule="auto"/>
              <w:contextualSpacing/>
              <w:rPr>
                <w:rFonts w:ascii="Times New Roman" w:hAnsi="Times New Roman"/>
                <w:b/>
                <w:sz w:val="24"/>
                <w:szCs w:val="24"/>
                <w:lang w:eastAsia="ru-RU"/>
              </w:rPr>
            </w:pPr>
          </w:p>
          <w:p w14:paraId="55FE3C74" w14:textId="77777777" w:rsidR="00E2315D" w:rsidRPr="00BC121D" w:rsidRDefault="00E2315D" w:rsidP="000A0FEE">
            <w:pPr>
              <w:spacing w:line="240" w:lineRule="auto"/>
              <w:contextualSpacing/>
              <w:rPr>
                <w:rFonts w:ascii="Times New Roman" w:hAnsi="Times New Roman"/>
                <w:b/>
                <w:sz w:val="24"/>
                <w:szCs w:val="24"/>
                <w:lang w:eastAsia="ru-RU"/>
              </w:rPr>
            </w:pPr>
          </w:p>
          <w:p w14:paraId="1561FF5E" w14:textId="77777777" w:rsidR="00E2315D" w:rsidRPr="00BC121D" w:rsidRDefault="00E2315D" w:rsidP="000A0FEE">
            <w:pPr>
              <w:spacing w:line="240" w:lineRule="auto"/>
              <w:contextualSpacing/>
              <w:rPr>
                <w:rFonts w:ascii="Times New Roman" w:hAnsi="Times New Roman"/>
                <w:b/>
                <w:sz w:val="24"/>
                <w:szCs w:val="24"/>
                <w:lang w:eastAsia="ru-RU"/>
              </w:rPr>
            </w:pPr>
          </w:p>
          <w:p w14:paraId="6B8E68BA" w14:textId="77777777" w:rsidR="00E2315D" w:rsidRPr="00BC121D" w:rsidRDefault="00E2315D" w:rsidP="000A0FEE">
            <w:pPr>
              <w:spacing w:line="240" w:lineRule="auto"/>
              <w:contextualSpacing/>
              <w:rPr>
                <w:rFonts w:ascii="Times New Roman" w:hAnsi="Times New Roman"/>
                <w:b/>
                <w:sz w:val="24"/>
                <w:szCs w:val="24"/>
                <w:lang w:eastAsia="ru-RU"/>
              </w:rPr>
            </w:pPr>
          </w:p>
          <w:p w14:paraId="51548E85" w14:textId="77777777" w:rsidR="00E2315D" w:rsidRPr="00BC121D" w:rsidRDefault="00E2315D" w:rsidP="000A0FEE">
            <w:pPr>
              <w:spacing w:line="240" w:lineRule="auto"/>
              <w:contextualSpacing/>
              <w:rPr>
                <w:rFonts w:ascii="Times New Roman" w:hAnsi="Times New Roman"/>
                <w:b/>
                <w:sz w:val="24"/>
                <w:szCs w:val="24"/>
                <w:lang w:eastAsia="ru-RU"/>
              </w:rPr>
            </w:pPr>
          </w:p>
          <w:p w14:paraId="33EC7456" w14:textId="77777777" w:rsidR="00E2315D" w:rsidRPr="00BC121D" w:rsidRDefault="00E2315D" w:rsidP="000A0FEE">
            <w:pPr>
              <w:pStyle w:val="26"/>
              <w:contextualSpacing/>
              <w:rPr>
                <w:color w:val="000000"/>
                <w:lang w:val="uk-UA"/>
              </w:rPr>
            </w:pPr>
          </w:p>
        </w:tc>
      </w:tr>
    </w:tbl>
    <w:p w14:paraId="636AB73F" w14:textId="5A85CB8E" w:rsidR="000208C2" w:rsidRDefault="00D669B5" w:rsidP="0003283A">
      <w:pPr>
        <w:jc w:val="both"/>
        <w:rPr>
          <w:rFonts w:ascii="Times New Roman" w:hAnsi="Times New Roman" w:cs="Times New Roman"/>
          <w:sz w:val="24"/>
          <w:szCs w:val="24"/>
          <w:lang w:val="uk-UA"/>
        </w:rPr>
      </w:pPr>
      <w:r w:rsidRPr="00C37F0D">
        <w:rPr>
          <w:rFonts w:ascii="Times New Roman" w:hAnsi="Times New Roman" w:cs="Times New Roman"/>
          <w:sz w:val="24"/>
          <w:szCs w:val="24"/>
          <w:lang w:val="uk-UA"/>
        </w:rPr>
        <w:t xml:space="preserve">    </w:t>
      </w:r>
    </w:p>
    <w:p w14:paraId="1CF723D8" w14:textId="77777777" w:rsidR="003C3876" w:rsidRDefault="003C3876" w:rsidP="0003283A">
      <w:pPr>
        <w:jc w:val="both"/>
        <w:rPr>
          <w:rFonts w:ascii="Times New Roman" w:hAnsi="Times New Roman" w:cs="Times New Roman"/>
          <w:sz w:val="24"/>
          <w:szCs w:val="24"/>
          <w:lang w:val="uk-UA"/>
        </w:rPr>
      </w:pPr>
    </w:p>
    <w:p w14:paraId="5026D0E3" w14:textId="77777777" w:rsidR="003C3876" w:rsidRDefault="003C3876" w:rsidP="0003283A">
      <w:pPr>
        <w:jc w:val="both"/>
        <w:rPr>
          <w:rFonts w:ascii="Times New Roman" w:hAnsi="Times New Roman" w:cs="Times New Roman"/>
          <w:sz w:val="24"/>
          <w:szCs w:val="24"/>
          <w:lang w:val="uk-UA"/>
        </w:rPr>
      </w:pPr>
    </w:p>
    <w:p w14:paraId="063F314D" w14:textId="77777777" w:rsidR="0004651C" w:rsidRDefault="0004651C" w:rsidP="0003283A">
      <w:pPr>
        <w:jc w:val="both"/>
        <w:rPr>
          <w:rFonts w:ascii="Times New Roman" w:hAnsi="Times New Roman" w:cs="Times New Roman"/>
          <w:sz w:val="24"/>
          <w:szCs w:val="24"/>
          <w:lang w:val="uk-UA"/>
        </w:rPr>
      </w:pPr>
    </w:p>
    <w:p w14:paraId="41530355" w14:textId="77777777" w:rsidR="0004651C" w:rsidRDefault="0004651C" w:rsidP="0003283A">
      <w:pPr>
        <w:jc w:val="both"/>
        <w:rPr>
          <w:rFonts w:ascii="Times New Roman" w:hAnsi="Times New Roman" w:cs="Times New Roman"/>
          <w:sz w:val="24"/>
          <w:szCs w:val="24"/>
          <w:lang w:val="uk-UA"/>
        </w:rPr>
      </w:pPr>
    </w:p>
    <w:p w14:paraId="28B39BBD" w14:textId="77777777" w:rsidR="0004651C" w:rsidRDefault="0004651C" w:rsidP="0003283A">
      <w:pPr>
        <w:jc w:val="both"/>
        <w:rPr>
          <w:rFonts w:ascii="Times New Roman" w:hAnsi="Times New Roman" w:cs="Times New Roman"/>
          <w:sz w:val="24"/>
          <w:szCs w:val="24"/>
          <w:lang w:val="uk-UA"/>
        </w:rPr>
      </w:pPr>
    </w:p>
    <w:p w14:paraId="0D6A5C8F" w14:textId="77777777" w:rsidR="0004651C" w:rsidRDefault="0004651C" w:rsidP="0003283A">
      <w:pPr>
        <w:jc w:val="both"/>
        <w:rPr>
          <w:rFonts w:ascii="Times New Roman" w:hAnsi="Times New Roman" w:cs="Times New Roman"/>
          <w:sz w:val="24"/>
          <w:szCs w:val="24"/>
          <w:lang w:val="uk-UA"/>
        </w:rPr>
      </w:pPr>
    </w:p>
    <w:p w14:paraId="446D8495" w14:textId="77777777" w:rsidR="0004651C" w:rsidRDefault="0004651C" w:rsidP="0003283A">
      <w:pPr>
        <w:jc w:val="both"/>
        <w:rPr>
          <w:rFonts w:ascii="Times New Roman" w:hAnsi="Times New Roman" w:cs="Times New Roman"/>
          <w:sz w:val="24"/>
          <w:szCs w:val="24"/>
          <w:lang w:val="uk-UA"/>
        </w:rPr>
      </w:pPr>
    </w:p>
    <w:p w14:paraId="38842F88" w14:textId="77777777" w:rsidR="0004651C" w:rsidRDefault="0004651C" w:rsidP="0003283A">
      <w:pPr>
        <w:jc w:val="both"/>
        <w:rPr>
          <w:rFonts w:ascii="Times New Roman" w:hAnsi="Times New Roman" w:cs="Times New Roman"/>
          <w:sz w:val="24"/>
          <w:szCs w:val="24"/>
          <w:lang w:val="uk-UA"/>
        </w:rPr>
      </w:pPr>
    </w:p>
    <w:p w14:paraId="4220415C" w14:textId="77777777" w:rsidR="0004651C" w:rsidRDefault="0004651C" w:rsidP="0003283A">
      <w:pPr>
        <w:jc w:val="both"/>
        <w:rPr>
          <w:rFonts w:ascii="Times New Roman" w:hAnsi="Times New Roman" w:cs="Times New Roman"/>
          <w:sz w:val="24"/>
          <w:szCs w:val="24"/>
          <w:lang w:val="uk-UA"/>
        </w:rPr>
      </w:pPr>
    </w:p>
    <w:p w14:paraId="6A782ECD" w14:textId="77777777" w:rsidR="0004651C" w:rsidRDefault="0004651C" w:rsidP="0003283A">
      <w:pPr>
        <w:jc w:val="both"/>
        <w:rPr>
          <w:rFonts w:ascii="Times New Roman" w:hAnsi="Times New Roman" w:cs="Times New Roman"/>
          <w:sz w:val="24"/>
          <w:szCs w:val="24"/>
          <w:lang w:val="uk-UA"/>
        </w:rPr>
      </w:pPr>
    </w:p>
    <w:p w14:paraId="7C0989D7" w14:textId="77777777" w:rsidR="0004651C" w:rsidRPr="00520FB2" w:rsidRDefault="0004651C" w:rsidP="00046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right="196"/>
        <w:contextualSpacing/>
        <w:rPr>
          <w:rFonts w:ascii="Times New Roman" w:hAnsi="Times New Roman" w:cs="Times New Roman"/>
          <w:i/>
          <w:color w:val="000000"/>
          <w:sz w:val="20"/>
          <w:szCs w:val="20"/>
        </w:rPr>
      </w:pPr>
      <w:r w:rsidRPr="00520FB2">
        <w:rPr>
          <w:rFonts w:ascii="Times New Roman" w:hAnsi="Times New Roman" w:cs="Times New Roman"/>
          <w:i/>
          <w:color w:val="000000"/>
          <w:sz w:val="20"/>
          <w:szCs w:val="20"/>
        </w:rPr>
        <w:t>Форма пропозиції, яка подається Учасником на фірмовому бланку (за наявності).</w:t>
      </w:r>
    </w:p>
    <w:p w14:paraId="14F9F704" w14:textId="77777777" w:rsidR="0004651C" w:rsidRPr="00520FB2" w:rsidRDefault="0004651C" w:rsidP="00046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right="196"/>
        <w:contextualSpacing/>
        <w:rPr>
          <w:rFonts w:ascii="Times New Roman" w:hAnsi="Times New Roman" w:cs="Times New Roman"/>
          <w:i/>
          <w:iCs/>
          <w:color w:val="000000"/>
          <w:sz w:val="20"/>
          <w:szCs w:val="20"/>
        </w:rPr>
      </w:pPr>
      <w:r w:rsidRPr="00520FB2">
        <w:rPr>
          <w:rFonts w:ascii="Times New Roman" w:hAnsi="Times New Roman" w:cs="Times New Roman"/>
          <w:i/>
          <w:iCs/>
          <w:color w:val="000000"/>
          <w:sz w:val="20"/>
          <w:szCs w:val="20"/>
        </w:rPr>
        <w:t>Учасник не повинен відступати від даної форми.</w:t>
      </w:r>
    </w:p>
    <w:p w14:paraId="54861C4F" w14:textId="77777777" w:rsidR="0004651C" w:rsidRPr="00C739BA" w:rsidRDefault="0004651C" w:rsidP="0004651C">
      <w:pPr>
        <w:suppressAutoHyphens/>
        <w:spacing w:after="0" w:line="0" w:lineRule="atLeast"/>
        <w:contextualSpacing/>
        <w:jc w:val="right"/>
        <w:rPr>
          <w:rFonts w:ascii="Times New Roman" w:hAnsi="Times New Roman" w:cs="Times New Roman"/>
          <w:b/>
          <w:bCs/>
          <w:sz w:val="28"/>
          <w:szCs w:val="28"/>
          <w:lang w:val="uk-UA" w:eastAsia="zh-CN"/>
        </w:rPr>
      </w:pPr>
      <w:r w:rsidRPr="00520FB2">
        <w:rPr>
          <w:rFonts w:ascii="Times New Roman" w:hAnsi="Times New Roman" w:cs="Times New Roman"/>
          <w:sz w:val="24"/>
          <w:szCs w:val="24"/>
          <w:lang w:val="uk-UA" w:eastAsia="zh-CN"/>
        </w:rPr>
        <w:t xml:space="preserve">  </w:t>
      </w:r>
      <w:r w:rsidRPr="00C739BA">
        <w:rPr>
          <w:rFonts w:ascii="Times New Roman" w:hAnsi="Times New Roman" w:cs="Times New Roman"/>
          <w:b/>
          <w:bCs/>
          <w:sz w:val="28"/>
          <w:szCs w:val="28"/>
          <w:lang w:val="uk-UA" w:eastAsia="zh-CN"/>
        </w:rPr>
        <w:t>Додаток № 4</w:t>
      </w:r>
    </w:p>
    <w:p w14:paraId="37F8E3F5" w14:textId="77777777" w:rsidR="0004651C" w:rsidRPr="00520FB2" w:rsidRDefault="0004651C" w:rsidP="0004651C">
      <w:pPr>
        <w:spacing w:after="0" w:line="0" w:lineRule="atLeast"/>
        <w:ind w:hanging="720"/>
        <w:contextualSpacing/>
        <w:jc w:val="center"/>
        <w:rPr>
          <w:rFonts w:ascii="Times New Roman" w:hAnsi="Times New Roman" w:cs="Times New Roman"/>
          <w:b/>
          <w:bCs/>
          <w:lang w:val="uk-UA"/>
        </w:rPr>
      </w:pPr>
      <w:r>
        <w:rPr>
          <w:rFonts w:ascii="Times New Roman" w:hAnsi="Times New Roman" w:cs="Times New Roman"/>
          <w:b/>
          <w:bCs/>
          <w:lang w:val="uk-UA"/>
        </w:rPr>
        <w:t>ЦІНОВА ПРОПОЗИЦІЯ СПРОЩЕНОЇ ЗАКУПІВЛІ</w:t>
      </w:r>
      <w:r w:rsidRPr="00520FB2">
        <w:rPr>
          <w:rFonts w:ascii="Times New Roman" w:hAnsi="Times New Roman" w:cs="Times New Roman"/>
          <w:b/>
          <w:bCs/>
          <w:lang w:val="uk-UA"/>
        </w:rPr>
        <w:t xml:space="preserve"> </w:t>
      </w:r>
    </w:p>
    <w:p w14:paraId="624DFF00" w14:textId="77777777" w:rsidR="0004651C" w:rsidRPr="00520FB2" w:rsidRDefault="0004651C" w:rsidP="0004651C">
      <w:pPr>
        <w:spacing w:after="0" w:line="0" w:lineRule="atLeast"/>
        <w:contextualSpacing/>
        <w:jc w:val="both"/>
        <w:rPr>
          <w:rFonts w:ascii="Times New Roman" w:hAnsi="Times New Roman" w:cs="Times New Roman"/>
          <w:lang w:val="uk-UA"/>
        </w:rPr>
      </w:pPr>
      <w:r w:rsidRPr="00520FB2">
        <w:rPr>
          <w:rFonts w:ascii="Times New Roman" w:hAnsi="Times New Roman" w:cs="Times New Roman"/>
          <w:lang w:val="uk-UA"/>
        </w:rPr>
        <w:t xml:space="preserve">Ми, ____________________________________________________________________________ </w:t>
      </w:r>
    </w:p>
    <w:p w14:paraId="653C8A66" w14:textId="77777777" w:rsidR="0004651C" w:rsidRDefault="0004651C" w:rsidP="0004651C">
      <w:pPr>
        <w:spacing w:after="0" w:line="0" w:lineRule="atLeast"/>
        <w:ind w:left="3969"/>
        <w:contextualSpacing/>
        <w:jc w:val="both"/>
        <w:rPr>
          <w:rFonts w:ascii="Times New Roman" w:hAnsi="Times New Roman" w:cs="Times New Roman"/>
          <w:vertAlign w:val="superscript"/>
          <w:lang w:val="uk-UA"/>
        </w:rPr>
      </w:pPr>
      <w:r w:rsidRPr="00520FB2">
        <w:rPr>
          <w:rFonts w:ascii="Times New Roman" w:hAnsi="Times New Roman" w:cs="Times New Roman"/>
          <w:vertAlign w:val="superscript"/>
          <w:lang w:val="uk-UA"/>
        </w:rPr>
        <w:t>(назва Учасника</w:t>
      </w:r>
      <w:r>
        <w:rPr>
          <w:rFonts w:ascii="Times New Roman" w:hAnsi="Times New Roman" w:cs="Times New Roman"/>
          <w:vertAlign w:val="superscript"/>
          <w:lang w:val="uk-UA"/>
        </w:rPr>
        <w:t>)</w:t>
      </w:r>
    </w:p>
    <w:p w14:paraId="5E965E5E" w14:textId="77777777" w:rsidR="0004651C" w:rsidRPr="00520FB2" w:rsidRDefault="0004651C" w:rsidP="0004651C">
      <w:pPr>
        <w:spacing w:after="0" w:line="0" w:lineRule="atLeast"/>
        <w:contextualSpacing/>
        <w:rPr>
          <w:rFonts w:ascii="Times New Roman" w:hAnsi="Times New Roman" w:cs="Times New Roman"/>
          <w:i/>
          <w:lang w:val="uk-UA"/>
        </w:rPr>
      </w:pPr>
      <w:r w:rsidRPr="00856D73">
        <w:rPr>
          <w:rFonts w:ascii="Times New Roman" w:hAnsi="Times New Roman"/>
          <w:color w:val="000000"/>
          <w:shd w:val="clear" w:color="auto" w:fill="FFFFFF"/>
        </w:rPr>
        <w:t>надає</w:t>
      </w:r>
      <w:r>
        <w:rPr>
          <w:rFonts w:ascii="Times New Roman" w:hAnsi="Times New Roman"/>
          <w:color w:val="000000"/>
          <w:shd w:val="clear" w:color="auto" w:fill="FFFFFF"/>
          <w:lang w:val="uk-UA"/>
        </w:rPr>
        <w:t>мо</w:t>
      </w:r>
      <w:r w:rsidRPr="00856D73">
        <w:rPr>
          <w:rFonts w:ascii="Times New Roman" w:hAnsi="Times New Roman"/>
          <w:color w:val="000000"/>
          <w:shd w:val="clear" w:color="auto" w:fill="FFFFFF"/>
        </w:rPr>
        <w:t xml:space="preserve"> свою пропозицію щодо участі у</w:t>
      </w:r>
      <w:r w:rsidRPr="00856D73">
        <w:rPr>
          <w:rFonts w:ascii="Times New Roman" w:hAnsi="Times New Roman"/>
          <w:color w:val="000000"/>
        </w:rPr>
        <w:t xml:space="preserve"> закупівлі</w:t>
      </w:r>
      <w:r>
        <w:rPr>
          <w:rFonts w:ascii="Times New Roman" w:hAnsi="Times New Roman"/>
          <w:color w:val="000000"/>
          <w:lang w:val="uk-UA"/>
        </w:rPr>
        <w:t xml:space="preserve"> </w:t>
      </w:r>
      <w:r w:rsidRPr="00520FB2">
        <w:rPr>
          <w:rFonts w:ascii="Times New Roman" w:eastAsia="Times New Roman" w:hAnsi="Times New Roman" w:cs="Times New Roman"/>
          <w:b/>
          <w:bCs/>
          <w:sz w:val="24"/>
          <w:szCs w:val="24"/>
          <w:lang w:val="uk-UA"/>
        </w:rPr>
        <w:t xml:space="preserve">ДК 021:2015: </w:t>
      </w:r>
      <w:r w:rsidRPr="00520FB2">
        <w:rPr>
          <w:rFonts w:ascii="Times New Roman" w:hAnsi="Times New Roman" w:cs="Times New Roman"/>
          <w:b/>
          <w:sz w:val="24"/>
          <w:szCs w:val="24"/>
        </w:rPr>
        <w:t>09120000-6</w:t>
      </w:r>
      <w:r>
        <w:rPr>
          <w:rFonts w:ascii="Times New Roman" w:hAnsi="Times New Roman" w:cs="Times New Roman"/>
          <w:b/>
          <w:sz w:val="24"/>
          <w:szCs w:val="24"/>
          <w:lang w:val="uk-UA"/>
        </w:rPr>
        <w:t xml:space="preserve"> </w:t>
      </w:r>
      <w:r w:rsidRPr="00520FB2">
        <w:rPr>
          <w:rFonts w:ascii="Times New Roman" w:hAnsi="Times New Roman" w:cs="Times New Roman"/>
          <w:b/>
          <w:sz w:val="24"/>
          <w:szCs w:val="24"/>
        </w:rPr>
        <w:t xml:space="preserve"> Газове паливо (</w:t>
      </w:r>
      <w:r w:rsidRPr="00520FB2">
        <w:rPr>
          <w:rFonts w:ascii="Times New Roman" w:hAnsi="Times New Roman" w:cs="Times New Roman"/>
          <w:b/>
          <w:sz w:val="24"/>
          <w:szCs w:val="24"/>
          <w:lang w:val="uk-UA"/>
        </w:rPr>
        <w:t xml:space="preserve">Скраплений </w:t>
      </w:r>
      <w:r w:rsidRPr="00520FB2">
        <w:rPr>
          <w:rFonts w:ascii="Times New Roman" w:hAnsi="Times New Roman" w:cs="Times New Roman"/>
          <w:b/>
          <w:sz w:val="24"/>
          <w:szCs w:val="24"/>
        </w:rPr>
        <w:t xml:space="preserve">Газ </w:t>
      </w:r>
      <w:r>
        <w:rPr>
          <w:rFonts w:ascii="Times New Roman" w:hAnsi="Times New Roman" w:cs="Times New Roman"/>
          <w:b/>
          <w:sz w:val="24"/>
          <w:szCs w:val="24"/>
          <w:lang w:val="uk-UA"/>
        </w:rPr>
        <w:t xml:space="preserve"> для авто</w:t>
      </w:r>
      <w:r w:rsidRPr="00520FB2">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520FB2">
        <w:rPr>
          <w:rFonts w:ascii="Times New Roman" w:hAnsi="Times New Roman" w:cs="Times New Roman"/>
          <w:lang w:val="uk-UA"/>
        </w:rPr>
        <w:t xml:space="preserve">згідно з технічними вимогами Замовника. </w:t>
      </w:r>
    </w:p>
    <w:p w14:paraId="49AF2AE4" w14:textId="77777777" w:rsidR="0004651C" w:rsidRPr="00520FB2" w:rsidRDefault="0004651C" w:rsidP="0004651C">
      <w:pPr>
        <w:suppressAutoHyphens/>
        <w:spacing w:after="0" w:line="0" w:lineRule="atLeast"/>
        <w:contextualSpacing/>
        <w:jc w:val="both"/>
        <w:rPr>
          <w:rFonts w:ascii="Times New Roman" w:hAnsi="Times New Roman" w:cs="Times New Roman"/>
          <w:sz w:val="24"/>
          <w:szCs w:val="24"/>
        </w:rPr>
      </w:pPr>
      <w:r w:rsidRPr="00520FB2">
        <w:rPr>
          <w:rFonts w:ascii="Times New Roman" w:hAnsi="Times New Roman" w:cs="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r w:rsidRPr="00520FB2">
        <w:rPr>
          <w:rFonts w:ascii="Times New Roman" w:hAnsi="Times New Roman" w:cs="Times New Roman"/>
          <w:sz w:val="24"/>
          <w:szCs w:val="24"/>
          <w:lang w:val="uk-UA"/>
        </w:rPr>
        <w:t xml:space="preserve">, </w:t>
      </w:r>
      <w:r w:rsidRPr="00520FB2">
        <w:rPr>
          <w:rFonts w:ascii="Times New Roman" w:hAnsi="Times New Roman" w:cs="Times New Roman"/>
          <w:lang w:val="uk-UA"/>
        </w:rPr>
        <w:t xml:space="preserve">вказаними в таблиці:  </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3"/>
        <w:gridCol w:w="2267"/>
        <w:gridCol w:w="1275"/>
        <w:gridCol w:w="1500"/>
        <w:gridCol w:w="1417"/>
        <w:gridCol w:w="1700"/>
      </w:tblGrid>
      <w:tr w:rsidR="0004651C" w:rsidRPr="00520FB2" w14:paraId="5B895980" w14:textId="77777777" w:rsidTr="00421B15">
        <w:trPr>
          <w:trHeight w:val="675"/>
          <w:jc w:val="center"/>
        </w:trPr>
        <w:tc>
          <w:tcPr>
            <w:tcW w:w="1173" w:type="dxa"/>
            <w:tcBorders>
              <w:top w:val="single" w:sz="4" w:space="0" w:color="auto"/>
              <w:left w:val="single" w:sz="4" w:space="0" w:color="auto"/>
              <w:bottom w:val="single" w:sz="4" w:space="0" w:color="auto"/>
              <w:right w:val="single" w:sz="4" w:space="0" w:color="auto"/>
            </w:tcBorders>
            <w:vAlign w:val="center"/>
          </w:tcPr>
          <w:p w14:paraId="600D5880" w14:textId="77777777" w:rsidR="0004651C" w:rsidRPr="00520FB2" w:rsidRDefault="0004651C" w:rsidP="00421B15">
            <w:pPr>
              <w:suppressAutoHyphens/>
              <w:spacing w:after="0" w:line="0" w:lineRule="atLeast"/>
              <w:contextualSpacing/>
              <w:jc w:val="center"/>
              <w:rPr>
                <w:rFonts w:ascii="Times New Roman" w:hAnsi="Times New Roman" w:cs="Times New Roman"/>
                <w:b/>
                <w:bCs/>
                <w:color w:val="000000"/>
                <w:kern w:val="3"/>
                <w:sz w:val="18"/>
                <w:szCs w:val="18"/>
              </w:rPr>
            </w:pPr>
            <w:r w:rsidRPr="00520FB2">
              <w:rPr>
                <w:rFonts w:ascii="Times New Roman" w:hAnsi="Times New Roman" w:cs="Times New Roman"/>
                <w:b/>
                <w:bCs/>
                <w:color w:val="000000"/>
                <w:kern w:val="3"/>
                <w:sz w:val="18"/>
                <w:szCs w:val="18"/>
              </w:rPr>
              <w:t>№</w:t>
            </w:r>
          </w:p>
        </w:tc>
        <w:tc>
          <w:tcPr>
            <w:tcW w:w="2267" w:type="dxa"/>
            <w:tcBorders>
              <w:top w:val="single" w:sz="4" w:space="0" w:color="auto"/>
              <w:left w:val="single" w:sz="4" w:space="0" w:color="auto"/>
              <w:bottom w:val="single" w:sz="4" w:space="0" w:color="auto"/>
              <w:right w:val="single" w:sz="4" w:space="0" w:color="auto"/>
            </w:tcBorders>
            <w:vAlign w:val="center"/>
          </w:tcPr>
          <w:p w14:paraId="7B090103" w14:textId="77777777" w:rsidR="0004651C" w:rsidRPr="00520FB2" w:rsidRDefault="0004651C" w:rsidP="00421B15">
            <w:pPr>
              <w:suppressAutoHyphens/>
              <w:spacing w:after="0" w:line="0" w:lineRule="atLeast"/>
              <w:contextualSpacing/>
              <w:jc w:val="center"/>
              <w:rPr>
                <w:rFonts w:ascii="Times New Roman" w:hAnsi="Times New Roman" w:cs="Times New Roman"/>
                <w:b/>
                <w:bCs/>
                <w:color w:val="000000"/>
                <w:kern w:val="3"/>
                <w:sz w:val="18"/>
                <w:szCs w:val="18"/>
              </w:rPr>
            </w:pPr>
            <w:r w:rsidRPr="00520FB2">
              <w:rPr>
                <w:rFonts w:ascii="Times New Roman" w:hAnsi="Times New Roman" w:cs="Times New Roman"/>
                <w:b/>
                <w:bCs/>
                <w:color w:val="000000"/>
                <w:kern w:val="3"/>
                <w:sz w:val="18"/>
                <w:szCs w:val="18"/>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14:paraId="2378BA1E" w14:textId="77777777" w:rsidR="0004651C" w:rsidRPr="00520FB2" w:rsidRDefault="0004651C" w:rsidP="00421B15">
            <w:pPr>
              <w:suppressAutoHyphens/>
              <w:spacing w:after="0" w:line="0" w:lineRule="atLeast"/>
              <w:contextualSpacing/>
              <w:jc w:val="center"/>
              <w:rPr>
                <w:rFonts w:ascii="Times New Roman" w:hAnsi="Times New Roman" w:cs="Times New Roman"/>
                <w:b/>
                <w:bCs/>
                <w:color w:val="000000"/>
                <w:kern w:val="3"/>
                <w:sz w:val="18"/>
                <w:szCs w:val="18"/>
                <w:lang w:val="uk-UA"/>
              </w:rPr>
            </w:pPr>
            <w:r w:rsidRPr="00520FB2">
              <w:rPr>
                <w:rFonts w:ascii="Times New Roman" w:hAnsi="Times New Roman" w:cs="Times New Roman"/>
                <w:b/>
                <w:bCs/>
                <w:color w:val="000000"/>
                <w:kern w:val="3"/>
                <w:sz w:val="18"/>
                <w:szCs w:val="18"/>
              </w:rPr>
              <w:t>Од. виміру</w:t>
            </w:r>
          </w:p>
        </w:tc>
        <w:tc>
          <w:tcPr>
            <w:tcW w:w="1500" w:type="dxa"/>
            <w:tcBorders>
              <w:top w:val="single" w:sz="4" w:space="0" w:color="auto"/>
              <w:left w:val="single" w:sz="4" w:space="0" w:color="auto"/>
              <w:bottom w:val="single" w:sz="4" w:space="0" w:color="auto"/>
              <w:right w:val="single" w:sz="4" w:space="0" w:color="auto"/>
            </w:tcBorders>
            <w:vAlign w:val="center"/>
          </w:tcPr>
          <w:p w14:paraId="6988C545" w14:textId="77777777" w:rsidR="0004651C" w:rsidRPr="00520FB2" w:rsidRDefault="0004651C" w:rsidP="00421B15">
            <w:pPr>
              <w:suppressAutoHyphens/>
              <w:spacing w:after="0" w:line="0" w:lineRule="atLeast"/>
              <w:contextualSpacing/>
              <w:jc w:val="center"/>
              <w:rPr>
                <w:rFonts w:ascii="Times New Roman" w:hAnsi="Times New Roman" w:cs="Times New Roman"/>
                <w:b/>
                <w:bCs/>
                <w:iCs/>
                <w:kern w:val="3"/>
                <w:sz w:val="18"/>
                <w:szCs w:val="18"/>
                <w:shd w:val="clear" w:color="auto" w:fill="FFFFFF"/>
              </w:rPr>
            </w:pPr>
            <w:r w:rsidRPr="00520FB2">
              <w:rPr>
                <w:rFonts w:ascii="Times New Roman" w:hAnsi="Times New Roman" w:cs="Times New Roman"/>
                <w:b/>
                <w:bCs/>
                <w:color w:val="000000"/>
                <w:kern w:val="3"/>
                <w:sz w:val="18"/>
                <w:szCs w:val="18"/>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14:paraId="3F04E6FF" w14:textId="77777777" w:rsidR="0004651C" w:rsidRPr="00520FB2" w:rsidRDefault="0004651C" w:rsidP="00421B15">
            <w:pPr>
              <w:suppressAutoHyphens/>
              <w:spacing w:after="0" w:line="0" w:lineRule="atLeast"/>
              <w:contextualSpacing/>
              <w:jc w:val="center"/>
              <w:rPr>
                <w:rFonts w:ascii="Times New Roman" w:hAnsi="Times New Roman" w:cs="Times New Roman"/>
                <w:b/>
                <w:bCs/>
                <w:iCs/>
                <w:kern w:val="3"/>
                <w:sz w:val="18"/>
                <w:szCs w:val="18"/>
                <w:shd w:val="clear" w:color="auto" w:fill="FFFFFF"/>
              </w:rPr>
            </w:pPr>
            <w:r w:rsidRPr="00520FB2">
              <w:rPr>
                <w:rFonts w:ascii="Times New Roman" w:hAnsi="Times New Roman" w:cs="Times New Roman"/>
                <w:b/>
                <w:bCs/>
                <w:iCs/>
                <w:kern w:val="3"/>
                <w:sz w:val="18"/>
                <w:szCs w:val="18"/>
                <w:shd w:val="clear" w:color="auto" w:fill="FFFFFF"/>
              </w:rPr>
              <w:t xml:space="preserve">*Ціна за одиницю </w:t>
            </w:r>
            <w:r w:rsidRPr="00520FB2">
              <w:rPr>
                <w:rFonts w:ascii="Times New Roman" w:hAnsi="Times New Roman" w:cs="Times New Roman"/>
                <w:b/>
                <w:bCs/>
                <w:iCs/>
                <w:kern w:val="3"/>
                <w:sz w:val="18"/>
                <w:szCs w:val="18"/>
                <w:shd w:val="clear" w:color="auto" w:fill="FFFFFF"/>
                <w:lang w:val="uk-UA"/>
              </w:rPr>
              <w:t>з</w:t>
            </w:r>
            <w:r w:rsidRPr="00520FB2">
              <w:rPr>
                <w:rFonts w:ascii="Times New Roman" w:hAnsi="Times New Roman" w:cs="Times New Roman"/>
                <w:b/>
                <w:bCs/>
                <w:iCs/>
                <w:kern w:val="3"/>
                <w:sz w:val="18"/>
                <w:szCs w:val="18"/>
                <w:shd w:val="clear" w:color="auto" w:fill="FFFFFF"/>
              </w:rPr>
              <w:t xml:space="preserve"> ПДВ (грн.)</w:t>
            </w:r>
          </w:p>
        </w:tc>
        <w:tc>
          <w:tcPr>
            <w:tcW w:w="1700" w:type="dxa"/>
            <w:tcBorders>
              <w:top w:val="single" w:sz="4" w:space="0" w:color="auto"/>
              <w:left w:val="single" w:sz="4" w:space="0" w:color="auto"/>
              <w:bottom w:val="single" w:sz="4" w:space="0" w:color="auto"/>
              <w:right w:val="single" w:sz="4" w:space="0" w:color="auto"/>
            </w:tcBorders>
            <w:vAlign w:val="center"/>
          </w:tcPr>
          <w:p w14:paraId="3A1E92F0" w14:textId="77777777" w:rsidR="0004651C" w:rsidRPr="00520FB2" w:rsidRDefault="0004651C" w:rsidP="00421B15">
            <w:pPr>
              <w:suppressAutoHyphens/>
              <w:spacing w:after="0" w:line="0" w:lineRule="atLeast"/>
              <w:contextualSpacing/>
              <w:jc w:val="center"/>
              <w:rPr>
                <w:rFonts w:ascii="Times New Roman" w:hAnsi="Times New Roman" w:cs="Times New Roman"/>
                <w:b/>
                <w:bCs/>
                <w:iCs/>
                <w:kern w:val="3"/>
                <w:sz w:val="18"/>
                <w:szCs w:val="18"/>
                <w:shd w:val="clear" w:color="auto" w:fill="FFFFFF"/>
              </w:rPr>
            </w:pPr>
            <w:r w:rsidRPr="00520FB2">
              <w:rPr>
                <w:rFonts w:ascii="Times New Roman" w:hAnsi="Times New Roman" w:cs="Times New Roman"/>
                <w:b/>
                <w:bCs/>
                <w:iCs/>
                <w:kern w:val="3"/>
                <w:sz w:val="18"/>
                <w:szCs w:val="18"/>
                <w:shd w:val="clear" w:color="auto" w:fill="FFFFFF"/>
              </w:rPr>
              <w:t>Сума всього</w:t>
            </w:r>
          </w:p>
          <w:p w14:paraId="41F7D3E9" w14:textId="77777777" w:rsidR="0004651C" w:rsidRPr="00520FB2" w:rsidRDefault="0004651C" w:rsidP="00421B15">
            <w:pPr>
              <w:suppressAutoHyphens/>
              <w:spacing w:after="0" w:line="0" w:lineRule="atLeast"/>
              <w:contextualSpacing/>
              <w:jc w:val="center"/>
              <w:rPr>
                <w:rFonts w:ascii="Times New Roman" w:hAnsi="Times New Roman" w:cs="Times New Roman"/>
                <w:b/>
                <w:bCs/>
                <w:iCs/>
                <w:kern w:val="3"/>
                <w:sz w:val="18"/>
                <w:szCs w:val="18"/>
                <w:shd w:val="clear" w:color="auto" w:fill="FFFFFF"/>
              </w:rPr>
            </w:pPr>
            <w:r w:rsidRPr="00520FB2">
              <w:rPr>
                <w:rFonts w:ascii="Times New Roman" w:hAnsi="Times New Roman" w:cs="Times New Roman"/>
                <w:b/>
                <w:bCs/>
                <w:iCs/>
                <w:kern w:val="3"/>
                <w:sz w:val="18"/>
                <w:szCs w:val="18"/>
                <w:shd w:val="clear" w:color="auto" w:fill="FFFFFF"/>
              </w:rPr>
              <w:t>з ПДВ (грн.)</w:t>
            </w:r>
          </w:p>
        </w:tc>
      </w:tr>
      <w:tr w:rsidR="0004651C" w:rsidRPr="00520FB2" w14:paraId="7FAF2508" w14:textId="77777777" w:rsidTr="00421B15">
        <w:trPr>
          <w:trHeight w:val="170"/>
          <w:jc w:val="center"/>
        </w:trPr>
        <w:tc>
          <w:tcPr>
            <w:tcW w:w="1173" w:type="dxa"/>
            <w:tcBorders>
              <w:top w:val="single" w:sz="4" w:space="0" w:color="auto"/>
              <w:left w:val="single" w:sz="4" w:space="0" w:color="auto"/>
              <w:bottom w:val="single" w:sz="4" w:space="0" w:color="auto"/>
              <w:right w:val="single" w:sz="4" w:space="0" w:color="auto"/>
            </w:tcBorders>
            <w:noWrap/>
            <w:vAlign w:val="center"/>
          </w:tcPr>
          <w:p w14:paraId="3F3B64C2" w14:textId="77777777" w:rsidR="0004651C" w:rsidRPr="00520FB2" w:rsidRDefault="0004651C" w:rsidP="00421B15">
            <w:pPr>
              <w:suppressAutoHyphens/>
              <w:spacing w:after="0" w:line="0" w:lineRule="atLeast"/>
              <w:contextualSpacing/>
              <w:jc w:val="center"/>
              <w:rPr>
                <w:rFonts w:ascii="Times New Roman" w:hAnsi="Times New Roman" w:cs="Times New Roman"/>
                <w:color w:val="000000"/>
                <w:kern w:val="3"/>
                <w:sz w:val="18"/>
                <w:szCs w:val="18"/>
              </w:rPr>
            </w:pPr>
            <w:r w:rsidRPr="00520FB2">
              <w:rPr>
                <w:rFonts w:ascii="Times New Roman" w:hAnsi="Times New Roman" w:cs="Times New Roman"/>
                <w:color w:val="000000"/>
                <w:kern w:val="3"/>
                <w:sz w:val="18"/>
                <w:szCs w:val="18"/>
              </w:rPr>
              <w:t>1</w:t>
            </w:r>
          </w:p>
        </w:tc>
        <w:tc>
          <w:tcPr>
            <w:tcW w:w="2267" w:type="dxa"/>
            <w:tcBorders>
              <w:top w:val="single" w:sz="4" w:space="0" w:color="auto"/>
              <w:left w:val="single" w:sz="4" w:space="0" w:color="auto"/>
              <w:bottom w:val="single" w:sz="4" w:space="0" w:color="auto"/>
              <w:right w:val="single" w:sz="4" w:space="0" w:color="auto"/>
            </w:tcBorders>
            <w:vAlign w:val="bottom"/>
          </w:tcPr>
          <w:p w14:paraId="64953779" w14:textId="77777777" w:rsidR="0004651C" w:rsidRPr="00E96DAB" w:rsidRDefault="0004651C" w:rsidP="00421B15">
            <w:pPr>
              <w:suppressAutoHyphens/>
              <w:spacing w:after="0" w:line="0" w:lineRule="atLeast"/>
              <w:contextualSpacing/>
              <w:rPr>
                <w:rFonts w:ascii="Times New Roman" w:hAnsi="Times New Roman" w:cs="Times New Roman"/>
                <w:color w:val="000000"/>
                <w:kern w:val="3"/>
                <w:sz w:val="18"/>
                <w:szCs w:val="18"/>
                <w:lang w:val="uk-UA"/>
              </w:rPr>
            </w:pPr>
            <w:r>
              <w:rPr>
                <w:rFonts w:ascii="Times New Roman" w:hAnsi="Times New Roman" w:cs="Times New Roman"/>
                <w:color w:val="000000"/>
                <w:kern w:val="3"/>
                <w:sz w:val="18"/>
                <w:szCs w:val="18"/>
                <w:lang w:val="uk-UA"/>
              </w:rPr>
              <w:t>Скраплений газ для ато</w:t>
            </w:r>
          </w:p>
        </w:tc>
        <w:tc>
          <w:tcPr>
            <w:tcW w:w="1275" w:type="dxa"/>
            <w:tcBorders>
              <w:top w:val="single" w:sz="4" w:space="0" w:color="auto"/>
              <w:left w:val="single" w:sz="4" w:space="0" w:color="auto"/>
              <w:bottom w:val="single" w:sz="4" w:space="0" w:color="auto"/>
              <w:right w:val="single" w:sz="4" w:space="0" w:color="auto"/>
            </w:tcBorders>
            <w:noWrap/>
            <w:vAlign w:val="center"/>
          </w:tcPr>
          <w:p w14:paraId="4B7E045C" w14:textId="77777777" w:rsidR="0004651C" w:rsidRPr="00E96DAB" w:rsidRDefault="0004651C" w:rsidP="00421B15">
            <w:pPr>
              <w:suppressAutoHyphens/>
              <w:spacing w:after="0" w:line="0" w:lineRule="atLeast"/>
              <w:contextualSpacing/>
              <w:jc w:val="center"/>
              <w:rPr>
                <w:rFonts w:ascii="Times New Roman" w:hAnsi="Times New Roman" w:cs="Times New Roman"/>
                <w:color w:val="000000"/>
                <w:kern w:val="3"/>
                <w:sz w:val="18"/>
                <w:szCs w:val="18"/>
                <w:lang w:val="uk-UA"/>
              </w:rPr>
            </w:pPr>
            <w:r>
              <w:rPr>
                <w:rFonts w:ascii="Times New Roman" w:hAnsi="Times New Roman" w:cs="Times New Roman"/>
                <w:color w:val="000000"/>
                <w:kern w:val="3"/>
                <w:sz w:val="18"/>
                <w:szCs w:val="18"/>
                <w:lang w:val="uk-UA"/>
              </w:rPr>
              <w:t>л</w:t>
            </w:r>
          </w:p>
        </w:tc>
        <w:tc>
          <w:tcPr>
            <w:tcW w:w="1500" w:type="dxa"/>
            <w:tcBorders>
              <w:top w:val="single" w:sz="4" w:space="0" w:color="auto"/>
              <w:left w:val="single" w:sz="4" w:space="0" w:color="auto"/>
              <w:bottom w:val="single" w:sz="4" w:space="0" w:color="auto"/>
              <w:right w:val="single" w:sz="4" w:space="0" w:color="auto"/>
            </w:tcBorders>
            <w:noWrap/>
            <w:vAlign w:val="center"/>
          </w:tcPr>
          <w:p w14:paraId="3C7A0A60" w14:textId="4274D496" w:rsidR="0004651C" w:rsidRPr="00E96DAB" w:rsidRDefault="0004651C" w:rsidP="00421B15">
            <w:pPr>
              <w:suppressAutoHyphens/>
              <w:spacing w:after="0" w:line="0" w:lineRule="atLeast"/>
              <w:contextualSpacing/>
              <w:jc w:val="center"/>
              <w:rPr>
                <w:rFonts w:ascii="Times New Roman" w:hAnsi="Times New Roman" w:cs="Times New Roman"/>
                <w:color w:val="000000"/>
                <w:kern w:val="3"/>
                <w:sz w:val="18"/>
                <w:szCs w:val="18"/>
                <w:lang w:val="uk-UA"/>
              </w:rPr>
            </w:pPr>
            <w:r>
              <w:rPr>
                <w:rFonts w:ascii="Times New Roman" w:hAnsi="Times New Roman" w:cs="Times New Roman"/>
                <w:color w:val="000000"/>
                <w:kern w:val="3"/>
                <w:sz w:val="18"/>
                <w:szCs w:val="18"/>
                <w:lang w:val="uk-UA"/>
              </w:rPr>
              <w:t>1500</w:t>
            </w:r>
          </w:p>
        </w:tc>
        <w:tc>
          <w:tcPr>
            <w:tcW w:w="1417" w:type="dxa"/>
            <w:tcBorders>
              <w:top w:val="single" w:sz="4" w:space="0" w:color="auto"/>
              <w:left w:val="single" w:sz="4" w:space="0" w:color="auto"/>
              <w:bottom w:val="single" w:sz="4" w:space="0" w:color="auto"/>
              <w:right w:val="single" w:sz="4" w:space="0" w:color="auto"/>
            </w:tcBorders>
            <w:vAlign w:val="center"/>
          </w:tcPr>
          <w:p w14:paraId="30ECCD42" w14:textId="77777777" w:rsidR="0004651C" w:rsidRPr="00520FB2" w:rsidRDefault="0004651C" w:rsidP="00421B15">
            <w:pPr>
              <w:suppressAutoHyphens/>
              <w:spacing w:after="0" w:line="0" w:lineRule="atLeast"/>
              <w:contextualSpacing/>
              <w:jc w:val="center"/>
              <w:rPr>
                <w:rFonts w:ascii="Times New Roman" w:hAnsi="Times New Roman" w:cs="Times New Roman"/>
                <w:color w:val="000000"/>
                <w:kern w:val="3"/>
                <w:sz w:val="18"/>
                <w:szCs w:val="18"/>
                <w:lang w:eastAsia="uk-UA"/>
              </w:rPr>
            </w:pPr>
          </w:p>
        </w:tc>
        <w:tc>
          <w:tcPr>
            <w:tcW w:w="1700" w:type="dxa"/>
            <w:tcBorders>
              <w:top w:val="single" w:sz="4" w:space="0" w:color="auto"/>
              <w:left w:val="single" w:sz="4" w:space="0" w:color="auto"/>
              <w:bottom w:val="single" w:sz="4" w:space="0" w:color="auto"/>
              <w:right w:val="single" w:sz="4" w:space="0" w:color="auto"/>
            </w:tcBorders>
            <w:vAlign w:val="center"/>
          </w:tcPr>
          <w:p w14:paraId="078B224A" w14:textId="77777777" w:rsidR="0004651C" w:rsidRPr="00520FB2" w:rsidRDefault="0004651C" w:rsidP="00421B15">
            <w:pPr>
              <w:suppressAutoHyphens/>
              <w:spacing w:after="0" w:line="0" w:lineRule="atLeast"/>
              <w:contextualSpacing/>
              <w:jc w:val="center"/>
              <w:rPr>
                <w:rFonts w:ascii="Times New Roman" w:hAnsi="Times New Roman" w:cs="Times New Roman"/>
                <w:color w:val="000000"/>
                <w:kern w:val="3"/>
                <w:sz w:val="18"/>
                <w:szCs w:val="18"/>
                <w:lang w:eastAsia="uk-UA"/>
              </w:rPr>
            </w:pPr>
          </w:p>
        </w:tc>
      </w:tr>
      <w:tr w:rsidR="0004651C" w:rsidRPr="00520FB2" w14:paraId="0E86832C" w14:textId="77777777" w:rsidTr="00421B15">
        <w:trPr>
          <w:trHeight w:val="298"/>
          <w:jc w:val="center"/>
        </w:trPr>
        <w:tc>
          <w:tcPr>
            <w:tcW w:w="7632" w:type="dxa"/>
            <w:gridSpan w:val="5"/>
            <w:tcBorders>
              <w:top w:val="single" w:sz="4" w:space="0" w:color="auto"/>
              <w:left w:val="single" w:sz="4" w:space="0" w:color="auto"/>
              <w:bottom w:val="single" w:sz="4" w:space="0" w:color="auto"/>
              <w:right w:val="single" w:sz="4" w:space="0" w:color="auto"/>
            </w:tcBorders>
            <w:vAlign w:val="center"/>
          </w:tcPr>
          <w:p w14:paraId="7D2C8DED" w14:textId="77777777" w:rsidR="0004651C" w:rsidRPr="00520FB2" w:rsidRDefault="0004651C" w:rsidP="00421B15">
            <w:pPr>
              <w:suppressAutoHyphens/>
              <w:spacing w:after="0" w:line="0" w:lineRule="atLeast"/>
              <w:contextualSpacing/>
              <w:jc w:val="right"/>
              <w:rPr>
                <w:rFonts w:ascii="Times New Roman" w:hAnsi="Times New Roman" w:cs="Times New Roman"/>
                <w:b/>
                <w:kern w:val="3"/>
                <w:sz w:val="18"/>
                <w:szCs w:val="18"/>
              </w:rPr>
            </w:pPr>
            <w:r w:rsidRPr="00520FB2">
              <w:rPr>
                <w:rFonts w:ascii="Times New Roman" w:hAnsi="Times New Roman" w:cs="Times New Roman"/>
                <w:b/>
                <w:kern w:val="3"/>
                <w:sz w:val="18"/>
                <w:szCs w:val="18"/>
              </w:rPr>
              <w:t>Всього з ПДВ, грн:</w:t>
            </w:r>
          </w:p>
        </w:tc>
        <w:tc>
          <w:tcPr>
            <w:tcW w:w="1700" w:type="dxa"/>
            <w:tcBorders>
              <w:top w:val="single" w:sz="4" w:space="0" w:color="auto"/>
              <w:left w:val="single" w:sz="4" w:space="0" w:color="auto"/>
              <w:bottom w:val="single" w:sz="4" w:space="0" w:color="auto"/>
              <w:right w:val="single" w:sz="4" w:space="0" w:color="auto"/>
            </w:tcBorders>
          </w:tcPr>
          <w:p w14:paraId="314DBE33" w14:textId="77777777" w:rsidR="0004651C" w:rsidRPr="00520FB2" w:rsidRDefault="0004651C" w:rsidP="00421B15">
            <w:pPr>
              <w:suppressAutoHyphens/>
              <w:spacing w:after="0" w:line="0" w:lineRule="atLeast"/>
              <w:contextualSpacing/>
              <w:jc w:val="center"/>
              <w:rPr>
                <w:rFonts w:ascii="Times New Roman" w:hAnsi="Times New Roman" w:cs="Times New Roman"/>
                <w:b/>
                <w:color w:val="000000"/>
                <w:kern w:val="3"/>
                <w:sz w:val="18"/>
                <w:szCs w:val="18"/>
              </w:rPr>
            </w:pPr>
          </w:p>
        </w:tc>
      </w:tr>
      <w:tr w:rsidR="0004651C" w:rsidRPr="00520FB2" w14:paraId="02EC3E32" w14:textId="77777777" w:rsidTr="00421B15">
        <w:trPr>
          <w:trHeight w:val="271"/>
          <w:jc w:val="center"/>
        </w:trPr>
        <w:tc>
          <w:tcPr>
            <w:tcW w:w="7632" w:type="dxa"/>
            <w:gridSpan w:val="5"/>
            <w:tcBorders>
              <w:top w:val="single" w:sz="4" w:space="0" w:color="auto"/>
              <w:left w:val="single" w:sz="4" w:space="0" w:color="auto"/>
              <w:bottom w:val="single" w:sz="4" w:space="0" w:color="auto"/>
              <w:right w:val="single" w:sz="4" w:space="0" w:color="auto"/>
            </w:tcBorders>
            <w:vAlign w:val="center"/>
          </w:tcPr>
          <w:p w14:paraId="5962DDE3" w14:textId="77777777" w:rsidR="0004651C" w:rsidRPr="00520FB2" w:rsidRDefault="0004651C" w:rsidP="00421B15">
            <w:pPr>
              <w:suppressAutoHyphens/>
              <w:spacing w:after="0" w:line="0" w:lineRule="atLeast"/>
              <w:contextualSpacing/>
              <w:jc w:val="right"/>
              <w:rPr>
                <w:rFonts w:ascii="Times New Roman" w:hAnsi="Times New Roman" w:cs="Times New Roman"/>
                <w:b/>
                <w:kern w:val="3"/>
                <w:sz w:val="18"/>
                <w:szCs w:val="18"/>
              </w:rPr>
            </w:pPr>
            <w:r w:rsidRPr="00520FB2">
              <w:rPr>
                <w:rFonts w:ascii="Times New Roman" w:hAnsi="Times New Roman" w:cs="Times New Roman"/>
                <w:b/>
                <w:kern w:val="3"/>
                <w:sz w:val="18"/>
                <w:szCs w:val="18"/>
              </w:rPr>
              <w:t xml:space="preserve">Крім того ПДВ** </w:t>
            </w:r>
            <w:r>
              <w:rPr>
                <w:rFonts w:ascii="Times New Roman" w:hAnsi="Times New Roman" w:cs="Times New Roman"/>
                <w:b/>
                <w:kern w:val="3"/>
                <w:sz w:val="18"/>
                <w:szCs w:val="18"/>
                <w:lang w:val="uk-UA"/>
              </w:rPr>
              <w:t xml:space="preserve">____ </w:t>
            </w:r>
            <w:r w:rsidRPr="00520FB2">
              <w:rPr>
                <w:rFonts w:ascii="Times New Roman" w:hAnsi="Times New Roman" w:cs="Times New Roman"/>
                <w:b/>
                <w:kern w:val="3"/>
                <w:sz w:val="18"/>
                <w:szCs w:val="18"/>
              </w:rPr>
              <w:t xml:space="preserve">%, грн:    </w:t>
            </w:r>
          </w:p>
        </w:tc>
        <w:tc>
          <w:tcPr>
            <w:tcW w:w="1700" w:type="dxa"/>
            <w:tcBorders>
              <w:top w:val="single" w:sz="4" w:space="0" w:color="auto"/>
              <w:left w:val="single" w:sz="4" w:space="0" w:color="auto"/>
              <w:bottom w:val="single" w:sz="4" w:space="0" w:color="auto"/>
              <w:right w:val="single" w:sz="4" w:space="0" w:color="auto"/>
            </w:tcBorders>
          </w:tcPr>
          <w:p w14:paraId="40E7426E" w14:textId="77777777" w:rsidR="0004651C" w:rsidRPr="00520FB2" w:rsidRDefault="0004651C" w:rsidP="00421B15">
            <w:pPr>
              <w:suppressAutoHyphens/>
              <w:spacing w:after="0" w:line="0" w:lineRule="atLeast"/>
              <w:contextualSpacing/>
              <w:jc w:val="center"/>
              <w:rPr>
                <w:rFonts w:ascii="Times New Roman" w:hAnsi="Times New Roman" w:cs="Times New Roman"/>
                <w:b/>
                <w:color w:val="000000"/>
                <w:kern w:val="3"/>
                <w:sz w:val="18"/>
                <w:szCs w:val="18"/>
              </w:rPr>
            </w:pPr>
          </w:p>
        </w:tc>
      </w:tr>
    </w:tbl>
    <w:p w14:paraId="3C1ABB89" w14:textId="77777777" w:rsidR="0004651C" w:rsidRPr="00520FB2" w:rsidRDefault="0004651C" w:rsidP="0004651C">
      <w:pPr>
        <w:spacing w:after="0" w:line="0" w:lineRule="atLeast"/>
        <w:contextualSpacing/>
        <w:rPr>
          <w:rFonts w:ascii="Times New Roman" w:hAnsi="Times New Roman" w:cs="Times New Roman"/>
          <w:b/>
          <w:i/>
          <w:sz w:val="20"/>
          <w:szCs w:val="20"/>
        </w:rPr>
      </w:pPr>
      <w:r w:rsidRPr="00520FB2">
        <w:rPr>
          <w:rFonts w:ascii="Times New Roman" w:hAnsi="Times New Roman" w:cs="Times New Roman"/>
          <w:b/>
          <w:i/>
          <w:sz w:val="20"/>
          <w:szCs w:val="20"/>
        </w:rPr>
        <w:t>Примітки:</w:t>
      </w:r>
    </w:p>
    <w:p w14:paraId="68995986" w14:textId="77777777" w:rsidR="0004651C" w:rsidRPr="00520FB2" w:rsidRDefault="0004651C" w:rsidP="0004651C">
      <w:pPr>
        <w:tabs>
          <w:tab w:val="num" w:pos="900"/>
        </w:tabs>
        <w:spacing w:after="0" w:line="0" w:lineRule="atLeast"/>
        <w:contextualSpacing/>
        <w:jc w:val="both"/>
        <w:rPr>
          <w:rFonts w:ascii="Times New Roman" w:hAnsi="Times New Roman" w:cs="Times New Roman"/>
          <w:i/>
          <w:sz w:val="20"/>
          <w:szCs w:val="20"/>
          <w:u w:val="single"/>
        </w:rPr>
      </w:pPr>
      <w:r w:rsidRPr="00520FB2">
        <w:rPr>
          <w:rFonts w:ascii="Times New Roman" w:hAnsi="Times New Roman" w:cs="Times New Roman"/>
          <w:i/>
          <w:sz w:val="20"/>
          <w:szCs w:val="20"/>
          <w:u w:val="single"/>
        </w:rPr>
        <w:t>* Ціна та сума мають бути відмінними від 0,00 грн., після коми повинно бути не більше двох знаків.</w:t>
      </w:r>
    </w:p>
    <w:p w14:paraId="5E0C69F5" w14:textId="77777777" w:rsidR="0004651C" w:rsidRDefault="0004651C" w:rsidP="0004651C">
      <w:pPr>
        <w:tabs>
          <w:tab w:val="num" w:pos="900"/>
        </w:tabs>
        <w:spacing w:after="0" w:line="0" w:lineRule="atLeast"/>
        <w:contextualSpacing/>
        <w:jc w:val="both"/>
        <w:rPr>
          <w:rFonts w:ascii="Times New Roman" w:hAnsi="Times New Roman" w:cs="Times New Roman"/>
          <w:i/>
          <w:sz w:val="20"/>
          <w:szCs w:val="20"/>
          <w:u w:val="single"/>
        </w:rPr>
      </w:pPr>
      <w:bookmarkStart w:id="65" w:name="_Hlk93934420"/>
      <w:r w:rsidRPr="00520FB2">
        <w:rPr>
          <w:rFonts w:ascii="Times New Roman" w:hAnsi="Times New Roman" w:cs="Times New Roman"/>
          <w:i/>
          <w:sz w:val="20"/>
          <w:szCs w:val="20"/>
          <w:u w:val="single"/>
        </w:rPr>
        <w:t xml:space="preserve">** </w:t>
      </w:r>
      <w:r>
        <w:rPr>
          <w:rFonts w:ascii="Times New Roman" w:hAnsi="Times New Roman" w:cs="Times New Roman"/>
          <w:i/>
          <w:sz w:val="20"/>
          <w:szCs w:val="20"/>
          <w:u w:val="single"/>
        </w:rPr>
        <w:t>Для платників ПДВ</w:t>
      </w:r>
    </w:p>
    <w:p w14:paraId="1D49B4A6" w14:textId="77777777" w:rsidR="0004651C" w:rsidRPr="006555D7" w:rsidRDefault="0004651C" w:rsidP="0004651C">
      <w:pPr>
        <w:tabs>
          <w:tab w:val="num" w:pos="900"/>
        </w:tabs>
        <w:spacing w:after="0" w:line="0" w:lineRule="atLeast"/>
        <w:contextualSpacing/>
        <w:jc w:val="both"/>
        <w:rPr>
          <w:rFonts w:ascii="Times New Roman" w:hAnsi="Times New Roman" w:cs="Times New Roman"/>
          <w:i/>
          <w:sz w:val="20"/>
          <w:szCs w:val="20"/>
          <w:u w:val="single"/>
          <w:lang w:val="uk-UA"/>
        </w:rPr>
      </w:pPr>
    </w:p>
    <w:bookmarkEnd w:id="65"/>
    <w:p w14:paraId="2FA3F336" w14:textId="77777777" w:rsidR="0004651C" w:rsidRPr="00520FB2" w:rsidRDefault="0004651C" w:rsidP="0004651C">
      <w:pPr>
        <w:tabs>
          <w:tab w:val="left" w:pos="0"/>
          <w:tab w:val="center" w:pos="4153"/>
          <w:tab w:val="right" w:pos="8306"/>
        </w:tabs>
        <w:suppressAutoHyphens/>
        <w:spacing w:after="0" w:line="0" w:lineRule="atLeast"/>
        <w:ind w:right="175"/>
        <w:contextualSpacing/>
        <w:jc w:val="both"/>
        <w:rPr>
          <w:rFonts w:ascii="Times New Roman" w:hAnsi="Times New Roman" w:cs="Times New Roman"/>
          <w:sz w:val="24"/>
          <w:szCs w:val="24"/>
          <w:lang w:val="uk-UA"/>
        </w:rPr>
      </w:pPr>
      <w:r w:rsidRPr="00520FB2">
        <w:rPr>
          <w:rFonts w:ascii="Times New Roman" w:hAnsi="Times New Roman" w:cs="Times New Roman"/>
          <w:sz w:val="24"/>
          <w:szCs w:val="24"/>
          <w:lang w:val="uk-UA"/>
        </w:rPr>
        <w:t>1. У разі прийняття рішення про намір укласти договір про закупівлю, за умови, що наша пропозиція відповідає усім вимогам оголошення, ми візьмемо на себе зобов'язання виконати всі умови, передбачені договором.</w:t>
      </w:r>
    </w:p>
    <w:p w14:paraId="3FB62D38" w14:textId="77777777" w:rsidR="0004651C" w:rsidRPr="00520FB2" w:rsidRDefault="0004651C" w:rsidP="0004651C">
      <w:pPr>
        <w:suppressAutoHyphens/>
        <w:spacing w:after="0" w:line="0" w:lineRule="atLeast"/>
        <w:ind w:right="-1"/>
        <w:contextualSpacing/>
        <w:jc w:val="both"/>
        <w:rPr>
          <w:rFonts w:ascii="Times New Roman" w:hAnsi="Times New Roman" w:cs="Times New Roman"/>
          <w:sz w:val="24"/>
          <w:szCs w:val="24"/>
        </w:rPr>
      </w:pPr>
      <w:r w:rsidRPr="00520FB2">
        <w:rPr>
          <w:rFonts w:ascii="Times New Roman" w:hAnsi="Times New Roman" w:cs="Times New Roman"/>
          <w:sz w:val="24"/>
          <w:szCs w:val="24"/>
        </w:rPr>
        <w:t>2. Ми погоджуємося дотримуватися умов даної пропозиції протягом 90 днів з дати результатів електронного аукціону. Наша пропозиція є обов'язковою для нас до закінчення зазначеного терміну.</w:t>
      </w:r>
    </w:p>
    <w:p w14:paraId="4AF18593" w14:textId="77777777" w:rsidR="0004651C" w:rsidRPr="00520FB2" w:rsidRDefault="0004651C" w:rsidP="0004651C">
      <w:pPr>
        <w:suppressAutoHyphens/>
        <w:spacing w:after="0" w:line="0" w:lineRule="atLeast"/>
        <w:ind w:right="-1"/>
        <w:contextualSpacing/>
        <w:jc w:val="both"/>
        <w:rPr>
          <w:rFonts w:ascii="Times New Roman" w:hAnsi="Times New Roman" w:cs="Times New Roman"/>
          <w:sz w:val="24"/>
          <w:szCs w:val="24"/>
        </w:rPr>
      </w:pPr>
      <w:r w:rsidRPr="00520FB2">
        <w:rPr>
          <w:rFonts w:ascii="Times New Roman" w:hAnsi="Times New Roman" w:cs="Times New Roman"/>
          <w:sz w:val="24"/>
          <w:szCs w:val="24"/>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14:paraId="2E9E3624" w14:textId="77777777" w:rsidR="0004651C" w:rsidRPr="00520FB2" w:rsidRDefault="0004651C" w:rsidP="0004651C">
      <w:pPr>
        <w:suppressAutoHyphens/>
        <w:spacing w:after="0" w:line="0" w:lineRule="atLeast"/>
        <w:ind w:right="-1"/>
        <w:contextualSpacing/>
        <w:jc w:val="both"/>
        <w:rPr>
          <w:rFonts w:ascii="Times New Roman" w:hAnsi="Times New Roman" w:cs="Times New Roman"/>
          <w:sz w:val="24"/>
          <w:szCs w:val="24"/>
          <w:lang w:val="uk-UA"/>
        </w:rPr>
      </w:pPr>
      <w:r w:rsidRPr="00520FB2">
        <w:rPr>
          <w:rFonts w:ascii="Times New Roman" w:hAnsi="Times New Roman" w:cs="Times New Roman"/>
          <w:sz w:val="24"/>
          <w:szCs w:val="24"/>
        </w:rPr>
        <w:t xml:space="preserve">4. Якщо буде прийнято рішення про намір укласти договір, ми зобов'язуємося підписати даний Договір із Замовником у строк не пізніше ніж через 20 днів з дня прийняття рішення про намір укласти договір. </w:t>
      </w:r>
    </w:p>
    <w:p w14:paraId="068FBF79" w14:textId="77777777" w:rsidR="0004651C" w:rsidRPr="00520FB2" w:rsidRDefault="0004651C" w:rsidP="0004651C">
      <w:pPr>
        <w:suppressAutoHyphens/>
        <w:spacing w:after="0" w:line="0" w:lineRule="atLeast"/>
        <w:ind w:right="-1"/>
        <w:contextualSpacing/>
        <w:jc w:val="both"/>
        <w:rPr>
          <w:rFonts w:ascii="Times New Roman" w:hAnsi="Times New Roman" w:cs="Times New Roman"/>
          <w:sz w:val="24"/>
          <w:szCs w:val="24"/>
          <w:lang w:val="uk-UA"/>
        </w:rPr>
      </w:pPr>
    </w:p>
    <w:p w14:paraId="53B147DE" w14:textId="77777777" w:rsidR="0004651C" w:rsidRPr="00520FB2" w:rsidRDefault="0004651C" w:rsidP="0004651C">
      <w:pPr>
        <w:suppressAutoHyphens/>
        <w:spacing w:after="0" w:line="0" w:lineRule="atLeast"/>
        <w:ind w:right="-1"/>
        <w:contextualSpacing/>
        <w:jc w:val="both"/>
        <w:rPr>
          <w:rFonts w:ascii="Times New Roman" w:hAnsi="Times New Roman" w:cs="Times New Roman"/>
          <w:i/>
          <w:iCs/>
          <w:sz w:val="24"/>
          <w:szCs w:val="24"/>
          <w:lang w:val="uk-UA"/>
        </w:rPr>
      </w:pPr>
      <w:r w:rsidRPr="00520FB2">
        <w:rPr>
          <w:rFonts w:ascii="Times New Roman" w:hAnsi="Times New Roman" w:cs="Times New Roman"/>
          <w:i/>
          <w:iCs/>
          <w:sz w:val="24"/>
          <w:szCs w:val="24"/>
        </w:rPr>
        <w:t xml:space="preserve">Посада, прізвище, ініціали, підпис уповноваженої особи Учасника, завірені печаткою, </w:t>
      </w:r>
      <w:r w:rsidRPr="00520FB2">
        <w:rPr>
          <w:rFonts w:ascii="Times New Roman" w:hAnsi="Times New Roman" w:cs="Times New Roman"/>
          <w:i/>
          <w:iCs/>
          <w:sz w:val="24"/>
          <w:szCs w:val="24"/>
          <w:lang w:val="uk-UA"/>
        </w:rPr>
        <w:t>(</w:t>
      </w:r>
      <w:r w:rsidRPr="00520FB2">
        <w:rPr>
          <w:rFonts w:ascii="Times New Roman" w:hAnsi="Times New Roman" w:cs="Times New Roman"/>
          <w:i/>
          <w:iCs/>
          <w:sz w:val="24"/>
          <w:szCs w:val="24"/>
        </w:rPr>
        <w:t xml:space="preserve">у разі </w:t>
      </w:r>
      <w:r w:rsidRPr="00520FB2">
        <w:rPr>
          <w:rFonts w:ascii="Times New Roman" w:hAnsi="Times New Roman" w:cs="Times New Roman"/>
          <w:i/>
          <w:iCs/>
          <w:sz w:val="24"/>
          <w:szCs w:val="24"/>
          <w:lang w:val="uk-UA"/>
        </w:rPr>
        <w:t>використання).</w:t>
      </w:r>
    </w:p>
    <w:p w14:paraId="1FA85A26" w14:textId="77777777" w:rsidR="0004651C" w:rsidRPr="00C37F0D" w:rsidRDefault="0004651C" w:rsidP="0003283A">
      <w:pPr>
        <w:jc w:val="both"/>
        <w:rPr>
          <w:rFonts w:ascii="Times New Roman" w:hAnsi="Times New Roman" w:cs="Times New Roman"/>
          <w:sz w:val="24"/>
          <w:szCs w:val="24"/>
          <w:lang w:val="uk-UA"/>
        </w:rPr>
      </w:pPr>
    </w:p>
    <w:sectPr w:rsidR="0004651C" w:rsidRPr="00C37F0D" w:rsidSect="00246290">
      <w:pgSz w:w="11906" w:h="16838"/>
      <w:pgMar w:top="567"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D02"/>
    <w:multiLevelType w:val="hybridMultilevel"/>
    <w:tmpl w:val="9E00EB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13F16"/>
    <w:multiLevelType w:val="hybridMultilevel"/>
    <w:tmpl w:val="06E85D84"/>
    <w:lvl w:ilvl="0" w:tplc="4514A226">
      <w:start w:val="1"/>
      <w:numFmt w:val="decimal"/>
      <w:lvlText w:val="%1."/>
      <w:lvlJc w:val="left"/>
      <w:pPr>
        <w:ind w:left="1068" w:hanging="360"/>
      </w:pPr>
      <w:rPr>
        <w:rFonts w:eastAsiaTheme="minorHAnsi"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755594"/>
    <w:multiLevelType w:val="multilevel"/>
    <w:tmpl w:val="FAC878A8"/>
    <w:lvl w:ilvl="0">
      <w:start w:val="4"/>
      <w:numFmt w:val="decimal"/>
      <w:lvlText w:val="%1."/>
      <w:lvlJc w:val="left"/>
      <w:pPr>
        <w:ind w:left="360" w:hanging="360"/>
      </w:pPr>
      <w:rPr>
        <w:rFonts w:hint="default"/>
      </w:rPr>
    </w:lvl>
    <w:lvl w:ilvl="1">
      <w:start w:val="1"/>
      <w:numFmt w:val="decimal"/>
      <w:lvlText w:val="%1.%2."/>
      <w:lvlJc w:val="left"/>
      <w:pPr>
        <w:ind w:left="5039"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3C0EE1"/>
    <w:multiLevelType w:val="multilevel"/>
    <w:tmpl w:val="E7F09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483B39"/>
    <w:multiLevelType w:val="hybridMultilevel"/>
    <w:tmpl w:val="816C75C6"/>
    <w:lvl w:ilvl="0" w:tplc="E4D681D0">
      <w:start w:val="3"/>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861D60"/>
    <w:multiLevelType w:val="hybridMultilevel"/>
    <w:tmpl w:val="B7B64260"/>
    <w:lvl w:ilvl="0" w:tplc="F2E86B02">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nsid w:val="1C4545D5"/>
    <w:multiLevelType w:val="hybridMultilevel"/>
    <w:tmpl w:val="72B2B6E6"/>
    <w:lvl w:ilvl="0" w:tplc="75641808">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1A604B6"/>
    <w:multiLevelType w:val="hybridMultilevel"/>
    <w:tmpl w:val="0306512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400CB"/>
    <w:multiLevelType w:val="hybridMultilevel"/>
    <w:tmpl w:val="29BC6474"/>
    <w:lvl w:ilvl="0" w:tplc="41C8FC8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6B7899"/>
    <w:multiLevelType w:val="multilevel"/>
    <w:tmpl w:val="4878818A"/>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E2A6D"/>
    <w:multiLevelType w:val="hybridMultilevel"/>
    <w:tmpl w:val="84AC3002"/>
    <w:lvl w:ilvl="0" w:tplc="36942510">
      <w:start w:val="1"/>
      <w:numFmt w:val="decimal"/>
      <w:lvlText w:val="%1."/>
      <w:lvlJc w:val="left"/>
      <w:pPr>
        <w:ind w:left="720" w:hanging="360"/>
      </w:pPr>
      <w:rPr>
        <w:b w:val="0"/>
        <w:bCs w:val="0"/>
        <w:i w:val="0"/>
        <w:iCs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44E07"/>
    <w:multiLevelType w:val="multilevel"/>
    <w:tmpl w:val="327C29A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61D396B"/>
    <w:multiLevelType w:val="multilevel"/>
    <w:tmpl w:val="361D396B"/>
    <w:lvl w:ilvl="0">
      <w:start w:val="11"/>
      <w:numFmt w:val="decimal"/>
      <w:lvlText w:val="%1."/>
      <w:lvlJc w:val="left"/>
      <w:pPr>
        <w:tabs>
          <w:tab w:val="left" w:pos="480"/>
        </w:tabs>
        <w:ind w:left="480" w:hanging="480"/>
      </w:pPr>
      <w:rPr>
        <w:rFonts w:cs="Times New Roman" w:hint="default"/>
      </w:rPr>
    </w:lvl>
    <w:lvl w:ilvl="1">
      <w:start w:val="8"/>
      <w:numFmt w:val="decimal"/>
      <w:lvlText w:val="%1.%2."/>
      <w:lvlJc w:val="left"/>
      <w:pPr>
        <w:tabs>
          <w:tab w:val="left" w:pos="840"/>
        </w:tabs>
        <w:ind w:left="840" w:hanging="480"/>
      </w:pPr>
      <w:rPr>
        <w:rFonts w:cs="Times New Roman" w:hint="default"/>
      </w:rPr>
    </w:lvl>
    <w:lvl w:ilvl="2">
      <w:start w:val="1"/>
      <w:numFmt w:val="decimal"/>
      <w:lvlText w:val="%1.%2.%3."/>
      <w:lvlJc w:val="left"/>
      <w:pPr>
        <w:tabs>
          <w:tab w:val="left" w:pos="1440"/>
        </w:tabs>
        <w:ind w:left="1440" w:hanging="720"/>
      </w:pPr>
      <w:rPr>
        <w:rFonts w:cs="Times New Roman" w:hint="default"/>
      </w:rPr>
    </w:lvl>
    <w:lvl w:ilvl="3">
      <w:start w:val="1"/>
      <w:numFmt w:val="decimal"/>
      <w:lvlText w:val="%1.%2.%3.%4."/>
      <w:lvlJc w:val="left"/>
      <w:pPr>
        <w:tabs>
          <w:tab w:val="left" w:pos="1800"/>
        </w:tabs>
        <w:ind w:left="1800" w:hanging="720"/>
      </w:pPr>
      <w:rPr>
        <w:rFonts w:cs="Times New Roman" w:hint="default"/>
      </w:rPr>
    </w:lvl>
    <w:lvl w:ilvl="4">
      <w:start w:val="1"/>
      <w:numFmt w:val="decimal"/>
      <w:lvlText w:val="%1.%2.%3.%4.%5."/>
      <w:lvlJc w:val="left"/>
      <w:pPr>
        <w:tabs>
          <w:tab w:val="left" w:pos="2520"/>
        </w:tabs>
        <w:ind w:left="2520" w:hanging="1080"/>
      </w:pPr>
      <w:rPr>
        <w:rFonts w:cs="Times New Roman" w:hint="default"/>
      </w:rPr>
    </w:lvl>
    <w:lvl w:ilvl="5">
      <w:start w:val="1"/>
      <w:numFmt w:val="decimal"/>
      <w:lvlText w:val="%1.%2.%3.%4.%5.%6."/>
      <w:lvlJc w:val="left"/>
      <w:pPr>
        <w:tabs>
          <w:tab w:val="left" w:pos="2880"/>
        </w:tabs>
        <w:ind w:left="2880" w:hanging="1080"/>
      </w:pPr>
      <w:rPr>
        <w:rFonts w:cs="Times New Roman" w:hint="default"/>
      </w:rPr>
    </w:lvl>
    <w:lvl w:ilvl="6">
      <w:start w:val="1"/>
      <w:numFmt w:val="decimal"/>
      <w:lvlText w:val="%1.%2.%3.%4.%5.%6.%7."/>
      <w:lvlJc w:val="left"/>
      <w:pPr>
        <w:tabs>
          <w:tab w:val="left" w:pos="3600"/>
        </w:tabs>
        <w:ind w:left="3600" w:hanging="1440"/>
      </w:pPr>
      <w:rPr>
        <w:rFonts w:cs="Times New Roman" w:hint="default"/>
      </w:rPr>
    </w:lvl>
    <w:lvl w:ilvl="7">
      <w:start w:val="1"/>
      <w:numFmt w:val="decimal"/>
      <w:lvlText w:val="%1.%2.%3.%4.%5.%6.%7.%8."/>
      <w:lvlJc w:val="left"/>
      <w:pPr>
        <w:tabs>
          <w:tab w:val="left" w:pos="3960"/>
        </w:tabs>
        <w:ind w:left="3960" w:hanging="1440"/>
      </w:pPr>
      <w:rPr>
        <w:rFonts w:cs="Times New Roman" w:hint="default"/>
      </w:rPr>
    </w:lvl>
    <w:lvl w:ilvl="8">
      <w:start w:val="1"/>
      <w:numFmt w:val="decimal"/>
      <w:lvlText w:val="%1.%2.%3.%4.%5.%6.%7.%8.%9."/>
      <w:lvlJc w:val="left"/>
      <w:pPr>
        <w:tabs>
          <w:tab w:val="left" w:pos="4680"/>
        </w:tabs>
        <w:ind w:left="4680" w:hanging="1800"/>
      </w:pPr>
      <w:rPr>
        <w:rFonts w:cs="Times New Roman" w:hint="default"/>
      </w:rPr>
    </w:lvl>
  </w:abstractNum>
  <w:abstractNum w:abstractNumId="17">
    <w:nsid w:val="370F7560"/>
    <w:multiLevelType w:val="multilevel"/>
    <w:tmpl w:val="70C6D15C"/>
    <w:lvl w:ilvl="0">
      <w:start w:val="1"/>
      <w:numFmt w:val="decimal"/>
      <w:lvlText w:val="%1."/>
      <w:lvlJc w:val="left"/>
      <w:pPr>
        <w:tabs>
          <w:tab w:val="num" w:pos="360"/>
        </w:tabs>
        <w:ind w:left="360" w:hanging="360"/>
      </w:pPr>
    </w:lvl>
    <w:lvl w:ilvl="1">
      <w:start w:val="1"/>
      <w:numFmt w:val="decimal"/>
      <w:suff w:val="space"/>
      <w:lvlText w:val="%1.%2."/>
      <w:lvlJc w:val="left"/>
      <w:pPr>
        <w:ind w:left="432" w:hanging="432"/>
      </w:pPr>
      <w:rPr>
        <w:b w:val="0"/>
        <w:i w:val="0"/>
        <w:color w:val="auto"/>
        <w:sz w:val="24"/>
        <w:szCs w:val="24"/>
      </w:rPr>
    </w:lvl>
    <w:lvl w:ilvl="2">
      <w:start w:val="1"/>
      <w:numFmt w:val="decimal"/>
      <w:lvlText w:val="%1.%2.%3."/>
      <w:lvlJc w:val="left"/>
      <w:pPr>
        <w:tabs>
          <w:tab w:val="num" w:pos="862"/>
        </w:tabs>
        <w:ind w:left="64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F4203D7"/>
    <w:multiLevelType w:val="multilevel"/>
    <w:tmpl w:val="A0AE9AAC"/>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left" w:pos="1728"/>
        </w:tabs>
        <w:ind w:left="1728" w:hanging="648"/>
      </w:pPr>
      <w:rPr>
        <w:rFonts w:cs="Times New Roman" w:hint="default"/>
      </w:rPr>
    </w:lvl>
    <w:lvl w:ilvl="4">
      <w:start w:val="1"/>
      <w:numFmt w:val="decimal"/>
      <w:lvlText w:val="%1.%2.%3.%4.%5."/>
      <w:lvlJc w:val="left"/>
      <w:pPr>
        <w:tabs>
          <w:tab w:val="left" w:pos="2232"/>
        </w:tabs>
        <w:ind w:left="2232" w:hanging="792"/>
      </w:pPr>
      <w:rPr>
        <w:rFonts w:cs="Times New Roman" w:hint="default"/>
      </w:rPr>
    </w:lvl>
    <w:lvl w:ilvl="5">
      <w:start w:val="1"/>
      <w:numFmt w:val="decimal"/>
      <w:lvlText w:val="%1.%2.%3.%4.%5.%6."/>
      <w:lvlJc w:val="left"/>
      <w:pPr>
        <w:tabs>
          <w:tab w:val="left" w:pos="2736"/>
        </w:tabs>
        <w:ind w:left="2736" w:hanging="936"/>
      </w:pPr>
      <w:rPr>
        <w:rFonts w:cs="Times New Roman" w:hint="default"/>
      </w:rPr>
    </w:lvl>
    <w:lvl w:ilvl="6">
      <w:start w:val="1"/>
      <w:numFmt w:val="decimal"/>
      <w:lvlText w:val="%1.%2.%3.%4.%5.%6.%7."/>
      <w:lvlJc w:val="left"/>
      <w:pPr>
        <w:tabs>
          <w:tab w:val="left" w:pos="3240"/>
        </w:tabs>
        <w:ind w:left="3240" w:hanging="1080"/>
      </w:pPr>
      <w:rPr>
        <w:rFonts w:cs="Times New Roman" w:hint="default"/>
      </w:rPr>
    </w:lvl>
    <w:lvl w:ilvl="7">
      <w:start w:val="1"/>
      <w:numFmt w:val="decimal"/>
      <w:lvlText w:val="%1.%2.%3.%4.%5.%6.%7.%8."/>
      <w:lvlJc w:val="left"/>
      <w:pPr>
        <w:tabs>
          <w:tab w:val="left" w:pos="3744"/>
        </w:tabs>
        <w:ind w:left="3744" w:hanging="1224"/>
      </w:pPr>
      <w:rPr>
        <w:rFonts w:cs="Times New Roman" w:hint="default"/>
      </w:rPr>
    </w:lvl>
    <w:lvl w:ilvl="8">
      <w:start w:val="1"/>
      <w:numFmt w:val="decimal"/>
      <w:lvlText w:val="%1.%2.%3.%4.%5.%6.%7.%8.%9."/>
      <w:lvlJc w:val="left"/>
      <w:pPr>
        <w:tabs>
          <w:tab w:val="left" w:pos="4320"/>
        </w:tabs>
        <w:ind w:left="4320" w:hanging="1440"/>
      </w:pPr>
      <w:rPr>
        <w:rFonts w:cs="Times New Roman" w:hint="default"/>
      </w:rPr>
    </w:lvl>
  </w:abstractNum>
  <w:abstractNum w:abstractNumId="2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0E5C78"/>
    <w:multiLevelType w:val="hybridMultilevel"/>
    <w:tmpl w:val="43801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61C54"/>
    <w:multiLevelType w:val="hybridMultilevel"/>
    <w:tmpl w:val="84AC3002"/>
    <w:lvl w:ilvl="0" w:tplc="36942510">
      <w:start w:val="1"/>
      <w:numFmt w:val="decimal"/>
      <w:lvlText w:val="%1."/>
      <w:lvlJc w:val="left"/>
      <w:pPr>
        <w:ind w:left="720" w:hanging="360"/>
      </w:pPr>
      <w:rPr>
        <w:b w:val="0"/>
        <w:bCs w:val="0"/>
        <w:i w:val="0"/>
        <w:iCs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2565E"/>
    <w:multiLevelType w:val="multilevel"/>
    <w:tmpl w:val="2BD61C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2530F55"/>
    <w:multiLevelType w:val="multilevel"/>
    <w:tmpl w:val="D91A7BB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27806A3"/>
    <w:multiLevelType w:val="hybridMultilevel"/>
    <w:tmpl w:val="84AC3002"/>
    <w:lvl w:ilvl="0" w:tplc="36942510">
      <w:start w:val="1"/>
      <w:numFmt w:val="decimal"/>
      <w:lvlText w:val="%1."/>
      <w:lvlJc w:val="left"/>
      <w:pPr>
        <w:ind w:left="720" w:hanging="360"/>
      </w:pPr>
      <w:rPr>
        <w:b w:val="0"/>
        <w:bCs w:val="0"/>
        <w:i w:val="0"/>
        <w:iCs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59055528"/>
    <w:multiLevelType w:val="hybridMultilevel"/>
    <w:tmpl w:val="8F32F722"/>
    <w:lvl w:ilvl="0" w:tplc="6A78E9CC">
      <w:start w:val="1"/>
      <w:numFmt w:val="decimal"/>
      <w:lvlText w:val="%1."/>
      <w:lvlJc w:val="left"/>
      <w:pPr>
        <w:ind w:left="720" w:hanging="360"/>
      </w:pPr>
      <w:rPr>
        <w:b w:val="0"/>
        <w:bCs w:val="0"/>
        <w:i w:val="0"/>
        <w:iCs w:val="0"/>
        <w:color w:val="auto"/>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463572"/>
    <w:multiLevelType w:val="singleLevel"/>
    <w:tmpl w:val="5A463572"/>
    <w:lvl w:ilvl="0">
      <w:start w:val="1"/>
      <w:numFmt w:val="decimal"/>
      <w:suff w:val="space"/>
      <w:lvlText w:val="%1."/>
      <w:lvlJc w:val="left"/>
    </w:lvl>
  </w:abstractNum>
  <w:abstractNum w:abstractNumId="31">
    <w:nsid w:val="5E3B4873"/>
    <w:multiLevelType w:val="multilevel"/>
    <w:tmpl w:val="4E4A06E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4C1030F"/>
    <w:multiLevelType w:val="hybridMultilevel"/>
    <w:tmpl w:val="8916BB80"/>
    <w:lvl w:ilvl="0" w:tplc="04C2CA3A">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6BB70CF5"/>
    <w:multiLevelType w:val="multilevel"/>
    <w:tmpl w:val="81CA879E"/>
    <w:lvl w:ilvl="0">
      <w:start w:val="1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6228AA"/>
    <w:multiLevelType w:val="hybridMultilevel"/>
    <w:tmpl w:val="84AC3002"/>
    <w:lvl w:ilvl="0" w:tplc="36942510">
      <w:start w:val="1"/>
      <w:numFmt w:val="decimal"/>
      <w:lvlText w:val="%1."/>
      <w:lvlJc w:val="left"/>
      <w:pPr>
        <w:ind w:left="720" w:hanging="360"/>
      </w:pPr>
      <w:rPr>
        <w:b w:val="0"/>
        <w:bCs w:val="0"/>
        <w:i w:val="0"/>
        <w:iCs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2B4E7C"/>
    <w:multiLevelType w:val="hybridMultilevel"/>
    <w:tmpl w:val="84AC3002"/>
    <w:lvl w:ilvl="0" w:tplc="36942510">
      <w:start w:val="1"/>
      <w:numFmt w:val="decimal"/>
      <w:lvlText w:val="%1."/>
      <w:lvlJc w:val="left"/>
      <w:pPr>
        <w:ind w:left="720" w:hanging="360"/>
      </w:pPr>
      <w:rPr>
        <w:b w:val="0"/>
        <w:bCs w:val="0"/>
        <w:i w:val="0"/>
        <w:iCs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74559"/>
    <w:multiLevelType w:val="multilevel"/>
    <w:tmpl w:val="B29C8536"/>
    <w:lvl w:ilvl="0">
      <w:start w:val="1"/>
      <w:numFmt w:val="decimal"/>
      <w:lvlText w:val="%1."/>
      <w:lvlJc w:val="left"/>
      <w:pPr>
        <w:ind w:left="720" w:hanging="360"/>
      </w:pPr>
    </w:lvl>
    <w:lvl w:ilvl="1">
      <w:start w:val="1"/>
      <w:numFmt w:val="decimal"/>
      <w:isLgl/>
      <w:lvlText w:val="%1.%2."/>
      <w:lvlJc w:val="left"/>
      <w:pPr>
        <w:ind w:left="1095" w:hanging="390"/>
      </w:pPr>
      <w:rPr>
        <w:b w:val="0"/>
      </w:r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38">
    <w:nsid w:val="7A207C10"/>
    <w:multiLevelType w:val="multilevel"/>
    <w:tmpl w:val="CF6AA24C"/>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CFD5663"/>
    <w:multiLevelType w:val="hybridMultilevel"/>
    <w:tmpl w:val="DF46057A"/>
    <w:lvl w:ilvl="0" w:tplc="3CE2179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D9E7234"/>
    <w:multiLevelType w:val="multilevel"/>
    <w:tmpl w:val="7D9E7234"/>
    <w:lvl w:ilvl="0">
      <w:start w:val="6"/>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29"/>
  </w:num>
  <w:num w:numId="3">
    <w:abstractNumId w:val="18"/>
  </w:num>
  <w:num w:numId="4">
    <w:abstractNumId w:val="19"/>
  </w:num>
  <w:num w:numId="5">
    <w:abstractNumId w:val="28"/>
  </w:num>
  <w:num w:numId="6">
    <w:abstractNumId w:val="3"/>
  </w:num>
  <w:num w:numId="7">
    <w:abstractNumId w:val="25"/>
  </w:num>
  <w:num w:numId="8">
    <w:abstractNumId w:val="26"/>
  </w:num>
  <w:num w:numId="9">
    <w:abstractNumId w:val="2"/>
  </w:num>
  <w:num w:numId="10">
    <w:abstractNumId w:val="31"/>
  </w:num>
  <w:num w:numId="11">
    <w:abstractNumId w:val="15"/>
  </w:num>
  <w:num w:numId="12">
    <w:abstractNumId w:val="35"/>
    <w:lvlOverride w:ilvl="0">
      <w:lvl w:ilvl="0">
        <w:numFmt w:val="decimal"/>
        <w:lvlText w:val="%1."/>
        <w:lvlJc w:val="left"/>
      </w:lvl>
    </w:lvlOverride>
  </w:num>
  <w:num w:numId="13">
    <w:abstractNumId w:val="12"/>
  </w:num>
  <w:num w:numId="14">
    <w:abstractNumId w:val="5"/>
  </w:num>
  <w:num w:numId="15">
    <w:abstractNumId w:val="14"/>
  </w:num>
  <w:num w:numId="16">
    <w:abstractNumId w:val="22"/>
  </w:num>
  <w:num w:numId="17">
    <w:abstractNumId w:val="21"/>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38"/>
  </w:num>
  <w:num w:numId="23">
    <w:abstractNumId w:val="10"/>
  </w:num>
  <w:num w:numId="24">
    <w:abstractNumId w:val="23"/>
  </w:num>
  <w:num w:numId="25">
    <w:abstractNumId w:val="33"/>
  </w:num>
  <w:num w:numId="26">
    <w:abstractNumId w:val="5"/>
  </w:num>
  <w:num w:numId="27">
    <w:abstractNumId w:val="1"/>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num>
  <w:num w:numId="32">
    <w:abstractNumId w:val="36"/>
  </w:num>
  <w:num w:numId="33">
    <w:abstractNumId w:val="27"/>
  </w:num>
  <w:num w:numId="34">
    <w:abstractNumId w:val="34"/>
  </w:num>
  <w:num w:numId="35">
    <w:abstractNumId w:val="39"/>
  </w:num>
  <w:num w:numId="36">
    <w:abstractNumId w:val="4"/>
  </w:num>
  <w:num w:numId="37">
    <w:abstractNumId w:val="9"/>
  </w:num>
  <w:num w:numId="38">
    <w:abstractNumId w:val="8"/>
  </w:num>
  <w:num w:numId="39">
    <w:abstractNumId w:val="30"/>
  </w:num>
  <w:num w:numId="40">
    <w:abstractNumId w:val="20"/>
  </w:num>
  <w:num w:numId="41">
    <w:abstractNumId w:val="20"/>
    <w:lvlOverride w:ilvl="0">
      <w:lvl w:ilvl="0" w:tentative="1">
        <w:start w:val="1"/>
        <w:numFmt w:val="decimal"/>
        <w:suff w:val="space"/>
        <w:lvlText w:val="%1."/>
        <w:lvlJc w:val="left"/>
        <w:pPr>
          <w:ind w:left="360" w:hanging="360"/>
        </w:pPr>
        <w:rPr>
          <w:rFonts w:cs="Times New Roman" w:hint="default"/>
        </w:rPr>
      </w:lvl>
    </w:lvlOverride>
    <w:lvlOverride w:ilvl="1">
      <w:lvl w:ilvl="1">
        <w:start w:val="1"/>
        <w:numFmt w:val="decimal"/>
        <w:suff w:val="space"/>
        <w:lvlText w:val="%1.%2."/>
        <w:lvlJc w:val="left"/>
        <w:pPr>
          <w:ind w:left="574" w:hanging="432"/>
        </w:pPr>
        <w:rPr>
          <w:rFonts w:cs="Times New Roman" w:hint="default"/>
          <w:b w:val="0"/>
          <w:i w:val="0"/>
        </w:rPr>
      </w:lvl>
    </w:lvlOverride>
    <w:lvlOverride w:ilvl="2">
      <w:lvl w:ilvl="2" w:tentative="1">
        <w:start w:val="1"/>
        <w:numFmt w:val="decimal"/>
        <w:suff w:val="space"/>
        <w:lvlText w:val="%1.%2.%3."/>
        <w:lvlJc w:val="left"/>
        <w:pPr>
          <w:ind w:left="1224" w:hanging="504"/>
        </w:pPr>
        <w:rPr>
          <w:rFonts w:cs="Times New Roman" w:hint="default"/>
          <w:sz w:val="14"/>
        </w:rPr>
      </w:lvl>
    </w:lvlOverride>
    <w:lvlOverride w:ilvl="3">
      <w:lvl w:ilvl="3" w:tentative="1">
        <w:start w:val="1"/>
        <w:numFmt w:val="decimal"/>
        <w:lvlText w:val="%1.%2.%3.%4."/>
        <w:lvlJc w:val="left"/>
        <w:pPr>
          <w:tabs>
            <w:tab w:val="left" w:pos="1728"/>
          </w:tabs>
          <w:ind w:left="1728" w:hanging="648"/>
        </w:pPr>
        <w:rPr>
          <w:rFonts w:cs="Times New Roman" w:hint="default"/>
        </w:rPr>
      </w:lvl>
    </w:lvlOverride>
    <w:lvlOverride w:ilvl="4">
      <w:lvl w:ilvl="4" w:tentative="1">
        <w:start w:val="1"/>
        <w:numFmt w:val="decimal"/>
        <w:lvlText w:val="%1.%2.%3.%4.%5."/>
        <w:lvlJc w:val="left"/>
        <w:pPr>
          <w:tabs>
            <w:tab w:val="left" w:pos="2232"/>
          </w:tabs>
          <w:ind w:left="2232" w:hanging="792"/>
        </w:pPr>
        <w:rPr>
          <w:rFonts w:cs="Times New Roman" w:hint="default"/>
        </w:rPr>
      </w:lvl>
    </w:lvlOverride>
    <w:lvlOverride w:ilvl="5">
      <w:lvl w:ilvl="5" w:tentative="1">
        <w:start w:val="1"/>
        <w:numFmt w:val="decimal"/>
        <w:lvlText w:val="%1.%2.%3.%4.%5.%6."/>
        <w:lvlJc w:val="left"/>
        <w:pPr>
          <w:tabs>
            <w:tab w:val="left" w:pos="2736"/>
          </w:tabs>
          <w:ind w:left="2736" w:hanging="936"/>
        </w:pPr>
        <w:rPr>
          <w:rFonts w:cs="Times New Roman" w:hint="default"/>
        </w:rPr>
      </w:lvl>
    </w:lvlOverride>
    <w:lvlOverride w:ilvl="6">
      <w:lvl w:ilvl="6" w:tentative="1">
        <w:start w:val="1"/>
        <w:numFmt w:val="decimal"/>
        <w:lvlText w:val="%1.%2.%3.%4.%5.%6.%7."/>
        <w:lvlJc w:val="left"/>
        <w:pPr>
          <w:tabs>
            <w:tab w:val="left" w:pos="3240"/>
          </w:tabs>
          <w:ind w:left="3240" w:hanging="1080"/>
        </w:pPr>
        <w:rPr>
          <w:rFonts w:cs="Times New Roman" w:hint="default"/>
        </w:rPr>
      </w:lvl>
    </w:lvlOverride>
    <w:lvlOverride w:ilvl="7">
      <w:lvl w:ilvl="7" w:tentative="1">
        <w:start w:val="1"/>
        <w:numFmt w:val="decimal"/>
        <w:lvlText w:val="%1.%2.%3.%4.%5.%6.%7.%8."/>
        <w:lvlJc w:val="left"/>
        <w:pPr>
          <w:tabs>
            <w:tab w:val="left" w:pos="3744"/>
          </w:tabs>
          <w:ind w:left="3744" w:hanging="1224"/>
        </w:pPr>
        <w:rPr>
          <w:rFonts w:cs="Times New Roman" w:hint="default"/>
        </w:rPr>
      </w:lvl>
    </w:lvlOverride>
    <w:lvlOverride w:ilvl="8">
      <w:lvl w:ilvl="8" w:tentative="1">
        <w:start w:val="1"/>
        <w:numFmt w:val="decimal"/>
        <w:lvlText w:val="%1.%2.%3.%4.%5.%6.%7.%8.%9."/>
        <w:lvlJc w:val="left"/>
        <w:pPr>
          <w:tabs>
            <w:tab w:val="left" w:pos="4320"/>
          </w:tabs>
          <w:ind w:left="4320" w:hanging="1440"/>
        </w:pPr>
        <w:rPr>
          <w:rFonts w:cs="Times New Roman" w:hint="default"/>
        </w:rPr>
      </w:lvl>
    </w:lvlOverride>
  </w:num>
  <w:num w:numId="42">
    <w:abstractNumId w:val="20"/>
    <w:lvlOverride w:ilvl="0">
      <w:lvl w:ilvl="0" w:tentative="1">
        <w:start w:val="1"/>
        <w:numFmt w:val="decimal"/>
        <w:suff w:val="space"/>
        <w:lvlText w:val="%1."/>
        <w:lvlJc w:val="left"/>
        <w:pPr>
          <w:ind w:left="360" w:hanging="360"/>
        </w:pPr>
        <w:rPr>
          <w:rFonts w:cs="Times New Roman" w:hint="default"/>
        </w:rPr>
      </w:lvl>
    </w:lvlOverride>
    <w:lvlOverride w:ilvl="1">
      <w:lvl w:ilvl="1" w:tentative="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sz w:val="24"/>
          <w:szCs w:val="24"/>
        </w:rPr>
      </w:lvl>
    </w:lvlOverride>
    <w:lvlOverride w:ilvl="3">
      <w:lvl w:ilvl="3" w:tentative="1">
        <w:start w:val="1"/>
        <w:numFmt w:val="decimal"/>
        <w:lvlText w:val="%1.%2.%3.%4."/>
        <w:lvlJc w:val="left"/>
        <w:pPr>
          <w:tabs>
            <w:tab w:val="left" w:pos="1728"/>
          </w:tabs>
          <w:ind w:left="1728" w:hanging="648"/>
        </w:pPr>
        <w:rPr>
          <w:rFonts w:cs="Times New Roman" w:hint="default"/>
        </w:rPr>
      </w:lvl>
    </w:lvlOverride>
    <w:lvlOverride w:ilvl="4">
      <w:lvl w:ilvl="4" w:tentative="1">
        <w:start w:val="1"/>
        <w:numFmt w:val="decimal"/>
        <w:lvlText w:val="%1.%2.%3.%4.%5."/>
        <w:lvlJc w:val="left"/>
        <w:pPr>
          <w:tabs>
            <w:tab w:val="left" w:pos="2232"/>
          </w:tabs>
          <w:ind w:left="2232" w:hanging="792"/>
        </w:pPr>
        <w:rPr>
          <w:rFonts w:cs="Times New Roman" w:hint="default"/>
        </w:rPr>
      </w:lvl>
    </w:lvlOverride>
    <w:lvlOverride w:ilvl="5">
      <w:lvl w:ilvl="5" w:tentative="1">
        <w:start w:val="1"/>
        <w:numFmt w:val="decimal"/>
        <w:lvlText w:val="%1.%2.%3.%4.%5.%6."/>
        <w:lvlJc w:val="left"/>
        <w:pPr>
          <w:tabs>
            <w:tab w:val="left" w:pos="2736"/>
          </w:tabs>
          <w:ind w:left="2736" w:hanging="936"/>
        </w:pPr>
        <w:rPr>
          <w:rFonts w:cs="Times New Roman" w:hint="default"/>
        </w:rPr>
      </w:lvl>
    </w:lvlOverride>
    <w:lvlOverride w:ilvl="6">
      <w:lvl w:ilvl="6" w:tentative="1">
        <w:start w:val="1"/>
        <w:numFmt w:val="decimal"/>
        <w:lvlText w:val="%1.%2.%3.%4.%5.%6.%7."/>
        <w:lvlJc w:val="left"/>
        <w:pPr>
          <w:tabs>
            <w:tab w:val="left" w:pos="3240"/>
          </w:tabs>
          <w:ind w:left="3240" w:hanging="1080"/>
        </w:pPr>
        <w:rPr>
          <w:rFonts w:cs="Times New Roman" w:hint="default"/>
        </w:rPr>
      </w:lvl>
    </w:lvlOverride>
    <w:lvlOverride w:ilvl="7">
      <w:lvl w:ilvl="7" w:tentative="1">
        <w:start w:val="1"/>
        <w:numFmt w:val="decimal"/>
        <w:lvlText w:val="%1.%2.%3.%4.%5.%6.%7.%8."/>
        <w:lvlJc w:val="left"/>
        <w:pPr>
          <w:tabs>
            <w:tab w:val="left" w:pos="3744"/>
          </w:tabs>
          <w:ind w:left="3744" w:hanging="1224"/>
        </w:pPr>
        <w:rPr>
          <w:rFonts w:cs="Times New Roman" w:hint="default"/>
        </w:rPr>
      </w:lvl>
    </w:lvlOverride>
    <w:lvlOverride w:ilvl="8">
      <w:lvl w:ilvl="8" w:tentative="1">
        <w:start w:val="1"/>
        <w:numFmt w:val="decimal"/>
        <w:lvlText w:val="%1.%2.%3.%4.%5.%6.%7.%8.%9."/>
        <w:lvlJc w:val="left"/>
        <w:pPr>
          <w:tabs>
            <w:tab w:val="left" w:pos="4320"/>
          </w:tabs>
          <w:ind w:left="4320" w:hanging="1440"/>
        </w:pPr>
        <w:rPr>
          <w:rFonts w:cs="Times New Roman" w:hint="default"/>
        </w:rPr>
      </w:lvl>
    </w:lvlOverride>
  </w:num>
  <w:num w:numId="43">
    <w:abstractNumId w:val="4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B3"/>
    <w:rsid w:val="000048BA"/>
    <w:rsid w:val="000100ED"/>
    <w:rsid w:val="000208C2"/>
    <w:rsid w:val="0003283A"/>
    <w:rsid w:val="00046035"/>
    <w:rsid w:val="0004651C"/>
    <w:rsid w:val="000851A9"/>
    <w:rsid w:val="00090766"/>
    <w:rsid w:val="00097CEC"/>
    <w:rsid w:val="000E77F9"/>
    <w:rsid w:val="00141542"/>
    <w:rsid w:val="001429CE"/>
    <w:rsid w:val="00177E2A"/>
    <w:rsid w:val="001978C0"/>
    <w:rsid w:val="001A64AE"/>
    <w:rsid w:val="001C5046"/>
    <w:rsid w:val="001D5645"/>
    <w:rsid w:val="001E1768"/>
    <w:rsid w:val="001F39FE"/>
    <w:rsid w:val="00220D53"/>
    <w:rsid w:val="0024457C"/>
    <w:rsid w:val="00246290"/>
    <w:rsid w:val="00257A6E"/>
    <w:rsid w:val="002753F5"/>
    <w:rsid w:val="002754B3"/>
    <w:rsid w:val="00280E8B"/>
    <w:rsid w:val="002939A7"/>
    <w:rsid w:val="002A12E6"/>
    <w:rsid w:val="002C2993"/>
    <w:rsid w:val="002D1C2F"/>
    <w:rsid w:val="002E240F"/>
    <w:rsid w:val="002E7AFB"/>
    <w:rsid w:val="003501CB"/>
    <w:rsid w:val="00360840"/>
    <w:rsid w:val="003773DF"/>
    <w:rsid w:val="003C22A1"/>
    <w:rsid w:val="003C3876"/>
    <w:rsid w:val="003F0EFC"/>
    <w:rsid w:val="00401AFB"/>
    <w:rsid w:val="00402078"/>
    <w:rsid w:val="00404FB7"/>
    <w:rsid w:val="0042202E"/>
    <w:rsid w:val="00470684"/>
    <w:rsid w:val="00485729"/>
    <w:rsid w:val="0049547C"/>
    <w:rsid w:val="004A4B3E"/>
    <w:rsid w:val="004D5E4B"/>
    <w:rsid w:val="00541F77"/>
    <w:rsid w:val="00547C52"/>
    <w:rsid w:val="00560153"/>
    <w:rsid w:val="00566A37"/>
    <w:rsid w:val="00570179"/>
    <w:rsid w:val="005735D2"/>
    <w:rsid w:val="00582D2C"/>
    <w:rsid w:val="005A2C77"/>
    <w:rsid w:val="005A32D7"/>
    <w:rsid w:val="005C411E"/>
    <w:rsid w:val="005E4900"/>
    <w:rsid w:val="00613B4C"/>
    <w:rsid w:val="00652996"/>
    <w:rsid w:val="0068047E"/>
    <w:rsid w:val="006A338E"/>
    <w:rsid w:val="006A6214"/>
    <w:rsid w:val="006D5E1A"/>
    <w:rsid w:val="00713B60"/>
    <w:rsid w:val="0073297B"/>
    <w:rsid w:val="00743423"/>
    <w:rsid w:val="00764445"/>
    <w:rsid w:val="00765D60"/>
    <w:rsid w:val="00795CED"/>
    <w:rsid w:val="0079679E"/>
    <w:rsid w:val="007A110F"/>
    <w:rsid w:val="007D1A52"/>
    <w:rsid w:val="007D2801"/>
    <w:rsid w:val="00812289"/>
    <w:rsid w:val="008174EB"/>
    <w:rsid w:val="00840CA3"/>
    <w:rsid w:val="00864DFF"/>
    <w:rsid w:val="008723EF"/>
    <w:rsid w:val="00882F33"/>
    <w:rsid w:val="00885DB8"/>
    <w:rsid w:val="0089298A"/>
    <w:rsid w:val="008938A1"/>
    <w:rsid w:val="008A0115"/>
    <w:rsid w:val="008A18A7"/>
    <w:rsid w:val="008A27C6"/>
    <w:rsid w:val="008E41C8"/>
    <w:rsid w:val="00911CBF"/>
    <w:rsid w:val="00916AF1"/>
    <w:rsid w:val="00925CDA"/>
    <w:rsid w:val="00967706"/>
    <w:rsid w:val="00973C72"/>
    <w:rsid w:val="00991258"/>
    <w:rsid w:val="009A79E1"/>
    <w:rsid w:val="009B32DD"/>
    <w:rsid w:val="009C2526"/>
    <w:rsid w:val="009D221F"/>
    <w:rsid w:val="009D42D3"/>
    <w:rsid w:val="009F3159"/>
    <w:rsid w:val="00A116AF"/>
    <w:rsid w:val="00A12875"/>
    <w:rsid w:val="00A271A4"/>
    <w:rsid w:val="00A41FC7"/>
    <w:rsid w:val="00A4719B"/>
    <w:rsid w:val="00A549F7"/>
    <w:rsid w:val="00A803D5"/>
    <w:rsid w:val="00A82A82"/>
    <w:rsid w:val="00A94A83"/>
    <w:rsid w:val="00A97795"/>
    <w:rsid w:val="00AA01DF"/>
    <w:rsid w:val="00AC2194"/>
    <w:rsid w:val="00AC3224"/>
    <w:rsid w:val="00B02700"/>
    <w:rsid w:val="00B141F3"/>
    <w:rsid w:val="00B24CE9"/>
    <w:rsid w:val="00B56F61"/>
    <w:rsid w:val="00B82DA7"/>
    <w:rsid w:val="00BD16EC"/>
    <w:rsid w:val="00BE5E51"/>
    <w:rsid w:val="00BE7097"/>
    <w:rsid w:val="00C018EC"/>
    <w:rsid w:val="00C047E0"/>
    <w:rsid w:val="00C325A4"/>
    <w:rsid w:val="00C37F0D"/>
    <w:rsid w:val="00C6076A"/>
    <w:rsid w:val="00C81E3B"/>
    <w:rsid w:val="00C86F93"/>
    <w:rsid w:val="00C94812"/>
    <w:rsid w:val="00CB0A54"/>
    <w:rsid w:val="00CC2B43"/>
    <w:rsid w:val="00CE4ADC"/>
    <w:rsid w:val="00CF27D5"/>
    <w:rsid w:val="00D2308E"/>
    <w:rsid w:val="00D5208D"/>
    <w:rsid w:val="00D54C74"/>
    <w:rsid w:val="00D60618"/>
    <w:rsid w:val="00D65BA8"/>
    <w:rsid w:val="00D669B5"/>
    <w:rsid w:val="00DA3943"/>
    <w:rsid w:val="00DA4E82"/>
    <w:rsid w:val="00DC2FC6"/>
    <w:rsid w:val="00DC32D2"/>
    <w:rsid w:val="00DC33B7"/>
    <w:rsid w:val="00DE15CF"/>
    <w:rsid w:val="00DE4600"/>
    <w:rsid w:val="00DF33B8"/>
    <w:rsid w:val="00E10B96"/>
    <w:rsid w:val="00E13182"/>
    <w:rsid w:val="00E2315D"/>
    <w:rsid w:val="00E34E0F"/>
    <w:rsid w:val="00E3500C"/>
    <w:rsid w:val="00E43920"/>
    <w:rsid w:val="00E43BB4"/>
    <w:rsid w:val="00E53A91"/>
    <w:rsid w:val="00E56D92"/>
    <w:rsid w:val="00E61412"/>
    <w:rsid w:val="00E73013"/>
    <w:rsid w:val="00E77ACE"/>
    <w:rsid w:val="00E95325"/>
    <w:rsid w:val="00EE3A5F"/>
    <w:rsid w:val="00EE4F1D"/>
    <w:rsid w:val="00EF08F8"/>
    <w:rsid w:val="00EF6578"/>
    <w:rsid w:val="00F27370"/>
    <w:rsid w:val="00F470DE"/>
    <w:rsid w:val="00F90F84"/>
    <w:rsid w:val="00F94890"/>
    <w:rsid w:val="00F94F77"/>
    <w:rsid w:val="00FA3FEF"/>
    <w:rsid w:val="00FB617E"/>
    <w:rsid w:val="00FC52CD"/>
    <w:rsid w:val="00FE1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B3"/>
  </w:style>
  <w:style w:type="paragraph" w:styleId="1">
    <w:name w:val="heading 1"/>
    <w:basedOn w:val="a"/>
    <w:next w:val="a"/>
    <w:link w:val="10"/>
    <w:uiPriority w:val="9"/>
    <w:qFormat/>
    <w:rsid w:val="00E2315D"/>
    <w:pPr>
      <w:keepNext/>
      <w:spacing w:after="0" w:line="240" w:lineRule="auto"/>
      <w:jc w:val="both"/>
      <w:outlineLvl w:val="0"/>
    </w:pPr>
    <w:rPr>
      <w:rFonts w:ascii="Times New Roman" w:eastAsiaTheme="minorEastAsia" w:hAnsi="Times New Roman"/>
      <w:b/>
      <w:sz w:val="24"/>
      <w:szCs w:val="20"/>
      <w:lang w:val="uk-UA" w:eastAsia="ru-RU"/>
    </w:rPr>
  </w:style>
  <w:style w:type="paragraph" w:styleId="2">
    <w:name w:val="heading 2"/>
    <w:basedOn w:val="a"/>
    <w:next w:val="a"/>
    <w:link w:val="20"/>
    <w:uiPriority w:val="9"/>
    <w:unhideWhenUsed/>
    <w:qFormat/>
    <w:rsid w:val="00E2315D"/>
    <w:pPr>
      <w:keepNext/>
      <w:spacing w:before="240" w:after="60" w:line="276" w:lineRule="auto"/>
      <w:jc w:val="both"/>
      <w:outlineLvl w:val="1"/>
    </w:pPr>
    <w:rPr>
      <w:rFonts w:ascii="Arial" w:eastAsiaTheme="minorEastAsia" w:hAnsi="Arial" w:cs="Arial"/>
      <w:b/>
      <w:bCs/>
      <w:i/>
      <w:iCs/>
      <w:sz w:val="28"/>
      <w:szCs w:val="28"/>
    </w:rPr>
  </w:style>
  <w:style w:type="paragraph" w:styleId="6">
    <w:name w:val="heading 6"/>
    <w:basedOn w:val="a"/>
    <w:next w:val="a"/>
    <w:link w:val="60"/>
    <w:uiPriority w:val="9"/>
    <w:unhideWhenUsed/>
    <w:qFormat/>
    <w:rsid w:val="0004651C"/>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2754B3"/>
    <w:pPr>
      <w:spacing w:after="200" w:line="276" w:lineRule="auto"/>
      <w:ind w:left="720"/>
      <w:contextualSpacing/>
    </w:pPr>
    <w:rPr>
      <w:rFonts w:eastAsiaTheme="minorEastAsia"/>
      <w:lang w:val="uk-UA" w:eastAsia="uk-UA"/>
    </w:rPr>
  </w:style>
  <w:style w:type="paragraph" w:customStyle="1" w:styleId="12">
    <w:name w:val="Без интервала1"/>
    <w:qFormat/>
    <w:rsid w:val="002754B3"/>
    <w:pPr>
      <w:suppressAutoHyphens/>
      <w:spacing w:after="0" w:line="240" w:lineRule="auto"/>
    </w:pPr>
    <w:rPr>
      <w:rFonts w:ascii="Calibri" w:eastAsia="Arial" w:hAnsi="Calibri" w:cs="Times New Roman"/>
      <w:lang w:eastAsia="ar-SA"/>
    </w:rPr>
  </w:style>
  <w:style w:type="paragraph" w:styleId="a3">
    <w:name w:val="List Paragraph"/>
    <w:basedOn w:val="a"/>
    <w:uiPriority w:val="34"/>
    <w:qFormat/>
    <w:rsid w:val="002754B3"/>
    <w:pPr>
      <w:spacing w:after="200" w:line="276" w:lineRule="auto"/>
      <w:ind w:left="720"/>
      <w:contextualSpacing/>
    </w:pPr>
    <w:rPr>
      <w:rFonts w:eastAsiaTheme="minorEastAsia"/>
      <w:lang w:val="uk-UA" w:eastAsia="uk-UA"/>
    </w:rPr>
  </w:style>
  <w:style w:type="paragraph" w:customStyle="1" w:styleId="rvps2">
    <w:name w:val="rvps2"/>
    <w:basedOn w:val="a"/>
    <w:uiPriority w:val="99"/>
    <w:qFormat/>
    <w:rsid w:val="00275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54B3"/>
    <w:rPr>
      <w:color w:val="0000FF"/>
      <w:u w:val="single"/>
    </w:rPr>
  </w:style>
  <w:style w:type="table" w:styleId="a5">
    <w:name w:val="Table Grid"/>
    <w:basedOn w:val="a1"/>
    <w:uiPriority w:val="59"/>
    <w:qFormat/>
    <w:rsid w:val="002754B3"/>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basedOn w:val="a0"/>
    <w:unhideWhenUsed/>
    <w:qFormat/>
    <w:rsid w:val="002754B3"/>
    <w:rPr>
      <w:color w:val="0000FF"/>
      <w:u w:val="single"/>
    </w:rPr>
  </w:style>
  <w:style w:type="paragraph" w:styleId="a6">
    <w:name w:val="Normal (Web)"/>
    <w:basedOn w:val="a"/>
    <w:uiPriority w:val="99"/>
    <w:unhideWhenUsed/>
    <w:qFormat/>
    <w:rsid w:val="00275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2754B3"/>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2754B3"/>
    <w:rPr>
      <w:rFonts w:cs="Times New Roman"/>
    </w:rPr>
  </w:style>
  <w:style w:type="paragraph" w:styleId="a7">
    <w:name w:val="No Spacing"/>
    <w:link w:val="a8"/>
    <w:uiPriority w:val="99"/>
    <w:qFormat/>
    <w:rsid w:val="002754B3"/>
    <w:pPr>
      <w:spacing w:after="0" w:line="240" w:lineRule="auto"/>
    </w:pPr>
    <w:rPr>
      <w:rFonts w:ascii="Calibri" w:eastAsia="Calibri" w:hAnsi="Calibri" w:cs="Times New Roman"/>
    </w:rPr>
  </w:style>
  <w:style w:type="character" w:customStyle="1" w:styleId="a8">
    <w:name w:val="Без интервала Знак"/>
    <w:link w:val="a7"/>
    <w:uiPriority w:val="99"/>
    <w:locked/>
    <w:rsid w:val="002754B3"/>
    <w:rPr>
      <w:rFonts w:ascii="Calibri" w:eastAsia="Calibri" w:hAnsi="Calibri" w:cs="Times New Roman"/>
    </w:rPr>
  </w:style>
  <w:style w:type="character" w:customStyle="1" w:styleId="21">
    <w:name w:val="Заголовок №2_"/>
    <w:link w:val="210"/>
    <w:locked/>
    <w:rsid w:val="002754B3"/>
    <w:rPr>
      <w:sz w:val="18"/>
      <w:szCs w:val="18"/>
      <w:shd w:val="clear" w:color="auto" w:fill="FFFFFF"/>
    </w:rPr>
  </w:style>
  <w:style w:type="character" w:customStyle="1" w:styleId="22">
    <w:name w:val="Заголовок №2 + Не полужирный"/>
    <w:rsid w:val="002754B3"/>
    <w:rPr>
      <w:b/>
      <w:bCs/>
      <w:sz w:val="18"/>
      <w:szCs w:val="18"/>
      <w:lang w:bidi="ar-SA"/>
    </w:rPr>
  </w:style>
  <w:style w:type="paragraph" w:customStyle="1" w:styleId="210">
    <w:name w:val="Заголовок №21"/>
    <w:basedOn w:val="a"/>
    <w:link w:val="21"/>
    <w:rsid w:val="002754B3"/>
    <w:pPr>
      <w:shd w:val="clear" w:color="auto" w:fill="FFFFFF"/>
      <w:spacing w:after="0" w:line="240" w:lineRule="atLeast"/>
      <w:outlineLvl w:val="1"/>
    </w:pPr>
    <w:rPr>
      <w:sz w:val="18"/>
      <w:szCs w:val="18"/>
    </w:rPr>
  </w:style>
  <w:style w:type="character" w:customStyle="1" w:styleId="a9">
    <w:name w:val="Основной текст Знак"/>
    <w:link w:val="aa"/>
    <w:locked/>
    <w:rsid w:val="002754B3"/>
    <w:rPr>
      <w:sz w:val="18"/>
      <w:szCs w:val="18"/>
      <w:shd w:val="clear" w:color="auto" w:fill="FFFFFF"/>
    </w:rPr>
  </w:style>
  <w:style w:type="paragraph" w:styleId="aa">
    <w:name w:val="Body Text"/>
    <w:basedOn w:val="a"/>
    <w:link w:val="a9"/>
    <w:rsid w:val="002754B3"/>
    <w:pPr>
      <w:shd w:val="clear" w:color="auto" w:fill="FFFFFF"/>
      <w:spacing w:before="60" w:after="0" w:line="230" w:lineRule="exact"/>
      <w:jc w:val="both"/>
    </w:pPr>
    <w:rPr>
      <w:sz w:val="18"/>
      <w:szCs w:val="18"/>
    </w:rPr>
  </w:style>
  <w:style w:type="character" w:customStyle="1" w:styleId="14">
    <w:name w:val="Основной текст Знак1"/>
    <w:basedOn w:val="a0"/>
    <w:uiPriority w:val="99"/>
    <w:semiHidden/>
    <w:rsid w:val="002754B3"/>
  </w:style>
  <w:style w:type="paragraph" w:customStyle="1" w:styleId="211">
    <w:name w:val="Основной текст (2)1"/>
    <w:basedOn w:val="a"/>
    <w:rsid w:val="002754B3"/>
    <w:pPr>
      <w:shd w:val="clear" w:color="auto" w:fill="FFFFFF"/>
      <w:spacing w:after="60" w:line="240" w:lineRule="atLeast"/>
    </w:pPr>
    <w:rPr>
      <w:rFonts w:ascii="Times New Roman" w:eastAsia="Times New Roman" w:hAnsi="Times New Roman" w:cs="Times New Roman"/>
      <w:b/>
      <w:bCs/>
      <w:sz w:val="18"/>
      <w:szCs w:val="18"/>
      <w:lang w:eastAsia="ru-RU"/>
    </w:rPr>
  </w:style>
  <w:style w:type="paragraph" w:customStyle="1" w:styleId="ab">
    <w:name w:val="Òåêñò"/>
    <w:rsid w:val="002754B3"/>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HTML">
    <w:name w:val="HTML Preformatted"/>
    <w:basedOn w:val="a"/>
    <w:link w:val="HTML0"/>
    <w:uiPriority w:val="99"/>
    <w:semiHidden/>
    <w:unhideWhenUsed/>
    <w:rsid w:val="00D66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69B5"/>
    <w:rPr>
      <w:rFonts w:ascii="Courier New" w:eastAsia="Times New Roman" w:hAnsi="Courier New" w:cs="Courier New"/>
      <w:sz w:val="20"/>
      <w:szCs w:val="20"/>
      <w:lang w:eastAsia="ru-RU"/>
    </w:rPr>
  </w:style>
  <w:style w:type="character" w:customStyle="1" w:styleId="23">
    <w:name w:val="Основной текст (2)_"/>
    <w:link w:val="24"/>
    <w:locked/>
    <w:rsid w:val="00A803D5"/>
    <w:rPr>
      <w:rFonts w:ascii="Times New Roman" w:hAnsi="Times New Roman" w:cs="Times New Roman"/>
      <w:b/>
      <w:bCs/>
      <w:sz w:val="21"/>
      <w:szCs w:val="21"/>
      <w:shd w:val="clear" w:color="auto" w:fill="FFFFFF"/>
    </w:rPr>
  </w:style>
  <w:style w:type="paragraph" w:customStyle="1" w:styleId="24">
    <w:name w:val="Основной текст (2)"/>
    <w:basedOn w:val="a"/>
    <w:link w:val="23"/>
    <w:rsid w:val="00A803D5"/>
    <w:pPr>
      <w:widowControl w:val="0"/>
      <w:shd w:val="clear" w:color="auto" w:fill="FFFFFF"/>
      <w:spacing w:after="0" w:line="259" w:lineRule="exact"/>
    </w:pPr>
    <w:rPr>
      <w:rFonts w:ascii="Times New Roman" w:hAnsi="Times New Roman" w:cs="Times New Roman"/>
      <w:b/>
      <w:bCs/>
      <w:sz w:val="21"/>
      <w:szCs w:val="21"/>
    </w:rPr>
  </w:style>
  <w:style w:type="character" w:customStyle="1" w:styleId="apple-tab-span">
    <w:name w:val="apple-tab-span"/>
    <w:basedOn w:val="a0"/>
    <w:rsid w:val="00DC2FC6"/>
  </w:style>
  <w:style w:type="paragraph" w:styleId="ac">
    <w:name w:val="Balloon Text"/>
    <w:basedOn w:val="a"/>
    <w:link w:val="ad"/>
    <w:uiPriority w:val="99"/>
    <w:semiHidden/>
    <w:unhideWhenUsed/>
    <w:rsid w:val="0036084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60840"/>
    <w:rPr>
      <w:rFonts w:ascii="Segoe UI" w:hAnsi="Segoe UI" w:cs="Segoe UI"/>
      <w:sz w:val="18"/>
      <w:szCs w:val="18"/>
    </w:rPr>
  </w:style>
  <w:style w:type="character" w:customStyle="1" w:styleId="61">
    <w:name w:val="Основной текст (6)_"/>
    <w:basedOn w:val="a0"/>
    <w:link w:val="62"/>
    <w:uiPriority w:val="99"/>
    <w:qFormat/>
    <w:rsid w:val="00A116AF"/>
    <w:rPr>
      <w:rFonts w:ascii="Times New Roman" w:hAnsi="Times New Roman" w:cs="Times New Roman"/>
      <w:b/>
      <w:bCs/>
      <w:shd w:val="clear" w:color="auto" w:fill="FFFFFF"/>
    </w:rPr>
  </w:style>
  <w:style w:type="paragraph" w:customStyle="1" w:styleId="62">
    <w:name w:val="Основной текст (6)"/>
    <w:basedOn w:val="a"/>
    <w:link w:val="61"/>
    <w:uiPriority w:val="99"/>
    <w:qFormat/>
    <w:rsid w:val="00A116AF"/>
    <w:pPr>
      <w:widowControl w:val="0"/>
      <w:shd w:val="clear" w:color="auto" w:fill="FFFFFF"/>
      <w:spacing w:after="300" w:line="240" w:lineRule="atLeast"/>
    </w:pPr>
    <w:rPr>
      <w:rFonts w:ascii="Times New Roman" w:hAnsi="Times New Roman" w:cs="Times New Roman"/>
      <w:b/>
      <w:bCs/>
    </w:rPr>
  </w:style>
  <w:style w:type="paragraph" w:customStyle="1" w:styleId="ae">
    <w:name w:val="ДинТекстОбыч"/>
    <w:basedOn w:val="a"/>
    <w:autoRedefine/>
    <w:qFormat/>
    <w:rsid w:val="003F0EFC"/>
    <w:pPr>
      <w:widowControl w:val="0"/>
      <w:spacing w:after="200" w:line="276" w:lineRule="auto"/>
      <w:contextualSpacing/>
    </w:pPr>
    <w:rPr>
      <w:rFonts w:ascii="Times New Roman" w:eastAsia="Times New Roman" w:hAnsi="Times New Roman" w:cs="Times New Roman"/>
      <w:color w:val="000000"/>
      <w:szCs w:val="20"/>
      <w:lang w:val="uk-UA" w:eastAsia="ru-RU"/>
    </w:rPr>
  </w:style>
  <w:style w:type="paragraph" w:customStyle="1" w:styleId="af">
    <w:name w:val="Öåíòð"/>
    <w:basedOn w:val="a"/>
    <w:uiPriority w:val="99"/>
    <w:qFormat/>
    <w:rsid w:val="00DA3943"/>
    <w:pPr>
      <w:widowControl w:val="0"/>
      <w:spacing w:after="0" w:line="210" w:lineRule="atLeast"/>
      <w:jc w:val="center"/>
    </w:pPr>
    <w:rPr>
      <w:rFonts w:ascii="Times New Roman" w:eastAsia="SimSun" w:hAnsi="Times New Roman" w:cs="Times New Roman"/>
      <w:sz w:val="20"/>
      <w:szCs w:val="20"/>
      <w:lang w:val="en-US" w:eastAsia="ru-RU"/>
    </w:rPr>
  </w:style>
  <w:style w:type="character" w:styleId="af0">
    <w:name w:val="Strong"/>
    <w:basedOn w:val="a0"/>
    <w:uiPriority w:val="22"/>
    <w:qFormat/>
    <w:rsid w:val="00220D53"/>
    <w:rPr>
      <w:b/>
      <w:bCs/>
    </w:rPr>
  </w:style>
  <w:style w:type="paragraph" w:customStyle="1" w:styleId="25">
    <w:name w:val="Без интервала2"/>
    <w:uiPriority w:val="1"/>
    <w:qFormat/>
    <w:rsid w:val="00E2315D"/>
    <w:pPr>
      <w:spacing w:after="0" w:line="240" w:lineRule="auto"/>
    </w:pPr>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E2315D"/>
    <w:pPr>
      <w:spacing w:after="120" w:line="480" w:lineRule="auto"/>
    </w:pPr>
  </w:style>
  <w:style w:type="character" w:customStyle="1" w:styleId="27">
    <w:name w:val="Основной текст 2 Знак"/>
    <w:basedOn w:val="a0"/>
    <w:link w:val="26"/>
    <w:uiPriority w:val="99"/>
    <w:semiHidden/>
    <w:rsid w:val="00E2315D"/>
  </w:style>
  <w:style w:type="character" w:customStyle="1" w:styleId="10">
    <w:name w:val="Заголовок 1 Знак"/>
    <w:basedOn w:val="a0"/>
    <w:link w:val="1"/>
    <w:uiPriority w:val="9"/>
    <w:rsid w:val="00E2315D"/>
    <w:rPr>
      <w:rFonts w:ascii="Times New Roman" w:eastAsiaTheme="minorEastAsia" w:hAnsi="Times New Roman"/>
      <w:b/>
      <w:sz w:val="24"/>
      <w:szCs w:val="20"/>
      <w:lang w:val="uk-UA" w:eastAsia="ru-RU"/>
    </w:rPr>
  </w:style>
  <w:style w:type="character" w:customStyle="1" w:styleId="20">
    <w:name w:val="Заголовок 2 Знак"/>
    <w:basedOn w:val="a0"/>
    <w:link w:val="2"/>
    <w:uiPriority w:val="9"/>
    <w:rsid w:val="00E2315D"/>
    <w:rPr>
      <w:rFonts w:ascii="Arial" w:eastAsiaTheme="minorEastAsia" w:hAnsi="Arial" w:cs="Arial"/>
      <w:b/>
      <w:bCs/>
      <w:i/>
      <w:iCs/>
      <w:sz w:val="28"/>
      <w:szCs w:val="28"/>
    </w:rPr>
  </w:style>
  <w:style w:type="paragraph" w:styleId="af1">
    <w:name w:val="Title"/>
    <w:basedOn w:val="a"/>
    <w:link w:val="af2"/>
    <w:uiPriority w:val="10"/>
    <w:qFormat/>
    <w:rsid w:val="00E2315D"/>
    <w:pPr>
      <w:spacing w:after="0" w:line="240" w:lineRule="auto"/>
      <w:jc w:val="center"/>
    </w:pPr>
    <w:rPr>
      <w:rFonts w:ascii="Times New Roman" w:eastAsiaTheme="minorEastAsia" w:hAnsi="Times New Roman"/>
      <w:sz w:val="24"/>
      <w:szCs w:val="20"/>
      <w:lang w:eastAsia="ru-RU"/>
    </w:rPr>
  </w:style>
  <w:style w:type="character" w:customStyle="1" w:styleId="af2">
    <w:name w:val="Название Знак"/>
    <w:basedOn w:val="a0"/>
    <w:link w:val="af1"/>
    <w:uiPriority w:val="10"/>
    <w:rsid w:val="00E2315D"/>
    <w:rPr>
      <w:rFonts w:ascii="Times New Roman" w:eastAsiaTheme="minorEastAsia" w:hAnsi="Times New Roman"/>
      <w:sz w:val="24"/>
      <w:szCs w:val="20"/>
      <w:lang w:eastAsia="ru-RU"/>
    </w:rPr>
  </w:style>
  <w:style w:type="paragraph" w:customStyle="1" w:styleId="28">
    <w:name w:val="Абзац списка2"/>
    <w:basedOn w:val="a"/>
    <w:uiPriority w:val="99"/>
    <w:qFormat/>
    <w:rsid w:val="00E2315D"/>
    <w:pPr>
      <w:spacing w:after="200" w:line="276" w:lineRule="auto"/>
      <w:ind w:left="720"/>
      <w:contextualSpacing/>
    </w:pPr>
    <w:rPr>
      <w:rFonts w:eastAsiaTheme="minorEastAsia"/>
      <w:lang w:val="uk-UA" w:eastAsia="uk-UA"/>
    </w:rPr>
  </w:style>
  <w:style w:type="paragraph" w:customStyle="1" w:styleId="LO-normal">
    <w:name w:val="LO-normal"/>
    <w:rsid w:val="00E2315D"/>
    <w:pPr>
      <w:spacing w:after="200" w:line="276" w:lineRule="auto"/>
    </w:pPr>
    <w:rPr>
      <w:rFonts w:ascii="Arial" w:eastAsiaTheme="minorEastAsia" w:hAnsi="Arial" w:cs="Arial"/>
      <w:color w:val="000000"/>
      <w:lang w:eastAsia="zh-CN"/>
    </w:rPr>
  </w:style>
  <w:style w:type="character" w:customStyle="1" w:styleId="15">
    <w:name w:val="Слабое выделение1"/>
    <w:rsid w:val="00E2315D"/>
    <w:rPr>
      <w:i/>
      <w:color w:val="808080"/>
    </w:rPr>
  </w:style>
  <w:style w:type="character" w:customStyle="1" w:styleId="60">
    <w:name w:val="Заголовок 6 Знак"/>
    <w:basedOn w:val="a0"/>
    <w:link w:val="6"/>
    <w:uiPriority w:val="9"/>
    <w:rsid w:val="0004651C"/>
    <w:rPr>
      <w:rFonts w:asciiTheme="majorHAnsi" w:eastAsiaTheme="majorEastAsia" w:hAnsiTheme="majorHAnsi" w:cstheme="majorBidi"/>
      <w:i/>
      <w:iCs/>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B3"/>
  </w:style>
  <w:style w:type="paragraph" w:styleId="1">
    <w:name w:val="heading 1"/>
    <w:basedOn w:val="a"/>
    <w:next w:val="a"/>
    <w:link w:val="10"/>
    <w:uiPriority w:val="9"/>
    <w:qFormat/>
    <w:rsid w:val="00E2315D"/>
    <w:pPr>
      <w:keepNext/>
      <w:spacing w:after="0" w:line="240" w:lineRule="auto"/>
      <w:jc w:val="both"/>
      <w:outlineLvl w:val="0"/>
    </w:pPr>
    <w:rPr>
      <w:rFonts w:ascii="Times New Roman" w:eastAsiaTheme="minorEastAsia" w:hAnsi="Times New Roman"/>
      <w:b/>
      <w:sz w:val="24"/>
      <w:szCs w:val="20"/>
      <w:lang w:val="uk-UA" w:eastAsia="ru-RU"/>
    </w:rPr>
  </w:style>
  <w:style w:type="paragraph" w:styleId="2">
    <w:name w:val="heading 2"/>
    <w:basedOn w:val="a"/>
    <w:next w:val="a"/>
    <w:link w:val="20"/>
    <w:uiPriority w:val="9"/>
    <w:unhideWhenUsed/>
    <w:qFormat/>
    <w:rsid w:val="00E2315D"/>
    <w:pPr>
      <w:keepNext/>
      <w:spacing w:before="240" w:after="60" w:line="276" w:lineRule="auto"/>
      <w:jc w:val="both"/>
      <w:outlineLvl w:val="1"/>
    </w:pPr>
    <w:rPr>
      <w:rFonts w:ascii="Arial" w:eastAsiaTheme="minorEastAsia" w:hAnsi="Arial" w:cs="Arial"/>
      <w:b/>
      <w:bCs/>
      <w:i/>
      <w:iCs/>
      <w:sz w:val="28"/>
      <w:szCs w:val="28"/>
    </w:rPr>
  </w:style>
  <w:style w:type="paragraph" w:styleId="6">
    <w:name w:val="heading 6"/>
    <w:basedOn w:val="a"/>
    <w:next w:val="a"/>
    <w:link w:val="60"/>
    <w:uiPriority w:val="9"/>
    <w:unhideWhenUsed/>
    <w:qFormat/>
    <w:rsid w:val="0004651C"/>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2754B3"/>
    <w:pPr>
      <w:spacing w:after="200" w:line="276" w:lineRule="auto"/>
      <w:ind w:left="720"/>
      <w:contextualSpacing/>
    </w:pPr>
    <w:rPr>
      <w:rFonts w:eastAsiaTheme="minorEastAsia"/>
      <w:lang w:val="uk-UA" w:eastAsia="uk-UA"/>
    </w:rPr>
  </w:style>
  <w:style w:type="paragraph" w:customStyle="1" w:styleId="12">
    <w:name w:val="Без интервала1"/>
    <w:qFormat/>
    <w:rsid w:val="002754B3"/>
    <w:pPr>
      <w:suppressAutoHyphens/>
      <w:spacing w:after="0" w:line="240" w:lineRule="auto"/>
    </w:pPr>
    <w:rPr>
      <w:rFonts w:ascii="Calibri" w:eastAsia="Arial" w:hAnsi="Calibri" w:cs="Times New Roman"/>
      <w:lang w:eastAsia="ar-SA"/>
    </w:rPr>
  </w:style>
  <w:style w:type="paragraph" w:styleId="a3">
    <w:name w:val="List Paragraph"/>
    <w:basedOn w:val="a"/>
    <w:uiPriority w:val="34"/>
    <w:qFormat/>
    <w:rsid w:val="002754B3"/>
    <w:pPr>
      <w:spacing w:after="200" w:line="276" w:lineRule="auto"/>
      <w:ind w:left="720"/>
      <w:contextualSpacing/>
    </w:pPr>
    <w:rPr>
      <w:rFonts w:eastAsiaTheme="minorEastAsia"/>
      <w:lang w:val="uk-UA" w:eastAsia="uk-UA"/>
    </w:rPr>
  </w:style>
  <w:style w:type="paragraph" w:customStyle="1" w:styleId="rvps2">
    <w:name w:val="rvps2"/>
    <w:basedOn w:val="a"/>
    <w:uiPriority w:val="99"/>
    <w:qFormat/>
    <w:rsid w:val="00275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54B3"/>
    <w:rPr>
      <w:color w:val="0000FF"/>
      <w:u w:val="single"/>
    </w:rPr>
  </w:style>
  <w:style w:type="table" w:styleId="a5">
    <w:name w:val="Table Grid"/>
    <w:basedOn w:val="a1"/>
    <w:uiPriority w:val="59"/>
    <w:qFormat/>
    <w:rsid w:val="002754B3"/>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basedOn w:val="a0"/>
    <w:unhideWhenUsed/>
    <w:qFormat/>
    <w:rsid w:val="002754B3"/>
    <w:rPr>
      <w:color w:val="0000FF"/>
      <w:u w:val="single"/>
    </w:rPr>
  </w:style>
  <w:style w:type="paragraph" w:styleId="a6">
    <w:name w:val="Normal (Web)"/>
    <w:basedOn w:val="a"/>
    <w:uiPriority w:val="99"/>
    <w:unhideWhenUsed/>
    <w:qFormat/>
    <w:rsid w:val="00275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2754B3"/>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2754B3"/>
    <w:rPr>
      <w:rFonts w:cs="Times New Roman"/>
    </w:rPr>
  </w:style>
  <w:style w:type="paragraph" w:styleId="a7">
    <w:name w:val="No Spacing"/>
    <w:link w:val="a8"/>
    <w:uiPriority w:val="99"/>
    <w:qFormat/>
    <w:rsid w:val="002754B3"/>
    <w:pPr>
      <w:spacing w:after="0" w:line="240" w:lineRule="auto"/>
    </w:pPr>
    <w:rPr>
      <w:rFonts w:ascii="Calibri" w:eastAsia="Calibri" w:hAnsi="Calibri" w:cs="Times New Roman"/>
    </w:rPr>
  </w:style>
  <w:style w:type="character" w:customStyle="1" w:styleId="a8">
    <w:name w:val="Без интервала Знак"/>
    <w:link w:val="a7"/>
    <w:uiPriority w:val="99"/>
    <w:locked/>
    <w:rsid w:val="002754B3"/>
    <w:rPr>
      <w:rFonts w:ascii="Calibri" w:eastAsia="Calibri" w:hAnsi="Calibri" w:cs="Times New Roman"/>
    </w:rPr>
  </w:style>
  <w:style w:type="character" w:customStyle="1" w:styleId="21">
    <w:name w:val="Заголовок №2_"/>
    <w:link w:val="210"/>
    <w:locked/>
    <w:rsid w:val="002754B3"/>
    <w:rPr>
      <w:sz w:val="18"/>
      <w:szCs w:val="18"/>
      <w:shd w:val="clear" w:color="auto" w:fill="FFFFFF"/>
    </w:rPr>
  </w:style>
  <w:style w:type="character" w:customStyle="1" w:styleId="22">
    <w:name w:val="Заголовок №2 + Не полужирный"/>
    <w:rsid w:val="002754B3"/>
    <w:rPr>
      <w:b/>
      <w:bCs/>
      <w:sz w:val="18"/>
      <w:szCs w:val="18"/>
      <w:lang w:bidi="ar-SA"/>
    </w:rPr>
  </w:style>
  <w:style w:type="paragraph" w:customStyle="1" w:styleId="210">
    <w:name w:val="Заголовок №21"/>
    <w:basedOn w:val="a"/>
    <w:link w:val="21"/>
    <w:rsid w:val="002754B3"/>
    <w:pPr>
      <w:shd w:val="clear" w:color="auto" w:fill="FFFFFF"/>
      <w:spacing w:after="0" w:line="240" w:lineRule="atLeast"/>
      <w:outlineLvl w:val="1"/>
    </w:pPr>
    <w:rPr>
      <w:sz w:val="18"/>
      <w:szCs w:val="18"/>
    </w:rPr>
  </w:style>
  <w:style w:type="character" w:customStyle="1" w:styleId="a9">
    <w:name w:val="Основной текст Знак"/>
    <w:link w:val="aa"/>
    <w:locked/>
    <w:rsid w:val="002754B3"/>
    <w:rPr>
      <w:sz w:val="18"/>
      <w:szCs w:val="18"/>
      <w:shd w:val="clear" w:color="auto" w:fill="FFFFFF"/>
    </w:rPr>
  </w:style>
  <w:style w:type="paragraph" w:styleId="aa">
    <w:name w:val="Body Text"/>
    <w:basedOn w:val="a"/>
    <w:link w:val="a9"/>
    <w:rsid w:val="002754B3"/>
    <w:pPr>
      <w:shd w:val="clear" w:color="auto" w:fill="FFFFFF"/>
      <w:spacing w:before="60" w:after="0" w:line="230" w:lineRule="exact"/>
      <w:jc w:val="both"/>
    </w:pPr>
    <w:rPr>
      <w:sz w:val="18"/>
      <w:szCs w:val="18"/>
    </w:rPr>
  </w:style>
  <w:style w:type="character" w:customStyle="1" w:styleId="14">
    <w:name w:val="Основной текст Знак1"/>
    <w:basedOn w:val="a0"/>
    <w:uiPriority w:val="99"/>
    <w:semiHidden/>
    <w:rsid w:val="002754B3"/>
  </w:style>
  <w:style w:type="paragraph" w:customStyle="1" w:styleId="211">
    <w:name w:val="Основной текст (2)1"/>
    <w:basedOn w:val="a"/>
    <w:rsid w:val="002754B3"/>
    <w:pPr>
      <w:shd w:val="clear" w:color="auto" w:fill="FFFFFF"/>
      <w:spacing w:after="60" w:line="240" w:lineRule="atLeast"/>
    </w:pPr>
    <w:rPr>
      <w:rFonts w:ascii="Times New Roman" w:eastAsia="Times New Roman" w:hAnsi="Times New Roman" w:cs="Times New Roman"/>
      <w:b/>
      <w:bCs/>
      <w:sz w:val="18"/>
      <w:szCs w:val="18"/>
      <w:lang w:eastAsia="ru-RU"/>
    </w:rPr>
  </w:style>
  <w:style w:type="paragraph" w:customStyle="1" w:styleId="ab">
    <w:name w:val="Òåêñò"/>
    <w:rsid w:val="002754B3"/>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HTML">
    <w:name w:val="HTML Preformatted"/>
    <w:basedOn w:val="a"/>
    <w:link w:val="HTML0"/>
    <w:uiPriority w:val="99"/>
    <w:semiHidden/>
    <w:unhideWhenUsed/>
    <w:rsid w:val="00D66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69B5"/>
    <w:rPr>
      <w:rFonts w:ascii="Courier New" w:eastAsia="Times New Roman" w:hAnsi="Courier New" w:cs="Courier New"/>
      <w:sz w:val="20"/>
      <w:szCs w:val="20"/>
      <w:lang w:eastAsia="ru-RU"/>
    </w:rPr>
  </w:style>
  <w:style w:type="character" w:customStyle="1" w:styleId="23">
    <w:name w:val="Основной текст (2)_"/>
    <w:link w:val="24"/>
    <w:locked/>
    <w:rsid w:val="00A803D5"/>
    <w:rPr>
      <w:rFonts w:ascii="Times New Roman" w:hAnsi="Times New Roman" w:cs="Times New Roman"/>
      <w:b/>
      <w:bCs/>
      <w:sz w:val="21"/>
      <w:szCs w:val="21"/>
      <w:shd w:val="clear" w:color="auto" w:fill="FFFFFF"/>
    </w:rPr>
  </w:style>
  <w:style w:type="paragraph" w:customStyle="1" w:styleId="24">
    <w:name w:val="Основной текст (2)"/>
    <w:basedOn w:val="a"/>
    <w:link w:val="23"/>
    <w:rsid w:val="00A803D5"/>
    <w:pPr>
      <w:widowControl w:val="0"/>
      <w:shd w:val="clear" w:color="auto" w:fill="FFFFFF"/>
      <w:spacing w:after="0" w:line="259" w:lineRule="exact"/>
    </w:pPr>
    <w:rPr>
      <w:rFonts w:ascii="Times New Roman" w:hAnsi="Times New Roman" w:cs="Times New Roman"/>
      <w:b/>
      <w:bCs/>
      <w:sz w:val="21"/>
      <w:szCs w:val="21"/>
    </w:rPr>
  </w:style>
  <w:style w:type="character" w:customStyle="1" w:styleId="apple-tab-span">
    <w:name w:val="apple-tab-span"/>
    <w:basedOn w:val="a0"/>
    <w:rsid w:val="00DC2FC6"/>
  </w:style>
  <w:style w:type="paragraph" w:styleId="ac">
    <w:name w:val="Balloon Text"/>
    <w:basedOn w:val="a"/>
    <w:link w:val="ad"/>
    <w:uiPriority w:val="99"/>
    <w:semiHidden/>
    <w:unhideWhenUsed/>
    <w:rsid w:val="0036084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60840"/>
    <w:rPr>
      <w:rFonts w:ascii="Segoe UI" w:hAnsi="Segoe UI" w:cs="Segoe UI"/>
      <w:sz w:val="18"/>
      <w:szCs w:val="18"/>
    </w:rPr>
  </w:style>
  <w:style w:type="character" w:customStyle="1" w:styleId="61">
    <w:name w:val="Основной текст (6)_"/>
    <w:basedOn w:val="a0"/>
    <w:link w:val="62"/>
    <w:uiPriority w:val="99"/>
    <w:qFormat/>
    <w:rsid w:val="00A116AF"/>
    <w:rPr>
      <w:rFonts w:ascii="Times New Roman" w:hAnsi="Times New Roman" w:cs="Times New Roman"/>
      <w:b/>
      <w:bCs/>
      <w:shd w:val="clear" w:color="auto" w:fill="FFFFFF"/>
    </w:rPr>
  </w:style>
  <w:style w:type="paragraph" w:customStyle="1" w:styleId="62">
    <w:name w:val="Основной текст (6)"/>
    <w:basedOn w:val="a"/>
    <w:link w:val="61"/>
    <w:uiPriority w:val="99"/>
    <w:qFormat/>
    <w:rsid w:val="00A116AF"/>
    <w:pPr>
      <w:widowControl w:val="0"/>
      <w:shd w:val="clear" w:color="auto" w:fill="FFFFFF"/>
      <w:spacing w:after="300" w:line="240" w:lineRule="atLeast"/>
    </w:pPr>
    <w:rPr>
      <w:rFonts w:ascii="Times New Roman" w:hAnsi="Times New Roman" w:cs="Times New Roman"/>
      <w:b/>
      <w:bCs/>
    </w:rPr>
  </w:style>
  <w:style w:type="paragraph" w:customStyle="1" w:styleId="ae">
    <w:name w:val="ДинТекстОбыч"/>
    <w:basedOn w:val="a"/>
    <w:autoRedefine/>
    <w:qFormat/>
    <w:rsid w:val="003F0EFC"/>
    <w:pPr>
      <w:widowControl w:val="0"/>
      <w:spacing w:after="200" w:line="276" w:lineRule="auto"/>
      <w:contextualSpacing/>
    </w:pPr>
    <w:rPr>
      <w:rFonts w:ascii="Times New Roman" w:eastAsia="Times New Roman" w:hAnsi="Times New Roman" w:cs="Times New Roman"/>
      <w:color w:val="000000"/>
      <w:szCs w:val="20"/>
      <w:lang w:val="uk-UA" w:eastAsia="ru-RU"/>
    </w:rPr>
  </w:style>
  <w:style w:type="paragraph" w:customStyle="1" w:styleId="af">
    <w:name w:val="Öåíòð"/>
    <w:basedOn w:val="a"/>
    <w:uiPriority w:val="99"/>
    <w:qFormat/>
    <w:rsid w:val="00DA3943"/>
    <w:pPr>
      <w:widowControl w:val="0"/>
      <w:spacing w:after="0" w:line="210" w:lineRule="atLeast"/>
      <w:jc w:val="center"/>
    </w:pPr>
    <w:rPr>
      <w:rFonts w:ascii="Times New Roman" w:eastAsia="SimSun" w:hAnsi="Times New Roman" w:cs="Times New Roman"/>
      <w:sz w:val="20"/>
      <w:szCs w:val="20"/>
      <w:lang w:val="en-US" w:eastAsia="ru-RU"/>
    </w:rPr>
  </w:style>
  <w:style w:type="character" w:styleId="af0">
    <w:name w:val="Strong"/>
    <w:basedOn w:val="a0"/>
    <w:uiPriority w:val="22"/>
    <w:qFormat/>
    <w:rsid w:val="00220D53"/>
    <w:rPr>
      <w:b/>
      <w:bCs/>
    </w:rPr>
  </w:style>
  <w:style w:type="paragraph" w:customStyle="1" w:styleId="25">
    <w:name w:val="Без интервала2"/>
    <w:uiPriority w:val="1"/>
    <w:qFormat/>
    <w:rsid w:val="00E2315D"/>
    <w:pPr>
      <w:spacing w:after="0" w:line="240" w:lineRule="auto"/>
    </w:pPr>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E2315D"/>
    <w:pPr>
      <w:spacing w:after="120" w:line="480" w:lineRule="auto"/>
    </w:pPr>
  </w:style>
  <w:style w:type="character" w:customStyle="1" w:styleId="27">
    <w:name w:val="Основной текст 2 Знак"/>
    <w:basedOn w:val="a0"/>
    <w:link w:val="26"/>
    <w:uiPriority w:val="99"/>
    <w:semiHidden/>
    <w:rsid w:val="00E2315D"/>
  </w:style>
  <w:style w:type="character" w:customStyle="1" w:styleId="10">
    <w:name w:val="Заголовок 1 Знак"/>
    <w:basedOn w:val="a0"/>
    <w:link w:val="1"/>
    <w:uiPriority w:val="9"/>
    <w:rsid w:val="00E2315D"/>
    <w:rPr>
      <w:rFonts w:ascii="Times New Roman" w:eastAsiaTheme="minorEastAsia" w:hAnsi="Times New Roman"/>
      <w:b/>
      <w:sz w:val="24"/>
      <w:szCs w:val="20"/>
      <w:lang w:val="uk-UA" w:eastAsia="ru-RU"/>
    </w:rPr>
  </w:style>
  <w:style w:type="character" w:customStyle="1" w:styleId="20">
    <w:name w:val="Заголовок 2 Знак"/>
    <w:basedOn w:val="a0"/>
    <w:link w:val="2"/>
    <w:uiPriority w:val="9"/>
    <w:rsid w:val="00E2315D"/>
    <w:rPr>
      <w:rFonts w:ascii="Arial" w:eastAsiaTheme="minorEastAsia" w:hAnsi="Arial" w:cs="Arial"/>
      <w:b/>
      <w:bCs/>
      <w:i/>
      <w:iCs/>
      <w:sz w:val="28"/>
      <w:szCs w:val="28"/>
    </w:rPr>
  </w:style>
  <w:style w:type="paragraph" w:styleId="af1">
    <w:name w:val="Title"/>
    <w:basedOn w:val="a"/>
    <w:link w:val="af2"/>
    <w:uiPriority w:val="10"/>
    <w:qFormat/>
    <w:rsid w:val="00E2315D"/>
    <w:pPr>
      <w:spacing w:after="0" w:line="240" w:lineRule="auto"/>
      <w:jc w:val="center"/>
    </w:pPr>
    <w:rPr>
      <w:rFonts w:ascii="Times New Roman" w:eastAsiaTheme="minorEastAsia" w:hAnsi="Times New Roman"/>
      <w:sz w:val="24"/>
      <w:szCs w:val="20"/>
      <w:lang w:eastAsia="ru-RU"/>
    </w:rPr>
  </w:style>
  <w:style w:type="character" w:customStyle="1" w:styleId="af2">
    <w:name w:val="Название Знак"/>
    <w:basedOn w:val="a0"/>
    <w:link w:val="af1"/>
    <w:uiPriority w:val="10"/>
    <w:rsid w:val="00E2315D"/>
    <w:rPr>
      <w:rFonts w:ascii="Times New Roman" w:eastAsiaTheme="minorEastAsia" w:hAnsi="Times New Roman"/>
      <w:sz w:val="24"/>
      <w:szCs w:val="20"/>
      <w:lang w:eastAsia="ru-RU"/>
    </w:rPr>
  </w:style>
  <w:style w:type="paragraph" w:customStyle="1" w:styleId="28">
    <w:name w:val="Абзац списка2"/>
    <w:basedOn w:val="a"/>
    <w:uiPriority w:val="99"/>
    <w:qFormat/>
    <w:rsid w:val="00E2315D"/>
    <w:pPr>
      <w:spacing w:after="200" w:line="276" w:lineRule="auto"/>
      <w:ind w:left="720"/>
      <w:contextualSpacing/>
    </w:pPr>
    <w:rPr>
      <w:rFonts w:eastAsiaTheme="minorEastAsia"/>
      <w:lang w:val="uk-UA" w:eastAsia="uk-UA"/>
    </w:rPr>
  </w:style>
  <w:style w:type="paragraph" w:customStyle="1" w:styleId="LO-normal">
    <w:name w:val="LO-normal"/>
    <w:rsid w:val="00E2315D"/>
    <w:pPr>
      <w:spacing w:after="200" w:line="276" w:lineRule="auto"/>
    </w:pPr>
    <w:rPr>
      <w:rFonts w:ascii="Arial" w:eastAsiaTheme="minorEastAsia" w:hAnsi="Arial" w:cs="Arial"/>
      <w:color w:val="000000"/>
      <w:lang w:eastAsia="zh-CN"/>
    </w:rPr>
  </w:style>
  <w:style w:type="character" w:customStyle="1" w:styleId="15">
    <w:name w:val="Слабое выделение1"/>
    <w:rsid w:val="00E2315D"/>
    <w:rPr>
      <w:i/>
      <w:color w:val="808080"/>
    </w:rPr>
  </w:style>
  <w:style w:type="character" w:customStyle="1" w:styleId="60">
    <w:name w:val="Заголовок 6 Знак"/>
    <w:basedOn w:val="a0"/>
    <w:link w:val="6"/>
    <w:uiPriority w:val="9"/>
    <w:rsid w:val="0004651C"/>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4879">
      <w:bodyDiv w:val="1"/>
      <w:marLeft w:val="0"/>
      <w:marRight w:val="0"/>
      <w:marTop w:val="0"/>
      <w:marBottom w:val="0"/>
      <w:divBdr>
        <w:top w:val="none" w:sz="0" w:space="0" w:color="auto"/>
        <w:left w:val="none" w:sz="0" w:space="0" w:color="auto"/>
        <w:bottom w:val="none" w:sz="0" w:space="0" w:color="auto"/>
        <w:right w:val="none" w:sz="0" w:space="0" w:color="auto"/>
      </w:divBdr>
    </w:div>
    <w:div w:id="828251964">
      <w:bodyDiv w:val="1"/>
      <w:marLeft w:val="0"/>
      <w:marRight w:val="0"/>
      <w:marTop w:val="0"/>
      <w:marBottom w:val="0"/>
      <w:divBdr>
        <w:top w:val="none" w:sz="0" w:space="0" w:color="auto"/>
        <w:left w:val="none" w:sz="0" w:space="0" w:color="auto"/>
        <w:bottom w:val="none" w:sz="0" w:space="0" w:color="auto"/>
        <w:right w:val="none" w:sz="0" w:space="0" w:color="auto"/>
      </w:divBdr>
    </w:div>
    <w:div w:id="1316372924">
      <w:bodyDiv w:val="1"/>
      <w:marLeft w:val="0"/>
      <w:marRight w:val="0"/>
      <w:marTop w:val="0"/>
      <w:marBottom w:val="0"/>
      <w:divBdr>
        <w:top w:val="none" w:sz="0" w:space="0" w:color="auto"/>
        <w:left w:val="none" w:sz="0" w:space="0" w:color="auto"/>
        <w:bottom w:val="none" w:sz="0" w:space="0" w:color="auto"/>
        <w:right w:val="none" w:sz="0" w:space="0" w:color="auto"/>
      </w:divBdr>
    </w:div>
    <w:div w:id="1345548052">
      <w:bodyDiv w:val="1"/>
      <w:marLeft w:val="0"/>
      <w:marRight w:val="0"/>
      <w:marTop w:val="0"/>
      <w:marBottom w:val="0"/>
      <w:divBdr>
        <w:top w:val="none" w:sz="0" w:space="0" w:color="auto"/>
        <w:left w:val="none" w:sz="0" w:space="0" w:color="auto"/>
        <w:bottom w:val="none" w:sz="0" w:space="0" w:color="auto"/>
        <w:right w:val="none" w:sz="0" w:space="0" w:color="auto"/>
      </w:divBdr>
    </w:div>
    <w:div w:id="1358116484">
      <w:bodyDiv w:val="1"/>
      <w:marLeft w:val="0"/>
      <w:marRight w:val="0"/>
      <w:marTop w:val="0"/>
      <w:marBottom w:val="0"/>
      <w:divBdr>
        <w:top w:val="none" w:sz="0" w:space="0" w:color="auto"/>
        <w:left w:val="none" w:sz="0" w:space="0" w:color="auto"/>
        <w:bottom w:val="none" w:sz="0" w:space="0" w:color="auto"/>
        <w:right w:val="none" w:sz="0" w:space="0" w:color="auto"/>
      </w:divBdr>
    </w:div>
    <w:div w:id="1479110290">
      <w:bodyDiv w:val="1"/>
      <w:marLeft w:val="0"/>
      <w:marRight w:val="0"/>
      <w:marTop w:val="0"/>
      <w:marBottom w:val="0"/>
      <w:divBdr>
        <w:top w:val="none" w:sz="0" w:space="0" w:color="auto"/>
        <w:left w:val="none" w:sz="0" w:space="0" w:color="auto"/>
        <w:bottom w:val="none" w:sz="0" w:space="0" w:color="auto"/>
        <w:right w:val="none" w:sz="0" w:space="0" w:color="auto"/>
      </w:divBdr>
    </w:div>
    <w:div w:id="1544831607">
      <w:bodyDiv w:val="1"/>
      <w:marLeft w:val="0"/>
      <w:marRight w:val="0"/>
      <w:marTop w:val="0"/>
      <w:marBottom w:val="0"/>
      <w:divBdr>
        <w:top w:val="none" w:sz="0" w:space="0" w:color="auto"/>
        <w:left w:val="none" w:sz="0" w:space="0" w:color="auto"/>
        <w:bottom w:val="none" w:sz="0" w:space="0" w:color="auto"/>
        <w:right w:val="none" w:sz="0" w:space="0" w:color="auto"/>
      </w:divBdr>
    </w:div>
    <w:div w:id="1841239380">
      <w:bodyDiv w:val="1"/>
      <w:marLeft w:val="0"/>
      <w:marRight w:val="0"/>
      <w:marTop w:val="0"/>
      <w:marBottom w:val="0"/>
      <w:divBdr>
        <w:top w:val="none" w:sz="0" w:space="0" w:color="auto"/>
        <w:left w:val="none" w:sz="0" w:space="0" w:color="auto"/>
        <w:bottom w:val="none" w:sz="0" w:space="0" w:color="auto"/>
        <w:right w:val="none" w:sz="0" w:space="0" w:color="auto"/>
      </w:divBdr>
    </w:div>
    <w:div w:id="1846632982">
      <w:bodyDiv w:val="1"/>
      <w:marLeft w:val="0"/>
      <w:marRight w:val="0"/>
      <w:marTop w:val="0"/>
      <w:marBottom w:val="0"/>
      <w:divBdr>
        <w:top w:val="none" w:sz="0" w:space="0" w:color="auto"/>
        <w:left w:val="none" w:sz="0" w:space="0" w:color="auto"/>
        <w:bottom w:val="none" w:sz="0" w:space="0" w:color="auto"/>
        <w:right w:val="none" w:sz="0" w:space="0" w:color="auto"/>
      </w:divBdr>
    </w:div>
    <w:div w:id="19862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0A2C0-1F8C-4DD8-868A-DEADE23C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5233</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5</cp:revision>
  <cp:lastPrinted>2021-04-16T10:34:00Z</cp:lastPrinted>
  <dcterms:created xsi:type="dcterms:W3CDTF">2022-08-05T06:57:00Z</dcterms:created>
  <dcterms:modified xsi:type="dcterms:W3CDTF">2022-08-05T08:27:00Z</dcterms:modified>
</cp:coreProperties>
</file>