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99" w:rsidRPr="00576BBE" w:rsidRDefault="00163B99" w:rsidP="00163B99">
      <w:pPr>
        <w:pStyle w:val="HTML"/>
        <w:shd w:val="clear" w:color="auto" w:fill="FFFFFF"/>
        <w:rPr>
          <w:rFonts w:ascii="Times New Roman" w:hAnsi="Times New Roman"/>
          <w:b/>
          <w:sz w:val="24"/>
          <w:szCs w:val="24"/>
        </w:rPr>
      </w:pPr>
      <w:r>
        <w:rPr>
          <w:rFonts w:ascii="Times New Roman" w:hAnsi="Times New Roman"/>
          <w:sz w:val="24"/>
          <w:szCs w:val="24"/>
        </w:rPr>
        <w:t xml:space="preserve">                                                                                                                        </w:t>
      </w:r>
      <w:r w:rsidRPr="00576BBE">
        <w:rPr>
          <w:rFonts w:ascii="Times New Roman" w:hAnsi="Times New Roman"/>
          <w:b/>
          <w:sz w:val="24"/>
          <w:szCs w:val="24"/>
        </w:rPr>
        <w:t>ДОДАТОК 2</w:t>
      </w:r>
    </w:p>
    <w:p w:rsidR="00A77451" w:rsidRDefault="00163B99" w:rsidP="00163B99">
      <w:pPr>
        <w:rPr>
          <w:i/>
          <w:sz w:val="20"/>
          <w:szCs w:val="20"/>
        </w:rPr>
      </w:pPr>
      <w:r>
        <w:rPr>
          <w:i/>
          <w:sz w:val="20"/>
          <w:szCs w:val="20"/>
        </w:rPr>
        <w:t xml:space="preserve">                                                                                                                                         до </w:t>
      </w:r>
      <w:proofErr w:type="spellStart"/>
      <w:r>
        <w:rPr>
          <w:i/>
          <w:sz w:val="20"/>
          <w:szCs w:val="20"/>
        </w:rPr>
        <w:t>тендерної</w:t>
      </w:r>
      <w:proofErr w:type="spellEnd"/>
      <w:r>
        <w:rPr>
          <w:i/>
          <w:sz w:val="20"/>
          <w:szCs w:val="20"/>
        </w:rPr>
        <w:t xml:space="preserve"> </w:t>
      </w:r>
      <w:proofErr w:type="spellStart"/>
      <w:r>
        <w:rPr>
          <w:i/>
          <w:sz w:val="20"/>
          <w:szCs w:val="20"/>
        </w:rPr>
        <w:t>документації</w:t>
      </w:r>
      <w:proofErr w:type="spellEnd"/>
    </w:p>
    <w:p w:rsidR="00163B99" w:rsidRPr="00A77451" w:rsidRDefault="00A77451" w:rsidP="00A77451">
      <w:pPr>
        <w:jc w:val="center"/>
        <w:rPr>
          <w:sz w:val="20"/>
          <w:szCs w:val="20"/>
          <w:lang w:val="uk-UA"/>
        </w:rPr>
      </w:pPr>
      <w:r>
        <w:rPr>
          <w:i/>
          <w:sz w:val="20"/>
          <w:szCs w:val="20"/>
          <w:lang w:val="uk-UA"/>
        </w:rPr>
        <w:t xml:space="preserve">                                                                              </w:t>
      </w:r>
    </w:p>
    <w:p w:rsidR="00163B99" w:rsidRPr="00435785" w:rsidRDefault="00163B99" w:rsidP="00435785">
      <w:pPr>
        <w:ind w:right="-740" w:firstLine="709"/>
        <w:contextualSpacing/>
        <w:jc w:val="center"/>
        <w:rPr>
          <w:b/>
        </w:rPr>
      </w:pPr>
      <w:r w:rsidRPr="00976690">
        <w:rPr>
          <w:b/>
        </w:rPr>
        <w:t xml:space="preserve">    </w:t>
      </w:r>
      <w:r w:rsidR="00435785">
        <w:rPr>
          <w:b/>
        </w:rPr>
        <w:t xml:space="preserve">                               </w:t>
      </w:r>
    </w:p>
    <w:p w:rsidR="00D00E10" w:rsidRPr="00A47C49" w:rsidRDefault="00D00E10" w:rsidP="00D00E10">
      <w:pPr>
        <w:widowControl w:val="0"/>
        <w:suppressAutoHyphens/>
        <w:spacing w:line="100" w:lineRule="atLeast"/>
        <w:ind w:firstLine="709"/>
        <w:rPr>
          <w:b/>
          <w:kern w:val="1"/>
          <w:shd w:val="clear" w:color="auto" w:fill="FFFFFA"/>
          <w:lang w:eastAsia="hi-IN" w:bidi="hi-IN"/>
        </w:rPr>
      </w:pPr>
      <w:proofErr w:type="spellStart"/>
      <w:r w:rsidRPr="00A47C49">
        <w:rPr>
          <w:b/>
          <w:kern w:val="1"/>
          <w:shd w:val="clear" w:color="auto" w:fill="FFFFFA"/>
          <w:lang w:eastAsia="hi-IN" w:bidi="hi-IN"/>
        </w:rPr>
        <w:t>Інформація</w:t>
      </w:r>
      <w:proofErr w:type="spellEnd"/>
      <w:r w:rsidRPr="00A47C49">
        <w:rPr>
          <w:b/>
          <w:kern w:val="1"/>
          <w:shd w:val="clear" w:color="auto" w:fill="FFFFFA"/>
          <w:lang w:eastAsia="hi-IN" w:bidi="hi-IN"/>
        </w:rPr>
        <w:t xml:space="preserve"> про </w:t>
      </w:r>
      <w:proofErr w:type="spellStart"/>
      <w:r w:rsidRPr="00A47C49">
        <w:rPr>
          <w:b/>
          <w:kern w:val="1"/>
          <w:shd w:val="clear" w:color="auto" w:fill="FFFFFA"/>
          <w:lang w:eastAsia="hi-IN" w:bidi="hi-IN"/>
        </w:rPr>
        <w:t>технічні</w:t>
      </w:r>
      <w:proofErr w:type="spellEnd"/>
      <w:r w:rsidRPr="00A47C49">
        <w:rPr>
          <w:b/>
          <w:kern w:val="1"/>
          <w:shd w:val="clear" w:color="auto" w:fill="FFFFFA"/>
          <w:lang w:eastAsia="hi-IN" w:bidi="hi-IN"/>
        </w:rPr>
        <w:t xml:space="preserve">, </w:t>
      </w:r>
      <w:proofErr w:type="spellStart"/>
      <w:r w:rsidRPr="00A47C49">
        <w:rPr>
          <w:b/>
          <w:kern w:val="1"/>
          <w:shd w:val="clear" w:color="auto" w:fill="FFFFFA"/>
          <w:lang w:eastAsia="hi-IN" w:bidi="hi-IN"/>
        </w:rPr>
        <w:t>якісні</w:t>
      </w:r>
      <w:proofErr w:type="spellEnd"/>
      <w:r w:rsidRPr="00A47C49">
        <w:rPr>
          <w:b/>
          <w:kern w:val="1"/>
          <w:shd w:val="clear" w:color="auto" w:fill="FFFFFA"/>
          <w:lang w:eastAsia="hi-IN" w:bidi="hi-IN"/>
        </w:rPr>
        <w:t xml:space="preserve"> та </w:t>
      </w:r>
      <w:proofErr w:type="spellStart"/>
      <w:r w:rsidRPr="00A47C49">
        <w:rPr>
          <w:b/>
          <w:kern w:val="1"/>
          <w:shd w:val="clear" w:color="auto" w:fill="FFFFFA"/>
          <w:lang w:eastAsia="hi-IN" w:bidi="hi-IN"/>
        </w:rPr>
        <w:t>кількісні</w:t>
      </w:r>
      <w:proofErr w:type="spellEnd"/>
      <w:r w:rsidRPr="00A47C49">
        <w:rPr>
          <w:b/>
          <w:kern w:val="1"/>
          <w:shd w:val="clear" w:color="auto" w:fill="FFFFFA"/>
          <w:lang w:eastAsia="hi-IN" w:bidi="hi-IN"/>
        </w:rPr>
        <w:t xml:space="preserve"> характеристики предмета </w:t>
      </w:r>
      <w:proofErr w:type="spellStart"/>
      <w:r w:rsidRPr="00A47C49">
        <w:rPr>
          <w:b/>
          <w:kern w:val="1"/>
          <w:shd w:val="clear" w:color="auto" w:fill="FFFFFA"/>
          <w:lang w:eastAsia="hi-IN" w:bidi="hi-IN"/>
        </w:rPr>
        <w:t>закупівлі</w:t>
      </w:r>
      <w:proofErr w:type="spellEnd"/>
    </w:p>
    <w:p w:rsidR="00D00E10" w:rsidRPr="00A47C49" w:rsidRDefault="00D00E10" w:rsidP="00D00E10">
      <w:pPr>
        <w:widowControl w:val="0"/>
        <w:suppressAutoHyphens/>
        <w:spacing w:line="100" w:lineRule="atLeast"/>
        <w:ind w:firstLine="709"/>
        <w:jc w:val="center"/>
        <w:rPr>
          <w:b/>
          <w:kern w:val="1"/>
          <w:shd w:val="clear" w:color="auto" w:fill="FFFFFA"/>
          <w:lang w:eastAsia="hi-IN" w:bidi="hi-IN"/>
        </w:rPr>
      </w:pPr>
      <w:r w:rsidRPr="00A47C49">
        <w:rPr>
          <w:b/>
          <w:kern w:val="1"/>
          <w:shd w:val="clear" w:color="auto" w:fill="FFFFFA"/>
          <w:lang w:eastAsia="hi-IN" w:bidi="hi-IN"/>
        </w:rPr>
        <w:t>ТЕХНІЧНА СПЕЦИФІКАЦІЯ</w:t>
      </w:r>
    </w:p>
    <w:p w:rsidR="00D00E10" w:rsidRPr="00EB59CF" w:rsidRDefault="00D00E10" w:rsidP="00D00E10">
      <w:pPr>
        <w:widowControl w:val="0"/>
        <w:autoSpaceDE w:val="0"/>
        <w:autoSpaceDN w:val="0"/>
        <w:adjustRightInd w:val="0"/>
        <w:jc w:val="both"/>
        <w:rPr>
          <w:bCs/>
        </w:rPr>
      </w:pPr>
      <w:proofErr w:type="spellStart"/>
      <w:r w:rsidRPr="00A47C49">
        <w:rPr>
          <w:b/>
        </w:rPr>
        <w:t>Найменування</w:t>
      </w:r>
      <w:proofErr w:type="spellEnd"/>
      <w:r w:rsidRPr="00A47C49">
        <w:rPr>
          <w:b/>
        </w:rPr>
        <w:t xml:space="preserve"> предмета </w:t>
      </w:r>
      <w:proofErr w:type="spellStart"/>
      <w:r w:rsidRPr="00A47C49">
        <w:rPr>
          <w:b/>
        </w:rPr>
        <w:t>закупівлі</w:t>
      </w:r>
      <w:proofErr w:type="spellEnd"/>
      <w:r w:rsidRPr="00A47C49">
        <w:t xml:space="preserve">: </w:t>
      </w:r>
      <w:r w:rsidRPr="00A47C49">
        <w:rPr>
          <w:bCs/>
        </w:rPr>
        <w:t xml:space="preserve">ДК 021:2015 09130000-9– </w:t>
      </w:r>
      <w:proofErr w:type="spellStart"/>
      <w:r w:rsidRPr="00A47C49">
        <w:rPr>
          <w:bCs/>
        </w:rPr>
        <w:t>Нафта</w:t>
      </w:r>
      <w:proofErr w:type="spellEnd"/>
      <w:r w:rsidRPr="00A47C49">
        <w:rPr>
          <w:bCs/>
        </w:rPr>
        <w:t xml:space="preserve"> і </w:t>
      </w:r>
      <w:proofErr w:type="spellStart"/>
      <w:proofErr w:type="gramStart"/>
      <w:r w:rsidRPr="00EB59CF">
        <w:rPr>
          <w:bCs/>
        </w:rPr>
        <w:t>дистиляти</w:t>
      </w:r>
      <w:proofErr w:type="spellEnd"/>
      <w:r w:rsidRPr="00EB59CF">
        <w:rPr>
          <w:bCs/>
        </w:rPr>
        <w:t xml:space="preserve">  </w:t>
      </w:r>
      <w:r>
        <w:rPr>
          <w:bCs/>
        </w:rPr>
        <w:t>(</w:t>
      </w:r>
      <w:proofErr w:type="gramEnd"/>
      <w:r>
        <w:rPr>
          <w:bCs/>
          <w:lang w:val="uk-UA"/>
        </w:rPr>
        <w:t>паливо дизельне</w:t>
      </w:r>
      <w:r w:rsidR="007C3738">
        <w:rPr>
          <w:bCs/>
          <w:lang w:val="uk-UA"/>
        </w:rPr>
        <w:t>, бензин А-95</w:t>
      </w:r>
      <w:r w:rsidRPr="00EB59CF">
        <w:rPr>
          <w:bCs/>
        </w:rPr>
        <w:t>)</w:t>
      </w:r>
    </w:p>
    <w:p w:rsidR="007C3738" w:rsidRDefault="00D00E10" w:rsidP="007C3738">
      <w:pPr>
        <w:widowControl w:val="0"/>
        <w:autoSpaceDE w:val="0"/>
        <w:autoSpaceDN w:val="0"/>
        <w:adjustRightInd w:val="0"/>
        <w:rPr>
          <w:lang w:val="uk-UA"/>
        </w:rPr>
      </w:pPr>
      <w:proofErr w:type="spellStart"/>
      <w:r w:rsidRPr="00EB59CF">
        <w:rPr>
          <w:b/>
        </w:rPr>
        <w:t>Місце</w:t>
      </w:r>
      <w:proofErr w:type="spellEnd"/>
      <w:r w:rsidRPr="00EB59CF">
        <w:rPr>
          <w:b/>
        </w:rPr>
        <w:t xml:space="preserve"> </w:t>
      </w:r>
      <w:proofErr w:type="spellStart"/>
      <w:r w:rsidRPr="00EB59CF">
        <w:rPr>
          <w:b/>
        </w:rPr>
        <w:t>постачання</w:t>
      </w:r>
      <w:proofErr w:type="spellEnd"/>
      <w:r w:rsidRPr="00EB59CF">
        <w:rPr>
          <w:b/>
        </w:rPr>
        <w:t xml:space="preserve"> товару:</w:t>
      </w:r>
      <w:r w:rsidRPr="00A47C49">
        <w:rPr>
          <w:b/>
        </w:rPr>
        <w:t xml:space="preserve"> </w:t>
      </w:r>
      <w:r w:rsidR="00435785" w:rsidRPr="0018144C">
        <w:rPr>
          <w:lang w:val="uk-UA"/>
        </w:rPr>
        <w:t xml:space="preserve">Відпуск товару повинен здійснюватися на автозаправних станціях (АЗС) </w:t>
      </w:r>
      <w:proofErr w:type="gramStart"/>
      <w:r w:rsidR="00435785" w:rsidRPr="0018144C">
        <w:rPr>
          <w:lang w:val="uk-UA"/>
        </w:rPr>
        <w:t>у межах</w:t>
      </w:r>
      <w:proofErr w:type="gramEnd"/>
      <w:r w:rsidR="00435785" w:rsidRPr="0018144C">
        <w:rPr>
          <w:lang w:val="uk-UA"/>
        </w:rPr>
        <w:t xml:space="preserve"> Кіровоградської області (найближча АЗС Учасника повинна знаходит</w:t>
      </w:r>
      <w:r w:rsidR="00435785">
        <w:rPr>
          <w:lang w:val="uk-UA"/>
        </w:rPr>
        <w:t>ися на відстані не більше ніж 15</w:t>
      </w:r>
      <w:r w:rsidR="00435785" w:rsidRPr="0018144C">
        <w:rPr>
          <w:lang w:val="uk-UA"/>
        </w:rPr>
        <w:t xml:space="preserve"> км від місця знаходження Замовника за умови руху по дорозі з асфальтованим покриттям) з використанням талонів/</w:t>
      </w:r>
      <w:proofErr w:type="spellStart"/>
      <w:r w:rsidR="00435785" w:rsidRPr="0018144C">
        <w:rPr>
          <w:lang w:val="uk-UA"/>
        </w:rPr>
        <w:t>скретч</w:t>
      </w:r>
      <w:proofErr w:type="spellEnd"/>
      <w:r w:rsidR="00435785" w:rsidRPr="0018144C">
        <w:rPr>
          <w:lang w:val="uk-UA"/>
        </w:rPr>
        <w:t xml:space="preserve"> карток у кількості, яка необхідна Замовнику</w:t>
      </w:r>
      <w:r w:rsidR="00435785">
        <w:rPr>
          <w:lang w:val="uk-UA"/>
        </w:rPr>
        <w:t>.</w:t>
      </w:r>
    </w:p>
    <w:p w:rsidR="00D00E10" w:rsidRPr="00A47C49" w:rsidRDefault="00D00E10" w:rsidP="007C3738">
      <w:pPr>
        <w:widowControl w:val="0"/>
        <w:autoSpaceDE w:val="0"/>
        <w:autoSpaceDN w:val="0"/>
        <w:adjustRightInd w:val="0"/>
        <w:rPr>
          <w:b/>
          <w:bCs/>
        </w:rPr>
      </w:pPr>
      <w:r w:rsidRPr="00A47C49">
        <w:rPr>
          <w:b/>
        </w:rPr>
        <w:t xml:space="preserve">Строк </w:t>
      </w:r>
      <w:proofErr w:type="spellStart"/>
      <w:r w:rsidRPr="00A47C49">
        <w:rPr>
          <w:b/>
        </w:rPr>
        <w:t>постачання</w:t>
      </w:r>
      <w:proofErr w:type="spellEnd"/>
      <w:r w:rsidRPr="00A47C49">
        <w:rPr>
          <w:b/>
        </w:rPr>
        <w:t xml:space="preserve"> товару: </w:t>
      </w:r>
      <w:r w:rsidRPr="00A47C49">
        <w:t xml:space="preserve">до </w:t>
      </w:r>
      <w:r w:rsidR="007C3738">
        <w:t>31.12.2024</w:t>
      </w:r>
      <w:r w:rsidRPr="00A05238">
        <w:t xml:space="preserve"> року</w:t>
      </w:r>
    </w:p>
    <w:p w:rsidR="00D00E10" w:rsidRPr="00A47C49" w:rsidRDefault="00D00E10" w:rsidP="00B14620">
      <w:pPr>
        <w:jc w:val="both"/>
      </w:pPr>
      <w:proofErr w:type="spellStart"/>
      <w:r>
        <w:rPr>
          <w:b/>
        </w:rPr>
        <w:t>Загальна</w:t>
      </w:r>
      <w:proofErr w:type="spellEnd"/>
      <w:r>
        <w:rPr>
          <w:b/>
        </w:rPr>
        <w:t xml:space="preserve"> </w:t>
      </w:r>
      <w:proofErr w:type="spellStart"/>
      <w:r>
        <w:rPr>
          <w:b/>
        </w:rPr>
        <w:t>к</w:t>
      </w:r>
      <w:r w:rsidRPr="00EB59CF">
        <w:rPr>
          <w:b/>
        </w:rPr>
        <w:t>ількість</w:t>
      </w:r>
      <w:proofErr w:type="spellEnd"/>
      <w:r w:rsidRPr="00EB59CF">
        <w:rPr>
          <w:b/>
        </w:rPr>
        <w:t xml:space="preserve"> товару</w:t>
      </w:r>
      <w:r w:rsidRPr="007E247E">
        <w:rPr>
          <w:b/>
        </w:rPr>
        <w:t xml:space="preserve">: </w:t>
      </w:r>
      <w:r w:rsidR="007C3738">
        <w:rPr>
          <w:b/>
          <w:lang w:val="uk-UA"/>
        </w:rPr>
        <w:t xml:space="preserve">паливо дизельне - </w:t>
      </w:r>
      <w:r w:rsidR="00435785" w:rsidRPr="00435785">
        <w:rPr>
          <w:lang w:val="uk-UA"/>
        </w:rPr>
        <w:t>1</w:t>
      </w:r>
      <w:r w:rsidR="00435785">
        <w:t>2 0</w:t>
      </w:r>
      <w:r>
        <w:t>00</w:t>
      </w:r>
      <w:r w:rsidRPr="00EB59CF">
        <w:t xml:space="preserve"> </w:t>
      </w:r>
      <w:proofErr w:type="spellStart"/>
      <w:r w:rsidRPr="00EB59CF">
        <w:t>літрів</w:t>
      </w:r>
      <w:proofErr w:type="spellEnd"/>
      <w:r w:rsidR="00B14620">
        <w:rPr>
          <w:lang w:val="uk-UA"/>
        </w:rPr>
        <w:t xml:space="preserve">, </w:t>
      </w:r>
      <w:r w:rsidR="00B14620" w:rsidRPr="00B14620">
        <w:rPr>
          <w:b/>
          <w:lang w:val="uk-UA"/>
        </w:rPr>
        <w:t>бензин А-95</w:t>
      </w:r>
      <w:r w:rsidR="00435785">
        <w:rPr>
          <w:lang w:val="uk-UA"/>
        </w:rPr>
        <w:t xml:space="preserve"> – 8 4</w:t>
      </w:r>
      <w:r w:rsidR="00B14620">
        <w:rPr>
          <w:lang w:val="uk-UA"/>
        </w:rPr>
        <w:t>00 літрів</w:t>
      </w:r>
      <w:r w:rsidRPr="00EB59CF">
        <w:t xml:space="preserve"> (номенклатура товару приведена в </w:t>
      </w:r>
      <w:proofErr w:type="spellStart"/>
      <w:r w:rsidRPr="00EB59CF">
        <w:t>Таблиці</w:t>
      </w:r>
      <w:proofErr w:type="spellEnd"/>
      <w:r w:rsidRPr="00EB59CF">
        <w:t xml:space="preserve"> 1)</w:t>
      </w:r>
    </w:p>
    <w:p w:rsidR="00D00E10" w:rsidRPr="00355D11" w:rsidRDefault="00D00E10" w:rsidP="00D00E10">
      <w:pPr>
        <w:shd w:val="clear" w:color="auto" w:fill="FFFFFF"/>
        <w:rPr>
          <w:sz w:val="27"/>
          <w:szCs w:val="27"/>
        </w:rPr>
      </w:pPr>
    </w:p>
    <w:p w:rsidR="00D00E10" w:rsidRPr="00A47C49" w:rsidRDefault="00D00E10" w:rsidP="00D00E10">
      <w:pPr>
        <w:ind w:left="7200" w:hanging="6633"/>
      </w:pPr>
      <w:bookmarkStart w:id="0" w:name="_Hlk147779031"/>
      <w:proofErr w:type="spellStart"/>
      <w:r w:rsidRPr="00A47C49">
        <w:t>Таблиця</w:t>
      </w:r>
      <w:proofErr w:type="spellEnd"/>
      <w:r w:rsidRPr="00A47C49">
        <w:t xml:space="preserve"> 1 Номенклатура товару</w:t>
      </w:r>
    </w:p>
    <w:tbl>
      <w:tblPr>
        <w:tblW w:w="9421"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04"/>
        <w:gridCol w:w="2580"/>
        <w:gridCol w:w="2977"/>
        <w:gridCol w:w="1417"/>
        <w:gridCol w:w="1843"/>
      </w:tblGrid>
      <w:tr w:rsidR="00D00E10" w:rsidRPr="00A47C49" w:rsidTr="001004FC">
        <w:tc>
          <w:tcPr>
            <w:tcW w:w="604" w:type="dxa"/>
          </w:tcPr>
          <w:p w:rsidR="00D00E10" w:rsidRPr="00A47C49" w:rsidRDefault="00D00E10" w:rsidP="001004FC">
            <w:pPr>
              <w:snapToGrid w:val="0"/>
              <w:jc w:val="center"/>
              <w:rPr>
                <w:b/>
              </w:rPr>
            </w:pPr>
            <w:r w:rsidRPr="00A47C49">
              <w:rPr>
                <w:b/>
              </w:rPr>
              <w:t>№ з/п</w:t>
            </w:r>
          </w:p>
        </w:tc>
        <w:tc>
          <w:tcPr>
            <w:tcW w:w="2580" w:type="dxa"/>
            <w:shd w:val="clear" w:color="auto" w:fill="auto"/>
          </w:tcPr>
          <w:p w:rsidR="00D00E10" w:rsidRPr="00A47C49" w:rsidRDefault="00D00E10" w:rsidP="001004FC">
            <w:pPr>
              <w:snapToGrid w:val="0"/>
              <w:jc w:val="center"/>
              <w:rPr>
                <w:b/>
              </w:rPr>
            </w:pPr>
            <w:proofErr w:type="spellStart"/>
            <w:r w:rsidRPr="00A47C49">
              <w:rPr>
                <w:b/>
              </w:rPr>
              <w:t>Назва</w:t>
            </w:r>
            <w:proofErr w:type="spellEnd"/>
            <w:r w:rsidRPr="00A47C49">
              <w:rPr>
                <w:b/>
              </w:rPr>
              <w:t xml:space="preserve"> </w:t>
            </w:r>
            <w:proofErr w:type="spellStart"/>
            <w:r w:rsidRPr="00A47C49">
              <w:rPr>
                <w:b/>
              </w:rPr>
              <w:t>найменування</w:t>
            </w:r>
            <w:proofErr w:type="spellEnd"/>
            <w:r w:rsidRPr="00A47C49">
              <w:rPr>
                <w:b/>
              </w:rPr>
              <w:t xml:space="preserve"> предмета </w:t>
            </w:r>
            <w:proofErr w:type="spellStart"/>
            <w:r w:rsidRPr="00A47C49">
              <w:rPr>
                <w:b/>
              </w:rPr>
              <w:t>закупівлі</w:t>
            </w:r>
            <w:proofErr w:type="spellEnd"/>
          </w:p>
        </w:tc>
        <w:tc>
          <w:tcPr>
            <w:tcW w:w="2977" w:type="dxa"/>
          </w:tcPr>
          <w:p w:rsidR="00D00E10" w:rsidRPr="00A47C49" w:rsidRDefault="00D00E10" w:rsidP="001004FC">
            <w:pPr>
              <w:snapToGrid w:val="0"/>
              <w:jc w:val="center"/>
              <w:rPr>
                <w:b/>
                <w:bCs/>
              </w:rPr>
            </w:pPr>
            <w:r w:rsidRPr="00A47C49">
              <w:rPr>
                <w:rFonts w:eastAsia="Calibri"/>
                <w:b/>
                <w:bCs/>
              </w:rPr>
              <w:t xml:space="preserve">Код </w:t>
            </w:r>
            <w:proofErr w:type="spellStart"/>
            <w:r w:rsidRPr="00A47C49">
              <w:rPr>
                <w:rFonts w:eastAsia="Calibri"/>
                <w:b/>
                <w:bCs/>
              </w:rPr>
              <w:t>згідно</w:t>
            </w:r>
            <w:proofErr w:type="spellEnd"/>
            <w:r w:rsidRPr="00A47C49">
              <w:rPr>
                <w:rFonts w:eastAsia="Calibri"/>
                <w:b/>
                <w:bCs/>
              </w:rPr>
              <w:t xml:space="preserve"> з </w:t>
            </w:r>
            <w:proofErr w:type="spellStart"/>
            <w:r w:rsidRPr="00A47C49">
              <w:rPr>
                <w:rFonts w:eastAsia="Calibri"/>
                <w:b/>
                <w:bCs/>
              </w:rPr>
              <w:t>Єдиним</w:t>
            </w:r>
            <w:proofErr w:type="spellEnd"/>
            <w:r w:rsidRPr="00A47C49">
              <w:rPr>
                <w:rFonts w:eastAsia="Calibri"/>
                <w:b/>
                <w:bCs/>
              </w:rPr>
              <w:t xml:space="preserve"> </w:t>
            </w:r>
            <w:proofErr w:type="spellStart"/>
            <w:r w:rsidRPr="00A47C49">
              <w:rPr>
                <w:rFonts w:eastAsia="Calibri"/>
                <w:b/>
                <w:bCs/>
              </w:rPr>
              <w:t>закупівельним</w:t>
            </w:r>
            <w:proofErr w:type="spellEnd"/>
            <w:r w:rsidRPr="00A47C49">
              <w:rPr>
                <w:rFonts w:eastAsia="Calibri"/>
                <w:b/>
                <w:bCs/>
              </w:rPr>
              <w:t xml:space="preserve"> словником, </w:t>
            </w:r>
            <w:proofErr w:type="spellStart"/>
            <w:r w:rsidRPr="00A47C49">
              <w:rPr>
                <w:rFonts w:eastAsia="Calibri"/>
                <w:b/>
                <w:bCs/>
              </w:rPr>
              <w:t>що</w:t>
            </w:r>
            <w:proofErr w:type="spellEnd"/>
            <w:r w:rsidRPr="00A47C49">
              <w:rPr>
                <w:rFonts w:eastAsia="Calibri"/>
                <w:b/>
                <w:bCs/>
              </w:rPr>
              <w:t xml:space="preserve"> </w:t>
            </w:r>
            <w:proofErr w:type="spellStart"/>
            <w:r w:rsidRPr="00A47C49">
              <w:rPr>
                <w:rFonts w:eastAsia="Calibri"/>
                <w:b/>
                <w:bCs/>
              </w:rPr>
              <w:t>найбільше</w:t>
            </w:r>
            <w:proofErr w:type="spellEnd"/>
            <w:r w:rsidRPr="00A47C49">
              <w:rPr>
                <w:rFonts w:eastAsia="Calibri"/>
                <w:b/>
                <w:bCs/>
              </w:rPr>
              <w:t xml:space="preserve"> </w:t>
            </w:r>
            <w:proofErr w:type="spellStart"/>
            <w:r w:rsidRPr="00A47C49">
              <w:rPr>
                <w:rFonts w:eastAsia="Calibri"/>
                <w:b/>
                <w:bCs/>
              </w:rPr>
              <w:t>відповідає</w:t>
            </w:r>
            <w:proofErr w:type="spellEnd"/>
            <w:r w:rsidRPr="00A47C49">
              <w:rPr>
                <w:rFonts w:eastAsia="Calibri"/>
                <w:b/>
                <w:bCs/>
              </w:rPr>
              <w:t xml:space="preserve"> </w:t>
            </w:r>
            <w:proofErr w:type="spellStart"/>
            <w:r w:rsidRPr="00A47C49">
              <w:rPr>
                <w:rFonts w:eastAsia="Calibri"/>
                <w:b/>
                <w:bCs/>
              </w:rPr>
              <w:t>назві</w:t>
            </w:r>
            <w:proofErr w:type="spellEnd"/>
            <w:r w:rsidRPr="00A47C49">
              <w:rPr>
                <w:rFonts w:eastAsia="Calibri"/>
                <w:b/>
                <w:bCs/>
              </w:rPr>
              <w:t xml:space="preserve"> </w:t>
            </w:r>
            <w:proofErr w:type="spellStart"/>
            <w:r w:rsidRPr="00A47C49">
              <w:rPr>
                <w:rFonts w:eastAsia="Calibri"/>
                <w:b/>
                <w:bCs/>
              </w:rPr>
              <w:t>номенклатурної</w:t>
            </w:r>
            <w:proofErr w:type="spellEnd"/>
            <w:r w:rsidRPr="00A47C49">
              <w:rPr>
                <w:rFonts w:eastAsia="Calibri"/>
                <w:b/>
                <w:bCs/>
              </w:rPr>
              <w:t xml:space="preserve"> </w:t>
            </w:r>
            <w:proofErr w:type="spellStart"/>
            <w:r w:rsidRPr="00A47C49">
              <w:rPr>
                <w:rFonts w:eastAsia="Calibri"/>
                <w:b/>
                <w:bCs/>
              </w:rPr>
              <w:t>позиції</w:t>
            </w:r>
            <w:proofErr w:type="spellEnd"/>
            <w:r w:rsidRPr="00A47C49">
              <w:rPr>
                <w:rFonts w:eastAsia="Calibri"/>
                <w:b/>
                <w:bCs/>
              </w:rPr>
              <w:t xml:space="preserve"> предмета </w:t>
            </w:r>
            <w:proofErr w:type="spellStart"/>
            <w:r w:rsidRPr="00A47C49">
              <w:rPr>
                <w:rFonts w:eastAsia="Calibri"/>
                <w:b/>
                <w:bCs/>
              </w:rPr>
              <w:t>закупівлі</w:t>
            </w:r>
            <w:proofErr w:type="spellEnd"/>
          </w:p>
        </w:tc>
        <w:tc>
          <w:tcPr>
            <w:tcW w:w="1417" w:type="dxa"/>
            <w:shd w:val="clear" w:color="auto" w:fill="auto"/>
          </w:tcPr>
          <w:p w:rsidR="00D00E10" w:rsidRPr="00A47C49" w:rsidRDefault="00D00E10" w:rsidP="001004FC">
            <w:pPr>
              <w:snapToGrid w:val="0"/>
              <w:jc w:val="center"/>
              <w:rPr>
                <w:b/>
              </w:rPr>
            </w:pPr>
            <w:proofErr w:type="spellStart"/>
            <w:r w:rsidRPr="00A47C49">
              <w:rPr>
                <w:b/>
              </w:rPr>
              <w:t>Одиниця</w:t>
            </w:r>
            <w:proofErr w:type="spellEnd"/>
            <w:r w:rsidRPr="00A47C49">
              <w:rPr>
                <w:b/>
              </w:rPr>
              <w:t xml:space="preserve"> </w:t>
            </w:r>
            <w:proofErr w:type="spellStart"/>
            <w:r w:rsidRPr="00A47C49">
              <w:rPr>
                <w:b/>
              </w:rPr>
              <w:t>виміру</w:t>
            </w:r>
            <w:proofErr w:type="spellEnd"/>
          </w:p>
        </w:tc>
        <w:tc>
          <w:tcPr>
            <w:tcW w:w="1843" w:type="dxa"/>
            <w:shd w:val="clear" w:color="auto" w:fill="auto"/>
          </w:tcPr>
          <w:p w:rsidR="00D00E10" w:rsidRPr="00A47C49" w:rsidRDefault="00D00E10" w:rsidP="001004FC">
            <w:pPr>
              <w:snapToGrid w:val="0"/>
              <w:rPr>
                <w:b/>
              </w:rPr>
            </w:pPr>
            <w:proofErr w:type="spellStart"/>
            <w:r w:rsidRPr="00A47C49">
              <w:rPr>
                <w:b/>
              </w:rPr>
              <w:t>Кількість</w:t>
            </w:r>
            <w:proofErr w:type="spellEnd"/>
          </w:p>
        </w:tc>
      </w:tr>
      <w:tr w:rsidR="00D00E10" w:rsidRPr="00A47C49" w:rsidTr="001004FC">
        <w:tc>
          <w:tcPr>
            <w:tcW w:w="604" w:type="dxa"/>
          </w:tcPr>
          <w:p w:rsidR="00D00E10" w:rsidRPr="00A47C49" w:rsidRDefault="00D00E10" w:rsidP="001004FC">
            <w:pPr>
              <w:snapToGrid w:val="0"/>
              <w:ind w:firstLine="9"/>
              <w:rPr>
                <w:b/>
              </w:rPr>
            </w:pPr>
          </w:p>
        </w:tc>
        <w:tc>
          <w:tcPr>
            <w:tcW w:w="2580" w:type="dxa"/>
            <w:shd w:val="clear" w:color="auto" w:fill="auto"/>
          </w:tcPr>
          <w:p w:rsidR="00D00E10" w:rsidRPr="00A47C49" w:rsidRDefault="00D00E10" w:rsidP="001004FC">
            <w:pPr>
              <w:rPr>
                <w:bCs/>
              </w:rPr>
            </w:pPr>
          </w:p>
        </w:tc>
        <w:tc>
          <w:tcPr>
            <w:tcW w:w="2977" w:type="dxa"/>
          </w:tcPr>
          <w:p w:rsidR="00D00E10" w:rsidRPr="00A47C49" w:rsidRDefault="00D00E10" w:rsidP="001004FC">
            <w:pPr>
              <w:rPr>
                <w:bCs/>
              </w:rPr>
            </w:pPr>
          </w:p>
        </w:tc>
        <w:tc>
          <w:tcPr>
            <w:tcW w:w="1417" w:type="dxa"/>
            <w:shd w:val="clear" w:color="auto" w:fill="auto"/>
          </w:tcPr>
          <w:p w:rsidR="00D00E10" w:rsidRPr="00A47C49" w:rsidRDefault="00D00E10" w:rsidP="001004FC">
            <w:pPr>
              <w:rPr>
                <w:bCs/>
              </w:rPr>
            </w:pPr>
          </w:p>
        </w:tc>
        <w:tc>
          <w:tcPr>
            <w:tcW w:w="1843" w:type="dxa"/>
            <w:shd w:val="clear" w:color="auto" w:fill="auto"/>
          </w:tcPr>
          <w:p w:rsidR="00D00E10" w:rsidRPr="00A47C49" w:rsidRDefault="00D00E10" w:rsidP="001004FC">
            <w:pPr>
              <w:jc w:val="center"/>
              <w:rPr>
                <w:bCs/>
                <w:highlight w:val="yellow"/>
              </w:rPr>
            </w:pPr>
          </w:p>
        </w:tc>
      </w:tr>
      <w:tr w:rsidR="00D00E10" w:rsidRPr="00A47C49" w:rsidTr="001004FC">
        <w:tc>
          <w:tcPr>
            <w:tcW w:w="604" w:type="dxa"/>
          </w:tcPr>
          <w:p w:rsidR="00D00E10" w:rsidRDefault="00D00E10" w:rsidP="001004FC">
            <w:pPr>
              <w:snapToGrid w:val="0"/>
              <w:ind w:firstLine="9"/>
              <w:rPr>
                <w:b/>
              </w:rPr>
            </w:pPr>
            <w:r>
              <w:rPr>
                <w:b/>
              </w:rPr>
              <w:t>1</w:t>
            </w:r>
          </w:p>
        </w:tc>
        <w:tc>
          <w:tcPr>
            <w:tcW w:w="2580" w:type="dxa"/>
            <w:shd w:val="clear" w:color="auto" w:fill="auto"/>
          </w:tcPr>
          <w:p w:rsidR="00D00E10" w:rsidRPr="00D00E10" w:rsidRDefault="00D00E10" w:rsidP="001004FC">
            <w:pPr>
              <w:rPr>
                <w:bCs/>
                <w:lang w:val="uk-UA"/>
              </w:rPr>
            </w:pPr>
            <w:r>
              <w:rPr>
                <w:bCs/>
                <w:lang w:val="uk-UA"/>
              </w:rPr>
              <w:t>Паливо дизельне</w:t>
            </w:r>
          </w:p>
        </w:tc>
        <w:tc>
          <w:tcPr>
            <w:tcW w:w="2977" w:type="dxa"/>
          </w:tcPr>
          <w:p w:rsidR="00D00E10" w:rsidRPr="00A47C49" w:rsidRDefault="00D00E10" w:rsidP="001004FC">
            <w:pPr>
              <w:rPr>
                <w:bCs/>
              </w:rPr>
            </w:pPr>
            <w:r w:rsidRPr="00A47C49">
              <w:rPr>
                <w:bCs/>
              </w:rPr>
              <w:t>ДК 021:2015</w:t>
            </w:r>
            <w:r w:rsidRPr="00A47C49">
              <w:t xml:space="preserve"> </w:t>
            </w:r>
            <w:r w:rsidRPr="002511C7">
              <w:rPr>
                <w:lang w:val="uk-UA"/>
              </w:rPr>
              <w:t>09134200-9</w:t>
            </w:r>
            <w:r>
              <w:rPr>
                <w:lang w:val="uk-UA"/>
              </w:rPr>
              <w:t xml:space="preserve"> – Дизельне паливо</w:t>
            </w:r>
          </w:p>
        </w:tc>
        <w:tc>
          <w:tcPr>
            <w:tcW w:w="1417" w:type="dxa"/>
            <w:shd w:val="clear" w:color="auto" w:fill="auto"/>
          </w:tcPr>
          <w:p w:rsidR="00D00E10" w:rsidRPr="00A47C49" w:rsidRDefault="00D00E10" w:rsidP="001004FC">
            <w:pPr>
              <w:rPr>
                <w:bCs/>
              </w:rPr>
            </w:pPr>
            <w:r>
              <w:rPr>
                <w:bCs/>
              </w:rPr>
              <w:t>л</w:t>
            </w:r>
          </w:p>
        </w:tc>
        <w:tc>
          <w:tcPr>
            <w:tcW w:w="1843" w:type="dxa"/>
            <w:shd w:val="clear" w:color="auto" w:fill="auto"/>
          </w:tcPr>
          <w:p w:rsidR="00D00E10" w:rsidRPr="007E247E" w:rsidRDefault="00435785" w:rsidP="001004FC">
            <w:pPr>
              <w:jc w:val="center"/>
              <w:rPr>
                <w:bCs/>
              </w:rPr>
            </w:pPr>
            <w:r>
              <w:rPr>
                <w:bCs/>
              </w:rPr>
              <w:t>12 00</w:t>
            </w:r>
            <w:r w:rsidR="00D00E10" w:rsidRPr="007E247E">
              <w:rPr>
                <w:bCs/>
              </w:rPr>
              <w:t>0</w:t>
            </w:r>
          </w:p>
        </w:tc>
      </w:tr>
      <w:tr w:rsidR="007C3738" w:rsidRPr="00A47C49" w:rsidTr="001004FC">
        <w:tc>
          <w:tcPr>
            <w:tcW w:w="604" w:type="dxa"/>
          </w:tcPr>
          <w:p w:rsidR="007C3738" w:rsidRPr="007C3738" w:rsidRDefault="007C3738" w:rsidP="001004FC">
            <w:pPr>
              <w:snapToGrid w:val="0"/>
              <w:ind w:firstLine="9"/>
              <w:rPr>
                <w:b/>
                <w:lang w:val="uk-UA"/>
              </w:rPr>
            </w:pPr>
            <w:r>
              <w:rPr>
                <w:b/>
                <w:lang w:val="uk-UA"/>
              </w:rPr>
              <w:t>2</w:t>
            </w:r>
          </w:p>
        </w:tc>
        <w:tc>
          <w:tcPr>
            <w:tcW w:w="2580" w:type="dxa"/>
            <w:shd w:val="clear" w:color="auto" w:fill="auto"/>
          </w:tcPr>
          <w:p w:rsidR="007C3738" w:rsidRDefault="007C3738" w:rsidP="001004FC">
            <w:pPr>
              <w:rPr>
                <w:bCs/>
                <w:lang w:val="uk-UA"/>
              </w:rPr>
            </w:pPr>
            <w:r>
              <w:rPr>
                <w:bCs/>
                <w:lang w:val="uk-UA"/>
              </w:rPr>
              <w:t>Бензин А-95</w:t>
            </w:r>
          </w:p>
        </w:tc>
        <w:tc>
          <w:tcPr>
            <w:tcW w:w="2977" w:type="dxa"/>
          </w:tcPr>
          <w:p w:rsidR="007C3738" w:rsidRPr="00A47C49" w:rsidRDefault="007C3738" w:rsidP="001004FC">
            <w:pPr>
              <w:rPr>
                <w:bCs/>
              </w:rPr>
            </w:pPr>
            <w:r w:rsidRPr="00A47C49">
              <w:rPr>
                <w:bCs/>
              </w:rPr>
              <w:t>ДК 021:2015</w:t>
            </w:r>
            <w:r w:rsidRPr="00A47C49">
              <w:t xml:space="preserve"> </w:t>
            </w:r>
            <w:r w:rsidRPr="00CA2AF0">
              <w:rPr>
                <w:lang w:val="uk-UA"/>
              </w:rPr>
              <w:t>09132000-3</w:t>
            </w:r>
            <w:r>
              <w:rPr>
                <w:lang w:val="uk-UA"/>
              </w:rPr>
              <w:t xml:space="preserve"> – </w:t>
            </w:r>
            <w:r w:rsidRPr="00CA2AF0">
              <w:rPr>
                <w:lang w:val="uk-UA"/>
              </w:rPr>
              <w:t>Бензин</w:t>
            </w:r>
          </w:p>
        </w:tc>
        <w:tc>
          <w:tcPr>
            <w:tcW w:w="1417" w:type="dxa"/>
            <w:shd w:val="clear" w:color="auto" w:fill="auto"/>
          </w:tcPr>
          <w:p w:rsidR="007C3738" w:rsidRPr="007C3738" w:rsidRDefault="007C3738" w:rsidP="001004FC">
            <w:pPr>
              <w:rPr>
                <w:bCs/>
                <w:lang w:val="uk-UA"/>
              </w:rPr>
            </w:pPr>
            <w:r>
              <w:rPr>
                <w:bCs/>
                <w:lang w:val="uk-UA"/>
              </w:rPr>
              <w:t>л</w:t>
            </w:r>
          </w:p>
        </w:tc>
        <w:tc>
          <w:tcPr>
            <w:tcW w:w="1843" w:type="dxa"/>
            <w:shd w:val="clear" w:color="auto" w:fill="auto"/>
          </w:tcPr>
          <w:p w:rsidR="007C3738" w:rsidRPr="007C3738" w:rsidRDefault="00435785" w:rsidP="001004FC">
            <w:pPr>
              <w:jc w:val="center"/>
              <w:rPr>
                <w:bCs/>
                <w:lang w:val="uk-UA"/>
              </w:rPr>
            </w:pPr>
            <w:r>
              <w:rPr>
                <w:bCs/>
                <w:lang w:val="uk-UA"/>
              </w:rPr>
              <w:t>8 4</w:t>
            </w:r>
            <w:r w:rsidR="007C3738">
              <w:rPr>
                <w:bCs/>
                <w:lang w:val="uk-UA"/>
              </w:rPr>
              <w:t>00</w:t>
            </w:r>
          </w:p>
        </w:tc>
      </w:tr>
    </w:tbl>
    <w:bookmarkEnd w:id="0"/>
    <w:p w:rsidR="00D00E10" w:rsidRPr="00A47C49" w:rsidRDefault="00D00E10" w:rsidP="00D00E10">
      <w:pPr>
        <w:jc w:val="both"/>
      </w:pPr>
      <w:proofErr w:type="spellStart"/>
      <w:r w:rsidRPr="00A47C49">
        <w:t>Ціна</w:t>
      </w:r>
      <w:proofErr w:type="spellEnd"/>
      <w:r w:rsidRPr="00A47C49">
        <w:t xml:space="preserve"> на товар, </w:t>
      </w:r>
      <w:proofErr w:type="spellStart"/>
      <w:r w:rsidRPr="00A47C49">
        <w:t>що</w:t>
      </w:r>
      <w:proofErr w:type="spellEnd"/>
      <w:r w:rsidRPr="00A47C49">
        <w:t xml:space="preserve"> є предметом </w:t>
      </w:r>
      <w:proofErr w:type="spellStart"/>
      <w:r w:rsidRPr="00A47C49">
        <w:t>закупівлі</w:t>
      </w:r>
      <w:proofErr w:type="spellEnd"/>
      <w:r w:rsidRPr="00A47C49">
        <w:t xml:space="preserve">, повинна </w:t>
      </w:r>
      <w:proofErr w:type="spellStart"/>
      <w:r w:rsidRPr="00A47C49">
        <w:t>враховувати</w:t>
      </w:r>
      <w:proofErr w:type="spellEnd"/>
      <w:r w:rsidRPr="00A47C49">
        <w:t xml:space="preserve"> </w:t>
      </w:r>
      <w:proofErr w:type="spellStart"/>
      <w:r w:rsidRPr="00A47C49">
        <w:t>усі</w:t>
      </w:r>
      <w:proofErr w:type="spellEnd"/>
      <w:r w:rsidRPr="00A47C49">
        <w:t xml:space="preserve"> </w:t>
      </w:r>
      <w:proofErr w:type="spellStart"/>
      <w:r w:rsidRPr="00A47C49">
        <w:t>податки</w:t>
      </w:r>
      <w:proofErr w:type="spellEnd"/>
      <w:r w:rsidRPr="00A47C49">
        <w:t xml:space="preserve"> та </w:t>
      </w:r>
      <w:proofErr w:type="spellStart"/>
      <w:r w:rsidRPr="00A47C49">
        <w:t>збори</w:t>
      </w:r>
      <w:proofErr w:type="spellEnd"/>
      <w:r w:rsidRPr="00A47C49">
        <w:t xml:space="preserve">, </w:t>
      </w:r>
      <w:proofErr w:type="spellStart"/>
      <w:r w:rsidRPr="00A47C49">
        <w:t>що</w:t>
      </w:r>
      <w:proofErr w:type="spellEnd"/>
      <w:r w:rsidRPr="00A47C49">
        <w:t xml:space="preserve"> </w:t>
      </w:r>
      <w:proofErr w:type="spellStart"/>
      <w:r w:rsidRPr="00A47C49">
        <w:t>сплачуються</w:t>
      </w:r>
      <w:proofErr w:type="spellEnd"/>
      <w:r w:rsidRPr="00A47C49">
        <w:t xml:space="preserve"> </w:t>
      </w:r>
      <w:proofErr w:type="spellStart"/>
      <w:r w:rsidRPr="00A47C49">
        <w:t>або</w:t>
      </w:r>
      <w:proofErr w:type="spellEnd"/>
      <w:r w:rsidRPr="00A47C49">
        <w:t xml:space="preserve"> </w:t>
      </w:r>
      <w:proofErr w:type="spellStart"/>
      <w:r w:rsidRPr="00A47C49">
        <w:t>мають</w:t>
      </w:r>
      <w:proofErr w:type="spellEnd"/>
      <w:r w:rsidRPr="00A47C49">
        <w:t xml:space="preserve"> бути </w:t>
      </w:r>
      <w:proofErr w:type="spellStart"/>
      <w:r w:rsidRPr="00A47C49">
        <w:t>сплачені</w:t>
      </w:r>
      <w:proofErr w:type="spellEnd"/>
      <w:r w:rsidRPr="00A47C49">
        <w:t xml:space="preserve"> </w:t>
      </w:r>
      <w:proofErr w:type="spellStart"/>
      <w:r w:rsidRPr="00A47C49">
        <w:t>стосовно</w:t>
      </w:r>
      <w:proofErr w:type="spellEnd"/>
      <w:r w:rsidRPr="00A47C49">
        <w:t xml:space="preserve"> </w:t>
      </w:r>
      <w:proofErr w:type="spellStart"/>
      <w:r w:rsidRPr="00A47C49">
        <w:t>запропонованого</w:t>
      </w:r>
      <w:proofErr w:type="spellEnd"/>
      <w:r w:rsidRPr="00A47C49">
        <w:t xml:space="preserve"> товару з </w:t>
      </w:r>
      <w:proofErr w:type="spellStart"/>
      <w:r w:rsidRPr="00A47C49">
        <w:t>урахуванням</w:t>
      </w:r>
      <w:proofErr w:type="spellEnd"/>
      <w:r w:rsidRPr="00A47C49">
        <w:t xml:space="preserve"> </w:t>
      </w:r>
      <w:proofErr w:type="spellStart"/>
      <w:r w:rsidRPr="00A47C49">
        <w:t>страхування</w:t>
      </w:r>
      <w:proofErr w:type="spellEnd"/>
      <w:r w:rsidRPr="00A47C49">
        <w:t xml:space="preserve">, </w:t>
      </w:r>
      <w:proofErr w:type="spellStart"/>
      <w:r w:rsidRPr="00A47C49">
        <w:t>навантажувально-розвантажувальних</w:t>
      </w:r>
      <w:proofErr w:type="spellEnd"/>
      <w:r w:rsidRPr="00A47C49">
        <w:t xml:space="preserve"> </w:t>
      </w:r>
      <w:proofErr w:type="spellStart"/>
      <w:r w:rsidRPr="00A47C49">
        <w:t>робіт</w:t>
      </w:r>
      <w:proofErr w:type="spellEnd"/>
      <w:r w:rsidRPr="00A47C49">
        <w:rPr>
          <w:bCs/>
        </w:rPr>
        <w:t xml:space="preserve">, </w:t>
      </w:r>
      <w:proofErr w:type="spellStart"/>
      <w:r w:rsidRPr="00A47C49">
        <w:rPr>
          <w:bCs/>
        </w:rPr>
        <w:t>сплати</w:t>
      </w:r>
      <w:proofErr w:type="spellEnd"/>
      <w:r w:rsidRPr="00A47C49">
        <w:rPr>
          <w:bCs/>
        </w:rPr>
        <w:t xml:space="preserve"> </w:t>
      </w:r>
      <w:proofErr w:type="spellStart"/>
      <w:r w:rsidRPr="00A47C49">
        <w:rPr>
          <w:bCs/>
        </w:rPr>
        <w:t>митних</w:t>
      </w:r>
      <w:proofErr w:type="spellEnd"/>
      <w:r w:rsidRPr="00A47C49">
        <w:rPr>
          <w:bCs/>
        </w:rPr>
        <w:t xml:space="preserve"> </w:t>
      </w:r>
      <w:proofErr w:type="spellStart"/>
      <w:r w:rsidRPr="00A47C49">
        <w:rPr>
          <w:bCs/>
        </w:rPr>
        <w:t>тарифів</w:t>
      </w:r>
      <w:proofErr w:type="spellEnd"/>
      <w:r w:rsidRPr="00A47C49">
        <w:rPr>
          <w:bCs/>
        </w:rPr>
        <w:t xml:space="preserve"> та </w:t>
      </w:r>
      <w:proofErr w:type="spellStart"/>
      <w:r w:rsidRPr="00A47C49">
        <w:rPr>
          <w:bCs/>
        </w:rPr>
        <w:t>усіх</w:t>
      </w:r>
      <w:proofErr w:type="spellEnd"/>
      <w:r w:rsidRPr="00A47C49">
        <w:rPr>
          <w:bCs/>
        </w:rPr>
        <w:t xml:space="preserve"> </w:t>
      </w:r>
      <w:proofErr w:type="spellStart"/>
      <w:r w:rsidRPr="00A47C49">
        <w:rPr>
          <w:bCs/>
        </w:rPr>
        <w:t>інших</w:t>
      </w:r>
      <w:proofErr w:type="spellEnd"/>
      <w:r w:rsidRPr="00A47C49">
        <w:rPr>
          <w:bCs/>
        </w:rPr>
        <w:t xml:space="preserve"> </w:t>
      </w:r>
      <w:proofErr w:type="spellStart"/>
      <w:r w:rsidRPr="00A47C49">
        <w:rPr>
          <w:bCs/>
        </w:rPr>
        <w:t>витрат</w:t>
      </w:r>
      <w:proofErr w:type="spellEnd"/>
      <w:r w:rsidRPr="00A47C49">
        <w:t xml:space="preserve">. </w:t>
      </w:r>
    </w:p>
    <w:p w:rsidR="00D7566A" w:rsidRPr="004A3E24" w:rsidRDefault="00D7566A" w:rsidP="00342467">
      <w:pPr>
        <w:jc w:val="both"/>
      </w:pPr>
    </w:p>
    <w:p w:rsidR="00D7566A" w:rsidRPr="004A3E24" w:rsidRDefault="00D7566A" w:rsidP="00342467">
      <w:pPr>
        <w:ind w:right="-185"/>
        <w:jc w:val="both"/>
        <w:rPr>
          <w:b/>
          <w:bCs/>
        </w:rPr>
      </w:pPr>
      <w:proofErr w:type="spellStart"/>
      <w:r w:rsidRPr="004A3E24">
        <w:rPr>
          <w:b/>
          <w:bCs/>
        </w:rPr>
        <w:t>Розділ</w:t>
      </w:r>
      <w:proofErr w:type="spellEnd"/>
      <w:r w:rsidRPr="004A3E24">
        <w:rPr>
          <w:b/>
          <w:bCs/>
        </w:rPr>
        <w:t xml:space="preserve"> I. ЗАГАЛЬНІ ВИМОГИ ДО ПРЕДМЕТА ЗАКУПІВЛІ: </w:t>
      </w:r>
    </w:p>
    <w:p w:rsidR="00D7566A" w:rsidRPr="0018303C" w:rsidRDefault="00D7566A" w:rsidP="00AA7406">
      <w:pPr>
        <w:widowControl w:val="0"/>
        <w:autoSpaceDE w:val="0"/>
        <w:autoSpaceDN w:val="0"/>
        <w:adjustRightInd w:val="0"/>
        <w:jc w:val="both"/>
        <w:rPr>
          <w:lang w:val="uk-UA"/>
        </w:rPr>
      </w:pPr>
      <w:r>
        <w:rPr>
          <w:lang w:val="uk-UA"/>
        </w:rPr>
        <w:t xml:space="preserve">1. </w:t>
      </w:r>
      <w:r w:rsidR="00435785" w:rsidRPr="0018144C">
        <w:rPr>
          <w:lang w:val="uk-UA"/>
        </w:rPr>
        <w:t>Відпуск товару повинен здійснюватися на автозаправних станціях (АЗС) у межах Кіровоградської області (найближча АЗС Учасника повинна знаходит</w:t>
      </w:r>
      <w:r w:rsidR="00435785">
        <w:rPr>
          <w:lang w:val="uk-UA"/>
        </w:rPr>
        <w:t>ися на відстані не більше ніж 15</w:t>
      </w:r>
      <w:r w:rsidR="00435785" w:rsidRPr="0018144C">
        <w:rPr>
          <w:lang w:val="uk-UA"/>
        </w:rPr>
        <w:t xml:space="preserve"> км від місця знаходження Замовника за умови руху по дорозі з асфальтованим покриттям) з використанням талонів/</w:t>
      </w:r>
      <w:proofErr w:type="spellStart"/>
      <w:r w:rsidR="00435785" w:rsidRPr="0018144C">
        <w:rPr>
          <w:lang w:val="uk-UA"/>
        </w:rPr>
        <w:t>скретч</w:t>
      </w:r>
      <w:proofErr w:type="spellEnd"/>
      <w:r w:rsidR="00435785" w:rsidRPr="0018144C">
        <w:rPr>
          <w:lang w:val="uk-UA"/>
        </w:rPr>
        <w:t xml:space="preserve"> карток у кількості, яка необхідна Замовнику</w:t>
      </w:r>
      <w:r w:rsidR="00435785">
        <w:rPr>
          <w:lang w:val="uk-UA"/>
        </w:rPr>
        <w:t>.</w:t>
      </w:r>
      <w:bookmarkStart w:id="1" w:name="_GoBack"/>
      <w:bookmarkEnd w:id="1"/>
    </w:p>
    <w:p w:rsidR="00D7566A" w:rsidRDefault="00D7566A" w:rsidP="00AA7406">
      <w:pPr>
        <w:jc w:val="both"/>
        <w:rPr>
          <w:lang w:val="uk-UA"/>
        </w:rPr>
      </w:pPr>
      <w:proofErr w:type="spellStart"/>
      <w:r w:rsidRPr="008D5928">
        <w:t>Талони</w:t>
      </w:r>
      <w:proofErr w:type="spellEnd"/>
      <w:r w:rsidRPr="008D5928">
        <w:t xml:space="preserve"> </w:t>
      </w:r>
      <w:proofErr w:type="spellStart"/>
      <w:r w:rsidRPr="008D5928">
        <w:t>Учасника</w:t>
      </w:r>
      <w:proofErr w:type="spellEnd"/>
      <w:r w:rsidRPr="008D5928">
        <w:t xml:space="preserve"> </w:t>
      </w:r>
      <w:proofErr w:type="spellStart"/>
      <w:r w:rsidRPr="008D5928">
        <w:t>мають</w:t>
      </w:r>
      <w:proofErr w:type="spellEnd"/>
      <w:r w:rsidRPr="008D5928">
        <w:t xml:space="preserve"> </w:t>
      </w:r>
      <w:proofErr w:type="spellStart"/>
      <w:r w:rsidRPr="008D5928">
        <w:t>прийматися</w:t>
      </w:r>
      <w:proofErr w:type="spellEnd"/>
      <w:r w:rsidRPr="008D5928">
        <w:t xml:space="preserve"> на </w:t>
      </w:r>
      <w:proofErr w:type="spellStart"/>
      <w:r w:rsidRPr="008D5928">
        <w:t>всіх</w:t>
      </w:r>
      <w:proofErr w:type="spellEnd"/>
      <w:r w:rsidRPr="008D5928">
        <w:t xml:space="preserve"> АЗС, </w:t>
      </w:r>
      <w:proofErr w:type="spellStart"/>
      <w:r w:rsidRPr="008D5928">
        <w:t>що</w:t>
      </w:r>
      <w:proofErr w:type="spellEnd"/>
      <w:r w:rsidRPr="008D5928">
        <w:t xml:space="preserve"> </w:t>
      </w:r>
      <w:proofErr w:type="spellStart"/>
      <w:r w:rsidRPr="008D5928">
        <w:t>зазначені</w:t>
      </w:r>
      <w:proofErr w:type="spellEnd"/>
      <w:r w:rsidRPr="008D5928">
        <w:t xml:space="preserve"> у </w:t>
      </w:r>
      <w:proofErr w:type="spellStart"/>
      <w:r w:rsidRPr="008D5928">
        <w:t>пропозиції</w:t>
      </w:r>
      <w:proofErr w:type="spellEnd"/>
      <w:r w:rsidRPr="008D5928">
        <w:t>.</w:t>
      </w:r>
    </w:p>
    <w:p w:rsidR="00D7566A" w:rsidRDefault="00D7566A" w:rsidP="00AA7406">
      <w:pPr>
        <w:jc w:val="both"/>
        <w:rPr>
          <w:lang w:val="uk-UA"/>
        </w:rPr>
      </w:pPr>
      <w:r>
        <w:rPr>
          <w:lang w:val="uk-UA"/>
        </w:rPr>
        <w:t xml:space="preserve">2. </w:t>
      </w:r>
      <w:r w:rsidRPr="00AA7406">
        <w:rPr>
          <w:lang w:val="uk-UA"/>
        </w:rPr>
        <w:t xml:space="preserve">У складі тендерної пропозиції </w:t>
      </w:r>
      <w:r>
        <w:rPr>
          <w:lang w:val="uk-UA"/>
        </w:rPr>
        <w:t>Учасник</w:t>
      </w:r>
      <w:r w:rsidRPr="00AA7406">
        <w:rPr>
          <w:lang w:val="uk-UA"/>
        </w:rPr>
        <w:t xml:space="preserve"> надає повний перелік АЗС, на яких буде здійснюватися відпуск товару, з адресами їх місцезнаходження.</w:t>
      </w:r>
    </w:p>
    <w:p w:rsidR="00D7566A" w:rsidRDefault="00D7566A" w:rsidP="00AA7406">
      <w:pPr>
        <w:jc w:val="both"/>
        <w:rPr>
          <w:lang w:val="uk-UA"/>
        </w:rPr>
      </w:pPr>
      <w:r>
        <w:rPr>
          <w:lang w:val="uk-UA"/>
        </w:rPr>
        <w:t>3. Талони/</w:t>
      </w:r>
      <w:proofErr w:type="spellStart"/>
      <w:r>
        <w:rPr>
          <w:lang w:val="uk-UA"/>
        </w:rPr>
        <w:t>скретч</w:t>
      </w:r>
      <w:proofErr w:type="spellEnd"/>
      <w:r>
        <w:rPr>
          <w:lang w:val="uk-UA"/>
        </w:rPr>
        <w:t xml:space="preserve"> картки</w:t>
      </w:r>
      <w:r w:rsidRPr="0018303C">
        <w:rPr>
          <w:lang w:val="uk-UA"/>
        </w:rPr>
        <w:t xml:space="preserve"> </w:t>
      </w:r>
      <w:r>
        <w:rPr>
          <w:lang w:val="uk-UA"/>
        </w:rPr>
        <w:t xml:space="preserve">на </w:t>
      </w:r>
      <w:proofErr w:type="spellStart"/>
      <w:r w:rsidRPr="002511C7">
        <w:t>Паливо</w:t>
      </w:r>
      <w:proofErr w:type="spellEnd"/>
      <w:r w:rsidRPr="002511C7">
        <w:t xml:space="preserve"> </w:t>
      </w:r>
      <w:proofErr w:type="spellStart"/>
      <w:r w:rsidRPr="002511C7">
        <w:t>дизельне</w:t>
      </w:r>
      <w:proofErr w:type="spellEnd"/>
      <w:r w:rsidR="00163B99">
        <w:rPr>
          <w:lang w:val="uk-UA"/>
        </w:rPr>
        <w:t xml:space="preserve">, </w:t>
      </w:r>
      <w:r w:rsidRPr="004652CE">
        <w:rPr>
          <w:lang w:val="uk-UA"/>
        </w:rPr>
        <w:t>повинні бути безстроковими або з терміном дії не менше 12 місяців від дати придбання</w:t>
      </w:r>
      <w:r>
        <w:rPr>
          <w:lang w:val="uk-UA"/>
        </w:rPr>
        <w:t>.</w:t>
      </w:r>
    </w:p>
    <w:p w:rsidR="003467CF" w:rsidRPr="00AA7406" w:rsidRDefault="003467CF" w:rsidP="00AA7406">
      <w:pPr>
        <w:jc w:val="both"/>
        <w:rPr>
          <w:lang w:val="uk-UA"/>
        </w:rPr>
      </w:pPr>
      <w:r>
        <w:rPr>
          <w:lang w:val="uk-UA"/>
        </w:rPr>
        <w:t xml:space="preserve">4. </w:t>
      </w:r>
      <w:r>
        <w:rPr>
          <w:bCs/>
          <w:lang w:val="uk-UA"/>
        </w:rPr>
        <w:t xml:space="preserve">Учасник надає, гарантійний лист, </w:t>
      </w:r>
      <w:proofErr w:type="spellStart"/>
      <w:r w:rsidRPr="0043218D">
        <w:t>що</w:t>
      </w:r>
      <w:proofErr w:type="spellEnd"/>
      <w:r w:rsidRPr="0043218D">
        <w:t xml:space="preserve"> с</w:t>
      </w:r>
      <w:r w:rsidRPr="0043218D">
        <w:rPr>
          <w:bCs/>
        </w:rPr>
        <w:t xml:space="preserve">трок </w:t>
      </w:r>
      <w:proofErr w:type="spellStart"/>
      <w:r w:rsidRPr="0043218D">
        <w:rPr>
          <w:bCs/>
        </w:rPr>
        <w:t>дії</w:t>
      </w:r>
      <w:proofErr w:type="spellEnd"/>
      <w:r w:rsidRPr="0043218D">
        <w:rPr>
          <w:bCs/>
        </w:rPr>
        <w:t xml:space="preserve"> </w:t>
      </w:r>
      <w:proofErr w:type="spellStart"/>
      <w:r w:rsidRPr="0043218D">
        <w:rPr>
          <w:bCs/>
          <w:iCs/>
        </w:rPr>
        <w:t>талонів</w:t>
      </w:r>
      <w:proofErr w:type="spellEnd"/>
      <w:r w:rsidRPr="0043218D">
        <w:rPr>
          <w:bCs/>
          <w:iCs/>
        </w:rPr>
        <w:t xml:space="preserve"> на </w:t>
      </w:r>
      <w:proofErr w:type="spellStart"/>
      <w:r w:rsidRPr="0043218D">
        <w:rPr>
          <w:bCs/>
          <w:iCs/>
        </w:rPr>
        <w:t>пальне</w:t>
      </w:r>
      <w:proofErr w:type="spellEnd"/>
      <w:r w:rsidRPr="0043218D">
        <w:rPr>
          <w:bCs/>
        </w:rPr>
        <w:t xml:space="preserve"> становить з </w:t>
      </w:r>
      <w:proofErr w:type="spellStart"/>
      <w:r w:rsidRPr="0043218D">
        <w:rPr>
          <w:bCs/>
        </w:rPr>
        <w:t>дати</w:t>
      </w:r>
      <w:proofErr w:type="spellEnd"/>
      <w:r w:rsidRPr="0043218D">
        <w:rPr>
          <w:bCs/>
        </w:rPr>
        <w:t xml:space="preserve"> поставки </w:t>
      </w:r>
      <w:proofErr w:type="spellStart"/>
      <w:r w:rsidRPr="0043218D">
        <w:rPr>
          <w:bCs/>
        </w:rPr>
        <w:t>Учасником</w:t>
      </w:r>
      <w:proofErr w:type="spellEnd"/>
      <w:r w:rsidRPr="0043218D">
        <w:rPr>
          <w:bCs/>
        </w:rPr>
        <w:t xml:space="preserve"> </w:t>
      </w:r>
      <w:proofErr w:type="spellStart"/>
      <w:r w:rsidRPr="0043218D">
        <w:rPr>
          <w:bCs/>
        </w:rPr>
        <w:t>Замовнику</w:t>
      </w:r>
      <w:proofErr w:type="spellEnd"/>
      <w:r w:rsidRPr="0043218D">
        <w:rPr>
          <w:bCs/>
        </w:rPr>
        <w:t xml:space="preserve"> не </w:t>
      </w:r>
      <w:proofErr w:type="spellStart"/>
      <w:r w:rsidRPr="0043218D">
        <w:rPr>
          <w:bCs/>
        </w:rPr>
        <w:t>менше</w:t>
      </w:r>
      <w:proofErr w:type="spellEnd"/>
      <w:r w:rsidRPr="0043218D">
        <w:rPr>
          <w:bCs/>
        </w:rPr>
        <w:t xml:space="preserve"> </w:t>
      </w:r>
      <w:r>
        <w:rPr>
          <w:bCs/>
          <w:lang w:val="uk-UA"/>
        </w:rPr>
        <w:t>одного року, а також учасник гарантує продовжити термін дії талонів до моменту їх використання.</w:t>
      </w:r>
    </w:p>
    <w:p w:rsidR="00D00E10" w:rsidRDefault="003467CF" w:rsidP="00D00E10">
      <w:pPr>
        <w:jc w:val="both"/>
      </w:pPr>
      <w:r>
        <w:rPr>
          <w:lang w:val="uk-UA"/>
        </w:rPr>
        <w:t>5</w:t>
      </w:r>
      <w:r w:rsidR="00D7566A">
        <w:rPr>
          <w:lang w:val="uk-UA"/>
        </w:rPr>
        <w:t xml:space="preserve">. </w:t>
      </w:r>
      <w:r w:rsidR="00D7566A" w:rsidRPr="004A3E24">
        <w:t xml:space="preserve">У </w:t>
      </w:r>
      <w:proofErr w:type="spellStart"/>
      <w:r w:rsidR="00D7566A" w:rsidRPr="004A3E24">
        <w:t>разі</w:t>
      </w:r>
      <w:proofErr w:type="spellEnd"/>
      <w:r w:rsidR="00D7566A" w:rsidRPr="004A3E24">
        <w:t xml:space="preserve"> </w:t>
      </w:r>
      <w:proofErr w:type="spellStart"/>
      <w:r w:rsidR="00D7566A" w:rsidRPr="004A3E24">
        <w:t>виявлення</w:t>
      </w:r>
      <w:proofErr w:type="spellEnd"/>
      <w:r w:rsidR="00D7566A" w:rsidRPr="004A3E24">
        <w:t xml:space="preserve"> </w:t>
      </w:r>
      <w:proofErr w:type="spellStart"/>
      <w:r w:rsidR="00D7566A" w:rsidRPr="004A3E24">
        <w:t>Замовником</w:t>
      </w:r>
      <w:proofErr w:type="spellEnd"/>
      <w:r w:rsidR="00D7566A" w:rsidRPr="004A3E24">
        <w:t xml:space="preserve"> </w:t>
      </w:r>
      <w:proofErr w:type="spellStart"/>
      <w:r w:rsidR="00D7566A" w:rsidRPr="004A3E24">
        <w:t>невідповідності</w:t>
      </w:r>
      <w:proofErr w:type="spellEnd"/>
      <w:r w:rsidR="00D7566A" w:rsidRPr="004A3E24">
        <w:t xml:space="preserve"> </w:t>
      </w:r>
      <w:proofErr w:type="spellStart"/>
      <w:r w:rsidR="00D7566A" w:rsidRPr="004A3E24">
        <w:t>запропонованого</w:t>
      </w:r>
      <w:proofErr w:type="spellEnd"/>
      <w:r w:rsidR="00D7566A" w:rsidRPr="004A3E24">
        <w:t xml:space="preserve"> товару </w:t>
      </w:r>
      <w:proofErr w:type="spellStart"/>
      <w:r w:rsidR="00D7566A" w:rsidRPr="004A3E24">
        <w:t>визначеним</w:t>
      </w:r>
      <w:proofErr w:type="spellEnd"/>
      <w:r w:rsidR="00D7566A" w:rsidRPr="004A3E24">
        <w:t xml:space="preserve"> </w:t>
      </w:r>
      <w:proofErr w:type="spellStart"/>
      <w:r w:rsidR="00D7566A" w:rsidRPr="004A3E24">
        <w:t>вимогам</w:t>
      </w:r>
      <w:proofErr w:type="spellEnd"/>
      <w:r w:rsidR="00D7566A" w:rsidRPr="004A3E24">
        <w:t xml:space="preserve"> в </w:t>
      </w:r>
      <w:proofErr w:type="spellStart"/>
      <w:r w:rsidR="00D7566A" w:rsidRPr="004A3E24">
        <w:t>технічному</w:t>
      </w:r>
      <w:proofErr w:type="spellEnd"/>
      <w:r w:rsidR="00D7566A" w:rsidRPr="004A3E24">
        <w:t xml:space="preserve"> </w:t>
      </w:r>
      <w:proofErr w:type="spellStart"/>
      <w:r w:rsidR="00D7566A" w:rsidRPr="004A3E24">
        <w:t>завданні</w:t>
      </w:r>
      <w:proofErr w:type="spellEnd"/>
      <w:r w:rsidR="00D7566A" w:rsidRPr="004A3E24">
        <w:t xml:space="preserve">, </w:t>
      </w:r>
      <w:proofErr w:type="spellStart"/>
      <w:r w:rsidR="00D7566A" w:rsidRPr="004A3E24">
        <w:t>або</w:t>
      </w:r>
      <w:proofErr w:type="spellEnd"/>
      <w:r w:rsidR="00D7566A" w:rsidRPr="004A3E24">
        <w:t xml:space="preserve"> </w:t>
      </w:r>
      <w:proofErr w:type="spellStart"/>
      <w:r w:rsidR="00D7566A" w:rsidRPr="004A3E24">
        <w:t>запропонований</w:t>
      </w:r>
      <w:proofErr w:type="spellEnd"/>
      <w:r w:rsidR="00D7566A" w:rsidRPr="004A3E24">
        <w:t xml:space="preserve"> товар не </w:t>
      </w:r>
      <w:proofErr w:type="spellStart"/>
      <w:r w:rsidR="00D7566A" w:rsidRPr="004A3E24">
        <w:t>може</w:t>
      </w:r>
      <w:proofErr w:type="spellEnd"/>
      <w:r w:rsidR="00D7566A" w:rsidRPr="004A3E24">
        <w:t xml:space="preserve"> </w:t>
      </w:r>
      <w:proofErr w:type="spellStart"/>
      <w:r w:rsidR="00D7566A" w:rsidRPr="004A3E24">
        <w:t>використовуватись</w:t>
      </w:r>
      <w:proofErr w:type="spellEnd"/>
      <w:r w:rsidR="00D7566A" w:rsidRPr="004A3E24">
        <w:t xml:space="preserve"> за </w:t>
      </w:r>
      <w:proofErr w:type="spellStart"/>
      <w:r w:rsidR="00D7566A" w:rsidRPr="004A3E24">
        <w:t>призначенням</w:t>
      </w:r>
      <w:proofErr w:type="spellEnd"/>
      <w:r w:rsidR="00D7566A" w:rsidRPr="004A3E24">
        <w:t xml:space="preserve">, </w:t>
      </w:r>
      <w:proofErr w:type="spellStart"/>
      <w:r w:rsidR="00D7566A" w:rsidRPr="004A3E24">
        <w:t>така</w:t>
      </w:r>
      <w:proofErr w:type="spellEnd"/>
      <w:r w:rsidR="00D7566A" w:rsidRPr="004A3E24">
        <w:t xml:space="preserve"> </w:t>
      </w:r>
      <w:proofErr w:type="spellStart"/>
      <w:r w:rsidR="00D7566A" w:rsidRPr="004A3E24">
        <w:t>пропозиція</w:t>
      </w:r>
      <w:proofErr w:type="spellEnd"/>
      <w:r w:rsidR="00D7566A" w:rsidRPr="004A3E24">
        <w:t xml:space="preserve"> </w:t>
      </w:r>
      <w:proofErr w:type="spellStart"/>
      <w:r w:rsidR="00D7566A" w:rsidRPr="004A3E24">
        <w:t>учасника</w:t>
      </w:r>
      <w:proofErr w:type="spellEnd"/>
      <w:r w:rsidR="00D7566A" w:rsidRPr="004A3E24">
        <w:t xml:space="preserve"> за </w:t>
      </w:r>
      <w:proofErr w:type="spellStart"/>
      <w:r w:rsidR="00D7566A" w:rsidRPr="004A3E24">
        <w:t>рішенням</w:t>
      </w:r>
      <w:proofErr w:type="spellEnd"/>
      <w:r w:rsidR="00D7566A" w:rsidRPr="004A3E24">
        <w:t xml:space="preserve"> </w:t>
      </w:r>
      <w:proofErr w:type="spellStart"/>
      <w:r w:rsidR="00D7566A" w:rsidRPr="004A3E24">
        <w:t>Замовника</w:t>
      </w:r>
      <w:proofErr w:type="spellEnd"/>
      <w:r w:rsidR="00D7566A" w:rsidRPr="004A3E24">
        <w:t xml:space="preserve"> </w:t>
      </w:r>
      <w:proofErr w:type="spellStart"/>
      <w:r w:rsidR="00D7566A" w:rsidRPr="004A3E24">
        <w:t>може</w:t>
      </w:r>
      <w:proofErr w:type="spellEnd"/>
      <w:r w:rsidR="00D7566A" w:rsidRPr="004A3E24">
        <w:t xml:space="preserve"> </w:t>
      </w:r>
      <w:proofErr w:type="spellStart"/>
      <w:r w:rsidR="00D7566A" w:rsidRPr="004A3E24">
        <w:t>відхилитись</w:t>
      </w:r>
      <w:proofErr w:type="spellEnd"/>
      <w:r w:rsidR="00D7566A" w:rsidRPr="004A3E24">
        <w:t xml:space="preserve">, як </w:t>
      </w:r>
      <w:proofErr w:type="spellStart"/>
      <w:r w:rsidR="00D7566A" w:rsidRPr="004A3E24">
        <w:t>така</w:t>
      </w:r>
      <w:proofErr w:type="spellEnd"/>
      <w:r w:rsidR="00D7566A" w:rsidRPr="004A3E24">
        <w:t xml:space="preserve"> </w:t>
      </w:r>
      <w:proofErr w:type="spellStart"/>
      <w:r w:rsidR="00D7566A" w:rsidRPr="004A3E24">
        <w:t>що</w:t>
      </w:r>
      <w:proofErr w:type="spellEnd"/>
      <w:r w:rsidR="00D7566A" w:rsidRPr="004A3E24">
        <w:t xml:space="preserve"> не </w:t>
      </w:r>
      <w:proofErr w:type="spellStart"/>
      <w:r w:rsidR="00D7566A" w:rsidRPr="004A3E24">
        <w:t>відповідає</w:t>
      </w:r>
      <w:proofErr w:type="spellEnd"/>
      <w:r w:rsidR="00D7566A" w:rsidRPr="004A3E24">
        <w:t xml:space="preserve"> </w:t>
      </w:r>
      <w:proofErr w:type="spellStart"/>
      <w:r w:rsidR="00D7566A" w:rsidRPr="004A3E24">
        <w:t>вимогам</w:t>
      </w:r>
      <w:proofErr w:type="spellEnd"/>
      <w:r w:rsidR="00D7566A" w:rsidRPr="004A3E24">
        <w:t xml:space="preserve"> </w:t>
      </w:r>
      <w:proofErr w:type="spellStart"/>
      <w:r w:rsidR="00D7566A" w:rsidRPr="004A3E24">
        <w:t>Замовника</w:t>
      </w:r>
      <w:proofErr w:type="spellEnd"/>
      <w:r w:rsidR="00D7566A" w:rsidRPr="004A3E24">
        <w:t xml:space="preserve"> </w:t>
      </w:r>
      <w:proofErr w:type="spellStart"/>
      <w:r w:rsidR="00D7566A" w:rsidRPr="004A3E24">
        <w:t>визначеним</w:t>
      </w:r>
      <w:proofErr w:type="spellEnd"/>
      <w:r w:rsidR="00D7566A" w:rsidRPr="004A3E24">
        <w:t xml:space="preserve"> в </w:t>
      </w:r>
      <w:proofErr w:type="spellStart"/>
      <w:r w:rsidR="00D7566A" w:rsidRPr="004A3E24">
        <w:t>тендерній</w:t>
      </w:r>
      <w:proofErr w:type="spellEnd"/>
      <w:r w:rsidR="00D7566A" w:rsidRPr="004A3E24">
        <w:t xml:space="preserve"> </w:t>
      </w:r>
      <w:proofErr w:type="spellStart"/>
      <w:r w:rsidR="00D7566A" w:rsidRPr="004A3E24">
        <w:t>документації</w:t>
      </w:r>
      <w:proofErr w:type="spellEnd"/>
      <w:r w:rsidR="00D7566A" w:rsidRPr="004A3E24">
        <w:t xml:space="preserve">, </w:t>
      </w:r>
      <w:proofErr w:type="spellStart"/>
      <w:r w:rsidR="00D7566A" w:rsidRPr="004A3E24">
        <w:t>зокрема</w:t>
      </w:r>
      <w:proofErr w:type="spellEnd"/>
      <w:r w:rsidR="00D7566A" w:rsidRPr="004A3E24">
        <w:t xml:space="preserve"> в </w:t>
      </w:r>
      <w:proofErr w:type="spellStart"/>
      <w:r w:rsidR="00D7566A" w:rsidRPr="004A3E24">
        <w:t>технічній</w:t>
      </w:r>
      <w:proofErr w:type="spellEnd"/>
      <w:r w:rsidR="00D7566A" w:rsidRPr="004A3E24">
        <w:t xml:space="preserve"> </w:t>
      </w:r>
      <w:proofErr w:type="spellStart"/>
      <w:r w:rsidR="00D7566A" w:rsidRPr="004A3E24">
        <w:t>частині</w:t>
      </w:r>
      <w:proofErr w:type="spellEnd"/>
      <w:r w:rsidR="00D7566A" w:rsidRPr="004A3E24">
        <w:t xml:space="preserve"> предмета </w:t>
      </w:r>
      <w:proofErr w:type="spellStart"/>
      <w:r w:rsidR="00D7566A" w:rsidRPr="004A3E24">
        <w:t>закупівлі</w:t>
      </w:r>
      <w:proofErr w:type="spellEnd"/>
      <w:r w:rsidR="00D7566A" w:rsidRPr="004A3E24">
        <w:t>.</w:t>
      </w:r>
    </w:p>
    <w:p w:rsidR="00D00E10" w:rsidRDefault="00D00E10" w:rsidP="00D00E10">
      <w:pPr>
        <w:jc w:val="both"/>
      </w:pPr>
      <w:r>
        <w:rPr>
          <w:lang w:val="uk-UA"/>
        </w:rPr>
        <w:lastRenderedPageBreak/>
        <w:t xml:space="preserve">6. </w:t>
      </w:r>
      <w:proofErr w:type="spellStart"/>
      <w:r>
        <w:t>Відпуск</w:t>
      </w:r>
      <w:proofErr w:type="spellEnd"/>
      <w:r>
        <w:t xml:space="preserve"> </w:t>
      </w:r>
      <w:proofErr w:type="spellStart"/>
      <w:r>
        <w:t>пального</w:t>
      </w:r>
      <w:proofErr w:type="spellEnd"/>
      <w:r>
        <w:t xml:space="preserve"> </w:t>
      </w:r>
      <w:proofErr w:type="spellStart"/>
      <w:r>
        <w:t>Замовнику</w:t>
      </w:r>
      <w:proofErr w:type="spellEnd"/>
      <w:r>
        <w:t xml:space="preserve"> повинен </w:t>
      </w:r>
      <w:proofErr w:type="spellStart"/>
      <w:r>
        <w:t>здійснюватися</w:t>
      </w:r>
      <w:proofErr w:type="spellEnd"/>
      <w:r>
        <w:t xml:space="preserve"> </w:t>
      </w:r>
      <w:proofErr w:type="spellStart"/>
      <w:r>
        <w:t>цілодобово</w:t>
      </w:r>
      <w:proofErr w:type="spellEnd"/>
      <w:r>
        <w:t xml:space="preserve"> по </w:t>
      </w:r>
      <w:proofErr w:type="spellStart"/>
      <w:r>
        <w:t>скретч-картках</w:t>
      </w:r>
      <w:proofErr w:type="spellEnd"/>
      <w:r>
        <w:t xml:space="preserve">/талонах через мережу </w:t>
      </w:r>
      <w:proofErr w:type="spellStart"/>
      <w:r>
        <w:t>власних</w:t>
      </w:r>
      <w:proofErr w:type="spellEnd"/>
      <w:r>
        <w:t xml:space="preserve">, </w:t>
      </w:r>
      <w:proofErr w:type="spellStart"/>
      <w:r>
        <w:t>орендованих</w:t>
      </w:r>
      <w:proofErr w:type="spellEnd"/>
      <w:r>
        <w:t>/</w:t>
      </w:r>
      <w:proofErr w:type="spellStart"/>
      <w:r>
        <w:t>суборендованих</w:t>
      </w:r>
      <w:proofErr w:type="spellEnd"/>
      <w:r>
        <w:t xml:space="preserve"> АЗС </w:t>
      </w:r>
      <w:proofErr w:type="spellStart"/>
      <w:r>
        <w:t>або</w:t>
      </w:r>
      <w:proofErr w:type="spellEnd"/>
      <w:r>
        <w:t xml:space="preserve"> за договорами поставки </w:t>
      </w:r>
      <w:proofErr w:type="spellStart"/>
      <w:r>
        <w:t>нафтопродуктів</w:t>
      </w:r>
      <w:proofErr w:type="spellEnd"/>
      <w:r>
        <w:t>.</w:t>
      </w:r>
    </w:p>
    <w:p w:rsidR="00D00E10" w:rsidRDefault="00D00E10" w:rsidP="00D00E10">
      <w:pPr>
        <w:pStyle w:val="a5"/>
        <w:tabs>
          <w:tab w:val="left" w:pos="284"/>
          <w:tab w:val="left" w:pos="851"/>
          <w:tab w:val="left" w:pos="1134"/>
        </w:tabs>
        <w:spacing w:before="0" w:beforeAutospacing="0" w:after="0" w:afterAutospacing="0"/>
        <w:ind w:firstLine="567"/>
        <w:jc w:val="both"/>
      </w:pPr>
      <w:proofErr w:type="spellStart"/>
      <w:r>
        <w:rPr>
          <w:color w:val="000000"/>
        </w:rPr>
        <w:t>Замовник</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відмовитись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у </w:t>
      </w:r>
      <w:proofErr w:type="spellStart"/>
      <w:r>
        <w:rPr>
          <w:color w:val="000000"/>
        </w:rPr>
        <w:t>разі</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технічного</w:t>
      </w:r>
      <w:proofErr w:type="spellEnd"/>
      <w:r>
        <w:rPr>
          <w:color w:val="000000"/>
        </w:rPr>
        <w:t xml:space="preserve"> стану і </w:t>
      </w:r>
      <w:proofErr w:type="spellStart"/>
      <w:r>
        <w:rPr>
          <w:color w:val="000000"/>
        </w:rPr>
        <w:t>комплектації</w:t>
      </w:r>
      <w:proofErr w:type="spellEnd"/>
      <w:r>
        <w:rPr>
          <w:color w:val="000000"/>
        </w:rPr>
        <w:t>.</w:t>
      </w:r>
    </w:p>
    <w:p w:rsidR="00D7566A" w:rsidRDefault="00D7566A" w:rsidP="00342467">
      <w:pPr>
        <w:ind w:right="-185"/>
        <w:jc w:val="both"/>
        <w:rPr>
          <w:b/>
          <w:bCs/>
          <w:i/>
          <w:iCs/>
          <w:color w:val="121212"/>
          <w:sz w:val="22"/>
          <w:szCs w:val="22"/>
        </w:rPr>
      </w:pPr>
    </w:p>
    <w:p w:rsidR="00566C45" w:rsidRPr="007650D5" w:rsidRDefault="00566C45" w:rsidP="00566C45">
      <w:pPr>
        <w:jc w:val="both"/>
        <w:rPr>
          <w:b/>
        </w:rPr>
      </w:pPr>
      <w:r w:rsidRPr="007650D5">
        <w:rPr>
          <w:b/>
        </w:rPr>
        <w:t xml:space="preserve">У </w:t>
      </w:r>
      <w:proofErr w:type="spellStart"/>
      <w:r w:rsidRPr="007650D5">
        <w:rPr>
          <w:b/>
        </w:rPr>
        <w:t>разі</w:t>
      </w:r>
      <w:proofErr w:type="spellEnd"/>
      <w:r w:rsidRPr="007650D5">
        <w:rPr>
          <w:b/>
        </w:rPr>
        <w:t xml:space="preserve">, </w:t>
      </w:r>
      <w:proofErr w:type="spellStart"/>
      <w:r w:rsidRPr="007650D5">
        <w:rPr>
          <w:b/>
        </w:rPr>
        <w:t>якщо</w:t>
      </w:r>
      <w:proofErr w:type="spellEnd"/>
      <w:r w:rsidRPr="007650D5">
        <w:rPr>
          <w:b/>
        </w:rPr>
        <w:t xml:space="preserve"> </w:t>
      </w:r>
      <w:proofErr w:type="spellStart"/>
      <w:r w:rsidRPr="007650D5">
        <w:rPr>
          <w:b/>
        </w:rPr>
        <w:t>тендерна</w:t>
      </w:r>
      <w:proofErr w:type="spellEnd"/>
      <w:r w:rsidRPr="007650D5">
        <w:rPr>
          <w:b/>
        </w:rPr>
        <w:t xml:space="preserve"> </w:t>
      </w:r>
      <w:proofErr w:type="spellStart"/>
      <w:r w:rsidRPr="007650D5">
        <w:rPr>
          <w:b/>
        </w:rPr>
        <w:t>документація</w:t>
      </w:r>
      <w:proofErr w:type="spellEnd"/>
      <w:r w:rsidRPr="007650D5">
        <w:rPr>
          <w:b/>
        </w:rPr>
        <w:t xml:space="preserve"> </w:t>
      </w:r>
      <w:proofErr w:type="spellStart"/>
      <w:r w:rsidRPr="007650D5">
        <w:rPr>
          <w:b/>
        </w:rPr>
        <w:t>містить</w:t>
      </w:r>
      <w:proofErr w:type="spellEnd"/>
      <w:r w:rsidRPr="007650D5">
        <w:rPr>
          <w:b/>
        </w:rPr>
        <w:t xml:space="preserve"> </w:t>
      </w:r>
      <w:proofErr w:type="spellStart"/>
      <w:r w:rsidRPr="007650D5">
        <w:rPr>
          <w:b/>
        </w:rPr>
        <w:t>посилання</w:t>
      </w:r>
      <w:proofErr w:type="spellEnd"/>
      <w:r w:rsidRPr="007650D5">
        <w:rPr>
          <w:b/>
        </w:rPr>
        <w:t xml:space="preserve"> на </w:t>
      </w:r>
      <w:proofErr w:type="spellStart"/>
      <w:r w:rsidRPr="007650D5">
        <w:rPr>
          <w:b/>
        </w:rPr>
        <w:t>конкретну</w:t>
      </w:r>
      <w:proofErr w:type="spellEnd"/>
      <w:r w:rsidRPr="007650D5">
        <w:rPr>
          <w:b/>
        </w:rPr>
        <w:t xml:space="preserve"> </w:t>
      </w:r>
      <w:proofErr w:type="spellStart"/>
      <w:r w:rsidRPr="007650D5">
        <w:rPr>
          <w:b/>
        </w:rPr>
        <w:t>торгівельну</w:t>
      </w:r>
      <w:proofErr w:type="spellEnd"/>
      <w:r w:rsidRPr="007650D5">
        <w:rPr>
          <w:b/>
        </w:rPr>
        <w:t xml:space="preserve"> марку </w:t>
      </w:r>
      <w:proofErr w:type="spellStart"/>
      <w:r w:rsidRPr="007650D5">
        <w:rPr>
          <w:b/>
        </w:rPr>
        <w:t>чи</w:t>
      </w:r>
      <w:proofErr w:type="spellEnd"/>
      <w:r w:rsidRPr="007650D5">
        <w:rPr>
          <w:b/>
        </w:rPr>
        <w:t xml:space="preserve"> </w:t>
      </w:r>
      <w:proofErr w:type="spellStart"/>
      <w:r w:rsidRPr="007650D5">
        <w:rPr>
          <w:b/>
        </w:rPr>
        <w:t>фірму</w:t>
      </w:r>
      <w:proofErr w:type="spellEnd"/>
      <w:r w:rsidRPr="007650D5">
        <w:rPr>
          <w:b/>
        </w:rPr>
        <w:t xml:space="preserve">, патент, </w:t>
      </w:r>
      <w:proofErr w:type="spellStart"/>
      <w:r w:rsidRPr="007650D5">
        <w:rPr>
          <w:b/>
        </w:rPr>
        <w:t>конструкцію</w:t>
      </w:r>
      <w:proofErr w:type="spellEnd"/>
      <w:r w:rsidRPr="007650D5">
        <w:rPr>
          <w:b/>
        </w:rPr>
        <w:t xml:space="preserve"> </w:t>
      </w:r>
      <w:proofErr w:type="spellStart"/>
      <w:r w:rsidRPr="007650D5">
        <w:rPr>
          <w:b/>
        </w:rPr>
        <w:t>або</w:t>
      </w:r>
      <w:proofErr w:type="spellEnd"/>
      <w:r w:rsidRPr="007650D5">
        <w:rPr>
          <w:b/>
        </w:rPr>
        <w:t xml:space="preserve"> тип предмета </w:t>
      </w:r>
      <w:proofErr w:type="spellStart"/>
      <w:r w:rsidRPr="007650D5">
        <w:rPr>
          <w:b/>
        </w:rPr>
        <w:t>закупівлі</w:t>
      </w:r>
      <w:proofErr w:type="spellEnd"/>
      <w:r w:rsidRPr="007650D5">
        <w:rPr>
          <w:b/>
        </w:rPr>
        <w:t xml:space="preserve">, </w:t>
      </w:r>
      <w:proofErr w:type="spellStart"/>
      <w:r w:rsidRPr="007650D5">
        <w:rPr>
          <w:b/>
        </w:rPr>
        <w:t>джерело</w:t>
      </w:r>
      <w:proofErr w:type="spellEnd"/>
      <w:r w:rsidRPr="007650D5">
        <w:rPr>
          <w:b/>
        </w:rPr>
        <w:t xml:space="preserve"> </w:t>
      </w:r>
      <w:proofErr w:type="spellStart"/>
      <w:r w:rsidRPr="007650D5">
        <w:rPr>
          <w:b/>
        </w:rPr>
        <w:t>його</w:t>
      </w:r>
      <w:proofErr w:type="spellEnd"/>
      <w:r w:rsidRPr="007650D5">
        <w:rPr>
          <w:b/>
        </w:rPr>
        <w:t xml:space="preserve"> </w:t>
      </w:r>
      <w:proofErr w:type="spellStart"/>
      <w:r w:rsidRPr="007650D5">
        <w:rPr>
          <w:b/>
        </w:rPr>
        <w:t>походження</w:t>
      </w:r>
      <w:proofErr w:type="spellEnd"/>
      <w:r w:rsidRPr="007650D5">
        <w:rPr>
          <w:b/>
        </w:rPr>
        <w:t xml:space="preserve"> </w:t>
      </w:r>
      <w:proofErr w:type="spellStart"/>
      <w:r w:rsidRPr="007650D5">
        <w:rPr>
          <w:b/>
        </w:rPr>
        <w:t>або</w:t>
      </w:r>
      <w:proofErr w:type="spellEnd"/>
      <w:r w:rsidRPr="007650D5">
        <w:rPr>
          <w:b/>
        </w:rPr>
        <w:t xml:space="preserve"> </w:t>
      </w:r>
      <w:proofErr w:type="spellStart"/>
      <w:r w:rsidRPr="007650D5">
        <w:rPr>
          <w:b/>
        </w:rPr>
        <w:t>виробника</w:t>
      </w:r>
      <w:proofErr w:type="spellEnd"/>
      <w:r w:rsidRPr="007650D5">
        <w:rPr>
          <w:b/>
        </w:rPr>
        <w:t xml:space="preserve">, то </w:t>
      </w:r>
      <w:proofErr w:type="spellStart"/>
      <w:r w:rsidRPr="007650D5">
        <w:rPr>
          <w:b/>
        </w:rPr>
        <w:t>читати</w:t>
      </w:r>
      <w:proofErr w:type="spellEnd"/>
      <w:r w:rsidRPr="007650D5">
        <w:rPr>
          <w:b/>
        </w:rPr>
        <w:t xml:space="preserve"> з </w:t>
      </w:r>
      <w:proofErr w:type="spellStart"/>
      <w:r w:rsidRPr="007650D5">
        <w:rPr>
          <w:b/>
        </w:rPr>
        <w:t>виразом</w:t>
      </w:r>
      <w:proofErr w:type="spellEnd"/>
      <w:r w:rsidRPr="007650D5">
        <w:rPr>
          <w:b/>
        </w:rPr>
        <w:t xml:space="preserve"> «</w:t>
      </w:r>
      <w:proofErr w:type="spellStart"/>
      <w:r w:rsidRPr="007650D5">
        <w:rPr>
          <w:b/>
        </w:rPr>
        <w:t>або</w:t>
      </w:r>
      <w:proofErr w:type="spellEnd"/>
      <w:r w:rsidRPr="007650D5">
        <w:rPr>
          <w:b/>
        </w:rPr>
        <w:t xml:space="preserve"> </w:t>
      </w:r>
      <w:proofErr w:type="spellStart"/>
      <w:r w:rsidRPr="007650D5">
        <w:rPr>
          <w:b/>
        </w:rPr>
        <w:t>еквівалент</w:t>
      </w:r>
      <w:proofErr w:type="spellEnd"/>
      <w:r w:rsidRPr="007650D5">
        <w:rPr>
          <w:b/>
        </w:rPr>
        <w:t xml:space="preserve">». </w:t>
      </w:r>
    </w:p>
    <w:p w:rsidR="00D7566A" w:rsidRDefault="00D7566A" w:rsidP="00566C45">
      <w:pPr>
        <w:ind w:right="-185"/>
        <w:jc w:val="both"/>
        <w:rPr>
          <w:lang w:val="uk-UA"/>
        </w:rPr>
      </w:pPr>
    </w:p>
    <w:p w:rsidR="00D00E10" w:rsidRPr="007C3738" w:rsidRDefault="00D00E10" w:rsidP="00D00E10">
      <w:pPr>
        <w:ind w:firstLine="567"/>
        <w:jc w:val="both"/>
        <w:rPr>
          <w:bCs/>
          <w:lang w:val="uk-UA"/>
        </w:rPr>
      </w:pPr>
      <w:r w:rsidRPr="00A47C49">
        <w:rPr>
          <w:bCs/>
        </w:rPr>
        <w:t xml:space="preserve">Товар повинен </w:t>
      </w:r>
      <w:proofErr w:type="spellStart"/>
      <w:r w:rsidRPr="00A47C49">
        <w:rPr>
          <w:bCs/>
        </w:rPr>
        <w:t>відповідати</w:t>
      </w:r>
      <w:proofErr w:type="spellEnd"/>
      <w:r w:rsidRPr="00A47C49">
        <w:rPr>
          <w:bCs/>
        </w:rPr>
        <w:t xml:space="preserve"> </w:t>
      </w:r>
      <w:proofErr w:type="spellStart"/>
      <w:r w:rsidRPr="00A47C49">
        <w:rPr>
          <w:bCs/>
        </w:rPr>
        <w:t>діючим</w:t>
      </w:r>
      <w:proofErr w:type="spellEnd"/>
      <w:r w:rsidRPr="00A47C49">
        <w:rPr>
          <w:bCs/>
        </w:rPr>
        <w:t xml:space="preserve"> </w:t>
      </w:r>
      <w:proofErr w:type="spellStart"/>
      <w:r w:rsidRPr="00A47C49">
        <w:rPr>
          <w:bCs/>
        </w:rPr>
        <w:t>державним</w:t>
      </w:r>
      <w:proofErr w:type="spellEnd"/>
      <w:r w:rsidRPr="00A47C49">
        <w:rPr>
          <w:bCs/>
        </w:rPr>
        <w:t xml:space="preserve"> стандартам (ДСТУ), </w:t>
      </w:r>
      <w:proofErr w:type="spellStart"/>
      <w:r w:rsidRPr="00A47C49">
        <w:rPr>
          <w:bCs/>
        </w:rPr>
        <w:t>зокрема</w:t>
      </w:r>
      <w:proofErr w:type="spellEnd"/>
      <w:r w:rsidRPr="00A47C49">
        <w:rPr>
          <w:bCs/>
        </w:rPr>
        <w:t xml:space="preserve"> бензин </w:t>
      </w:r>
      <w:proofErr w:type="spellStart"/>
      <w:r w:rsidRPr="00A47C49">
        <w:rPr>
          <w:bCs/>
        </w:rPr>
        <w:t>має</w:t>
      </w:r>
      <w:proofErr w:type="spellEnd"/>
      <w:r w:rsidRPr="00A47C49">
        <w:rPr>
          <w:bCs/>
        </w:rPr>
        <w:t xml:space="preserve"> </w:t>
      </w:r>
      <w:proofErr w:type="spellStart"/>
      <w:r w:rsidRPr="00A47C49">
        <w:rPr>
          <w:bCs/>
        </w:rPr>
        <w:t>від</w:t>
      </w:r>
      <w:r w:rsidR="007C3738">
        <w:rPr>
          <w:bCs/>
        </w:rPr>
        <w:t>повідати</w:t>
      </w:r>
      <w:proofErr w:type="spellEnd"/>
      <w:r w:rsidR="007C3738">
        <w:rPr>
          <w:bCs/>
        </w:rPr>
        <w:t xml:space="preserve"> </w:t>
      </w:r>
      <w:proofErr w:type="spellStart"/>
      <w:r w:rsidR="007C3738">
        <w:rPr>
          <w:bCs/>
        </w:rPr>
        <w:t>вимогам</w:t>
      </w:r>
      <w:proofErr w:type="spellEnd"/>
      <w:r w:rsidR="007C3738">
        <w:rPr>
          <w:bCs/>
        </w:rPr>
        <w:t xml:space="preserve"> ДСТУ 7687:2015</w:t>
      </w:r>
      <w:r w:rsidR="007C3738">
        <w:rPr>
          <w:bCs/>
          <w:lang w:val="uk-UA"/>
        </w:rPr>
        <w:t xml:space="preserve">, паливо дизельне </w:t>
      </w:r>
      <w:r w:rsidR="007C3738">
        <w:t>ДСТУ 7688:2015</w:t>
      </w:r>
      <w:r w:rsidR="007C3738">
        <w:rPr>
          <w:lang w:val="uk-UA"/>
        </w:rPr>
        <w:t>.</w:t>
      </w:r>
    </w:p>
    <w:p w:rsidR="00D00E10" w:rsidRPr="00A77451" w:rsidRDefault="00D00E10" w:rsidP="00D00E10">
      <w:pPr>
        <w:ind w:firstLine="567"/>
        <w:jc w:val="both"/>
        <w:rPr>
          <w:lang w:val="uk-UA" w:bidi="en-US"/>
        </w:rPr>
      </w:pPr>
      <w:r w:rsidRPr="00A77451">
        <w:rPr>
          <w:lang w:val="uk-UA" w:bidi="en-US"/>
        </w:rPr>
        <w:t>Учасник повинен нести п</w:t>
      </w:r>
      <w:r w:rsidRPr="00A47C49">
        <w:rPr>
          <w:lang w:bidi="en-US"/>
        </w:rPr>
        <w:t>o</w:t>
      </w:r>
      <w:proofErr w:type="spellStart"/>
      <w:r w:rsidRPr="00A77451">
        <w:rPr>
          <w:lang w:val="uk-UA" w:bidi="en-US"/>
        </w:rPr>
        <w:t>вну</w:t>
      </w:r>
      <w:proofErr w:type="spellEnd"/>
      <w:r w:rsidRPr="00A77451">
        <w:rPr>
          <w:lang w:val="uk-UA" w:bidi="en-US"/>
        </w:rPr>
        <w:t xml:space="preserve"> в</w:t>
      </w:r>
      <w:r w:rsidRPr="00A47C49">
        <w:rPr>
          <w:lang w:bidi="en-US"/>
        </w:rPr>
        <w:t>i</w:t>
      </w:r>
      <w:proofErr w:type="spellStart"/>
      <w:r w:rsidRPr="00A77451">
        <w:rPr>
          <w:lang w:val="uk-UA" w:bidi="en-US"/>
        </w:rPr>
        <w:t>дп</w:t>
      </w:r>
      <w:proofErr w:type="spellEnd"/>
      <w:r w:rsidRPr="00A47C49">
        <w:rPr>
          <w:lang w:bidi="en-US"/>
        </w:rPr>
        <w:t>o</w:t>
      </w:r>
      <w:r w:rsidRPr="00A77451">
        <w:rPr>
          <w:lang w:val="uk-UA" w:bidi="en-US"/>
        </w:rPr>
        <w:t>в</w:t>
      </w:r>
      <w:r w:rsidRPr="00A47C49">
        <w:rPr>
          <w:lang w:bidi="en-US"/>
        </w:rPr>
        <w:t>i</w:t>
      </w:r>
      <w:r w:rsidRPr="00A77451">
        <w:rPr>
          <w:lang w:val="uk-UA" w:bidi="en-US"/>
        </w:rPr>
        <w:t>д</w:t>
      </w:r>
      <w:r w:rsidRPr="00A47C49">
        <w:rPr>
          <w:lang w:bidi="en-US"/>
        </w:rPr>
        <w:t>a</w:t>
      </w:r>
      <w:proofErr w:type="spellStart"/>
      <w:r w:rsidRPr="00A77451">
        <w:rPr>
          <w:lang w:val="uk-UA" w:bidi="en-US"/>
        </w:rPr>
        <w:t>льн</w:t>
      </w:r>
      <w:r w:rsidRPr="00A47C49">
        <w:rPr>
          <w:lang w:bidi="en-US"/>
        </w:rPr>
        <w:t>ic</w:t>
      </w:r>
      <w:r w:rsidRPr="00A77451">
        <w:rPr>
          <w:lang w:val="uk-UA" w:bidi="en-US"/>
        </w:rPr>
        <w:t>ть</w:t>
      </w:r>
      <w:proofErr w:type="spellEnd"/>
      <w:r w:rsidRPr="00A77451">
        <w:rPr>
          <w:lang w:val="uk-UA" w:bidi="en-US"/>
        </w:rPr>
        <w:t xml:space="preserve"> з</w:t>
      </w:r>
      <w:r w:rsidRPr="00A47C49">
        <w:rPr>
          <w:lang w:bidi="en-US"/>
        </w:rPr>
        <w:t>a</w:t>
      </w:r>
      <w:r w:rsidRPr="00A77451">
        <w:rPr>
          <w:lang w:val="uk-UA" w:bidi="en-US"/>
        </w:rPr>
        <w:t xml:space="preserve"> д</w:t>
      </w:r>
      <w:r w:rsidRPr="00A47C49">
        <w:rPr>
          <w:lang w:bidi="en-US"/>
        </w:rPr>
        <w:t>o</w:t>
      </w:r>
      <w:r w:rsidRPr="00A77451">
        <w:rPr>
          <w:lang w:val="uk-UA" w:bidi="en-US"/>
        </w:rPr>
        <w:t>т</w:t>
      </w:r>
      <w:r w:rsidRPr="00A47C49">
        <w:rPr>
          <w:lang w:bidi="en-US"/>
        </w:rPr>
        <w:t>p</w:t>
      </w:r>
      <w:proofErr w:type="spellStart"/>
      <w:r w:rsidRPr="00A77451">
        <w:rPr>
          <w:lang w:val="uk-UA" w:bidi="en-US"/>
        </w:rPr>
        <w:t>им</w:t>
      </w:r>
      <w:proofErr w:type="spellEnd"/>
      <w:r w:rsidRPr="00A47C49">
        <w:rPr>
          <w:lang w:bidi="en-US"/>
        </w:rPr>
        <w:t>a</w:t>
      </w:r>
      <w:proofErr w:type="spellStart"/>
      <w:r w:rsidRPr="00A77451">
        <w:rPr>
          <w:lang w:val="uk-UA" w:bidi="en-US"/>
        </w:rPr>
        <w:t>ння</w:t>
      </w:r>
      <w:proofErr w:type="spellEnd"/>
      <w:r w:rsidRPr="00A77451">
        <w:rPr>
          <w:lang w:val="uk-UA" w:bidi="en-US"/>
        </w:rPr>
        <w:t xml:space="preserve"> п</w:t>
      </w:r>
      <w:proofErr w:type="spellStart"/>
      <w:r w:rsidRPr="00A47C49">
        <w:rPr>
          <w:lang w:bidi="en-US"/>
        </w:rPr>
        <w:t>epco</w:t>
      </w:r>
      <w:proofErr w:type="spellEnd"/>
      <w:r w:rsidRPr="00A77451">
        <w:rPr>
          <w:lang w:val="uk-UA" w:bidi="en-US"/>
        </w:rPr>
        <w:t>н</w:t>
      </w:r>
      <w:r w:rsidRPr="00A47C49">
        <w:rPr>
          <w:lang w:bidi="en-US"/>
        </w:rPr>
        <w:t>a</w:t>
      </w:r>
      <w:r w:rsidRPr="00A77451">
        <w:rPr>
          <w:lang w:val="uk-UA" w:bidi="en-US"/>
        </w:rPr>
        <w:t>л</w:t>
      </w:r>
      <w:r w:rsidRPr="00A47C49">
        <w:rPr>
          <w:lang w:bidi="en-US"/>
        </w:rPr>
        <w:t>o</w:t>
      </w:r>
      <w:r w:rsidRPr="00A77451">
        <w:rPr>
          <w:lang w:val="uk-UA" w:bidi="en-US"/>
        </w:rPr>
        <w:t>м п</w:t>
      </w:r>
      <w:proofErr w:type="spellStart"/>
      <w:r w:rsidRPr="00A47C49">
        <w:rPr>
          <w:lang w:bidi="en-US"/>
        </w:rPr>
        <w:t>pa</w:t>
      </w:r>
      <w:proofErr w:type="spellEnd"/>
      <w:r w:rsidRPr="00A77451">
        <w:rPr>
          <w:lang w:val="uk-UA" w:bidi="en-US"/>
        </w:rPr>
        <w:t>вил т</w:t>
      </w:r>
      <w:r w:rsidRPr="00A47C49">
        <w:rPr>
          <w:lang w:bidi="en-US"/>
        </w:rPr>
        <w:t>e</w:t>
      </w:r>
      <w:proofErr w:type="spellStart"/>
      <w:r w:rsidRPr="00A77451">
        <w:rPr>
          <w:lang w:val="uk-UA" w:bidi="en-US"/>
        </w:rPr>
        <w:t>хн</w:t>
      </w:r>
      <w:proofErr w:type="spellEnd"/>
      <w:r w:rsidRPr="00A47C49">
        <w:rPr>
          <w:lang w:bidi="en-US"/>
        </w:rPr>
        <w:t>i</w:t>
      </w:r>
      <w:proofErr w:type="spellStart"/>
      <w:r w:rsidRPr="00A77451">
        <w:rPr>
          <w:lang w:val="uk-UA" w:bidi="en-US"/>
        </w:rPr>
        <w:t>ки</w:t>
      </w:r>
      <w:proofErr w:type="spellEnd"/>
      <w:r w:rsidRPr="00A77451">
        <w:rPr>
          <w:lang w:val="uk-UA" w:bidi="en-US"/>
        </w:rPr>
        <w:t xml:space="preserve"> б</w:t>
      </w:r>
      <w:r w:rsidRPr="00A47C49">
        <w:rPr>
          <w:lang w:bidi="en-US"/>
        </w:rPr>
        <w:t>e</w:t>
      </w:r>
      <w:proofErr w:type="spellStart"/>
      <w:r w:rsidRPr="00A77451">
        <w:rPr>
          <w:lang w:val="uk-UA" w:bidi="en-US"/>
        </w:rPr>
        <w:t>зп</w:t>
      </w:r>
      <w:proofErr w:type="spellEnd"/>
      <w:r w:rsidRPr="00A47C49">
        <w:rPr>
          <w:lang w:bidi="en-US"/>
        </w:rPr>
        <w:t>e</w:t>
      </w:r>
      <w:proofErr w:type="spellStart"/>
      <w:r w:rsidRPr="00A77451">
        <w:rPr>
          <w:lang w:val="uk-UA" w:bidi="en-US"/>
        </w:rPr>
        <w:t>ки</w:t>
      </w:r>
      <w:proofErr w:type="spellEnd"/>
      <w:r w:rsidRPr="00A77451">
        <w:rPr>
          <w:lang w:val="uk-UA" w:bidi="en-US"/>
        </w:rPr>
        <w:t xml:space="preserve"> т</w:t>
      </w:r>
      <w:r w:rsidRPr="00A47C49">
        <w:rPr>
          <w:lang w:bidi="en-US"/>
        </w:rPr>
        <w:t>a</w:t>
      </w:r>
      <w:r w:rsidRPr="00A77451">
        <w:rPr>
          <w:lang w:val="uk-UA" w:bidi="en-US"/>
        </w:rPr>
        <w:t xml:space="preserve"> п</w:t>
      </w:r>
      <w:proofErr w:type="spellStart"/>
      <w:r w:rsidRPr="00A47C49">
        <w:rPr>
          <w:lang w:bidi="en-US"/>
        </w:rPr>
        <w:t>po</w:t>
      </w:r>
      <w:proofErr w:type="spellEnd"/>
      <w:r w:rsidRPr="00A77451">
        <w:rPr>
          <w:lang w:val="uk-UA" w:bidi="en-US"/>
        </w:rPr>
        <w:t>тип</w:t>
      </w:r>
      <w:r w:rsidRPr="00A47C49">
        <w:rPr>
          <w:lang w:bidi="en-US"/>
        </w:rPr>
        <w:t>o</w:t>
      </w:r>
      <w:r w:rsidRPr="00A77451">
        <w:rPr>
          <w:lang w:val="uk-UA" w:bidi="en-US"/>
        </w:rPr>
        <w:t>ж</w:t>
      </w:r>
      <w:r w:rsidRPr="00A47C49">
        <w:rPr>
          <w:lang w:bidi="en-US"/>
        </w:rPr>
        <w:t>e</w:t>
      </w:r>
      <w:proofErr w:type="spellStart"/>
      <w:r w:rsidRPr="00A77451">
        <w:rPr>
          <w:lang w:val="uk-UA" w:bidi="en-US"/>
        </w:rPr>
        <w:t>жн</w:t>
      </w:r>
      <w:proofErr w:type="spellEnd"/>
      <w:r w:rsidRPr="00A47C49">
        <w:rPr>
          <w:lang w:bidi="en-US"/>
        </w:rPr>
        <w:t>o</w:t>
      </w:r>
      <w:r w:rsidRPr="00A77451">
        <w:rPr>
          <w:lang w:val="uk-UA" w:bidi="en-US"/>
        </w:rPr>
        <w:t>ї б</w:t>
      </w:r>
      <w:r w:rsidRPr="00A47C49">
        <w:rPr>
          <w:lang w:bidi="en-US"/>
        </w:rPr>
        <w:t>e</w:t>
      </w:r>
      <w:proofErr w:type="spellStart"/>
      <w:r w:rsidRPr="00A77451">
        <w:rPr>
          <w:lang w:val="uk-UA" w:bidi="en-US"/>
        </w:rPr>
        <w:t>зп</w:t>
      </w:r>
      <w:proofErr w:type="spellEnd"/>
      <w:r w:rsidRPr="00A47C49">
        <w:rPr>
          <w:lang w:bidi="en-US"/>
        </w:rPr>
        <w:t>e</w:t>
      </w:r>
      <w:proofErr w:type="spellStart"/>
      <w:r w:rsidRPr="00A77451">
        <w:rPr>
          <w:lang w:val="uk-UA" w:bidi="en-US"/>
        </w:rPr>
        <w:t>ки</w:t>
      </w:r>
      <w:proofErr w:type="spellEnd"/>
      <w:r w:rsidRPr="00A77451">
        <w:rPr>
          <w:lang w:val="uk-UA" w:bidi="en-US"/>
        </w:rPr>
        <w:t>, у в</w:t>
      </w:r>
      <w:r w:rsidRPr="00A47C49">
        <w:rPr>
          <w:lang w:bidi="en-US"/>
        </w:rPr>
        <w:t>i</w:t>
      </w:r>
      <w:proofErr w:type="spellStart"/>
      <w:r w:rsidRPr="00A77451">
        <w:rPr>
          <w:lang w:val="uk-UA" w:bidi="en-US"/>
        </w:rPr>
        <w:t>дп</w:t>
      </w:r>
      <w:proofErr w:type="spellEnd"/>
      <w:r w:rsidRPr="00A47C49">
        <w:rPr>
          <w:lang w:bidi="en-US"/>
        </w:rPr>
        <w:t>o</w:t>
      </w:r>
      <w:r w:rsidRPr="00A77451">
        <w:rPr>
          <w:lang w:val="uk-UA" w:bidi="en-US"/>
        </w:rPr>
        <w:t>в</w:t>
      </w:r>
      <w:r w:rsidRPr="00A47C49">
        <w:rPr>
          <w:lang w:bidi="en-US"/>
        </w:rPr>
        <w:t>i</w:t>
      </w:r>
      <w:proofErr w:type="spellStart"/>
      <w:r w:rsidRPr="00A77451">
        <w:rPr>
          <w:lang w:val="uk-UA" w:bidi="en-US"/>
        </w:rPr>
        <w:t>дн</w:t>
      </w:r>
      <w:r w:rsidRPr="00A47C49">
        <w:rPr>
          <w:lang w:bidi="en-US"/>
        </w:rPr>
        <w:t>oc</w:t>
      </w:r>
      <w:proofErr w:type="spellEnd"/>
      <w:r w:rsidRPr="00A77451">
        <w:rPr>
          <w:lang w:val="uk-UA" w:bidi="en-US"/>
        </w:rPr>
        <w:t>т</w:t>
      </w:r>
      <w:r w:rsidRPr="00A47C49">
        <w:rPr>
          <w:lang w:bidi="en-US"/>
        </w:rPr>
        <w:t>i</w:t>
      </w:r>
      <w:r w:rsidRPr="00A77451">
        <w:rPr>
          <w:lang w:val="uk-UA" w:bidi="en-US"/>
        </w:rPr>
        <w:t xml:space="preserve"> д</w:t>
      </w:r>
      <w:r w:rsidRPr="00A47C49">
        <w:rPr>
          <w:lang w:bidi="en-US"/>
        </w:rPr>
        <w:t>o</w:t>
      </w:r>
      <w:r w:rsidRPr="00A77451">
        <w:rPr>
          <w:lang w:val="uk-UA" w:bidi="en-US"/>
        </w:rPr>
        <w:t xml:space="preserve"> </w:t>
      </w:r>
      <w:proofErr w:type="spellStart"/>
      <w:r w:rsidRPr="00A77451">
        <w:rPr>
          <w:lang w:val="uk-UA" w:bidi="en-US"/>
        </w:rPr>
        <w:t>вим</w:t>
      </w:r>
      <w:proofErr w:type="spellEnd"/>
      <w:r w:rsidRPr="00A47C49">
        <w:rPr>
          <w:lang w:bidi="en-US"/>
        </w:rPr>
        <w:t>o</w:t>
      </w:r>
      <w:r w:rsidRPr="00A77451">
        <w:rPr>
          <w:lang w:val="uk-UA" w:bidi="en-US"/>
        </w:rPr>
        <w:t>г д</w:t>
      </w:r>
      <w:r w:rsidRPr="00A47C49">
        <w:rPr>
          <w:lang w:bidi="en-US"/>
        </w:rPr>
        <w:t>i</w:t>
      </w:r>
      <w:proofErr w:type="spellStart"/>
      <w:r w:rsidRPr="00A77451">
        <w:rPr>
          <w:lang w:val="uk-UA" w:bidi="en-US"/>
        </w:rPr>
        <w:t>юч</w:t>
      </w:r>
      <w:proofErr w:type="spellEnd"/>
      <w:r w:rsidRPr="00A47C49">
        <w:rPr>
          <w:lang w:bidi="en-US"/>
        </w:rPr>
        <w:t>o</w:t>
      </w:r>
      <w:r w:rsidRPr="00A77451">
        <w:rPr>
          <w:lang w:val="uk-UA" w:bidi="en-US"/>
        </w:rPr>
        <w:t>г</w:t>
      </w:r>
      <w:r w:rsidRPr="00A47C49">
        <w:rPr>
          <w:lang w:bidi="en-US"/>
        </w:rPr>
        <w:t>o</w:t>
      </w:r>
      <w:r w:rsidRPr="00A77451">
        <w:rPr>
          <w:lang w:val="uk-UA" w:bidi="en-US"/>
        </w:rPr>
        <w:t xml:space="preserve"> з</w:t>
      </w:r>
      <w:r w:rsidRPr="00A47C49">
        <w:rPr>
          <w:lang w:bidi="en-US"/>
        </w:rPr>
        <w:t>a</w:t>
      </w:r>
      <w:r w:rsidRPr="00A77451">
        <w:rPr>
          <w:lang w:val="uk-UA" w:bidi="en-US"/>
        </w:rPr>
        <w:t>к</w:t>
      </w:r>
      <w:r w:rsidRPr="00A47C49">
        <w:rPr>
          <w:lang w:bidi="en-US"/>
        </w:rPr>
        <w:t>o</w:t>
      </w:r>
      <w:r w:rsidRPr="00A77451">
        <w:rPr>
          <w:lang w:val="uk-UA" w:bidi="en-US"/>
        </w:rPr>
        <w:t>н</w:t>
      </w:r>
      <w:r w:rsidRPr="00A47C49">
        <w:rPr>
          <w:lang w:bidi="en-US"/>
        </w:rPr>
        <w:t>o</w:t>
      </w:r>
      <w:r w:rsidRPr="00A77451">
        <w:rPr>
          <w:lang w:val="uk-UA" w:bidi="en-US"/>
        </w:rPr>
        <w:t>д</w:t>
      </w:r>
      <w:r w:rsidRPr="00A47C49">
        <w:rPr>
          <w:lang w:bidi="en-US"/>
        </w:rPr>
        <w:t>a</w:t>
      </w:r>
      <w:r w:rsidRPr="00A77451">
        <w:rPr>
          <w:lang w:val="uk-UA" w:bidi="en-US"/>
        </w:rPr>
        <w:t>в</w:t>
      </w:r>
      <w:r w:rsidRPr="00A47C49">
        <w:rPr>
          <w:lang w:bidi="en-US"/>
        </w:rPr>
        <w:t>c</w:t>
      </w:r>
      <w:proofErr w:type="spellStart"/>
      <w:r w:rsidRPr="00A77451">
        <w:rPr>
          <w:lang w:val="uk-UA" w:bidi="en-US"/>
        </w:rPr>
        <w:t>тв</w:t>
      </w:r>
      <w:proofErr w:type="spellEnd"/>
      <w:r w:rsidRPr="00A47C49">
        <w:rPr>
          <w:lang w:bidi="en-US"/>
        </w:rPr>
        <w:t>a</w:t>
      </w:r>
      <w:r w:rsidRPr="00A77451">
        <w:rPr>
          <w:lang w:val="uk-UA" w:bidi="en-US"/>
        </w:rPr>
        <w:t>.</w:t>
      </w:r>
    </w:p>
    <w:p w:rsidR="00D00E10" w:rsidRPr="00A77451" w:rsidRDefault="00D00E10" w:rsidP="00D00E10">
      <w:pPr>
        <w:ind w:right="-185"/>
        <w:jc w:val="both"/>
        <w:rPr>
          <w:b/>
          <w:bCs/>
          <w:lang w:val="uk-UA"/>
        </w:rPr>
      </w:pPr>
    </w:p>
    <w:p w:rsidR="00D00E10" w:rsidRDefault="00D00E10" w:rsidP="00D00E10">
      <w:pPr>
        <w:shd w:val="clear" w:color="auto" w:fill="FFFFFF"/>
        <w:spacing w:line="278" w:lineRule="exact"/>
        <w:ind w:firstLine="360"/>
        <w:jc w:val="both"/>
        <w:rPr>
          <w:b/>
          <w:i/>
          <w:lang w:val="uk-UA"/>
        </w:rPr>
      </w:pPr>
      <w:r w:rsidRPr="00A77451">
        <w:rPr>
          <w:lang w:val="uk-UA"/>
        </w:rPr>
        <w:t>Постачальник здійснює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w:t>
      </w:r>
      <w:r>
        <w:t> </w:t>
      </w:r>
      <w:r w:rsidRPr="00A77451">
        <w:rPr>
          <w:lang w:val="uk-UA"/>
        </w:rPr>
        <w:t>р. № 1442 (зі змінами та доповненнями).</w:t>
      </w:r>
    </w:p>
    <w:p w:rsidR="00D7566A" w:rsidRDefault="00D7566A" w:rsidP="00F83667">
      <w:pPr>
        <w:shd w:val="clear" w:color="auto" w:fill="FFFFFF"/>
        <w:spacing w:line="278" w:lineRule="exact"/>
        <w:jc w:val="both"/>
        <w:rPr>
          <w:b/>
          <w:i/>
          <w:lang w:val="uk-UA"/>
        </w:rPr>
      </w:pPr>
    </w:p>
    <w:p w:rsidR="00D7566A" w:rsidRPr="00F213BB" w:rsidRDefault="00D7566A" w:rsidP="00F83667">
      <w:pPr>
        <w:rPr>
          <w:lang w:val="uk-UA"/>
        </w:rPr>
      </w:pPr>
    </w:p>
    <w:p w:rsidR="00D7566A" w:rsidRDefault="00D7566A" w:rsidP="00566C45">
      <w:pPr>
        <w:spacing w:line="220" w:lineRule="atLeast"/>
        <w:ind w:left="360" w:right="-23" w:firstLine="540"/>
        <w:jc w:val="both"/>
        <w:rPr>
          <w:lang w:val="uk-UA"/>
        </w:rPr>
      </w:pPr>
      <w:r>
        <w:rPr>
          <w:b/>
          <w:i/>
          <w:lang w:val="uk-UA"/>
        </w:rPr>
        <w:t>Посада, прізвище, ініціали, підпис уповноваженої особи Учасника, завірені печаткою (при наявності).</w:t>
      </w:r>
    </w:p>
    <w:sectPr w:rsidR="00D7566A" w:rsidSect="00BF62D1">
      <w:pgSz w:w="11906" w:h="16838"/>
      <w:pgMar w:top="709" w:right="9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66C"/>
    <w:multiLevelType w:val="multilevel"/>
    <w:tmpl w:val="000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0B7F"/>
    <w:multiLevelType w:val="hybridMultilevel"/>
    <w:tmpl w:val="52387E96"/>
    <w:lvl w:ilvl="0" w:tplc="A39898E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15:restartNumberingAfterBreak="0">
    <w:nsid w:val="14F70284"/>
    <w:multiLevelType w:val="multilevel"/>
    <w:tmpl w:val="44CA7CE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97C4F3E"/>
    <w:multiLevelType w:val="hybridMultilevel"/>
    <w:tmpl w:val="55EEDC16"/>
    <w:lvl w:ilvl="0" w:tplc="7A2A3C72">
      <w:start w:val="1"/>
      <w:numFmt w:val="decimal"/>
      <w:lvlText w:val="%1."/>
      <w:lvlJc w:val="left"/>
      <w:pPr>
        <w:ind w:left="720" w:hanging="360"/>
      </w:pPr>
      <w:rPr>
        <w:rFonts w:cs="Times New Roman" w:hint="default"/>
        <w:color w:val="12121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7511568"/>
    <w:multiLevelType w:val="multilevel"/>
    <w:tmpl w:val="D1C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A01A4"/>
    <w:multiLevelType w:val="multilevel"/>
    <w:tmpl w:val="3A5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E60"/>
    <w:multiLevelType w:val="multilevel"/>
    <w:tmpl w:val="8872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E751C3"/>
    <w:multiLevelType w:val="multilevel"/>
    <w:tmpl w:val="B4A8397A"/>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15:restartNumberingAfterBreak="0">
    <w:nsid w:val="52EB4B8D"/>
    <w:multiLevelType w:val="multilevel"/>
    <w:tmpl w:val="65E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30D54"/>
    <w:multiLevelType w:val="hybridMultilevel"/>
    <w:tmpl w:val="1180D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9CE732A"/>
    <w:multiLevelType w:val="hybridMultilevel"/>
    <w:tmpl w:val="ECBA1C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BA45954"/>
    <w:multiLevelType w:val="multilevel"/>
    <w:tmpl w:val="0EB0E0FE"/>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C4767AC"/>
    <w:multiLevelType w:val="multilevel"/>
    <w:tmpl w:val="FAC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55EA5"/>
    <w:multiLevelType w:val="multilevel"/>
    <w:tmpl w:val="3DD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8300D"/>
    <w:multiLevelType w:val="multilevel"/>
    <w:tmpl w:val="5F2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2389C"/>
    <w:multiLevelType w:val="multilevel"/>
    <w:tmpl w:val="E28EDE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7C45951"/>
    <w:multiLevelType w:val="multilevel"/>
    <w:tmpl w:val="6608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17"/>
  </w:num>
  <w:num w:numId="5">
    <w:abstractNumId w:val="14"/>
  </w:num>
  <w:num w:numId="6">
    <w:abstractNumId w:val="8"/>
  </w:num>
  <w:num w:numId="7">
    <w:abstractNumId w:val="5"/>
  </w:num>
  <w:num w:numId="8">
    <w:abstractNumId w:val="15"/>
  </w:num>
  <w:num w:numId="9">
    <w:abstractNumId w:val="9"/>
  </w:num>
  <w:num w:numId="10">
    <w:abstractNumId w:val="3"/>
  </w:num>
  <w:num w:numId="11">
    <w:abstractNumId w:val="10"/>
  </w:num>
  <w:num w:numId="12">
    <w:abstractNumId w:val="12"/>
  </w:num>
  <w:num w:numId="13">
    <w:abstractNumId w:val="7"/>
  </w:num>
  <w:num w:numId="14">
    <w:abstractNumId w:val="16"/>
  </w:num>
  <w:num w:numId="15">
    <w:abstractNumId w:val="1"/>
  </w:num>
  <w:num w:numId="16">
    <w:abstractNumId w:val="2"/>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6"/>
    <w:rsid w:val="000010EB"/>
    <w:rsid w:val="0001263B"/>
    <w:rsid w:val="000144A0"/>
    <w:rsid w:val="0004292C"/>
    <w:rsid w:val="0005087E"/>
    <w:rsid w:val="00055FF5"/>
    <w:rsid w:val="000578BB"/>
    <w:rsid w:val="000648C3"/>
    <w:rsid w:val="000705B9"/>
    <w:rsid w:val="00071B99"/>
    <w:rsid w:val="00075851"/>
    <w:rsid w:val="000765EB"/>
    <w:rsid w:val="000836A7"/>
    <w:rsid w:val="0009070A"/>
    <w:rsid w:val="000A5F74"/>
    <w:rsid w:val="000B51F2"/>
    <w:rsid w:val="000C46C1"/>
    <w:rsid w:val="000D1A90"/>
    <w:rsid w:val="000D3412"/>
    <w:rsid w:val="000D3A58"/>
    <w:rsid w:val="000D6700"/>
    <w:rsid w:val="000D7E11"/>
    <w:rsid w:val="000F509A"/>
    <w:rsid w:val="001057EA"/>
    <w:rsid w:val="00116ED0"/>
    <w:rsid w:val="00125EBB"/>
    <w:rsid w:val="001344CE"/>
    <w:rsid w:val="00134E90"/>
    <w:rsid w:val="00143044"/>
    <w:rsid w:val="001514C7"/>
    <w:rsid w:val="001545D2"/>
    <w:rsid w:val="0016345E"/>
    <w:rsid w:val="00163B99"/>
    <w:rsid w:val="0017021F"/>
    <w:rsid w:val="001742FE"/>
    <w:rsid w:val="00174DFF"/>
    <w:rsid w:val="001761DB"/>
    <w:rsid w:val="0018303C"/>
    <w:rsid w:val="00184FB5"/>
    <w:rsid w:val="0019696C"/>
    <w:rsid w:val="001A0B05"/>
    <w:rsid w:val="001B428A"/>
    <w:rsid w:val="001C693A"/>
    <w:rsid w:val="001E2AED"/>
    <w:rsid w:val="001F1310"/>
    <w:rsid w:val="001F1781"/>
    <w:rsid w:val="001F246A"/>
    <w:rsid w:val="001F3257"/>
    <w:rsid w:val="001F4054"/>
    <w:rsid w:val="001F47F6"/>
    <w:rsid w:val="0020066D"/>
    <w:rsid w:val="00202043"/>
    <w:rsid w:val="00203ECB"/>
    <w:rsid w:val="002142EC"/>
    <w:rsid w:val="00232563"/>
    <w:rsid w:val="00236D37"/>
    <w:rsid w:val="002511C7"/>
    <w:rsid w:val="002603AD"/>
    <w:rsid w:val="002800D0"/>
    <w:rsid w:val="00291E44"/>
    <w:rsid w:val="002A2915"/>
    <w:rsid w:val="002A2A8F"/>
    <w:rsid w:val="002A42D3"/>
    <w:rsid w:val="002A4DE9"/>
    <w:rsid w:val="002B26BF"/>
    <w:rsid w:val="002C4C60"/>
    <w:rsid w:val="002C7E7A"/>
    <w:rsid w:val="002D376A"/>
    <w:rsid w:val="002D6DF2"/>
    <w:rsid w:val="002E0F5B"/>
    <w:rsid w:val="002F61AD"/>
    <w:rsid w:val="00322604"/>
    <w:rsid w:val="00342467"/>
    <w:rsid w:val="003467CF"/>
    <w:rsid w:val="00354106"/>
    <w:rsid w:val="00362BA7"/>
    <w:rsid w:val="003762F5"/>
    <w:rsid w:val="00380DAC"/>
    <w:rsid w:val="00383DB0"/>
    <w:rsid w:val="003962CA"/>
    <w:rsid w:val="003A7F9B"/>
    <w:rsid w:val="003B08BC"/>
    <w:rsid w:val="003B795C"/>
    <w:rsid w:val="003C5FF3"/>
    <w:rsid w:val="003D7A4F"/>
    <w:rsid w:val="003F2D00"/>
    <w:rsid w:val="003F393A"/>
    <w:rsid w:val="00434288"/>
    <w:rsid w:val="00435785"/>
    <w:rsid w:val="00435831"/>
    <w:rsid w:val="004411A4"/>
    <w:rsid w:val="00441813"/>
    <w:rsid w:val="00464B94"/>
    <w:rsid w:val="004652CE"/>
    <w:rsid w:val="00465C58"/>
    <w:rsid w:val="00471E9E"/>
    <w:rsid w:val="00473594"/>
    <w:rsid w:val="004766AA"/>
    <w:rsid w:val="00490C1B"/>
    <w:rsid w:val="00492D64"/>
    <w:rsid w:val="004A3E24"/>
    <w:rsid w:val="004A4631"/>
    <w:rsid w:val="004B060B"/>
    <w:rsid w:val="004B45B5"/>
    <w:rsid w:val="004C7D40"/>
    <w:rsid w:val="004D5E81"/>
    <w:rsid w:val="004F17F6"/>
    <w:rsid w:val="004F29AF"/>
    <w:rsid w:val="004F4CF9"/>
    <w:rsid w:val="005057CF"/>
    <w:rsid w:val="00512505"/>
    <w:rsid w:val="00514E76"/>
    <w:rsid w:val="00515248"/>
    <w:rsid w:val="00523A32"/>
    <w:rsid w:val="00537EC8"/>
    <w:rsid w:val="00562A34"/>
    <w:rsid w:val="00566C45"/>
    <w:rsid w:val="00580BE6"/>
    <w:rsid w:val="00581702"/>
    <w:rsid w:val="00585BAB"/>
    <w:rsid w:val="00586375"/>
    <w:rsid w:val="00586EF9"/>
    <w:rsid w:val="005A1819"/>
    <w:rsid w:val="005A24A1"/>
    <w:rsid w:val="005A451B"/>
    <w:rsid w:val="005A5B45"/>
    <w:rsid w:val="005A69FE"/>
    <w:rsid w:val="005B2928"/>
    <w:rsid w:val="005C5343"/>
    <w:rsid w:val="005D4A28"/>
    <w:rsid w:val="00610965"/>
    <w:rsid w:val="00632AAD"/>
    <w:rsid w:val="00632CAA"/>
    <w:rsid w:val="006462EE"/>
    <w:rsid w:val="0065206E"/>
    <w:rsid w:val="006619D1"/>
    <w:rsid w:val="00675F3A"/>
    <w:rsid w:val="00683846"/>
    <w:rsid w:val="006924CA"/>
    <w:rsid w:val="0069525E"/>
    <w:rsid w:val="00696C5D"/>
    <w:rsid w:val="006A130F"/>
    <w:rsid w:val="006A6542"/>
    <w:rsid w:val="006C3BDF"/>
    <w:rsid w:val="006C684C"/>
    <w:rsid w:val="006F1669"/>
    <w:rsid w:val="006F2CCD"/>
    <w:rsid w:val="006F7D4C"/>
    <w:rsid w:val="00703954"/>
    <w:rsid w:val="00712988"/>
    <w:rsid w:val="00742670"/>
    <w:rsid w:val="007430F2"/>
    <w:rsid w:val="00752F08"/>
    <w:rsid w:val="00771188"/>
    <w:rsid w:val="007712C8"/>
    <w:rsid w:val="007A3FD1"/>
    <w:rsid w:val="007A44B5"/>
    <w:rsid w:val="007B0172"/>
    <w:rsid w:val="007C3738"/>
    <w:rsid w:val="007C6EA6"/>
    <w:rsid w:val="007E4DF8"/>
    <w:rsid w:val="007E6232"/>
    <w:rsid w:val="007E77B5"/>
    <w:rsid w:val="007F3648"/>
    <w:rsid w:val="008008F0"/>
    <w:rsid w:val="00804B9F"/>
    <w:rsid w:val="0081051B"/>
    <w:rsid w:val="00812787"/>
    <w:rsid w:val="008146CC"/>
    <w:rsid w:val="00820299"/>
    <w:rsid w:val="00821610"/>
    <w:rsid w:val="00821C4A"/>
    <w:rsid w:val="00831DB8"/>
    <w:rsid w:val="00845A33"/>
    <w:rsid w:val="0086454C"/>
    <w:rsid w:val="008672FE"/>
    <w:rsid w:val="00872745"/>
    <w:rsid w:val="008B2B30"/>
    <w:rsid w:val="008B423F"/>
    <w:rsid w:val="008B6AB4"/>
    <w:rsid w:val="008C7CA3"/>
    <w:rsid w:val="008D132C"/>
    <w:rsid w:val="008D3C5C"/>
    <w:rsid w:val="008D5928"/>
    <w:rsid w:val="008D65E8"/>
    <w:rsid w:val="008E360C"/>
    <w:rsid w:val="008F2576"/>
    <w:rsid w:val="008F741C"/>
    <w:rsid w:val="00905E02"/>
    <w:rsid w:val="009234B8"/>
    <w:rsid w:val="00942491"/>
    <w:rsid w:val="0095241B"/>
    <w:rsid w:val="00960274"/>
    <w:rsid w:val="00961F40"/>
    <w:rsid w:val="009623C4"/>
    <w:rsid w:val="00966B38"/>
    <w:rsid w:val="009761AD"/>
    <w:rsid w:val="00984DA5"/>
    <w:rsid w:val="009879B3"/>
    <w:rsid w:val="009A308F"/>
    <w:rsid w:val="009B7376"/>
    <w:rsid w:val="009C4413"/>
    <w:rsid w:val="009D46D1"/>
    <w:rsid w:val="009D52A9"/>
    <w:rsid w:val="009E101A"/>
    <w:rsid w:val="009E72A3"/>
    <w:rsid w:val="00A01375"/>
    <w:rsid w:val="00A02FD9"/>
    <w:rsid w:val="00A13B11"/>
    <w:rsid w:val="00A143B7"/>
    <w:rsid w:val="00A20C99"/>
    <w:rsid w:val="00A558EA"/>
    <w:rsid w:val="00A67044"/>
    <w:rsid w:val="00A75ADD"/>
    <w:rsid w:val="00A77451"/>
    <w:rsid w:val="00A84835"/>
    <w:rsid w:val="00A867F4"/>
    <w:rsid w:val="00AA7406"/>
    <w:rsid w:val="00AB21AF"/>
    <w:rsid w:val="00AC733B"/>
    <w:rsid w:val="00AD642E"/>
    <w:rsid w:val="00AE25F3"/>
    <w:rsid w:val="00AE2F36"/>
    <w:rsid w:val="00AE3BB0"/>
    <w:rsid w:val="00B14620"/>
    <w:rsid w:val="00B324EC"/>
    <w:rsid w:val="00B32574"/>
    <w:rsid w:val="00B42A5D"/>
    <w:rsid w:val="00B64AD6"/>
    <w:rsid w:val="00B67D0A"/>
    <w:rsid w:val="00B7177C"/>
    <w:rsid w:val="00B72324"/>
    <w:rsid w:val="00B851B8"/>
    <w:rsid w:val="00B93EB2"/>
    <w:rsid w:val="00B9676C"/>
    <w:rsid w:val="00BA3D45"/>
    <w:rsid w:val="00BB5525"/>
    <w:rsid w:val="00BB5746"/>
    <w:rsid w:val="00BB5D7E"/>
    <w:rsid w:val="00BC674B"/>
    <w:rsid w:val="00BF3DDB"/>
    <w:rsid w:val="00BF49BF"/>
    <w:rsid w:val="00BF62D1"/>
    <w:rsid w:val="00BF6366"/>
    <w:rsid w:val="00BF6AB3"/>
    <w:rsid w:val="00C06AC4"/>
    <w:rsid w:val="00C1306D"/>
    <w:rsid w:val="00C13B82"/>
    <w:rsid w:val="00C2172A"/>
    <w:rsid w:val="00C22016"/>
    <w:rsid w:val="00C36487"/>
    <w:rsid w:val="00C41995"/>
    <w:rsid w:val="00C731DF"/>
    <w:rsid w:val="00C756BB"/>
    <w:rsid w:val="00C828D8"/>
    <w:rsid w:val="00C917A0"/>
    <w:rsid w:val="00C91840"/>
    <w:rsid w:val="00CA2AC1"/>
    <w:rsid w:val="00CC226D"/>
    <w:rsid w:val="00CC39EB"/>
    <w:rsid w:val="00CC43F8"/>
    <w:rsid w:val="00CC5502"/>
    <w:rsid w:val="00D00E10"/>
    <w:rsid w:val="00D035FA"/>
    <w:rsid w:val="00D05B72"/>
    <w:rsid w:val="00D05B9D"/>
    <w:rsid w:val="00D225FB"/>
    <w:rsid w:val="00D24549"/>
    <w:rsid w:val="00D52B08"/>
    <w:rsid w:val="00D54C27"/>
    <w:rsid w:val="00D616FF"/>
    <w:rsid w:val="00D67EB2"/>
    <w:rsid w:val="00D7566A"/>
    <w:rsid w:val="00D86A19"/>
    <w:rsid w:val="00D92672"/>
    <w:rsid w:val="00D94163"/>
    <w:rsid w:val="00D96A51"/>
    <w:rsid w:val="00DB2CC5"/>
    <w:rsid w:val="00DB3936"/>
    <w:rsid w:val="00DB7F58"/>
    <w:rsid w:val="00DC0E8E"/>
    <w:rsid w:val="00DE6183"/>
    <w:rsid w:val="00DF0107"/>
    <w:rsid w:val="00E009AF"/>
    <w:rsid w:val="00E14570"/>
    <w:rsid w:val="00E21895"/>
    <w:rsid w:val="00E25484"/>
    <w:rsid w:val="00E25C8E"/>
    <w:rsid w:val="00E32C18"/>
    <w:rsid w:val="00E41C3E"/>
    <w:rsid w:val="00E578D7"/>
    <w:rsid w:val="00E60B0A"/>
    <w:rsid w:val="00E669E6"/>
    <w:rsid w:val="00E7006A"/>
    <w:rsid w:val="00E823D3"/>
    <w:rsid w:val="00E87D97"/>
    <w:rsid w:val="00EB01AC"/>
    <w:rsid w:val="00ED368F"/>
    <w:rsid w:val="00ED4C35"/>
    <w:rsid w:val="00ED77E5"/>
    <w:rsid w:val="00ED7970"/>
    <w:rsid w:val="00EF3472"/>
    <w:rsid w:val="00EF3A07"/>
    <w:rsid w:val="00EF3DBA"/>
    <w:rsid w:val="00EF662A"/>
    <w:rsid w:val="00F06394"/>
    <w:rsid w:val="00F15CD6"/>
    <w:rsid w:val="00F213BB"/>
    <w:rsid w:val="00F307C3"/>
    <w:rsid w:val="00F31161"/>
    <w:rsid w:val="00F34BA2"/>
    <w:rsid w:val="00F35518"/>
    <w:rsid w:val="00F37EB7"/>
    <w:rsid w:val="00F52AD9"/>
    <w:rsid w:val="00F54246"/>
    <w:rsid w:val="00F63670"/>
    <w:rsid w:val="00F679AC"/>
    <w:rsid w:val="00F72F6C"/>
    <w:rsid w:val="00F77ECD"/>
    <w:rsid w:val="00F83667"/>
    <w:rsid w:val="00F86AAF"/>
    <w:rsid w:val="00F900FD"/>
    <w:rsid w:val="00FA0BFE"/>
    <w:rsid w:val="00FA2561"/>
    <w:rsid w:val="00FA67A2"/>
    <w:rsid w:val="00FC0708"/>
    <w:rsid w:val="00FD64BC"/>
    <w:rsid w:val="00FE7646"/>
    <w:rsid w:val="00FF18FA"/>
    <w:rsid w:val="00FF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1BCF4"/>
  <w15:docId w15:val="{314BC632-1247-4DA9-BCC2-335709D7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28"/>
    <w:rPr>
      <w:color w:val="000000"/>
      <w:sz w:val="24"/>
      <w:szCs w:val="24"/>
    </w:rPr>
  </w:style>
  <w:style w:type="paragraph" w:styleId="1">
    <w:name w:val="heading 1"/>
    <w:basedOn w:val="a"/>
    <w:next w:val="a"/>
    <w:link w:val="10"/>
    <w:uiPriority w:val="99"/>
    <w:qFormat/>
    <w:rsid w:val="000F509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8008F0"/>
    <w:pPr>
      <w:spacing w:before="100" w:beforeAutospacing="1" w:after="100" w:afterAutospacing="1"/>
      <w:outlineLvl w:val="1"/>
    </w:pPr>
    <w:rPr>
      <w:b/>
      <w:bCs/>
      <w:color w:val="auto"/>
      <w:sz w:val="36"/>
      <w:szCs w:val="36"/>
    </w:rPr>
  </w:style>
  <w:style w:type="paragraph" w:styleId="3">
    <w:name w:val="heading 3"/>
    <w:basedOn w:val="a"/>
    <w:link w:val="30"/>
    <w:uiPriority w:val="99"/>
    <w:qFormat/>
    <w:rsid w:val="008008F0"/>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813"/>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441813"/>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441813"/>
    <w:rPr>
      <w:rFonts w:ascii="Cambria" w:hAnsi="Cambria" w:cs="Times New Roman"/>
      <w:b/>
      <w:bCs/>
      <w:color w:val="000000"/>
      <w:sz w:val="26"/>
      <w:szCs w:val="26"/>
    </w:rPr>
  </w:style>
  <w:style w:type="character" w:customStyle="1" w:styleId="rvts0">
    <w:name w:val="rvts0"/>
    <w:uiPriority w:val="99"/>
    <w:rsid w:val="005D4A28"/>
  </w:style>
  <w:style w:type="character" w:customStyle="1" w:styleId="apple-converted-space">
    <w:name w:val="apple-converted-space"/>
    <w:basedOn w:val="a0"/>
    <w:uiPriority w:val="99"/>
    <w:rsid w:val="008008F0"/>
    <w:rPr>
      <w:rFonts w:cs="Times New Roman"/>
    </w:rPr>
  </w:style>
  <w:style w:type="character" w:styleId="a3">
    <w:name w:val="Hyperlink"/>
    <w:basedOn w:val="a0"/>
    <w:uiPriority w:val="99"/>
    <w:rsid w:val="008008F0"/>
    <w:rPr>
      <w:rFonts w:cs="Times New Roman"/>
      <w:color w:val="0000FF"/>
      <w:u w:val="single"/>
    </w:rPr>
  </w:style>
  <w:style w:type="character" w:styleId="a4">
    <w:name w:val="Strong"/>
    <w:basedOn w:val="a0"/>
    <w:uiPriority w:val="99"/>
    <w:qFormat/>
    <w:rsid w:val="008008F0"/>
    <w:rPr>
      <w:rFonts w:cs="Times New Roman"/>
      <w:b/>
    </w:rPr>
  </w:style>
  <w:style w:type="paragraph" w:styleId="a5">
    <w:name w:val="Normal (Web)"/>
    <w:basedOn w:val="a"/>
    <w:uiPriority w:val="99"/>
    <w:rsid w:val="00581702"/>
    <w:pPr>
      <w:spacing w:before="100" w:beforeAutospacing="1" w:after="100" w:afterAutospacing="1"/>
    </w:pPr>
    <w:rPr>
      <w:color w:val="auto"/>
    </w:rPr>
  </w:style>
  <w:style w:type="character" w:customStyle="1" w:styleId="infoorderitem">
    <w:name w:val="info_orderitem"/>
    <w:basedOn w:val="a0"/>
    <w:uiPriority w:val="99"/>
    <w:rsid w:val="00581702"/>
    <w:rPr>
      <w:rFonts w:cs="Times New Roman"/>
    </w:rPr>
  </w:style>
  <w:style w:type="character" w:customStyle="1" w:styleId="infoorganization">
    <w:name w:val="info_organization"/>
    <w:basedOn w:val="a0"/>
    <w:uiPriority w:val="99"/>
    <w:rsid w:val="00581702"/>
    <w:rPr>
      <w:rFonts w:cs="Times New Roman"/>
    </w:rPr>
  </w:style>
  <w:style w:type="character" w:customStyle="1" w:styleId="11">
    <w:name w:val="Гиперссылка1"/>
    <w:basedOn w:val="a0"/>
    <w:uiPriority w:val="99"/>
    <w:rsid w:val="00581702"/>
    <w:rPr>
      <w:rFonts w:cs="Times New Roman"/>
    </w:rPr>
  </w:style>
  <w:style w:type="character" w:customStyle="1" w:styleId="count-cq">
    <w:name w:val="count-cq"/>
    <w:basedOn w:val="a0"/>
    <w:uiPriority w:val="99"/>
    <w:rsid w:val="00581702"/>
    <w:rPr>
      <w:rFonts w:cs="Times New Roman"/>
    </w:rPr>
  </w:style>
  <w:style w:type="character" w:customStyle="1" w:styleId="infousreou">
    <w:name w:val="info_usreou"/>
    <w:basedOn w:val="a0"/>
    <w:uiPriority w:val="99"/>
    <w:rsid w:val="00581702"/>
    <w:rPr>
      <w:rFonts w:cs="Times New Roman"/>
    </w:rPr>
  </w:style>
  <w:style w:type="character" w:customStyle="1" w:styleId="infocategory">
    <w:name w:val="info_category"/>
    <w:basedOn w:val="a0"/>
    <w:uiPriority w:val="99"/>
    <w:rsid w:val="00581702"/>
    <w:rPr>
      <w:rFonts w:cs="Times New Roman"/>
    </w:rPr>
  </w:style>
  <w:style w:type="character" w:customStyle="1" w:styleId="infoform">
    <w:name w:val="info_form"/>
    <w:basedOn w:val="a0"/>
    <w:uiPriority w:val="99"/>
    <w:rsid w:val="00581702"/>
    <w:rPr>
      <w:rFonts w:cs="Times New Roman"/>
    </w:rPr>
  </w:style>
  <w:style w:type="paragraph" w:customStyle="1" w:styleId="readmoretextreadmore2">
    <w:name w:val="readmore text readmore2"/>
    <w:basedOn w:val="a"/>
    <w:uiPriority w:val="99"/>
    <w:rsid w:val="00380DAC"/>
    <w:pPr>
      <w:spacing w:before="100" w:beforeAutospacing="1" w:after="100" w:afterAutospacing="1"/>
    </w:pPr>
    <w:rPr>
      <w:color w:val="auto"/>
    </w:rPr>
  </w:style>
  <w:style w:type="character" w:customStyle="1" w:styleId="h8nqzf">
    <w:name w:val="h8nqzf"/>
    <w:basedOn w:val="a0"/>
    <w:uiPriority w:val="99"/>
    <w:rsid w:val="00FA2561"/>
    <w:rPr>
      <w:rFonts w:cs="Times New Roman"/>
    </w:rPr>
  </w:style>
  <w:style w:type="character" w:styleId="a6">
    <w:name w:val="Emphasis"/>
    <w:basedOn w:val="a0"/>
    <w:uiPriority w:val="99"/>
    <w:qFormat/>
    <w:rsid w:val="005A1819"/>
    <w:rPr>
      <w:rFonts w:cs="Times New Roman"/>
      <w:i/>
    </w:rPr>
  </w:style>
  <w:style w:type="paragraph" w:styleId="a7">
    <w:name w:val="No Spacing"/>
    <w:basedOn w:val="a"/>
    <w:uiPriority w:val="99"/>
    <w:qFormat/>
    <w:rsid w:val="0017021F"/>
    <w:rPr>
      <w:rFonts w:ascii="Cambria" w:hAnsi="Cambria"/>
      <w:color w:val="auto"/>
      <w:sz w:val="22"/>
      <w:szCs w:val="22"/>
      <w:lang w:val="en-US" w:eastAsia="en-US"/>
    </w:rPr>
  </w:style>
  <w:style w:type="paragraph" w:styleId="a8">
    <w:name w:val="List Paragraph"/>
    <w:basedOn w:val="a"/>
    <w:uiPriority w:val="99"/>
    <w:qFormat/>
    <w:rsid w:val="00A558EA"/>
    <w:pPr>
      <w:spacing w:after="200" w:line="276" w:lineRule="auto"/>
      <w:ind w:left="720"/>
      <w:contextualSpacing/>
    </w:pPr>
    <w:rPr>
      <w:rFonts w:ascii="Calibri" w:hAnsi="Calibri"/>
      <w:color w:val="auto"/>
      <w:sz w:val="22"/>
      <w:szCs w:val="22"/>
      <w:lang w:eastAsia="en-US"/>
    </w:rPr>
  </w:style>
  <w:style w:type="character" w:customStyle="1" w:styleId="hps">
    <w:name w:val="hps"/>
    <w:basedOn w:val="a0"/>
    <w:uiPriority w:val="99"/>
    <w:rsid w:val="00A558EA"/>
    <w:rPr>
      <w:rFonts w:cs="Times New Roman"/>
    </w:rPr>
  </w:style>
  <w:style w:type="character" w:customStyle="1" w:styleId="210">
    <w:name w:val="Основной текст (2) + 10"/>
    <w:aliases w:val="5 pt"/>
    <w:uiPriority w:val="99"/>
    <w:rsid w:val="00435831"/>
    <w:rPr>
      <w:rFonts w:ascii="Times New Roman" w:hAnsi="Times New Roman"/>
      <w:color w:val="000000"/>
      <w:spacing w:val="0"/>
      <w:w w:val="100"/>
      <w:sz w:val="21"/>
      <w:u w:val="none"/>
      <w:lang w:val="uk-UA" w:eastAsia="uk-UA"/>
    </w:rPr>
  </w:style>
  <w:style w:type="paragraph" w:customStyle="1" w:styleId="a9">
    <w:name w:val="Основний текст"/>
    <w:basedOn w:val="a"/>
    <w:uiPriority w:val="99"/>
    <w:rsid w:val="00435831"/>
    <w:pPr>
      <w:suppressAutoHyphens/>
      <w:spacing w:after="140" w:line="288" w:lineRule="auto"/>
    </w:pPr>
    <w:rPr>
      <w:rFonts w:ascii="Calibri" w:hAnsi="Calibri" w:cs="Lohit Devanagari"/>
      <w:color w:val="auto"/>
      <w:lang w:val="en-US" w:eastAsia="zh-CN"/>
    </w:rPr>
  </w:style>
  <w:style w:type="paragraph" w:customStyle="1" w:styleId="LO-normal">
    <w:name w:val="LO-normal"/>
    <w:uiPriority w:val="99"/>
    <w:rsid w:val="00435831"/>
    <w:pPr>
      <w:suppressAutoHyphens/>
      <w:spacing w:after="200" w:line="276" w:lineRule="auto"/>
    </w:pPr>
    <w:rPr>
      <w:rFonts w:ascii="Arial" w:hAnsi="Arial" w:cs="Arial"/>
      <w:color w:val="000000"/>
      <w:kern w:val="2"/>
      <w:lang w:eastAsia="zh-CN"/>
    </w:rPr>
  </w:style>
  <w:style w:type="paragraph" w:customStyle="1" w:styleId="110">
    <w:name w:val="Без интервала11"/>
    <w:uiPriority w:val="99"/>
    <w:rsid w:val="001742FE"/>
    <w:pPr>
      <w:suppressAutoHyphens/>
    </w:pPr>
    <w:rPr>
      <w:rFonts w:ascii="Calibri" w:hAnsi="Calibri" w:cs="Calibri"/>
      <w:color w:val="00000A"/>
      <w:sz w:val="24"/>
      <w:lang w:val="uk-UA" w:eastAsia="zh-CN"/>
    </w:rPr>
  </w:style>
  <w:style w:type="character" w:customStyle="1" w:styleId="base">
    <w:name w:val="base"/>
    <w:uiPriority w:val="99"/>
    <w:rsid w:val="00FA67A2"/>
  </w:style>
  <w:style w:type="paragraph" w:styleId="aa">
    <w:name w:val="Balloon Text"/>
    <w:basedOn w:val="a"/>
    <w:link w:val="ab"/>
    <w:uiPriority w:val="99"/>
    <w:rsid w:val="00C731DF"/>
    <w:rPr>
      <w:rFonts w:ascii="Segoe UI" w:hAnsi="Segoe UI" w:cs="Segoe UI"/>
      <w:sz w:val="18"/>
      <w:szCs w:val="18"/>
    </w:rPr>
  </w:style>
  <w:style w:type="character" w:customStyle="1" w:styleId="ab">
    <w:name w:val="Текст выноски Знак"/>
    <w:basedOn w:val="a0"/>
    <w:link w:val="aa"/>
    <w:uiPriority w:val="99"/>
    <w:locked/>
    <w:rsid w:val="00C731DF"/>
    <w:rPr>
      <w:rFonts w:ascii="Segoe UI" w:hAnsi="Segoe UI" w:cs="Segoe UI"/>
      <w:color w:val="000000"/>
      <w:sz w:val="18"/>
      <w:szCs w:val="18"/>
    </w:rPr>
  </w:style>
  <w:style w:type="paragraph" w:customStyle="1" w:styleId="12">
    <w:name w:val="Обычный1"/>
    <w:uiPriority w:val="99"/>
    <w:rsid w:val="00821610"/>
    <w:pPr>
      <w:spacing w:line="276" w:lineRule="auto"/>
    </w:pPr>
    <w:rPr>
      <w:rFonts w:ascii="Arial" w:hAnsi="Arial" w:cs="Arial"/>
      <w:color w:val="000000"/>
      <w:lang w:val="uk-UA" w:eastAsia="uk-UA"/>
    </w:rPr>
  </w:style>
  <w:style w:type="paragraph" w:styleId="HTML">
    <w:name w:val="HTML Preformatted"/>
    <w:aliases w:val="Знак"/>
    <w:basedOn w:val="a"/>
    <w:link w:val="HTML0"/>
    <w:rsid w:val="0082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PreformattedChar">
    <w:name w:val="HTML Preformatted Char"/>
    <w:basedOn w:val="a0"/>
    <w:uiPriority w:val="99"/>
    <w:semiHidden/>
    <w:locked/>
    <w:rsid w:val="00441813"/>
    <w:rPr>
      <w:rFonts w:ascii="Courier New" w:hAnsi="Courier New" w:cs="Courier New"/>
      <w:color w:val="000000"/>
      <w:sz w:val="20"/>
      <w:szCs w:val="20"/>
    </w:rPr>
  </w:style>
  <w:style w:type="character" w:customStyle="1" w:styleId="HTML0">
    <w:name w:val="Стандартный HTML Знак"/>
    <w:aliases w:val="Знак Знак"/>
    <w:link w:val="HTML"/>
    <w:locked/>
    <w:rsid w:val="00821610"/>
    <w:rPr>
      <w:rFonts w:ascii="Courier New" w:hAnsi="Courier New"/>
      <w:lang w:val="uk-UA" w:eastAsia="ar-SA" w:bidi="ar-SA"/>
    </w:rPr>
  </w:style>
  <w:style w:type="paragraph" w:customStyle="1" w:styleId="Iiacaa3">
    <w:name w:val="Iiacaa3"/>
    <w:basedOn w:val="a"/>
    <w:uiPriority w:val="99"/>
    <w:rsid w:val="00821610"/>
    <w:pPr>
      <w:widowControl w:val="0"/>
      <w:spacing w:before="113" w:after="57" w:line="210" w:lineRule="atLeast"/>
      <w:jc w:val="center"/>
    </w:pPr>
    <w:rPr>
      <w:b/>
      <w:sz w:val="20"/>
      <w:szCs w:val="20"/>
    </w:rPr>
  </w:style>
  <w:style w:type="paragraph" w:styleId="ac">
    <w:name w:val="Body Text"/>
    <w:basedOn w:val="a"/>
    <w:link w:val="ad"/>
    <w:uiPriority w:val="99"/>
    <w:locked/>
    <w:rsid w:val="00F35518"/>
    <w:pPr>
      <w:widowControl w:val="0"/>
      <w:ind w:right="20"/>
      <w:jc w:val="both"/>
    </w:pPr>
    <w:rPr>
      <w:sz w:val="22"/>
    </w:rPr>
  </w:style>
  <w:style w:type="character" w:customStyle="1" w:styleId="ad">
    <w:name w:val="Основной текст Знак"/>
    <w:basedOn w:val="a0"/>
    <w:link w:val="ac"/>
    <w:uiPriority w:val="99"/>
    <w:semiHidden/>
    <w:locked/>
    <w:rsid w:val="00696C5D"/>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0988">
      <w:marLeft w:val="0"/>
      <w:marRight w:val="0"/>
      <w:marTop w:val="0"/>
      <w:marBottom w:val="0"/>
      <w:divBdr>
        <w:top w:val="none" w:sz="0" w:space="0" w:color="auto"/>
        <w:left w:val="none" w:sz="0" w:space="0" w:color="auto"/>
        <w:bottom w:val="none" w:sz="0" w:space="0" w:color="auto"/>
        <w:right w:val="none" w:sz="0" w:space="0" w:color="auto"/>
      </w:divBdr>
    </w:div>
    <w:div w:id="91630990">
      <w:marLeft w:val="0"/>
      <w:marRight w:val="0"/>
      <w:marTop w:val="0"/>
      <w:marBottom w:val="0"/>
      <w:divBdr>
        <w:top w:val="none" w:sz="0" w:space="0" w:color="auto"/>
        <w:left w:val="none" w:sz="0" w:space="0" w:color="auto"/>
        <w:bottom w:val="none" w:sz="0" w:space="0" w:color="auto"/>
        <w:right w:val="none" w:sz="0" w:space="0" w:color="auto"/>
      </w:divBdr>
      <w:divsChild>
        <w:div w:id="91631046">
          <w:marLeft w:val="0"/>
          <w:marRight w:val="0"/>
          <w:marTop w:val="0"/>
          <w:marBottom w:val="0"/>
          <w:divBdr>
            <w:top w:val="none" w:sz="0" w:space="0" w:color="auto"/>
            <w:left w:val="none" w:sz="0" w:space="0" w:color="auto"/>
            <w:bottom w:val="none" w:sz="0" w:space="0" w:color="auto"/>
            <w:right w:val="none" w:sz="0" w:space="0" w:color="auto"/>
          </w:divBdr>
          <w:divsChild>
            <w:div w:id="91631022">
              <w:marLeft w:val="0"/>
              <w:marRight w:val="0"/>
              <w:marTop w:val="0"/>
              <w:marBottom w:val="0"/>
              <w:divBdr>
                <w:top w:val="none" w:sz="0" w:space="0" w:color="auto"/>
                <w:left w:val="none" w:sz="0" w:space="0" w:color="auto"/>
                <w:bottom w:val="none" w:sz="0" w:space="0" w:color="auto"/>
                <w:right w:val="none" w:sz="0" w:space="0" w:color="auto"/>
              </w:divBdr>
            </w:div>
            <w:div w:id="91631034">
              <w:marLeft w:val="0"/>
              <w:marRight w:val="0"/>
              <w:marTop w:val="0"/>
              <w:marBottom w:val="0"/>
              <w:divBdr>
                <w:top w:val="none" w:sz="0" w:space="0" w:color="auto"/>
                <w:left w:val="none" w:sz="0" w:space="0" w:color="auto"/>
                <w:bottom w:val="none" w:sz="0" w:space="0" w:color="auto"/>
                <w:right w:val="none" w:sz="0" w:space="0" w:color="auto"/>
              </w:divBdr>
            </w:div>
            <w:div w:id="916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991">
      <w:marLeft w:val="0"/>
      <w:marRight w:val="0"/>
      <w:marTop w:val="0"/>
      <w:marBottom w:val="0"/>
      <w:divBdr>
        <w:top w:val="none" w:sz="0" w:space="0" w:color="auto"/>
        <w:left w:val="none" w:sz="0" w:space="0" w:color="auto"/>
        <w:bottom w:val="none" w:sz="0" w:space="0" w:color="auto"/>
        <w:right w:val="none" w:sz="0" w:space="0" w:color="auto"/>
      </w:divBdr>
    </w:div>
    <w:div w:id="91630992">
      <w:marLeft w:val="0"/>
      <w:marRight w:val="0"/>
      <w:marTop w:val="0"/>
      <w:marBottom w:val="0"/>
      <w:divBdr>
        <w:top w:val="none" w:sz="0" w:space="0" w:color="auto"/>
        <w:left w:val="none" w:sz="0" w:space="0" w:color="auto"/>
        <w:bottom w:val="none" w:sz="0" w:space="0" w:color="auto"/>
        <w:right w:val="none" w:sz="0" w:space="0" w:color="auto"/>
      </w:divBdr>
    </w:div>
    <w:div w:id="91630995">
      <w:marLeft w:val="0"/>
      <w:marRight w:val="0"/>
      <w:marTop w:val="0"/>
      <w:marBottom w:val="0"/>
      <w:divBdr>
        <w:top w:val="none" w:sz="0" w:space="0" w:color="auto"/>
        <w:left w:val="none" w:sz="0" w:space="0" w:color="auto"/>
        <w:bottom w:val="none" w:sz="0" w:space="0" w:color="auto"/>
        <w:right w:val="none" w:sz="0" w:space="0" w:color="auto"/>
      </w:divBdr>
    </w:div>
    <w:div w:id="91631002">
      <w:marLeft w:val="0"/>
      <w:marRight w:val="0"/>
      <w:marTop w:val="0"/>
      <w:marBottom w:val="0"/>
      <w:divBdr>
        <w:top w:val="none" w:sz="0" w:space="0" w:color="auto"/>
        <w:left w:val="none" w:sz="0" w:space="0" w:color="auto"/>
        <w:bottom w:val="none" w:sz="0" w:space="0" w:color="auto"/>
        <w:right w:val="none" w:sz="0" w:space="0" w:color="auto"/>
      </w:divBdr>
      <w:divsChild>
        <w:div w:id="91630994">
          <w:marLeft w:val="300"/>
          <w:marRight w:val="0"/>
          <w:marTop w:val="300"/>
          <w:marBottom w:val="0"/>
          <w:divBdr>
            <w:top w:val="none" w:sz="0" w:space="0" w:color="auto"/>
            <w:left w:val="none" w:sz="0" w:space="0" w:color="auto"/>
            <w:bottom w:val="none" w:sz="0" w:space="0" w:color="auto"/>
            <w:right w:val="none" w:sz="0" w:space="0" w:color="auto"/>
          </w:divBdr>
          <w:divsChild>
            <w:div w:id="91630999">
              <w:marLeft w:val="0"/>
              <w:marRight w:val="0"/>
              <w:marTop w:val="0"/>
              <w:marBottom w:val="225"/>
              <w:divBdr>
                <w:top w:val="none" w:sz="0" w:space="0" w:color="auto"/>
                <w:left w:val="none" w:sz="0" w:space="0" w:color="auto"/>
                <w:bottom w:val="none" w:sz="0" w:space="0" w:color="auto"/>
                <w:right w:val="none" w:sz="0" w:space="0" w:color="auto"/>
              </w:divBdr>
            </w:div>
            <w:div w:id="91631000">
              <w:marLeft w:val="300"/>
              <w:marRight w:val="0"/>
              <w:marTop w:val="0"/>
              <w:marBottom w:val="225"/>
              <w:divBdr>
                <w:top w:val="none" w:sz="0" w:space="0" w:color="auto"/>
                <w:left w:val="none" w:sz="0" w:space="0" w:color="auto"/>
                <w:bottom w:val="none" w:sz="0" w:space="0" w:color="auto"/>
                <w:right w:val="none" w:sz="0" w:space="0" w:color="auto"/>
              </w:divBdr>
            </w:div>
            <w:div w:id="91631001">
              <w:marLeft w:val="0"/>
              <w:marRight w:val="300"/>
              <w:marTop w:val="0"/>
              <w:marBottom w:val="225"/>
              <w:divBdr>
                <w:top w:val="none" w:sz="0" w:space="0" w:color="auto"/>
                <w:left w:val="none" w:sz="0" w:space="0" w:color="auto"/>
                <w:bottom w:val="none" w:sz="0" w:space="0" w:color="auto"/>
                <w:right w:val="none" w:sz="0" w:space="0" w:color="auto"/>
              </w:divBdr>
            </w:div>
            <w:div w:id="91631003">
              <w:marLeft w:val="0"/>
              <w:marRight w:val="300"/>
              <w:marTop w:val="0"/>
              <w:marBottom w:val="225"/>
              <w:divBdr>
                <w:top w:val="none" w:sz="0" w:space="0" w:color="auto"/>
                <w:left w:val="none" w:sz="0" w:space="0" w:color="auto"/>
                <w:bottom w:val="none" w:sz="0" w:space="0" w:color="auto"/>
                <w:right w:val="none" w:sz="0" w:space="0" w:color="auto"/>
              </w:divBdr>
            </w:div>
            <w:div w:id="91631004">
              <w:marLeft w:val="0"/>
              <w:marRight w:val="300"/>
              <w:marTop w:val="0"/>
              <w:marBottom w:val="225"/>
              <w:divBdr>
                <w:top w:val="none" w:sz="0" w:space="0" w:color="auto"/>
                <w:left w:val="none" w:sz="0" w:space="0" w:color="auto"/>
                <w:bottom w:val="none" w:sz="0" w:space="0" w:color="auto"/>
                <w:right w:val="none" w:sz="0" w:space="0" w:color="auto"/>
              </w:divBdr>
            </w:div>
            <w:div w:id="91631016">
              <w:marLeft w:val="0"/>
              <w:marRight w:val="300"/>
              <w:marTop w:val="0"/>
              <w:marBottom w:val="225"/>
              <w:divBdr>
                <w:top w:val="none" w:sz="0" w:space="0" w:color="auto"/>
                <w:left w:val="none" w:sz="0" w:space="0" w:color="auto"/>
                <w:bottom w:val="none" w:sz="0" w:space="0" w:color="auto"/>
                <w:right w:val="none" w:sz="0" w:space="0" w:color="auto"/>
              </w:divBdr>
            </w:div>
            <w:div w:id="91631019">
              <w:marLeft w:val="0"/>
              <w:marRight w:val="0"/>
              <w:marTop w:val="0"/>
              <w:marBottom w:val="225"/>
              <w:divBdr>
                <w:top w:val="none" w:sz="0" w:space="0" w:color="auto"/>
                <w:left w:val="none" w:sz="0" w:space="0" w:color="auto"/>
                <w:bottom w:val="none" w:sz="0" w:space="0" w:color="auto"/>
                <w:right w:val="none" w:sz="0" w:space="0" w:color="auto"/>
              </w:divBdr>
            </w:div>
            <w:div w:id="91631033">
              <w:marLeft w:val="0"/>
              <w:marRight w:val="0"/>
              <w:marTop w:val="0"/>
              <w:marBottom w:val="225"/>
              <w:divBdr>
                <w:top w:val="none" w:sz="0" w:space="0" w:color="auto"/>
                <w:left w:val="none" w:sz="0" w:space="0" w:color="auto"/>
                <w:bottom w:val="none" w:sz="0" w:space="0" w:color="auto"/>
                <w:right w:val="none" w:sz="0" w:space="0" w:color="auto"/>
              </w:divBdr>
            </w:div>
            <w:div w:id="91631039">
              <w:marLeft w:val="300"/>
              <w:marRight w:val="0"/>
              <w:marTop w:val="0"/>
              <w:marBottom w:val="225"/>
              <w:divBdr>
                <w:top w:val="none" w:sz="0" w:space="0" w:color="auto"/>
                <w:left w:val="none" w:sz="0" w:space="0" w:color="auto"/>
                <w:bottom w:val="none" w:sz="0" w:space="0" w:color="auto"/>
                <w:right w:val="none" w:sz="0" w:space="0" w:color="auto"/>
              </w:divBdr>
            </w:div>
            <w:div w:id="91631048">
              <w:marLeft w:val="0"/>
              <w:marRight w:val="0"/>
              <w:marTop w:val="0"/>
              <w:marBottom w:val="225"/>
              <w:divBdr>
                <w:top w:val="none" w:sz="0" w:space="0" w:color="auto"/>
                <w:left w:val="none" w:sz="0" w:space="0" w:color="auto"/>
                <w:bottom w:val="none" w:sz="0" w:space="0" w:color="auto"/>
                <w:right w:val="none" w:sz="0" w:space="0" w:color="auto"/>
              </w:divBdr>
            </w:div>
          </w:divsChild>
        </w:div>
        <w:div w:id="91631015">
          <w:marLeft w:val="0"/>
          <w:marRight w:val="0"/>
          <w:marTop w:val="0"/>
          <w:marBottom w:val="0"/>
          <w:divBdr>
            <w:top w:val="none" w:sz="0" w:space="0" w:color="auto"/>
            <w:left w:val="none" w:sz="0" w:space="0" w:color="auto"/>
            <w:bottom w:val="none" w:sz="0" w:space="0" w:color="auto"/>
            <w:right w:val="none" w:sz="0" w:space="0" w:color="auto"/>
          </w:divBdr>
        </w:div>
        <w:div w:id="91631056">
          <w:marLeft w:val="0"/>
          <w:marRight w:val="0"/>
          <w:marTop w:val="0"/>
          <w:marBottom w:val="0"/>
          <w:divBdr>
            <w:top w:val="none" w:sz="0" w:space="0" w:color="auto"/>
            <w:left w:val="none" w:sz="0" w:space="0" w:color="auto"/>
            <w:bottom w:val="none" w:sz="0" w:space="0" w:color="auto"/>
            <w:right w:val="none" w:sz="0" w:space="0" w:color="auto"/>
          </w:divBdr>
        </w:div>
      </w:divsChild>
    </w:div>
    <w:div w:id="91631005">
      <w:marLeft w:val="0"/>
      <w:marRight w:val="0"/>
      <w:marTop w:val="0"/>
      <w:marBottom w:val="0"/>
      <w:divBdr>
        <w:top w:val="none" w:sz="0" w:space="0" w:color="auto"/>
        <w:left w:val="none" w:sz="0" w:space="0" w:color="auto"/>
        <w:bottom w:val="none" w:sz="0" w:space="0" w:color="auto"/>
        <w:right w:val="none" w:sz="0" w:space="0" w:color="auto"/>
      </w:divBdr>
    </w:div>
    <w:div w:id="91631006">
      <w:marLeft w:val="0"/>
      <w:marRight w:val="0"/>
      <w:marTop w:val="0"/>
      <w:marBottom w:val="0"/>
      <w:divBdr>
        <w:top w:val="none" w:sz="0" w:space="0" w:color="auto"/>
        <w:left w:val="none" w:sz="0" w:space="0" w:color="auto"/>
        <w:bottom w:val="none" w:sz="0" w:space="0" w:color="auto"/>
        <w:right w:val="none" w:sz="0" w:space="0" w:color="auto"/>
      </w:divBdr>
    </w:div>
    <w:div w:id="91631007">
      <w:marLeft w:val="0"/>
      <w:marRight w:val="0"/>
      <w:marTop w:val="0"/>
      <w:marBottom w:val="0"/>
      <w:divBdr>
        <w:top w:val="none" w:sz="0" w:space="0" w:color="auto"/>
        <w:left w:val="none" w:sz="0" w:space="0" w:color="auto"/>
        <w:bottom w:val="none" w:sz="0" w:space="0" w:color="auto"/>
        <w:right w:val="none" w:sz="0" w:space="0" w:color="auto"/>
      </w:divBdr>
    </w:div>
    <w:div w:id="91631011">
      <w:marLeft w:val="0"/>
      <w:marRight w:val="0"/>
      <w:marTop w:val="0"/>
      <w:marBottom w:val="0"/>
      <w:divBdr>
        <w:top w:val="none" w:sz="0" w:space="0" w:color="auto"/>
        <w:left w:val="none" w:sz="0" w:space="0" w:color="auto"/>
        <w:bottom w:val="none" w:sz="0" w:space="0" w:color="auto"/>
        <w:right w:val="none" w:sz="0" w:space="0" w:color="auto"/>
      </w:divBdr>
      <w:divsChild>
        <w:div w:id="91631017">
          <w:marLeft w:val="0"/>
          <w:marRight w:val="0"/>
          <w:marTop w:val="0"/>
          <w:marBottom w:val="0"/>
          <w:divBdr>
            <w:top w:val="none" w:sz="0" w:space="0" w:color="auto"/>
            <w:left w:val="none" w:sz="0" w:space="0" w:color="auto"/>
            <w:bottom w:val="none" w:sz="0" w:space="0" w:color="auto"/>
            <w:right w:val="none" w:sz="0" w:space="0" w:color="auto"/>
          </w:divBdr>
        </w:div>
        <w:div w:id="91631023">
          <w:marLeft w:val="0"/>
          <w:marRight w:val="0"/>
          <w:marTop w:val="0"/>
          <w:marBottom w:val="150"/>
          <w:divBdr>
            <w:top w:val="none" w:sz="0" w:space="0" w:color="auto"/>
            <w:left w:val="none" w:sz="0" w:space="0" w:color="auto"/>
            <w:bottom w:val="none" w:sz="0" w:space="0" w:color="auto"/>
            <w:right w:val="none" w:sz="0" w:space="0" w:color="auto"/>
          </w:divBdr>
        </w:div>
      </w:divsChild>
    </w:div>
    <w:div w:id="91631012">
      <w:marLeft w:val="0"/>
      <w:marRight w:val="0"/>
      <w:marTop w:val="0"/>
      <w:marBottom w:val="0"/>
      <w:divBdr>
        <w:top w:val="none" w:sz="0" w:space="0" w:color="auto"/>
        <w:left w:val="none" w:sz="0" w:space="0" w:color="auto"/>
        <w:bottom w:val="none" w:sz="0" w:space="0" w:color="auto"/>
        <w:right w:val="none" w:sz="0" w:space="0" w:color="auto"/>
      </w:divBdr>
    </w:div>
    <w:div w:id="91631014">
      <w:marLeft w:val="0"/>
      <w:marRight w:val="0"/>
      <w:marTop w:val="0"/>
      <w:marBottom w:val="0"/>
      <w:divBdr>
        <w:top w:val="none" w:sz="0" w:space="0" w:color="auto"/>
        <w:left w:val="none" w:sz="0" w:space="0" w:color="auto"/>
        <w:bottom w:val="none" w:sz="0" w:space="0" w:color="auto"/>
        <w:right w:val="none" w:sz="0" w:space="0" w:color="auto"/>
      </w:divBdr>
    </w:div>
    <w:div w:id="91631020">
      <w:marLeft w:val="0"/>
      <w:marRight w:val="0"/>
      <w:marTop w:val="0"/>
      <w:marBottom w:val="0"/>
      <w:divBdr>
        <w:top w:val="none" w:sz="0" w:space="0" w:color="auto"/>
        <w:left w:val="none" w:sz="0" w:space="0" w:color="auto"/>
        <w:bottom w:val="none" w:sz="0" w:space="0" w:color="auto"/>
        <w:right w:val="none" w:sz="0" w:space="0" w:color="auto"/>
      </w:divBdr>
    </w:div>
    <w:div w:id="91631021">
      <w:marLeft w:val="0"/>
      <w:marRight w:val="0"/>
      <w:marTop w:val="0"/>
      <w:marBottom w:val="0"/>
      <w:divBdr>
        <w:top w:val="none" w:sz="0" w:space="0" w:color="auto"/>
        <w:left w:val="none" w:sz="0" w:space="0" w:color="auto"/>
        <w:bottom w:val="none" w:sz="0" w:space="0" w:color="auto"/>
        <w:right w:val="none" w:sz="0" w:space="0" w:color="auto"/>
      </w:divBdr>
    </w:div>
    <w:div w:id="91631024">
      <w:marLeft w:val="0"/>
      <w:marRight w:val="0"/>
      <w:marTop w:val="0"/>
      <w:marBottom w:val="0"/>
      <w:divBdr>
        <w:top w:val="none" w:sz="0" w:space="0" w:color="auto"/>
        <w:left w:val="none" w:sz="0" w:space="0" w:color="auto"/>
        <w:bottom w:val="none" w:sz="0" w:space="0" w:color="auto"/>
        <w:right w:val="none" w:sz="0" w:space="0" w:color="auto"/>
      </w:divBdr>
      <w:divsChild>
        <w:div w:id="91631040">
          <w:marLeft w:val="240"/>
          <w:marRight w:val="240"/>
          <w:marTop w:val="0"/>
          <w:marBottom w:val="240"/>
          <w:divBdr>
            <w:top w:val="none" w:sz="0" w:space="0" w:color="auto"/>
            <w:left w:val="none" w:sz="0" w:space="0" w:color="auto"/>
            <w:bottom w:val="none" w:sz="0" w:space="0" w:color="auto"/>
            <w:right w:val="none" w:sz="0" w:space="0" w:color="auto"/>
          </w:divBdr>
          <w:divsChild>
            <w:div w:id="91631047">
              <w:marLeft w:val="0"/>
              <w:marRight w:val="0"/>
              <w:marTop w:val="0"/>
              <w:marBottom w:val="0"/>
              <w:divBdr>
                <w:top w:val="none" w:sz="0" w:space="0" w:color="auto"/>
                <w:left w:val="none" w:sz="0" w:space="0" w:color="auto"/>
                <w:bottom w:val="none" w:sz="0" w:space="0" w:color="auto"/>
                <w:right w:val="none" w:sz="0" w:space="0" w:color="auto"/>
              </w:divBdr>
              <w:divsChild>
                <w:div w:id="91631028">
                  <w:marLeft w:val="0"/>
                  <w:marRight w:val="0"/>
                  <w:marTop w:val="0"/>
                  <w:marBottom w:val="0"/>
                  <w:divBdr>
                    <w:top w:val="none" w:sz="0" w:space="0" w:color="auto"/>
                    <w:left w:val="none" w:sz="0" w:space="0" w:color="auto"/>
                    <w:bottom w:val="none" w:sz="0" w:space="0" w:color="auto"/>
                    <w:right w:val="none" w:sz="0" w:space="0" w:color="auto"/>
                  </w:divBdr>
                  <w:divsChild>
                    <w:div w:id="916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044">
          <w:marLeft w:val="0"/>
          <w:marRight w:val="0"/>
          <w:marTop w:val="0"/>
          <w:marBottom w:val="0"/>
          <w:divBdr>
            <w:top w:val="none" w:sz="0" w:space="0" w:color="auto"/>
            <w:left w:val="none" w:sz="0" w:space="0" w:color="auto"/>
            <w:bottom w:val="none" w:sz="0" w:space="0" w:color="auto"/>
            <w:right w:val="none" w:sz="0" w:space="0" w:color="auto"/>
          </w:divBdr>
          <w:divsChild>
            <w:div w:id="91631009">
              <w:marLeft w:val="0"/>
              <w:marRight w:val="0"/>
              <w:marTop w:val="0"/>
              <w:marBottom w:val="0"/>
              <w:divBdr>
                <w:top w:val="none" w:sz="0" w:space="0" w:color="auto"/>
                <w:left w:val="none" w:sz="0" w:space="0" w:color="auto"/>
                <w:bottom w:val="none" w:sz="0" w:space="0" w:color="auto"/>
                <w:right w:val="none" w:sz="0" w:space="0" w:color="auto"/>
              </w:divBdr>
              <w:divsChild>
                <w:div w:id="91631031">
                  <w:marLeft w:val="0"/>
                  <w:marRight w:val="0"/>
                  <w:marTop w:val="0"/>
                  <w:marBottom w:val="0"/>
                  <w:divBdr>
                    <w:top w:val="none" w:sz="0" w:space="0" w:color="auto"/>
                    <w:left w:val="none" w:sz="0" w:space="0" w:color="auto"/>
                    <w:bottom w:val="none" w:sz="0" w:space="0" w:color="auto"/>
                    <w:right w:val="none" w:sz="0" w:space="0" w:color="auto"/>
                  </w:divBdr>
                  <w:divsChild>
                    <w:div w:id="91630998">
                      <w:marLeft w:val="0"/>
                      <w:marRight w:val="0"/>
                      <w:marTop w:val="0"/>
                      <w:marBottom w:val="0"/>
                      <w:divBdr>
                        <w:top w:val="none" w:sz="0" w:space="0" w:color="auto"/>
                        <w:left w:val="none" w:sz="0" w:space="0" w:color="auto"/>
                        <w:bottom w:val="none" w:sz="0" w:space="0" w:color="auto"/>
                        <w:right w:val="none" w:sz="0" w:space="0" w:color="auto"/>
                      </w:divBdr>
                      <w:divsChild>
                        <w:div w:id="91631041">
                          <w:marLeft w:val="0"/>
                          <w:marRight w:val="0"/>
                          <w:marTop w:val="0"/>
                          <w:marBottom w:val="0"/>
                          <w:divBdr>
                            <w:top w:val="none" w:sz="0" w:space="0" w:color="auto"/>
                            <w:left w:val="none" w:sz="0" w:space="0" w:color="auto"/>
                            <w:bottom w:val="none" w:sz="0" w:space="0" w:color="auto"/>
                            <w:right w:val="none" w:sz="0" w:space="0" w:color="auto"/>
                          </w:divBdr>
                        </w:div>
                      </w:divsChild>
                    </w:div>
                    <w:div w:id="91631038">
                      <w:marLeft w:val="0"/>
                      <w:marRight w:val="0"/>
                      <w:marTop w:val="0"/>
                      <w:marBottom w:val="0"/>
                      <w:divBdr>
                        <w:top w:val="none" w:sz="0" w:space="0" w:color="auto"/>
                        <w:left w:val="none" w:sz="0" w:space="0" w:color="auto"/>
                        <w:bottom w:val="none" w:sz="0" w:space="0" w:color="auto"/>
                        <w:right w:val="none" w:sz="0" w:space="0" w:color="auto"/>
                      </w:divBdr>
                      <w:divsChild>
                        <w:div w:id="91630997">
                          <w:marLeft w:val="0"/>
                          <w:marRight w:val="0"/>
                          <w:marTop w:val="90"/>
                          <w:marBottom w:val="180"/>
                          <w:divBdr>
                            <w:top w:val="none" w:sz="0" w:space="0" w:color="auto"/>
                            <w:left w:val="none" w:sz="0" w:space="0" w:color="auto"/>
                            <w:bottom w:val="none" w:sz="0" w:space="0" w:color="auto"/>
                            <w:right w:val="none" w:sz="0" w:space="0" w:color="auto"/>
                          </w:divBdr>
                        </w:div>
                        <w:div w:id="91631026">
                          <w:marLeft w:val="0"/>
                          <w:marRight w:val="0"/>
                          <w:marTop w:val="225"/>
                          <w:marBottom w:val="75"/>
                          <w:divBdr>
                            <w:top w:val="none" w:sz="0" w:space="0" w:color="auto"/>
                            <w:left w:val="none" w:sz="0" w:space="0" w:color="auto"/>
                            <w:bottom w:val="none" w:sz="0" w:space="0" w:color="auto"/>
                            <w:right w:val="none" w:sz="0" w:space="0" w:color="auto"/>
                          </w:divBdr>
                        </w:div>
                      </w:divsChild>
                    </w:div>
                    <w:div w:id="91631058">
                      <w:marLeft w:val="0"/>
                      <w:marRight w:val="0"/>
                      <w:marTop w:val="0"/>
                      <w:marBottom w:val="0"/>
                      <w:divBdr>
                        <w:top w:val="none" w:sz="0" w:space="0" w:color="auto"/>
                        <w:left w:val="none" w:sz="0" w:space="0" w:color="auto"/>
                        <w:bottom w:val="none" w:sz="0" w:space="0" w:color="auto"/>
                        <w:right w:val="none" w:sz="0" w:space="0" w:color="auto"/>
                      </w:divBdr>
                      <w:divsChild>
                        <w:div w:id="916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1025">
      <w:marLeft w:val="0"/>
      <w:marRight w:val="0"/>
      <w:marTop w:val="0"/>
      <w:marBottom w:val="0"/>
      <w:divBdr>
        <w:top w:val="none" w:sz="0" w:space="0" w:color="auto"/>
        <w:left w:val="none" w:sz="0" w:space="0" w:color="auto"/>
        <w:bottom w:val="none" w:sz="0" w:space="0" w:color="auto"/>
        <w:right w:val="none" w:sz="0" w:space="0" w:color="auto"/>
      </w:divBdr>
    </w:div>
    <w:div w:id="91631029">
      <w:marLeft w:val="0"/>
      <w:marRight w:val="0"/>
      <w:marTop w:val="0"/>
      <w:marBottom w:val="0"/>
      <w:divBdr>
        <w:top w:val="none" w:sz="0" w:space="0" w:color="auto"/>
        <w:left w:val="none" w:sz="0" w:space="0" w:color="auto"/>
        <w:bottom w:val="none" w:sz="0" w:space="0" w:color="auto"/>
        <w:right w:val="none" w:sz="0" w:space="0" w:color="auto"/>
      </w:divBdr>
    </w:div>
    <w:div w:id="91631030">
      <w:marLeft w:val="0"/>
      <w:marRight w:val="0"/>
      <w:marTop w:val="0"/>
      <w:marBottom w:val="0"/>
      <w:divBdr>
        <w:top w:val="none" w:sz="0" w:space="0" w:color="auto"/>
        <w:left w:val="none" w:sz="0" w:space="0" w:color="auto"/>
        <w:bottom w:val="none" w:sz="0" w:space="0" w:color="auto"/>
        <w:right w:val="none" w:sz="0" w:space="0" w:color="auto"/>
      </w:divBdr>
    </w:div>
    <w:div w:id="91631036">
      <w:marLeft w:val="0"/>
      <w:marRight w:val="0"/>
      <w:marTop w:val="0"/>
      <w:marBottom w:val="0"/>
      <w:divBdr>
        <w:top w:val="none" w:sz="0" w:space="0" w:color="auto"/>
        <w:left w:val="none" w:sz="0" w:space="0" w:color="auto"/>
        <w:bottom w:val="none" w:sz="0" w:space="0" w:color="auto"/>
        <w:right w:val="none" w:sz="0" w:space="0" w:color="auto"/>
      </w:divBdr>
    </w:div>
    <w:div w:id="91631043">
      <w:marLeft w:val="0"/>
      <w:marRight w:val="0"/>
      <w:marTop w:val="0"/>
      <w:marBottom w:val="0"/>
      <w:divBdr>
        <w:top w:val="none" w:sz="0" w:space="0" w:color="auto"/>
        <w:left w:val="none" w:sz="0" w:space="0" w:color="auto"/>
        <w:bottom w:val="none" w:sz="0" w:space="0" w:color="auto"/>
        <w:right w:val="none" w:sz="0" w:space="0" w:color="auto"/>
      </w:divBdr>
    </w:div>
    <w:div w:id="91631051">
      <w:marLeft w:val="0"/>
      <w:marRight w:val="0"/>
      <w:marTop w:val="0"/>
      <w:marBottom w:val="0"/>
      <w:divBdr>
        <w:top w:val="none" w:sz="0" w:space="0" w:color="auto"/>
        <w:left w:val="none" w:sz="0" w:space="0" w:color="auto"/>
        <w:bottom w:val="none" w:sz="0" w:space="0" w:color="auto"/>
        <w:right w:val="none" w:sz="0" w:space="0" w:color="auto"/>
      </w:divBdr>
    </w:div>
    <w:div w:id="91631054">
      <w:marLeft w:val="0"/>
      <w:marRight w:val="0"/>
      <w:marTop w:val="0"/>
      <w:marBottom w:val="0"/>
      <w:divBdr>
        <w:top w:val="none" w:sz="0" w:space="0" w:color="auto"/>
        <w:left w:val="none" w:sz="0" w:space="0" w:color="auto"/>
        <w:bottom w:val="none" w:sz="0" w:space="0" w:color="auto"/>
        <w:right w:val="none" w:sz="0" w:space="0" w:color="auto"/>
      </w:divBdr>
    </w:div>
    <w:div w:id="91631055">
      <w:marLeft w:val="0"/>
      <w:marRight w:val="0"/>
      <w:marTop w:val="0"/>
      <w:marBottom w:val="0"/>
      <w:divBdr>
        <w:top w:val="none" w:sz="0" w:space="0" w:color="auto"/>
        <w:left w:val="none" w:sz="0" w:space="0" w:color="auto"/>
        <w:bottom w:val="none" w:sz="0" w:space="0" w:color="auto"/>
        <w:right w:val="none" w:sz="0" w:space="0" w:color="auto"/>
      </w:divBdr>
    </w:div>
    <w:div w:id="91631057">
      <w:marLeft w:val="0"/>
      <w:marRight w:val="0"/>
      <w:marTop w:val="0"/>
      <w:marBottom w:val="0"/>
      <w:divBdr>
        <w:top w:val="none" w:sz="0" w:space="0" w:color="auto"/>
        <w:left w:val="none" w:sz="0" w:space="0" w:color="auto"/>
        <w:bottom w:val="none" w:sz="0" w:space="0" w:color="auto"/>
        <w:right w:val="none" w:sz="0" w:space="0" w:color="auto"/>
      </w:divBdr>
      <w:divsChild>
        <w:div w:id="91630989">
          <w:marLeft w:val="0"/>
          <w:marRight w:val="0"/>
          <w:marTop w:val="0"/>
          <w:marBottom w:val="225"/>
          <w:divBdr>
            <w:top w:val="none" w:sz="0" w:space="0" w:color="auto"/>
            <w:left w:val="none" w:sz="0" w:space="0" w:color="auto"/>
            <w:bottom w:val="none" w:sz="0" w:space="0" w:color="auto"/>
            <w:right w:val="none" w:sz="0" w:space="0" w:color="auto"/>
          </w:divBdr>
          <w:divsChild>
            <w:div w:id="91631050">
              <w:marLeft w:val="-225"/>
              <w:marRight w:val="-225"/>
              <w:marTop w:val="0"/>
              <w:marBottom w:val="0"/>
              <w:divBdr>
                <w:top w:val="none" w:sz="0" w:space="0" w:color="auto"/>
                <w:left w:val="none" w:sz="0" w:space="0" w:color="auto"/>
                <w:bottom w:val="none" w:sz="0" w:space="0" w:color="auto"/>
                <w:right w:val="none" w:sz="0" w:space="0" w:color="auto"/>
              </w:divBdr>
              <w:divsChild>
                <w:div w:id="91631008">
                  <w:marLeft w:val="0"/>
                  <w:marRight w:val="0"/>
                  <w:marTop w:val="0"/>
                  <w:marBottom w:val="225"/>
                  <w:divBdr>
                    <w:top w:val="none" w:sz="0" w:space="0" w:color="auto"/>
                    <w:left w:val="none" w:sz="0" w:space="0" w:color="auto"/>
                    <w:bottom w:val="none" w:sz="0" w:space="0" w:color="auto"/>
                    <w:right w:val="none" w:sz="0" w:space="0" w:color="auto"/>
                  </w:divBdr>
                </w:div>
                <w:div w:id="91631045">
                  <w:marLeft w:val="-225"/>
                  <w:marRight w:val="-225"/>
                  <w:marTop w:val="0"/>
                  <w:marBottom w:val="225"/>
                  <w:divBdr>
                    <w:top w:val="none" w:sz="0" w:space="0" w:color="auto"/>
                    <w:left w:val="none" w:sz="0" w:space="0" w:color="auto"/>
                    <w:bottom w:val="none" w:sz="0" w:space="0" w:color="auto"/>
                    <w:right w:val="none" w:sz="0" w:space="0" w:color="auto"/>
                  </w:divBdr>
                  <w:divsChild>
                    <w:div w:id="91631018">
                      <w:marLeft w:val="0"/>
                      <w:marRight w:val="0"/>
                      <w:marTop w:val="0"/>
                      <w:marBottom w:val="0"/>
                      <w:divBdr>
                        <w:top w:val="none" w:sz="0" w:space="0" w:color="auto"/>
                        <w:left w:val="none" w:sz="0" w:space="0" w:color="auto"/>
                        <w:bottom w:val="none" w:sz="0" w:space="0" w:color="auto"/>
                        <w:right w:val="none" w:sz="0" w:space="0" w:color="auto"/>
                      </w:divBdr>
                      <w:divsChild>
                        <w:div w:id="91631037">
                          <w:marLeft w:val="0"/>
                          <w:marRight w:val="0"/>
                          <w:marTop w:val="0"/>
                          <w:marBottom w:val="225"/>
                          <w:divBdr>
                            <w:top w:val="none" w:sz="0" w:space="0" w:color="auto"/>
                            <w:left w:val="none" w:sz="0" w:space="0" w:color="auto"/>
                            <w:bottom w:val="none" w:sz="0" w:space="0" w:color="auto"/>
                            <w:right w:val="none" w:sz="0" w:space="0" w:color="auto"/>
                          </w:divBdr>
                        </w:div>
                      </w:divsChild>
                    </w:div>
                    <w:div w:id="91631059">
                      <w:marLeft w:val="0"/>
                      <w:marRight w:val="0"/>
                      <w:marTop w:val="0"/>
                      <w:marBottom w:val="0"/>
                      <w:divBdr>
                        <w:top w:val="none" w:sz="0" w:space="0" w:color="auto"/>
                        <w:left w:val="none" w:sz="0" w:space="0" w:color="auto"/>
                        <w:bottom w:val="none" w:sz="0" w:space="0" w:color="auto"/>
                        <w:right w:val="none" w:sz="0" w:space="0" w:color="auto"/>
                      </w:divBdr>
                      <w:divsChild>
                        <w:div w:id="91631042">
                          <w:marLeft w:val="0"/>
                          <w:marRight w:val="0"/>
                          <w:marTop w:val="0"/>
                          <w:marBottom w:val="150"/>
                          <w:divBdr>
                            <w:top w:val="none" w:sz="0" w:space="0" w:color="auto"/>
                            <w:left w:val="none" w:sz="0" w:space="0" w:color="auto"/>
                            <w:bottom w:val="none" w:sz="0" w:space="0" w:color="auto"/>
                            <w:right w:val="none" w:sz="0" w:space="0" w:color="auto"/>
                          </w:divBdr>
                        </w:div>
                        <w:div w:id="91631052">
                          <w:marLeft w:val="0"/>
                          <w:marRight w:val="0"/>
                          <w:marTop w:val="0"/>
                          <w:marBottom w:val="0"/>
                          <w:divBdr>
                            <w:top w:val="none" w:sz="0" w:space="0" w:color="auto"/>
                            <w:left w:val="none" w:sz="0" w:space="0" w:color="auto"/>
                            <w:bottom w:val="none" w:sz="0" w:space="0" w:color="auto"/>
                            <w:right w:val="none" w:sz="0" w:space="0" w:color="auto"/>
                          </w:divBdr>
                        </w:div>
                        <w:div w:id="91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0993">
          <w:marLeft w:val="0"/>
          <w:marRight w:val="0"/>
          <w:marTop w:val="0"/>
          <w:marBottom w:val="225"/>
          <w:divBdr>
            <w:top w:val="none" w:sz="0" w:space="0" w:color="auto"/>
            <w:left w:val="none" w:sz="0" w:space="0" w:color="auto"/>
            <w:bottom w:val="none" w:sz="0" w:space="0" w:color="auto"/>
            <w:right w:val="none" w:sz="0" w:space="0" w:color="auto"/>
          </w:divBdr>
          <w:divsChild>
            <w:div w:id="91631010">
              <w:marLeft w:val="-225"/>
              <w:marRight w:val="-225"/>
              <w:marTop w:val="0"/>
              <w:marBottom w:val="0"/>
              <w:divBdr>
                <w:top w:val="none" w:sz="0" w:space="0" w:color="auto"/>
                <w:left w:val="none" w:sz="0" w:space="0" w:color="auto"/>
                <w:bottom w:val="none" w:sz="0" w:space="0" w:color="auto"/>
                <w:right w:val="none" w:sz="0" w:space="0" w:color="auto"/>
              </w:divBdr>
            </w:div>
          </w:divsChild>
        </w:div>
        <w:div w:id="91631013">
          <w:marLeft w:val="0"/>
          <w:marRight w:val="0"/>
          <w:marTop w:val="0"/>
          <w:marBottom w:val="0"/>
          <w:divBdr>
            <w:top w:val="none" w:sz="0" w:space="0" w:color="auto"/>
            <w:left w:val="none" w:sz="0" w:space="0" w:color="auto"/>
            <w:bottom w:val="none" w:sz="0" w:space="0" w:color="auto"/>
            <w:right w:val="none" w:sz="0" w:space="0" w:color="auto"/>
          </w:divBdr>
          <w:divsChild>
            <w:div w:id="91631027">
              <w:marLeft w:val="-225"/>
              <w:marRight w:val="-225"/>
              <w:marTop w:val="0"/>
              <w:marBottom w:val="0"/>
              <w:divBdr>
                <w:top w:val="none" w:sz="0" w:space="0" w:color="auto"/>
                <w:left w:val="none" w:sz="0" w:space="0" w:color="auto"/>
                <w:bottom w:val="none" w:sz="0" w:space="0" w:color="auto"/>
                <w:right w:val="none" w:sz="0" w:space="0" w:color="auto"/>
              </w:divBdr>
            </w:div>
          </w:divsChild>
        </w:div>
        <w:div w:id="91631032">
          <w:marLeft w:val="0"/>
          <w:marRight w:val="0"/>
          <w:marTop w:val="0"/>
          <w:marBottom w:val="600"/>
          <w:divBdr>
            <w:top w:val="none" w:sz="0" w:space="0" w:color="auto"/>
            <w:left w:val="none" w:sz="0" w:space="0" w:color="auto"/>
            <w:bottom w:val="none" w:sz="0" w:space="0" w:color="auto"/>
            <w:right w:val="none" w:sz="0" w:space="0" w:color="auto"/>
          </w:divBdr>
        </w:div>
      </w:divsChild>
    </w:div>
    <w:div w:id="91631060">
      <w:marLeft w:val="0"/>
      <w:marRight w:val="0"/>
      <w:marTop w:val="0"/>
      <w:marBottom w:val="0"/>
      <w:divBdr>
        <w:top w:val="none" w:sz="0" w:space="0" w:color="auto"/>
        <w:left w:val="none" w:sz="0" w:space="0" w:color="auto"/>
        <w:bottom w:val="none" w:sz="0" w:space="0" w:color="auto"/>
        <w:right w:val="none" w:sz="0" w:space="0" w:color="auto"/>
      </w:divBdr>
    </w:div>
    <w:div w:id="91631061">
      <w:marLeft w:val="0"/>
      <w:marRight w:val="0"/>
      <w:marTop w:val="0"/>
      <w:marBottom w:val="0"/>
      <w:divBdr>
        <w:top w:val="none" w:sz="0" w:space="0" w:color="auto"/>
        <w:left w:val="none" w:sz="0" w:space="0" w:color="auto"/>
        <w:bottom w:val="none" w:sz="0" w:space="0" w:color="auto"/>
        <w:right w:val="none" w:sz="0" w:space="0" w:color="auto"/>
      </w:divBdr>
    </w:div>
    <w:div w:id="158467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2778</Words>
  <Characters>1585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Home</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Пользователь</dc:creator>
  <cp:keywords/>
  <dc:description/>
  <cp:lastModifiedBy>1</cp:lastModifiedBy>
  <cp:revision>2</cp:revision>
  <cp:lastPrinted>2020-05-22T08:15:00Z</cp:lastPrinted>
  <dcterms:created xsi:type="dcterms:W3CDTF">2024-01-10T15:39:00Z</dcterms:created>
  <dcterms:modified xsi:type="dcterms:W3CDTF">2024-01-10T15:39:00Z</dcterms:modified>
</cp:coreProperties>
</file>