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11" w:rsidRPr="00300211" w:rsidRDefault="00300211" w:rsidP="00300211">
      <w:pPr>
        <w:widowControl w:val="0"/>
        <w:suppressAutoHyphens/>
        <w:spacing w:after="0" w:line="240" w:lineRule="auto"/>
        <w:ind w:right="120"/>
        <w:jc w:val="right"/>
        <w:rPr>
          <w:rFonts w:ascii="Times New Roman" w:eastAsia="SimSun" w:hAnsi="Times New Roman" w:cs="Calibri"/>
          <w:b/>
          <w:bCs/>
          <w:color w:val="00000A"/>
          <w:kern w:val="2"/>
          <w:sz w:val="24"/>
          <w:szCs w:val="28"/>
          <w:lang w:eastAsia="hi-IN" w:bidi="hi-IN"/>
        </w:rPr>
      </w:pPr>
    </w:p>
    <w:p w:rsidR="00300211" w:rsidRPr="00300211" w:rsidRDefault="00300211" w:rsidP="00300211">
      <w:pPr>
        <w:widowControl w:val="0"/>
        <w:suppressAutoHyphens/>
        <w:spacing w:after="0" w:line="240" w:lineRule="auto"/>
        <w:ind w:right="120"/>
        <w:jc w:val="right"/>
        <w:rPr>
          <w:rFonts w:ascii="Times New Roman" w:eastAsia="SimSun" w:hAnsi="Times New Roman" w:cs="Calibri"/>
          <w:b/>
          <w:bCs/>
          <w:color w:val="00000A"/>
          <w:kern w:val="2"/>
          <w:sz w:val="24"/>
          <w:szCs w:val="28"/>
          <w:lang w:eastAsia="hi-IN" w:bidi="hi-IN"/>
        </w:rPr>
      </w:pPr>
      <w:r w:rsidRPr="00300211">
        <w:rPr>
          <w:rFonts w:ascii="Times New Roman" w:eastAsia="SimSun" w:hAnsi="Times New Roman" w:cs="Calibri"/>
          <w:b/>
          <w:bCs/>
          <w:color w:val="00000A"/>
          <w:kern w:val="2"/>
          <w:sz w:val="24"/>
          <w:szCs w:val="28"/>
          <w:lang w:eastAsia="hi-IN" w:bidi="hi-IN"/>
        </w:rPr>
        <w:t>ДОДАТОК 5</w:t>
      </w:r>
    </w:p>
    <w:p w:rsidR="00300211" w:rsidRPr="00300211" w:rsidRDefault="00300211" w:rsidP="00300211">
      <w:pPr>
        <w:widowControl w:val="0"/>
        <w:suppressAutoHyphens/>
        <w:spacing w:after="0" w:line="240" w:lineRule="auto"/>
        <w:ind w:right="120"/>
        <w:jc w:val="right"/>
        <w:rPr>
          <w:rFonts w:ascii="Times New Roman" w:eastAsia="Calibri" w:hAnsi="Times New Roman" w:cs="Calibri"/>
          <w:b/>
          <w:color w:val="00000A"/>
          <w:sz w:val="24"/>
          <w:szCs w:val="28"/>
          <w:lang w:eastAsia="uk-UA"/>
        </w:rPr>
      </w:pPr>
      <w:r w:rsidRPr="00300211">
        <w:rPr>
          <w:rFonts w:ascii="Times New Roman" w:eastAsia="Calibri" w:hAnsi="Times New Roman" w:cs="Calibri"/>
          <w:b/>
          <w:color w:val="00000A"/>
          <w:sz w:val="24"/>
          <w:szCs w:val="28"/>
          <w:lang w:eastAsia="uk-UA"/>
        </w:rPr>
        <w:t>ДО ТЕНДЕРНОЇ ДОКУМЕНТАЦІЇ</w:t>
      </w:r>
    </w:p>
    <w:p w:rsidR="00300211" w:rsidRPr="00300211" w:rsidRDefault="00300211" w:rsidP="00300211">
      <w:pPr>
        <w:widowControl w:val="0"/>
        <w:suppressAutoHyphens/>
        <w:spacing w:after="0" w:line="240" w:lineRule="auto"/>
        <w:ind w:right="120"/>
        <w:jc w:val="right"/>
        <w:rPr>
          <w:rFonts w:ascii="Times New Roman" w:eastAsia="SimSun" w:hAnsi="Times New Roman" w:cs="Calibri"/>
          <w:b/>
          <w:bCs/>
          <w:color w:val="00000A"/>
          <w:kern w:val="2"/>
          <w:sz w:val="24"/>
          <w:szCs w:val="28"/>
          <w:lang w:eastAsia="hi-IN" w:bidi="hi-IN"/>
        </w:rPr>
      </w:pPr>
    </w:p>
    <w:p w:rsidR="00300211" w:rsidRPr="00300211" w:rsidRDefault="00300211" w:rsidP="00300211">
      <w:pPr>
        <w:widowControl w:val="0"/>
        <w:suppressAutoHyphens/>
        <w:spacing w:after="0" w:line="240" w:lineRule="auto"/>
        <w:ind w:right="-427"/>
        <w:rPr>
          <w:rFonts w:ascii="Times New Roman" w:eastAsia="Calibri" w:hAnsi="Times New Roman" w:cs="Calibri"/>
          <w:i/>
          <w:iCs/>
          <w:color w:val="00000A"/>
          <w:sz w:val="24"/>
          <w:szCs w:val="24"/>
          <w:lang w:eastAsia="ru-RU"/>
        </w:rPr>
      </w:pPr>
      <w:r w:rsidRPr="00300211">
        <w:rPr>
          <w:rFonts w:ascii="Times New Roman" w:eastAsia="Calibri" w:hAnsi="Times New Roman" w:cs="Calibri"/>
          <w:i/>
          <w:iCs/>
          <w:color w:val="00000A"/>
          <w:sz w:val="24"/>
          <w:szCs w:val="24"/>
          <w:lang w:eastAsia="ru-RU"/>
        </w:rPr>
        <w:t>Форма «Тендерна пропозиція» подається у вигляді, наведеному нижче.</w:t>
      </w:r>
    </w:p>
    <w:p w:rsidR="00300211" w:rsidRPr="00300211" w:rsidRDefault="00300211" w:rsidP="00300211">
      <w:pPr>
        <w:widowControl w:val="0"/>
        <w:suppressAutoHyphens/>
        <w:spacing w:after="0" w:line="240" w:lineRule="auto"/>
        <w:ind w:right="-427"/>
        <w:rPr>
          <w:rFonts w:ascii="Times New Roman" w:eastAsia="Calibri" w:hAnsi="Times New Roman" w:cs="Calibri"/>
          <w:i/>
          <w:iCs/>
          <w:color w:val="00000A"/>
          <w:sz w:val="24"/>
          <w:szCs w:val="24"/>
          <w:lang w:eastAsia="ru-RU"/>
        </w:rPr>
      </w:pPr>
      <w:r w:rsidRPr="00300211">
        <w:rPr>
          <w:rFonts w:ascii="Times New Roman" w:eastAsia="Calibri" w:hAnsi="Times New Roman" w:cs="Calibri"/>
          <w:i/>
          <w:iCs/>
          <w:color w:val="00000A"/>
          <w:sz w:val="24"/>
          <w:szCs w:val="24"/>
          <w:lang w:eastAsia="ru-RU"/>
        </w:rPr>
        <w:t>Учасник не повинен відступати від даної форми та заповнює всі необхідні графи</w:t>
      </w:r>
    </w:p>
    <w:p w:rsidR="00300211" w:rsidRPr="00300211" w:rsidRDefault="00300211" w:rsidP="00300211">
      <w:pPr>
        <w:suppressAutoHyphens/>
        <w:spacing w:after="0" w:line="240" w:lineRule="auto"/>
        <w:ind w:hanging="720"/>
        <w:jc w:val="center"/>
        <w:outlineLvl w:val="0"/>
        <w:rPr>
          <w:rFonts w:ascii="Times New Roman" w:eastAsia="Calibri" w:hAnsi="Times New Roman" w:cs="Calibri"/>
          <w:b/>
          <w:bCs/>
          <w:color w:val="00000A"/>
          <w:sz w:val="24"/>
          <w:szCs w:val="24"/>
          <w:lang w:eastAsia="ar-SA"/>
        </w:rPr>
      </w:pPr>
    </w:p>
    <w:p w:rsidR="00300211" w:rsidRPr="00300211" w:rsidRDefault="00300211" w:rsidP="00300211">
      <w:pPr>
        <w:widowControl w:val="0"/>
        <w:autoSpaceDE w:val="0"/>
        <w:ind w:firstLine="709"/>
        <w:jc w:val="center"/>
        <w:rPr>
          <w:rFonts w:ascii="Times New Roman" w:eastAsia="Calibri" w:hAnsi="Times New Roman" w:cs="Times New Roman"/>
          <w:b/>
          <w:color w:val="000000"/>
          <w:sz w:val="20"/>
          <w:szCs w:val="20"/>
          <w:lang w:val="ru-RU" w:eastAsia="ru-RU"/>
        </w:rPr>
      </w:pPr>
      <w:r w:rsidRPr="00300211">
        <w:rPr>
          <w:rFonts w:ascii="Times New Roman" w:eastAsia="Calibri" w:hAnsi="Times New Roman" w:cs="Times New Roman"/>
          <w:b/>
          <w:color w:val="000000"/>
          <w:sz w:val="20"/>
          <w:szCs w:val="20"/>
          <w:lang w:val="ru-RU" w:eastAsia="ru-RU"/>
        </w:rPr>
        <w:t>ФОРМА «ТЕНДЕРНА ПРОПОЗИЦІЯ»</w:t>
      </w:r>
    </w:p>
    <w:p w:rsidR="00300211" w:rsidRPr="00300211" w:rsidRDefault="00300211" w:rsidP="00300211">
      <w:pPr>
        <w:widowControl w:val="0"/>
        <w:autoSpaceDE w:val="0"/>
        <w:ind w:firstLine="709"/>
        <w:jc w:val="center"/>
        <w:rPr>
          <w:rFonts w:ascii="Times New Roman" w:eastAsia="Calibri" w:hAnsi="Times New Roman" w:cs="Times New Roman"/>
          <w:i/>
          <w:color w:val="000000"/>
          <w:sz w:val="20"/>
          <w:szCs w:val="20"/>
          <w:lang w:val="ru-RU" w:eastAsia="ru-RU"/>
        </w:rPr>
      </w:pPr>
      <w:r w:rsidRPr="00300211">
        <w:rPr>
          <w:rFonts w:ascii="Times New Roman" w:eastAsia="Calibri" w:hAnsi="Times New Roman" w:cs="Times New Roman"/>
          <w:i/>
          <w:color w:val="000000"/>
          <w:sz w:val="20"/>
          <w:szCs w:val="20"/>
          <w:lang w:val="ru-RU" w:eastAsia="ru-RU"/>
        </w:rPr>
        <w:t xml:space="preserve">(форма, яка </w:t>
      </w:r>
      <w:proofErr w:type="spellStart"/>
      <w:proofErr w:type="gramStart"/>
      <w:r w:rsidRPr="00300211">
        <w:rPr>
          <w:rFonts w:ascii="Times New Roman" w:eastAsia="Calibri" w:hAnsi="Times New Roman" w:cs="Times New Roman"/>
          <w:i/>
          <w:color w:val="000000"/>
          <w:sz w:val="20"/>
          <w:szCs w:val="20"/>
          <w:lang w:val="ru-RU" w:eastAsia="ru-RU"/>
        </w:rPr>
        <w:t>подається</w:t>
      </w:r>
      <w:proofErr w:type="spellEnd"/>
      <w:proofErr w:type="gram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учасником</w:t>
      </w:r>
      <w:proofErr w:type="spellEnd"/>
      <w:r w:rsidRPr="00300211">
        <w:rPr>
          <w:rFonts w:ascii="Times New Roman" w:eastAsia="Calibri" w:hAnsi="Times New Roman" w:cs="Times New Roman"/>
          <w:i/>
          <w:color w:val="000000"/>
          <w:sz w:val="20"/>
          <w:szCs w:val="20"/>
          <w:lang w:val="ru-RU" w:eastAsia="ru-RU"/>
        </w:rPr>
        <w:t xml:space="preserve"> на </w:t>
      </w:r>
      <w:proofErr w:type="spellStart"/>
      <w:r w:rsidRPr="00300211">
        <w:rPr>
          <w:rFonts w:ascii="Times New Roman" w:eastAsia="Calibri" w:hAnsi="Times New Roman" w:cs="Times New Roman"/>
          <w:i/>
          <w:color w:val="000000"/>
          <w:sz w:val="20"/>
          <w:szCs w:val="20"/>
          <w:lang w:val="ru-RU" w:eastAsia="ru-RU"/>
        </w:rPr>
        <w:t>фірмовому</w:t>
      </w:r>
      <w:proofErr w:type="spellEnd"/>
      <w:r w:rsidRPr="00300211">
        <w:rPr>
          <w:rFonts w:ascii="Times New Roman" w:eastAsia="Calibri" w:hAnsi="Times New Roman" w:cs="Times New Roman"/>
          <w:i/>
          <w:color w:val="000000"/>
          <w:sz w:val="20"/>
          <w:szCs w:val="20"/>
          <w:lang w:val="ru-RU" w:eastAsia="ru-RU"/>
        </w:rPr>
        <w:t xml:space="preserve"> бланку (для </w:t>
      </w:r>
      <w:proofErr w:type="spellStart"/>
      <w:r w:rsidRPr="00300211">
        <w:rPr>
          <w:rFonts w:ascii="Times New Roman" w:eastAsia="Calibri" w:hAnsi="Times New Roman" w:cs="Times New Roman"/>
          <w:i/>
          <w:color w:val="000000"/>
          <w:sz w:val="20"/>
          <w:szCs w:val="20"/>
          <w:lang w:val="ru-RU" w:eastAsia="ru-RU"/>
        </w:rPr>
        <w:t>юридичних</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осіб</w:t>
      </w:r>
      <w:proofErr w:type="spellEnd"/>
      <w:r w:rsidRPr="00300211">
        <w:rPr>
          <w:rFonts w:ascii="Times New Roman" w:eastAsia="Calibri" w:hAnsi="Times New Roman" w:cs="Times New Roman"/>
          <w:i/>
          <w:color w:val="000000"/>
          <w:sz w:val="20"/>
          <w:szCs w:val="20"/>
          <w:lang w:val="ru-RU" w:eastAsia="ru-RU"/>
        </w:rPr>
        <w:t xml:space="preserve">) </w:t>
      </w:r>
    </w:p>
    <w:p w:rsidR="00300211" w:rsidRPr="00300211" w:rsidRDefault="00300211" w:rsidP="00300211">
      <w:pPr>
        <w:jc w:val="both"/>
        <w:rPr>
          <w:rFonts w:ascii="Times New Roman" w:eastAsia="Calibri" w:hAnsi="Times New Roman" w:cs="Calibri"/>
          <w:b/>
          <w:color w:val="000000"/>
          <w:sz w:val="20"/>
          <w:szCs w:val="20"/>
          <w:shd w:val="clear" w:color="auto" w:fill="FFFFFF"/>
          <w:lang w:val="ru-RU" w:eastAsia="ru-RU"/>
        </w:rPr>
      </w:pPr>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Уважно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вивчивши</w:t>
      </w:r>
      <w:proofErr w:type="spellEnd"/>
      <w:r w:rsidRPr="00300211">
        <w:rPr>
          <w:rFonts w:ascii="Times New Roman" w:eastAsia="Calibri" w:hAnsi="Times New Roman" w:cs="Times New Roman"/>
          <w:color w:val="000000"/>
          <w:sz w:val="20"/>
          <w:szCs w:val="20"/>
          <w:lang w:val="ru-RU" w:eastAsia="ru-RU"/>
        </w:rPr>
        <w:t xml:space="preserve"> комплект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цим</w:t>
      </w:r>
      <w:proofErr w:type="spellEnd"/>
      <w:r w:rsidRPr="00300211">
        <w:rPr>
          <w:rFonts w:ascii="Times New Roman" w:eastAsia="Calibri" w:hAnsi="Times New Roman" w:cs="Times New Roman"/>
          <w:color w:val="000000"/>
          <w:sz w:val="20"/>
          <w:szCs w:val="20"/>
          <w:lang w:val="ru-RU" w:eastAsia="ru-RU"/>
        </w:rPr>
        <w:t xml:space="preserve"> документом </w:t>
      </w:r>
      <w:proofErr w:type="spellStart"/>
      <w:r w:rsidRPr="00300211">
        <w:rPr>
          <w:rFonts w:ascii="Times New Roman" w:eastAsia="Calibri" w:hAnsi="Times New Roman" w:cs="Times New Roman"/>
          <w:color w:val="000000"/>
          <w:sz w:val="20"/>
          <w:szCs w:val="20"/>
          <w:lang w:val="ru-RU" w:eastAsia="ru-RU"/>
        </w:rPr>
        <w:t>подаємо</w:t>
      </w:r>
      <w:proofErr w:type="spellEnd"/>
      <w:r w:rsidRPr="00300211">
        <w:rPr>
          <w:rFonts w:ascii="Times New Roman" w:eastAsia="Calibri" w:hAnsi="Times New Roman" w:cs="Times New Roman"/>
          <w:color w:val="000000"/>
          <w:sz w:val="20"/>
          <w:szCs w:val="20"/>
          <w:lang w:val="ru-RU" w:eastAsia="ru-RU"/>
        </w:rPr>
        <w:t xml:space="preserve"> на участь у</w:t>
      </w:r>
      <w:r w:rsidRPr="00300211">
        <w:rPr>
          <w:rFonts w:ascii="Times New Roman" w:eastAsia="Calibri" w:hAnsi="Times New Roman" w:cs="Times New Roman"/>
          <w:color w:val="000000"/>
          <w:sz w:val="20"/>
          <w:szCs w:val="20"/>
          <w:lang w:eastAsia="ru-RU"/>
        </w:rPr>
        <w:t xml:space="preserve"> </w:t>
      </w:r>
      <w:r w:rsidRPr="00300211">
        <w:rPr>
          <w:rFonts w:ascii="Times New Roman" w:eastAsia="Calibri" w:hAnsi="Times New Roman" w:cs="Times New Roman"/>
          <w:color w:val="000000"/>
          <w:sz w:val="20"/>
          <w:szCs w:val="20"/>
          <w:lang w:val="ru-RU" w:eastAsia="ru-RU"/>
        </w:rPr>
        <w:t xml:space="preserve">торгах </w:t>
      </w:r>
      <w:proofErr w:type="spellStart"/>
      <w:r w:rsidRPr="00300211">
        <w:rPr>
          <w:rFonts w:ascii="Times New Roman" w:eastAsia="Calibri" w:hAnsi="Times New Roman" w:cs="Times New Roman"/>
          <w:color w:val="000000"/>
          <w:sz w:val="20"/>
          <w:szCs w:val="20"/>
          <w:lang w:val="ru-RU" w:eastAsia="ru-RU"/>
        </w:rPr>
        <w:t>щодо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закупі</w:t>
      </w:r>
      <w:proofErr w:type="gramStart"/>
      <w:r w:rsidRPr="00300211">
        <w:rPr>
          <w:rFonts w:ascii="Times New Roman" w:eastAsia="Calibri" w:hAnsi="Times New Roman" w:cs="Times New Roman"/>
          <w:color w:val="000000"/>
          <w:sz w:val="20"/>
          <w:szCs w:val="20"/>
          <w:lang w:val="ru-RU" w:eastAsia="ru-RU"/>
        </w:rPr>
        <w:t>вл</w:t>
      </w:r>
      <w:proofErr w:type="gramEnd"/>
      <w:r w:rsidRPr="00300211">
        <w:rPr>
          <w:rFonts w:ascii="Times New Roman" w:eastAsia="Calibri" w:hAnsi="Times New Roman" w:cs="Times New Roman"/>
          <w:color w:val="000000"/>
          <w:sz w:val="20"/>
          <w:szCs w:val="20"/>
          <w:lang w:val="ru-RU" w:eastAsia="ru-RU"/>
        </w:rPr>
        <w:t>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Calibri"/>
          <w:b/>
          <w:color w:val="000000"/>
          <w:sz w:val="20"/>
          <w:szCs w:val="20"/>
          <w:shd w:val="clear" w:color="auto" w:fill="FFFFFF"/>
          <w:lang w:val="ru-RU" w:eastAsia="ru-RU"/>
        </w:rPr>
        <w:t>Мультимедійне</w:t>
      </w:r>
      <w:proofErr w:type="spellEnd"/>
      <w:r w:rsidRPr="00300211">
        <w:rPr>
          <w:rFonts w:ascii="Times New Roman" w:eastAsia="Calibri" w:hAnsi="Times New Roman" w:cs="Calibri"/>
          <w:b/>
          <w:color w:val="000000"/>
          <w:sz w:val="20"/>
          <w:szCs w:val="20"/>
          <w:shd w:val="clear" w:color="auto" w:fill="FFFFFF"/>
          <w:lang w:val="ru-RU" w:eastAsia="ru-RU"/>
        </w:rPr>
        <w:t xml:space="preserve"> </w:t>
      </w:r>
      <w:proofErr w:type="spellStart"/>
      <w:r w:rsidRPr="00300211">
        <w:rPr>
          <w:rFonts w:ascii="Times New Roman" w:eastAsia="Calibri" w:hAnsi="Times New Roman" w:cs="Calibri"/>
          <w:b/>
          <w:color w:val="000000"/>
          <w:sz w:val="20"/>
          <w:szCs w:val="20"/>
          <w:shd w:val="clear" w:color="auto" w:fill="FFFFFF"/>
          <w:lang w:val="ru-RU" w:eastAsia="ru-RU"/>
        </w:rPr>
        <w:t>обладнання</w:t>
      </w:r>
      <w:proofErr w:type="spellEnd"/>
      <w:r w:rsidRPr="00300211">
        <w:rPr>
          <w:rFonts w:ascii="Times New Roman" w:eastAsia="Calibri" w:hAnsi="Times New Roman" w:cs="Calibri"/>
          <w:b/>
          <w:color w:val="000000"/>
          <w:sz w:val="20"/>
          <w:szCs w:val="20"/>
          <w:shd w:val="clear" w:color="auto" w:fill="FFFFFF"/>
          <w:lang w:eastAsia="ru-RU"/>
        </w:rPr>
        <w:t xml:space="preserve"> </w:t>
      </w:r>
      <w:r w:rsidRPr="00300211">
        <w:rPr>
          <w:rFonts w:ascii="Times New Roman" w:eastAsia="Calibri" w:hAnsi="Times New Roman" w:cs="Calibri"/>
          <w:b/>
          <w:color w:val="000000"/>
          <w:sz w:val="20"/>
          <w:szCs w:val="20"/>
          <w:shd w:val="clear" w:color="auto" w:fill="FFFFFF"/>
          <w:lang w:val="ru-RU" w:eastAsia="ru-RU"/>
        </w:rPr>
        <w:t xml:space="preserve">(ДК 021:2015: 32320000-2 </w:t>
      </w:r>
      <w:proofErr w:type="spellStart"/>
      <w:r w:rsidRPr="00300211">
        <w:rPr>
          <w:rFonts w:ascii="Times New Roman" w:eastAsia="Calibri" w:hAnsi="Times New Roman" w:cs="Calibri"/>
          <w:b/>
          <w:color w:val="000000"/>
          <w:sz w:val="20"/>
          <w:szCs w:val="20"/>
          <w:shd w:val="clear" w:color="auto" w:fill="FFFFFF"/>
          <w:lang w:val="ru-RU" w:eastAsia="ru-RU"/>
        </w:rPr>
        <w:t>Телевізійне</w:t>
      </w:r>
      <w:proofErr w:type="spellEnd"/>
      <w:r w:rsidRPr="00300211">
        <w:rPr>
          <w:rFonts w:ascii="Times New Roman" w:eastAsia="Calibri" w:hAnsi="Times New Roman" w:cs="Calibri"/>
          <w:b/>
          <w:color w:val="000000"/>
          <w:sz w:val="20"/>
          <w:szCs w:val="20"/>
          <w:shd w:val="clear" w:color="auto" w:fill="FFFFFF"/>
          <w:lang w:val="ru-RU" w:eastAsia="ru-RU"/>
        </w:rPr>
        <w:t xml:space="preserve"> й </w:t>
      </w:r>
      <w:proofErr w:type="spellStart"/>
      <w:r w:rsidRPr="00300211">
        <w:rPr>
          <w:rFonts w:ascii="Times New Roman" w:eastAsia="Calibri" w:hAnsi="Times New Roman" w:cs="Calibri"/>
          <w:b/>
          <w:color w:val="000000"/>
          <w:sz w:val="20"/>
          <w:szCs w:val="20"/>
          <w:shd w:val="clear" w:color="auto" w:fill="FFFFFF"/>
          <w:lang w:val="ru-RU" w:eastAsia="ru-RU"/>
        </w:rPr>
        <w:t>аудіовізуальне</w:t>
      </w:r>
      <w:proofErr w:type="spellEnd"/>
      <w:r w:rsidRPr="00300211">
        <w:rPr>
          <w:rFonts w:ascii="Times New Roman" w:eastAsia="Calibri" w:hAnsi="Times New Roman" w:cs="Calibri"/>
          <w:b/>
          <w:color w:val="000000"/>
          <w:sz w:val="20"/>
          <w:szCs w:val="20"/>
          <w:shd w:val="clear" w:color="auto" w:fill="FFFFFF"/>
          <w:lang w:val="ru-RU" w:eastAsia="ru-RU"/>
        </w:rPr>
        <w:t xml:space="preserve"> </w:t>
      </w:r>
      <w:proofErr w:type="spellStart"/>
      <w:r w:rsidRPr="00300211">
        <w:rPr>
          <w:rFonts w:ascii="Times New Roman" w:eastAsia="Calibri" w:hAnsi="Times New Roman" w:cs="Calibri"/>
          <w:b/>
          <w:color w:val="000000"/>
          <w:sz w:val="20"/>
          <w:szCs w:val="20"/>
          <w:shd w:val="clear" w:color="auto" w:fill="FFFFFF"/>
          <w:lang w:val="ru-RU" w:eastAsia="ru-RU"/>
        </w:rPr>
        <w:t>обладнання</w:t>
      </w:r>
      <w:proofErr w:type="spellEnd"/>
      <w:r w:rsidRPr="00300211">
        <w:rPr>
          <w:rFonts w:ascii="Times New Roman" w:eastAsia="Calibri" w:hAnsi="Times New Roman" w:cs="Calibri"/>
          <w:b/>
          <w:color w:val="000000"/>
          <w:sz w:val="20"/>
          <w:szCs w:val="20"/>
          <w:shd w:val="clear" w:color="auto" w:fill="FFFFFF"/>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згідно</w:t>
      </w:r>
      <w:proofErr w:type="spellEnd"/>
      <w:r w:rsidRPr="00300211">
        <w:rPr>
          <w:rFonts w:ascii="Times New Roman" w:eastAsia="Calibri" w:hAnsi="Times New Roman" w:cs="Times New Roman"/>
          <w:color w:val="000000"/>
          <w:sz w:val="20"/>
          <w:szCs w:val="20"/>
          <w:lang w:val="ru-RU" w:eastAsia="ru-RU"/>
        </w:rPr>
        <w:t xml:space="preserve"> з </w:t>
      </w:r>
      <w:proofErr w:type="spellStart"/>
      <w:r w:rsidRPr="00300211">
        <w:rPr>
          <w:rFonts w:ascii="Times New Roman" w:eastAsia="Calibri" w:hAnsi="Times New Roman" w:cs="Times New Roman"/>
          <w:color w:val="000000"/>
          <w:sz w:val="20"/>
          <w:szCs w:val="20"/>
          <w:lang w:val="ru-RU" w:eastAsia="ru-RU"/>
        </w:rPr>
        <w:t>технічним</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якісним</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кількісними</w:t>
      </w:r>
      <w:proofErr w:type="spellEnd"/>
      <w:r w:rsidRPr="00300211">
        <w:rPr>
          <w:rFonts w:ascii="Times New Roman" w:eastAsia="Calibri" w:hAnsi="Times New Roman" w:cs="Times New Roman"/>
          <w:color w:val="000000"/>
          <w:sz w:val="20"/>
          <w:szCs w:val="20"/>
          <w:lang w:val="ru-RU" w:eastAsia="ru-RU"/>
        </w:rPr>
        <w:t xml:space="preserve"> характеристикам предмета </w:t>
      </w:r>
      <w:proofErr w:type="spellStart"/>
      <w:r w:rsidRPr="00300211">
        <w:rPr>
          <w:rFonts w:ascii="Times New Roman" w:eastAsia="Calibri" w:hAnsi="Times New Roman" w:cs="Times New Roman"/>
          <w:color w:val="000000"/>
          <w:sz w:val="20"/>
          <w:szCs w:val="20"/>
          <w:lang w:val="ru-RU" w:eastAsia="ru-RU"/>
        </w:rPr>
        <w:t>закупівлі</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іншими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вимогами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замовника</w:t>
      </w:r>
      <w:proofErr w:type="spellEnd"/>
      <w:r w:rsidRPr="00300211">
        <w:rPr>
          <w:rFonts w:ascii="Times New Roman" w:eastAsia="Calibri" w:hAnsi="Times New Roman" w:cs="Times New Roman"/>
          <w:color w:val="000000"/>
          <w:sz w:val="20"/>
          <w:szCs w:val="20"/>
          <w:lang w:val="ru-RU" w:eastAsia="ru-RU"/>
        </w:rPr>
        <w:t xml:space="preserve"> свою </w:t>
      </w:r>
      <w:proofErr w:type="spellStart"/>
      <w:r w:rsidRPr="00300211">
        <w:rPr>
          <w:rFonts w:ascii="Times New Roman" w:eastAsia="Calibri" w:hAnsi="Times New Roman" w:cs="Times New Roman"/>
          <w:color w:val="000000"/>
          <w:sz w:val="20"/>
          <w:szCs w:val="20"/>
          <w:lang w:val="ru-RU" w:eastAsia="ru-RU"/>
        </w:rPr>
        <w:t>тендерну</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пропозицію</w:t>
      </w:r>
      <w:proofErr w:type="spellEnd"/>
      <w:r w:rsidRPr="00300211">
        <w:rPr>
          <w:rFonts w:ascii="Times New Roman" w:eastAsia="Calibri" w:hAnsi="Times New Roman" w:cs="Times New Roman"/>
          <w:color w:val="000000"/>
          <w:sz w:val="20"/>
          <w:szCs w:val="20"/>
          <w:lang w:val="ru-RU" w:eastAsia="ru-RU"/>
        </w:rPr>
        <w:t>.</w:t>
      </w:r>
    </w:p>
    <w:p w:rsidR="00300211" w:rsidRPr="00300211" w:rsidRDefault="00300211" w:rsidP="00300211">
      <w:pPr>
        <w:numPr>
          <w:ilvl w:val="0"/>
          <w:numId w:val="1"/>
        </w:numPr>
        <w:spacing w:after="0" w:line="240" w:lineRule="auto"/>
        <w:contextualSpacing/>
        <w:jc w:val="both"/>
        <w:textAlignment w:val="baseline"/>
        <w:rPr>
          <w:rFonts w:ascii="Times New Roman" w:eastAsia="Calibri" w:hAnsi="Times New Roman" w:cs="Times New Roman"/>
          <w:color w:val="000000"/>
          <w:sz w:val="20"/>
          <w:szCs w:val="20"/>
        </w:rPr>
      </w:pPr>
      <w:r w:rsidRPr="00300211">
        <w:rPr>
          <w:rFonts w:ascii="Times New Roman" w:eastAsia="Calibri" w:hAnsi="Times New Roman" w:cs="Times New Roman"/>
          <w:color w:val="000000"/>
          <w:sz w:val="20"/>
          <w:szCs w:val="20"/>
        </w:rPr>
        <w:t>Повна назва учасника _______________________________________________________</w:t>
      </w:r>
    </w:p>
    <w:p w:rsidR="00300211" w:rsidRPr="00300211" w:rsidRDefault="00300211" w:rsidP="00300211">
      <w:pPr>
        <w:numPr>
          <w:ilvl w:val="0"/>
          <w:numId w:val="1"/>
        </w:numPr>
        <w:spacing w:after="0" w:line="240" w:lineRule="auto"/>
        <w:jc w:val="both"/>
        <w:textAlignment w:val="baseline"/>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Місцезнаходження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контактний</w:t>
      </w:r>
      <w:proofErr w:type="spellEnd"/>
      <w:r w:rsidRPr="00300211">
        <w:rPr>
          <w:rFonts w:ascii="Times New Roman" w:eastAsia="Calibri" w:hAnsi="Times New Roman" w:cs="Times New Roman"/>
          <w:color w:val="000000"/>
          <w:sz w:val="20"/>
          <w:szCs w:val="20"/>
          <w:lang w:val="ru-RU" w:eastAsia="ru-RU"/>
        </w:rPr>
        <w:t xml:space="preserve"> телефон _______________________________________</w:t>
      </w:r>
    </w:p>
    <w:p w:rsidR="00300211" w:rsidRPr="00300211" w:rsidRDefault="00300211" w:rsidP="00300211">
      <w:pPr>
        <w:numPr>
          <w:ilvl w:val="0"/>
          <w:numId w:val="1"/>
        </w:numPr>
        <w:spacing w:after="0" w:line="240" w:lineRule="auto"/>
        <w:jc w:val="both"/>
        <w:textAlignment w:val="baseline"/>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Поштова</w:t>
      </w:r>
      <w:proofErr w:type="spellEnd"/>
      <w:r w:rsidRPr="00300211">
        <w:rPr>
          <w:rFonts w:ascii="Times New Roman" w:eastAsia="Calibri" w:hAnsi="Times New Roman" w:cs="Times New Roman"/>
          <w:color w:val="000000"/>
          <w:sz w:val="20"/>
          <w:szCs w:val="20"/>
          <w:lang w:val="ru-RU" w:eastAsia="ru-RU"/>
        </w:rPr>
        <w:t xml:space="preserve"> адреса ____________________________________________________________</w:t>
      </w:r>
    </w:p>
    <w:p w:rsidR="00300211" w:rsidRPr="00300211" w:rsidRDefault="00300211" w:rsidP="00300211">
      <w:pPr>
        <w:numPr>
          <w:ilvl w:val="0"/>
          <w:numId w:val="1"/>
        </w:numPr>
        <w:spacing w:after="0" w:line="240" w:lineRule="auto"/>
        <w:jc w:val="both"/>
        <w:textAlignment w:val="baseline"/>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Код ЄДРПОУ _____________________________________________________________</w:t>
      </w:r>
    </w:p>
    <w:p w:rsidR="00300211" w:rsidRPr="00300211" w:rsidRDefault="00300211" w:rsidP="00300211">
      <w:pPr>
        <w:numPr>
          <w:ilvl w:val="0"/>
          <w:numId w:val="1"/>
        </w:numPr>
        <w:spacing w:after="0" w:line="240" w:lineRule="auto"/>
        <w:jc w:val="both"/>
        <w:textAlignment w:val="baseline"/>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Банківські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реквізити</w:t>
      </w:r>
      <w:proofErr w:type="spellEnd"/>
      <w:r w:rsidRPr="00300211">
        <w:rPr>
          <w:rFonts w:ascii="Times New Roman" w:eastAsia="Calibri" w:hAnsi="Times New Roman" w:cs="Times New Roman"/>
          <w:color w:val="000000"/>
          <w:sz w:val="20"/>
          <w:szCs w:val="20"/>
          <w:lang w:val="ru-RU" w:eastAsia="ru-RU"/>
        </w:rPr>
        <w:t xml:space="preserve"> ________________________________________________________</w:t>
      </w:r>
    </w:p>
    <w:p w:rsidR="00300211" w:rsidRPr="00300211" w:rsidRDefault="00300211" w:rsidP="00300211">
      <w:pPr>
        <w:numPr>
          <w:ilvl w:val="0"/>
          <w:numId w:val="1"/>
        </w:numPr>
        <w:spacing w:after="0" w:line="240" w:lineRule="auto"/>
        <w:jc w:val="both"/>
        <w:textAlignment w:val="baseline"/>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 xml:space="preserve">П.І.Б. </w:t>
      </w:r>
      <w:proofErr w:type="spellStart"/>
      <w:r w:rsidRPr="00300211">
        <w:rPr>
          <w:rFonts w:ascii="Times New Roman" w:eastAsia="Calibri" w:hAnsi="Times New Roman" w:cs="Times New Roman"/>
          <w:color w:val="000000"/>
          <w:sz w:val="20"/>
          <w:szCs w:val="20"/>
          <w:lang w:val="ru-RU" w:eastAsia="ru-RU"/>
        </w:rPr>
        <w:t>керівника</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або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представника</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згідно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довіреності</w:t>
      </w:r>
      <w:proofErr w:type="spellEnd"/>
      <w:r w:rsidRPr="00300211">
        <w:rPr>
          <w:rFonts w:ascii="Times New Roman" w:eastAsia="Calibri" w:hAnsi="Times New Roman" w:cs="Times New Roman"/>
          <w:color w:val="000000"/>
          <w:sz w:val="20"/>
          <w:szCs w:val="20"/>
          <w:lang w:val="ru-RU" w:eastAsia="ru-RU"/>
        </w:rPr>
        <w:t xml:space="preserve"> 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497"/>
        <w:gridCol w:w="1152"/>
        <w:gridCol w:w="1178"/>
        <w:gridCol w:w="1134"/>
      </w:tblGrid>
      <w:tr w:rsidR="00300211" w:rsidRPr="00300211" w:rsidTr="00C408F8">
        <w:tc>
          <w:tcPr>
            <w:tcW w:w="2376" w:type="dxa"/>
            <w:shd w:val="clear" w:color="auto" w:fill="auto"/>
          </w:tcPr>
          <w:p w:rsidR="00300211" w:rsidRPr="00300211" w:rsidRDefault="00300211" w:rsidP="00300211">
            <w:pPr>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Найменування</w:t>
            </w:r>
            <w:proofErr w:type="spellEnd"/>
            <w:r w:rsidRPr="00300211">
              <w:rPr>
                <w:rFonts w:ascii="Times New Roman" w:eastAsia="Calibri" w:hAnsi="Times New Roman" w:cs="Times New Roman"/>
                <w:color w:val="000000"/>
                <w:sz w:val="20"/>
                <w:szCs w:val="20"/>
                <w:lang w:val="ru-RU" w:eastAsia="ru-RU"/>
              </w:rPr>
              <w:t xml:space="preserve"> предмету </w:t>
            </w:r>
            <w:proofErr w:type="spellStart"/>
            <w:r w:rsidRPr="00300211">
              <w:rPr>
                <w:rFonts w:ascii="Times New Roman" w:eastAsia="Calibri" w:hAnsi="Times New Roman" w:cs="Times New Roman"/>
                <w:color w:val="000000"/>
                <w:sz w:val="20"/>
                <w:szCs w:val="20"/>
                <w:lang w:val="ru-RU" w:eastAsia="ru-RU"/>
              </w:rPr>
              <w:t>закупі</w:t>
            </w:r>
            <w:proofErr w:type="gramStart"/>
            <w:r w:rsidRPr="00300211">
              <w:rPr>
                <w:rFonts w:ascii="Times New Roman" w:eastAsia="Calibri" w:hAnsi="Times New Roman" w:cs="Times New Roman"/>
                <w:color w:val="000000"/>
                <w:sz w:val="20"/>
                <w:szCs w:val="20"/>
                <w:lang w:val="ru-RU" w:eastAsia="ru-RU"/>
              </w:rPr>
              <w:t>вл</w:t>
            </w:r>
            <w:proofErr w:type="gramEnd"/>
            <w:r w:rsidRPr="00300211">
              <w:rPr>
                <w:rFonts w:ascii="Times New Roman" w:eastAsia="Calibri" w:hAnsi="Times New Roman" w:cs="Times New Roman"/>
                <w:color w:val="000000"/>
                <w:sz w:val="20"/>
                <w:szCs w:val="20"/>
                <w:lang w:val="ru-RU" w:eastAsia="ru-RU"/>
              </w:rPr>
              <w:t>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відповідно</w:t>
            </w:r>
            <w:proofErr w:type="spellEnd"/>
            <w:r w:rsidRPr="00300211">
              <w:rPr>
                <w:rFonts w:ascii="Times New Roman" w:eastAsia="Calibri" w:hAnsi="Times New Roman" w:cs="Times New Roman"/>
                <w:color w:val="000000"/>
                <w:sz w:val="20"/>
                <w:szCs w:val="20"/>
                <w:lang w:val="ru-RU" w:eastAsia="ru-RU"/>
              </w:rPr>
              <w:t xml:space="preserve"> до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документації</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пропозиції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учасника</w:t>
            </w:r>
            <w:proofErr w:type="spellEnd"/>
          </w:p>
          <w:p w:rsidR="00300211" w:rsidRPr="00300211" w:rsidRDefault="00300211" w:rsidP="00300211">
            <w:pPr>
              <w:rPr>
                <w:rFonts w:ascii="Times New Roman" w:eastAsia="Calibri" w:hAnsi="Times New Roman" w:cs="Times New Roman"/>
                <w:i/>
                <w:color w:val="00000A"/>
                <w:sz w:val="20"/>
                <w:szCs w:val="20"/>
                <w:lang w:val="ru-RU" w:eastAsia="ru-RU"/>
              </w:rPr>
            </w:pPr>
            <w:r w:rsidRPr="00300211">
              <w:rPr>
                <w:rFonts w:ascii="Times New Roman" w:eastAsia="Calibri" w:hAnsi="Times New Roman" w:cs="Calibri"/>
                <w:i/>
                <w:color w:val="00000A"/>
                <w:sz w:val="20"/>
                <w:szCs w:val="20"/>
                <w:lang w:val="ru-RU" w:eastAsia="ru-RU"/>
              </w:rPr>
              <w:t>(</w:t>
            </w:r>
            <w:proofErr w:type="spellStart"/>
            <w:r w:rsidRPr="00300211">
              <w:rPr>
                <w:rFonts w:ascii="Times New Roman" w:eastAsia="Calibri" w:hAnsi="Times New Roman" w:cs="Calibri"/>
                <w:i/>
                <w:color w:val="00000A"/>
                <w:sz w:val="20"/>
                <w:szCs w:val="20"/>
                <w:lang w:val="ru-RU" w:eastAsia="ru-RU"/>
              </w:rPr>
              <w:t>зазначити</w:t>
            </w:r>
            <w:proofErr w:type="spellEnd"/>
            <w:r w:rsidRPr="00300211">
              <w:rPr>
                <w:rFonts w:ascii="Times New Roman" w:eastAsia="Calibri" w:hAnsi="Times New Roman" w:cs="Calibri"/>
                <w:i/>
                <w:color w:val="00000A"/>
                <w:sz w:val="20"/>
                <w:szCs w:val="20"/>
                <w:lang w:val="ru-RU" w:eastAsia="ru-RU"/>
              </w:rPr>
              <w:t xml:space="preserve"> марку та </w:t>
            </w:r>
            <w:proofErr w:type="spellStart"/>
            <w:r w:rsidRPr="00300211">
              <w:rPr>
                <w:rFonts w:ascii="Times New Roman" w:eastAsia="Calibri" w:hAnsi="Times New Roman" w:cs="Calibri"/>
                <w:i/>
                <w:color w:val="00000A"/>
                <w:sz w:val="20"/>
                <w:szCs w:val="20"/>
                <w:lang w:val="ru-RU" w:eastAsia="ru-RU"/>
              </w:rPr>
              <w:t>найменування</w:t>
            </w:r>
            <w:proofErr w:type="spellEnd"/>
            <w:r w:rsidRPr="00300211">
              <w:rPr>
                <w:rFonts w:ascii="Times New Roman" w:eastAsia="Calibri" w:hAnsi="Times New Roman" w:cs="Calibri"/>
                <w:i/>
                <w:color w:val="00000A"/>
                <w:sz w:val="20"/>
                <w:szCs w:val="20"/>
                <w:lang w:val="ru-RU" w:eastAsia="ru-RU"/>
              </w:rPr>
              <w:t>)</w:t>
            </w:r>
          </w:p>
        </w:tc>
        <w:tc>
          <w:tcPr>
            <w:tcW w:w="1418" w:type="dxa"/>
            <w:shd w:val="clear" w:color="auto" w:fill="auto"/>
          </w:tcPr>
          <w:p w:rsidR="00300211" w:rsidRPr="00300211" w:rsidRDefault="00300211" w:rsidP="00300211">
            <w:pPr>
              <w:spacing w:after="0"/>
              <w:ind w:left="41"/>
              <w:rPr>
                <w:rFonts w:ascii="Times New Roman" w:eastAsia="Calibri" w:hAnsi="Times New Roman" w:cs="Times New Roman"/>
                <w:color w:val="00000A"/>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Виробник</w:t>
            </w:r>
            <w:proofErr w:type="spellEnd"/>
            <w:r w:rsidRPr="00300211">
              <w:rPr>
                <w:rFonts w:ascii="Times New Roman" w:eastAsia="Calibri" w:hAnsi="Times New Roman" w:cs="Times New Roman"/>
                <w:color w:val="000000"/>
                <w:sz w:val="20"/>
                <w:szCs w:val="20"/>
                <w:lang w:val="ru-RU" w:eastAsia="ru-RU"/>
              </w:rPr>
              <w:t xml:space="preserve">, </w:t>
            </w:r>
            <w:proofErr w:type="spellStart"/>
            <w:proofErr w:type="gramStart"/>
            <w:r w:rsidRPr="00300211">
              <w:rPr>
                <w:rFonts w:ascii="Times New Roman" w:eastAsia="Calibri" w:hAnsi="Times New Roman" w:cs="Times New Roman"/>
                <w:color w:val="000000"/>
                <w:sz w:val="20"/>
                <w:szCs w:val="20"/>
                <w:lang w:val="ru-RU" w:eastAsia="ru-RU"/>
              </w:rPr>
              <w:t>країна</w:t>
            </w:r>
            <w:proofErr w:type="spellEnd"/>
            <w:proofErr w:type="gram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походження</w:t>
            </w:r>
            <w:proofErr w:type="spellEnd"/>
          </w:p>
          <w:p w:rsidR="00300211" w:rsidRPr="00300211" w:rsidRDefault="00300211" w:rsidP="00300211">
            <w:pPr>
              <w:ind w:left="41"/>
              <w:rPr>
                <w:rFonts w:ascii="Times New Roman" w:eastAsia="Calibri" w:hAnsi="Times New Roman" w:cs="Times New Roman"/>
                <w:color w:val="00000A"/>
                <w:sz w:val="20"/>
                <w:szCs w:val="20"/>
                <w:lang w:val="ru-RU" w:eastAsia="ru-RU"/>
              </w:rPr>
            </w:pPr>
          </w:p>
        </w:tc>
        <w:tc>
          <w:tcPr>
            <w:tcW w:w="1276" w:type="dxa"/>
            <w:shd w:val="clear" w:color="auto" w:fill="auto"/>
          </w:tcPr>
          <w:p w:rsidR="00300211" w:rsidRPr="00300211" w:rsidRDefault="00300211" w:rsidP="00300211">
            <w:pPr>
              <w:spacing w:after="0"/>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Одиниця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виміру</w:t>
            </w:r>
            <w:proofErr w:type="spellEnd"/>
          </w:p>
          <w:p w:rsidR="00300211" w:rsidRPr="00300211" w:rsidRDefault="00300211" w:rsidP="00300211">
            <w:pPr>
              <w:spacing w:after="0"/>
              <w:rPr>
                <w:rFonts w:ascii="Times New Roman" w:eastAsia="Calibri" w:hAnsi="Times New Roman" w:cs="Times New Roman"/>
                <w:color w:val="000000"/>
                <w:sz w:val="20"/>
                <w:szCs w:val="20"/>
                <w:lang w:val="ru-RU" w:eastAsia="ru-RU"/>
              </w:rPr>
            </w:pPr>
          </w:p>
          <w:p w:rsidR="00300211" w:rsidRPr="00300211" w:rsidRDefault="00300211" w:rsidP="00300211">
            <w:pPr>
              <w:rPr>
                <w:rFonts w:ascii="Times New Roman" w:eastAsia="Calibri" w:hAnsi="Times New Roman" w:cs="Times New Roman"/>
                <w:color w:val="00000A"/>
                <w:sz w:val="20"/>
                <w:szCs w:val="20"/>
                <w:lang w:val="ru-RU" w:eastAsia="ru-RU"/>
              </w:rPr>
            </w:pPr>
          </w:p>
        </w:tc>
        <w:tc>
          <w:tcPr>
            <w:tcW w:w="1497" w:type="dxa"/>
            <w:shd w:val="clear" w:color="auto" w:fill="auto"/>
          </w:tcPr>
          <w:p w:rsidR="00300211" w:rsidRPr="00300211" w:rsidRDefault="00300211" w:rsidP="00300211">
            <w:pPr>
              <w:spacing w:after="0"/>
              <w:ind w:right="320"/>
              <w:jc w:val="right"/>
              <w:rPr>
                <w:rFonts w:ascii="Times New Roman" w:eastAsia="Calibri" w:hAnsi="Times New Roman" w:cs="Times New Roman"/>
                <w:color w:val="000000"/>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Кількість</w:t>
            </w:r>
            <w:proofErr w:type="spellEnd"/>
          </w:p>
          <w:p w:rsidR="00300211" w:rsidRPr="00300211" w:rsidRDefault="00300211" w:rsidP="00300211">
            <w:pPr>
              <w:rPr>
                <w:rFonts w:ascii="Times New Roman" w:eastAsia="Calibri" w:hAnsi="Times New Roman" w:cs="Times New Roman"/>
                <w:color w:val="00000A"/>
                <w:sz w:val="20"/>
                <w:szCs w:val="20"/>
                <w:lang w:val="ru-RU" w:eastAsia="ru-RU"/>
              </w:rPr>
            </w:pPr>
          </w:p>
        </w:tc>
        <w:tc>
          <w:tcPr>
            <w:tcW w:w="1152"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Ціна</w:t>
            </w:r>
            <w:proofErr w:type="spellEnd"/>
            <w:r w:rsidRPr="00300211">
              <w:rPr>
                <w:rFonts w:ascii="Times New Roman" w:eastAsia="Calibri" w:hAnsi="Times New Roman" w:cs="Times New Roman"/>
                <w:color w:val="000000"/>
                <w:sz w:val="20"/>
                <w:szCs w:val="20"/>
                <w:lang w:val="ru-RU" w:eastAsia="ru-RU"/>
              </w:rPr>
              <w:t xml:space="preserve"> за </w:t>
            </w:r>
            <w:proofErr w:type="spellStart"/>
            <w:r w:rsidRPr="00300211">
              <w:rPr>
                <w:rFonts w:ascii="Times New Roman" w:eastAsia="Calibri" w:hAnsi="Times New Roman" w:cs="Times New Roman"/>
                <w:color w:val="000000"/>
                <w:sz w:val="20"/>
                <w:szCs w:val="20"/>
                <w:lang w:val="ru-RU" w:eastAsia="ru-RU"/>
              </w:rPr>
              <w:t>одиницю</w:t>
            </w:r>
            <w:proofErr w:type="spellEnd"/>
            <w:r w:rsidRPr="00300211">
              <w:rPr>
                <w:rFonts w:ascii="Times New Roman" w:eastAsia="Calibri" w:hAnsi="Times New Roman" w:cs="Times New Roman"/>
                <w:color w:val="000000"/>
                <w:sz w:val="20"/>
                <w:szCs w:val="20"/>
                <w:lang w:val="ru-RU" w:eastAsia="ru-RU"/>
              </w:rPr>
              <w:t xml:space="preserve"> товару без ПДВ (</w:t>
            </w:r>
            <w:proofErr w:type="spellStart"/>
            <w:r w:rsidRPr="00300211">
              <w:rPr>
                <w:rFonts w:ascii="Times New Roman" w:eastAsia="Calibri" w:hAnsi="Times New Roman" w:cs="Times New Roman"/>
                <w:color w:val="000000"/>
                <w:sz w:val="20"/>
                <w:szCs w:val="20"/>
                <w:lang w:val="ru-RU" w:eastAsia="ru-RU"/>
              </w:rPr>
              <w:t>гр</w:t>
            </w:r>
            <w:proofErr w:type="spellEnd"/>
            <w:r w:rsidRPr="00300211">
              <w:rPr>
                <w:rFonts w:ascii="Times New Roman" w:eastAsia="Calibri" w:hAnsi="Times New Roman" w:cs="Times New Roman"/>
                <w:color w:val="000000"/>
                <w:sz w:val="20"/>
                <w:szCs w:val="20"/>
                <w:lang w:eastAsia="ru-RU"/>
              </w:rPr>
              <w:t>н</w:t>
            </w:r>
            <w:r w:rsidRPr="00300211">
              <w:rPr>
                <w:rFonts w:ascii="Times New Roman" w:eastAsia="Calibri" w:hAnsi="Times New Roman" w:cs="Times New Roman"/>
                <w:color w:val="000000"/>
                <w:sz w:val="20"/>
                <w:szCs w:val="20"/>
                <w:lang w:val="ru-RU" w:eastAsia="ru-RU"/>
              </w:rPr>
              <w:t>)</w:t>
            </w:r>
          </w:p>
        </w:tc>
        <w:tc>
          <w:tcPr>
            <w:tcW w:w="1178"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Ціна</w:t>
            </w:r>
            <w:proofErr w:type="spellEnd"/>
            <w:r w:rsidRPr="00300211">
              <w:rPr>
                <w:rFonts w:ascii="Times New Roman" w:eastAsia="Calibri" w:hAnsi="Times New Roman" w:cs="Times New Roman"/>
                <w:color w:val="000000"/>
                <w:sz w:val="20"/>
                <w:szCs w:val="20"/>
                <w:lang w:val="ru-RU" w:eastAsia="ru-RU"/>
              </w:rPr>
              <w:t xml:space="preserve"> за </w:t>
            </w:r>
            <w:proofErr w:type="spellStart"/>
            <w:r w:rsidRPr="00300211">
              <w:rPr>
                <w:rFonts w:ascii="Times New Roman" w:eastAsia="Calibri" w:hAnsi="Times New Roman" w:cs="Times New Roman"/>
                <w:color w:val="000000"/>
                <w:sz w:val="20"/>
                <w:szCs w:val="20"/>
                <w:lang w:val="ru-RU" w:eastAsia="ru-RU"/>
              </w:rPr>
              <w:t>одиницю</w:t>
            </w:r>
            <w:proofErr w:type="spellEnd"/>
            <w:r w:rsidRPr="00300211">
              <w:rPr>
                <w:rFonts w:ascii="Times New Roman" w:eastAsia="Calibri" w:hAnsi="Times New Roman" w:cs="Times New Roman"/>
                <w:color w:val="000000"/>
                <w:sz w:val="20"/>
                <w:szCs w:val="20"/>
                <w:lang w:val="ru-RU" w:eastAsia="ru-RU"/>
              </w:rPr>
              <w:t xml:space="preserve"> товару з ПДВ</w:t>
            </w:r>
            <w:r w:rsidRPr="00300211">
              <w:rPr>
                <w:rFonts w:ascii="Times New Roman" w:eastAsia="Calibri" w:hAnsi="Times New Roman" w:cs="Times New Roman"/>
                <w:color w:val="000000"/>
                <w:sz w:val="20"/>
                <w:szCs w:val="20"/>
                <w:vertAlign w:val="superscript"/>
                <w:lang w:eastAsia="ru-RU"/>
              </w:rPr>
              <w:t xml:space="preserve"> </w:t>
            </w:r>
            <w:r w:rsidRPr="00300211">
              <w:rPr>
                <w:rFonts w:ascii="Times New Roman" w:eastAsia="Calibri" w:hAnsi="Times New Roman" w:cs="Times New Roman"/>
                <w:color w:val="000000"/>
                <w:sz w:val="20"/>
                <w:szCs w:val="20"/>
                <w:lang w:val="ru-RU" w:eastAsia="ru-RU"/>
              </w:rPr>
              <w:t>(грн.)</w:t>
            </w:r>
          </w:p>
        </w:tc>
        <w:tc>
          <w:tcPr>
            <w:tcW w:w="1134"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0"/>
                <w:sz w:val="20"/>
                <w:szCs w:val="20"/>
                <w:lang w:val="ru-RU" w:eastAsia="ru-RU"/>
              </w:rPr>
              <w:t>Сума товару з ПДВ</w:t>
            </w:r>
            <w:r w:rsidRPr="00300211">
              <w:rPr>
                <w:rFonts w:ascii="Times New Roman" w:eastAsia="Calibri" w:hAnsi="Times New Roman" w:cs="Times New Roman"/>
                <w:color w:val="000000"/>
                <w:sz w:val="20"/>
                <w:szCs w:val="20"/>
                <w:vertAlign w:val="superscript"/>
                <w:lang w:val="ru-RU" w:eastAsia="ru-RU"/>
              </w:rPr>
              <w:t xml:space="preserve"> </w:t>
            </w:r>
            <w:r w:rsidRPr="00300211">
              <w:rPr>
                <w:rFonts w:ascii="Times New Roman" w:eastAsia="Calibri" w:hAnsi="Times New Roman" w:cs="Times New Roman"/>
                <w:color w:val="000000"/>
                <w:sz w:val="20"/>
                <w:szCs w:val="20"/>
                <w:lang w:val="ru-RU" w:eastAsia="ru-RU"/>
              </w:rPr>
              <w:t>/ без ПДВ (грн.)</w:t>
            </w:r>
          </w:p>
        </w:tc>
      </w:tr>
      <w:tr w:rsidR="00300211" w:rsidRPr="00300211" w:rsidTr="00C408F8">
        <w:tc>
          <w:tcPr>
            <w:tcW w:w="2376"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1</w:t>
            </w:r>
          </w:p>
        </w:tc>
        <w:tc>
          <w:tcPr>
            <w:tcW w:w="1418"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2</w:t>
            </w:r>
          </w:p>
        </w:tc>
        <w:tc>
          <w:tcPr>
            <w:tcW w:w="1276"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3</w:t>
            </w:r>
          </w:p>
        </w:tc>
        <w:tc>
          <w:tcPr>
            <w:tcW w:w="1497"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4</w:t>
            </w:r>
          </w:p>
        </w:tc>
        <w:tc>
          <w:tcPr>
            <w:tcW w:w="1152"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5</w:t>
            </w:r>
          </w:p>
        </w:tc>
        <w:tc>
          <w:tcPr>
            <w:tcW w:w="1178"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6</w:t>
            </w:r>
          </w:p>
        </w:tc>
        <w:tc>
          <w:tcPr>
            <w:tcW w:w="1134" w:type="dxa"/>
            <w:shd w:val="clear" w:color="auto" w:fill="auto"/>
          </w:tcPr>
          <w:p w:rsidR="00300211" w:rsidRPr="00300211" w:rsidRDefault="00300211" w:rsidP="00300211">
            <w:pPr>
              <w:jc w:val="center"/>
              <w:rPr>
                <w:rFonts w:ascii="Times New Roman" w:eastAsia="Calibri" w:hAnsi="Times New Roman" w:cs="Times New Roman"/>
                <w:color w:val="00000A"/>
                <w:sz w:val="20"/>
                <w:szCs w:val="20"/>
                <w:lang w:val="ru-RU" w:eastAsia="ru-RU"/>
              </w:rPr>
            </w:pPr>
            <w:r w:rsidRPr="00300211">
              <w:rPr>
                <w:rFonts w:ascii="Times New Roman" w:eastAsia="Calibri" w:hAnsi="Times New Roman" w:cs="Times New Roman"/>
                <w:color w:val="00000A"/>
                <w:sz w:val="20"/>
                <w:szCs w:val="20"/>
                <w:lang w:val="ru-RU" w:eastAsia="ru-RU"/>
              </w:rPr>
              <w:t>7</w:t>
            </w:r>
          </w:p>
        </w:tc>
      </w:tr>
      <w:tr w:rsidR="00300211" w:rsidRPr="00300211" w:rsidTr="00C408F8">
        <w:trPr>
          <w:trHeight w:val="403"/>
        </w:trPr>
        <w:tc>
          <w:tcPr>
            <w:tcW w:w="2376" w:type="dxa"/>
            <w:shd w:val="clear" w:color="auto" w:fill="auto"/>
          </w:tcPr>
          <w:p w:rsidR="00300211" w:rsidRPr="00300211" w:rsidRDefault="00300211" w:rsidP="00300211">
            <w:pPr>
              <w:snapToGrid w:val="0"/>
              <w:rPr>
                <w:rFonts w:ascii="Times New Roman" w:eastAsia="Arial Unicode MS" w:hAnsi="Times New Roman" w:cs="Times New Roman"/>
                <w:bCs/>
                <w:color w:val="000000"/>
                <w:szCs w:val="32"/>
                <w:lang w:eastAsia="ru-RU"/>
              </w:rPr>
            </w:pPr>
            <w:r w:rsidRPr="00300211">
              <w:rPr>
                <w:rFonts w:ascii="Times New Roman" w:eastAsia="Arial Unicode MS" w:hAnsi="Times New Roman" w:cs="Times New Roman"/>
                <w:bCs/>
                <w:color w:val="000000"/>
                <w:szCs w:val="32"/>
                <w:lang w:eastAsia="ru-RU"/>
              </w:rPr>
              <w:t>«</w:t>
            </w:r>
            <w:proofErr w:type="spellStart"/>
            <w:r w:rsidRPr="00300211">
              <w:rPr>
                <w:rFonts w:ascii="Times New Roman" w:eastAsia="Arial Unicode MS" w:hAnsi="Times New Roman" w:cs="Times New Roman"/>
                <w:bCs/>
                <w:color w:val="000000"/>
                <w:szCs w:val="32"/>
                <w:lang w:val="ru-RU" w:eastAsia="ru-RU"/>
              </w:rPr>
              <w:t>Мультимедійне</w:t>
            </w:r>
            <w:proofErr w:type="spellEnd"/>
            <w:r w:rsidRPr="00300211">
              <w:rPr>
                <w:rFonts w:ascii="Times New Roman" w:eastAsia="Arial Unicode MS" w:hAnsi="Times New Roman" w:cs="Times New Roman"/>
                <w:bCs/>
                <w:color w:val="000000"/>
                <w:szCs w:val="32"/>
                <w:lang w:val="ru-RU" w:eastAsia="ru-RU"/>
              </w:rPr>
              <w:t xml:space="preserve"> </w:t>
            </w:r>
            <w:proofErr w:type="spellStart"/>
            <w:r w:rsidRPr="00300211">
              <w:rPr>
                <w:rFonts w:ascii="Times New Roman" w:eastAsia="Arial Unicode MS" w:hAnsi="Times New Roman" w:cs="Times New Roman"/>
                <w:bCs/>
                <w:color w:val="000000"/>
                <w:szCs w:val="32"/>
                <w:lang w:val="ru-RU" w:eastAsia="ru-RU"/>
              </w:rPr>
              <w:t>обладнання</w:t>
            </w:r>
            <w:proofErr w:type="spellEnd"/>
            <w:r w:rsidRPr="00300211">
              <w:rPr>
                <w:rFonts w:ascii="Times New Roman" w:eastAsia="Arial Unicode MS" w:hAnsi="Times New Roman" w:cs="Times New Roman"/>
                <w:bCs/>
                <w:color w:val="000000"/>
                <w:szCs w:val="32"/>
                <w:lang w:eastAsia="ru-RU"/>
              </w:rPr>
              <w:t>»</w:t>
            </w:r>
            <w:r w:rsidRPr="00300211">
              <w:rPr>
                <w:rFonts w:ascii="Times New Roman" w:eastAsia="Arial Unicode MS" w:hAnsi="Times New Roman" w:cs="Times New Roman"/>
                <w:bCs/>
                <w:color w:val="000000"/>
                <w:szCs w:val="32"/>
                <w:lang w:val="ru-RU" w:eastAsia="ru-RU"/>
              </w:rPr>
              <w:t xml:space="preserve">(ДК 021:2015: 32320000-2 </w:t>
            </w:r>
            <w:proofErr w:type="spellStart"/>
            <w:r w:rsidRPr="00300211">
              <w:rPr>
                <w:rFonts w:ascii="Times New Roman" w:eastAsia="Arial Unicode MS" w:hAnsi="Times New Roman" w:cs="Times New Roman"/>
                <w:bCs/>
                <w:color w:val="000000"/>
                <w:szCs w:val="32"/>
                <w:lang w:val="ru-RU" w:eastAsia="ru-RU"/>
              </w:rPr>
              <w:t>Телевізійне</w:t>
            </w:r>
            <w:proofErr w:type="spellEnd"/>
            <w:r w:rsidRPr="00300211">
              <w:rPr>
                <w:rFonts w:ascii="Times New Roman" w:eastAsia="Arial Unicode MS" w:hAnsi="Times New Roman" w:cs="Times New Roman"/>
                <w:bCs/>
                <w:color w:val="000000"/>
                <w:szCs w:val="32"/>
                <w:lang w:val="ru-RU" w:eastAsia="ru-RU"/>
              </w:rPr>
              <w:t xml:space="preserve"> й </w:t>
            </w:r>
            <w:proofErr w:type="spellStart"/>
            <w:r w:rsidRPr="00300211">
              <w:rPr>
                <w:rFonts w:ascii="Times New Roman" w:eastAsia="Arial Unicode MS" w:hAnsi="Times New Roman" w:cs="Times New Roman"/>
                <w:bCs/>
                <w:color w:val="000000"/>
                <w:szCs w:val="32"/>
                <w:lang w:val="ru-RU" w:eastAsia="ru-RU"/>
              </w:rPr>
              <w:t>аудіовізуальне</w:t>
            </w:r>
            <w:proofErr w:type="spellEnd"/>
            <w:r w:rsidRPr="00300211">
              <w:rPr>
                <w:rFonts w:ascii="Times New Roman" w:eastAsia="Arial Unicode MS" w:hAnsi="Times New Roman" w:cs="Times New Roman"/>
                <w:bCs/>
                <w:color w:val="000000"/>
                <w:szCs w:val="32"/>
                <w:lang w:val="ru-RU" w:eastAsia="ru-RU"/>
              </w:rPr>
              <w:t xml:space="preserve"> </w:t>
            </w:r>
            <w:proofErr w:type="spellStart"/>
            <w:r w:rsidRPr="00300211">
              <w:rPr>
                <w:rFonts w:ascii="Times New Roman" w:eastAsia="Arial Unicode MS" w:hAnsi="Times New Roman" w:cs="Times New Roman"/>
                <w:bCs/>
                <w:color w:val="000000"/>
                <w:szCs w:val="32"/>
                <w:lang w:val="ru-RU" w:eastAsia="ru-RU"/>
              </w:rPr>
              <w:t>обладнання</w:t>
            </w:r>
            <w:proofErr w:type="spellEnd"/>
            <w:r w:rsidRPr="00300211">
              <w:rPr>
                <w:rFonts w:ascii="Times New Roman" w:eastAsia="Arial Unicode MS" w:hAnsi="Times New Roman" w:cs="Times New Roman"/>
                <w:bCs/>
                <w:color w:val="000000"/>
                <w:szCs w:val="32"/>
                <w:lang w:val="ru-RU" w:eastAsia="ru-RU"/>
              </w:rPr>
              <w:t>)</w:t>
            </w:r>
            <w:r w:rsidRPr="00300211">
              <w:rPr>
                <w:rFonts w:ascii="Times New Roman" w:eastAsia="Arial Unicode MS" w:hAnsi="Times New Roman" w:cs="Times New Roman"/>
                <w:bCs/>
                <w:color w:val="000000"/>
                <w:szCs w:val="32"/>
                <w:lang w:eastAsia="ru-RU"/>
              </w:rPr>
              <w:t xml:space="preserve"> у складі:</w:t>
            </w:r>
            <w:r w:rsidRPr="00300211">
              <w:rPr>
                <w:rFonts w:ascii="Calibri" w:eastAsia="Calibri" w:hAnsi="Calibri" w:cs="Calibri"/>
                <w:color w:val="00000A"/>
                <w:lang w:val="ru-RU" w:eastAsia="ru-RU"/>
              </w:rPr>
              <w:t xml:space="preserve"> </w:t>
            </w:r>
            <w:r w:rsidRPr="00300211">
              <w:rPr>
                <w:rFonts w:ascii="Times New Roman" w:eastAsia="Arial Unicode MS" w:hAnsi="Times New Roman" w:cs="Times New Roman"/>
                <w:bCs/>
                <w:color w:val="000000"/>
                <w:szCs w:val="32"/>
                <w:lang w:eastAsia="ru-RU"/>
              </w:rPr>
              <w:t xml:space="preserve">Короткофокусний проектор, </w:t>
            </w:r>
          </w:p>
          <w:p w:rsidR="00300211" w:rsidRPr="00300211" w:rsidRDefault="00300211" w:rsidP="00300211">
            <w:pPr>
              <w:snapToGrid w:val="0"/>
              <w:rPr>
                <w:rFonts w:ascii="Times New Roman" w:eastAsia="Arial Unicode MS" w:hAnsi="Times New Roman" w:cs="Times New Roman"/>
                <w:bCs/>
                <w:color w:val="000000"/>
                <w:szCs w:val="32"/>
                <w:lang w:eastAsia="ru-RU"/>
              </w:rPr>
            </w:pPr>
            <w:r w:rsidRPr="00300211">
              <w:rPr>
                <w:rFonts w:ascii="Times New Roman" w:eastAsia="Arial Unicode MS" w:hAnsi="Times New Roman" w:cs="Times New Roman"/>
                <w:bCs/>
                <w:color w:val="000000"/>
                <w:szCs w:val="32"/>
                <w:lang w:eastAsia="ru-RU"/>
              </w:rPr>
              <w:t xml:space="preserve">Інтерактивна дошка, </w:t>
            </w:r>
          </w:p>
          <w:p w:rsidR="00300211" w:rsidRPr="00300211" w:rsidRDefault="00300211" w:rsidP="00300211">
            <w:pPr>
              <w:snapToGrid w:val="0"/>
              <w:rPr>
                <w:rFonts w:ascii="Times New Roman" w:eastAsia="Arial Unicode MS" w:hAnsi="Times New Roman" w:cs="Times New Roman"/>
                <w:bCs/>
                <w:color w:val="000000"/>
                <w:szCs w:val="32"/>
                <w:lang w:eastAsia="ru-RU"/>
              </w:rPr>
            </w:pPr>
            <w:r w:rsidRPr="00300211">
              <w:rPr>
                <w:rFonts w:ascii="Times New Roman" w:eastAsia="Arial Unicode MS" w:hAnsi="Times New Roman" w:cs="Times New Roman"/>
                <w:bCs/>
                <w:color w:val="000000"/>
                <w:szCs w:val="32"/>
                <w:lang w:eastAsia="ru-RU"/>
              </w:rPr>
              <w:t>Настінне кріплення для проектору,</w:t>
            </w:r>
          </w:p>
          <w:p w:rsidR="00300211" w:rsidRPr="00300211" w:rsidRDefault="002B652A" w:rsidP="00300211">
            <w:pPr>
              <w:snapToGrid w:val="0"/>
              <w:rPr>
                <w:rFonts w:ascii="Times New Roman" w:eastAsia="Arial Unicode MS" w:hAnsi="Times New Roman" w:cs="Times New Roman"/>
                <w:bCs/>
                <w:color w:val="000000"/>
                <w:szCs w:val="32"/>
                <w:lang w:eastAsia="ru-RU"/>
              </w:rPr>
            </w:pPr>
            <w:r>
              <w:rPr>
                <w:rFonts w:ascii="Times New Roman" w:eastAsia="Arial Unicode MS" w:hAnsi="Times New Roman" w:cs="Times New Roman"/>
                <w:bCs/>
                <w:color w:val="000000"/>
                <w:szCs w:val="32"/>
                <w:lang w:eastAsia="ru-RU"/>
              </w:rPr>
              <w:t>Кабель HDMI 10м</w:t>
            </w:r>
            <w:bookmarkStart w:id="0" w:name="_GoBack"/>
            <w:bookmarkEnd w:id="0"/>
          </w:p>
        </w:tc>
        <w:tc>
          <w:tcPr>
            <w:tcW w:w="1418" w:type="dxa"/>
            <w:shd w:val="clear" w:color="auto" w:fill="auto"/>
          </w:tcPr>
          <w:p w:rsidR="00300211" w:rsidRPr="00300211" w:rsidRDefault="00300211" w:rsidP="00300211">
            <w:pPr>
              <w:rPr>
                <w:rFonts w:ascii="Times New Roman" w:eastAsia="Calibri" w:hAnsi="Times New Roman" w:cs="Times New Roman"/>
                <w:color w:val="00000A"/>
                <w:sz w:val="24"/>
                <w:szCs w:val="36"/>
                <w:lang w:val="ru-RU" w:eastAsia="ru-RU"/>
              </w:rPr>
            </w:pPr>
          </w:p>
        </w:tc>
        <w:tc>
          <w:tcPr>
            <w:tcW w:w="1276" w:type="dxa"/>
            <w:shd w:val="clear" w:color="auto" w:fill="auto"/>
            <w:vAlign w:val="center"/>
          </w:tcPr>
          <w:p w:rsidR="00300211" w:rsidRPr="00300211" w:rsidRDefault="00300211" w:rsidP="00300211">
            <w:pPr>
              <w:jc w:val="center"/>
              <w:rPr>
                <w:rFonts w:ascii="Times New Roman" w:eastAsia="Calibri" w:hAnsi="Times New Roman" w:cs="Times New Roman"/>
                <w:color w:val="00000A"/>
                <w:sz w:val="20"/>
                <w:szCs w:val="20"/>
                <w:lang w:eastAsia="ru-RU"/>
              </w:rPr>
            </w:pPr>
            <w:r w:rsidRPr="00300211">
              <w:rPr>
                <w:rFonts w:ascii="Times New Roman" w:eastAsia="Calibri" w:hAnsi="Times New Roman" w:cs="Times New Roman"/>
                <w:color w:val="00000A"/>
                <w:sz w:val="20"/>
                <w:szCs w:val="20"/>
                <w:lang w:eastAsia="ru-RU"/>
              </w:rPr>
              <w:t>комплект</w:t>
            </w:r>
          </w:p>
        </w:tc>
        <w:tc>
          <w:tcPr>
            <w:tcW w:w="1497" w:type="dxa"/>
            <w:shd w:val="clear" w:color="auto" w:fill="auto"/>
            <w:vAlign w:val="center"/>
          </w:tcPr>
          <w:p w:rsidR="00300211" w:rsidRPr="00300211" w:rsidRDefault="00300211" w:rsidP="00300211">
            <w:pPr>
              <w:jc w:val="center"/>
              <w:rPr>
                <w:rFonts w:ascii="Times New Roman" w:eastAsia="Calibri" w:hAnsi="Times New Roman" w:cs="Times New Roman"/>
                <w:color w:val="00000A"/>
                <w:sz w:val="20"/>
                <w:szCs w:val="20"/>
                <w:lang w:eastAsia="ru-RU"/>
              </w:rPr>
            </w:pPr>
            <w:r w:rsidRPr="00300211">
              <w:rPr>
                <w:rFonts w:ascii="Times New Roman" w:eastAsia="Calibri" w:hAnsi="Times New Roman" w:cs="Times New Roman"/>
                <w:color w:val="00000A"/>
                <w:sz w:val="20"/>
                <w:szCs w:val="20"/>
                <w:lang w:eastAsia="ru-RU"/>
              </w:rPr>
              <w:t>3</w:t>
            </w:r>
          </w:p>
        </w:tc>
        <w:tc>
          <w:tcPr>
            <w:tcW w:w="1152"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c>
          <w:tcPr>
            <w:tcW w:w="1178"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c>
          <w:tcPr>
            <w:tcW w:w="1134"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r>
      <w:tr w:rsidR="00300211" w:rsidRPr="00300211" w:rsidTr="00C408F8">
        <w:tc>
          <w:tcPr>
            <w:tcW w:w="8897" w:type="dxa"/>
            <w:gridSpan w:val="6"/>
            <w:shd w:val="clear" w:color="auto" w:fill="auto"/>
            <w:vAlign w:val="center"/>
          </w:tcPr>
          <w:p w:rsidR="00300211" w:rsidRPr="00300211" w:rsidRDefault="00300211" w:rsidP="00300211">
            <w:pPr>
              <w:rPr>
                <w:rFonts w:ascii="Times New Roman" w:eastAsia="Calibri" w:hAnsi="Times New Roman" w:cs="Times New Roman"/>
                <w:color w:val="00000A"/>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Загальна</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вартість</w:t>
            </w:r>
            <w:proofErr w:type="spellEnd"/>
            <w:r w:rsidRPr="00300211">
              <w:rPr>
                <w:rFonts w:ascii="Times New Roman" w:eastAsia="Calibri" w:hAnsi="Times New Roman" w:cs="Times New Roman"/>
                <w:color w:val="000000"/>
                <w:sz w:val="20"/>
                <w:szCs w:val="20"/>
                <w:lang w:val="ru-RU" w:eastAsia="ru-RU"/>
              </w:rPr>
              <w:t xml:space="preserve"> товару без ПДВ:</w:t>
            </w:r>
          </w:p>
        </w:tc>
        <w:tc>
          <w:tcPr>
            <w:tcW w:w="1134"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r>
      <w:tr w:rsidR="00300211" w:rsidRPr="00300211" w:rsidTr="00C408F8">
        <w:tc>
          <w:tcPr>
            <w:tcW w:w="8897" w:type="dxa"/>
            <w:gridSpan w:val="6"/>
            <w:shd w:val="clear" w:color="auto" w:fill="auto"/>
            <w:vAlign w:val="center"/>
          </w:tcPr>
          <w:p w:rsidR="00300211" w:rsidRPr="00300211" w:rsidRDefault="00300211" w:rsidP="00300211">
            <w:pPr>
              <w:rPr>
                <w:rFonts w:ascii="Times New Roman" w:eastAsia="Calibri" w:hAnsi="Times New Roman" w:cs="Times New Roman"/>
                <w:color w:val="00000A"/>
                <w:sz w:val="20"/>
                <w:szCs w:val="20"/>
                <w:lang w:val="ru-RU" w:eastAsia="ru-RU"/>
              </w:rPr>
            </w:pPr>
            <w:proofErr w:type="spellStart"/>
            <w:proofErr w:type="gramStart"/>
            <w:r w:rsidRPr="00300211">
              <w:rPr>
                <w:rFonts w:ascii="Times New Roman" w:eastAsia="Calibri" w:hAnsi="Times New Roman" w:cs="Times New Roman"/>
                <w:color w:val="000000"/>
                <w:sz w:val="20"/>
                <w:szCs w:val="20"/>
                <w:lang w:val="ru-RU" w:eastAsia="ru-RU"/>
              </w:rPr>
              <w:t>кр</w:t>
            </w:r>
            <w:proofErr w:type="gramEnd"/>
            <w:r w:rsidRPr="00300211">
              <w:rPr>
                <w:rFonts w:ascii="Times New Roman" w:eastAsia="Calibri" w:hAnsi="Times New Roman" w:cs="Times New Roman"/>
                <w:color w:val="000000"/>
                <w:sz w:val="20"/>
                <w:szCs w:val="20"/>
                <w:lang w:val="ru-RU" w:eastAsia="ru-RU"/>
              </w:rPr>
              <w:t>ім</w:t>
            </w:r>
            <w:proofErr w:type="spellEnd"/>
            <w:r w:rsidRPr="00300211">
              <w:rPr>
                <w:rFonts w:ascii="Times New Roman" w:eastAsia="Calibri" w:hAnsi="Times New Roman" w:cs="Times New Roman"/>
                <w:color w:val="000000"/>
                <w:sz w:val="20"/>
                <w:szCs w:val="20"/>
                <w:lang w:val="ru-RU" w:eastAsia="ru-RU"/>
              </w:rPr>
              <w:t xml:space="preserve"> того ПДВ:</w:t>
            </w:r>
          </w:p>
        </w:tc>
        <w:tc>
          <w:tcPr>
            <w:tcW w:w="1134"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r>
      <w:tr w:rsidR="00300211" w:rsidRPr="00300211" w:rsidTr="00C408F8">
        <w:tc>
          <w:tcPr>
            <w:tcW w:w="8897" w:type="dxa"/>
            <w:gridSpan w:val="6"/>
            <w:shd w:val="clear" w:color="auto" w:fill="auto"/>
            <w:vAlign w:val="center"/>
          </w:tcPr>
          <w:p w:rsidR="00300211" w:rsidRPr="00300211" w:rsidRDefault="00300211" w:rsidP="00300211">
            <w:pPr>
              <w:rPr>
                <w:rFonts w:ascii="Times New Roman" w:eastAsia="Calibri" w:hAnsi="Times New Roman" w:cs="Times New Roman"/>
                <w:color w:val="00000A"/>
                <w:sz w:val="20"/>
                <w:szCs w:val="20"/>
                <w:lang w:val="ru-RU" w:eastAsia="ru-RU"/>
              </w:rPr>
            </w:pPr>
            <w:proofErr w:type="spellStart"/>
            <w:r w:rsidRPr="00300211">
              <w:rPr>
                <w:rFonts w:ascii="Times New Roman" w:eastAsia="Calibri" w:hAnsi="Times New Roman" w:cs="Times New Roman"/>
                <w:color w:val="000000"/>
                <w:sz w:val="20"/>
                <w:szCs w:val="20"/>
                <w:lang w:val="ru-RU" w:eastAsia="ru-RU"/>
              </w:rPr>
              <w:t>Загальна</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вартість</w:t>
            </w:r>
            <w:proofErr w:type="spellEnd"/>
            <w:r w:rsidRPr="00300211">
              <w:rPr>
                <w:rFonts w:ascii="Times New Roman" w:eastAsia="Calibri" w:hAnsi="Times New Roman" w:cs="Times New Roman"/>
                <w:color w:val="000000"/>
                <w:sz w:val="20"/>
                <w:szCs w:val="20"/>
                <w:lang w:val="ru-RU" w:eastAsia="ru-RU"/>
              </w:rPr>
              <w:t xml:space="preserve"> товару з ПДВ:</w:t>
            </w:r>
          </w:p>
        </w:tc>
        <w:tc>
          <w:tcPr>
            <w:tcW w:w="1134" w:type="dxa"/>
            <w:shd w:val="clear" w:color="auto" w:fill="auto"/>
          </w:tcPr>
          <w:p w:rsidR="00300211" w:rsidRPr="00300211" w:rsidRDefault="00300211" w:rsidP="00300211">
            <w:pPr>
              <w:rPr>
                <w:rFonts w:ascii="Times New Roman" w:eastAsia="Calibri" w:hAnsi="Times New Roman" w:cs="Times New Roman"/>
                <w:color w:val="00000A"/>
                <w:sz w:val="20"/>
                <w:szCs w:val="20"/>
                <w:lang w:val="ru-RU" w:eastAsia="ru-RU"/>
              </w:rPr>
            </w:pPr>
          </w:p>
        </w:tc>
      </w:tr>
    </w:tbl>
    <w:p w:rsidR="00300211" w:rsidRPr="00300211" w:rsidRDefault="00300211" w:rsidP="00300211">
      <w:pPr>
        <w:suppressAutoHyphens/>
        <w:spacing w:after="0" w:line="240" w:lineRule="auto"/>
        <w:jc w:val="both"/>
        <w:rPr>
          <w:rFonts w:ascii="Times New Roman" w:eastAsia="Calibri" w:hAnsi="Times New Roman" w:cs="Times New Roman"/>
          <w:bCs/>
          <w:color w:val="000000"/>
          <w:sz w:val="20"/>
          <w:szCs w:val="20"/>
          <w:lang w:eastAsia="ar-SA"/>
        </w:rPr>
      </w:pPr>
      <w:r w:rsidRPr="00300211">
        <w:rPr>
          <w:rFonts w:ascii="Times New Roman" w:eastAsia="Calibri" w:hAnsi="Times New Roman" w:cs="Times New Roman"/>
          <w:bCs/>
          <w:color w:val="000000"/>
          <w:sz w:val="20"/>
          <w:szCs w:val="20"/>
          <w:lang w:eastAsia="ar-SA"/>
        </w:rPr>
        <w:t xml:space="preserve">        Вивчивши тендерну документацію (у тому числі необхідні технічні, якісні та кількісні характеристики до предмета закупівлі, </w:t>
      </w:r>
      <w:proofErr w:type="spellStart"/>
      <w:r w:rsidRPr="00300211">
        <w:rPr>
          <w:rFonts w:ascii="Times New Roman" w:eastAsia="Calibri" w:hAnsi="Times New Roman" w:cs="Times New Roman"/>
          <w:bCs/>
          <w:color w:val="000000"/>
          <w:sz w:val="20"/>
          <w:szCs w:val="20"/>
          <w:lang w:eastAsia="ar-SA"/>
        </w:rPr>
        <w:t>проєкт</w:t>
      </w:r>
      <w:proofErr w:type="spellEnd"/>
      <w:r w:rsidRPr="00300211">
        <w:rPr>
          <w:rFonts w:ascii="Times New Roman" w:eastAsia="Calibri" w:hAnsi="Times New Roman" w:cs="Times New Roman"/>
          <w:bCs/>
          <w:color w:val="000000"/>
          <w:sz w:val="20"/>
          <w:szCs w:val="20"/>
          <w:lang w:eastAsia="ar-SA"/>
        </w:rPr>
        <w:t xml:space="preserve"> договору та порядок змін умов договору, кваліфікаційні критерії та інші вимоги замовника, що зазначені в тендерній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300211" w:rsidRPr="00300211" w:rsidRDefault="00300211" w:rsidP="00300211">
      <w:pPr>
        <w:suppressAutoHyphens/>
        <w:spacing w:after="0" w:line="240" w:lineRule="auto"/>
        <w:jc w:val="both"/>
        <w:rPr>
          <w:rFonts w:ascii="Times New Roman" w:eastAsia="Calibri" w:hAnsi="Times New Roman" w:cs="Times New Roman"/>
          <w:bCs/>
          <w:color w:val="000000"/>
          <w:sz w:val="20"/>
          <w:szCs w:val="20"/>
          <w:lang w:eastAsia="ar-SA"/>
        </w:rPr>
      </w:pPr>
      <w:r w:rsidRPr="00300211">
        <w:rPr>
          <w:rFonts w:ascii="Times New Roman" w:eastAsia="Calibri" w:hAnsi="Times New Roman" w:cs="Times New Roman"/>
          <w:bCs/>
          <w:color w:val="000000"/>
          <w:sz w:val="20"/>
          <w:szCs w:val="20"/>
          <w:lang w:eastAsia="ar-SA"/>
        </w:rPr>
        <w:lastRenderedPageBreak/>
        <w:t xml:space="preserve">  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300211" w:rsidRPr="00300211" w:rsidRDefault="00300211" w:rsidP="0030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 xml:space="preserve">2. </w:t>
      </w:r>
      <w:proofErr w:type="spellStart"/>
      <w:r w:rsidRPr="00300211">
        <w:rPr>
          <w:rFonts w:ascii="Times New Roman" w:eastAsia="Calibri" w:hAnsi="Times New Roman" w:cs="Times New Roman"/>
          <w:color w:val="000000"/>
          <w:sz w:val="20"/>
          <w:szCs w:val="20"/>
          <w:lang w:val="ru-RU" w:eastAsia="ru-RU"/>
        </w:rPr>
        <w:t>Вивчивши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тендерну</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документацію</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обсяги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надання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послуг</w:t>
      </w:r>
      <w:proofErr w:type="spellEnd"/>
      <w:r w:rsidRPr="00300211">
        <w:rPr>
          <w:rFonts w:ascii="Times New Roman" w:eastAsia="Calibri" w:hAnsi="Times New Roman" w:cs="Times New Roman"/>
          <w:color w:val="000000"/>
          <w:sz w:val="20"/>
          <w:szCs w:val="20"/>
          <w:lang w:val="ru-RU" w:eastAsia="ru-RU"/>
        </w:rPr>
        <w:t xml:space="preserve">, ми, </w:t>
      </w:r>
      <w:proofErr w:type="spellStart"/>
      <w:r w:rsidRPr="00300211">
        <w:rPr>
          <w:rFonts w:ascii="Times New Roman" w:eastAsia="Calibri" w:hAnsi="Times New Roman" w:cs="Times New Roman"/>
          <w:color w:val="000000"/>
          <w:sz w:val="20"/>
          <w:szCs w:val="20"/>
          <w:lang w:val="ru-RU" w:eastAsia="ru-RU"/>
        </w:rPr>
        <w:t>уповноважені</w:t>
      </w:r>
      <w:proofErr w:type="spellEnd"/>
      <w:r w:rsidRPr="00300211">
        <w:rPr>
          <w:rFonts w:ascii="Times New Roman" w:eastAsia="Calibri" w:hAnsi="Times New Roman" w:cs="Times New Roman"/>
          <w:color w:val="000000"/>
          <w:sz w:val="20"/>
          <w:szCs w:val="20"/>
          <w:lang w:val="ru-RU" w:eastAsia="ru-RU"/>
        </w:rPr>
        <w:t xml:space="preserve"> на </w:t>
      </w:r>
      <w:proofErr w:type="spellStart"/>
      <w:proofErr w:type="gramStart"/>
      <w:r w:rsidRPr="00300211">
        <w:rPr>
          <w:rFonts w:ascii="Times New Roman" w:eastAsia="Calibri" w:hAnsi="Times New Roman" w:cs="Times New Roman"/>
          <w:color w:val="000000"/>
          <w:sz w:val="20"/>
          <w:szCs w:val="20"/>
          <w:lang w:val="ru-RU" w:eastAsia="ru-RU"/>
        </w:rPr>
        <w:t>п</w:t>
      </w:r>
      <w:proofErr w:type="gramEnd"/>
      <w:r w:rsidRPr="00300211">
        <w:rPr>
          <w:rFonts w:ascii="Times New Roman" w:eastAsia="Calibri" w:hAnsi="Times New Roman" w:cs="Times New Roman"/>
          <w:color w:val="000000"/>
          <w:sz w:val="20"/>
          <w:szCs w:val="20"/>
          <w:lang w:val="ru-RU" w:eastAsia="ru-RU"/>
        </w:rPr>
        <w:t>ідписання</w:t>
      </w:r>
      <w:proofErr w:type="spellEnd"/>
      <w:r w:rsidRPr="00300211">
        <w:rPr>
          <w:rFonts w:ascii="Times New Roman" w:eastAsia="Calibri" w:hAnsi="Times New Roman" w:cs="Times New Roman"/>
          <w:color w:val="000000"/>
          <w:sz w:val="20"/>
          <w:szCs w:val="20"/>
          <w:lang w:val="ru-RU" w:eastAsia="ru-RU"/>
        </w:rPr>
        <w:t xml:space="preserve"> Договору (</w:t>
      </w:r>
      <w:proofErr w:type="spellStart"/>
      <w:r w:rsidRPr="00300211">
        <w:rPr>
          <w:rFonts w:ascii="Times New Roman" w:eastAsia="Calibri" w:hAnsi="Times New Roman" w:cs="Times New Roman"/>
          <w:color w:val="000000"/>
          <w:sz w:val="20"/>
          <w:szCs w:val="20"/>
          <w:lang w:val="ru-RU" w:eastAsia="ru-RU"/>
        </w:rPr>
        <w:t>відповідно</w:t>
      </w:r>
      <w:proofErr w:type="spellEnd"/>
      <w:r w:rsidRPr="00300211">
        <w:rPr>
          <w:rFonts w:ascii="Times New Roman" w:eastAsia="Calibri" w:hAnsi="Times New Roman" w:cs="Times New Roman"/>
          <w:color w:val="000000"/>
          <w:sz w:val="20"/>
          <w:szCs w:val="20"/>
          <w:lang w:val="ru-RU" w:eastAsia="ru-RU"/>
        </w:rPr>
        <w:t xml:space="preserve"> до умов </w:t>
      </w:r>
      <w:proofErr w:type="spellStart"/>
      <w:r w:rsidRPr="00300211">
        <w:rPr>
          <w:rFonts w:ascii="Times New Roman" w:eastAsia="Calibri" w:hAnsi="Times New Roman" w:cs="Times New Roman"/>
          <w:color w:val="000000"/>
          <w:sz w:val="20"/>
          <w:szCs w:val="20"/>
          <w:lang w:val="ru-RU" w:eastAsia="ru-RU"/>
        </w:rPr>
        <w:t>зазначених</w:t>
      </w:r>
      <w:proofErr w:type="spellEnd"/>
      <w:r w:rsidRPr="00300211">
        <w:rPr>
          <w:rFonts w:ascii="Times New Roman" w:eastAsia="Calibri" w:hAnsi="Times New Roman" w:cs="Times New Roman"/>
          <w:color w:val="000000"/>
          <w:sz w:val="20"/>
          <w:szCs w:val="20"/>
          <w:lang w:val="ru-RU" w:eastAsia="ru-RU"/>
        </w:rPr>
        <w:t xml:space="preserve"> у </w:t>
      </w:r>
      <w:proofErr w:type="spellStart"/>
      <w:r w:rsidRPr="00300211">
        <w:rPr>
          <w:rFonts w:ascii="Times New Roman" w:eastAsia="Calibri" w:hAnsi="Times New Roman" w:cs="Times New Roman"/>
          <w:color w:val="000000"/>
          <w:sz w:val="20"/>
          <w:szCs w:val="20"/>
          <w:lang w:val="ru-RU" w:eastAsia="ru-RU"/>
        </w:rPr>
        <w:t>тендерній</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маємо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можливість</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погоджуємося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виконати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вимоги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замовника</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вимоги</w:t>
      </w:r>
      <w:proofErr w:type="spellEnd"/>
      <w:r w:rsidRPr="00300211">
        <w:rPr>
          <w:rFonts w:ascii="Times New Roman" w:eastAsia="Calibri" w:hAnsi="Times New Roman" w:cs="Times New Roman"/>
          <w:color w:val="000000"/>
          <w:sz w:val="20"/>
          <w:szCs w:val="20"/>
          <w:lang w:val="ru-RU" w:eastAsia="ru-RU"/>
        </w:rPr>
        <w:t xml:space="preserve"> Договору.</w:t>
      </w:r>
    </w:p>
    <w:p w:rsidR="00300211" w:rsidRPr="00300211" w:rsidRDefault="00300211" w:rsidP="00300211">
      <w:pPr>
        <w:widowControl w:val="0"/>
        <w:autoSpaceDE w:val="0"/>
        <w:spacing w:after="0"/>
        <w:ind w:firstLine="709"/>
        <w:jc w:val="both"/>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 xml:space="preserve">3. Ми </w:t>
      </w:r>
      <w:proofErr w:type="spellStart"/>
      <w:r w:rsidRPr="00300211">
        <w:rPr>
          <w:rFonts w:ascii="Times New Roman" w:eastAsia="Calibri" w:hAnsi="Times New Roman" w:cs="Times New Roman"/>
          <w:color w:val="000000"/>
          <w:sz w:val="20"/>
          <w:szCs w:val="20"/>
          <w:lang w:val="ru-RU" w:eastAsia="ru-RU"/>
        </w:rPr>
        <w:t>згодні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дотримуватися</w:t>
      </w:r>
      <w:proofErr w:type="spellEnd"/>
      <w:r w:rsidRPr="00300211">
        <w:rPr>
          <w:rFonts w:ascii="Times New Roman" w:eastAsia="Calibri" w:hAnsi="Times New Roman" w:cs="Times New Roman"/>
          <w:color w:val="000000"/>
          <w:sz w:val="20"/>
          <w:szCs w:val="20"/>
          <w:lang w:val="ru-RU" w:eastAsia="ru-RU"/>
        </w:rPr>
        <w:t xml:space="preserve"> умов </w:t>
      </w:r>
      <w:proofErr w:type="spellStart"/>
      <w:r w:rsidRPr="00300211">
        <w:rPr>
          <w:rFonts w:ascii="Times New Roman" w:eastAsia="Calibri" w:hAnsi="Times New Roman" w:cs="Times New Roman"/>
          <w:color w:val="000000"/>
          <w:sz w:val="20"/>
          <w:szCs w:val="20"/>
          <w:lang w:val="ru-RU" w:eastAsia="ru-RU"/>
        </w:rPr>
        <w:t>цієї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пропозиції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протягом</w:t>
      </w:r>
      <w:proofErr w:type="spellEnd"/>
      <w:r w:rsidRPr="00300211">
        <w:rPr>
          <w:rFonts w:ascii="Times New Roman" w:eastAsia="Calibri" w:hAnsi="Times New Roman" w:cs="Times New Roman"/>
          <w:color w:val="000000"/>
          <w:sz w:val="20"/>
          <w:szCs w:val="20"/>
          <w:lang w:val="ru-RU" w:eastAsia="ru-RU"/>
        </w:rPr>
        <w:t xml:space="preserve"> 120 </w:t>
      </w:r>
      <w:proofErr w:type="spellStart"/>
      <w:r w:rsidRPr="00300211">
        <w:rPr>
          <w:rFonts w:ascii="Times New Roman" w:eastAsia="Calibri" w:hAnsi="Times New Roman" w:cs="Times New Roman"/>
          <w:color w:val="000000"/>
          <w:sz w:val="20"/>
          <w:szCs w:val="20"/>
          <w:lang w:val="ru-RU" w:eastAsia="ru-RU"/>
        </w:rPr>
        <w:t>календарних</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днів</w:t>
      </w:r>
      <w:proofErr w:type="spellEnd"/>
      <w:r w:rsidRPr="00300211">
        <w:rPr>
          <w:rFonts w:ascii="Times New Roman" w:eastAsia="Calibri" w:hAnsi="Times New Roman" w:cs="Times New Roman"/>
          <w:color w:val="000000"/>
          <w:sz w:val="20"/>
          <w:szCs w:val="20"/>
          <w:lang w:val="ru-RU" w:eastAsia="ru-RU"/>
        </w:rPr>
        <w:t xml:space="preserve"> з дня </w:t>
      </w:r>
      <w:proofErr w:type="spellStart"/>
      <w:r w:rsidRPr="00300211">
        <w:rPr>
          <w:rFonts w:ascii="Times New Roman" w:eastAsia="Calibri" w:hAnsi="Times New Roman" w:cs="Times New Roman"/>
          <w:color w:val="000000"/>
          <w:sz w:val="20"/>
          <w:szCs w:val="20"/>
          <w:lang w:val="ru-RU" w:eastAsia="ru-RU"/>
        </w:rPr>
        <w:t>розкриття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тендерних</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пропозицій</w:t>
      </w:r>
      <w:proofErr w:type="spellEnd"/>
      <w:r w:rsidRPr="00300211">
        <w:rPr>
          <w:rFonts w:ascii="Times New Roman" w:eastAsia="Calibri" w:hAnsi="Times New Roman" w:cs="Times New Roman"/>
          <w:color w:val="000000"/>
          <w:sz w:val="20"/>
          <w:szCs w:val="20"/>
          <w:lang w:val="ru-RU" w:eastAsia="ru-RU"/>
        </w:rPr>
        <w:t>.</w:t>
      </w:r>
    </w:p>
    <w:p w:rsidR="00300211" w:rsidRPr="00300211" w:rsidRDefault="00300211" w:rsidP="00300211">
      <w:pPr>
        <w:widowControl w:val="0"/>
        <w:autoSpaceDE w:val="0"/>
        <w:spacing w:after="0"/>
        <w:ind w:firstLine="709"/>
        <w:jc w:val="both"/>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 xml:space="preserve">4. Ми </w:t>
      </w:r>
      <w:proofErr w:type="spellStart"/>
      <w:r w:rsidRPr="00300211">
        <w:rPr>
          <w:rFonts w:ascii="Times New Roman" w:eastAsia="Calibri" w:hAnsi="Times New Roman" w:cs="Times New Roman"/>
          <w:color w:val="000000"/>
          <w:sz w:val="20"/>
          <w:szCs w:val="20"/>
          <w:lang w:val="ru-RU" w:eastAsia="ru-RU"/>
        </w:rPr>
        <w:t>погоджуємося</w:t>
      </w:r>
      <w:proofErr w:type="spellEnd"/>
      <w:r w:rsidRPr="00300211">
        <w:rPr>
          <w:rFonts w:ascii="Times New Roman" w:eastAsia="Calibri" w:hAnsi="Times New Roman" w:cs="Times New Roman"/>
          <w:color w:val="000000"/>
          <w:sz w:val="20"/>
          <w:szCs w:val="20"/>
          <w:lang w:val="ru-RU" w:eastAsia="ru-RU"/>
        </w:rPr>
        <w:t xml:space="preserve"> з </w:t>
      </w:r>
      <w:proofErr w:type="spellStart"/>
      <w:r w:rsidRPr="00300211">
        <w:rPr>
          <w:rFonts w:ascii="Times New Roman" w:eastAsia="Calibri" w:hAnsi="Times New Roman" w:cs="Times New Roman"/>
          <w:color w:val="000000"/>
          <w:sz w:val="20"/>
          <w:szCs w:val="20"/>
          <w:lang w:val="ru-RU" w:eastAsia="ru-RU"/>
        </w:rPr>
        <w:t>умовами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що</w:t>
      </w:r>
      <w:proofErr w:type="spellEnd"/>
      <w:r w:rsidRPr="00300211">
        <w:rPr>
          <w:rFonts w:ascii="Times New Roman" w:eastAsia="Calibri" w:hAnsi="Times New Roman" w:cs="Times New Roman"/>
          <w:color w:val="000000"/>
          <w:sz w:val="20"/>
          <w:szCs w:val="20"/>
          <w:lang w:val="ru-RU" w:eastAsia="ru-RU"/>
        </w:rPr>
        <w:t xml:space="preserve"> Ви можете </w:t>
      </w:r>
      <w:proofErr w:type="spellStart"/>
      <w:r w:rsidRPr="00300211">
        <w:rPr>
          <w:rFonts w:ascii="Times New Roman" w:eastAsia="Calibri" w:hAnsi="Times New Roman" w:cs="Times New Roman"/>
          <w:color w:val="000000"/>
          <w:sz w:val="20"/>
          <w:szCs w:val="20"/>
          <w:lang w:val="ru-RU" w:eastAsia="ru-RU"/>
        </w:rPr>
        <w:t>відхилити</w:t>
      </w:r>
      <w:proofErr w:type="spellEnd"/>
      <w:r w:rsidRPr="00300211">
        <w:rPr>
          <w:rFonts w:ascii="Times New Roman" w:eastAsia="Calibri" w:hAnsi="Times New Roman" w:cs="Times New Roman"/>
          <w:color w:val="000000"/>
          <w:sz w:val="20"/>
          <w:szCs w:val="20"/>
          <w:lang w:val="ru-RU" w:eastAsia="ru-RU"/>
        </w:rPr>
        <w:t xml:space="preserve"> нашу </w:t>
      </w:r>
      <w:proofErr w:type="spellStart"/>
      <w:r w:rsidRPr="00300211">
        <w:rPr>
          <w:rFonts w:ascii="Times New Roman" w:eastAsia="Calibri" w:hAnsi="Times New Roman" w:cs="Times New Roman"/>
          <w:color w:val="000000"/>
          <w:sz w:val="20"/>
          <w:szCs w:val="20"/>
          <w:lang w:val="ru-RU" w:eastAsia="ru-RU"/>
        </w:rPr>
        <w:t>чи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всі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пропозиції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згідно</w:t>
      </w:r>
      <w:proofErr w:type="spellEnd"/>
      <w:r w:rsidRPr="00300211">
        <w:rPr>
          <w:rFonts w:ascii="Times New Roman" w:eastAsia="Calibri" w:hAnsi="Times New Roman" w:cs="Times New Roman"/>
          <w:color w:val="000000"/>
          <w:sz w:val="20"/>
          <w:szCs w:val="20"/>
          <w:lang w:val="ru-RU" w:eastAsia="ru-RU"/>
        </w:rPr>
        <w:t xml:space="preserve"> з </w:t>
      </w:r>
      <w:proofErr w:type="spellStart"/>
      <w:r w:rsidRPr="00300211">
        <w:rPr>
          <w:rFonts w:ascii="Times New Roman" w:eastAsia="Calibri" w:hAnsi="Times New Roman" w:cs="Times New Roman"/>
          <w:color w:val="000000"/>
          <w:sz w:val="20"/>
          <w:szCs w:val="20"/>
          <w:lang w:val="ru-RU" w:eastAsia="ru-RU"/>
        </w:rPr>
        <w:t>вимогами</w:t>
      </w:r>
      <w:proofErr w:type="spellEnd"/>
      <w:r w:rsidRPr="00300211">
        <w:rPr>
          <w:rFonts w:ascii="Times New Roman" w:eastAsia="Calibri" w:hAnsi="Times New Roman" w:cs="Times New Roman"/>
          <w:color w:val="000000"/>
          <w:sz w:val="20"/>
          <w:szCs w:val="20"/>
          <w:lang w:val="ru-RU" w:eastAsia="ru-RU"/>
        </w:rPr>
        <w:t xml:space="preserve"> Закону, та </w:t>
      </w:r>
      <w:proofErr w:type="spellStart"/>
      <w:r w:rsidRPr="00300211">
        <w:rPr>
          <w:rFonts w:ascii="Times New Roman" w:eastAsia="Calibri" w:hAnsi="Times New Roman" w:cs="Times New Roman"/>
          <w:color w:val="000000"/>
          <w:sz w:val="20"/>
          <w:szCs w:val="20"/>
          <w:lang w:val="ru-RU" w:eastAsia="ru-RU"/>
        </w:rPr>
        <w:t>розуміємо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що</w:t>
      </w:r>
      <w:proofErr w:type="spellEnd"/>
      <w:r w:rsidRPr="00300211">
        <w:rPr>
          <w:rFonts w:ascii="Times New Roman" w:eastAsia="Calibri" w:hAnsi="Times New Roman" w:cs="Times New Roman"/>
          <w:color w:val="000000"/>
          <w:sz w:val="20"/>
          <w:szCs w:val="20"/>
          <w:lang w:val="ru-RU" w:eastAsia="ru-RU"/>
        </w:rPr>
        <w:t xml:space="preserve"> </w:t>
      </w:r>
      <w:proofErr w:type="gramStart"/>
      <w:r w:rsidRPr="00300211">
        <w:rPr>
          <w:rFonts w:ascii="Times New Roman" w:eastAsia="Calibri" w:hAnsi="Times New Roman" w:cs="Times New Roman"/>
          <w:color w:val="000000"/>
          <w:sz w:val="20"/>
          <w:szCs w:val="20"/>
          <w:lang w:val="ru-RU" w:eastAsia="ru-RU"/>
        </w:rPr>
        <w:t>Ви не</w:t>
      </w:r>
      <w:proofErr w:type="gram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обмежені</w:t>
      </w:r>
      <w:proofErr w:type="spellEnd"/>
      <w:r w:rsidRPr="00300211">
        <w:rPr>
          <w:rFonts w:ascii="Times New Roman" w:eastAsia="Calibri" w:hAnsi="Times New Roman" w:cs="Times New Roman"/>
          <w:color w:val="000000"/>
          <w:sz w:val="20"/>
          <w:szCs w:val="20"/>
          <w:lang w:val="ru-RU" w:eastAsia="ru-RU"/>
        </w:rPr>
        <w:t xml:space="preserve"> у </w:t>
      </w:r>
      <w:proofErr w:type="spellStart"/>
      <w:r w:rsidRPr="00300211">
        <w:rPr>
          <w:rFonts w:ascii="Times New Roman" w:eastAsia="Calibri" w:hAnsi="Times New Roman" w:cs="Times New Roman"/>
          <w:color w:val="000000"/>
          <w:sz w:val="20"/>
          <w:szCs w:val="20"/>
          <w:lang w:val="ru-RU" w:eastAsia="ru-RU"/>
        </w:rPr>
        <w:t>прийнятті</w:t>
      </w:r>
      <w:proofErr w:type="spellEnd"/>
      <w:r w:rsidRPr="00300211">
        <w:rPr>
          <w:rFonts w:ascii="Times New Roman" w:eastAsia="Calibri" w:hAnsi="Times New Roman" w:cs="Times New Roman"/>
          <w:color w:val="000000"/>
          <w:sz w:val="20"/>
          <w:szCs w:val="20"/>
          <w:lang w:val="ru-RU" w:eastAsia="ru-RU"/>
        </w:rPr>
        <w:t xml:space="preserve"> будь-</w:t>
      </w:r>
      <w:proofErr w:type="spellStart"/>
      <w:r w:rsidRPr="00300211">
        <w:rPr>
          <w:rFonts w:ascii="Times New Roman" w:eastAsia="Calibri" w:hAnsi="Times New Roman" w:cs="Times New Roman"/>
          <w:color w:val="000000"/>
          <w:sz w:val="20"/>
          <w:szCs w:val="20"/>
          <w:lang w:val="ru-RU" w:eastAsia="ru-RU"/>
        </w:rPr>
        <w:t>якої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іншої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пропозиції</w:t>
      </w:r>
      <w:proofErr w:type="spellEnd"/>
      <w:r w:rsidRPr="00300211">
        <w:rPr>
          <w:rFonts w:ascii="Times New Roman" w:eastAsia="Calibri" w:hAnsi="Times New Roman" w:cs="Times New Roman"/>
          <w:color w:val="000000"/>
          <w:sz w:val="20"/>
          <w:szCs w:val="20"/>
          <w:lang w:val="ru-RU" w:eastAsia="ru-RU"/>
        </w:rPr>
        <w:t xml:space="preserve"> з </w:t>
      </w:r>
      <w:proofErr w:type="spellStart"/>
      <w:r w:rsidRPr="00300211">
        <w:rPr>
          <w:rFonts w:ascii="Times New Roman" w:eastAsia="Calibri" w:hAnsi="Times New Roman" w:cs="Times New Roman"/>
          <w:color w:val="000000"/>
          <w:sz w:val="20"/>
          <w:szCs w:val="20"/>
          <w:lang w:val="ru-RU" w:eastAsia="ru-RU"/>
        </w:rPr>
        <w:t>більш</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вигідними</w:t>
      </w:r>
      <w:proofErr w:type="spellEnd"/>
      <w:r w:rsidRPr="00300211">
        <w:rPr>
          <w:rFonts w:ascii="Times New Roman" w:eastAsia="Calibri" w:hAnsi="Times New Roman" w:cs="Times New Roman"/>
          <w:color w:val="000000"/>
          <w:sz w:val="20"/>
          <w:szCs w:val="20"/>
          <w:lang w:val="ru-RU" w:eastAsia="ru-RU"/>
        </w:rPr>
        <w:t xml:space="preserve"> для Вас </w:t>
      </w:r>
      <w:proofErr w:type="spellStart"/>
      <w:r w:rsidRPr="00300211">
        <w:rPr>
          <w:rFonts w:ascii="Times New Roman" w:eastAsia="Calibri" w:hAnsi="Times New Roman" w:cs="Times New Roman"/>
          <w:color w:val="000000"/>
          <w:sz w:val="20"/>
          <w:szCs w:val="20"/>
          <w:lang w:val="ru-RU" w:eastAsia="ru-RU"/>
        </w:rPr>
        <w:t>умовами</w:t>
      </w:r>
      <w:proofErr w:type="spellEnd"/>
      <w:r w:rsidRPr="00300211">
        <w:rPr>
          <w:rFonts w:ascii="Times New Roman" w:eastAsia="Calibri" w:hAnsi="Times New Roman" w:cs="Times New Roman"/>
          <w:color w:val="000000"/>
          <w:sz w:val="20"/>
          <w:szCs w:val="20"/>
          <w:lang w:val="ru-RU" w:eastAsia="ru-RU"/>
        </w:rPr>
        <w:t>.</w:t>
      </w:r>
    </w:p>
    <w:p w:rsidR="00300211" w:rsidRPr="00300211" w:rsidRDefault="00300211" w:rsidP="00300211">
      <w:pPr>
        <w:widowControl w:val="0"/>
        <w:autoSpaceDE w:val="0"/>
        <w:spacing w:after="0"/>
        <w:ind w:firstLine="709"/>
        <w:jc w:val="both"/>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 xml:space="preserve">5. Ми </w:t>
      </w:r>
      <w:proofErr w:type="spellStart"/>
      <w:r w:rsidRPr="00300211">
        <w:rPr>
          <w:rFonts w:ascii="Times New Roman" w:eastAsia="Calibri" w:hAnsi="Times New Roman" w:cs="Times New Roman"/>
          <w:color w:val="000000"/>
          <w:sz w:val="20"/>
          <w:szCs w:val="20"/>
          <w:lang w:val="ru-RU" w:eastAsia="ru-RU"/>
        </w:rPr>
        <w:t>погоджуємося</w:t>
      </w:r>
      <w:proofErr w:type="spellEnd"/>
      <w:r w:rsidRPr="00300211">
        <w:rPr>
          <w:rFonts w:ascii="Times New Roman" w:eastAsia="Calibri" w:hAnsi="Times New Roman" w:cs="Times New Roman"/>
          <w:color w:val="000000"/>
          <w:sz w:val="20"/>
          <w:szCs w:val="20"/>
          <w:lang w:val="ru-RU" w:eastAsia="ru-RU"/>
        </w:rPr>
        <w:t xml:space="preserve"> з </w:t>
      </w:r>
      <w:proofErr w:type="spellStart"/>
      <w:r w:rsidRPr="00300211">
        <w:rPr>
          <w:rFonts w:ascii="Times New Roman" w:eastAsia="Calibri" w:hAnsi="Times New Roman" w:cs="Times New Roman"/>
          <w:color w:val="000000"/>
          <w:sz w:val="20"/>
          <w:szCs w:val="20"/>
          <w:lang w:val="ru-RU" w:eastAsia="ru-RU"/>
        </w:rPr>
        <w:t>усіма</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положеннями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тендерної</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документації</w:t>
      </w:r>
      <w:proofErr w:type="spellEnd"/>
      <w:r w:rsidRPr="00300211">
        <w:rPr>
          <w:rFonts w:ascii="Times New Roman" w:eastAsia="Calibri" w:hAnsi="Times New Roman" w:cs="Times New Roman"/>
          <w:color w:val="000000"/>
          <w:sz w:val="20"/>
          <w:szCs w:val="20"/>
          <w:lang w:val="ru-RU" w:eastAsia="ru-RU"/>
        </w:rPr>
        <w:t xml:space="preserve"> (у тому </w:t>
      </w:r>
      <w:proofErr w:type="spellStart"/>
      <w:r w:rsidRPr="00300211">
        <w:rPr>
          <w:rFonts w:ascii="Times New Roman" w:eastAsia="Calibri" w:hAnsi="Times New Roman" w:cs="Times New Roman"/>
          <w:color w:val="000000"/>
          <w:sz w:val="20"/>
          <w:szCs w:val="20"/>
          <w:lang w:val="ru-RU" w:eastAsia="ru-RU"/>
        </w:rPr>
        <w:t>числі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щодо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відповідності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їх</w:t>
      </w:r>
      <w:proofErr w:type="spellEnd"/>
      <w:r w:rsidRPr="00300211">
        <w:rPr>
          <w:rFonts w:ascii="Times New Roman" w:eastAsia="Calibri" w:hAnsi="Times New Roman" w:cs="Times New Roman"/>
          <w:color w:val="000000"/>
          <w:sz w:val="20"/>
          <w:szCs w:val="20"/>
          <w:lang w:val="ru-RU" w:eastAsia="ru-RU"/>
        </w:rPr>
        <w:t xml:space="preserve"> чинному </w:t>
      </w:r>
      <w:proofErr w:type="spellStart"/>
      <w:r w:rsidRPr="00300211">
        <w:rPr>
          <w:rFonts w:ascii="Times New Roman" w:eastAsia="Calibri" w:hAnsi="Times New Roman" w:cs="Times New Roman"/>
          <w:color w:val="000000"/>
          <w:sz w:val="20"/>
          <w:szCs w:val="20"/>
          <w:lang w:val="ru-RU" w:eastAsia="ru-RU"/>
        </w:rPr>
        <w:t>законодавству</w:t>
      </w:r>
      <w:proofErr w:type="spellEnd"/>
      <w:r w:rsidRPr="00300211">
        <w:rPr>
          <w:rFonts w:ascii="Times New Roman" w:eastAsia="Calibri" w:hAnsi="Times New Roman" w:cs="Times New Roman"/>
          <w:color w:val="000000"/>
          <w:sz w:val="20"/>
          <w:szCs w:val="20"/>
          <w:lang w:val="ru-RU" w:eastAsia="ru-RU"/>
        </w:rPr>
        <w:t xml:space="preserve">) та </w:t>
      </w:r>
      <w:proofErr w:type="spellStart"/>
      <w:r w:rsidRPr="00300211">
        <w:rPr>
          <w:rFonts w:ascii="Times New Roman" w:eastAsia="Calibri" w:hAnsi="Times New Roman" w:cs="Times New Roman"/>
          <w:color w:val="000000"/>
          <w:sz w:val="20"/>
          <w:szCs w:val="20"/>
          <w:lang w:val="ru-RU" w:eastAsia="ru-RU"/>
        </w:rPr>
        <w:t>зобов’язуємося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виконати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всі</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вимоги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передбачені</w:t>
      </w:r>
      <w:proofErr w:type="spellEnd"/>
      <w:r w:rsidRPr="00300211">
        <w:rPr>
          <w:rFonts w:ascii="Times New Roman" w:eastAsia="Calibri" w:hAnsi="Times New Roman" w:cs="Times New Roman"/>
          <w:color w:val="000000"/>
          <w:sz w:val="20"/>
          <w:szCs w:val="20"/>
          <w:lang w:val="ru-RU" w:eastAsia="ru-RU"/>
        </w:rPr>
        <w:t xml:space="preserve"> </w:t>
      </w:r>
      <w:proofErr w:type="gramStart"/>
      <w:r w:rsidRPr="00300211">
        <w:rPr>
          <w:rFonts w:ascii="Times New Roman" w:eastAsia="Calibri" w:hAnsi="Times New Roman" w:cs="Times New Roman"/>
          <w:color w:val="000000"/>
          <w:sz w:val="20"/>
          <w:szCs w:val="20"/>
          <w:lang w:val="ru-RU" w:eastAsia="ru-RU"/>
        </w:rPr>
        <w:t>тендерною</w:t>
      </w:r>
      <w:proofErr w:type="gram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документацією</w:t>
      </w:r>
      <w:proofErr w:type="spellEnd"/>
      <w:r w:rsidRPr="00300211">
        <w:rPr>
          <w:rFonts w:ascii="Times New Roman" w:eastAsia="Calibri" w:hAnsi="Times New Roman" w:cs="Times New Roman"/>
          <w:color w:val="000000"/>
          <w:sz w:val="20"/>
          <w:szCs w:val="20"/>
          <w:lang w:val="ru-RU" w:eastAsia="ru-RU"/>
        </w:rPr>
        <w:t>.</w:t>
      </w:r>
    </w:p>
    <w:p w:rsidR="00300211" w:rsidRPr="00300211" w:rsidRDefault="00300211" w:rsidP="00300211">
      <w:pPr>
        <w:widowControl w:val="0"/>
        <w:autoSpaceDE w:val="0"/>
        <w:spacing w:after="0"/>
        <w:ind w:firstLine="709"/>
        <w:jc w:val="both"/>
        <w:rPr>
          <w:rFonts w:ascii="Times New Roman" w:eastAsia="Calibri" w:hAnsi="Times New Roman" w:cs="Times New Roman"/>
          <w:bCs/>
          <w:color w:val="000000"/>
          <w:sz w:val="20"/>
          <w:szCs w:val="20"/>
          <w:shd w:val="clear" w:color="auto" w:fill="FFFFFF"/>
          <w:lang w:val="ru-RU" w:eastAsia="ru-RU"/>
        </w:rPr>
      </w:pPr>
      <w:r w:rsidRPr="00300211">
        <w:rPr>
          <w:rFonts w:ascii="Times New Roman" w:eastAsia="Calibri" w:hAnsi="Times New Roman" w:cs="Times New Roman"/>
          <w:color w:val="000000"/>
          <w:sz w:val="20"/>
          <w:szCs w:val="20"/>
          <w:lang w:val="ru-RU" w:eastAsia="ru-RU"/>
        </w:rPr>
        <w:t xml:space="preserve">6. Ми </w:t>
      </w:r>
      <w:proofErr w:type="spellStart"/>
      <w:r w:rsidRPr="00300211">
        <w:rPr>
          <w:rFonts w:ascii="Times New Roman" w:eastAsia="Calibri" w:hAnsi="Times New Roman" w:cs="Times New Roman"/>
          <w:color w:val="000000"/>
          <w:sz w:val="20"/>
          <w:szCs w:val="20"/>
          <w:lang w:val="ru-RU" w:eastAsia="ru-RU"/>
        </w:rPr>
        <w:t>зобов'язуємося</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укласти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Догові</w:t>
      </w:r>
      <w:proofErr w:type="gramStart"/>
      <w:r w:rsidRPr="00300211">
        <w:rPr>
          <w:rFonts w:ascii="Times New Roman" w:eastAsia="Calibri" w:hAnsi="Times New Roman" w:cs="Times New Roman"/>
          <w:color w:val="000000"/>
          <w:sz w:val="20"/>
          <w:szCs w:val="20"/>
          <w:lang w:val="ru-RU" w:eastAsia="ru-RU"/>
        </w:rPr>
        <w:t>р</w:t>
      </w:r>
      <w:proofErr w:type="spellEnd"/>
      <w:proofErr w:type="gramEnd"/>
      <w:r w:rsidRPr="00300211">
        <w:rPr>
          <w:rFonts w:ascii="Times New Roman" w:eastAsia="Calibri" w:hAnsi="Times New Roman" w:cs="Times New Roman"/>
          <w:color w:val="000000"/>
          <w:sz w:val="20"/>
          <w:szCs w:val="20"/>
          <w:lang w:val="ru-RU" w:eastAsia="ru-RU"/>
        </w:rPr>
        <w:t xml:space="preserve"> про </w:t>
      </w:r>
      <w:proofErr w:type="spellStart"/>
      <w:r w:rsidRPr="00300211">
        <w:rPr>
          <w:rFonts w:ascii="Times New Roman" w:eastAsia="Calibri" w:hAnsi="Times New Roman" w:cs="Times New Roman"/>
          <w:color w:val="000000"/>
          <w:sz w:val="20"/>
          <w:szCs w:val="20"/>
          <w:lang w:val="ru-RU" w:eastAsia="ru-RU"/>
        </w:rPr>
        <w:t>закупівлю</w:t>
      </w:r>
      <w:proofErr w:type="spellEnd"/>
      <w:r w:rsidRPr="00300211">
        <w:rPr>
          <w:rFonts w:ascii="Times New Roman" w:eastAsia="Calibri" w:hAnsi="Times New Roman" w:cs="Times New Roman"/>
          <w:color w:val="000000"/>
          <w:sz w:val="20"/>
          <w:szCs w:val="20"/>
          <w:lang w:val="ru-RU" w:eastAsia="ru-RU"/>
        </w:rPr>
        <w:t xml:space="preserve"> у </w:t>
      </w:r>
      <w:proofErr w:type="spellStart"/>
      <w:r w:rsidRPr="00300211">
        <w:rPr>
          <w:rFonts w:ascii="Times New Roman" w:eastAsia="Calibri" w:hAnsi="Times New Roman" w:cs="Times New Roman"/>
          <w:color w:val="000000"/>
          <w:sz w:val="20"/>
          <w:szCs w:val="20"/>
          <w:lang w:val="ru-RU" w:eastAsia="ru-RU"/>
        </w:rPr>
        <w:t>терміни</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що</w:t>
      </w:r>
      <w:proofErr w:type="spellEnd"/>
      <w:r w:rsidRPr="00300211">
        <w:rPr>
          <w:rFonts w:ascii="Times New Roman" w:eastAsia="Calibri" w:hAnsi="Times New Roman" w:cs="Times New Roman"/>
          <w:color w:val="000000"/>
          <w:sz w:val="20"/>
          <w:szCs w:val="20"/>
          <w:lang w:val="ru-RU" w:eastAsia="ru-RU"/>
        </w:rPr>
        <w:t xml:space="preserve"> </w:t>
      </w:r>
      <w:proofErr w:type="spellStart"/>
      <w:r w:rsidRPr="00300211">
        <w:rPr>
          <w:rFonts w:ascii="Times New Roman" w:eastAsia="Calibri" w:hAnsi="Times New Roman" w:cs="Times New Roman"/>
          <w:color w:val="000000"/>
          <w:sz w:val="20"/>
          <w:szCs w:val="20"/>
          <w:lang w:val="ru-RU" w:eastAsia="ru-RU"/>
        </w:rPr>
        <w:t>встановлені</w:t>
      </w:r>
      <w:proofErr w:type="spellEnd"/>
      <w:r w:rsidRPr="00300211">
        <w:rPr>
          <w:rFonts w:ascii="Times New Roman" w:eastAsia="Calibri" w:hAnsi="Times New Roman" w:cs="Times New Roman"/>
          <w:color w:val="000000"/>
          <w:sz w:val="20"/>
          <w:szCs w:val="20"/>
          <w:lang w:val="ru-RU" w:eastAsia="ru-RU"/>
        </w:rPr>
        <w:t xml:space="preserve"> Законом </w:t>
      </w:r>
      <w:proofErr w:type="spellStart"/>
      <w:r w:rsidRPr="00300211">
        <w:rPr>
          <w:rFonts w:ascii="Times New Roman" w:eastAsia="Calibri" w:hAnsi="Times New Roman" w:cs="Times New Roman"/>
          <w:color w:val="000000"/>
          <w:sz w:val="20"/>
          <w:szCs w:val="20"/>
          <w:lang w:val="ru-RU" w:eastAsia="ru-RU"/>
        </w:rPr>
        <w:t>України</w:t>
      </w:r>
      <w:proofErr w:type="spellEnd"/>
      <w:r w:rsidRPr="00300211">
        <w:rPr>
          <w:rFonts w:ascii="Times New Roman" w:eastAsia="Calibri" w:hAnsi="Times New Roman" w:cs="Times New Roman"/>
          <w:color w:val="000000"/>
          <w:sz w:val="20"/>
          <w:szCs w:val="20"/>
          <w:lang w:val="ru-RU" w:eastAsia="ru-RU"/>
        </w:rPr>
        <w:t xml:space="preserve"> «</w:t>
      </w:r>
      <w:r w:rsidRPr="00300211">
        <w:rPr>
          <w:rFonts w:ascii="Times New Roman" w:eastAsia="Calibri" w:hAnsi="Times New Roman" w:cs="Times New Roman"/>
          <w:bCs/>
          <w:color w:val="000000"/>
          <w:sz w:val="20"/>
          <w:szCs w:val="20"/>
          <w:shd w:val="clear" w:color="auto" w:fill="FFFFFF"/>
          <w:lang w:val="ru-RU" w:eastAsia="ru-RU"/>
        </w:rPr>
        <w:t xml:space="preserve">Про </w:t>
      </w:r>
      <w:proofErr w:type="spellStart"/>
      <w:r w:rsidRPr="00300211">
        <w:rPr>
          <w:rFonts w:ascii="Times New Roman" w:eastAsia="Calibri" w:hAnsi="Times New Roman" w:cs="Times New Roman"/>
          <w:bCs/>
          <w:color w:val="000000"/>
          <w:sz w:val="20"/>
          <w:szCs w:val="20"/>
          <w:shd w:val="clear" w:color="auto" w:fill="FFFFFF"/>
          <w:lang w:val="ru-RU" w:eastAsia="ru-RU"/>
        </w:rPr>
        <w:t>публічні</w:t>
      </w:r>
      <w:proofErr w:type="spellEnd"/>
      <w:r w:rsidRPr="00300211">
        <w:rPr>
          <w:rFonts w:ascii="Times New Roman" w:eastAsia="Calibri" w:hAnsi="Times New Roman" w:cs="Times New Roman"/>
          <w:bCs/>
          <w:color w:val="000000"/>
          <w:sz w:val="20"/>
          <w:szCs w:val="20"/>
          <w:shd w:val="clear" w:color="auto" w:fill="FFFFFF"/>
          <w:lang w:val="ru-RU" w:eastAsia="ru-RU"/>
        </w:rPr>
        <w:t xml:space="preserve"> </w:t>
      </w:r>
      <w:proofErr w:type="spellStart"/>
      <w:r w:rsidRPr="00300211">
        <w:rPr>
          <w:rFonts w:ascii="Times New Roman" w:eastAsia="Calibri" w:hAnsi="Times New Roman" w:cs="Times New Roman"/>
          <w:bCs/>
          <w:color w:val="000000"/>
          <w:sz w:val="20"/>
          <w:szCs w:val="20"/>
          <w:shd w:val="clear" w:color="auto" w:fill="FFFFFF"/>
          <w:lang w:val="ru-RU" w:eastAsia="ru-RU"/>
        </w:rPr>
        <w:t>закупівлі</w:t>
      </w:r>
      <w:proofErr w:type="spellEnd"/>
      <w:r w:rsidRPr="00300211">
        <w:rPr>
          <w:rFonts w:ascii="Times New Roman" w:eastAsia="Calibri" w:hAnsi="Times New Roman" w:cs="Times New Roman"/>
          <w:bCs/>
          <w:color w:val="000000"/>
          <w:sz w:val="20"/>
          <w:szCs w:val="20"/>
          <w:shd w:val="clear" w:color="auto" w:fill="FFFFFF"/>
          <w:lang w:val="ru-RU" w:eastAsia="ru-RU"/>
        </w:rPr>
        <w:t xml:space="preserve">» </w:t>
      </w:r>
      <w:proofErr w:type="spellStart"/>
      <w:r w:rsidRPr="00300211">
        <w:rPr>
          <w:rFonts w:ascii="Times New Roman" w:eastAsia="Calibri" w:hAnsi="Times New Roman" w:cs="Times New Roman"/>
          <w:color w:val="000000"/>
          <w:sz w:val="20"/>
          <w:szCs w:val="20"/>
          <w:shd w:val="clear" w:color="auto" w:fill="FFFFFF"/>
          <w:lang w:val="ru-RU" w:eastAsia="ru-RU"/>
        </w:rPr>
        <w:t>від</w:t>
      </w:r>
      <w:proofErr w:type="spellEnd"/>
      <w:r w:rsidRPr="00300211">
        <w:rPr>
          <w:rFonts w:ascii="Times New Roman" w:eastAsia="Calibri" w:hAnsi="Times New Roman" w:cs="Times New Roman"/>
          <w:color w:val="000000"/>
          <w:sz w:val="20"/>
          <w:szCs w:val="20"/>
          <w:shd w:val="clear" w:color="auto" w:fill="FFFFFF"/>
          <w:lang w:val="ru-RU" w:eastAsia="ru-RU"/>
        </w:rPr>
        <w:t xml:space="preserve"> 25.12.2015 № 922-VIII</w:t>
      </w:r>
      <w:r w:rsidRPr="00300211">
        <w:rPr>
          <w:rFonts w:ascii="Times New Roman" w:eastAsia="Calibri" w:hAnsi="Times New Roman" w:cs="Times New Roman"/>
          <w:bCs/>
          <w:color w:val="000000"/>
          <w:sz w:val="20"/>
          <w:szCs w:val="20"/>
          <w:shd w:val="clear" w:color="auto" w:fill="FFFFFF"/>
          <w:lang w:val="ru-RU" w:eastAsia="ru-RU"/>
        </w:rPr>
        <w:t>.</w:t>
      </w:r>
    </w:p>
    <w:p w:rsidR="00300211" w:rsidRPr="00300211" w:rsidRDefault="00300211" w:rsidP="00300211">
      <w:pPr>
        <w:widowControl w:val="0"/>
        <w:autoSpaceDE w:val="0"/>
        <w:ind w:firstLine="709"/>
        <w:jc w:val="both"/>
        <w:rPr>
          <w:rFonts w:ascii="Times New Roman" w:eastAsia="Calibri" w:hAnsi="Times New Roman" w:cs="Times New Roman"/>
          <w:color w:val="000000"/>
          <w:sz w:val="20"/>
          <w:szCs w:val="20"/>
          <w:lang w:val="ru-RU" w:eastAsia="ru-RU"/>
        </w:rPr>
      </w:pPr>
      <w:r w:rsidRPr="00300211">
        <w:rPr>
          <w:rFonts w:ascii="Times New Roman" w:eastAsia="Calibri" w:hAnsi="Times New Roman" w:cs="Times New Roman"/>
          <w:color w:val="000000"/>
          <w:sz w:val="20"/>
          <w:szCs w:val="20"/>
          <w:lang w:val="ru-RU" w:eastAsia="ru-RU"/>
        </w:rPr>
        <w:t>_____________________________________________________________________________</w:t>
      </w:r>
    </w:p>
    <w:p w:rsidR="00300211" w:rsidRPr="00300211" w:rsidRDefault="00300211" w:rsidP="00300211">
      <w:pPr>
        <w:widowControl w:val="0"/>
        <w:autoSpaceDE w:val="0"/>
        <w:ind w:firstLine="709"/>
        <w:jc w:val="center"/>
        <w:rPr>
          <w:rFonts w:ascii="Times New Roman" w:eastAsia="Calibri" w:hAnsi="Times New Roman" w:cs="Times New Roman"/>
          <w:i/>
          <w:color w:val="000000"/>
          <w:sz w:val="20"/>
          <w:szCs w:val="20"/>
          <w:lang w:val="ru-RU" w:eastAsia="ru-RU"/>
        </w:rPr>
      </w:pPr>
      <w:r w:rsidRPr="00300211">
        <w:rPr>
          <w:rFonts w:ascii="Times New Roman" w:eastAsia="Calibri" w:hAnsi="Times New Roman" w:cs="Times New Roman"/>
          <w:i/>
          <w:color w:val="000000"/>
          <w:sz w:val="20"/>
          <w:szCs w:val="20"/>
          <w:lang w:val="ru-RU" w:eastAsia="ru-RU"/>
        </w:rPr>
        <w:t xml:space="preserve">Посада, </w:t>
      </w:r>
      <w:proofErr w:type="spellStart"/>
      <w:proofErr w:type="gramStart"/>
      <w:r w:rsidRPr="00300211">
        <w:rPr>
          <w:rFonts w:ascii="Times New Roman" w:eastAsia="Calibri" w:hAnsi="Times New Roman" w:cs="Times New Roman"/>
          <w:i/>
          <w:color w:val="000000"/>
          <w:sz w:val="20"/>
          <w:szCs w:val="20"/>
          <w:lang w:val="ru-RU" w:eastAsia="ru-RU"/>
        </w:rPr>
        <w:t>пр</w:t>
      </w:r>
      <w:proofErr w:type="gramEnd"/>
      <w:r w:rsidRPr="00300211">
        <w:rPr>
          <w:rFonts w:ascii="Times New Roman" w:eastAsia="Calibri" w:hAnsi="Times New Roman" w:cs="Times New Roman"/>
          <w:i/>
          <w:color w:val="000000"/>
          <w:sz w:val="20"/>
          <w:szCs w:val="20"/>
          <w:lang w:val="ru-RU" w:eastAsia="ru-RU"/>
        </w:rPr>
        <w:t>ізвище</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ініціали</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підпис</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уповноваженої</w:t>
      </w:r>
      <w:proofErr w:type="spellEnd"/>
      <w:r w:rsidRPr="00300211">
        <w:rPr>
          <w:rFonts w:ascii="Times New Roman" w:eastAsia="Calibri" w:hAnsi="Times New Roman" w:cs="Times New Roman"/>
          <w:i/>
          <w:color w:val="000000"/>
          <w:sz w:val="20"/>
          <w:szCs w:val="20"/>
          <w:lang w:val="ru-RU" w:eastAsia="ru-RU"/>
        </w:rPr>
        <w:t xml:space="preserve"> особи </w:t>
      </w:r>
      <w:proofErr w:type="spellStart"/>
      <w:r w:rsidRPr="00300211">
        <w:rPr>
          <w:rFonts w:ascii="Times New Roman" w:eastAsia="Calibri" w:hAnsi="Times New Roman" w:cs="Times New Roman"/>
          <w:i/>
          <w:color w:val="000000"/>
          <w:sz w:val="20"/>
          <w:szCs w:val="20"/>
          <w:lang w:val="ru-RU" w:eastAsia="ru-RU"/>
        </w:rPr>
        <w:t>учасника</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завірені</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печаткою</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прізвище</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ініціали</w:t>
      </w:r>
      <w:proofErr w:type="spellEnd"/>
      <w:r w:rsidRPr="00300211">
        <w:rPr>
          <w:rFonts w:ascii="Times New Roman" w:eastAsia="Calibri" w:hAnsi="Times New Roman" w:cs="Times New Roman"/>
          <w:i/>
          <w:color w:val="000000"/>
          <w:sz w:val="20"/>
          <w:szCs w:val="20"/>
          <w:lang w:val="ru-RU" w:eastAsia="ru-RU"/>
        </w:rPr>
        <w:t xml:space="preserve">, </w:t>
      </w:r>
      <w:proofErr w:type="spellStart"/>
      <w:r w:rsidRPr="00300211">
        <w:rPr>
          <w:rFonts w:ascii="Times New Roman" w:eastAsia="Calibri" w:hAnsi="Times New Roman" w:cs="Times New Roman"/>
          <w:i/>
          <w:color w:val="000000"/>
          <w:sz w:val="20"/>
          <w:szCs w:val="20"/>
          <w:lang w:val="ru-RU" w:eastAsia="ru-RU"/>
        </w:rPr>
        <w:t>підпис</w:t>
      </w:r>
      <w:proofErr w:type="spellEnd"/>
      <w:r w:rsidRPr="00300211">
        <w:rPr>
          <w:rFonts w:ascii="Times New Roman" w:eastAsia="Calibri" w:hAnsi="Times New Roman" w:cs="Times New Roman"/>
          <w:i/>
          <w:color w:val="000000"/>
          <w:sz w:val="20"/>
          <w:szCs w:val="20"/>
          <w:lang w:val="ru-RU" w:eastAsia="ru-RU"/>
        </w:rPr>
        <w:t xml:space="preserve"> – для </w:t>
      </w:r>
      <w:proofErr w:type="spellStart"/>
      <w:r w:rsidRPr="00300211">
        <w:rPr>
          <w:rFonts w:ascii="Times New Roman" w:eastAsia="Calibri" w:hAnsi="Times New Roman" w:cs="Times New Roman"/>
          <w:i/>
          <w:color w:val="000000"/>
          <w:sz w:val="20"/>
          <w:szCs w:val="20"/>
          <w:lang w:val="ru-RU" w:eastAsia="ru-RU"/>
        </w:rPr>
        <w:t>фізичної</w:t>
      </w:r>
      <w:proofErr w:type="spellEnd"/>
      <w:r w:rsidRPr="00300211">
        <w:rPr>
          <w:rFonts w:ascii="Times New Roman" w:eastAsia="Calibri" w:hAnsi="Times New Roman" w:cs="Times New Roman"/>
          <w:i/>
          <w:color w:val="000000"/>
          <w:sz w:val="20"/>
          <w:szCs w:val="20"/>
          <w:lang w:val="ru-RU" w:eastAsia="ru-RU"/>
        </w:rPr>
        <w:t xml:space="preserve"> особи).</w:t>
      </w:r>
    </w:p>
    <w:p w:rsidR="00F23F83" w:rsidRDefault="00F23F83"/>
    <w:sectPr w:rsidR="00F23F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32610"/>
    <w:multiLevelType w:val="hybridMultilevel"/>
    <w:tmpl w:val="DFCAD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DE"/>
    <w:rsid w:val="002B652A"/>
    <w:rsid w:val="00300211"/>
    <w:rsid w:val="00572FDE"/>
    <w:rsid w:val="00F23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2382</Words>
  <Characters>1358</Characters>
  <Application>Microsoft Office Word</Application>
  <DocSecurity>0</DocSecurity>
  <Lines>11</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2024-04-24T06:11:00Z</dcterms:created>
  <dcterms:modified xsi:type="dcterms:W3CDTF">2024-04-25T10:53:00Z</dcterms:modified>
</cp:coreProperties>
</file>