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1E" w:rsidRPr="004C571E" w:rsidRDefault="004C571E" w:rsidP="004C571E">
      <w:pPr>
        <w:widowControl w:val="0"/>
        <w:suppressAutoHyphens/>
        <w:spacing w:after="0" w:line="240" w:lineRule="auto"/>
        <w:ind w:right="120"/>
        <w:jc w:val="right"/>
        <w:rPr>
          <w:rFonts w:ascii="Times New Roman" w:eastAsia="SimSun" w:hAnsi="Times New Roman" w:cs="Calibri"/>
          <w:b/>
          <w:bCs/>
          <w:color w:val="00000A"/>
          <w:kern w:val="2"/>
          <w:sz w:val="24"/>
          <w:szCs w:val="28"/>
          <w:lang w:eastAsia="hi-IN" w:bidi="hi-IN"/>
        </w:rPr>
      </w:pPr>
      <w:r w:rsidRPr="004C571E">
        <w:rPr>
          <w:rFonts w:ascii="Times New Roman" w:eastAsia="SimSun" w:hAnsi="Times New Roman" w:cs="Calibri"/>
          <w:b/>
          <w:bCs/>
          <w:color w:val="00000A"/>
          <w:kern w:val="2"/>
          <w:sz w:val="24"/>
          <w:szCs w:val="28"/>
          <w:lang w:eastAsia="hi-IN" w:bidi="hi-IN"/>
        </w:rPr>
        <w:t>ДОДАТОК 1</w:t>
      </w:r>
    </w:p>
    <w:p w:rsidR="004C571E" w:rsidRPr="004C571E" w:rsidRDefault="004C571E" w:rsidP="004C571E">
      <w:pPr>
        <w:widowControl w:val="0"/>
        <w:suppressAutoHyphens/>
        <w:spacing w:after="0" w:line="240" w:lineRule="auto"/>
        <w:ind w:right="120"/>
        <w:jc w:val="right"/>
        <w:rPr>
          <w:rFonts w:ascii="Times New Roman" w:eastAsia="Calibri" w:hAnsi="Times New Roman" w:cs="Calibri"/>
          <w:b/>
          <w:color w:val="00000A"/>
          <w:sz w:val="24"/>
          <w:szCs w:val="28"/>
          <w:lang w:eastAsia="uk-UA"/>
        </w:rPr>
      </w:pPr>
      <w:r w:rsidRPr="004C571E">
        <w:rPr>
          <w:rFonts w:ascii="Times New Roman" w:eastAsia="Calibri" w:hAnsi="Times New Roman" w:cs="Calibri"/>
          <w:b/>
          <w:color w:val="00000A"/>
          <w:sz w:val="24"/>
          <w:szCs w:val="28"/>
          <w:lang w:eastAsia="uk-UA"/>
        </w:rPr>
        <w:t>ДО ТЕНДЕРНОЇ ДОКУМЕНТАЦІЇ</w:t>
      </w:r>
    </w:p>
    <w:p w:rsidR="004C571E" w:rsidRPr="004C571E" w:rsidRDefault="004C571E" w:rsidP="004C571E">
      <w:pPr>
        <w:widowControl w:val="0"/>
        <w:suppressAutoHyphens/>
        <w:spacing w:after="0" w:line="240" w:lineRule="auto"/>
        <w:ind w:right="120"/>
        <w:jc w:val="right"/>
        <w:rPr>
          <w:rFonts w:ascii="Times New Roman" w:eastAsia="SimSun" w:hAnsi="Times New Roman" w:cs="Calibri"/>
          <w:b/>
          <w:bCs/>
          <w:color w:val="00000A"/>
          <w:kern w:val="2"/>
          <w:sz w:val="24"/>
          <w:szCs w:val="28"/>
          <w:lang w:eastAsia="hi-IN" w:bidi="hi-IN"/>
        </w:rPr>
      </w:pPr>
    </w:p>
    <w:p w:rsidR="004C571E" w:rsidRPr="004C571E" w:rsidRDefault="004C571E" w:rsidP="004C571E">
      <w:pPr>
        <w:suppressAutoHyphens/>
        <w:spacing w:after="0" w:line="240" w:lineRule="auto"/>
        <w:jc w:val="right"/>
        <w:rPr>
          <w:rFonts w:ascii="Times New Roman" w:eastAsia="Calibri" w:hAnsi="Times New Roman" w:cs="Times New Roman"/>
          <w:color w:val="00000A"/>
          <w:sz w:val="24"/>
          <w:szCs w:val="24"/>
          <w:lang w:eastAsia="zh-CN"/>
        </w:rPr>
      </w:pPr>
      <w:r w:rsidRPr="004C571E">
        <w:rPr>
          <w:rFonts w:ascii="Times New Roman" w:eastAsia="Calibri" w:hAnsi="Times New Roman" w:cs="Calibri"/>
          <w:color w:val="00000A"/>
          <w:sz w:val="24"/>
          <w:szCs w:val="28"/>
          <w:lang w:eastAsia="ru-RU"/>
        </w:rPr>
        <w:tab/>
      </w:r>
      <w:r w:rsidRPr="004C571E">
        <w:rPr>
          <w:rFonts w:ascii="Times New Roman" w:eastAsia="Calibri" w:hAnsi="Times New Roman" w:cs="Calibri"/>
          <w:color w:val="00000A"/>
          <w:sz w:val="24"/>
          <w:szCs w:val="28"/>
          <w:lang w:eastAsia="ru-RU"/>
        </w:rPr>
        <w:tab/>
      </w:r>
      <w:r w:rsidRPr="004C571E">
        <w:rPr>
          <w:rFonts w:ascii="Times New Roman" w:eastAsia="Calibri" w:hAnsi="Times New Roman" w:cs="Calibri"/>
          <w:color w:val="00000A"/>
          <w:sz w:val="24"/>
          <w:szCs w:val="28"/>
          <w:lang w:eastAsia="ru-RU"/>
        </w:rPr>
        <w:tab/>
      </w:r>
      <w:r w:rsidRPr="004C571E">
        <w:rPr>
          <w:rFonts w:ascii="Times New Roman" w:eastAsia="Calibri" w:hAnsi="Times New Roman" w:cs="Calibri"/>
          <w:color w:val="00000A"/>
          <w:sz w:val="24"/>
          <w:szCs w:val="28"/>
          <w:lang w:eastAsia="ru-RU"/>
        </w:rPr>
        <w:tab/>
      </w:r>
      <w:r w:rsidRPr="004C571E">
        <w:rPr>
          <w:rFonts w:ascii="Times New Roman" w:eastAsia="Calibri" w:hAnsi="Times New Roman" w:cs="Calibri"/>
          <w:color w:val="00000A"/>
          <w:sz w:val="24"/>
          <w:szCs w:val="28"/>
          <w:lang w:eastAsia="ru-RU"/>
        </w:rPr>
        <w:tab/>
      </w:r>
    </w:p>
    <w:p w:rsidR="004C571E" w:rsidRPr="004C571E" w:rsidRDefault="004C571E" w:rsidP="004C571E">
      <w:pPr>
        <w:suppressAutoHyphens/>
        <w:spacing w:after="0" w:line="240" w:lineRule="auto"/>
        <w:rPr>
          <w:rFonts w:ascii="Times New Roman" w:eastAsia="Calibri" w:hAnsi="Times New Roman" w:cs="Times New Roman"/>
          <w:color w:val="00000A"/>
          <w:sz w:val="24"/>
          <w:szCs w:val="24"/>
          <w:lang w:eastAsia="zh-CN"/>
        </w:rPr>
      </w:pPr>
    </w:p>
    <w:p w:rsidR="004C571E" w:rsidRPr="004C571E" w:rsidRDefault="004C571E" w:rsidP="004C571E">
      <w:pPr>
        <w:spacing w:after="0" w:line="240" w:lineRule="auto"/>
        <w:jc w:val="center"/>
        <w:rPr>
          <w:rFonts w:ascii="Times New Roman" w:eastAsia="Calibri" w:hAnsi="Times New Roman" w:cs="Calibri"/>
          <w:b/>
          <w:bCs/>
          <w:color w:val="00000A"/>
          <w:sz w:val="24"/>
          <w:szCs w:val="24"/>
          <w:u w:val="single"/>
          <w:lang w:eastAsia="ru-RU"/>
        </w:rPr>
      </w:pPr>
      <w:r w:rsidRPr="004C571E">
        <w:rPr>
          <w:rFonts w:ascii="Times New Roman" w:eastAsia="Calibri" w:hAnsi="Times New Roman" w:cs="Calibri"/>
          <w:b/>
          <w:bCs/>
          <w:color w:val="00000A"/>
          <w:sz w:val="24"/>
          <w:szCs w:val="24"/>
          <w:u w:val="single"/>
          <w:lang w:eastAsia="ru-RU"/>
        </w:rPr>
        <w:t>Документи для підтвердження інформації  про відповідність Учасника</w:t>
      </w:r>
    </w:p>
    <w:p w:rsidR="004C571E" w:rsidRPr="004C571E" w:rsidRDefault="004C571E" w:rsidP="004C571E">
      <w:pPr>
        <w:spacing w:after="0" w:line="240" w:lineRule="auto"/>
        <w:jc w:val="center"/>
        <w:rPr>
          <w:rFonts w:ascii="Times New Roman" w:eastAsia="Calibri" w:hAnsi="Times New Roman" w:cs="Calibri"/>
          <w:color w:val="00000A"/>
          <w:sz w:val="24"/>
          <w:szCs w:val="24"/>
          <w:u w:val="single"/>
          <w:lang w:eastAsia="ru-RU"/>
        </w:rPr>
      </w:pPr>
      <w:r w:rsidRPr="004C571E">
        <w:rPr>
          <w:rFonts w:ascii="Times New Roman" w:eastAsia="Calibri" w:hAnsi="Times New Roman" w:cs="Calibri"/>
          <w:b/>
          <w:bCs/>
          <w:color w:val="00000A"/>
          <w:sz w:val="24"/>
          <w:szCs w:val="24"/>
          <w:u w:val="single"/>
          <w:lang w:eastAsia="ru-RU"/>
        </w:rPr>
        <w:t>кваліфікаційним критеріям, згідно з ч.2 ст.16 Закону України «Про публічні закупівлі»</w:t>
      </w:r>
    </w:p>
    <w:tbl>
      <w:tblPr>
        <w:tblpPr w:leftFromText="180" w:rightFromText="180" w:vertAnchor="text" w:horzAnchor="margin" w:tblpXSpec="center" w:tblpY="402"/>
        <w:tblW w:w="105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682"/>
        <w:gridCol w:w="2978"/>
        <w:gridCol w:w="6873"/>
      </w:tblGrid>
      <w:tr w:rsidR="004C571E" w:rsidRPr="004C571E" w:rsidTr="00F37AD3">
        <w:trPr>
          <w:tblCellSpacing w:w="0" w:type="dxa"/>
          <w:jc w:val="center"/>
        </w:trPr>
        <w:tc>
          <w:tcPr>
            <w:tcW w:w="682" w:type="dxa"/>
            <w:vAlign w:val="center"/>
          </w:tcPr>
          <w:p w:rsidR="004C571E" w:rsidRPr="004C571E" w:rsidRDefault="004C571E" w:rsidP="004C571E">
            <w:pPr>
              <w:spacing w:after="0" w:line="240" w:lineRule="auto"/>
              <w:jc w:val="center"/>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 xml:space="preserve">№ </w:t>
            </w:r>
            <w:r w:rsidRPr="004C571E">
              <w:rPr>
                <w:rFonts w:ascii="Times New Roman" w:eastAsia="Calibri" w:hAnsi="Times New Roman" w:cs="Calibri"/>
                <w:bCs/>
                <w:color w:val="00000A"/>
                <w:sz w:val="24"/>
                <w:szCs w:val="24"/>
                <w:lang w:eastAsia="ru-RU"/>
              </w:rPr>
              <w:t>з/п</w:t>
            </w:r>
          </w:p>
        </w:tc>
        <w:tc>
          <w:tcPr>
            <w:tcW w:w="2978" w:type="dxa"/>
            <w:vAlign w:val="center"/>
          </w:tcPr>
          <w:p w:rsidR="004C571E" w:rsidRPr="004C571E" w:rsidRDefault="004C571E" w:rsidP="004C571E">
            <w:pPr>
              <w:spacing w:after="0" w:line="240" w:lineRule="auto"/>
              <w:jc w:val="center"/>
              <w:rPr>
                <w:rFonts w:ascii="Times New Roman" w:eastAsia="Calibri" w:hAnsi="Times New Roman" w:cs="Calibri"/>
                <w:color w:val="00000A"/>
                <w:sz w:val="24"/>
                <w:szCs w:val="24"/>
                <w:lang w:eastAsia="ru-RU"/>
              </w:rPr>
            </w:pPr>
            <w:r w:rsidRPr="004C571E">
              <w:rPr>
                <w:rFonts w:ascii="Times New Roman" w:eastAsia="Calibri" w:hAnsi="Times New Roman" w:cs="Calibri"/>
                <w:bCs/>
                <w:color w:val="00000A"/>
                <w:sz w:val="24"/>
                <w:szCs w:val="24"/>
                <w:lang w:eastAsia="ru-RU"/>
              </w:rPr>
              <w:t>Кваліфікаційний критерій, встановлений Замовником</w:t>
            </w:r>
          </w:p>
        </w:tc>
        <w:tc>
          <w:tcPr>
            <w:tcW w:w="6873" w:type="dxa"/>
            <w:vAlign w:val="center"/>
          </w:tcPr>
          <w:p w:rsidR="004C571E" w:rsidRPr="004C571E" w:rsidRDefault="004C571E" w:rsidP="004C571E">
            <w:pPr>
              <w:spacing w:after="0" w:line="240" w:lineRule="auto"/>
              <w:jc w:val="center"/>
              <w:rPr>
                <w:rFonts w:ascii="Times New Roman" w:eastAsia="Calibri" w:hAnsi="Times New Roman" w:cs="Calibri"/>
                <w:color w:val="00000A"/>
                <w:sz w:val="24"/>
                <w:szCs w:val="24"/>
                <w:lang w:eastAsia="ru-RU"/>
              </w:rPr>
            </w:pPr>
            <w:r w:rsidRPr="004C571E">
              <w:rPr>
                <w:rFonts w:ascii="Times New Roman" w:eastAsia="Calibri" w:hAnsi="Times New Roman" w:cs="Calibri"/>
                <w:bCs/>
                <w:color w:val="00000A"/>
                <w:sz w:val="24"/>
                <w:szCs w:val="24"/>
                <w:lang w:eastAsia="ru-RU"/>
              </w:rPr>
              <w:t>Документи, що підтверджують відповідність учасника кваліфікаційному критерію</w:t>
            </w:r>
          </w:p>
        </w:tc>
      </w:tr>
      <w:tr w:rsidR="004C571E" w:rsidRPr="004C571E" w:rsidTr="00F37AD3">
        <w:trPr>
          <w:tblCellSpacing w:w="0" w:type="dxa"/>
          <w:jc w:val="center"/>
        </w:trPr>
        <w:tc>
          <w:tcPr>
            <w:tcW w:w="682" w:type="dxa"/>
            <w:vAlign w:val="center"/>
          </w:tcPr>
          <w:p w:rsidR="004C571E" w:rsidRPr="004C571E" w:rsidRDefault="004C571E" w:rsidP="004C571E">
            <w:pPr>
              <w:spacing w:after="0" w:line="240" w:lineRule="auto"/>
              <w:jc w:val="center"/>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1</w:t>
            </w:r>
          </w:p>
        </w:tc>
        <w:tc>
          <w:tcPr>
            <w:tcW w:w="2978" w:type="dxa"/>
            <w:vAlign w:val="center"/>
          </w:tcPr>
          <w:p w:rsidR="004C571E" w:rsidRPr="004C571E" w:rsidRDefault="004C571E" w:rsidP="004C571E">
            <w:pPr>
              <w:spacing w:after="0" w:line="240" w:lineRule="auto"/>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Наявність документально підтвердженого досвіду виконання аналогічного договору</w:t>
            </w:r>
          </w:p>
          <w:p w:rsidR="004C571E" w:rsidRPr="004C571E" w:rsidRDefault="004C571E" w:rsidP="004C571E">
            <w:pPr>
              <w:spacing w:after="0" w:line="240" w:lineRule="auto"/>
              <w:rPr>
                <w:rFonts w:ascii="Times New Roman" w:eastAsia="Calibri" w:hAnsi="Times New Roman" w:cs="Calibri"/>
                <w:color w:val="00000A"/>
                <w:sz w:val="24"/>
                <w:szCs w:val="24"/>
                <w:lang w:eastAsia="ru-RU"/>
              </w:rPr>
            </w:pPr>
          </w:p>
        </w:tc>
        <w:tc>
          <w:tcPr>
            <w:tcW w:w="6873" w:type="dxa"/>
            <w:vAlign w:val="center"/>
          </w:tcPr>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Інформація (довідка або лист) в довільній формі про наявність досвіду виконання аналогічного (аналогічних) за предметом закупівлі договору (договорів)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p>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Крім того, на підтвердження досвіду виконання аналогічного (аналогічних) за предметом закупівлі договору (договорів) Учасник має надати:</w:t>
            </w:r>
          </w:p>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 не менше 1 копії(</w:t>
            </w:r>
            <w:proofErr w:type="spellStart"/>
            <w:r w:rsidRPr="004C571E">
              <w:rPr>
                <w:rFonts w:ascii="Times New Roman" w:eastAsia="Calibri" w:hAnsi="Times New Roman" w:cs="Calibri"/>
                <w:color w:val="00000A"/>
                <w:sz w:val="24"/>
                <w:szCs w:val="24"/>
                <w:lang w:eastAsia="ru-RU"/>
              </w:rPr>
              <w:t>скан-копії</w:t>
            </w:r>
            <w:proofErr w:type="spellEnd"/>
            <w:r w:rsidRPr="004C571E">
              <w:rPr>
                <w:rFonts w:ascii="Times New Roman" w:eastAsia="Calibri" w:hAnsi="Times New Roman" w:cs="Calibri"/>
                <w:color w:val="00000A"/>
                <w:sz w:val="24"/>
                <w:szCs w:val="24"/>
                <w:lang w:eastAsia="ru-RU"/>
              </w:rPr>
              <w:t xml:space="preserve"> з оригіналу документа) договору у повному обсязі (з усіма укладеними додатковими угодами, додатками та специфікаціями до договору); </w:t>
            </w:r>
          </w:p>
          <w:p w:rsidR="004C571E" w:rsidRPr="004C571E" w:rsidRDefault="004C571E" w:rsidP="004C571E">
            <w:pPr>
              <w:spacing w:after="0" w:line="240" w:lineRule="auto"/>
              <w:jc w:val="both"/>
              <w:rPr>
                <w:rFonts w:ascii="Times New Roman" w:eastAsia="Calibri" w:hAnsi="Times New Roman" w:cs="Calibri"/>
                <w:color w:val="00000A"/>
                <w:lang w:eastAsia="ru-RU"/>
              </w:rPr>
            </w:pPr>
            <w:r w:rsidRPr="004C571E">
              <w:rPr>
                <w:rFonts w:ascii="Times New Roman" w:eastAsia="Calibri" w:hAnsi="Times New Roman" w:cs="Calibri"/>
                <w:color w:val="00000A"/>
                <w:sz w:val="24"/>
                <w:szCs w:val="24"/>
                <w:lang w:eastAsia="ru-RU"/>
              </w:rPr>
              <w:t>- лист відгук від контрагента про належне виконання наданого договору</w:t>
            </w:r>
            <w:r w:rsidRPr="004C571E">
              <w:rPr>
                <w:rFonts w:ascii="Times New Roman" w:eastAsia="Calibri" w:hAnsi="Times New Roman" w:cs="Calibri"/>
                <w:color w:val="00000A"/>
                <w:lang w:eastAsia="ru-RU"/>
              </w:rPr>
              <w:t>( повинен містити посилання на дату і номер укладеного договору та інформацію про виконання умов договору, в т.ч. стосовно якості товару та строків його поставки ).</w:t>
            </w:r>
          </w:p>
          <w:p w:rsidR="004C571E" w:rsidRPr="004C571E" w:rsidRDefault="004C571E" w:rsidP="004C571E">
            <w:pPr>
              <w:spacing w:after="0" w:line="240" w:lineRule="auto"/>
              <w:jc w:val="both"/>
              <w:rPr>
                <w:rFonts w:ascii="Times New Roman" w:eastAsia="Calibri" w:hAnsi="Times New Roman" w:cs="Calibri"/>
                <w:color w:val="00000A"/>
                <w:lang w:eastAsia="ru-RU"/>
              </w:rPr>
            </w:pPr>
            <w:r w:rsidRPr="004C571E">
              <w:rPr>
                <w:rFonts w:ascii="Times New Roman" w:eastAsia="Calibri" w:hAnsi="Times New Roman" w:cs="Calibri"/>
                <w:color w:val="00000A"/>
                <w:lang w:eastAsia="ru-RU"/>
              </w:rPr>
              <w:t>Інформація може надаватися про частково виконаний  договір, дія, якого не закінчена.</w:t>
            </w:r>
          </w:p>
          <w:p w:rsidR="004C571E" w:rsidRPr="004C571E" w:rsidRDefault="004C571E" w:rsidP="004C571E">
            <w:pPr>
              <w:spacing w:after="0" w:line="240" w:lineRule="auto"/>
              <w:rPr>
                <w:rFonts w:ascii="Times New Roman" w:eastAsia="Times New Roman" w:hAnsi="Times New Roman" w:cs="Times New Roman"/>
                <w:bCs/>
                <w:color w:val="000000"/>
                <w:lang w:val="ru-RU" w:eastAsia="ru-RU"/>
              </w:rPr>
            </w:pPr>
            <w:proofErr w:type="spellStart"/>
            <w:r w:rsidRPr="004C571E">
              <w:rPr>
                <w:rFonts w:ascii="Times New Roman" w:eastAsia="Calibri" w:hAnsi="Times New Roman" w:cs="Times New Roman"/>
                <w:bCs/>
                <w:color w:val="000000"/>
                <w:lang w:val="ru-RU" w:eastAsia="ru-RU"/>
              </w:rPr>
              <w:t>Аналогічним</w:t>
            </w:r>
            <w:proofErr w:type="spellEnd"/>
            <w:r w:rsidRPr="004C571E">
              <w:rPr>
                <w:rFonts w:ascii="Times New Roman" w:eastAsia="Calibri" w:hAnsi="Times New Roman" w:cs="Times New Roman"/>
                <w:bCs/>
                <w:color w:val="000000"/>
                <w:lang w:val="ru-RU" w:eastAsia="ru-RU"/>
              </w:rPr>
              <w:t xml:space="preserve"> договором в </w:t>
            </w:r>
            <w:proofErr w:type="spellStart"/>
            <w:r w:rsidRPr="004C571E">
              <w:rPr>
                <w:rFonts w:ascii="Times New Roman" w:eastAsia="Calibri" w:hAnsi="Times New Roman" w:cs="Times New Roman"/>
                <w:bCs/>
                <w:color w:val="000000"/>
                <w:lang w:val="ru-RU" w:eastAsia="ru-RU"/>
              </w:rPr>
              <w:t>розумінні</w:t>
            </w:r>
            <w:proofErr w:type="spellEnd"/>
            <w:r w:rsidRPr="004C571E">
              <w:rPr>
                <w:rFonts w:ascii="Times New Roman" w:eastAsia="Calibri" w:hAnsi="Times New Roman" w:cs="Times New Roman"/>
                <w:bCs/>
                <w:color w:val="000000"/>
                <w:lang w:val="ru-RU" w:eastAsia="ru-RU"/>
              </w:rPr>
              <w:t xml:space="preserve"> </w:t>
            </w:r>
            <w:proofErr w:type="spellStart"/>
            <w:r w:rsidRPr="004C571E">
              <w:rPr>
                <w:rFonts w:ascii="Times New Roman" w:eastAsia="Calibri" w:hAnsi="Times New Roman" w:cs="Times New Roman"/>
                <w:bCs/>
                <w:color w:val="000000"/>
                <w:lang w:val="ru-RU" w:eastAsia="ru-RU"/>
              </w:rPr>
              <w:t>цієї</w:t>
            </w:r>
            <w:proofErr w:type="spellEnd"/>
            <w:r w:rsidRPr="004C571E">
              <w:rPr>
                <w:rFonts w:ascii="Times New Roman" w:eastAsia="Calibri" w:hAnsi="Times New Roman" w:cs="Times New Roman"/>
                <w:bCs/>
                <w:color w:val="000000"/>
                <w:lang w:val="ru-RU" w:eastAsia="ru-RU"/>
              </w:rPr>
              <w:t xml:space="preserve"> </w:t>
            </w:r>
            <w:proofErr w:type="spellStart"/>
            <w:r w:rsidRPr="004C571E">
              <w:rPr>
                <w:rFonts w:ascii="Times New Roman" w:eastAsia="Calibri" w:hAnsi="Times New Roman" w:cs="Times New Roman"/>
                <w:bCs/>
                <w:color w:val="000000"/>
                <w:lang w:val="ru-RU" w:eastAsia="ru-RU"/>
              </w:rPr>
              <w:t>документації</w:t>
            </w:r>
            <w:proofErr w:type="spellEnd"/>
            <w:r w:rsidRPr="004C571E">
              <w:rPr>
                <w:rFonts w:ascii="Times New Roman" w:eastAsia="Calibri" w:hAnsi="Times New Roman" w:cs="Times New Roman"/>
                <w:bCs/>
                <w:color w:val="000000"/>
                <w:lang w:val="ru-RU" w:eastAsia="ru-RU"/>
              </w:rPr>
              <w:t xml:space="preserve"> є </w:t>
            </w:r>
            <w:proofErr w:type="spellStart"/>
            <w:r w:rsidRPr="004C571E">
              <w:rPr>
                <w:rFonts w:ascii="Times New Roman" w:eastAsia="Calibri" w:hAnsi="Times New Roman" w:cs="Times New Roman"/>
                <w:bCs/>
                <w:color w:val="000000"/>
                <w:lang w:val="ru-RU" w:eastAsia="ru-RU"/>
              </w:rPr>
              <w:t>догові</w:t>
            </w:r>
            <w:proofErr w:type="gramStart"/>
            <w:r w:rsidRPr="004C571E">
              <w:rPr>
                <w:rFonts w:ascii="Times New Roman" w:eastAsia="Calibri" w:hAnsi="Times New Roman" w:cs="Times New Roman"/>
                <w:bCs/>
                <w:color w:val="000000"/>
                <w:lang w:val="ru-RU" w:eastAsia="ru-RU"/>
              </w:rPr>
              <w:t>р</w:t>
            </w:r>
            <w:proofErr w:type="spellEnd"/>
            <w:proofErr w:type="gramEnd"/>
            <w:r w:rsidRPr="004C571E">
              <w:rPr>
                <w:rFonts w:ascii="Times New Roman" w:eastAsia="Calibri" w:hAnsi="Times New Roman" w:cs="Times New Roman"/>
                <w:bCs/>
                <w:color w:val="000000"/>
                <w:lang w:val="ru-RU" w:eastAsia="ru-RU"/>
              </w:rPr>
              <w:t xml:space="preserve"> на </w:t>
            </w:r>
            <w:proofErr w:type="spellStart"/>
            <w:r w:rsidRPr="004C571E">
              <w:rPr>
                <w:rFonts w:ascii="Times New Roman" w:eastAsia="Calibri" w:hAnsi="Times New Roman" w:cs="Times New Roman"/>
                <w:bCs/>
                <w:color w:val="000000"/>
                <w:lang w:val="ru-RU" w:eastAsia="ru-RU"/>
              </w:rPr>
              <w:t>постачання</w:t>
            </w:r>
            <w:proofErr w:type="spellEnd"/>
            <w:r w:rsidRPr="004C571E">
              <w:rPr>
                <w:rFonts w:ascii="Times New Roman" w:eastAsia="Calibri" w:hAnsi="Times New Roman" w:cs="Times New Roman"/>
                <w:bCs/>
                <w:color w:val="000000"/>
                <w:lang w:val="ru-RU" w:eastAsia="ru-RU"/>
              </w:rPr>
              <w:t xml:space="preserve"> товару, </w:t>
            </w:r>
            <w:proofErr w:type="spellStart"/>
            <w:r w:rsidRPr="004C571E">
              <w:rPr>
                <w:rFonts w:ascii="Times New Roman" w:eastAsia="Calibri" w:hAnsi="Times New Roman" w:cs="Times New Roman"/>
                <w:bCs/>
                <w:color w:val="000000"/>
                <w:lang w:val="ru-RU" w:eastAsia="ru-RU"/>
              </w:rPr>
              <w:t>аналогічного</w:t>
            </w:r>
            <w:proofErr w:type="spellEnd"/>
            <w:r w:rsidRPr="004C571E">
              <w:rPr>
                <w:rFonts w:ascii="Times New Roman" w:eastAsia="Calibri" w:hAnsi="Times New Roman" w:cs="Times New Roman"/>
                <w:bCs/>
                <w:color w:val="000000"/>
                <w:lang w:val="ru-RU" w:eastAsia="ru-RU"/>
              </w:rPr>
              <w:t xml:space="preserve"> до</w:t>
            </w:r>
            <w:r w:rsidRPr="004C571E">
              <w:rPr>
                <w:rFonts w:ascii="Times New Roman" w:eastAsia="Calibri" w:hAnsi="Times New Roman" w:cs="Times New Roman"/>
                <w:bCs/>
                <w:color w:val="000000"/>
                <w:lang w:eastAsia="ru-RU"/>
              </w:rPr>
              <w:t xml:space="preserve"> </w:t>
            </w:r>
            <w:r w:rsidRPr="004C571E">
              <w:rPr>
                <w:rFonts w:ascii="Times New Roman" w:eastAsia="Calibri" w:hAnsi="Times New Roman" w:cs="Times New Roman"/>
                <w:bCs/>
                <w:color w:val="000000"/>
                <w:lang w:val="ru-RU" w:eastAsia="ru-RU"/>
              </w:rPr>
              <w:t xml:space="preserve">предмету </w:t>
            </w:r>
            <w:proofErr w:type="spellStart"/>
            <w:r w:rsidRPr="004C571E">
              <w:rPr>
                <w:rFonts w:ascii="Times New Roman" w:eastAsia="Calibri" w:hAnsi="Times New Roman" w:cs="Times New Roman"/>
                <w:bCs/>
                <w:color w:val="000000"/>
                <w:lang w:val="ru-RU" w:eastAsia="ru-RU"/>
              </w:rPr>
              <w:t>закупівлі</w:t>
            </w:r>
            <w:proofErr w:type="spellEnd"/>
            <w:r w:rsidRPr="004C571E">
              <w:rPr>
                <w:rFonts w:ascii="Times New Roman" w:eastAsia="Calibri" w:hAnsi="Times New Roman" w:cs="Times New Roman"/>
                <w:bCs/>
                <w:color w:val="000000"/>
                <w:lang w:val="ru-RU" w:eastAsia="ru-RU"/>
              </w:rPr>
              <w:t>.</w:t>
            </w:r>
          </w:p>
          <w:p w:rsidR="004C571E" w:rsidRPr="004C571E" w:rsidRDefault="004C571E" w:rsidP="004C571E">
            <w:pPr>
              <w:shd w:val="clear" w:color="auto" w:fill="FFFFFF"/>
              <w:tabs>
                <w:tab w:val="left" w:pos="10381"/>
              </w:tabs>
              <w:spacing w:after="0" w:line="240" w:lineRule="auto"/>
              <w:jc w:val="both"/>
              <w:rPr>
                <w:rFonts w:ascii="Times New Roman" w:eastAsia="Calibri" w:hAnsi="Times New Roman" w:cs="Calibri"/>
                <w:color w:val="000000"/>
                <w:sz w:val="24"/>
                <w:szCs w:val="24"/>
                <w:lang w:eastAsia="ru-RU"/>
              </w:rPr>
            </w:pPr>
          </w:p>
        </w:tc>
      </w:tr>
    </w:tbl>
    <w:p w:rsidR="004C571E" w:rsidRPr="004C571E" w:rsidRDefault="004C571E" w:rsidP="004C571E">
      <w:pPr>
        <w:spacing w:after="0" w:line="240" w:lineRule="auto"/>
        <w:jc w:val="center"/>
        <w:rPr>
          <w:rFonts w:ascii="Times New Roman" w:eastAsia="Calibri" w:hAnsi="Times New Roman" w:cs="Calibri"/>
          <w:b/>
          <w:color w:val="00000A"/>
          <w:sz w:val="24"/>
          <w:szCs w:val="24"/>
          <w:u w:val="single"/>
          <w:lang w:val="ru-RU" w:eastAsia="ru-RU"/>
        </w:rPr>
      </w:pPr>
      <w:r w:rsidRPr="004C571E">
        <w:rPr>
          <w:rFonts w:ascii="Times New Roman" w:eastAsia="Calibri" w:hAnsi="Times New Roman" w:cs="Times New Roman"/>
          <w:b/>
          <w:color w:val="00000A"/>
          <w:sz w:val="24"/>
          <w:szCs w:val="24"/>
          <w:u w:val="single"/>
          <w:lang w:eastAsia="zh-CN"/>
        </w:rPr>
        <w:t xml:space="preserve">Документи подаються в електронному вигляді (скановані документи  у форматі </w:t>
      </w:r>
      <w:proofErr w:type="spellStart"/>
      <w:r w:rsidRPr="004C571E">
        <w:rPr>
          <w:rFonts w:ascii="Times New Roman" w:eastAsia="Calibri" w:hAnsi="Times New Roman" w:cs="Calibri"/>
          <w:b/>
          <w:color w:val="00000A"/>
          <w:sz w:val="24"/>
          <w:szCs w:val="24"/>
          <w:u w:val="single"/>
          <w:lang w:val="ru-RU" w:eastAsia="ru-RU"/>
        </w:rPr>
        <w:t>Перелік</w:t>
      </w:r>
      <w:proofErr w:type="spellEnd"/>
      <w:r w:rsidRPr="004C571E">
        <w:rPr>
          <w:rFonts w:ascii="Times New Roman" w:eastAsia="Calibri" w:hAnsi="Times New Roman" w:cs="Calibri"/>
          <w:b/>
          <w:color w:val="00000A"/>
          <w:sz w:val="24"/>
          <w:szCs w:val="24"/>
          <w:u w:val="single"/>
          <w:lang w:val="ru-RU" w:eastAsia="ru-RU"/>
        </w:rPr>
        <w:t xml:space="preserve"> </w:t>
      </w:r>
      <w:proofErr w:type="spellStart"/>
      <w:r w:rsidRPr="004C571E">
        <w:rPr>
          <w:rFonts w:ascii="Times New Roman" w:eastAsia="Calibri" w:hAnsi="Times New Roman" w:cs="Calibri"/>
          <w:b/>
          <w:color w:val="00000A"/>
          <w:sz w:val="24"/>
          <w:szCs w:val="24"/>
          <w:u w:val="single"/>
          <w:lang w:val="ru-RU" w:eastAsia="ru-RU"/>
        </w:rPr>
        <w:t>додаткових</w:t>
      </w:r>
      <w:proofErr w:type="spellEnd"/>
      <w:r w:rsidRPr="004C571E">
        <w:rPr>
          <w:rFonts w:ascii="Times New Roman" w:eastAsia="Calibri" w:hAnsi="Times New Roman" w:cs="Calibri"/>
          <w:b/>
          <w:color w:val="00000A"/>
          <w:sz w:val="24"/>
          <w:szCs w:val="24"/>
          <w:u w:val="single"/>
          <w:lang w:val="ru-RU" w:eastAsia="ru-RU"/>
        </w:rPr>
        <w:t xml:space="preserve"> </w:t>
      </w:r>
      <w:proofErr w:type="spellStart"/>
      <w:r w:rsidRPr="004C571E">
        <w:rPr>
          <w:rFonts w:ascii="Times New Roman" w:eastAsia="Calibri" w:hAnsi="Times New Roman" w:cs="Calibri"/>
          <w:b/>
          <w:color w:val="00000A"/>
          <w:sz w:val="24"/>
          <w:szCs w:val="24"/>
          <w:u w:val="single"/>
          <w:lang w:val="ru-RU" w:eastAsia="ru-RU"/>
        </w:rPr>
        <w:t>документів</w:t>
      </w:r>
      <w:proofErr w:type="spellEnd"/>
      <w:r w:rsidRPr="004C571E">
        <w:rPr>
          <w:rFonts w:ascii="Times New Roman" w:eastAsia="Calibri" w:hAnsi="Times New Roman" w:cs="Calibri"/>
          <w:b/>
          <w:color w:val="00000A"/>
          <w:sz w:val="24"/>
          <w:szCs w:val="24"/>
          <w:u w:val="single"/>
          <w:lang w:val="ru-RU" w:eastAsia="ru-RU"/>
        </w:rPr>
        <w:t xml:space="preserve">, </w:t>
      </w:r>
      <w:r w:rsidRPr="004C571E">
        <w:rPr>
          <w:rFonts w:ascii="Times New Roman" w:eastAsia="Calibri" w:hAnsi="Times New Roman" w:cs="Calibri"/>
          <w:b/>
          <w:color w:val="00000A"/>
          <w:sz w:val="24"/>
          <w:szCs w:val="24"/>
          <w:u w:val="single"/>
          <w:lang w:eastAsia="ru-RU"/>
        </w:rPr>
        <w:t>які повинен</w:t>
      </w:r>
      <w:r w:rsidRPr="004C571E">
        <w:rPr>
          <w:rFonts w:ascii="Times New Roman" w:eastAsia="Calibri" w:hAnsi="Times New Roman" w:cs="Calibri"/>
          <w:b/>
          <w:color w:val="00000A"/>
          <w:sz w:val="24"/>
          <w:szCs w:val="24"/>
          <w:u w:val="single"/>
          <w:lang w:val="ru-RU" w:eastAsia="ru-RU"/>
        </w:rPr>
        <w:t xml:space="preserve"> </w:t>
      </w:r>
      <w:proofErr w:type="spellStart"/>
      <w:r w:rsidRPr="004C571E">
        <w:rPr>
          <w:rFonts w:ascii="Times New Roman" w:eastAsia="Calibri" w:hAnsi="Times New Roman" w:cs="Calibri"/>
          <w:b/>
          <w:color w:val="00000A"/>
          <w:sz w:val="24"/>
          <w:szCs w:val="24"/>
          <w:u w:val="single"/>
          <w:lang w:val="ru-RU" w:eastAsia="ru-RU"/>
        </w:rPr>
        <w:t>надати</w:t>
      </w:r>
      <w:proofErr w:type="spellEnd"/>
      <w:r w:rsidRPr="004C571E">
        <w:rPr>
          <w:rFonts w:ascii="Times New Roman" w:eastAsia="Calibri" w:hAnsi="Times New Roman" w:cs="Calibri"/>
          <w:b/>
          <w:color w:val="00000A"/>
          <w:sz w:val="24"/>
          <w:szCs w:val="24"/>
          <w:u w:val="single"/>
          <w:lang w:val="ru-RU" w:eastAsia="ru-RU"/>
        </w:rPr>
        <w:t xml:space="preserve"> </w:t>
      </w:r>
      <w:r w:rsidRPr="004C571E">
        <w:rPr>
          <w:rFonts w:ascii="Times New Roman" w:eastAsia="Calibri" w:hAnsi="Times New Roman" w:cs="Calibri"/>
          <w:b/>
          <w:color w:val="00000A"/>
          <w:sz w:val="24"/>
          <w:szCs w:val="24"/>
          <w:u w:val="single"/>
          <w:lang w:eastAsia="ru-RU"/>
        </w:rPr>
        <w:t>У</w:t>
      </w:r>
      <w:proofErr w:type="spellStart"/>
      <w:r w:rsidRPr="004C571E">
        <w:rPr>
          <w:rFonts w:ascii="Times New Roman" w:eastAsia="Calibri" w:hAnsi="Times New Roman" w:cs="Calibri"/>
          <w:b/>
          <w:color w:val="00000A"/>
          <w:sz w:val="24"/>
          <w:szCs w:val="24"/>
          <w:u w:val="single"/>
          <w:lang w:val="ru-RU" w:eastAsia="ru-RU"/>
        </w:rPr>
        <w:t>часник</w:t>
      </w:r>
      <w:proofErr w:type="spellEnd"/>
      <w:r w:rsidRPr="004C571E">
        <w:rPr>
          <w:rFonts w:ascii="Times New Roman" w:eastAsia="Calibri" w:hAnsi="Times New Roman" w:cs="Calibri"/>
          <w:b/>
          <w:color w:val="00000A"/>
          <w:sz w:val="24"/>
          <w:szCs w:val="24"/>
          <w:u w:val="single"/>
          <w:lang w:val="ru-RU" w:eastAsia="ru-RU"/>
        </w:rPr>
        <w:t xml:space="preserve"> </w:t>
      </w:r>
    </w:p>
    <w:p w:rsidR="004C571E" w:rsidRPr="004C571E" w:rsidRDefault="004C571E" w:rsidP="004C571E">
      <w:pPr>
        <w:spacing w:after="0" w:line="240" w:lineRule="auto"/>
        <w:jc w:val="center"/>
        <w:rPr>
          <w:rFonts w:ascii="Times New Roman" w:eastAsia="Calibri" w:hAnsi="Times New Roman" w:cs="Calibri"/>
          <w:color w:val="00000A"/>
          <w:sz w:val="24"/>
          <w:szCs w:val="24"/>
          <w:highlight w:val="yellow"/>
          <w:u w:val="single"/>
          <w:lang w:val="ru-RU"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320"/>
      </w:tblGrid>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val="ru-RU" w:eastAsia="ru-RU"/>
              </w:rPr>
            </w:pPr>
            <w:r w:rsidRPr="004C571E">
              <w:rPr>
                <w:rFonts w:ascii="Times New Roman" w:eastAsia="Calibri" w:hAnsi="Times New Roman" w:cs="Calibri"/>
                <w:bCs/>
                <w:color w:val="00000A"/>
                <w:sz w:val="24"/>
                <w:szCs w:val="24"/>
                <w:lang w:eastAsia="ru-RU"/>
              </w:rPr>
              <w:t>1</w:t>
            </w:r>
          </w:p>
        </w:tc>
        <w:tc>
          <w:tcPr>
            <w:tcW w:w="9320" w:type="dxa"/>
            <w:vAlign w:val="center"/>
          </w:tcPr>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Копію (</w:t>
            </w:r>
            <w:proofErr w:type="spellStart"/>
            <w:r w:rsidRPr="004C571E">
              <w:rPr>
                <w:rFonts w:ascii="Times New Roman" w:eastAsia="Calibri" w:hAnsi="Times New Roman" w:cs="Calibri"/>
                <w:color w:val="00000A"/>
                <w:sz w:val="24"/>
                <w:szCs w:val="24"/>
                <w:lang w:eastAsia="ru-RU"/>
              </w:rPr>
              <w:t>скан-копія</w:t>
            </w:r>
            <w:proofErr w:type="spellEnd"/>
            <w:r w:rsidRPr="004C571E">
              <w:rPr>
                <w:rFonts w:ascii="Times New Roman" w:eastAsia="Calibri" w:hAnsi="Times New Roman" w:cs="Calibri"/>
                <w:color w:val="00000A"/>
                <w:sz w:val="24"/>
                <w:szCs w:val="24"/>
                <w:lang w:eastAsia="ru-RU"/>
              </w:rPr>
              <w:t xml:space="preserve"> з оригіналу) паспорта учасника (1-6 сторінки та місце проживання);  якщо паспорт у формі ID- картки ,то копія двох сторін та додатку до неї (для фізичних осіб, у тому числі фізичних осіб - підприємців).</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eastAsia="ru-RU"/>
              </w:rPr>
            </w:pPr>
            <w:r w:rsidRPr="004C571E">
              <w:rPr>
                <w:rFonts w:ascii="Times New Roman" w:eastAsia="Calibri" w:hAnsi="Times New Roman" w:cs="Calibri"/>
                <w:bCs/>
                <w:color w:val="00000A"/>
                <w:sz w:val="24"/>
                <w:szCs w:val="24"/>
                <w:lang w:eastAsia="ru-RU"/>
              </w:rPr>
              <w:t>2</w:t>
            </w:r>
          </w:p>
        </w:tc>
        <w:tc>
          <w:tcPr>
            <w:tcW w:w="9320" w:type="dxa"/>
            <w:vAlign w:val="center"/>
          </w:tcPr>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Копію (</w:t>
            </w:r>
            <w:proofErr w:type="spellStart"/>
            <w:r w:rsidRPr="004C571E">
              <w:rPr>
                <w:rFonts w:ascii="Times New Roman" w:eastAsia="Calibri" w:hAnsi="Times New Roman" w:cs="Calibri"/>
                <w:color w:val="00000A"/>
                <w:sz w:val="24"/>
                <w:szCs w:val="24"/>
                <w:lang w:eastAsia="ru-RU"/>
              </w:rPr>
              <w:t>скан-копія</w:t>
            </w:r>
            <w:proofErr w:type="spellEnd"/>
            <w:r w:rsidRPr="004C571E">
              <w:rPr>
                <w:rFonts w:ascii="Times New Roman" w:eastAsia="Calibri" w:hAnsi="Times New Roman" w:cs="Calibri"/>
                <w:color w:val="00000A"/>
                <w:sz w:val="24"/>
                <w:szCs w:val="24"/>
                <w:lang w:eastAsia="ru-RU"/>
              </w:rPr>
              <w:t xml:space="preserve"> з оригіналу)  довідки про присвоєння реєстраційного номеру облікової картки платника податків (для фізичних осіб, у тому числі фізичних осіб - підприємців);</w:t>
            </w:r>
            <w:r w:rsidRPr="004C571E">
              <w:rPr>
                <w:rFonts w:ascii="Calibri" w:eastAsia="Calibri" w:hAnsi="Calibri" w:cs="Calibri"/>
                <w:color w:val="00000A"/>
                <w:lang w:eastAsia="ru-RU"/>
              </w:rPr>
              <w:t xml:space="preserve"> </w:t>
            </w:r>
            <w:r w:rsidRPr="004C571E">
              <w:rPr>
                <w:rFonts w:ascii="Times New Roman" w:eastAsia="Calibri" w:hAnsi="Times New Roman" w:cs="Calibri"/>
                <w:color w:val="00000A"/>
                <w:sz w:val="24"/>
                <w:szCs w:val="24"/>
                <w:lang w:eastAsia="ru-RU"/>
              </w:rPr>
              <w:t>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val="ru-RU" w:eastAsia="ru-RU"/>
              </w:rPr>
            </w:pPr>
            <w:r w:rsidRPr="004C571E">
              <w:rPr>
                <w:rFonts w:ascii="Times New Roman" w:eastAsia="Calibri" w:hAnsi="Times New Roman" w:cs="Calibri"/>
                <w:bCs/>
                <w:color w:val="00000A"/>
                <w:sz w:val="24"/>
                <w:szCs w:val="24"/>
                <w:lang w:eastAsia="ru-RU"/>
              </w:rPr>
              <w:t>3</w:t>
            </w:r>
          </w:p>
        </w:tc>
        <w:tc>
          <w:tcPr>
            <w:tcW w:w="9320" w:type="dxa"/>
            <w:vAlign w:val="center"/>
          </w:tcPr>
          <w:p w:rsidR="004C571E" w:rsidRPr="004C571E" w:rsidRDefault="004C571E" w:rsidP="004C571E">
            <w:pPr>
              <w:tabs>
                <w:tab w:val="left" w:pos="3585"/>
              </w:tabs>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color w:val="00000A"/>
                <w:sz w:val="24"/>
                <w:szCs w:val="24"/>
                <w:lang w:eastAsia="ru-RU"/>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де буде зазначено про те, що відповідно до Закону України «Про захист персональних даних» від 01.06.2010 № 2297-VI та інших норм чинного законодавства Учасник надає згоду на обробку, зберігання, використання, поширення та доступ до персональних даних, які Учасник надає про себе для забезпечення участі у процедурі відкритих торгів. </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eastAsia="ru-RU"/>
              </w:rPr>
            </w:pPr>
            <w:r w:rsidRPr="004C571E">
              <w:rPr>
                <w:rFonts w:ascii="Times New Roman" w:eastAsia="Calibri" w:hAnsi="Times New Roman" w:cs="Calibri"/>
                <w:bCs/>
                <w:color w:val="00000A"/>
                <w:sz w:val="24"/>
                <w:szCs w:val="24"/>
                <w:lang w:eastAsia="ru-RU"/>
              </w:rPr>
              <w:t>4</w:t>
            </w:r>
          </w:p>
        </w:tc>
        <w:tc>
          <w:tcPr>
            <w:tcW w:w="9320" w:type="dxa"/>
            <w:vAlign w:val="center"/>
          </w:tcPr>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bCs/>
                <w:color w:val="000000"/>
                <w:sz w:val="24"/>
                <w:szCs w:val="24"/>
                <w:lang w:eastAsia="ru-RU"/>
              </w:rPr>
              <w:t>Копію (</w:t>
            </w:r>
            <w:proofErr w:type="spellStart"/>
            <w:r w:rsidRPr="004C571E">
              <w:rPr>
                <w:rFonts w:ascii="Times New Roman" w:eastAsia="Calibri" w:hAnsi="Times New Roman" w:cs="Calibri"/>
                <w:bCs/>
                <w:color w:val="000000"/>
                <w:sz w:val="24"/>
                <w:szCs w:val="24"/>
                <w:lang w:eastAsia="ru-RU"/>
              </w:rPr>
              <w:t>скан-копія</w:t>
            </w:r>
            <w:proofErr w:type="spellEnd"/>
            <w:r w:rsidRPr="004C571E">
              <w:rPr>
                <w:rFonts w:ascii="Times New Roman" w:eastAsia="Calibri" w:hAnsi="Times New Roman" w:cs="Calibri"/>
                <w:bCs/>
                <w:color w:val="000000"/>
                <w:sz w:val="24"/>
                <w:szCs w:val="24"/>
                <w:lang w:eastAsia="ru-RU"/>
              </w:rPr>
              <w:t xml:space="preserve"> з оригіналу)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eastAsia="ru-RU"/>
              </w:rPr>
            </w:pPr>
            <w:r w:rsidRPr="004C571E">
              <w:rPr>
                <w:rFonts w:ascii="Times New Roman" w:eastAsia="Calibri" w:hAnsi="Times New Roman" w:cs="Calibri"/>
                <w:bCs/>
                <w:color w:val="00000A"/>
                <w:sz w:val="24"/>
                <w:szCs w:val="24"/>
                <w:lang w:eastAsia="ru-RU"/>
              </w:rPr>
              <w:t>5</w:t>
            </w:r>
          </w:p>
        </w:tc>
        <w:tc>
          <w:tcPr>
            <w:tcW w:w="9320" w:type="dxa"/>
            <w:vAlign w:val="center"/>
          </w:tcPr>
          <w:p w:rsidR="004C571E" w:rsidRPr="004C571E" w:rsidRDefault="004C571E" w:rsidP="004C571E">
            <w:pPr>
              <w:spacing w:after="0" w:line="240" w:lineRule="auto"/>
              <w:jc w:val="both"/>
              <w:rPr>
                <w:rFonts w:ascii="Times New Roman" w:eastAsia="Calibri" w:hAnsi="Times New Roman" w:cs="Calibri"/>
                <w:color w:val="00000A"/>
                <w:sz w:val="24"/>
                <w:szCs w:val="24"/>
                <w:lang w:eastAsia="ru-RU"/>
              </w:rPr>
            </w:pPr>
            <w:r w:rsidRPr="004C571E">
              <w:rPr>
                <w:rFonts w:ascii="Times New Roman" w:eastAsia="Calibri" w:hAnsi="Times New Roman" w:cs="Calibri"/>
                <w:bCs/>
                <w:color w:val="000000"/>
                <w:sz w:val="24"/>
                <w:szCs w:val="24"/>
                <w:lang w:eastAsia="ru-RU"/>
              </w:rPr>
              <w:t>Копію(</w:t>
            </w:r>
            <w:proofErr w:type="spellStart"/>
            <w:r w:rsidRPr="004C571E">
              <w:rPr>
                <w:rFonts w:ascii="Times New Roman" w:eastAsia="Calibri" w:hAnsi="Times New Roman" w:cs="Calibri"/>
                <w:bCs/>
                <w:color w:val="000000"/>
                <w:sz w:val="24"/>
                <w:szCs w:val="24"/>
                <w:lang w:eastAsia="ru-RU"/>
              </w:rPr>
              <w:t>скан-копія</w:t>
            </w:r>
            <w:proofErr w:type="spellEnd"/>
            <w:r w:rsidRPr="004C571E">
              <w:rPr>
                <w:rFonts w:ascii="Times New Roman" w:eastAsia="Calibri" w:hAnsi="Times New Roman" w:cs="Calibri"/>
                <w:bCs/>
                <w:color w:val="000000"/>
                <w:sz w:val="24"/>
                <w:szCs w:val="24"/>
                <w:lang w:eastAsia="ru-RU"/>
              </w:rPr>
              <w:t xml:space="preserve"> з оригіналу)  Свідоцтва про сплату єдиного податку або Витягу з </w:t>
            </w:r>
            <w:r w:rsidRPr="004C571E">
              <w:rPr>
                <w:rFonts w:ascii="Times New Roman" w:eastAsia="Calibri" w:hAnsi="Times New Roman" w:cs="Calibri"/>
                <w:bCs/>
                <w:color w:val="000000"/>
                <w:sz w:val="24"/>
                <w:szCs w:val="24"/>
                <w:lang w:eastAsia="ru-RU"/>
              </w:rPr>
              <w:lastRenderedPageBreak/>
              <w:t>реєстру платників єдиного податку (для Учасників - платників єдиного податку).</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lang w:eastAsia="ru-RU"/>
              </w:rPr>
            </w:pPr>
            <w:r w:rsidRPr="004C571E">
              <w:rPr>
                <w:rFonts w:ascii="Times New Roman" w:eastAsia="Calibri" w:hAnsi="Times New Roman" w:cs="Calibri"/>
                <w:bCs/>
                <w:color w:val="00000A"/>
                <w:sz w:val="24"/>
                <w:szCs w:val="24"/>
                <w:lang w:eastAsia="ru-RU"/>
              </w:rPr>
              <w:lastRenderedPageBreak/>
              <w:t>6</w:t>
            </w:r>
          </w:p>
        </w:tc>
        <w:tc>
          <w:tcPr>
            <w:tcW w:w="9320" w:type="dxa"/>
            <w:vAlign w:val="center"/>
          </w:tcPr>
          <w:p w:rsidR="004C571E" w:rsidRPr="004C571E" w:rsidRDefault="004C571E" w:rsidP="004C571E">
            <w:pPr>
              <w:spacing w:after="0" w:line="240" w:lineRule="auto"/>
              <w:jc w:val="both"/>
              <w:rPr>
                <w:rFonts w:ascii="Times New Roman" w:eastAsia="Calibri" w:hAnsi="Times New Roman" w:cs="Calibri"/>
                <w:bCs/>
                <w:color w:val="000000"/>
                <w:sz w:val="24"/>
                <w:szCs w:val="24"/>
                <w:lang w:eastAsia="ru-RU"/>
              </w:rPr>
            </w:pPr>
            <w:r w:rsidRPr="004C571E">
              <w:rPr>
                <w:rFonts w:ascii="Times New Roman" w:eastAsia="Calibri" w:hAnsi="Times New Roman" w:cs="Calibri"/>
                <w:bCs/>
                <w:color w:val="000000"/>
                <w:sz w:val="24"/>
                <w:szCs w:val="24"/>
                <w:lang w:eastAsia="ru-RU"/>
              </w:rPr>
              <w:t>Складений Учасником в довільній формі лист-погодження з проектом договору – щодо згоди Учасника з умовами проекту Договору, зазначеного в тендерній документації.</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lang w:eastAsia="ru-RU"/>
              </w:rPr>
            </w:pPr>
            <w:r w:rsidRPr="004C571E">
              <w:rPr>
                <w:rFonts w:ascii="Times New Roman" w:eastAsia="Calibri" w:hAnsi="Times New Roman" w:cs="Calibri"/>
                <w:bCs/>
                <w:color w:val="00000A"/>
                <w:sz w:val="24"/>
                <w:szCs w:val="24"/>
                <w:lang w:eastAsia="ru-RU"/>
              </w:rPr>
              <w:t>7</w:t>
            </w:r>
          </w:p>
        </w:tc>
        <w:tc>
          <w:tcPr>
            <w:tcW w:w="9320" w:type="dxa"/>
            <w:vAlign w:val="center"/>
          </w:tcPr>
          <w:p w:rsidR="004C571E" w:rsidRPr="004C571E" w:rsidRDefault="004C571E" w:rsidP="004C571E">
            <w:pPr>
              <w:tabs>
                <w:tab w:val="left" w:pos="-252"/>
              </w:tabs>
              <w:suppressAutoHyphens/>
              <w:spacing w:after="0" w:line="240" w:lineRule="auto"/>
              <w:jc w:val="both"/>
              <w:rPr>
                <w:rFonts w:ascii="Times New Roman" w:eastAsia="Calibri" w:hAnsi="Times New Roman" w:cs="Calibri"/>
                <w:color w:val="00000A"/>
                <w:sz w:val="24"/>
                <w:szCs w:val="24"/>
                <w:lang w:eastAsia="ar-SA"/>
              </w:rPr>
            </w:pPr>
            <w:r w:rsidRPr="004C571E">
              <w:rPr>
                <w:rFonts w:ascii="Times New Roman" w:eastAsia="Calibri" w:hAnsi="Times New Roman" w:cs="Calibri"/>
                <w:color w:val="00000A"/>
                <w:sz w:val="24"/>
                <w:szCs w:val="24"/>
                <w:lang w:eastAsia="ar-SA"/>
              </w:rPr>
              <w:t>Лист довільної форми з описом застосування технологій із захисту довкілля під час виконання умов договору. Лист також повинен містити інформацію, яка підтверджуватиме, що технічні та якісні характеристики предмету закупівлі відповідають нормативним актам законодавства, що передбачають застосування заходів із захисту довкілля.</w:t>
            </w:r>
          </w:p>
        </w:tc>
      </w:tr>
      <w:tr w:rsidR="004C571E" w:rsidRPr="004C571E" w:rsidTr="00F37AD3">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highlight w:val="yellow"/>
                <w:lang w:eastAsia="ru-RU"/>
              </w:rPr>
            </w:pPr>
            <w:r w:rsidRPr="004C571E">
              <w:rPr>
                <w:rFonts w:ascii="Times New Roman" w:eastAsia="Calibri" w:hAnsi="Times New Roman" w:cs="Calibri"/>
                <w:bCs/>
                <w:color w:val="00000A"/>
                <w:sz w:val="24"/>
                <w:szCs w:val="24"/>
                <w:lang w:eastAsia="ru-RU"/>
              </w:rPr>
              <w:t>8</w:t>
            </w:r>
          </w:p>
        </w:tc>
        <w:tc>
          <w:tcPr>
            <w:tcW w:w="9320" w:type="dxa"/>
            <w:vAlign w:val="center"/>
          </w:tcPr>
          <w:p w:rsidR="004C571E" w:rsidRPr="004C571E" w:rsidRDefault="004C571E" w:rsidP="004C571E">
            <w:pPr>
              <w:tabs>
                <w:tab w:val="left" w:pos="-252"/>
              </w:tabs>
              <w:suppressAutoHyphens/>
              <w:spacing w:after="0" w:line="240" w:lineRule="auto"/>
              <w:jc w:val="both"/>
              <w:rPr>
                <w:rFonts w:ascii="Times New Roman" w:eastAsia="Calibri" w:hAnsi="Times New Roman" w:cs="Calibri"/>
                <w:color w:val="00000A"/>
                <w:sz w:val="24"/>
                <w:szCs w:val="24"/>
                <w:lang w:eastAsia="ar-SA"/>
              </w:rPr>
            </w:pPr>
            <w:r w:rsidRPr="004C571E">
              <w:rPr>
                <w:rFonts w:ascii="Times New Roman" w:eastAsia="Calibri" w:hAnsi="Times New Roman" w:cs="Calibri"/>
                <w:color w:val="00000A"/>
                <w:sz w:val="24"/>
                <w:szCs w:val="24"/>
                <w:lang w:eastAsia="ar-SA"/>
              </w:rPr>
              <w:t>Копію (</w:t>
            </w:r>
            <w:proofErr w:type="spellStart"/>
            <w:r w:rsidRPr="004C571E">
              <w:rPr>
                <w:rFonts w:ascii="Times New Roman" w:eastAsia="Calibri" w:hAnsi="Times New Roman" w:cs="Calibri"/>
                <w:color w:val="00000A"/>
                <w:sz w:val="24"/>
                <w:szCs w:val="24"/>
                <w:lang w:eastAsia="ar-SA"/>
              </w:rPr>
              <w:t>скан-копія</w:t>
            </w:r>
            <w:proofErr w:type="spellEnd"/>
            <w:r w:rsidRPr="004C571E">
              <w:rPr>
                <w:rFonts w:ascii="Times New Roman" w:eastAsia="Calibri" w:hAnsi="Times New Roman" w:cs="Calibri"/>
                <w:color w:val="00000A"/>
                <w:sz w:val="24"/>
                <w:szCs w:val="24"/>
                <w:lang w:eastAsia="ar-SA"/>
              </w:rPr>
              <w:t xml:space="preserve"> з оригіналу) Статуту учасника (або положення, або засновницький договір, або установчий договір, або інший установчий документ)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C571E">
              <w:rPr>
                <w:rFonts w:ascii="Times New Roman" w:eastAsia="Calibri" w:hAnsi="Times New Roman" w:cs="Calibri"/>
                <w:color w:val="00000A"/>
                <w:sz w:val="24"/>
                <w:szCs w:val="24"/>
                <w:lang w:eastAsia="ar-SA"/>
              </w:rPr>
              <w:t>веб-порталі</w:t>
            </w:r>
            <w:proofErr w:type="spellEnd"/>
            <w:r w:rsidRPr="004C571E">
              <w:rPr>
                <w:rFonts w:ascii="Times New Roman" w:eastAsia="Calibri" w:hAnsi="Times New Roman" w:cs="Calibri"/>
                <w:color w:val="00000A"/>
                <w:sz w:val="24"/>
                <w:szCs w:val="24"/>
                <w:lang w:eastAsia="ar-SA"/>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Відповідна вимога стосується учасників – юридичних осіб;</w:t>
            </w:r>
          </w:p>
        </w:tc>
      </w:tr>
      <w:tr w:rsidR="004C571E" w:rsidRPr="004C571E" w:rsidTr="00F37AD3">
        <w:trPr>
          <w:trHeight w:val="608"/>
        </w:trPr>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lang w:eastAsia="ru-RU"/>
              </w:rPr>
            </w:pPr>
            <w:r w:rsidRPr="004C571E">
              <w:rPr>
                <w:rFonts w:ascii="Times New Roman" w:eastAsia="Calibri" w:hAnsi="Times New Roman" w:cs="Calibri"/>
                <w:bCs/>
                <w:color w:val="00000A"/>
                <w:sz w:val="24"/>
                <w:szCs w:val="24"/>
                <w:lang w:eastAsia="ru-RU"/>
              </w:rPr>
              <w:t>9</w:t>
            </w:r>
          </w:p>
        </w:tc>
        <w:tc>
          <w:tcPr>
            <w:tcW w:w="9320" w:type="dxa"/>
            <w:vAlign w:val="center"/>
          </w:tcPr>
          <w:p w:rsidR="004C571E" w:rsidRPr="004C571E" w:rsidRDefault="004C571E" w:rsidP="004C571E">
            <w:pPr>
              <w:tabs>
                <w:tab w:val="left" w:pos="-252"/>
              </w:tabs>
              <w:suppressAutoHyphens/>
              <w:spacing w:after="0" w:line="240" w:lineRule="auto"/>
              <w:jc w:val="both"/>
              <w:rPr>
                <w:rFonts w:ascii="Times New Roman" w:eastAsia="Calibri" w:hAnsi="Times New Roman" w:cs="Calibri"/>
                <w:color w:val="00000A"/>
                <w:sz w:val="24"/>
                <w:szCs w:val="24"/>
                <w:lang w:eastAsia="ar-SA"/>
              </w:rPr>
            </w:pPr>
            <w:r w:rsidRPr="004C571E">
              <w:rPr>
                <w:rFonts w:ascii="Times New Roman" w:eastAsia="Calibri" w:hAnsi="Times New Roman" w:cs="Calibri"/>
                <w:color w:val="00000A"/>
                <w:sz w:val="24"/>
                <w:szCs w:val="24"/>
                <w:lang w:eastAsia="ar-SA"/>
              </w:rPr>
              <w:t>Копія (</w:t>
            </w:r>
            <w:proofErr w:type="spellStart"/>
            <w:r w:rsidRPr="004C571E">
              <w:rPr>
                <w:rFonts w:ascii="Times New Roman" w:eastAsia="Calibri" w:hAnsi="Times New Roman" w:cs="Calibri"/>
                <w:color w:val="00000A"/>
                <w:sz w:val="24"/>
                <w:szCs w:val="24"/>
                <w:lang w:eastAsia="ar-SA"/>
              </w:rPr>
              <w:t>скан-копія</w:t>
            </w:r>
            <w:proofErr w:type="spellEnd"/>
            <w:r w:rsidRPr="004C571E">
              <w:rPr>
                <w:rFonts w:ascii="Times New Roman" w:eastAsia="Calibri" w:hAnsi="Times New Roman" w:cs="Calibri"/>
                <w:color w:val="00000A"/>
                <w:sz w:val="24"/>
                <w:szCs w:val="24"/>
                <w:lang w:eastAsia="ar-SA"/>
              </w:rPr>
              <w:t xml:space="preserve"> з оригіналу) ліцензії (належним чином завірена) на право провадження відповідної діяльності, що  передбачена чинним законодавством України.</w:t>
            </w:r>
          </w:p>
        </w:tc>
      </w:tr>
      <w:tr w:rsidR="004C571E" w:rsidRPr="004C571E" w:rsidTr="00F37AD3">
        <w:trPr>
          <w:trHeight w:val="1458"/>
        </w:trPr>
        <w:tc>
          <w:tcPr>
            <w:tcW w:w="456" w:type="dxa"/>
            <w:vAlign w:val="center"/>
          </w:tcPr>
          <w:p w:rsidR="004C571E" w:rsidRPr="004C571E" w:rsidRDefault="004C571E" w:rsidP="004C571E">
            <w:pPr>
              <w:spacing w:after="0" w:line="240" w:lineRule="auto"/>
              <w:jc w:val="center"/>
              <w:rPr>
                <w:rFonts w:ascii="Times New Roman" w:eastAsia="Calibri" w:hAnsi="Times New Roman" w:cs="Calibri"/>
                <w:bCs/>
                <w:color w:val="00000A"/>
                <w:sz w:val="24"/>
                <w:szCs w:val="24"/>
                <w:lang w:eastAsia="ru-RU"/>
              </w:rPr>
            </w:pPr>
            <w:r w:rsidRPr="004C571E">
              <w:rPr>
                <w:rFonts w:ascii="Times New Roman" w:eastAsia="Calibri" w:hAnsi="Times New Roman" w:cs="Calibri"/>
                <w:bCs/>
                <w:color w:val="00000A"/>
                <w:sz w:val="24"/>
                <w:szCs w:val="24"/>
                <w:lang w:eastAsia="ru-RU"/>
              </w:rPr>
              <w:t>10</w:t>
            </w:r>
          </w:p>
        </w:tc>
        <w:tc>
          <w:tcPr>
            <w:tcW w:w="9320" w:type="dxa"/>
            <w:vAlign w:val="center"/>
          </w:tcPr>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xml:space="preserve">У разі, якщо учасник або його кінцевий </w:t>
            </w:r>
            <w:proofErr w:type="spellStart"/>
            <w:r w:rsidRPr="004C571E">
              <w:rPr>
                <w:rFonts w:ascii="Times New Roman" w:eastAsia="Times New Roman" w:hAnsi="Times New Roman" w:cs="Times New Roman"/>
                <w:color w:val="000000"/>
                <w:sz w:val="24"/>
                <w:szCs w:val="24"/>
                <w:lang w:eastAsia="ru-RU"/>
              </w:rPr>
              <w:t>бенефіціарний</w:t>
            </w:r>
            <w:proofErr w:type="spellEnd"/>
            <w:r w:rsidRPr="004C571E">
              <w:rPr>
                <w:rFonts w:ascii="Times New Roman" w:eastAsia="Times New Roman" w:hAnsi="Times New Roman" w:cs="Times New Roman"/>
                <w:color w:val="000000"/>
                <w:sz w:val="24"/>
                <w:szCs w:val="24"/>
                <w:lang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посвідчення біженця чи документ, що підтверджує надання притулку в Україні,</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посвідчення особи, яка потребує додаткового захисту в Україні,</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посвідчення особи, якій надано тимчасовий захист в Україні,</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Ухвалу слідчого судді, суду, щодо арешту активів, 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Нотаріально засвідчену копію згоди власника, щодо управління активами,</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а також:</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rsidR="004C571E" w:rsidRPr="004C571E" w:rsidRDefault="004C571E" w:rsidP="004C571E">
            <w:pPr>
              <w:widowControl w:val="0"/>
              <w:spacing w:after="0" w:line="240" w:lineRule="auto"/>
              <w:jc w:val="both"/>
              <w:rPr>
                <w:rFonts w:ascii="Times New Roman" w:eastAsia="Times New Roman" w:hAnsi="Times New Roman" w:cs="Times New Roman"/>
                <w:color w:val="000000"/>
                <w:sz w:val="24"/>
                <w:szCs w:val="24"/>
                <w:lang w:eastAsia="ru-RU"/>
              </w:rPr>
            </w:pPr>
            <w:r w:rsidRPr="004C571E">
              <w:rPr>
                <w:rFonts w:ascii="Times New Roman" w:eastAsia="Times New Roman" w:hAnsi="Times New Roman" w:cs="Times New Roman"/>
                <w:color w:val="000000"/>
                <w:sz w:val="24"/>
                <w:szCs w:val="24"/>
                <w:lang w:eastAsia="ru-RU"/>
              </w:rPr>
              <w:t>• рішення Кабінету Міністрів України, щодо управління активами, на які накладено арешт у кримінальному провадженні.</w:t>
            </w:r>
          </w:p>
        </w:tc>
      </w:tr>
    </w:tbl>
    <w:p w:rsidR="004C571E" w:rsidRPr="004C571E" w:rsidRDefault="004C571E" w:rsidP="004C571E">
      <w:pPr>
        <w:suppressAutoHyphens/>
        <w:spacing w:after="0" w:line="240" w:lineRule="auto"/>
        <w:ind w:firstLine="708"/>
        <w:jc w:val="both"/>
        <w:rPr>
          <w:rFonts w:ascii="Times New Roman" w:eastAsia="Calibri" w:hAnsi="Times New Roman" w:cs="Times New Roman"/>
          <w:i/>
          <w:color w:val="000000"/>
          <w:sz w:val="24"/>
          <w:szCs w:val="28"/>
          <w:lang w:eastAsia="ru-RU"/>
        </w:rPr>
      </w:pPr>
    </w:p>
    <w:p w:rsidR="004C571E" w:rsidRPr="004C571E" w:rsidRDefault="004C571E" w:rsidP="004C571E">
      <w:pPr>
        <w:spacing w:after="0" w:line="240" w:lineRule="auto"/>
        <w:rPr>
          <w:rFonts w:ascii="Times New Roman" w:eastAsia="Calibri" w:hAnsi="Times New Roman" w:cs="Times New Roman"/>
          <w:i/>
          <w:color w:val="000000"/>
          <w:sz w:val="24"/>
          <w:szCs w:val="28"/>
          <w:lang w:eastAsia="ru-RU"/>
        </w:rPr>
      </w:pPr>
    </w:p>
    <w:p w:rsidR="00A15B28" w:rsidRDefault="00A15B28">
      <w:bookmarkStart w:id="0" w:name="_GoBack"/>
      <w:bookmarkEnd w:id="0"/>
    </w:p>
    <w:sectPr w:rsidR="00A15B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59"/>
    <w:rsid w:val="004C571E"/>
    <w:rsid w:val="005D2815"/>
    <w:rsid w:val="00A15B28"/>
    <w:rsid w:val="00BC0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3936</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2024-04-25T05:31:00Z</dcterms:created>
  <dcterms:modified xsi:type="dcterms:W3CDTF">2024-04-25T05:42:00Z</dcterms:modified>
</cp:coreProperties>
</file>