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CD0C" w14:textId="4E7A5BB0" w:rsidR="00302653" w:rsidRDefault="00302653" w:rsidP="00302653">
      <w:pPr>
        <w:widowControl w:val="0"/>
        <w:spacing w:after="0" w:line="240" w:lineRule="auto"/>
        <w:jc w:val="right"/>
        <w:outlineLvl w:val="0"/>
        <w:rPr>
          <w:rFonts w:ascii="Times New Roman" w:hAnsi="Times New Roman" w:cs="Times New Roman"/>
          <w:sz w:val="28"/>
          <w:szCs w:val="28"/>
        </w:rPr>
      </w:pPr>
      <w:r w:rsidRPr="00302653">
        <w:rPr>
          <w:rFonts w:ascii="Times New Roman" w:hAnsi="Times New Roman" w:cs="Times New Roman"/>
          <w:sz w:val="28"/>
          <w:szCs w:val="28"/>
        </w:rPr>
        <w:t xml:space="preserve">                  Додаток 2</w:t>
      </w:r>
    </w:p>
    <w:p w14:paraId="471C4435" w14:textId="2BCDFB23" w:rsidR="00302653" w:rsidRPr="00302653" w:rsidRDefault="00302653" w:rsidP="00302653">
      <w:pPr>
        <w:widowControl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до тендерної документації</w:t>
      </w:r>
    </w:p>
    <w:p w14:paraId="5F407D14" w14:textId="77777777" w:rsidR="00302653" w:rsidRDefault="00302653" w:rsidP="00302653">
      <w:pPr>
        <w:widowControl w:val="0"/>
        <w:spacing w:after="0" w:line="240" w:lineRule="auto"/>
        <w:jc w:val="center"/>
        <w:outlineLvl w:val="0"/>
        <w:rPr>
          <w:rFonts w:ascii="Times New Roman" w:hAnsi="Times New Roman" w:cs="Times New Roman"/>
          <w:sz w:val="20"/>
          <w:szCs w:val="20"/>
        </w:rPr>
      </w:pPr>
    </w:p>
    <w:p w14:paraId="742A4983" w14:textId="77777777" w:rsidR="00302653" w:rsidRDefault="00302653" w:rsidP="00302653">
      <w:pPr>
        <w:widowControl w:val="0"/>
        <w:spacing w:after="0" w:line="240" w:lineRule="auto"/>
        <w:jc w:val="center"/>
        <w:outlineLvl w:val="0"/>
        <w:rPr>
          <w:rFonts w:ascii="Times New Roman" w:hAnsi="Times New Roman" w:cs="Times New Roman"/>
          <w:sz w:val="20"/>
          <w:szCs w:val="20"/>
        </w:rPr>
      </w:pPr>
    </w:p>
    <w:p w14:paraId="59BCD0EB" w14:textId="416D3A19" w:rsidR="00244A09" w:rsidRDefault="00302653" w:rsidP="00244A09">
      <w:pPr>
        <w:spacing w:after="0"/>
        <w:ind w:left="284" w:firstLine="283"/>
        <w:jc w:val="center"/>
        <w:rPr>
          <w:rFonts w:ascii="Times New Roman" w:hAnsi="Times New Roman"/>
          <w:b/>
          <w:sz w:val="24"/>
          <w:szCs w:val="24"/>
          <w:shd w:val="clear" w:color="auto" w:fill="FFFFFF"/>
          <w:lang w:eastAsia="ru-RU"/>
        </w:rPr>
      </w:pPr>
      <w:r>
        <w:rPr>
          <w:rFonts w:ascii="Times New Roman" w:hAnsi="Times New Roman" w:cs="Times New Roman"/>
          <w:sz w:val="20"/>
          <w:szCs w:val="20"/>
        </w:rPr>
        <w:t xml:space="preserve"> </w:t>
      </w:r>
      <w:r w:rsidR="00244A09" w:rsidRPr="00D2542F">
        <w:rPr>
          <w:rFonts w:ascii="Times New Roman" w:hAnsi="Times New Roman"/>
          <w:b/>
          <w:sz w:val="24"/>
          <w:szCs w:val="24"/>
          <w:shd w:val="clear" w:color="auto" w:fill="FFFFFF"/>
          <w:lang w:eastAsia="ru-RU"/>
        </w:rPr>
        <w:t>Медико-технічні вимоги</w:t>
      </w:r>
      <w:r w:rsidR="00244A09">
        <w:rPr>
          <w:rFonts w:ascii="Times New Roman" w:hAnsi="Times New Roman"/>
          <w:b/>
          <w:sz w:val="24"/>
          <w:szCs w:val="24"/>
          <w:shd w:val="clear" w:color="auto" w:fill="FFFFFF"/>
          <w:lang w:eastAsia="ru-RU"/>
        </w:rPr>
        <w:t xml:space="preserve"> до предмета закупівлі </w:t>
      </w:r>
    </w:p>
    <w:p w14:paraId="165ABB68" w14:textId="31D454F5" w:rsidR="00874E91" w:rsidRDefault="00874E91" w:rsidP="00244A09">
      <w:pPr>
        <w:spacing w:after="0"/>
        <w:ind w:left="284" w:firstLine="283"/>
        <w:jc w:val="center"/>
        <w:rPr>
          <w:rFonts w:ascii="Times New Roman" w:hAnsi="Times New Roman"/>
          <w:b/>
          <w:sz w:val="24"/>
          <w:szCs w:val="24"/>
          <w:shd w:val="clear" w:color="auto" w:fill="FFFFFF"/>
          <w:lang w:eastAsia="ru-RU"/>
        </w:rPr>
      </w:pPr>
    </w:p>
    <w:p w14:paraId="39CBFC1E" w14:textId="77777777" w:rsidR="00874E91" w:rsidRDefault="00874E91" w:rsidP="00244A09">
      <w:pPr>
        <w:spacing w:after="0"/>
        <w:ind w:left="284" w:firstLine="283"/>
        <w:jc w:val="center"/>
        <w:rPr>
          <w:rFonts w:ascii="Times New Roman" w:hAnsi="Times New Roman"/>
          <w:b/>
          <w:sz w:val="24"/>
          <w:szCs w:val="24"/>
          <w:shd w:val="clear" w:color="auto" w:fill="FFFFFF"/>
          <w:lang w:eastAsia="ru-RU"/>
        </w:rPr>
      </w:pPr>
    </w:p>
    <w:p w14:paraId="3BA7A21C" w14:textId="77777777" w:rsidR="00244A09" w:rsidRPr="0000157A" w:rsidRDefault="00244A09" w:rsidP="00244A09">
      <w:pPr>
        <w:spacing w:after="0"/>
        <w:ind w:left="284" w:firstLine="283"/>
        <w:jc w:val="center"/>
        <w:rPr>
          <w:rFonts w:ascii="Times New Roman" w:hAnsi="Times New Roman"/>
          <w:b/>
          <w:sz w:val="24"/>
          <w:szCs w:val="24"/>
          <w:shd w:val="clear" w:color="auto" w:fill="FFFFFF"/>
          <w:lang w:eastAsia="ru-RU"/>
        </w:rPr>
      </w:pPr>
    </w:p>
    <w:tbl>
      <w:tblPr>
        <w:tblpPr w:leftFromText="180" w:rightFromText="180" w:vertAnchor="text" w:tblpX="-998" w:tblpY="1"/>
        <w:tblOverlap w:val="never"/>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68"/>
        <w:gridCol w:w="3106"/>
        <w:gridCol w:w="3370"/>
        <w:gridCol w:w="853"/>
        <w:gridCol w:w="1128"/>
      </w:tblGrid>
      <w:tr w:rsidR="00874E91" w:rsidRPr="00D2542F" w14:paraId="3F2C2BEA" w14:textId="77777777" w:rsidTr="00874E91">
        <w:trPr>
          <w:trHeight w:val="20"/>
          <w:tblHeader/>
        </w:trPr>
        <w:tc>
          <w:tcPr>
            <w:tcW w:w="547" w:type="dxa"/>
            <w:shd w:val="clear" w:color="auto" w:fill="auto"/>
            <w:vAlign w:val="center"/>
            <w:hideMark/>
          </w:tcPr>
          <w:p w14:paraId="2902E4BD" w14:textId="77777777" w:rsidR="00244A09" w:rsidRPr="00D2542F" w:rsidRDefault="00244A09" w:rsidP="00874E91">
            <w:pPr>
              <w:spacing w:after="0" w:line="240" w:lineRule="auto"/>
              <w:jc w:val="center"/>
              <w:rPr>
                <w:rFonts w:ascii="Times New Roman" w:hAnsi="Times New Roman"/>
                <w:b/>
                <w:bCs/>
                <w:color w:val="000000"/>
                <w:sz w:val="24"/>
                <w:szCs w:val="24"/>
              </w:rPr>
            </w:pPr>
            <w:r w:rsidRPr="00D2542F">
              <w:rPr>
                <w:rFonts w:ascii="Times New Roman" w:hAnsi="Times New Roman"/>
                <w:b/>
                <w:bCs/>
                <w:color w:val="000000"/>
                <w:sz w:val="24"/>
                <w:szCs w:val="24"/>
              </w:rPr>
              <w:t>№</w:t>
            </w:r>
          </w:p>
        </w:tc>
        <w:tc>
          <w:tcPr>
            <w:tcW w:w="2573" w:type="dxa"/>
            <w:shd w:val="clear" w:color="auto" w:fill="auto"/>
            <w:vAlign w:val="center"/>
            <w:hideMark/>
          </w:tcPr>
          <w:p w14:paraId="6F0DF4F5" w14:textId="77777777" w:rsidR="00244A09" w:rsidRPr="00D2542F" w:rsidRDefault="00244A09" w:rsidP="00874E9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Код за</w:t>
            </w:r>
            <w:r w:rsidRPr="00800E02">
              <w:rPr>
                <w:rFonts w:ascii="Times New Roman" w:hAnsi="Times New Roman"/>
                <w:b/>
                <w:bCs/>
                <w:color w:val="000000"/>
                <w:sz w:val="24"/>
                <w:szCs w:val="24"/>
              </w:rPr>
              <w:t xml:space="preserve"> НК 024:2023  </w:t>
            </w:r>
          </w:p>
        </w:tc>
        <w:tc>
          <w:tcPr>
            <w:tcW w:w="3183" w:type="dxa"/>
            <w:vAlign w:val="center"/>
          </w:tcPr>
          <w:p w14:paraId="057B5418" w14:textId="77777777" w:rsidR="00244A09" w:rsidRPr="00D2542F" w:rsidRDefault="00244A09" w:rsidP="00874E91">
            <w:pPr>
              <w:spacing w:after="0" w:line="240" w:lineRule="auto"/>
              <w:jc w:val="center"/>
              <w:rPr>
                <w:rFonts w:ascii="Times New Roman" w:hAnsi="Times New Roman"/>
                <w:b/>
                <w:bCs/>
                <w:color w:val="000000"/>
                <w:sz w:val="24"/>
                <w:szCs w:val="24"/>
              </w:rPr>
            </w:pPr>
            <w:r w:rsidRPr="00D2542F">
              <w:rPr>
                <w:rFonts w:ascii="Times New Roman" w:hAnsi="Times New Roman"/>
                <w:b/>
                <w:bCs/>
                <w:color w:val="000000"/>
                <w:sz w:val="24"/>
                <w:szCs w:val="24"/>
              </w:rPr>
              <w:t>Найменування</w:t>
            </w:r>
          </w:p>
        </w:tc>
        <w:tc>
          <w:tcPr>
            <w:tcW w:w="3447" w:type="dxa"/>
            <w:shd w:val="clear" w:color="auto" w:fill="auto"/>
            <w:vAlign w:val="center"/>
            <w:hideMark/>
          </w:tcPr>
          <w:p w14:paraId="6755BE36" w14:textId="77777777" w:rsidR="00244A09" w:rsidRPr="00D2542F" w:rsidRDefault="00244A09" w:rsidP="00874E91">
            <w:pPr>
              <w:spacing w:after="0" w:line="240" w:lineRule="auto"/>
              <w:jc w:val="center"/>
              <w:rPr>
                <w:rFonts w:ascii="Times New Roman" w:hAnsi="Times New Roman"/>
                <w:b/>
                <w:bCs/>
                <w:color w:val="000000"/>
                <w:sz w:val="24"/>
                <w:szCs w:val="24"/>
              </w:rPr>
            </w:pPr>
            <w:r w:rsidRPr="00D2542F">
              <w:rPr>
                <w:rFonts w:ascii="Times New Roman" w:hAnsi="Times New Roman"/>
                <w:b/>
                <w:bCs/>
                <w:color w:val="000000"/>
                <w:sz w:val="24"/>
                <w:szCs w:val="24"/>
              </w:rPr>
              <w:t>Медико-технічні вимоги</w:t>
            </w:r>
          </w:p>
        </w:tc>
        <w:tc>
          <w:tcPr>
            <w:tcW w:w="853" w:type="dxa"/>
            <w:shd w:val="clear" w:color="auto" w:fill="auto"/>
            <w:vAlign w:val="center"/>
            <w:hideMark/>
          </w:tcPr>
          <w:p w14:paraId="5F6EFEDF" w14:textId="77777777" w:rsidR="00244A09" w:rsidRPr="00D2542F" w:rsidRDefault="00244A09" w:rsidP="00874E91">
            <w:pPr>
              <w:spacing w:after="0" w:line="240" w:lineRule="auto"/>
              <w:jc w:val="center"/>
              <w:rPr>
                <w:rFonts w:ascii="Times New Roman" w:hAnsi="Times New Roman"/>
                <w:b/>
                <w:bCs/>
                <w:color w:val="000000"/>
                <w:sz w:val="24"/>
                <w:szCs w:val="24"/>
              </w:rPr>
            </w:pPr>
            <w:r w:rsidRPr="00D2542F">
              <w:rPr>
                <w:rFonts w:ascii="Times New Roman" w:hAnsi="Times New Roman"/>
                <w:b/>
                <w:bCs/>
                <w:color w:val="000000"/>
                <w:sz w:val="24"/>
                <w:szCs w:val="24"/>
              </w:rPr>
              <w:t xml:space="preserve">Од. </w:t>
            </w:r>
            <w:proofErr w:type="spellStart"/>
            <w:r w:rsidRPr="00D2542F">
              <w:rPr>
                <w:rFonts w:ascii="Times New Roman" w:hAnsi="Times New Roman"/>
                <w:b/>
                <w:bCs/>
                <w:color w:val="000000"/>
                <w:sz w:val="24"/>
                <w:szCs w:val="24"/>
              </w:rPr>
              <w:t>вим</w:t>
            </w:r>
            <w:proofErr w:type="spellEnd"/>
            <w:r w:rsidRPr="00D2542F">
              <w:rPr>
                <w:rFonts w:ascii="Times New Roman" w:hAnsi="Times New Roman"/>
                <w:b/>
                <w:bCs/>
                <w:color w:val="000000"/>
                <w:sz w:val="24"/>
                <w:szCs w:val="24"/>
              </w:rPr>
              <w:t>.</w:t>
            </w:r>
          </w:p>
        </w:tc>
        <w:tc>
          <w:tcPr>
            <w:tcW w:w="1163" w:type="dxa"/>
            <w:shd w:val="clear" w:color="auto" w:fill="auto"/>
            <w:vAlign w:val="center"/>
            <w:hideMark/>
          </w:tcPr>
          <w:p w14:paraId="4034A85F" w14:textId="77777777" w:rsidR="00244A09" w:rsidRPr="00D2542F" w:rsidRDefault="00244A09" w:rsidP="00874E91">
            <w:pPr>
              <w:spacing w:after="0" w:line="240" w:lineRule="auto"/>
              <w:rPr>
                <w:rFonts w:ascii="Times New Roman" w:hAnsi="Times New Roman"/>
                <w:b/>
                <w:bCs/>
                <w:color w:val="000000"/>
                <w:sz w:val="24"/>
                <w:szCs w:val="24"/>
              </w:rPr>
            </w:pPr>
            <w:r w:rsidRPr="00D2542F">
              <w:rPr>
                <w:rFonts w:ascii="Times New Roman" w:hAnsi="Times New Roman"/>
                <w:b/>
                <w:bCs/>
                <w:color w:val="000000"/>
                <w:sz w:val="24"/>
                <w:szCs w:val="24"/>
              </w:rPr>
              <w:t>К-ть</w:t>
            </w:r>
          </w:p>
        </w:tc>
      </w:tr>
      <w:tr w:rsidR="00874E91" w:rsidRPr="00D2542F" w14:paraId="75AE2DF4" w14:textId="77777777" w:rsidTr="00874E91">
        <w:trPr>
          <w:trHeight w:val="20"/>
        </w:trPr>
        <w:tc>
          <w:tcPr>
            <w:tcW w:w="547" w:type="dxa"/>
            <w:shd w:val="clear" w:color="auto" w:fill="auto"/>
            <w:vAlign w:val="center"/>
          </w:tcPr>
          <w:p w14:paraId="1C9D7CF6" w14:textId="77777777" w:rsidR="00244A09" w:rsidRDefault="00244A09"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2573" w:type="dxa"/>
            <w:shd w:val="clear" w:color="auto" w:fill="auto"/>
            <w:vAlign w:val="center"/>
          </w:tcPr>
          <w:p w14:paraId="60CFB1BF"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14:paraId="1AE2D810"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14:paraId="0B8791F7"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14:paraId="6AF77463"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14:paraId="3238FAFE" w14:textId="77777777" w:rsidR="00244A09" w:rsidRPr="00273028"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t>використання стерильне</w:t>
            </w:r>
          </w:p>
        </w:tc>
        <w:tc>
          <w:tcPr>
            <w:tcW w:w="3183" w:type="dxa"/>
            <w:vAlign w:val="center"/>
          </w:tcPr>
          <w:p w14:paraId="4F01B405" w14:textId="074D9AC3" w:rsidR="00244A09" w:rsidRPr="00273028" w:rsidRDefault="0012744F" w:rsidP="00874E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Покриття 160х210см </w:t>
            </w:r>
            <w:r w:rsidR="00244A09" w:rsidRPr="00E8755B">
              <w:rPr>
                <w:rFonts w:ascii="Times New Roman" w:hAnsi="Times New Roman"/>
                <w:color w:val="000000"/>
                <w:sz w:val="24"/>
                <w:szCs w:val="24"/>
              </w:rPr>
              <w:t>, непромокаль</w:t>
            </w:r>
            <w:r>
              <w:rPr>
                <w:rFonts w:ascii="Times New Roman" w:hAnsi="Times New Roman"/>
                <w:color w:val="000000"/>
                <w:sz w:val="24"/>
                <w:szCs w:val="24"/>
              </w:rPr>
              <w:t xml:space="preserve">не, ламінований </w:t>
            </w:r>
            <w:proofErr w:type="spellStart"/>
            <w:r>
              <w:rPr>
                <w:rFonts w:ascii="Times New Roman" w:hAnsi="Times New Roman"/>
                <w:color w:val="000000"/>
                <w:sz w:val="24"/>
                <w:szCs w:val="24"/>
              </w:rPr>
              <w:t>спанбонд</w:t>
            </w:r>
            <w:proofErr w:type="spellEnd"/>
            <w:r>
              <w:rPr>
                <w:rFonts w:ascii="Times New Roman" w:hAnsi="Times New Roman"/>
                <w:color w:val="000000"/>
                <w:sz w:val="24"/>
                <w:szCs w:val="24"/>
              </w:rPr>
              <w:t xml:space="preserve"> 45г/м2</w:t>
            </w:r>
            <w:r w:rsidR="00244A09" w:rsidRPr="00E8755B">
              <w:rPr>
                <w:rFonts w:ascii="Times New Roman" w:hAnsi="Times New Roman"/>
                <w:color w:val="000000"/>
                <w:sz w:val="24"/>
                <w:szCs w:val="24"/>
              </w:rPr>
              <w:t>, стерильне, одноразового використання</w:t>
            </w:r>
          </w:p>
        </w:tc>
        <w:tc>
          <w:tcPr>
            <w:tcW w:w="3447" w:type="dxa"/>
            <w:shd w:val="clear" w:color="auto" w:fill="auto"/>
            <w:vAlign w:val="center"/>
          </w:tcPr>
          <w:p w14:paraId="0F64042D" w14:textId="77777777" w:rsidR="00244A09" w:rsidRPr="00F810D8" w:rsidRDefault="00244A09" w:rsidP="00874E91">
            <w:pPr>
              <w:spacing w:after="0" w:line="240" w:lineRule="auto"/>
              <w:rPr>
                <w:rFonts w:ascii="Times New Roman" w:hAnsi="Times New Roman"/>
                <w:color w:val="000000"/>
                <w:sz w:val="24"/>
                <w:szCs w:val="24"/>
              </w:rPr>
            </w:pPr>
            <w:r w:rsidRPr="00F810D8">
              <w:rPr>
                <w:rFonts w:ascii="Times New Roman" w:hAnsi="Times New Roman"/>
                <w:color w:val="000000"/>
                <w:sz w:val="24"/>
                <w:szCs w:val="24"/>
              </w:rPr>
              <w:t xml:space="preserve">Має  бути  виготовлений з матеріалу ламінований </w:t>
            </w:r>
            <w:proofErr w:type="spellStart"/>
            <w:r w:rsidRPr="00F810D8">
              <w:rPr>
                <w:rFonts w:ascii="Times New Roman" w:hAnsi="Times New Roman"/>
                <w:color w:val="000000"/>
                <w:sz w:val="24"/>
                <w:szCs w:val="24"/>
              </w:rPr>
              <w:t>спанбонд</w:t>
            </w:r>
            <w:proofErr w:type="spellEnd"/>
            <w:r w:rsidRPr="00F810D8">
              <w:rPr>
                <w:rFonts w:ascii="Times New Roman" w:hAnsi="Times New Roman"/>
                <w:color w:val="000000"/>
                <w:sz w:val="24"/>
                <w:szCs w:val="24"/>
              </w:rPr>
              <w:t xml:space="preserve"> щільністю не менше 45 г/м2.</w:t>
            </w:r>
          </w:p>
          <w:p w14:paraId="0B00FC75" w14:textId="77777777" w:rsidR="00244A09" w:rsidRPr="00F810D8" w:rsidRDefault="00244A09" w:rsidP="00874E91">
            <w:pPr>
              <w:spacing w:after="0" w:line="240" w:lineRule="auto"/>
              <w:rPr>
                <w:rFonts w:ascii="Times New Roman" w:hAnsi="Times New Roman"/>
                <w:color w:val="000000"/>
                <w:sz w:val="24"/>
                <w:szCs w:val="24"/>
              </w:rPr>
            </w:pPr>
            <w:r w:rsidRPr="00F810D8">
              <w:rPr>
                <w:rFonts w:ascii="Times New Roman" w:hAnsi="Times New Roman"/>
                <w:color w:val="000000"/>
                <w:sz w:val="24"/>
                <w:szCs w:val="24"/>
              </w:rPr>
              <w:t>Має  бути  стерильн</w:t>
            </w:r>
            <w:r>
              <w:rPr>
                <w:rFonts w:ascii="Times New Roman" w:hAnsi="Times New Roman"/>
                <w:color w:val="000000"/>
                <w:sz w:val="24"/>
                <w:szCs w:val="24"/>
              </w:rPr>
              <w:t>е</w:t>
            </w:r>
            <w:r w:rsidRPr="00F810D8">
              <w:rPr>
                <w:rFonts w:ascii="Times New Roman" w:hAnsi="Times New Roman"/>
                <w:color w:val="000000"/>
                <w:sz w:val="24"/>
                <w:szCs w:val="24"/>
              </w:rPr>
              <w:t>,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3FE1BA45"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14:paraId="51B3B185"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w:t>
            </w:r>
          </w:p>
        </w:tc>
      </w:tr>
      <w:tr w:rsidR="00874E91" w:rsidRPr="00D2542F" w14:paraId="65FE3031" w14:textId="77777777" w:rsidTr="00874E91">
        <w:trPr>
          <w:trHeight w:val="20"/>
        </w:trPr>
        <w:tc>
          <w:tcPr>
            <w:tcW w:w="547" w:type="dxa"/>
            <w:shd w:val="clear" w:color="auto" w:fill="auto"/>
            <w:vAlign w:val="center"/>
          </w:tcPr>
          <w:p w14:paraId="3625E666" w14:textId="77777777" w:rsidR="00244A09" w:rsidRDefault="00244A09"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573" w:type="dxa"/>
            <w:shd w:val="clear" w:color="auto" w:fill="auto"/>
            <w:vAlign w:val="center"/>
          </w:tcPr>
          <w:p w14:paraId="67049B2A"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14:paraId="36C1785E"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14:paraId="37338D62"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14:paraId="4FC3BD45"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14:paraId="2340E3A6" w14:textId="77777777" w:rsidR="00244A09" w:rsidRPr="00D5406C"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t>використання стерильне</w:t>
            </w:r>
          </w:p>
        </w:tc>
        <w:tc>
          <w:tcPr>
            <w:tcW w:w="3183" w:type="dxa"/>
            <w:vAlign w:val="center"/>
          </w:tcPr>
          <w:p w14:paraId="0B6A1A25" w14:textId="3B7CFAEB" w:rsidR="00244A09" w:rsidRPr="00F810D8" w:rsidRDefault="00CD7078" w:rsidP="00874E91">
            <w:pPr>
              <w:spacing w:after="0" w:line="240" w:lineRule="auto"/>
              <w:rPr>
                <w:rFonts w:ascii="Times New Roman" w:hAnsi="Times New Roman"/>
                <w:color w:val="000000"/>
                <w:sz w:val="24"/>
                <w:szCs w:val="24"/>
              </w:rPr>
            </w:pPr>
            <w:r>
              <w:rPr>
                <w:rFonts w:ascii="Times New Roman" w:hAnsi="Times New Roman"/>
                <w:color w:val="000000"/>
                <w:sz w:val="24"/>
                <w:szCs w:val="24"/>
              </w:rPr>
              <w:t>Покриття поглинаюче 60х90 см</w:t>
            </w:r>
            <w:r w:rsidR="00244A09" w:rsidRPr="00D5406C">
              <w:rPr>
                <w:rFonts w:ascii="Times New Roman" w:hAnsi="Times New Roman"/>
                <w:color w:val="000000"/>
                <w:sz w:val="24"/>
                <w:szCs w:val="24"/>
              </w:rPr>
              <w:t>, стерильне, одноразового використання</w:t>
            </w:r>
          </w:p>
        </w:tc>
        <w:tc>
          <w:tcPr>
            <w:tcW w:w="3447" w:type="dxa"/>
            <w:shd w:val="clear" w:color="auto" w:fill="auto"/>
            <w:vAlign w:val="center"/>
          </w:tcPr>
          <w:p w14:paraId="0079B1D2" w14:textId="77777777" w:rsidR="00244A09" w:rsidRPr="00D5406C" w:rsidRDefault="00244A09" w:rsidP="00874E91">
            <w:pPr>
              <w:spacing w:after="0" w:line="240" w:lineRule="auto"/>
              <w:rPr>
                <w:rFonts w:ascii="Times New Roman" w:hAnsi="Times New Roman"/>
                <w:color w:val="000000"/>
                <w:sz w:val="24"/>
                <w:szCs w:val="24"/>
              </w:rPr>
            </w:pPr>
            <w:r w:rsidRPr="00D5406C">
              <w:rPr>
                <w:rFonts w:ascii="Times New Roman" w:hAnsi="Times New Roman"/>
                <w:color w:val="000000"/>
                <w:sz w:val="24"/>
                <w:szCs w:val="24"/>
              </w:rPr>
              <w:t xml:space="preserve">Має бути виготовлене з  матеріалу - </w:t>
            </w:r>
            <w:proofErr w:type="spellStart"/>
            <w:r w:rsidRPr="00D5406C">
              <w:rPr>
                <w:rFonts w:ascii="Times New Roman" w:hAnsi="Times New Roman"/>
                <w:color w:val="000000"/>
                <w:sz w:val="24"/>
                <w:szCs w:val="24"/>
              </w:rPr>
              <w:t>целюлоза+абсорбент</w:t>
            </w:r>
            <w:proofErr w:type="spellEnd"/>
            <w:r w:rsidRPr="00D5406C">
              <w:rPr>
                <w:rFonts w:ascii="Times New Roman" w:hAnsi="Times New Roman"/>
                <w:color w:val="000000"/>
                <w:sz w:val="24"/>
                <w:szCs w:val="24"/>
              </w:rPr>
              <w:t xml:space="preserve"> </w:t>
            </w:r>
          </w:p>
          <w:p w14:paraId="57A7777D" w14:textId="77777777" w:rsidR="00244A09" w:rsidRPr="00F810D8" w:rsidRDefault="00244A09" w:rsidP="00874E91">
            <w:pPr>
              <w:spacing w:after="0" w:line="240" w:lineRule="auto"/>
              <w:rPr>
                <w:rFonts w:ascii="Times New Roman" w:hAnsi="Times New Roman"/>
                <w:color w:val="000000"/>
                <w:sz w:val="24"/>
                <w:szCs w:val="24"/>
              </w:rPr>
            </w:pPr>
            <w:r w:rsidRPr="00D5406C">
              <w:rPr>
                <w:rFonts w:ascii="Times New Roman" w:hAnsi="Times New Roman"/>
                <w:color w:val="000000"/>
                <w:sz w:val="24"/>
                <w:szCs w:val="24"/>
              </w:rPr>
              <w:t>Має бути стерильн</w:t>
            </w:r>
            <w:r>
              <w:rPr>
                <w:rFonts w:ascii="Times New Roman" w:hAnsi="Times New Roman"/>
                <w:color w:val="000000"/>
                <w:sz w:val="24"/>
                <w:szCs w:val="24"/>
              </w:rPr>
              <w:t>е</w:t>
            </w:r>
            <w:r w:rsidRPr="00D5406C">
              <w:rPr>
                <w:rFonts w:ascii="Times New Roman" w:hAnsi="Times New Roman"/>
                <w:color w:val="000000"/>
                <w:sz w:val="24"/>
                <w:szCs w:val="24"/>
              </w:rPr>
              <w:t>, стерилізація газова, оксидом етилену, повинно мати індивідуальне пакування,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4E9FEB13"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14:paraId="680A1616"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74E91" w:rsidRPr="00D2542F" w14:paraId="29E9679D" w14:textId="77777777" w:rsidTr="00874E91">
        <w:trPr>
          <w:trHeight w:val="20"/>
        </w:trPr>
        <w:tc>
          <w:tcPr>
            <w:tcW w:w="547" w:type="dxa"/>
            <w:shd w:val="clear" w:color="auto" w:fill="auto"/>
            <w:vAlign w:val="center"/>
          </w:tcPr>
          <w:p w14:paraId="638BBEB6" w14:textId="77777777" w:rsidR="00244A09" w:rsidRDefault="00244A09"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2573" w:type="dxa"/>
            <w:shd w:val="clear" w:color="auto" w:fill="auto"/>
            <w:vAlign w:val="center"/>
          </w:tcPr>
          <w:p w14:paraId="03203013"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14:paraId="04E10838"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14:paraId="4805127B"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14:paraId="05A2C3C2"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14:paraId="503C8DD1" w14:textId="77777777" w:rsidR="00244A09" w:rsidRPr="008F5B4C"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t>використання стерильне</w:t>
            </w:r>
          </w:p>
        </w:tc>
        <w:tc>
          <w:tcPr>
            <w:tcW w:w="3183" w:type="dxa"/>
            <w:vAlign w:val="center"/>
          </w:tcPr>
          <w:p w14:paraId="3E196870" w14:textId="77777777" w:rsidR="00244A09" w:rsidRPr="002A51FA" w:rsidRDefault="00244A09" w:rsidP="00874E91">
            <w:pPr>
              <w:spacing w:after="0" w:line="240" w:lineRule="auto"/>
              <w:rPr>
                <w:rFonts w:ascii="Times New Roman" w:hAnsi="Times New Roman"/>
                <w:color w:val="000000"/>
                <w:sz w:val="24"/>
                <w:szCs w:val="24"/>
              </w:rPr>
            </w:pPr>
            <w:r w:rsidRPr="00E8755B">
              <w:rPr>
                <w:rFonts w:ascii="Times New Roman" w:hAnsi="Times New Roman"/>
                <w:color w:val="000000"/>
                <w:sz w:val="24"/>
                <w:szCs w:val="24"/>
              </w:rPr>
              <w:t>Покриття поглинаюче 60х60см, стерильне, одноразового використання</w:t>
            </w:r>
          </w:p>
        </w:tc>
        <w:tc>
          <w:tcPr>
            <w:tcW w:w="3447" w:type="dxa"/>
            <w:shd w:val="clear" w:color="auto" w:fill="auto"/>
            <w:vAlign w:val="center"/>
          </w:tcPr>
          <w:p w14:paraId="6FC85E89" w14:textId="77777777" w:rsidR="00244A09" w:rsidRDefault="00244A09" w:rsidP="00874E91">
            <w:pPr>
              <w:pStyle w:val="a6"/>
              <w:rPr>
                <w:rFonts w:ascii="Times New Roman" w:hAnsi="Times New Roman"/>
                <w:sz w:val="24"/>
                <w:szCs w:val="24"/>
              </w:rPr>
            </w:pPr>
            <w:r w:rsidRPr="001D45CB">
              <w:rPr>
                <w:rFonts w:ascii="Times New Roman" w:hAnsi="Times New Roman"/>
                <w:sz w:val="24"/>
                <w:szCs w:val="24"/>
              </w:rPr>
              <w:t xml:space="preserve">Має бути виготовлене з  матеріалу - </w:t>
            </w:r>
            <w:proofErr w:type="spellStart"/>
            <w:r w:rsidRPr="001D45CB">
              <w:rPr>
                <w:rFonts w:ascii="Times New Roman" w:hAnsi="Times New Roman"/>
                <w:sz w:val="24"/>
                <w:szCs w:val="24"/>
              </w:rPr>
              <w:t>целюлоза+абсорбент</w:t>
            </w:r>
            <w:proofErr w:type="spellEnd"/>
            <w:r>
              <w:rPr>
                <w:rFonts w:ascii="Times New Roman" w:hAnsi="Times New Roman"/>
                <w:sz w:val="24"/>
                <w:szCs w:val="24"/>
              </w:rPr>
              <w:t>.</w:t>
            </w:r>
            <w:r w:rsidRPr="001D45CB">
              <w:rPr>
                <w:rFonts w:ascii="Times New Roman" w:hAnsi="Times New Roman"/>
                <w:sz w:val="24"/>
                <w:szCs w:val="24"/>
              </w:rPr>
              <w:t xml:space="preserve"> </w:t>
            </w:r>
            <w:r>
              <w:rPr>
                <w:rFonts w:ascii="Times New Roman" w:hAnsi="Times New Roman"/>
                <w:sz w:val="24"/>
                <w:szCs w:val="24"/>
              </w:rPr>
              <w:t>М</w:t>
            </w:r>
            <w:r w:rsidRPr="00E8755B">
              <w:rPr>
                <w:rFonts w:ascii="Times New Roman" w:hAnsi="Times New Roman"/>
                <w:sz w:val="24"/>
                <w:szCs w:val="24"/>
              </w:rPr>
              <w:t>ати індивідуальне пакування, стерильне,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74DFA367"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14:paraId="428CAD84"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874E91" w:rsidRPr="00D2542F" w14:paraId="4CD5AD0E" w14:textId="77777777" w:rsidTr="00874E91">
        <w:trPr>
          <w:trHeight w:val="20"/>
        </w:trPr>
        <w:tc>
          <w:tcPr>
            <w:tcW w:w="547" w:type="dxa"/>
            <w:shd w:val="clear" w:color="auto" w:fill="auto"/>
            <w:vAlign w:val="center"/>
          </w:tcPr>
          <w:p w14:paraId="7A38B086" w14:textId="7C274FAF" w:rsidR="00244A09" w:rsidRPr="0012744F" w:rsidRDefault="0012744F" w:rsidP="00874E91">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4</w:t>
            </w:r>
          </w:p>
        </w:tc>
        <w:tc>
          <w:tcPr>
            <w:tcW w:w="2573" w:type="dxa"/>
            <w:shd w:val="clear" w:color="auto" w:fill="auto"/>
            <w:vAlign w:val="center"/>
          </w:tcPr>
          <w:p w14:paraId="6BD8F140"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14:paraId="7CAC05BA"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14:paraId="6E64BCE9"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14:paraId="29B018BA"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14:paraId="63B16891" w14:textId="77777777" w:rsidR="00244A09" w:rsidRPr="00E8755B"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lastRenderedPageBreak/>
              <w:t>використання стерильне</w:t>
            </w:r>
          </w:p>
        </w:tc>
        <w:tc>
          <w:tcPr>
            <w:tcW w:w="3183" w:type="dxa"/>
            <w:vAlign w:val="center"/>
          </w:tcPr>
          <w:p w14:paraId="28056A14" w14:textId="690B4707" w:rsidR="00244A09" w:rsidRPr="00E8755B" w:rsidRDefault="00CD7078" w:rsidP="00874E91">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Покриття 140х80см</w:t>
            </w:r>
            <w:r w:rsidR="00244A09" w:rsidRPr="006B666B">
              <w:rPr>
                <w:rFonts w:ascii="Times New Roman" w:hAnsi="Times New Roman"/>
                <w:color w:val="000000"/>
                <w:sz w:val="24"/>
                <w:szCs w:val="24"/>
              </w:rPr>
              <w:t>, непромокальн</w:t>
            </w:r>
            <w:r>
              <w:rPr>
                <w:rFonts w:ascii="Times New Roman" w:hAnsi="Times New Roman"/>
                <w:color w:val="000000"/>
                <w:sz w:val="24"/>
                <w:szCs w:val="24"/>
              </w:rPr>
              <w:t xml:space="preserve">е, ламінований </w:t>
            </w:r>
            <w:proofErr w:type="spellStart"/>
            <w:r>
              <w:rPr>
                <w:rFonts w:ascii="Times New Roman" w:hAnsi="Times New Roman"/>
                <w:color w:val="000000"/>
                <w:sz w:val="24"/>
                <w:szCs w:val="24"/>
              </w:rPr>
              <w:t>спанбонд</w:t>
            </w:r>
            <w:proofErr w:type="spellEnd"/>
            <w:r>
              <w:rPr>
                <w:rFonts w:ascii="Times New Roman" w:hAnsi="Times New Roman"/>
                <w:color w:val="000000"/>
                <w:sz w:val="24"/>
                <w:szCs w:val="24"/>
              </w:rPr>
              <w:t xml:space="preserve"> 45 </w:t>
            </w:r>
            <w:r w:rsidR="00244A09" w:rsidRPr="006B666B">
              <w:rPr>
                <w:rFonts w:ascii="Times New Roman" w:hAnsi="Times New Roman"/>
                <w:color w:val="000000"/>
                <w:sz w:val="24"/>
                <w:szCs w:val="24"/>
              </w:rPr>
              <w:lastRenderedPageBreak/>
              <w:t>г/м2, стерильне, одноразового використання</w:t>
            </w:r>
          </w:p>
        </w:tc>
        <w:tc>
          <w:tcPr>
            <w:tcW w:w="3447" w:type="dxa"/>
            <w:shd w:val="clear" w:color="auto" w:fill="auto"/>
            <w:vAlign w:val="center"/>
          </w:tcPr>
          <w:p w14:paraId="72C34E37" w14:textId="77777777" w:rsidR="00244A09" w:rsidRPr="006B666B" w:rsidRDefault="00244A09" w:rsidP="00874E91">
            <w:pPr>
              <w:pStyle w:val="a6"/>
              <w:rPr>
                <w:rFonts w:ascii="Times New Roman" w:hAnsi="Times New Roman"/>
                <w:sz w:val="24"/>
                <w:szCs w:val="24"/>
              </w:rPr>
            </w:pPr>
            <w:r w:rsidRPr="006B666B">
              <w:rPr>
                <w:rFonts w:ascii="Times New Roman" w:hAnsi="Times New Roman"/>
                <w:sz w:val="24"/>
                <w:szCs w:val="24"/>
              </w:rPr>
              <w:lastRenderedPageBreak/>
              <w:t xml:space="preserve">Має  бути  виготовлений з матеріалу ламінований </w:t>
            </w:r>
            <w:proofErr w:type="spellStart"/>
            <w:r w:rsidRPr="006B666B">
              <w:rPr>
                <w:rFonts w:ascii="Times New Roman" w:hAnsi="Times New Roman"/>
                <w:sz w:val="24"/>
                <w:szCs w:val="24"/>
              </w:rPr>
              <w:t>спанбонд</w:t>
            </w:r>
            <w:proofErr w:type="spellEnd"/>
            <w:r w:rsidRPr="006B666B">
              <w:rPr>
                <w:rFonts w:ascii="Times New Roman" w:hAnsi="Times New Roman"/>
                <w:sz w:val="24"/>
                <w:szCs w:val="24"/>
              </w:rPr>
              <w:t xml:space="preserve"> щільністю не менше 45 г/м2.</w:t>
            </w:r>
          </w:p>
          <w:p w14:paraId="499C82B9" w14:textId="77777777" w:rsidR="00244A09" w:rsidRPr="00E8755B" w:rsidRDefault="00244A09" w:rsidP="00874E91">
            <w:pPr>
              <w:pStyle w:val="a6"/>
              <w:rPr>
                <w:rFonts w:ascii="Times New Roman" w:hAnsi="Times New Roman"/>
                <w:sz w:val="24"/>
                <w:szCs w:val="24"/>
              </w:rPr>
            </w:pPr>
            <w:r w:rsidRPr="006B666B">
              <w:rPr>
                <w:rFonts w:ascii="Times New Roman" w:hAnsi="Times New Roman"/>
                <w:sz w:val="24"/>
                <w:szCs w:val="24"/>
              </w:rPr>
              <w:lastRenderedPageBreak/>
              <w:t>Має  бути  стерильне,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144FDF08"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lastRenderedPageBreak/>
              <w:t>шт</w:t>
            </w:r>
            <w:proofErr w:type="spellEnd"/>
          </w:p>
        </w:tc>
        <w:tc>
          <w:tcPr>
            <w:tcW w:w="1163" w:type="dxa"/>
            <w:shd w:val="clear" w:color="auto" w:fill="auto"/>
            <w:vAlign w:val="center"/>
          </w:tcPr>
          <w:p w14:paraId="572BF7FE"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w:t>
            </w:r>
          </w:p>
        </w:tc>
      </w:tr>
      <w:tr w:rsidR="00874E91" w:rsidRPr="00D2542F" w14:paraId="6EA5422C" w14:textId="77777777" w:rsidTr="00874E91">
        <w:trPr>
          <w:trHeight w:val="20"/>
        </w:trPr>
        <w:tc>
          <w:tcPr>
            <w:tcW w:w="547" w:type="dxa"/>
            <w:shd w:val="clear" w:color="auto" w:fill="auto"/>
            <w:vAlign w:val="center"/>
          </w:tcPr>
          <w:p w14:paraId="3C5CCD80" w14:textId="3E1B71A1"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5</w:t>
            </w:r>
          </w:p>
        </w:tc>
        <w:tc>
          <w:tcPr>
            <w:tcW w:w="2573" w:type="dxa"/>
            <w:shd w:val="clear" w:color="auto" w:fill="auto"/>
            <w:vAlign w:val="center"/>
          </w:tcPr>
          <w:p w14:paraId="4F44720E"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14:paraId="0FD852AA"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14:paraId="78E7F37C"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14:paraId="7574D0EF"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14:paraId="1D804874" w14:textId="77777777" w:rsidR="00244A09" w:rsidRPr="006B666B"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t>використання стерильне</w:t>
            </w:r>
          </w:p>
        </w:tc>
        <w:tc>
          <w:tcPr>
            <w:tcW w:w="3183" w:type="dxa"/>
            <w:vAlign w:val="center"/>
          </w:tcPr>
          <w:p w14:paraId="5D6845B5" w14:textId="79B892D3" w:rsidR="00244A09" w:rsidRPr="006B666B" w:rsidRDefault="00CD7078" w:rsidP="00874E91">
            <w:pPr>
              <w:spacing w:after="0" w:line="240" w:lineRule="auto"/>
              <w:rPr>
                <w:rFonts w:ascii="Times New Roman" w:hAnsi="Times New Roman"/>
                <w:color w:val="000000"/>
                <w:sz w:val="24"/>
                <w:szCs w:val="24"/>
              </w:rPr>
            </w:pPr>
            <w:r>
              <w:rPr>
                <w:rFonts w:ascii="Times New Roman" w:hAnsi="Times New Roman"/>
                <w:color w:val="000000"/>
                <w:sz w:val="24"/>
                <w:szCs w:val="24"/>
              </w:rPr>
              <w:t>Покриття операційне 70х80см</w:t>
            </w:r>
            <w:r w:rsidR="00244A09" w:rsidRPr="006B666B">
              <w:rPr>
                <w:rFonts w:ascii="Times New Roman" w:hAnsi="Times New Roman"/>
                <w:color w:val="000000"/>
                <w:sz w:val="24"/>
                <w:szCs w:val="24"/>
              </w:rPr>
              <w:t xml:space="preserve">, </w:t>
            </w:r>
            <w:proofErr w:type="spellStart"/>
            <w:r w:rsidR="00244A09" w:rsidRPr="006B666B">
              <w:rPr>
                <w:rFonts w:ascii="Times New Roman" w:hAnsi="Times New Roman"/>
                <w:color w:val="000000"/>
                <w:sz w:val="24"/>
                <w:szCs w:val="24"/>
              </w:rPr>
              <w:t>спанлейс</w:t>
            </w:r>
            <w:proofErr w:type="spellEnd"/>
            <w:r w:rsidR="00244A09" w:rsidRPr="006B666B">
              <w:rPr>
                <w:rFonts w:ascii="Times New Roman" w:hAnsi="Times New Roman"/>
                <w:color w:val="000000"/>
                <w:sz w:val="24"/>
                <w:szCs w:val="24"/>
              </w:rPr>
              <w:t>, стерильне, одноразового використання</w:t>
            </w:r>
          </w:p>
        </w:tc>
        <w:tc>
          <w:tcPr>
            <w:tcW w:w="3447" w:type="dxa"/>
            <w:shd w:val="clear" w:color="auto" w:fill="auto"/>
            <w:vAlign w:val="center"/>
          </w:tcPr>
          <w:p w14:paraId="04471A1B" w14:textId="77777777" w:rsidR="00244A09" w:rsidRPr="006B666B" w:rsidRDefault="00244A09" w:rsidP="00874E91">
            <w:pPr>
              <w:pStyle w:val="a6"/>
              <w:rPr>
                <w:rFonts w:ascii="Times New Roman" w:hAnsi="Times New Roman"/>
                <w:sz w:val="24"/>
                <w:szCs w:val="24"/>
              </w:rPr>
            </w:pPr>
            <w:r w:rsidRPr="006B666B">
              <w:rPr>
                <w:rFonts w:ascii="Times New Roman" w:hAnsi="Times New Roman"/>
                <w:sz w:val="24"/>
                <w:szCs w:val="24"/>
              </w:rPr>
              <w:t xml:space="preserve">Має  бути  виготовлений з матеріалу </w:t>
            </w:r>
            <w:proofErr w:type="spellStart"/>
            <w:r>
              <w:rPr>
                <w:rFonts w:ascii="Times New Roman" w:hAnsi="Times New Roman"/>
                <w:sz w:val="24"/>
                <w:szCs w:val="24"/>
              </w:rPr>
              <w:t>спанлейс</w:t>
            </w:r>
            <w:proofErr w:type="spellEnd"/>
            <w:r w:rsidRPr="006B666B">
              <w:rPr>
                <w:rFonts w:ascii="Times New Roman" w:hAnsi="Times New Roman"/>
                <w:sz w:val="24"/>
                <w:szCs w:val="24"/>
              </w:rPr>
              <w:t xml:space="preserve"> </w:t>
            </w:r>
            <w:r>
              <w:rPr>
                <w:rFonts w:ascii="Times New Roman" w:hAnsi="Times New Roman"/>
                <w:sz w:val="24"/>
                <w:szCs w:val="24"/>
              </w:rPr>
              <w:t xml:space="preserve">щільністю </w:t>
            </w:r>
            <w:r w:rsidRPr="006B666B">
              <w:rPr>
                <w:rFonts w:ascii="Times New Roman" w:hAnsi="Times New Roman"/>
                <w:sz w:val="24"/>
                <w:szCs w:val="24"/>
              </w:rPr>
              <w:t xml:space="preserve">не менше </w:t>
            </w:r>
            <w:r>
              <w:rPr>
                <w:rFonts w:ascii="Times New Roman" w:hAnsi="Times New Roman"/>
                <w:sz w:val="24"/>
                <w:szCs w:val="24"/>
              </w:rPr>
              <w:t>50</w:t>
            </w:r>
            <w:r w:rsidRPr="006B666B">
              <w:rPr>
                <w:rFonts w:ascii="Times New Roman" w:hAnsi="Times New Roman"/>
                <w:sz w:val="24"/>
                <w:szCs w:val="24"/>
              </w:rPr>
              <w:t>г/м2.</w:t>
            </w:r>
          </w:p>
          <w:p w14:paraId="36C1401F" w14:textId="77777777" w:rsidR="00244A09" w:rsidRPr="006B666B" w:rsidRDefault="00244A09" w:rsidP="00874E91">
            <w:pPr>
              <w:pStyle w:val="a6"/>
              <w:rPr>
                <w:rFonts w:ascii="Times New Roman" w:hAnsi="Times New Roman"/>
                <w:sz w:val="24"/>
                <w:szCs w:val="24"/>
              </w:rPr>
            </w:pPr>
            <w:r w:rsidRPr="006B666B">
              <w:rPr>
                <w:rFonts w:ascii="Times New Roman" w:hAnsi="Times New Roman"/>
                <w:sz w:val="24"/>
                <w:szCs w:val="24"/>
              </w:rPr>
              <w:t>Має  бути  стерильне,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2EC5B596"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14:paraId="71D40A8A"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850</w:t>
            </w:r>
          </w:p>
        </w:tc>
      </w:tr>
      <w:tr w:rsidR="00874E91" w:rsidRPr="00D2542F" w14:paraId="3C182928" w14:textId="77777777" w:rsidTr="00874E91">
        <w:trPr>
          <w:trHeight w:val="20"/>
        </w:trPr>
        <w:tc>
          <w:tcPr>
            <w:tcW w:w="547" w:type="dxa"/>
            <w:shd w:val="clear" w:color="auto" w:fill="auto"/>
            <w:vAlign w:val="center"/>
          </w:tcPr>
          <w:p w14:paraId="54E87D81" w14:textId="68811C59"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2573" w:type="dxa"/>
            <w:shd w:val="clear" w:color="auto" w:fill="auto"/>
            <w:vAlign w:val="center"/>
          </w:tcPr>
          <w:p w14:paraId="7623B0E0"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43970 -</w:t>
            </w:r>
          </w:p>
          <w:p w14:paraId="52457A9C"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Стерильний чохол для</w:t>
            </w:r>
          </w:p>
          <w:p w14:paraId="4E7D889D"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кабелю/</w:t>
            </w:r>
            <w:proofErr w:type="spellStart"/>
            <w:r w:rsidRPr="009C7AA8">
              <w:rPr>
                <w:rFonts w:ascii="Times New Roman" w:hAnsi="Times New Roman"/>
                <w:bCs/>
                <w:color w:val="333333"/>
                <w:sz w:val="24"/>
                <w:szCs w:val="24"/>
                <w:bdr w:val="none" w:sz="0" w:space="0" w:color="auto" w:frame="1"/>
              </w:rPr>
              <w:t>провода</w:t>
            </w:r>
            <w:proofErr w:type="spellEnd"/>
            <w:r w:rsidRPr="009C7AA8">
              <w:rPr>
                <w:rFonts w:ascii="Times New Roman" w:hAnsi="Times New Roman"/>
                <w:bCs/>
                <w:color w:val="333333"/>
                <w:sz w:val="24"/>
                <w:szCs w:val="24"/>
                <w:bdr w:val="none" w:sz="0" w:space="0" w:color="auto" w:frame="1"/>
              </w:rPr>
              <w:t>/давача/з</w:t>
            </w:r>
          </w:p>
          <w:p w14:paraId="40EED5FD" w14:textId="77777777" w:rsidR="00244A09" w:rsidRPr="006B666B" w:rsidRDefault="00244A09" w:rsidP="00874E91">
            <w:pPr>
              <w:spacing w:after="0" w:line="240" w:lineRule="auto"/>
              <w:rPr>
                <w:rFonts w:ascii="Times New Roman" w:hAnsi="Times New Roman"/>
                <w:bCs/>
                <w:color w:val="333333"/>
                <w:sz w:val="20"/>
                <w:szCs w:val="20"/>
                <w:bdr w:val="none" w:sz="0" w:space="0" w:color="auto" w:frame="1"/>
              </w:rPr>
            </w:pPr>
            <w:proofErr w:type="spellStart"/>
            <w:r w:rsidRPr="009C7AA8">
              <w:rPr>
                <w:rFonts w:ascii="Times New Roman" w:hAnsi="Times New Roman"/>
                <w:bCs/>
                <w:color w:val="333333"/>
                <w:sz w:val="24"/>
                <w:szCs w:val="24"/>
                <w:bdr w:val="none" w:sz="0" w:space="0" w:color="auto" w:frame="1"/>
              </w:rPr>
              <w:t>онда</w:t>
            </w:r>
            <w:proofErr w:type="spellEnd"/>
          </w:p>
        </w:tc>
        <w:tc>
          <w:tcPr>
            <w:tcW w:w="3183" w:type="dxa"/>
            <w:vAlign w:val="center"/>
          </w:tcPr>
          <w:p w14:paraId="2594146B" w14:textId="420EAB56" w:rsidR="00244A09" w:rsidRPr="006B666B" w:rsidRDefault="009A56A8" w:rsidP="00874E91">
            <w:pPr>
              <w:spacing w:after="0" w:line="240" w:lineRule="auto"/>
              <w:rPr>
                <w:rFonts w:ascii="Times New Roman" w:hAnsi="Times New Roman"/>
                <w:color w:val="000000"/>
                <w:sz w:val="24"/>
                <w:szCs w:val="24"/>
              </w:rPr>
            </w:pPr>
            <w:r>
              <w:rPr>
                <w:rFonts w:ascii="Times New Roman" w:hAnsi="Times New Roman"/>
                <w:color w:val="000000"/>
                <w:sz w:val="24"/>
                <w:szCs w:val="24"/>
              </w:rPr>
              <w:t>Чохол для обладнання 250х15см, СМС 3г/м2</w:t>
            </w:r>
            <w:r w:rsidR="00244A09" w:rsidRPr="006B666B">
              <w:rPr>
                <w:rFonts w:ascii="Times New Roman" w:hAnsi="Times New Roman"/>
                <w:color w:val="000000"/>
                <w:sz w:val="24"/>
                <w:szCs w:val="24"/>
              </w:rPr>
              <w:t>, стерильний, одноразового використання</w:t>
            </w:r>
          </w:p>
        </w:tc>
        <w:tc>
          <w:tcPr>
            <w:tcW w:w="3447" w:type="dxa"/>
            <w:shd w:val="clear" w:color="auto" w:fill="auto"/>
            <w:vAlign w:val="center"/>
          </w:tcPr>
          <w:p w14:paraId="3CE0079E" w14:textId="77777777" w:rsidR="00244A09" w:rsidRPr="006B666B" w:rsidRDefault="00244A09" w:rsidP="00874E91">
            <w:pPr>
              <w:pStyle w:val="a6"/>
              <w:rPr>
                <w:rFonts w:ascii="Times New Roman" w:hAnsi="Times New Roman"/>
                <w:sz w:val="24"/>
                <w:szCs w:val="24"/>
              </w:rPr>
            </w:pPr>
            <w:r w:rsidRPr="006B666B">
              <w:rPr>
                <w:rFonts w:ascii="Times New Roman" w:hAnsi="Times New Roman"/>
                <w:sz w:val="24"/>
                <w:szCs w:val="24"/>
              </w:rPr>
              <w:t>Призначений для дотримання санітарно-епідеміологічного режиму в медичних установах і захисту обладнання. Має  бути  виготовлений з матеріалу СМС щільністю не менше 35 г/м2, мати індивідуальне пакування, стерильний,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7990FB75"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14:paraId="4A0BA726"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r>
      <w:tr w:rsidR="00874E91" w:rsidRPr="00D2542F" w14:paraId="3ECCC935" w14:textId="77777777" w:rsidTr="00874E91">
        <w:trPr>
          <w:trHeight w:val="20"/>
        </w:trPr>
        <w:tc>
          <w:tcPr>
            <w:tcW w:w="547" w:type="dxa"/>
            <w:shd w:val="clear" w:color="auto" w:fill="auto"/>
            <w:vAlign w:val="center"/>
          </w:tcPr>
          <w:p w14:paraId="05EFC0E5" w14:textId="6EB9970A"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2573" w:type="dxa"/>
            <w:shd w:val="clear" w:color="auto" w:fill="auto"/>
            <w:vAlign w:val="center"/>
          </w:tcPr>
          <w:p w14:paraId="59C7D11B"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14:paraId="61ADD053"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14:paraId="641DDFFC"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14:paraId="6926AC99"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14:paraId="0BB8528F" w14:textId="77777777" w:rsidR="00244A09" w:rsidRPr="008F5B4C"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t>використання стерильне</w:t>
            </w:r>
          </w:p>
        </w:tc>
        <w:tc>
          <w:tcPr>
            <w:tcW w:w="3183" w:type="dxa"/>
            <w:vAlign w:val="center"/>
          </w:tcPr>
          <w:p w14:paraId="3943FDC8" w14:textId="0DB4ABEE" w:rsidR="00244A09" w:rsidRPr="002A51FA" w:rsidRDefault="009A56A8" w:rsidP="00874E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Покриття 30х60см, </w:t>
            </w:r>
            <w:proofErr w:type="spellStart"/>
            <w:r>
              <w:rPr>
                <w:rFonts w:ascii="Times New Roman" w:hAnsi="Times New Roman"/>
                <w:color w:val="000000"/>
                <w:sz w:val="24"/>
                <w:szCs w:val="24"/>
              </w:rPr>
              <w:t>спанлейс</w:t>
            </w:r>
            <w:proofErr w:type="spellEnd"/>
            <w:r>
              <w:rPr>
                <w:rFonts w:ascii="Times New Roman" w:hAnsi="Times New Roman"/>
                <w:color w:val="000000"/>
                <w:sz w:val="24"/>
                <w:szCs w:val="24"/>
              </w:rPr>
              <w:t xml:space="preserve"> 50г/м2</w:t>
            </w:r>
            <w:r w:rsidR="00244A09" w:rsidRPr="007830C1">
              <w:rPr>
                <w:rFonts w:ascii="Times New Roman" w:hAnsi="Times New Roman"/>
                <w:color w:val="000000"/>
                <w:sz w:val="24"/>
                <w:szCs w:val="24"/>
              </w:rPr>
              <w:t>, стерильне, одноразового використання</w:t>
            </w:r>
          </w:p>
        </w:tc>
        <w:tc>
          <w:tcPr>
            <w:tcW w:w="3447" w:type="dxa"/>
            <w:shd w:val="clear" w:color="auto" w:fill="auto"/>
            <w:vAlign w:val="center"/>
          </w:tcPr>
          <w:p w14:paraId="006BC697" w14:textId="77777777" w:rsidR="00244A09" w:rsidRPr="00A12D3D" w:rsidRDefault="00244A09" w:rsidP="00874E91">
            <w:pPr>
              <w:pStyle w:val="a6"/>
              <w:rPr>
                <w:rFonts w:ascii="Times New Roman" w:hAnsi="Times New Roman"/>
                <w:sz w:val="24"/>
                <w:szCs w:val="24"/>
              </w:rPr>
            </w:pPr>
            <w:r w:rsidRPr="00A12D3D">
              <w:rPr>
                <w:rFonts w:ascii="Times New Roman" w:hAnsi="Times New Roman"/>
                <w:sz w:val="24"/>
                <w:szCs w:val="24"/>
              </w:rPr>
              <w:t xml:space="preserve">Має  бути  виготовлений з матеріалу </w:t>
            </w:r>
            <w:proofErr w:type="spellStart"/>
            <w:r w:rsidRPr="00A12D3D">
              <w:rPr>
                <w:rFonts w:ascii="Times New Roman" w:hAnsi="Times New Roman"/>
                <w:sz w:val="24"/>
                <w:szCs w:val="24"/>
              </w:rPr>
              <w:t>спанлейс</w:t>
            </w:r>
            <w:proofErr w:type="spellEnd"/>
            <w:r w:rsidRPr="00A12D3D">
              <w:rPr>
                <w:rFonts w:ascii="Times New Roman" w:hAnsi="Times New Roman"/>
                <w:sz w:val="24"/>
                <w:szCs w:val="24"/>
              </w:rPr>
              <w:t xml:space="preserve"> щільністю не менше 50г/м2.</w:t>
            </w:r>
          </w:p>
          <w:p w14:paraId="41AE35AB" w14:textId="77777777" w:rsidR="00244A09" w:rsidRDefault="00244A09" w:rsidP="00874E91">
            <w:pPr>
              <w:pStyle w:val="a6"/>
              <w:rPr>
                <w:rFonts w:ascii="Times New Roman" w:hAnsi="Times New Roman"/>
                <w:sz w:val="24"/>
                <w:szCs w:val="24"/>
              </w:rPr>
            </w:pPr>
            <w:r w:rsidRPr="00A12D3D">
              <w:rPr>
                <w:rFonts w:ascii="Times New Roman" w:hAnsi="Times New Roman"/>
                <w:sz w:val="24"/>
                <w:szCs w:val="24"/>
              </w:rPr>
              <w:t>Має  бути  стерильне,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534DBE68"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14:paraId="688E868D"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w:t>
            </w:r>
          </w:p>
        </w:tc>
      </w:tr>
      <w:tr w:rsidR="00874E91" w:rsidRPr="00D2542F" w14:paraId="2B0B4DF1" w14:textId="77777777" w:rsidTr="00874E91">
        <w:trPr>
          <w:trHeight w:val="20"/>
        </w:trPr>
        <w:tc>
          <w:tcPr>
            <w:tcW w:w="547" w:type="dxa"/>
            <w:shd w:val="clear" w:color="auto" w:fill="auto"/>
            <w:vAlign w:val="center"/>
          </w:tcPr>
          <w:p w14:paraId="514FC501" w14:textId="057735C6"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2573" w:type="dxa"/>
            <w:shd w:val="clear" w:color="auto" w:fill="auto"/>
            <w:vAlign w:val="center"/>
          </w:tcPr>
          <w:p w14:paraId="7C458D87"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47783-</w:t>
            </w:r>
          </w:p>
          <w:p w14:paraId="13536FE7"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Простирадло хірургічне</w:t>
            </w:r>
          </w:p>
          <w:p w14:paraId="02F8AE23"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загального призначення</w:t>
            </w:r>
          </w:p>
          <w:p w14:paraId="193D378E" w14:textId="77777777" w:rsidR="00244A09" w:rsidRPr="009C7AA8" w:rsidRDefault="00244A09" w:rsidP="00874E91">
            <w:pPr>
              <w:spacing w:after="0" w:line="240" w:lineRule="auto"/>
              <w:rPr>
                <w:rFonts w:ascii="Times New Roman" w:hAnsi="Times New Roman"/>
                <w:bCs/>
                <w:color w:val="333333"/>
                <w:sz w:val="24"/>
                <w:szCs w:val="24"/>
                <w:bdr w:val="none" w:sz="0" w:space="0" w:color="auto" w:frame="1"/>
              </w:rPr>
            </w:pPr>
            <w:r w:rsidRPr="009C7AA8">
              <w:rPr>
                <w:rFonts w:ascii="Times New Roman" w:hAnsi="Times New Roman"/>
                <w:bCs/>
                <w:color w:val="333333"/>
                <w:sz w:val="24"/>
                <w:szCs w:val="24"/>
                <w:bdr w:val="none" w:sz="0" w:space="0" w:color="auto" w:frame="1"/>
              </w:rPr>
              <w:t>одноразового</w:t>
            </w:r>
          </w:p>
          <w:p w14:paraId="5C88F6F6" w14:textId="77777777" w:rsidR="00244A09" w:rsidRPr="008F5B4C" w:rsidRDefault="00244A09" w:rsidP="00874E91">
            <w:pPr>
              <w:spacing w:after="0" w:line="240" w:lineRule="auto"/>
              <w:rPr>
                <w:rFonts w:ascii="Times New Roman" w:hAnsi="Times New Roman"/>
                <w:bCs/>
                <w:color w:val="333333"/>
                <w:sz w:val="20"/>
                <w:szCs w:val="20"/>
                <w:bdr w:val="none" w:sz="0" w:space="0" w:color="auto" w:frame="1"/>
              </w:rPr>
            </w:pPr>
            <w:r w:rsidRPr="009C7AA8">
              <w:rPr>
                <w:rFonts w:ascii="Times New Roman" w:hAnsi="Times New Roman"/>
                <w:bCs/>
                <w:color w:val="333333"/>
                <w:sz w:val="24"/>
                <w:szCs w:val="24"/>
                <w:bdr w:val="none" w:sz="0" w:space="0" w:color="auto" w:frame="1"/>
              </w:rPr>
              <w:lastRenderedPageBreak/>
              <w:t>використання стерильне</w:t>
            </w:r>
          </w:p>
        </w:tc>
        <w:tc>
          <w:tcPr>
            <w:tcW w:w="3183" w:type="dxa"/>
            <w:vAlign w:val="center"/>
          </w:tcPr>
          <w:p w14:paraId="0D772AF0" w14:textId="004D8B33" w:rsidR="00244A09" w:rsidRPr="002A51FA" w:rsidRDefault="009A56A8" w:rsidP="00874E91">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Покриття 40х35см</w:t>
            </w:r>
            <w:r w:rsidR="00244A09" w:rsidRPr="0090266B">
              <w:rPr>
                <w:rFonts w:ascii="Times New Roman" w:hAnsi="Times New Roman"/>
                <w:color w:val="000000"/>
                <w:sz w:val="24"/>
                <w:szCs w:val="24"/>
              </w:rPr>
              <w:t>, №3, СМС 35 г/м2, стерильне одноразового використання</w:t>
            </w:r>
          </w:p>
        </w:tc>
        <w:tc>
          <w:tcPr>
            <w:tcW w:w="3447" w:type="dxa"/>
            <w:shd w:val="clear" w:color="auto" w:fill="auto"/>
            <w:vAlign w:val="center"/>
          </w:tcPr>
          <w:p w14:paraId="2FB6FE6C" w14:textId="77777777" w:rsidR="00244A09" w:rsidRPr="0090266B" w:rsidRDefault="00244A09" w:rsidP="00874E91">
            <w:pPr>
              <w:pStyle w:val="a6"/>
              <w:rPr>
                <w:rFonts w:ascii="Times New Roman" w:hAnsi="Times New Roman"/>
                <w:sz w:val="24"/>
                <w:szCs w:val="24"/>
              </w:rPr>
            </w:pPr>
            <w:r w:rsidRPr="0090266B">
              <w:rPr>
                <w:rFonts w:ascii="Times New Roman" w:hAnsi="Times New Roman"/>
                <w:sz w:val="24"/>
                <w:szCs w:val="24"/>
              </w:rPr>
              <w:t xml:space="preserve">Має  бути  виготовлений з матеріалу </w:t>
            </w:r>
            <w:r>
              <w:rPr>
                <w:rFonts w:ascii="Times New Roman" w:hAnsi="Times New Roman"/>
                <w:sz w:val="24"/>
                <w:szCs w:val="24"/>
              </w:rPr>
              <w:t>СМС</w:t>
            </w:r>
            <w:r w:rsidRPr="0090266B">
              <w:rPr>
                <w:rFonts w:ascii="Times New Roman" w:hAnsi="Times New Roman"/>
                <w:sz w:val="24"/>
                <w:szCs w:val="24"/>
              </w:rPr>
              <w:t xml:space="preserve"> щільністю не менше </w:t>
            </w:r>
            <w:r>
              <w:rPr>
                <w:rFonts w:ascii="Times New Roman" w:hAnsi="Times New Roman"/>
                <w:sz w:val="24"/>
                <w:szCs w:val="24"/>
              </w:rPr>
              <w:t>35</w:t>
            </w:r>
            <w:r w:rsidRPr="0090266B">
              <w:rPr>
                <w:rFonts w:ascii="Times New Roman" w:hAnsi="Times New Roman"/>
                <w:sz w:val="24"/>
                <w:szCs w:val="24"/>
              </w:rPr>
              <w:t>г/м2.</w:t>
            </w:r>
          </w:p>
          <w:p w14:paraId="1A4B48C8" w14:textId="77777777" w:rsidR="00244A09" w:rsidRDefault="00244A09" w:rsidP="00874E91">
            <w:pPr>
              <w:pStyle w:val="a6"/>
              <w:rPr>
                <w:rFonts w:ascii="Times New Roman" w:hAnsi="Times New Roman"/>
                <w:sz w:val="24"/>
                <w:szCs w:val="24"/>
              </w:rPr>
            </w:pPr>
            <w:r w:rsidRPr="0090266B">
              <w:rPr>
                <w:rFonts w:ascii="Times New Roman" w:hAnsi="Times New Roman"/>
                <w:sz w:val="24"/>
                <w:szCs w:val="24"/>
              </w:rPr>
              <w:lastRenderedPageBreak/>
              <w:t>Має  бути  стерильне,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5533E870" w14:textId="77777777" w:rsidR="00244A09" w:rsidRPr="009C7AA8" w:rsidRDefault="00244A09" w:rsidP="00874E91">
            <w:pPr>
              <w:spacing w:after="0" w:line="240" w:lineRule="auto"/>
              <w:jc w:val="center"/>
              <w:rPr>
                <w:rFonts w:ascii="Times New Roman" w:hAnsi="Times New Roman"/>
                <w:bCs/>
                <w:color w:val="333333"/>
                <w:sz w:val="24"/>
                <w:szCs w:val="24"/>
                <w:bdr w:val="none" w:sz="0" w:space="0" w:color="auto" w:frame="1"/>
              </w:rPr>
            </w:pPr>
            <w:proofErr w:type="spellStart"/>
            <w:r>
              <w:rPr>
                <w:rFonts w:ascii="Times New Roman" w:hAnsi="Times New Roman"/>
                <w:bCs/>
                <w:color w:val="333333"/>
                <w:sz w:val="24"/>
                <w:szCs w:val="24"/>
                <w:bdr w:val="none" w:sz="0" w:space="0" w:color="auto" w:frame="1"/>
              </w:rPr>
              <w:lastRenderedPageBreak/>
              <w:t>шт</w:t>
            </w:r>
            <w:proofErr w:type="spellEnd"/>
          </w:p>
        </w:tc>
        <w:tc>
          <w:tcPr>
            <w:tcW w:w="1163" w:type="dxa"/>
            <w:shd w:val="clear" w:color="auto" w:fill="auto"/>
            <w:vAlign w:val="center"/>
          </w:tcPr>
          <w:p w14:paraId="4368EAFA"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74E91" w:rsidRPr="00D2542F" w14:paraId="3BD2176D" w14:textId="77777777" w:rsidTr="00874E91">
        <w:trPr>
          <w:trHeight w:val="20"/>
        </w:trPr>
        <w:tc>
          <w:tcPr>
            <w:tcW w:w="547" w:type="dxa"/>
            <w:shd w:val="clear" w:color="auto" w:fill="auto"/>
            <w:vAlign w:val="center"/>
          </w:tcPr>
          <w:p w14:paraId="6BB9D736" w14:textId="771EC680"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9</w:t>
            </w:r>
          </w:p>
        </w:tc>
        <w:tc>
          <w:tcPr>
            <w:tcW w:w="2573" w:type="dxa"/>
            <w:shd w:val="clear" w:color="auto" w:fill="auto"/>
            <w:vAlign w:val="center"/>
          </w:tcPr>
          <w:p w14:paraId="53822974" w14:textId="1C235FDD" w:rsidR="00244A09" w:rsidRPr="008F5B4C" w:rsidRDefault="008C4579" w:rsidP="00874E91">
            <w:pPr>
              <w:spacing w:after="0" w:line="240" w:lineRule="auto"/>
              <w:rPr>
                <w:rFonts w:ascii="Times New Roman" w:hAnsi="Times New Roman"/>
                <w:bCs/>
                <w:color w:val="333333"/>
                <w:sz w:val="20"/>
                <w:szCs w:val="20"/>
                <w:bdr w:val="none" w:sz="0" w:space="0" w:color="auto" w:frame="1"/>
              </w:rPr>
            </w:pPr>
            <w:r>
              <w:rPr>
                <w:rFonts w:ascii="Times New Roman" w:hAnsi="Times New Roman"/>
                <w:bCs/>
                <w:color w:val="333333"/>
                <w:sz w:val="20"/>
                <w:szCs w:val="20"/>
                <w:bdr w:val="none" w:sz="0" w:space="0" w:color="auto" w:frame="1"/>
              </w:rPr>
              <w:t>60644</w:t>
            </w:r>
            <w:r w:rsidR="00244A09" w:rsidRPr="0090266B">
              <w:rPr>
                <w:rFonts w:ascii="Times New Roman" w:hAnsi="Times New Roman"/>
                <w:bCs/>
                <w:color w:val="333333"/>
                <w:sz w:val="20"/>
                <w:szCs w:val="20"/>
                <w:bdr w:val="none" w:sz="0" w:space="0" w:color="auto" w:frame="1"/>
              </w:rPr>
              <w:t xml:space="preserve">      - </w:t>
            </w:r>
            <w:r w:rsidR="00244A09" w:rsidRPr="002612BB">
              <w:rPr>
                <w:rFonts w:ascii="Times New Roman" w:hAnsi="Times New Roman"/>
                <w:bCs/>
                <w:color w:val="333333"/>
                <w:sz w:val="24"/>
                <w:szCs w:val="24"/>
                <w:bdr w:val="none" w:sz="0" w:space="0" w:color="auto" w:frame="1"/>
              </w:rPr>
              <w:t>Одноразовий акушерсько -  гінекологічний хірургічний набір, що не містить лікарських засобів</w:t>
            </w:r>
          </w:p>
        </w:tc>
        <w:tc>
          <w:tcPr>
            <w:tcW w:w="3183" w:type="dxa"/>
            <w:vAlign w:val="center"/>
          </w:tcPr>
          <w:p w14:paraId="437D2447" w14:textId="77777777" w:rsidR="00244A09" w:rsidRPr="002A51FA" w:rsidRDefault="00244A09" w:rsidP="00874E91">
            <w:pPr>
              <w:spacing w:after="0" w:line="240" w:lineRule="auto"/>
              <w:rPr>
                <w:rFonts w:ascii="Times New Roman" w:hAnsi="Times New Roman"/>
                <w:color w:val="000000"/>
                <w:sz w:val="24"/>
                <w:szCs w:val="24"/>
              </w:rPr>
            </w:pPr>
            <w:r w:rsidRPr="0090266B">
              <w:rPr>
                <w:rFonts w:ascii="Times New Roman" w:hAnsi="Times New Roman"/>
                <w:color w:val="000000"/>
                <w:sz w:val="24"/>
                <w:szCs w:val="24"/>
              </w:rPr>
              <w:t>Комплект  кесаревого розтину № 3, стерильний  одноразового використання</w:t>
            </w:r>
          </w:p>
        </w:tc>
        <w:tc>
          <w:tcPr>
            <w:tcW w:w="3447" w:type="dxa"/>
            <w:shd w:val="clear" w:color="auto" w:fill="auto"/>
            <w:vAlign w:val="center"/>
          </w:tcPr>
          <w:p w14:paraId="32E5892B" w14:textId="77777777" w:rsidR="00244A09" w:rsidRDefault="00244A09" w:rsidP="00874E91">
            <w:pPr>
              <w:pStyle w:val="a6"/>
              <w:rPr>
                <w:rFonts w:ascii="Times New Roman" w:hAnsi="Times New Roman"/>
                <w:sz w:val="24"/>
                <w:szCs w:val="24"/>
              </w:rPr>
            </w:pPr>
            <w:r w:rsidRPr="0090266B">
              <w:rPr>
                <w:rFonts w:ascii="Times New Roman" w:hAnsi="Times New Roman"/>
                <w:sz w:val="24"/>
                <w:szCs w:val="24"/>
              </w:rPr>
              <w:t xml:space="preserve">у складі: </w:t>
            </w:r>
          </w:p>
          <w:p w14:paraId="2ACBF424" w14:textId="25D3629E" w:rsidR="00244A09" w:rsidRDefault="00244A09" w:rsidP="00874E91">
            <w:pPr>
              <w:pStyle w:val="a6"/>
              <w:rPr>
                <w:rFonts w:ascii="Times New Roman" w:hAnsi="Times New Roman"/>
                <w:sz w:val="24"/>
                <w:szCs w:val="24"/>
              </w:rPr>
            </w:pPr>
            <w:r w:rsidRPr="0090266B">
              <w:rPr>
                <w:rFonts w:ascii="Times New Roman" w:hAnsi="Times New Roman"/>
                <w:sz w:val="24"/>
                <w:szCs w:val="24"/>
              </w:rPr>
              <w:t xml:space="preserve">покриття 160х300см для кесаревого розтину з </w:t>
            </w:r>
            <w:proofErr w:type="spellStart"/>
            <w:r w:rsidRPr="0090266B">
              <w:rPr>
                <w:rFonts w:ascii="Times New Roman" w:hAnsi="Times New Roman"/>
                <w:sz w:val="24"/>
                <w:szCs w:val="24"/>
              </w:rPr>
              <w:t>адгезивним</w:t>
            </w:r>
            <w:proofErr w:type="spellEnd"/>
            <w:r w:rsidRPr="0090266B">
              <w:rPr>
                <w:rFonts w:ascii="Times New Roman" w:hAnsi="Times New Roman"/>
                <w:sz w:val="24"/>
                <w:szCs w:val="24"/>
              </w:rPr>
              <w:t xml:space="preserve"> отвором 25х25см, з поліетиленовим  мішком і рукавами для відведення рідини, СМС 30г/м2 - 1шт,</w:t>
            </w:r>
            <w:r w:rsidR="009A56A8">
              <w:rPr>
                <w:rFonts w:ascii="Times New Roman" w:hAnsi="Times New Roman"/>
                <w:sz w:val="24"/>
                <w:szCs w:val="24"/>
              </w:rPr>
              <w:t xml:space="preserve"> покриття  200х160см СМС 30г/м2</w:t>
            </w:r>
            <w:r w:rsidRPr="0090266B">
              <w:rPr>
                <w:rFonts w:ascii="Times New Roman" w:hAnsi="Times New Roman"/>
                <w:sz w:val="24"/>
                <w:szCs w:val="24"/>
              </w:rPr>
              <w:t xml:space="preserve"> - 1шт,  покриття на інструментальний  стіл непромокальне 140х8</w:t>
            </w:r>
            <w:r w:rsidR="009A56A8">
              <w:rPr>
                <w:rFonts w:ascii="Times New Roman" w:hAnsi="Times New Roman"/>
                <w:sz w:val="24"/>
                <w:szCs w:val="24"/>
              </w:rPr>
              <w:t xml:space="preserve">0см, </w:t>
            </w:r>
            <w:proofErr w:type="spellStart"/>
            <w:r w:rsidR="009A56A8">
              <w:rPr>
                <w:rFonts w:ascii="Times New Roman" w:hAnsi="Times New Roman"/>
                <w:sz w:val="24"/>
                <w:szCs w:val="24"/>
              </w:rPr>
              <w:t>спанбонд</w:t>
            </w:r>
            <w:proofErr w:type="spellEnd"/>
            <w:r w:rsidR="009A56A8">
              <w:rPr>
                <w:rFonts w:ascii="Times New Roman" w:hAnsi="Times New Roman"/>
                <w:sz w:val="24"/>
                <w:szCs w:val="24"/>
              </w:rPr>
              <w:t xml:space="preserve"> ламінований 45(г/м2</w:t>
            </w:r>
            <w:r w:rsidRPr="0090266B">
              <w:rPr>
                <w:rFonts w:ascii="Times New Roman" w:hAnsi="Times New Roman"/>
                <w:sz w:val="24"/>
                <w:szCs w:val="24"/>
              </w:rPr>
              <w:t xml:space="preserve"> - 1шт, покриття поглинаюче 60х60см - 1шт, покриття  для новонародженого</w:t>
            </w:r>
            <w:r w:rsidR="009A56A8">
              <w:rPr>
                <w:rFonts w:ascii="Times New Roman" w:hAnsi="Times New Roman"/>
                <w:sz w:val="24"/>
                <w:szCs w:val="24"/>
              </w:rPr>
              <w:t xml:space="preserve"> 70х80см - 1шт, </w:t>
            </w:r>
            <w:proofErr w:type="spellStart"/>
            <w:r w:rsidR="009A56A8">
              <w:rPr>
                <w:rFonts w:ascii="Times New Roman" w:hAnsi="Times New Roman"/>
                <w:sz w:val="24"/>
                <w:szCs w:val="24"/>
              </w:rPr>
              <w:t>спанлейс</w:t>
            </w:r>
            <w:proofErr w:type="spellEnd"/>
            <w:r w:rsidR="009A56A8">
              <w:rPr>
                <w:rFonts w:ascii="Times New Roman" w:hAnsi="Times New Roman"/>
                <w:sz w:val="24"/>
                <w:szCs w:val="24"/>
              </w:rPr>
              <w:t xml:space="preserve"> 50г/м2</w:t>
            </w:r>
            <w:r w:rsidRPr="0090266B">
              <w:rPr>
                <w:rFonts w:ascii="Times New Roman" w:hAnsi="Times New Roman"/>
                <w:sz w:val="24"/>
                <w:szCs w:val="24"/>
              </w:rPr>
              <w:t xml:space="preserve">, </w:t>
            </w:r>
            <w:r w:rsidR="009A56A8">
              <w:rPr>
                <w:rFonts w:ascii="Times New Roman" w:hAnsi="Times New Roman"/>
                <w:sz w:val="24"/>
                <w:szCs w:val="24"/>
              </w:rPr>
              <w:t xml:space="preserve">покриття70х80см, </w:t>
            </w:r>
            <w:proofErr w:type="spellStart"/>
            <w:r w:rsidR="009A56A8">
              <w:rPr>
                <w:rFonts w:ascii="Times New Roman" w:hAnsi="Times New Roman"/>
                <w:sz w:val="24"/>
                <w:szCs w:val="24"/>
              </w:rPr>
              <w:t>спанлейс</w:t>
            </w:r>
            <w:proofErr w:type="spellEnd"/>
            <w:r w:rsidR="009A56A8">
              <w:rPr>
                <w:rFonts w:ascii="Times New Roman" w:hAnsi="Times New Roman"/>
                <w:sz w:val="24"/>
                <w:szCs w:val="24"/>
              </w:rPr>
              <w:t xml:space="preserve"> 50г/м2</w:t>
            </w:r>
            <w:r w:rsidRPr="0090266B">
              <w:rPr>
                <w:rFonts w:ascii="Times New Roman" w:hAnsi="Times New Roman"/>
                <w:sz w:val="24"/>
                <w:szCs w:val="24"/>
              </w:rPr>
              <w:t>-4шт</w:t>
            </w:r>
            <w:r w:rsidR="009A56A8">
              <w:rPr>
                <w:rFonts w:ascii="Times New Roman" w:hAnsi="Times New Roman"/>
                <w:sz w:val="24"/>
                <w:szCs w:val="24"/>
              </w:rPr>
              <w:t xml:space="preserve">,  </w:t>
            </w:r>
            <w:proofErr w:type="spellStart"/>
            <w:r w:rsidR="009A56A8">
              <w:rPr>
                <w:rFonts w:ascii="Times New Roman" w:hAnsi="Times New Roman"/>
                <w:sz w:val="24"/>
                <w:szCs w:val="24"/>
              </w:rPr>
              <w:t>бахіли</w:t>
            </w:r>
            <w:proofErr w:type="spellEnd"/>
            <w:r w:rsidR="009A56A8">
              <w:rPr>
                <w:rFonts w:ascii="Times New Roman" w:hAnsi="Times New Roman"/>
                <w:sz w:val="24"/>
                <w:szCs w:val="24"/>
              </w:rPr>
              <w:t xml:space="preserve">-міні, </w:t>
            </w:r>
            <w:proofErr w:type="spellStart"/>
            <w:r w:rsidR="009A56A8">
              <w:rPr>
                <w:rFonts w:ascii="Times New Roman" w:hAnsi="Times New Roman"/>
                <w:sz w:val="24"/>
                <w:szCs w:val="24"/>
              </w:rPr>
              <w:t>спанбонд</w:t>
            </w:r>
            <w:proofErr w:type="spellEnd"/>
            <w:r w:rsidR="009A56A8">
              <w:rPr>
                <w:rFonts w:ascii="Times New Roman" w:hAnsi="Times New Roman"/>
                <w:sz w:val="24"/>
                <w:szCs w:val="24"/>
              </w:rPr>
              <w:t xml:space="preserve"> 30г/м2</w:t>
            </w:r>
            <w:r w:rsidRPr="0090266B">
              <w:rPr>
                <w:rFonts w:ascii="Times New Roman" w:hAnsi="Times New Roman"/>
                <w:sz w:val="24"/>
                <w:szCs w:val="24"/>
              </w:rPr>
              <w:t xml:space="preserve"> - 1пара</w:t>
            </w:r>
            <w:r>
              <w:rPr>
                <w:rFonts w:ascii="Times New Roman" w:hAnsi="Times New Roman"/>
                <w:sz w:val="24"/>
                <w:szCs w:val="24"/>
              </w:rPr>
              <w:t>.</w:t>
            </w:r>
          </w:p>
          <w:p w14:paraId="6D61C16C" w14:textId="77777777" w:rsidR="00244A09" w:rsidRDefault="00244A09" w:rsidP="00874E91">
            <w:pPr>
              <w:pStyle w:val="a6"/>
              <w:rPr>
                <w:rFonts w:ascii="Times New Roman" w:hAnsi="Times New Roman"/>
                <w:sz w:val="24"/>
                <w:szCs w:val="24"/>
              </w:rPr>
            </w:pPr>
            <w:r w:rsidRPr="002612BB">
              <w:rPr>
                <w:rFonts w:ascii="Times New Roman" w:hAnsi="Times New Roman"/>
                <w:sz w:val="24"/>
                <w:szCs w:val="24"/>
              </w:rPr>
              <w:t>Має  бути  стерильний,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5A463CDA"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комп</w:t>
            </w:r>
            <w:proofErr w:type="spellEnd"/>
          </w:p>
        </w:tc>
        <w:tc>
          <w:tcPr>
            <w:tcW w:w="1163" w:type="dxa"/>
            <w:shd w:val="clear" w:color="auto" w:fill="auto"/>
            <w:vAlign w:val="center"/>
          </w:tcPr>
          <w:p w14:paraId="53995155"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874E91" w:rsidRPr="00D2542F" w14:paraId="4E9D3B3A" w14:textId="77777777" w:rsidTr="00874E91">
        <w:trPr>
          <w:trHeight w:val="20"/>
        </w:trPr>
        <w:tc>
          <w:tcPr>
            <w:tcW w:w="547" w:type="dxa"/>
            <w:shd w:val="clear" w:color="auto" w:fill="auto"/>
            <w:vAlign w:val="center"/>
          </w:tcPr>
          <w:p w14:paraId="05D97982" w14:textId="0983E247"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2573" w:type="dxa"/>
            <w:shd w:val="clear" w:color="auto" w:fill="auto"/>
            <w:vAlign w:val="center"/>
          </w:tcPr>
          <w:p w14:paraId="03171997" w14:textId="5F7C5D56" w:rsidR="00244A09" w:rsidRPr="002612BB" w:rsidRDefault="008C4579" w:rsidP="00874E91">
            <w:pPr>
              <w:spacing w:after="0" w:line="240" w:lineRule="auto"/>
              <w:rPr>
                <w:rFonts w:ascii="Times New Roman" w:hAnsi="Times New Roman"/>
                <w:bCs/>
                <w:color w:val="333333"/>
                <w:sz w:val="24"/>
                <w:szCs w:val="24"/>
                <w:bdr w:val="none" w:sz="0" w:space="0" w:color="auto" w:frame="1"/>
              </w:rPr>
            </w:pPr>
            <w:r>
              <w:rPr>
                <w:rFonts w:ascii="Times New Roman" w:hAnsi="Times New Roman"/>
                <w:bCs/>
                <w:color w:val="333333"/>
                <w:sz w:val="24"/>
                <w:szCs w:val="24"/>
                <w:bdr w:val="none" w:sz="0" w:space="0" w:color="auto" w:frame="1"/>
              </w:rPr>
              <w:t>47780</w:t>
            </w:r>
            <w:r w:rsidR="00244A09" w:rsidRPr="002612BB">
              <w:rPr>
                <w:rFonts w:ascii="Times New Roman" w:hAnsi="Times New Roman"/>
                <w:bCs/>
                <w:color w:val="333333"/>
                <w:sz w:val="24"/>
                <w:szCs w:val="24"/>
                <w:bdr w:val="none" w:sz="0" w:space="0" w:color="auto" w:frame="1"/>
              </w:rPr>
              <w:t>-</w:t>
            </w:r>
          </w:p>
          <w:p w14:paraId="283D7386" w14:textId="77777777" w:rsidR="00244A09" w:rsidRPr="002612BB" w:rsidRDefault="00244A09" w:rsidP="00874E91">
            <w:pPr>
              <w:spacing w:after="0" w:line="240" w:lineRule="auto"/>
              <w:rPr>
                <w:rFonts w:ascii="Times New Roman" w:hAnsi="Times New Roman"/>
                <w:bCs/>
                <w:color w:val="333333"/>
                <w:sz w:val="24"/>
                <w:szCs w:val="24"/>
                <w:bdr w:val="none" w:sz="0" w:space="0" w:color="auto" w:frame="1"/>
              </w:rPr>
            </w:pPr>
            <w:r w:rsidRPr="002612BB">
              <w:rPr>
                <w:rFonts w:ascii="Times New Roman" w:hAnsi="Times New Roman"/>
                <w:bCs/>
                <w:color w:val="333333"/>
                <w:sz w:val="24"/>
                <w:szCs w:val="24"/>
                <w:bdr w:val="none" w:sz="0" w:space="0" w:color="auto" w:frame="1"/>
              </w:rPr>
              <w:t>Простирадло хірургічне</w:t>
            </w:r>
          </w:p>
          <w:p w14:paraId="5885A1F7" w14:textId="77777777" w:rsidR="00244A09" w:rsidRPr="002612BB" w:rsidRDefault="00244A09" w:rsidP="00874E91">
            <w:pPr>
              <w:spacing w:after="0" w:line="240" w:lineRule="auto"/>
              <w:rPr>
                <w:rFonts w:ascii="Times New Roman" w:hAnsi="Times New Roman"/>
                <w:bCs/>
                <w:color w:val="333333"/>
                <w:sz w:val="24"/>
                <w:szCs w:val="24"/>
                <w:bdr w:val="none" w:sz="0" w:space="0" w:color="auto" w:frame="1"/>
              </w:rPr>
            </w:pPr>
            <w:r w:rsidRPr="002612BB">
              <w:rPr>
                <w:rFonts w:ascii="Times New Roman" w:hAnsi="Times New Roman"/>
                <w:bCs/>
                <w:color w:val="333333"/>
                <w:sz w:val="24"/>
                <w:szCs w:val="24"/>
                <w:bdr w:val="none" w:sz="0" w:space="0" w:color="auto" w:frame="1"/>
              </w:rPr>
              <w:t>загального призначення</w:t>
            </w:r>
          </w:p>
          <w:p w14:paraId="19A359BF" w14:textId="77777777" w:rsidR="00244A09" w:rsidRPr="002612BB" w:rsidRDefault="00244A09" w:rsidP="00874E91">
            <w:pPr>
              <w:spacing w:after="0" w:line="240" w:lineRule="auto"/>
              <w:rPr>
                <w:rFonts w:ascii="Times New Roman" w:hAnsi="Times New Roman"/>
                <w:bCs/>
                <w:color w:val="333333"/>
                <w:sz w:val="24"/>
                <w:szCs w:val="24"/>
                <w:bdr w:val="none" w:sz="0" w:space="0" w:color="auto" w:frame="1"/>
              </w:rPr>
            </w:pPr>
            <w:r w:rsidRPr="002612BB">
              <w:rPr>
                <w:rFonts w:ascii="Times New Roman" w:hAnsi="Times New Roman"/>
                <w:bCs/>
                <w:color w:val="333333"/>
                <w:sz w:val="24"/>
                <w:szCs w:val="24"/>
                <w:bdr w:val="none" w:sz="0" w:space="0" w:color="auto" w:frame="1"/>
              </w:rPr>
              <w:t>одноразового</w:t>
            </w:r>
          </w:p>
          <w:p w14:paraId="2AB6C623" w14:textId="77777777" w:rsidR="00244A09" w:rsidRPr="008F5B4C" w:rsidRDefault="00244A09" w:rsidP="00874E91">
            <w:pPr>
              <w:spacing w:after="0" w:line="240" w:lineRule="auto"/>
              <w:rPr>
                <w:rFonts w:ascii="Times New Roman" w:hAnsi="Times New Roman"/>
                <w:bCs/>
                <w:color w:val="333333"/>
                <w:sz w:val="20"/>
                <w:szCs w:val="20"/>
                <w:bdr w:val="none" w:sz="0" w:space="0" w:color="auto" w:frame="1"/>
              </w:rPr>
            </w:pPr>
            <w:r w:rsidRPr="002612BB">
              <w:rPr>
                <w:rFonts w:ascii="Times New Roman" w:hAnsi="Times New Roman"/>
                <w:bCs/>
                <w:color w:val="333333"/>
                <w:sz w:val="24"/>
                <w:szCs w:val="24"/>
                <w:bdr w:val="none" w:sz="0" w:space="0" w:color="auto" w:frame="1"/>
              </w:rPr>
              <w:t>використання стерильне</w:t>
            </w:r>
          </w:p>
        </w:tc>
        <w:tc>
          <w:tcPr>
            <w:tcW w:w="3183" w:type="dxa"/>
            <w:vAlign w:val="center"/>
          </w:tcPr>
          <w:p w14:paraId="40DBE6B6" w14:textId="0DF6998C" w:rsidR="00244A09" w:rsidRPr="002A51FA" w:rsidRDefault="009A56A8" w:rsidP="00874E91">
            <w:pPr>
              <w:spacing w:after="0" w:line="240" w:lineRule="auto"/>
              <w:rPr>
                <w:rFonts w:ascii="Times New Roman" w:hAnsi="Times New Roman"/>
                <w:color w:val="000000"/>
                <w:sz w:val="24"/>
                <w:szCs w:val="24"/>
              </w:rPr>
            </w:pPr>
            <w:r>
              <w:rPr>
                <w:rFonts w:ascii="Times New Roman" w:hAnsi="Times New Roman"/>
                <w:color w:val="000000"/>
                <w:sz w:val="24"/>
                <w:szCs w:val="24"/>
              </w:rPr>
              <w:t>Покриття 60х90см</w:t>
            </w:r>
            <w:r w:rsidR="00244A09" w:rsidRPr="002612BB">
              <w:rPr>
                <w:rFonts w:ascii="Times New Roman" w:hAnsi="Times New Roman"/>
                <w:color w:val="000000"/>
                <w:sz w:val="24"/>
                <w:szCs w:val="24"/>
              </w:rPr>
              <w:t>, поглинаюче, нестерильне, одноразового використання</w:t>
            </w:r>
          </w:p>
        </w:tc>
        <w:tc>
          <w:tcPr>
            <w:tcW w:w="3447" w:type="dxa"/>
            <w:shd w:val="clear" w:color="auto" w:fill="auto"/>
            <w:vAlign w:val="center"/>
          </w:tcPr>
          <w:p w14:paraId="4F2E9E38" w14:textId="77777777" w:rsidR="00244A09" w:rsidRPr="002612BB" w:rsidRDefault="00244A09" w:rsidP="00874E91">
            <w:pPr>
              <w:pStyle w:val="a6"/>
              <w:rPr>
                <w:rFonts w:ascii="Times New Roman" w:hAnsi="Times New Roman"/>
                <w:sz w:val="24"/>
                <w:szCs w:val="24"/>
              </w:rPr>
            </w:pPr>
            <w:r w:rsidRPr="002612BB">
              <w:rPr>
                <w:rFonts w:ascii="Times New Roman" w:hAnsi="Times New Roman"/>
                <w:sz w:val="24"/>
                <w:szCs w:val="24"/>
              </w:rPr>
              <w:t xml:space="preserve">Має бути виготовлене з  матеріалу - </w:t>
            </w:r>
            <w:proofErr w:type="spellStart"/>
            <w:r w:rsidRPr="002612BB">
              <w:rPr>
                <w:rFonts w:ascii="Times New Roman" w:hAnsi="Times New Roman"/>
                <w:sz w:val="24"/>
                <w:szCs w:val="24"/>
              </w:rPr>
              <w:t>целюлоза+абсорбент</w:t>
            </w:r>
            <w:proofErr w:type="spellEnd"/>
            <w:r w:rsidRPr="002612BB">
              <w:rPr>
                <w:rFonts w:ascii="Times New Roman" w:hAnsi="Times New Roman"/>
                <w:sz w:val="24"/>
                <w:szCs w:val="24"/>
              </w:rPr>
              <w:t xml:space="preserve"> </w:t>
            </w:r>
          </w:p>
          <w:p w14:paraId="4A78BCD5" w14:textId="77777777" w:rsidR="00244A09" w:rsidRDefault="00244A09" w:rsidP="00874E91">
            <w:pPr>
              <w:pStyle w:val="a6"/>
              <w:rPr>
                <w:rFonts w:ascii="Times New Roman" w:hAnsi="Times New Roman"/>
                <w:sz w:val="24"/>
                <w:szCs w:val="24"/>
              </w:rPr>
            </w:pPr>
            <w:r w:rsidRPr="002612BB">
              <w:rPr>
                <w:rFonts w:ascii="Times New Roman" w:hAnsi="Times New Roman"/>
                <w:sz w:val="24"/>
                <w:szCs w:val="24"/>
              </w:rPr>
              <w:t>Нестерильне, пакування індивідуальне або групове,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14F12633"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163" w:type="dxa"/>
            <w:shd w:val="clear" w:color="auto" w:fill="auto"/>
            <w:vAlign w:val="center"/>
          </w:tcPr>
          <w:p w14:paraId="02533ECF"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2000</w:t>
            </w:r>
          </w:p>
        </w:tc>
      </w:tr>
      <w:tr w:rsidR="00874E91" w:rsidRPr="00D2542F" w14:paraId="192323C5" w14:textId="77777777" w:rsidTr="00874E91">
        <w:trPr>
          <w:trHeight w:val="20"/>
        </w:trPr>
        <w:tc>
          <w:tcPr>
            <w:tcW w:w="547" w:type="dxa"/>
            <w:shd w:val="clear" w:color="auto" w:fill="auto"/>
            <w:vAlign w:val="center"/>
          </w:tcPr>
          <w:p w14:paraId="00F60A7A" w14:textId="1ADB7406"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p>
        </w:tc>
        <w:tc>
          <w:tcPr>
            <w:tcW w:w="2573" w:type="dxa"/>
            <w:shd w:val="clear" w:color="auto" w:fill="auto"/>
            <w:vAlign w:val="center"/>
          </w:tcPr>
          <w:p w14:paraId="79FC8BBC" w14:textId="77777777" w:rsidR="00244A09" w:rsidRPr="008F5B4C" w:rsidRDefault="00244A09" w:rsidP="00874E91">
            <w:pPr>
              <w:spacing w:after="0" w:line="240" w:lineRule="auto"/>
              <w:rPr>
                <w:rFonts w:ascii="Times New Roman" w:hAnsi="Times New Roman"/>
                <w:bCs/>
                <w:color w:val="333333"/>
                <w:sz w:val="20"/>
                <w:szCs w:val="20"/>
                <w:bdr w:val="none" w:sz="0" w:space="0" w:color="auto" w:frame="1"/>
              </w:rPr>
            </w:pPr>
            <w:r w:rsidRPr="00244A09">
              <w:rPr>
                <w:rFonts w:ascii="Times New Roman" w:hAnsi="Times New Roman"/>
                <w:bCs/>
                <w:color w:val="333333"/>
                <w:sz w:val="24"/>
                <w:szCs w:val="24"/>
                <w:bdr w:val="none" w:sz="0" w:space="0" w:color="auto" w:frame="1"/>
              </w:rPr>
              <w:t>60709</w:t>
            </w:r>
            <w:r w:rsidRPr="00C93192">
              <w:rPr>
                <w:rFonts w:ascii="Times New Roman" w:hAnsi="Times New Roman"/>
                <w:bCs/>
                <w:color w:val="333333"/>
                <w:sz w:val="24"/>
                <w:szCs w:val="24"/>
                <w:bdr w:val="none" w:sz="0" w:space="0" w:color="auto" w:frame="1"/>
              </w:rPr>
              <w:t xml:space="preserve">  -Пелюшка вбирає</w:t>
            </w:r>
          </w:p>
        </w:tc>
        <w:tc>
          <w:tcPr>
            <w:tcW w:w="3183" w:type="dxa"/>
            <w:vAlign w:val="center"/>
          </w:tcPr>
          <w:p w14:paraId="6889ABF3" w14:textId="77777777" w:rsidR="00244A09" w:rsidRPr="002A51FA" w:rsidRDefault="00244A09" w:rsidP="00874E91">
            <w:pPr>
              <w:spacing w:after="0" w:line="240" w:lineRule="auto"/>
              <w:rPr>
                <w:rFonts w:ascii="Times New Roman" w:hAnsi="Times New Roman"/>
                <w:color w:val="000000"/>
                <w:sz w:val="24"/>
                <w:szCs w:val="24"/>
              </w:rPr>
            </w:pPr>
            <w:r w:rsidRPr="00C93192">
              <w:rPr>
                <w:rFonts w:ascii="Times New Roman" w:hAnsi="Times New Roman"/>
                <w:color w:val="000000"/>
                <w:sz w:val="24"/>
                <w:szCs w:val="24"/>
              </w:rPr>
              <w:t>Пелюшка поглинаюча гігієнічна 9 крапель, розмір 60x90 см</w:t>
            </w:r>
          </w:p>
        </w:tc>
        <w:tc>
          <w:tcPr>
            <w:tcW w:w="3447" w:type="dxa"/>
            <w:shd w:val="clear" w:color="auto" w:fill="auto"/>
            <w:vAlign w:val="center"/>
          </w:tcPr>
          <w:p w14:paraId="04966A04" w14:textId="77777777"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Характеристики:</w:t>
            </w:r>
          </w:p>
          <w:p w14:paraId="196DBBAD" w14:textId="77777777"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 xml:space="preserve">1. Одноразові, </w:t>
            </w:r>
            <w:proofErr w:type="spellStart"/>
            <w:r w:rsidRPr="00C93192">
              <w:rPr>
                <w:rFonts w:ascii="Times New Roman" w:hAnsi="Times New Roman"/>
                <w:sz w:val="24"/>
                <w:szCs w:val="24"/>
              </w:rPr>
              <w:t>неінвазивні</w:t>
            </w:r>
            <w:proofErr w:type="spellEnd"/>
            <w:r w:rsidRPr="00C93192">
              <w:rPr>
                <w:rFonts w:ascii="Times New Roman" w:hAnsi="Times New Roman"/>
                <w:sz w:val="24"/>
                <w:szCs w:val="24"/>
              </w:rPr>
              <w:t xml:space="preserve">, нестерильні пелюшки, призначені для застосування пересічними особами та </w:t>
            </w:r>
            <w:r w:rsidRPr="00C93192">
              <w:rPr>
                <w:rFonts w:ascii="Times New Roman" w:hAnsi="Times New Roman"/>
                <w:sz w:val="24"/>
                <w:szCs w:val="24"/>
              </w:rPr>
              <w:lastRenderedPageBreak/>
              <w:t>медичними працівниками під час догляду за особами із недостатністю сечового міхура та нетриманням сечі різного ступеня тяжкості.</w:t>
            </w:r>
          </w:p>
          <w:p w14:paraId="21C5935F" w14:textId="77777777"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2. Виріб одноразового використання.</w:t>
            </w:r>
          </w:p>
          <w:p w14:paraId="33B36DD7" w14:textId="77777777"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 xml:space="preserve">3. Властивості матеріалів: </w:t>
            </w:r>
          </w:p>
          <w:p w14:paraId="0589B224" w14:textId="77777777"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 xml:space="preserve">- Зовнішній шар: поліетилен, нетканий двошаровий плівковий матеріал білого кольору з блакитним </w:t>
            </w:r>
            <w:proofErr w:type="spellStart"/>
            <w:r w:rsidRPr="00C93192">
              <w:rPr>
                <w:rFonts w:ascii="Times New Roman" w:hAnsi="Times New Roman"/>
                <w:sz w:val="24"/>
                <w:szCs w:val="24"/>
              </w:rPr>
              <w:t>принтом</w:t>
            </w:r>
            <w:proofErr w:type="spellEnd"/>
            <w:r w:rsidRPr="00C93192">
              <w:rPr>
                <w:rFonts w:ascii="Times New Roman" w:hAnsi="Times New Roman"/>
                <w:sz w:val="24"/>
                <w:szCs w:val="24"/>
              </w:rPr>
              <w:t xml:space="preserve">. Поглинаюча серцевина: крафт-7целюлоза, вибілена без застосування елементного хлору із </w:t>
            </w:r>
            <w:proofErr w:type="spellStart"/>
            <w:r w:rsidRPr="00C93192">
              <w:rPr>
                <w:rFonts w:ascii="Times New Roman" w:hAnsi="Times New Roman"/>
                <w:sz w:val="24"/>
                <w:szCs w:val="24"/>
              </w:rPr>
              <w:t>суперпоглинаючим</w:t>
            </w:r>
            <w:proofErr w:type="spellEnd"/>
            <w:r w:rsidRPr="00C93192">
              <w:rPr>
                <w:rFonts w:ascii="Times New Roman" w:hAnsi="Times New Roman"/>
                <w:sz w:val="24"/>
                <w:szCs w:val="24"/>
              </w:rPr>
              <w:t xml:space="preserve"> полімером.</w:t>
            </w:r>
          </w:p>
          <w:p w14:paraId="0E83CB2D" w14:textId="77777777"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 xml:space="preserve">- Клейкий шар: </w:t>
            </w:r>
            <w:proofErr w:type="spellStart"/>
            <w:r w:rsidRPr="00C93192">
              <w:rPr>
                <w:rFonts w:ascii="Times New Roman" w:hAnsi="Times New Roman"/>
                <w:sz w:val="24"/>
                <w:szCs w:val="24"/>
              </w:rPr>
              <w:t>термоклейова</w:t>
            </w:r>
            <w:proofErr w:type="spellEnd"/>
            <w:r w:rsidRPr="00C93192">
              <w:rPr>
                <w:rFonts w:ascii="Times New Roman" w:hAnsi="Times New Roman"/>
                <w:sz w:val="24"/>
                <w:szCs w:val="24"/>
              </w:rPr>
              <w:t xml:space="preserve"> основа.</w:t>
            </w:r>
          </w:p>
          <w:p w14:paraId="71162462" w14:textId="77777777"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 Верхній шар: поліпропілен – нетканий гідрофільний матеріал білого кольору.</w:t>
            </w:r>
          </w:p>
          <w:p w14:paraId="797EB5CA" w14:textId="77777777" w:rsidR="00244A09" w:rsidRPr="00C93192" w:rsidRDefault="00244A09" w:rsidP="00874E91">
            <w:pPr>
              <w:pStyle w:val="a6"/>
              <w:rPr>
                <w:rFonts w:ascii="Times New Roman" w:hAnsi="Times New Roman"/>
                <w:sz w:val="24"/>
                <w:szCs w:val="24"/>
              </w:rPr>
            </w:pPr>
            <w:r w:rsidRPr="00C93192">
              <w:rPr>
                <w:rFonts w:ascii="Times New Roman" w:hAnsi="Times New Roman"/>
                <w:sz w:val="24"/>
                <w:szCs w:val="24"/>
              </w:rPr>
              <w:t>4. Розмір: 60х90 см</w:t>
            </w:r>
          </w:p>
          <w:p w14:paraId="0D10FFB2" w14:textId="77777777" w:rsidR="00244A09" w:rsidRDefault="00244A09" w:rsidP="00874E91">
            <w:pPr>
              <w:pStyle w:val="a6"/>
              <w:rPr>
                <w:rFonts w:ascii="Times New Roman" w:hAnsi="Times New Roman"/>
                <w:sz w:val="24"/>
                <w:szCs w:val="24"/>
              </w:rPr>
            </w:pPr>
            <w:r w:rsidRPr="00C93192">
              <w:rPr>
                <w:rFonts w:ascii="Times New Roman" w:hAnsi="Times New Roman"/>
                <w:sz w:val="24"/>
                <w:szCs w:val="24"/>
              </w:rPr>
              <w:t>5. Поглинання по ISO 11948-1: не менше 2719 грам.</w:t>
            </w:r>
          </w:p>
        </w:tc>
        <w:tc>
          <w:tcPr>
            <w:tcW w:w="853" w:type="dxa"/>
            <w:shd w:val="clear" w:color="auto" w:fill="auto"/>
            <w:vAlign w:val="center"/>
          </w:tcPr>
          <w:p w14:paraId="602E0623"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lastRenderedPageBreak/>
              <w:t>шт</w:t>
            </w:r>
            <w:proofErr w:type="spellEnd"/>
          </w:p>
        </w:tc>
        <w:tc>
          <w:tcPr>
            <w:tcW w:w="1163" w:type="dxa"/>
            <w:shd w:val="clear" w:color="auto" w:fill="auto"/>
            <w:vAlign w:val="center"/>
          </w:tcPr>
          <w:p w14:paraId="60AE4893"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750</w:t>
            </w:r>
          </w:p>
        </w:tc>
      </w:tr>
      <w:tr w:rsidR="00874E91" w:rsidRPr="00D2542F" w14:paraId="4A085062" w14:textId="77777777" w:rsidTr="00874E91">
        <w:trPr>
          <w:trHeight w:val="20"/>
        </w:trPr>
        <w:tc>
          <w:tcPr>
            <w:tcW w:w="547" w:type="dxa"/>
            <w:shd w:val="clear" w:color="auto" w:fill="auto"/>
            <w:vAlign w:val="center"/>
          </w:tcPr>
          <w:p w14:paraId="741FF369" w14:textId="6DD583A7" w:rsidR="00244A09" w:rsidRPr="00C25037"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12</w:t>
            </w:r>
          </w:p>
        </w:tc>
        <w:tc>
          <w:tcPr>
            <w:tcW w:w="2573" w:type="dxa"/>
            <w:shd w:val="clear" w:color="auto" w:fill="auto"/>
            <w:vAlign w:val="center"/>
          </w:tcPr>
          <w:p w14:paraId="08CA01DA" w14:textId="306B4C3B" w:rsidR="00244A09" w:rsidRPr="00D2542F" w:rsidRDefault="008C4579" w:rsidP="00874E91">
            <w:pPr>
              <w:spacing w:after="0" w:line="240" w:lineRule="auto"/>
              <w:rPr>
                <w:rFonts w:ascii="Times New Roman" w:hAnsi="Times New Roman"/>
                <w:color w:val="000000"/>
                <w:sz w:val="24"/>
                <w:szCs w:val="24"/>
              </w:rPr>
            </w:pPr>
            <w:r>
              <w:rPr>
                <w:rFonts w:ascii="Times New Roman" w:hAnsi="Times New Roman"/>
                <w:bCs/>
                <w:color w:val="333333"/>
                <w:sz w:val="20"/>
                <w:szCs w:val="20"/>
                <w:bdr w:val="none" w:sz="0" w:space="0" w:color="auto" w:frame="1"/>
              </w:rPr>
              <w:t>60644</w:t>
            </w:r>
            <w:r w:rsidR="00244A09" w:rsidRPr="008F5B4C">
              <w:rPr>
                <w:rFonts w:ascii="Times New Roman" w:hAnsi="Times New Roman"/>
                <w:bCs/>
                <w:color w:val="333333"/>
                <w:sz w:val="20"/>
                <w:szCs w:val="20"/>
                <w:bdr w:val="none" w:sz="0" w:space="0" w:color="auto" w:frame="1"/>
              </w:rPr>
              <w:t xml:space="preserve">   </w:t>
            </w:r>
            <w:r w:rsidR="00244A09">
              <w:rPr>
                <w:rFonts w:ascii="Arial" w:hAnsi="Arial" w:cs="Arial"/>
                <w:b/>
                <w:bCs/>
                <w:color w:val="333333"/>
                <w:sz w:val="20"/>
                <w:szCs w:val="20"/>
                <w:bdr w:val="none" w:sz="0" w:space="0" w:color="auto" w:frame="1"/>
              </w:rPr>
              <w:t xml:space="preserve"> - </w:t>
            </w:r>
            <w:r w:rsidR="00244A09" w:rsidRPr="00F82232">
              <w:rPr>
                <w:rFonts w:ascii="Times New Roman" w:hAnsi="Times New Roman"/>
                <w:bCs/>
                <w:color w:val="333333"/>
                <w:sz w:val="24"/>
                <w:szCs w:val="24"/>
                <w:bdr w:val="none" w:sz="0" w:space="0" w:color="auto" w:frame="1"/>
              </w:rPr>
              <w:t>Одноразовий акушерсько -  гінекологічний хірургічний набір, що не містить лікарських засобів</w:t>
            </w:r>
          </w:p>
        </w:tc>
        <w:tc>
          <w:tcPr>
            <w:tcW w:w="3183" w:type="dxa"/>
            <w:vAlign w:val="center"/>
          </w:tcPr>
          <w:p w14:paraId="48B5C1AA" w14:textId="77777777" w:rsidR="00244A09" w:rsidRDefault="00244A09" w:rsidP="00874E91">
            <w:pPr>
              <w:spacing w:after="0" w:line="240" w:lineRule="auto"/>
              <w:rPr>
                <w:rFonts w:ascii="Times New Roman" w:hAnsi="Times New Roman"/>
                <w:color w:val="000000"/>
                <w:sz w:val="24"/>
                <w:szCs w:val="24"/>
              </w:rPr>
            </w:pPr>
            <w:r w:rsidRPr="002A51FA">
              <w:rPr>
                <w:rFonts w:ascii="Times New Roman" w:hAnsi="Times New Roman"/>
                <w:color w:val="000000"/>
                <w:sz w:val="24"/>
                <w:szCs w:val="24"/>
              </w:rPr>
              <w:t>Комплект одягу та покриттів, Акушерський</w:t>
            </w:r>
            <w:r>
              <w:rPr>
                <w:rFonts w:ascii="Times New Roman" w:hAnsi="Times New Roman"/>
                <w:color w:val="000000"/>
                <w:sz w:val="24"/>
                <w:szCs w:val="24"/>
              </w:rPr>
              <w:t xml:space="preserve"> №20</w:t>
            </w:r>
            <w:r w:rsidRPr="002A51FA">
              <w:rPr>
                <w:rFonts w:ascii="Times New Roman" w:hAnsi="Times New Roman"/>
                <w:color w:val="000000"/>
                <w:sz w:val="24"/>
                <w:szCs w:val="24"/>
              </w:rPr>
              <w:t>, стерильний,  одноразового використання</w:t>
            </w:r>
          </w:p>
          <w:p w14:paraId="7FD37CCE" w14:textId="77777777" w:rsidR="00244A09" w:rsidRPr="00D2542F" w:rsidRDefault="00244A09" w:rsidP="00874E91">
            <w:pPr>
              <w:spacing w:after="0" w:line="240" w:lineRule="auto"/>
              <w:rPr>
                <w:rFonts w:ascii="Times New Roman" w:hAnsi="Times New Roman"/>
                <w:color w:val="000000"/>
                <w:sz w:val="24"/>
                <w:szCs w:val="24"/>
              </w:rPr>
            </w:pPr>
          </w:p>
        </w:tc>
        <w:tc>
          <w:tcPr>
            <w:tcW w:w="3447" w:type="dxa"/>
            <w:shd w:val="clear" w:color="auto" w:fill="auto"/>
            <w:vAlign w:val="center"/>
          </w:tcPr>
          <w:p w14:paraId="6F67FA2C" w14:textId="77777777" w:rsidR="00244A09" w:rsidRDefault="00244A09" w:rsidP="00874E91">
            <w:pPr>
              <w:pStyle w:val="a6"/>
              <w:rPr>
                <w:rFonts w:ascii="Times New Roman" w:hAnsi="Times New Roman"/>
                <w:sz w:val="24"/>
                <w:szCs w:val="24"/>
              </w:rPr>
            </w:pPr>
            <w:r>
              <w:rPr>
                <w:rFonts w:ascii="Times New Roman" w:hAnsi="Times New Roman"/>
                <w:sz w:val="24"/>
                <w:szCs w:val="24"/>
              </w:rPr>
              <w:t xml:space="preserve">у складі: </w:t>
            </w:r>
          </w:p>
          <w:p w14:paraId="02F55643" w14:textId="6836FA7F" w:rsidR="00244A09" w:rsidRDefault="009A56A8" w:rsidP="00874E91">
            <w:pPr>
              <w:pStyle w:val="a6"/>
              <w:rPr>
                <w:rFonts w:ascii="Times New Roman" w:hAnsi="Times New Roman"/>
                <w:sz w:val="24"/>
                <w:szCs w:val="24"/>
              </w:rPr>
            </w:pPr>
            <w:r>
              <w:rPr>
                <w:rFonts w:ascii="Times New Roman" w:hAnsi="Times New Roman"/>
                <w:sz w:val="24"/>
                <w:szCs w:val="24"/>
              </w:rPr>
              <w:t>сорочка (СМС35г/м2</w:t>
            </w:r>
            <w:r w:rsidR="00244A09" w:rsidRPr="00B86182">
              <w:rPr>
                <w:rFonts w:ascii="Times New Roman" w:hAnsi="Times New Roman"/>
                <w:sz w:val="24"/>
                <w:szCs w:val="24"/>
              </w:rPr>
              <w:t>)</w:t>
            </w:r>
            <w:r>
              <w:rPr>
                <w:rFonts w:ascii="Times New Roman" w:hAnsi="Times New Roman"/>
                <w:sz w:val="24"/>
                <w:szCs w:val="24"/>
              </w:rPr>
              <w:t xml:space="preserve"> - 1шт, берет (</w:t>
            </w:r>
            <w:proofErr w:type="spellStart"/>
            <w:r>
              <w:rPr>
                <w:rFonts w:ascii="Times New Roman" w:hAnsi="Times New Roman"/>
                <w:sz w:val="24"/>
                <w:szCs w:val="24"/>
              </w:rPr>
              <w:t>спанбонд</w:t>
            </w:r>
            <w:proofErr w:type="spellEnd"/>
            <w:r>
              <w:rPr>
                <w:rFonts w:ascii="Times New Roman" w:hAnsi="Times New Roman"/>
                <w:sz w:val="24"/>
                <w:szCs w:val="24"/>
              </w:rPr>
              <w:t xml:space="preserve"> 13 г/м2)</w:t>
            </w:r>
            <w:r w:rsidR="00244A09" w:rsidRPr="00B86182">
              <w:rPr>
                <w:rFonts w:ascii="Times New Roman" w:hAnsi="Times New Roman"/>
                <w:sz w:val="24"/>
                <w:szCs w:val="24"/>
              </w:rPr>
              <w:t xml:space="preserve"> - 1ш</w:t>
            </w:r>
            <w:r>
              <w:rPr>
                <w:rFonts w:ascii="Times New Roman" w:hAnsi="Times New Roman"/>
                <w:sz w:val="24"/>
                <w:szCs w:val="24"/>
              </w:rPr>
              <w:t xml:space="preserve">т, </w:t>
            </w:r>
            <w:proofErr w:type="spellStart"/>
            <w:r>
              <w:rPr>
                <w:rFonts w:ascii="Times New Roman" w:hAnsi="Times New Roman"/>
                <w:sz w:val="24"/>
                <w:szCs w:val="24"/>
              </w:rPr>
              <w:t>бахіли</w:t>
            </w:r>
            <w:proofErr w:type="spellEnd"/>
            <w:r>
              <w:rPr>
                <w:rFonts w:ascii="Times New Roman" w:hAnsi="Times New Roman"/>
                <w:sz w:val="24"/>
                <w:szCs w:val="24"/>
              </w:rPr>
              <w:t>-міні (</w:t>
            </w:r>
            <w:proofErr w:type="spellStart"/>
            <w:r>
              <w:rPr>
                <w:rFonts w:ascii="Times New Roman" w:hAnsi="Times New Roman"/>
                <w:sz w:val="24"/>
                <w:szCs w:val="24"/>
              </w:rPr>
              <w:t>спанбонд</w:t>
            </w:r>
            <w:proofErr w:type="spellEnd"/>
            <w:r>
              <w:rPr>
                <w:rFonts w:ascii="Times New Roman" w:hAnsi="Times New Roman"/>
                <w:sz w:val="24"/>
                <w:szCs w:val="24"/>
              </w:rPr>
              <w:t xml:space="preserve"> 30(г/м2)</w:t>
            </w:r>
            <w:r w:rsidR="00244A09" w:rsidRPr="00B86182">
              <w:rPr>
                <w:rFonts w:ascii="Times New Roman" w:hAnsi="Times New Roman"/>
                <w:sz w:val="24"/>
                <w:szCs w:val="24"/>
              </w:rPr>
              <w:t xml:space="preserve"> - 1пара,</w:t>
            </w:r>
            <w:r>
              <w:rPr>
                <w:rFonts w:ascii="Times New Roman" w:hAnsi="Times New Roman"/>
                <w:sz w:val="24"/>
                <w:szCs w:val="24"/>
              </w:rPr>
              <w:t xml:space="preserve">  халат хірургічний (СМС35</w:t>
            </w:r>
            <w:r w:rsidR="00244A09" w:rsidRPr="00B86182">
              <w:rPr>
                <w:rFonts w:ascii="Times New Roman" w:hAnsi="Times New Roman"/>
                <w:sz w:val="24"/>
                <w:szCs w:val="24"/>
              </w:rPr>
              <w:t>г/м2)</w:t>
            </w:r>
            <w:r>
              <w:rPr>
                <w:rFonts w:ascii="Times New Roman" w:hAnsi="Times New Roman"/>
                <w:sz w:val="24"/>
                <w:szCs w:val="24"/>
              </w:rPr>
              <w:t xml:space="preserve"> - 1шт, берет (спанбонд13 г/м2</w:t>
            </w:r>
            <w:r w:rsidR="00244A09" w:rsidRPr="00B86182">
              <w:rPr>
                <w:rFonts w:ascii="Times New Roman" w:hAnsi="Times New Roman"/>
                <w:sz w:val="24"/>
                <w:szCs w:val="24"/>
              </w:rPr>
              <w:t xml:space="preserve">) - 1шт, </w:t>
            </w:r>
            <w:proofErr w:type="spellStart"/>
            <w:r w:rsidR="00244A09" w:rsidRPr="00B86182">
              <w:rPr>
                <w:rFonts w:ascii="Times New Roman" w:hAnsi="Times New Roman"/>
                <w:sz w:val="24"/>
                <w:szCs w:val="24"/>
              </w:rPr>
              <w:t>бахіли</w:t>
            </w:r>
            <w:proofErr w:type="spellEnd"/>
            <w:r>
              <w:rPr>
                <w:rFonts w:ascii="Times New Roman" w:hAnsi="Times New Roman"/>
                <w:sz w:val="24"/>
                <w:szCs w:val="24"/>
              </w:rPr>
              <w:t xml:space="preserve"> середні (спанбонд30г/м2)</w:t>
            </w:r>
            <w:r w:rsidR="00244A09" w:rsidRPr="00B86182">
              <w:rPr>
                <w:rFonts w:ascii="Times New Roman" w:hAnsi="Times New Roman"/>
                <w:sz w:val="24"/>
                <w:szCs w:val="24"/>
              </w:rPr>
              <w:t xml:space="preserve"> - 1п, маска - 1шт. Покриття: п</w:t>
            </w:r>
            <w:r>
              <w:rPr>
                <w:rFonts w:ascii="Times New Roman" w:hAnsi="Times New Roman"/>
                <w:sz w:val="24"/>
                <w:szCs w:val="24"/>
              </w:rPr>
              <w:t>окриття 140x80см (СМС35(г/м2)</w:t>
            </w:r>
            <w:r w:rsidR="00244A09" w:rsidRPr="00B86182">
              <w:rPr>
                <w:rFonts w:ascii="Times New Roman" w:hAnsi="Times New Roman"/>
                <w:sz w:val="24"/>
                <w:szCs w:val="24"/>
              </w:rPr>
              <w:t xml:space="preserve"> - 2</w:t>
            </w:r>
            <w:r>
              <w:rPr>
                <w:rFonts w:ascii="Times New Roman" w:hAnsi="Times New Roman"/>
                <w:sz w:val="24"/>
                <w:szCs w:val="24"/>
              </w:rPr>
              <w:t>шт, покриття поглинаюче 60x60см</w:t>
            </w:r>
            <w:r w:rsidR="00244A09" w:rsidRPr="00B86182">
              <w:rPr>
                <w:rFonts w:ascii="Times New Roman" w:hAnsi="Times New Roman"/>
                <w:sz w:val="24"/>
                <w:szCs w:val="24"/>
              </w:rPr>
              <w:t xml:space="preserve"> - 2шт, </w:t>
            </w:r>
            <w:proofErr w:type="spellStart"/>
            <w:r w:rsidR="00244A09" w:rsidRPr="00B86182">
              <w:rPr>
                <w:rFonts w:ascii="Times New Roman" w:hAnsi="Times New Roman"/>
                <w:sz w:val="24"/>
                <w:szCs w:val="24"/>
              </w:rPr>
              <w:t>бірка</w:t>
            </w:r>
            <w:proofErr w:type="spellEnd"/>
            <w:r w:rsidR="00244A09" w:rsidRPr="00B86182">
              <w:rPr>
                <w:rFonts w:ascii="Times New Roman" w:hAnsi="Times New Roman"/>
                <w:sz w:val="24"/>
                <w:szCs w:val="24"/>
              </w:rPr>
              <w:t xml:space="preserve"> для новонародженого </w:t>
            </w:r>
            <w:proofErr w:type="spellStart"/>
            <w:r w:rsidR="00244A09" w:rsidRPr="00B86182">
              <w:rPr>
                <w:rFonts w:ascii="Times New Roman" w:hAnsi="Times New Roman"/>
                <w:sz w:val="24"/>
                <w:szCs w:val="24"/>
              </w:rPr>
              <w:t>клейона</w:t>
            </w:r>
            <w:proofErr w:type="spellEnd"/>
            <w:r w:rsidR="00244A09" w:rsidRPr="00B86182">
              <w:rPr>
                <w:rFonts w:ascii="Times New Roman" w:hAnsi="Times New Roman"/>
                <w:sz w:val="24"/>
                <w:szCs w:val="24"/>
              </w:rPr>
              <w:t xml:space="preserve"> - 2шт, покритт</w:t>
            </w:r>
            <w:r w:rsidR="0084144E">
              <w:rPr>
                <w:rFonts w:ascii="Times New Roman" w:hAnsi="Times New Roman"/>
                <w:sz w:val="24"/>
                <w:szCs w:val="24"/>
              </w:rPr>
              <w:t>я  80х70см (</w:t>
            </w:r>
            <w:proofErr w:type="spellStart"/>
            <w:r w:rsidR="0084144E">
              <w:rPr>
                <w:rFonts w:ascii="Times New Roman" w:hAnsi="Times New Roman"/>
                <w:sz w:val="24"/>
                <w:szCs w:val="24"/>
              </w:rPr>
              <w:t>спанлейс</w:t>
            </w:r>
            <w:proofErr w:type="spellEnd"/>
            <w:r w:rsidR="0084144E">
              <w:rPr>
                <w:rFonts w:ascii="Times New Roman" w:hAnsi="Times New Roman"/>
                <w:sz w:val="24"/>
                <w:szCs w:val="24"/>
              </w:rPr>
              <w:t xml:space="preserve"> 50</w:t>
            </w:r>
            <w:r w:rsidR="00244A09" w:rsidRPr="00B86182">
              <w:rPr>
                <w:rFonts w:ascii="Times New Roman" w:hAnsi="Times New Roman"/>
                <w:sz w:val="24"/>
                <w:szCs w:val="24"/>
              </w:rPr>
              <w:t>(г</w:t>
            </w:r>
            <w:r w:rsidR="0084144E">
              <w:rPr>
                <w:rFonts w:ascii="Times New Roman" w:hAnsi="Times New Roman"/>
                <w:sz w:val="24"/>
                <w:szCs w:val="24"/>
              </w:rPr>
              <w:t>/м2)</w:t>
            </w:r>
            <w:r w:rsidR="00244A09" w:rsidRPr="00B86182">
              <w:rPr>
                <w:rFonts w:ascii="Times New Roman" w:hAnsi="Times New Roman"/>
                <w:sz w:val="24"/>
                <w:szCs w:val="24"/>
              </w:rPr>
              <w:t xml:space="preserve"> - 2шт, покриття 25х</w:t>
            </w:r>
            <w:r w:rsidR="0084144E">
              <w:rPr>
                <w:rFonts w:ascii="Times New Roman" w:hAnsi="Times New Roman"/>
                <w:sz w:val="24"/>
                <w:szCs w:val="24"/>
              </w:rPr>
              <w:t>20см (</w:t>
            </w:r>
            <w:proofErr w:type="spellStart"/>
            <w:r w:rsidR="0084144E">
              <w:rPr>
                <w:rFonts w:ascii="Times New Roman" w:hAnsi="Times New Roman"/>
                <w:sz w:val="24"/>
                <w:szCs w:val="24"/>
              </w:rPr>
              <w:t>спанлейс</w:t>
            </w:r>
            <w:proofErr w:type="spellEnd"/>
            <w:r w:rsidR="0084144E">
              <w:rPr>
                <w:rFonts w:ascii="Times New Roman" w:hAnsi="Times New Roman"/>
                <w:sz w:val="24"/>
                <w:szCs w:val="24"/>
              </w:rPr>
              <w:t xml:space="preserve"> 50г/м2</w:t>
            </w:r>
            <w:r w:rsidR="00244A09" w:rsidRPr="00B86182">
              <w:rPr>
                <w:rFonts w:ascii="Times New Roman" w:hAnsi="Times New Roman"/>
                <w:sz w:val="24"/>
                <w:szCs w:val="24"/>
              </w:rPr>
              <w:t xml:space="preserve">) - 4шт) </w:t>
            </w:r>
          </w:p>
          <w:p w14:paraId="18FAE796" w14:textId="77777777" w:rsidR="00244A09" w:rsidRPr="007A7170" w:rsidRDefault="00244A09" w:rsidP="00874E91">
            <w:pPr>
              <w:pStyle w:val="a6"/>
              <w:rPr>
                <w:rFonts w:ascii="Times New Roman" w:hAnsi="Times New Roman"/>
                <w:sz w:val="24"/>
                <w:szCs w:val="24"/>
              </w:rPr>
            </w:pPr>
            <w:r w:rsidRPr="007A7170">
              <w:rPr>
                <w:rFonts w:ascii="Times New Roman" w:hAnsi="Times New Roman"/>
                <w:color w:val="000000"/>
                <w:sz w:val="24"/>
                <w:szCs w:val="24"/>
                <w:lang w:eastAsia="ru-RU"/>
              </w:rPr>
              <w:t>Має  бути  стерильний,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6C933584"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компл</w:t>
            </w:r>
            <w:proofErr w:type="spellEnd"/>
          </w:p>
        </w:tc>
        <w:tc>
          <w:tcPr>
            <w:tcW w:w="1163" w:type="dxa"/>
            <w:shd w:val="clear" w:color="auto" w:fill="auto"/>
            <w:vAlign w:val="center"/>
          </w:tcPr>
          <w:p w14:paraId="6678F97E"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r>
      <w:tr w:rsidR="00874E91" w:rsidRPr="00D2542F" w14:paraId="06343D3A" w14:textId="77777777" w:rsidTr="00874E91">
        <w:trPr>
          <w:trHeight w:val="20"/>
        </w:trPr>
        <w:tc>
          <w:tcPr>
            <w:tcW w:w="547" w:type="dxa"/>
            <w:shd w:val="clear" w:color="auto" w:fill="auto"/>
            <w:vAlign w:val="center"/>
          </w:tcPr>
          <w:p w14:paraId="3C0091E0" w14:textId="68EAD3B8"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13</w:t>
            </w:r>
          </w:p>
        </w:tc>
        <w:tc>
          <w:tcPr>
            <w:tcW w:w="2573" w:type="dxa"/>
            <w:shd w:val="clear" w:color="auto" w:fill="auto"/>
            <w:vAlign w:val="center"/>
          </w:tcPr>
          <w:p w14:paraId="7CE902C8" w14:textId="47DF6007" w:rsidR="00244A09" w:rsidRPr="008F5B4C" w:rsidRDefault="008C4579" w:rsidP="00874E91">
            <w:pPr>
              <w:spacing w:after="0" w:line="240" w:lineRule="auto"/>
              <w:rPr>
                <w:rFonts w:ascii="Times New Roman" w:hAnsi="Times New Roman"/>
                <w:bCs/>
                <w:color w:val="333333"/>
                <w:sz w:val="20"/>
                <w:szCs w:val="20"/>
                <w:bdr w:val="none" w:sz="0" w:space="0" w:color="auto" w:frame="1"/>
              </w:rPr>
            </w:pPr>
            <w:r>
              <w:rPr>
                <w:rFonts w:ascii="Times New Roman" w:hAnsi="Times New Roman"/>
                <w:bCs/>
                <w:color w:val="333333"/>
                <w:sz w:val="24"/>
                <w:szCs w:val="24"/>
                <w:bdr w:val="none" w:sz="0" w:space="0" w:color="auto" w:frame="1"/>
              </w:rPr>
              <w:t>60644</w:t>
            </w:r>
            <w:r w:rsidR="00244A09" w:rsidRPr="00B86182">
              <w:rPr>
                <w:rFonts w:ascii="Times New Roman" w:hAnsi="Times New Roman"/>
                <w:bCs/>
                <w:color w:val="333333"/>
                <w:sz w:val="24"/>
                <w:szCs w:val="24"/>
                <w:bdr w:val="none" w:sz="0" w:space="0" w:color="auto" w:frame="1"/>
              </w:rPr>
              <w:t xml:space="preserve">      - Одноразовий акушерсько -  гінекологічний хірургічний набір, що не містить лікарських засобів</w:t>
            </w:r>
          </w:p>
        </w:tc>
        <w:tc>
          <w:tcPr>
            <w:tcW w:w="3183" w:type="dxa"/>
            <w:vAlign w:val="center"/>
          </w:tcPr>
          <w:p w14:paraId="121CACA5" w14:textId="77777777" w:rsidR="00244A09" w:rsidRPr="002A51FA" w:rsidRDefault="00244A09" w:rsidP="00874E91">
            <w:pPr>
              <w:spacing w:after="0" w:line="240" w:lineRule="auto"/>
              <w:rPr>
                <w:rFonts w:ascii="Times New Roman" w:hAnsi="Times New Roman"/>
                <w:color w:val="000000"/>
                <w:sz w:val="24"/>
                <w:szCs w:val="24"/>
              </w:rPr>
            </w:pPr>
            <w:r w:rsidRPr="00B86182">
              <w:rPr>
                <w:rFonts w:ascii="Times New Roman" w:hAnsi="Times New Roman"/>
                <w:color w:val="000000"/>
                <w:sz w:val="24"/>
                <w:szCs w:val="24"/>
              </w:rPr>
              <w:t>Комплект покриттів для новонародженого, стерильний, одноразового використання</w:t>
            </w:r>
          </w:p>
        </w:tc>
        <w:tc>
          <w:tcPr>
            <w:tcW w:w="3447" w:type="dxa"/>
            <w:shd w:val="clear" w:color="auto" w:fill="auto"/>
            <w:vAlign w:val="center"/>
          </w:tcPr>
          <w:p w14:paraId="7117DE53" w14:textId="223C5305" w:rsidR="00244A09" w:rsidRDefault="0084144E" w:rsidP="00874E91">
            <w:pPr>
              <w:pStyle w:val="a6"/>
              <w:rPr>
                <w:rFonts w:ascii="Times New Roman" w:hAnsi="Times New Roman"/>
                <w:sz w:val="24"/>
                <w:szCs w:val="24"/>
              </w:rPr>
            </w:pPr>
            <w:r>
              <w:rPr>
                <w:rFonts w:ascii="Times New Roman" w:hAnsi="Times New Roman"/>
                <w:sz w:val="24"/>
                <w:szCs w:val="24"/>
              </w:rPr>
              <w:t>у складі: покриття 60х80</w:t>
            </w:r>
            <w:r w:rsidR="00244A09" w:rsidRPr="00B86182">
              <w:rPr>
                <w:rFonts w:ascii="Times New Roman" w:hAnsi="Times New Roman"/>
                <w:sz w:val="24"/>
                <w:szCs w:val="24"/>
              </w:rPr>
              <w:t xml:space="preserve">см), </w:t>
            </w:r>
            <w:proofErr w:type="spellStart"/>
            <w:r>
              <w:rPr>
                <w:rFonts w:ascii="Times New Roman" w:hAnsi="Times New Roman"/>
                <w:sz w:val="24"/>
                <w:szCs w:val="24"/>
              </w:rPr>
              <w:t>спанлейс</w:t>
            </w:r>
            <w:proofErr w:type="spellEnd"/>
            <w:r>
              <w:rPr>
                <w:rFonts w:ascii="Times New Roman" w:hAnsi="Times New Roman"/>
                <w:sz w:val="24"/>
                <w:szCs w:val="24"/>
              </w:rPr>
              <w:t xml:space="preserve"> 50г/м2) - 2шт, покриття 20х20см, </w:t>
            </w:r>
            <w:proofErr w:type="spellStart"/>
            <w:r>
              <w:rPr>
                <w:rFonts w:ascii="Times New Roman" w:hAnsi="Times New Roman"/>
                <w:sz w:val="24"/>
                <w:szCs w:val="24"/>
              </w:rPr>
              <w:t>спанлейс</w:t>
            </w:r>
            <w:proofErr w:type="spellEnd"/>
            <w:r>
              <w:rPr>
                <w:rFonts w:ascii="Times New Roman" w:hAnsi="Times New Roman"/>
                <w:sz w:val="24"/>
                <w:szCs w:val="24"/>
              </w:rPr>
              <w:t xml:space="preserve"> 50г/м2</w:t>
            </w:r>
            <w:r w:rsidR="00244A09" w:rsidRPr="00B86182">
              <w:rPr>
                <w:rFonts w:ascii="Times New Roman" w:hAnsi="Times New Roman"/>
                <w:sz w:val="24"/>
                <w:szCs w:val="24"/>
              </w:rPr>
              <w:t xml:space="preserve"> - 2 </w:t>
            </w:r>
            <w:proofErr w:type="spellStart"/>
            <w:r w:rsidR="00244A09" w:rsidRPr="00B86182">
              <w:rPr>
                <w:rFonts w:ascii="Times New Roman" w:hAnsi="Times New Roman"/>
                <w:sz w:val="24"/>
                <w:szCs w:val="24"/>
              </w:rPr>
              <w:t>шт</w:t>
            </w:r>
            <w:proofErr w:type="spellEnd"/>
            <w:r>
              <w:rPr>
                <w:rFonts w:ascii="Times New Roman" w:hAnsi="Times New Roman"/>
                <w:sz w:val="24"/>
                <w:szCs w:val="24"/>
              </w:rPr>
              <w:t>, покриття поглинальне 60х60см,  - 1шт</w:t>
            </w:r>
          </w:p>
          <w:p w14:paraId="3BB912AF" w14:textId="77777777" w:rsidR="00244A09" w:rsidRDefault="00244A09" w:rsidP="00874E91">
            <w:pPr>
              <w:pStyle w:val="a6"/>
              <w:rPr>
                <w:rFonts w:ascii="Times New Roman" w:hAnsi="Times New Roman"/>
                <w:sz w:val="24"/>
                <w:szCs w:val="24"/>
              </w:rPr>
            </w:pPr>
            <w:r w:rsidRPr="00B86182">
              <w:rPr>
                <w:rFonts w:ascii="Times New Roman" w:hAnsi="Times New Roman"/>
                <w:sz w:val="24"/>
                <w:szCs w:val="24"/>
              </w:rPr>
              <w:t>Має  бути  стерильний,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460E9938"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комп</w:t>
            </w:r>
            <w:proofErr w:type="spellEnd"/>
          </w:p>
        </w:tc>
        <w:tc>
          <w:tcPr>
            <w:tcW w:w="1163" w:type="dxa"/>
            <w:shd w:val="clear" w:color="auto" w:fill="auto"/>
            <w:vAlign w:val="center"/>
          </w:tcPr>
          <w:p w14:paraId="3918C46C"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r>
      <w:tr w:rsidR="00874E91" w:rsidRPr="00D2542F" w14:paraId="21C200F9" w14:textId="77777777" w:rsidTr="00874E91">
        <w:trPr>
          <w:trHeight w:val="20"/>
        </w:trPr>
        <w:tc>
          <w:tcPr>
            <w:tcW w:w="547" w:type="dxa"/>
            <w:shd w:val="clear" w:color="auto" w:fill="auto"/>
            <w:vAlign w:val="center"/>
          </w:tcPr>
          <w:p w14:paraId="1D1D9351" w14:textId="624D8600" w:rsidR="00244A09" w:rsidRDefault="0012744F" w:rsidP="00874E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2573" w:type="dxa"/>
            <w:shd w:val="clear" w:color="auto" w:fill="auto"/>
            <w:vAlign w:val="center"/>
          </w:tcPr>
          <w:p w14:paraId="12A95B94" w14:textId="1266D44F" w:rsidR="00244A09" w:rsidRPr="00D2542F" w:rsidRDefault="008C4579" w:rsidP="00874E91">
            <w:pPr>
              <w:spacing w:after="0" w:line="240" w:lineRule="auto"/>
              <w:rPr>
                <w:rFonts w:ascii="Times New Roman" w:hAnsi="Times New Roman"/>
                <w:color w:val="000000"/>
                <w:sz w:val="24"/>
                <w:szCs w:val="24"/>
              </w:rPr>
            </w:pPr>
            <w:r>
              <w:rPr>
                <w:rFonts w:ascii="Times New Roman" w:hAnsi="Times New Roman"/>
                <w:color w:val="000000"/>
                <w:sz w:val="24"/>
                <w:szCs w:val="24"/>
              </w:rPr>
              <w:t>60644</w:t>
            </w:r>
            <w:bookmarkStart w:id="0" w:name="_GoBack"/>
            <w:bookmarkEnd w:id="0"/>
            <w:r w:rsidR="00244A09" w:rsidRPr="002D2065">
              <w:rPr>
                <w:rFonts w:ascii="Times New Roman" w:hAnsi="Times New Roman"/>
                <w:color w:val="000000"/>
                <w:sz w:val="24"/>
                <w:szCs w:val="24"/>
              </w:rPr>
              <w:t xml:space="preserve">      - Одноразовий акушерсько -  гінекологічний хірургічний набір, що не містить лікарських засобів</w:t>
            </w:r>
          </w:p>
        </w:tc>
        <w:tc>
          <w:tcPr>
            <w:tcW w:w="3183" w:type="dxa"/>
            <w:vAlign w:val="center"/>
          </w:tcPr>
          <w:p w14:paraId="062AE561" w14:textId="77777777" w:rsidR="00244A09" w:rsidRPr="002A51FA" w:rsidRDefault="00244A09" w:rsidP="00874E91">
            <w:pPr>
              <w:rPr>
                <w:rFonts w:ascii="Times New Roman" w:hAnsi="Times New Roman"/>
                <w:sz w:val="24"/>
                <w:szCs w:val="24"/>
              </w:rPr>
            </w:pPr>
            <w:r w:rsidRPr="002D2065">
              <w:rPr>
                <w:rFonts w:ascii="Times New Roman" w:hAnsi="Times New Roman"/>
                <w:sz w:val="24"/>
                <w:szCs w:val="24"/>
              </w:rPr>
              <w:t xml:space="preserve">Комплект одягу для </w:t>
            </w:r>
            <w:proofErr w:type="spellStart"/>
            <w:r w:rsidRPr="002D2065">
              <w:rPr>
                <w:rFonts w:ascii="Times New Roman" w:hAnsi="Times New Roman"/>
                <w:sz w:val="24"/>
                <w:szCs w:val="24"/>
              </w:rPr>
              <w:t>новонародженного</w:t>
            </w:r>
            <w:proofErr w:type="spellEnd"/>
            <w:r w:rsidRPr="002D2065">
              <w:rPr>
                <w:rFonts w:ascii="Times New Roman" w:hAnsi="Times New Roman"/>
                <w:sz w:val="24"/>
                <w:szCs w:val="24"/>
              </w:rPr>
              <w:t xml:space="preserve">  з </w:t>
            </w:r>
            <w:proofErr w:type="spellStart"/>
            <w:r w:rsidRPr="002D2065">
              <w:rPr>
                <w:rFonts w:ascii="Times New Roman" w:hAnsi="Times New Roman"/>
                <w:sz w:val="24"/>
                <w:szCs w:val="24"/>
              </w:rPr>
              <w:t>бірками</w:t>
            </w:r>
            <w:proofErr w:type="spellEnd"/>
            <w:r w:rsidRPr="002D2065">
              <w:rPr>
                <w:rFonts w:ascii="Times New Roman" w:hAnsi="Times New Roman"/>
                <w:sz w:val="24"/>
                <w:szCs w:val="24"/>
              </w:rPr>
              <w:t>, стерильний, одноразового використання</w:t>
            </w:r>
          </w:p>
        </w:tc>
        <w:tc>
          <w:tcPr>
            <w:tcW w:w="3447" w:type="dxa"/>
            <w:shd w:val="clear" w:color="auto" w:fill="auto"/>
            <w:vAlign w:val="center"/>
          </w:tcPr>
          <w:p w14:paraId="36AE7EF3" w14:textId="7F4E3290" w:rsidR="00244A09" w:rsidRDefault="00244A09" w:rsidP="00874E91">
            <w:pPr>
              <w:pStyle w:val="Default"/>
              <w:rPr>
                <w:lang w:val="uk-UA"/>
              </w:rPr>
            </w:pPr>
            <w:r w:rsidRPr="002D2065">
              <w:rPr>
                <w:lang w:val="uk-UA"/>
              </w:rPr>
              <w:t>у ск</w:t>
            </w:r>
            <w:r w:rsidR="0084144E">
              <w:rPr>
                <w:lang w:val="uk-UA"/>
              </w:rPr>
              <w:t xml:space="preserve">ладі: сорочка, </w:t>
            </w:r>
            <w:proofErr w:type="spellStart"/>
            <w:r w:rsidR="0084144E">
              <w:rPr>
                <w:lang w:val="uk-UA"/>
              </w:rPr>
              <w:t>спанлейс</w:t>
            </w:r>
            <w:proofErr w:type="spellEnd"/>
            <w:r w:rsidR="0084144E">
              <w:rPr>
                <w:lang w:val="uk-UA"/>
              </w:rPr>
              <w:t xml:space="preserve"> 50 г/м2 -1шт, чіпець, </w:t>
            </w:r>
            <w:proofErr w:type="spellStart"/>
            <w:r w:rsidR="0084144E">
              <w:rPr>
                <w:lang w:val="uk-UA"/>
              </w:rPr>
              <w:t>спанлейс</w:t>
            </w:r>
            <w:proofErr w:type="spellEnd"/>
            <w:r w:rsidR="0084144E">
              <w:rPr>
                <w:lang w:val="uk-UA"/>
              </w:rPr>
              <w:t xml:space="preserve"> 50 г/м2</w:t>
            </w:r>
            <w:r w:rsidRPr="002D2065">
              <w:rPr>
                <w:lang w:val="uk-UA"/>
              </w:rPr>
              <w:t xml:space="preserve"> </w:t>
            </w:r>
            <w:r w:rsidR="0084144E">
              <w:rPr>
                <w:lang w:val="uk-UA"/>
              </w:rPr>
              <w:t xml:space="preserve">-1шт, пінетки, </w:t>
            </w:r>
            <w:proofErr w:type="spellStart"/>
            <w:r w:rsidR="0084144E">
              <w:rPr>
                <w:lang w:val="uk-UA"/>
              </w:rPr>
              <w:t>спанлейс</w:t>
            </w:r>
            <w:proofErr w:type="spellEnd"/>
            <w:r w:rsidR="0084144E">
              <w:rPr>
                <w:lang w:val="uk-UA"/>
              </w:rPr>
              <w:t xml:space="preserve"> 50 г/м2</w:t>
            </w:r>
            <w:r w:rsidRPr="002D2065">
              <w:rPr>
                <w:lang w:val="uk-UA"/>
              </w:rPr>
              <w:t xml:space="preserve"> -1пара, </w:t>
            </w:r>
            <w:proofErr w:type="spellStart"/>
            <w:r w:rsidRPr="002D2065">
              <w:rPr>
                <w:lang w:val="uk-UA"/>
              </w:rPr>
              <w:t>бірка</w:t>
            </w:r>
            <w:proofErr w:type="spellEnd"/>
            <w:r w:rsidRPr="002D2065">
              <w:rPr>
                <w:lang w:val="uk-UA"/>
              </w:rPr>
              <w:t xml:space="preserve">  2шт, </w:t>
            </w:r>
            <w:proofErr w:type="spellStart"/>
            <w:r w:rsidRPr="002D2065">
              <w:rPr>
                <w:lang w:val="uk-UA"/>
              </w:rPr>
              <w:t>клейона</w:t>
            </w:r>
            <w:proofErr w:type="spellEnd"/>
            <w:r w:rsidRPr="002D2065">
              <w:rPr>
                <w:lang w:val="uk-UA"/>
              </w:rPr>
              <w:t xml:space="preserve"> медична</w:t>
            </w:r>
            <w:r>
              <w:rPr>
                <w:lang w:val="uk-UA"/>
              </w:rPr>
              <w:t>.</w:t>
            </w:r>
          </w:p>
          <w:p w14:paraId="5F48F968" w14:textId="77777777" w:rsidR="00244A09" w:rsidRPr="004C0857" w:rsidRDefault="00244A09" w:rsidP="00874E91">
            <w:pPr>
              <w:pStyle w:val="Default"/>
              <w:rPr>
                <w:lang w:val="uk-UA"/>
              </w:rPr>
            </w:pPr>
            <w:r w:rsidRPr="002D2065">
              <w:rPr>
                <w:lang w:val="uk-UA"/>
              </w:rPr>
              <w:t>Має  бути  стерильний, індивідуальне пакування, стерилізація газова, оксидом етилену, термін придатності повинен складати не менше 3 років від дати стерилізації. Якість всіх матеріалів має бути підтверджена відповідними сертифікатами</w:t>
            </w:r>
          </w:p>
        </w:tc>
        <w:tc>
          <w:tcPr>
            <w:tcW w:w="853" w:type="dxa"/>
            <w:shd w:val="clear" w:color="auto" w:fill="auto"/>
            <w:vAlign w:val="center"/>
          </w:tcPr>
          <w:p w14:paraId="0D94EF6A" w14:textId="77777777" w:rsidR="00244A09" w:rsidRDefault="00244A09" w:rsidP="00874E91">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комп</w:t>
            </w:r>
            <w:proofErr w:type="spellEnd"/>
          </w:p>
        </w:tc>
        <w:tc>
          <w:tcPr>
            <w:tcW w:w="1163" w:type="dxa"/>
            <w:shd w:val="clear" w:color="auto" w:fill="auto"/>
            <w:vAlign w:val="center"/>
          </w:tcPr>
          <w:p w14:paraId="25B166D0" w14:textId="77777777" w:rsidR="00244A09" w:rsidRDefault="00244A09" w:rsidP="00874E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r>
    </w:tbl>
    <w:p w14:paraId="2AAC07E8" w14:textId="06C4F296" w:rsidR="00244A09" w:rsidRPr="00D2542F" w:rsidRDefault="00874E91" w:rsidP="00244A09">
      <w:pPr>
        <w:spacing w:after="0" w:line="360" w:lineRule="auto"/>
        <w:ind w:left="284" w:firstLine="283"/>
        <w:jc w:val="center"/>
        <w:rPr>
          <w:rFonts w:ascii="Times New Roman" w:hAnsi="Times New Roman"/>
          <w:b/>
          <w:sz w:val="24"/>
          <w:szCs w:val="24"/>
          <w:shd w:val="clear" w:color="auto" w:fill="FFFFFF"/>
          <w:lang w:eastAsia="ru-RU"/>
        </w:rPr>
      </w:pPr>
      <w:r>
        <w:rPr>
          <w:rFonts w:ascii="Times New Roman" w:hAnsi="Times New Roman"/>
          <w:b/>
          <w:sz w:val="24"/>
          <w:szCs w:val="24"/>
          <w:shd w:val="clear" w:color="auto" w:fill="FFFFFF"/>
          <w:lang w:eastAsia="ru-RU"/>
        </w:rPr>
        <w:br w:type="textWrapping" w:clear="all"/>
      </w:r>
    </w:p>
    <w:p w14:paraId="24B812A5" w14:textId="77777777" w:rsidR="00244A09" w:rsidRPr="00D2542F" w:rsidRDefault="00244A09" w:rsidP="00244A09">
      <w:pPr>
        <w:spacing w:after="0" w:line="360" w:lineRule="auto"/>
        <w:ind w:left="284" w:firstLine="142"/>
        <w:rPr>
          <w:rFonts w:ascii="Times New Roman" w:hAnsi="Times New Roman"/>
          <w:b/>
          <w:sz w:val="24"/>
          <w:szCs w:val="24"/>
          <w:shd w:val="clear" w:color="auto" w:fill="FFFFFF"/>
          <w:lang w:eastAsia="ru-RU"/>
        </w:rPr>
      </w:pPr>
      <w:r w:rsidRPr="00D2542F">
        <w:rPr>
          <w:rFonts w:ascii="Times New Roman" w:hAnsi="Times New Roman"/>
          <w:b/>
          <w:sz w:val="24"/>
          <w:szCs w:val="24"/>
          <w:shd w:val="clear" w:color="auto" w:fill="FFFFFF"/>
          <w:lang w:eastAsia="ru-RU"/>
        </w:rPr>
        <w:t>На запропоновану продукцію учасник у складі пропозиції повинен надати наступні документи:</w:t>
      </w:r>
    </w:p>
    <w:p w14:paraId="44B002BB" w14:textId="77777777" w:rsidR="00244A09" w:rsidRPr="00D2542F" w:rsidRDefault="00244A09" w:rsidP="00244A09">
      <w:pPr>
        <w:pStyle w:val="a4"/>
        <w:numPr>
          <w:ilvl w:val="0"/>
          <w:numId w:val="2"/>
        </w:numPr>
        <w:spacing w:after="0" w:line="360" w:lineRule="auto"/>
        <w:ind w:left="0" w:firstLine="426"/>
        <w:jc w:val="both"/>
        <w:rPr>
          <w:rFonts w:ascii="Times New Roman" w:hAnsi="Times New Roman"/>
          <w:sz w:val="24"/>
          <w:szCs w:val="24"/>
        </w:rPr>
      </w:pPr>
      <w:r w:rsidRPr="00D2542F">
        <w:rPr>
          <w:rFonts w:ascii="Times New Roman" w:hAnsi="Times New Roman"/>
          <w:sz w:val="24"/>
          <w:szCs w:val="24"/>
          <w:shd w:val="clear" w:color="auto" w:fill="FFFFFF"/>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w:t>
      </w:r>
      <w:r w:rsidRPr="00D2542F">
        <w:rPr>
          <w:rFonts w:ascii="Times New Roman" w:hAnsi="Times New Roman"/>
          <w:b/>
          <w:bCs/>
          <w:sz w:val="24"/>
          <w:szCs w:val="24"/>
          <w:shd w:val="clear" w:color="auto" w:fill="FFFFFF"/>
        </w:rPr>
        <w:t>гарантійний лист</w:t>
      </w:r>
      <w:r w:rsidRPr="00D2542F">
        <w:rPr>
          <w:rFonts w:ascii="Times New Roman" w:hAnsi="Times New Roman"/>
          <w:sz w:val="24"/>
          <w:szCs w:val="24"/>
          <w:shd w:val="clear" w:color="auto" w:fill="FFFFFF"/>
        </w:rPr>
        <w:t xml:space="preserve">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14:paraId="2F65A204" w14:textId="77777777" w:rsidR="00244A09" w:rsidRPr="00D2542F" w:rsidRDefault="00244A09" w:rsidP="00244A09">
      <w:pPr>
        <w:pStyle w:val="a4"/>
        <w:numPr>
          <w:ilvl w:val="0"/>
          <w:numId w:val="2"/>
        </w:numPr>
        <w:spacing w:after="0" w:line="360" w:lineRule="auto"/>
        <w:ind w:left="0" w:firstLine="426"/>
        <w:jc w:val="both"/>
        <w:rPr>
          <w:rFonts w:ascii="Times New Roman" w:hAnsi="Times New Roman"/>
          <w:sz w:val="24"/>
          <w:szCs w:val="24"/>
        </w:rPr>
      </w:pPr>
      <w:r w:rsidRPr="007A7170">
        <w:rPr>
          <w:rFonts w:ascii="Times New Roman" w:hAnsi="Times New Roman"/>
          <w:bCs/>
          <w:sz w:val="24"/>
          <w:szCs w:val="24"/>
        </w:rPr>
        <w:lastRenderedPageBreak/>
        <w:t>Стр</w:t>
      </w:r>
      <w:r w:rsidRPr="00D2542F">
        <w:rPr>
          <w:rFonts w:ascii="Times New Roman" w:hAnsi="Times New Roman"/>
          <w:sz w:val="24"/>
          <w:szCs w:val="24"/>
        </w:rPr>
        <w:t>оку придатності товару на момент поставки повинен складати не менше 80 % від загального терміну придатності.</w:t>
      </w:r>
    </w:p>
    <w:p w14:paraId="69054460" w14:textId="77777777" w:rsidR="00244A09" w:rsidRPr="00D2542F" w:rsidRDefault="00244A09" w:rsidP="00244A09">
      <w:pPr>
        <w:pStyle w:val="a4"/>
        <w:numPr>
          <w:ilvl w:val="0"/>
          <w:numId w:val="2"/>
        </w:numPr>
        <w:spacing w:after="0" w:line="360" w:lineRule="auto"/>
        <w:ind w:left="0" w:firstLine="426"/>
        <w:jc w:val="both"/>
        <w:rPr>
          <w:rFonts w:ascii="Times New Roman" w:hAnsi="Times New Roman"/>
          <w:bCs/>
          <w:sz w:val="24"/>
          <w:szCs w:val="24"/>
        </w:rPr>
      </w:pPr>
      <w:r w:rsidRPr="00D2542F">
        <w:rPr>
          <w:rFonts w:ascii="Times New Roman" w:hAnsi="Times New Roman"/>
          <w:b/>
          <w:sz w:val="24"/>
          <w:szCs w:val="24"/>
        </w:rPr>
        <w:t>Копії декларацій про відповідність</w:t>
      </w:r>
      <w:r w:rsidRPr="00D2542F">
        <w:rPr>
          <w:rFonts w:ascii="Times New Roman" w:hAnsi="Times New Roman"/>
          <w:bCs/>
          <w:sz w:val="24"/>
          <w:szCs w:val="24"/>
        </w:rPr>
        <w:t>,</w:t>
      </w:r>
      <w:r w:rsidRPr="00D2542F">
        <w:rPr>
          <w:rFonts w:ascii="Times New Roman" w:hAnsi="Times New Roman"/>
          <w:b/>
          <w:sz w:val="24"/>
          <w:szCs w:val="24"/>
        </w:rPr>
        <w:t xml:space="preserve"> </w:t>
      </w:r>
      <w:r w:rsidRPr="00D2542F">
        <w:rPr>
          <w:rFonts w:ascii="Times New Roman" w:hAnsi="Times New Roman"/>
          <w:bCs/>
          <w:sz w:val="24"/>
          <w:szCs w:val="24"/>
        </w:rPr>
        <w:t xml:space="preserve">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w:t>
      </w:r>
    </w:p>
    <w:p w14:paraId="0A1CF750" w14:textId="77777777" w:rsidR="00244A09" w:rsidRPr="00D2542F" w:rsidRDefault="00244A09" w:rsidP="00244A09">
      <w:pPr>
        <w:pStyle w:val="a4"/>
        <w:numPr>
          <w:ilvl w:val="0"/>
          <w:numId w:val="2"/>
        </w:numPr>
        <w:spacing w:after="0" w:line="360" w:lineRule="auto"/>
        <w:ind w:left="0" w:firstLine="426"/>
        <w:jc w:val="both"/>
        <w:rPr>
          <w:rFonts w:ascii="Times New Roman" w:hAnsi="Times New Roman"/>
          <w:bCs/>
          <w:sz w:val="24"/>
          <w:szCs w:val="24"/>
        </w:rPr>
      </w:pPr>
      <w:r w:rsidRPr="00D2542F">
        <w:rPr>
          <w:rFonts w:ascii="Times New Roman" w:hAnsi="Times New Roman"/>
          <w:bCs/>
          <w:sz w:val="24"/>
          <w:szCs w:val="24"/>
        </w:rPr>
        <w:t xml:space="preserve">Інформація про відповідність медико-технічним вимогам повинна бути підтверджена </w:t>
      </w:r>
      <w:r w:rsidRPr="00D2542F">
        <w:rPr>
          <w:rFonts w:ascii="Times New Roman" w:hAnsi="Times New Roman"/>
          <w:b/>
          <w:sz w:val="24"/>
          <w:szCs w:val="24"/>
        </w:rPr>
        <w:t>документами від виробника</w:t>
      </w:r>
      <w:r w:rsidRPr="00D2542F">
        <w:rPr>
          <w:rFonts w:ascii="Times New Roman" w:hAnsi="Times New Roman"/>
          <w:bCs/>
          <w:sz w:val="24"/>
          <w:szCs w:val="24"/>
        </w:rPr>
        <w:t xml:space="preserve"> (копіями декларацій про відповідність з додатками до них та/або копіями сертифікатів/паспортів якості та/або іншими технічними документами).</w:t>
      </w:r>
    </w:p>
    <w:p w14:paraId="144862C6" w14:textId="77777777" w:rsidR="00244A09" w:rsidRPr="00D2542F" w:rsidRDefault="00244A09" w:rsidP="00244A09">
      <w:pPr>
        <w:pStyle w:val="a4"/>
        <w:numPr>
          <w:ilvl w:val="0"/>
          <w:numId w:val="2"/>
        </w:numPr>
        <w:spacing w:after="0" w:line="360" w:lineRule="auto"/>
        <w:ind w:left="0" w:firstLine="426"/>
        <w:jc w:val="both"/>
        <w:rPr>
          <w:rFonts w:ascii="Times New Roman" w:hAnsi="Times New Roman"/>
          <w:sz w:val="24"/>
          <w:szCs w:val="24"/>
        </w:rPr>
      </w:pPr>
      <w:r w:rsidRPr="00D2542F">
        <w:rPr>
          <w:rFonts w:ascii="Times New Roman" w:hAnsi="Times New Roman"/>
          <w:b/>
          <w:sz w:val="24"/>
          <w:szCs w:val="24"/>
        </w:rPr>
        <w:t>Копію сертифікату на систему управління якості</w:t>
      </w:r>
      <w:r w:rsidRPr="00D2542F">
        <w:rPr>
          <w:rFonts w:ascii="Times New Roman" w:hAnsi="Times New Roman"/>
          <w:sz w:val="24"/>
          <w:szCs w:val="24"/>
        </w:rPr>
        <w:t xml:space="preserve"> </w:t>
      </w:r>
      <w:r w:rsidRPr="00D2542F">
        <w:rPr>
          <w:rFonts w:ascii="Times New Roman" w:hAnsi="Times New Roman"/>
          <w:b/>
          <w:bCs/>
          <w:sz w:val="24"/>
          <w:szCs w:val="24"/>
        </w:rPr>
        <w:t xml:space="preserve">ISO 13485 «Медичні вироби. Система управління якістю. Вимоги до регулювання (EN ISO 13485: 2016, IDT; ISO 13485: 2016, IDT)» </w:t>
      </w:r>
      <w:r w:rsidRPr="00D2542F">
        <w:rPr>
          <w:rFonts w:ascii="Times New Roman" w:hAnsi="Times New Roman"/>
          <w:sz w:val="24"/>
          <w:szCs w:val="24"/>
        </w:rPr>
        <w:t>виробника запропонованої продукції.</w:t>
      </w:r>
    </w:p>
    <w:p w14:paraId="38020DF0" w14:textId="77777777" w:rsidR="00244A09" w:rsidRPr="002A51FA" w:rsidRDefault="00244A09" w:rsidP="00244A09">
      <w:pPr>
        <w:pStyle w:val="a4"/>
        <w:numPr>
          <w:ilvl w:val="0"/>
          <w:numId w:val="2"/>
        </w:numPr>
        <w:spacing w:after="0" w:line="360" w:lineRule="auto"/>
        <w:ind w:left="0" w:firstLine="426"/>
        <w:jc w:val="both"/>
        <w:rPr>
          <w:rFonts w:ascii="Times New Roman" w:hAnsi="Times New Roman"/>
          <w:sz w:val="24"/>
          <w:szCs w:val="24"/>
        </w:rPr>
      </w:pPr>
      <w:r w:rsidRPr="002A51FA">
        <w:rPr>
          <w:rFonts w:ascii="Times New Roman" w:hAnsi="Times New Roman"/>
          <w:sz w:val="24"/>
          <w:szCs w:val="24"/>
        </w:rPr>
        <w:t>Стерильні вироби, що є предметом закупівлі, мають бути простерилізовані газовим методом (оксидом етилену), що має бути підтверджено документами від виробника (</w:t>
      </w:r>
      <w:r w:rsidRPr="002A51FA">
        <w:rPr>
          <w:rFonts w:ascii="Times New Roman" w:hAnsi="Times New Roman"/>
          <w:b/>
          <w:sz w:val="24"/>
          <w:szCs w:val="24"/>
        </w:rPr>
        <w:t>паспорти якості</w:t>
      </w:r>
      <w:r w:rsidRPr="002A51FA">
        <w:rPr>
          <w:rFonts w:ascii="Times New Roman" w:hAnsi="Times New Roman"/>
          <w:sz w:val="24"/>
          <w:szCs w:val="24"/>
        </w:rPr>
        <w:t xml:space="preserve">). </w:t>
      </w:r>
    </w:p>
    <w:p w14:paraId="6ED6AA95" w14:textId="2A1A9B19" w:rsidR="008E2960" w:rsidRDefault="008E2960" w:rsidP="00244A09">
      <w:pPr>
        <w:widowControl w:val="0"/>
        <w:spacing w:after="0" w:line="240" w:lineRule="auto"/>
        <w:jc w:val="center"/>
        <w:outlineLvl w:val="0"/>
      </w:pPr>
    </w:p>
    <w:sectPr w:rsidR="008E2960" w:rsidSect="008E296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D035FC5"/>
    <w:multiLevelType w:val="hybridMultilevel"/>
    <w:tmpl w:val="49E6856A"/>
    <w:lvl w:ilvl="0" w:tplc="801ACCA4">
      <w:start w:val="1"/>
      <w:numFmt w:val="decimal"/>
      <w:lvlText w:val="%1."/>
      <w:lvlJc w:val="left"/>
      <w:pPr>
        <w:ind w:left="1068" w:hanging="360"/>
      </w:pPr>
      <w:rPr>
        <w:rFonts w:ascii="Times New Roman" w:hAnsi="Times New Roman" w:cs="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7C"/>
    <w:rsid w:val="0012744F"/>
    <w:rsid w:val="00234C95"/>
    <w:rsid w:val="00244A09"/>
    <w:rsid w:val="00302653"/>
    <w:rsid w:val="003E39FE"/>
    <w:rsid w:val="005D707C"/>
    <w:rsid w:val="0084144E"/>
    <w:rsid w:val="008423F6"/>
    <w:rsid w:val="00874E91"/>
    <w:rsid w:val="00893CBF"/>
    <w:rsid w:val="008C4579"/>
    <w:rsid w:val="008E2960"/>
    <w:rsid w:val="009A56A8"/>
    <w:rsid w:val="009D083C"/>
    <w:rsid w:val="00CD7078"/>
    <w:rsid w:val="00DC1B64"/>
    <w:rsid w:val="00E060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BEE7"/>
  <w15:chartTrackingRefBased/>
  <w15:docId w15:val="{C5D11B8F-F23B-4765-B536-EF0DC8DB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8E29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link w:val="a5"/>
    <w:uiPriority w:val="34"/>
    <w:qFormat/>
    <w:rsid w:val="00244A09"/>
    <w:pPr>
      <w:spacing w:after="200" w:line="276" w:lineRule="auto"/>
      <w:ind w:left="720"/>
      <w:contextualSpacing/>
    </w:pPr>
    <w:rPr>
      <w:rFonts w:ascii="Calibri" w:eastAsia="Times New Roman" w:hAnsi="Calibri" w:cs="Times New Roman"/>
      <w:lang w:eastAsia="uk-UA"/>
    </w:rPr>
  </w:style>
  <w:style w:type="character" w:customStyle="1" w:styleId="a5">
    <w:name w:val="Абзац списка Знак"/>
    <w:link w:val="a4"/>
    <w:uiPriority w:val="34"/>
    <w:locked/>
    <w:rsid w:val="00244A09"/>
    <w:rPr>
      <w:rFonts w:ascii="Calibri" w:eastAsia="Times New Roman" w:hAnsi="Calibri" w:cs="Times New Roman"/>
      <w:lang w:eastAsia="uk-UA"/>
    </w:rPr>
  </w:style>
  <w:style w:type="paragraph" w:customStyle="1" w:styleId="Default">
    <w:name w:val="Default"/>
    <w:rsid w:val="00244A0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6">
    <w:name w:val="No Spacing"/>
    <w:uiPriority w:val="1"/>
    <w:qFormat/>
    <w:rsid w:val="00244A09"/>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3891">
      <w:bodyDiv w:val="1"/>
      <w:marLeft w:val="0"/>
      <w:marRight w:val="0"/>
      <w:marTop w:val="0"/>
      <w:marBottom w:val="0"/>
      <w:divBdr>
        <w:top w:val="none" w:sz="0" w:space="0" w:color="auto"/>
        <w:left w:val="none" w:sz="0" w:space="0" w:color="auto"/>
        <w:bottom w:val="none" w:sz="0" w:space="0" w:color="auto"/>
        <w:right w:val="none" w:sz="0" w:space="0" w:color="auto"/>
      </w:divBdr>
    </w:div>
    <w:div w:id="612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6648</Words>
  <Characters>3790</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Света</cp:lastModifiedBy>
  <cp:revision>5</cp:revision>
  <dcterms:created xsi:type="dcterms:W3CDTF">2023-08-07T11:34:00Z</dcterms:created>
  <dcterms:modified xsi:type="dcterms:W3CDTF">2023-08-07T14:46:00Z</dcterms:modified>
</cp:coreProperties>
</file>