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56A28" w14:textId="414A210C" w:rsidR="001478C6" w:rsidRDefault="00C26906" w:rsidP="004F3C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77251">
        <w:rPr>
          <w:b/>
          <w:sz w:val="24"/>
          <w:szCs w:val="24"/>
        </w:rPr>
        <w:t>Додаток 3</w:t>
      </w:r>
    </w:p>
    <w:p w14:paraId="3998A9DD" w14:textId="30B94620" w:rsidR="00942799" w:rsidRDefault="00942799" w:rsidP="004F3C92">
      <w:pPr>
        <w:jc w:val="right"/>
        <w:rPr>
          <w:i/>
          <w:iCs/>
          <w:color w:val="000000"/>
          <w:sz w:val="24"/>
          <w:szCs w:val="24"/>
          <w:shd w:val="clear" w:color="auto" w:fill="FFFFFF"/>
        </w:rPr>
      </w:pPr>
      <w:r w:rsidRPr="00F05935">
        <w:rPr>
          <w:i/>
          <w:iCs/>
          <w:color w:val="000000"/>
          <w:sz w:val="24"/>
          <w:szCs w:val="24"/>
        </w:rPr>
        <w:t xml:space="preserve">до </w:t>
      </w:r>
      <w:r w:rsidRPr="00F05935">
        <w:rPr>
          <w:i/>
          <w:iCs/>
          <w:color w:val="000000"/>
          <w:sz w:val="24"/>
          <w:szCs w:val="24"/>
          <w:shd w:val="clear" w:color="auto" w:fill="FFFFFF"/>
        </w:rPr>
        <w:t> оголошення про проведення спрощеної закупівлі</w:t>
      </w:r>
    </w:p>
    <w:p w14:paraId="4EC40501" w14:textId="77777777" w:rsidR="00942799" w:rsidRPr="004F3C92" w:rsidRDefault="00942799" w:rsidP="004F3C92">
      <w:pPr>
        <w:jc w:val="right"/>
        <w:rPr>
          <w:b/>
          <w:sz w:val="24"/>
          <w:szCs w:val="24"/>
        </w:rPr>
      </w:pPr>
    </w:p>
    <w:p w14:paraId="36E6866E" w14:textId="3D9D83C6" w:rsidR="008A13A4" w:rsidRPr="00BA7D18" w:rsidRDefault="004F3C92" w:rsidP="00B47EC1">
      <w:pPr>
        <w:jc w:val="center"/>
        <w:rPr>
          <w:b/>
          <w:sz w:val="24"/>
          <w:szCs w:val="24"/>
        </w:rPr>
      </w:pPr>
      <w:r w:rsidRPr="00BA7D18">
        <w:rPr>
          <w:b/>
          <w:sz w:val="24"/>
          <w:szCs w:val="24"/>
        </w:rPr>
        <w:t xml:space="preserve">ПРОЄКТ ДОГОВОРУ </w:t>
      </w:r>
      <w:r w:rsidR="008A13A4" w:rsidRPr="00BA7D18">
        <w:rPr>
          <w:b/>
          <w:sz w:val="24"/>
          <w:szCs w:val="24"/>
        </w:rPr>
        <w:t>№</w:t>
      </w:r>
    </w:p>
    <w:p w14:paraId="5A1DED0F" w14:textId="77777777" w:rsidR="004F3C92" w:rsidRPr="000076D5" w:rsidRDefault="004F3C92" w:rsidP="00B47EC1">
      <w:pPr>
        <w:jc w:val="center"/>
      </w:pPr>
    </w:p>
    <w:p w14:paraId="1308BC0C" w14:textId="1564C07E" w:rsidR="000076D5" w:rsidRPr="000076D5" w:rsidRDefault="006069A9" w:rsidP="000076D5">
      <w:p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м. Рава-Руська      </w:t>
      </w:r>
      <w:r w:rsidR="008363F4">
        <w:rPr>
          <w:sz w:val="23"/>
          <w:szCs w:val="23"/>
        </w:rPr>
        <w:tab/>
      </w:r>
      <w:r w:rsidR="008363F4">
        <w:rPr>
          <w:sz w:val="23"/>
          <w:szCs w:val="23"/>
        </w:rPr>
        <w:tab/>
      </w:r>
      <w:r w:rsidR="008363F4">
        <w:rPr>
          <w:sz w:val="23"/>
          <w:szCs w:val="23"/>
        </w:rPr>
        <w:tab/>
      </w:r>
      <w:r w:rsidR="008363F4">
        <w:rPr>
          <w:sz w:val="23"/>
          <w:szCs w:val="23"/>
        </w:rPr>
        <w:tab/>
      </w:r>
      <w:r w:rsidR="008363F4">
        <w:rPr>
          <w:sz w:val="23"/>
          <w:szCs w:val="23"/>
        </w:rPr>
        <w:tab/>
      </w:r>
      <w:r w:rsidR="00FF3F2D">
        <w:rPr>
          <w:sz w:val="23"/>
          <w:szCs w:val="23"/>
        </w:rPr>
        <w:t xml:space="preserve">      </w:t>
      </w:r>
      <w:r w:rsidR="008363F4">
        <w:rPr>
          <w:sz w:val="23"/>
          <w:szCs w:val="23"/>
        </w:rPr>
        <w:tab/>
      </w:r>
      <w:r w:rsidR="004F3C92">
        <w:rPr>
          <w:sz w:val="23"/>
          <w:szCs w:val="23"/>
        </w:rPr>
        <w:t>«</w:t>
      </w:r>
      <w:r w:rsidR="00427904">
        <w:rPr>
          <w:sz w:val="23"/>
          <w:szCs w:val="23"/>
        </w:rPr>
        <w:t>____</w:t>
      </w:r>
      <w:r w:rsidR="004F3C92">
        <w:rPr>
          <w:sz w:val="23"/>
          <w:szCs w:val="23"/>
        </w:rPr>
        <w:t>»</w:t>
      </w:r>
      <w:r w:rsidR="00427904">
        <w:rPr>
          <w:sz w:val="23"/>
          <w:szCs w:val="23"/>
        </w:rPr>
        <w:t>___________202</w:t>
      </w:r>
      <w:r w:rsidR="001C29C4">
        <w:rPr>
          <w:sz w:val="23"/>
          <w:szCs w:val="23"/>
        </w:rPr>
        <w:t>2</w:t>
      </w:r>
      <w:r w:rsidR="000076D5" w:rsidRPr="000076D5">
        <w:rPr>
          <w:sz w:val="23"/>
          <w:szCs w:val="23"/>
        </w:rPr>
        <w:t xml:space="preserve"> року</w:t>
      </w:r>
    </w:p>
    <w:p w14:paraId="5122D892" w14:textId="55394F41" w:rsidR="000076D5" w:rsidRPr="001478C6" w:rsidRDefault="006069A9" w:rsidP="000076D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</w:p>
    <w:p w14:paraId="6B9AF046" w14:textId="2F7D6335" w:rsidR="006069A9" w:rsidRPr="00556A59" w:rsidRDefault="006069A9" w:rsidP="00556A59">
      <w:pPr>
        <w:ind w:firstLine="709"/>
        <w:rPr>
          <w:sz w:val="24"/>
          <w:szCs w:val="24"/>
        </w:rPr>
      </w:pPr>
      <w:r w:rsidRPr="006069A9">
        <w:rPr>
          <w:sz w:val="24"/>
          <w:szCs w:val="24"/>
        </w:rPr>
        <w:t xml:space="preserve"> </w:t>
      </w:r>
      <w:r w:rsidRPr="006069A9">
        <w:rPr>
          <w:b/>
          <w:sz w:val="24"/>
          <w:szCs w:val="24"/>
        </w:rPr>
        <w:t>Рава-Руська міська рада Львівського району Львівської області</w:t>
      </w:r>
      <w:r w:rsidRPr="006069A9">
        <w:rPr>
          <w:sz w:val="24"/>
          <w:szCs w:val="24"/>
        </w:rPr>
        <w:t xml:space="preserve"> в особі  міського голови </w:t>
      </w:r>
      <w:r>
        <w:rPr>
          <w:sz w:val="24"/>
          <w:szCs w:val="24"/>
        </w:rPr>
        <w:t xml:space="preserve"> </w:t>
      </w:r>
      <w:proofErr w:type="spellStart"/>
      <w:r w:rsidRPr="006069A9">
        <w:rPr>
          <w:sz w:val="24"/>
          <w:szCs w:val="24"/>
        </w:rPr>
        <w:t>Івануси</w:t>
      </w:r>
      <w:proofErr w:type="spellEnd"/>
      <w:r w:rsidRPr="006069A9">
        <w:rPr>
          <w:sz w:val="24"/>
          <w:szCs w:val="24"/>
        </w:rPr>
        <w:t xml:space="preserve"> Івана Івановича, який діє на підставі</w:t>
      </w:r>
      <w:r w:rsidRPr="00396197">
        <w:t xml:space="preserve"> </w:t>
      </w:r>
      <w:r w:rsidR="002A1878" w:rsidRPr="00A01A1E">
        <w:rPr>
          <w:sz w:val="24"/>
          <w:szCs w:val="24"/>
        </w:rPr>
        <w:t>, який діє на підставі Закону України «Про місцеве самоврядування в Україні», (далі – Замовник) з однієї сторони</w:t>
      </w:r>
      <w:r w:rsidR="002A1878" w:rsidRPr="00A01A1E">
        <w:rPr>
          <w:snapToGrid w:val="0"/>
          <w:sz w:val="24"/>
          <w:szCs w:val="24"/>
        </w:rPr>
        <w:t xml:space="preserve">, та _________________________________________________________________________ (надалі іменується </w:t>
      </w:r>
      <w:r w:rsidR="002A1878" w:rsidRPr="00A01A1E">
        <w:rPr>
          <w:sz w:val="24"/>
          <w:szCs w:val="24"/>
        </w:rPr>
        <w:t>"</w:t>
      </w:r>
      <w:r w:rsidR="002A1878" w:rsidRPr="00A01A1E">
        <w:rPr>
          <w:snapToGrid w:val="0"/>
          <w:sz w:val="24"/>
          <w:szCs w:val="24"/>
        </w:rPr>
        <w:t>Виконавець</w:t>
      </w:r>
      <w:r w:rsidR="002A1878" w:rsidRPr="00A01A1E">
        <w:rPr>
          <w:sz w:val="24"/>
          <w:szCs w:val="24"/>
        </w:rPr>
        <w:t>"</w:t>
      </w:r>
      <w:r w:rsidR="002A1878" w:rsidRPr="00A01A1E">
        <w:rPr>
          <w:snapToGrid w:val="0"/>
          <w:sz w:val="24"/>
          <w:szCs w:val="24"/>
        </w:rPr>
        <w:t xml:space="preserve">) в особі _____________________________________, що діє на підставі __________________________, з іншої сторони, </w:t>
      </w:r>
      <w:r w:rsidR="002A1878" w:rsidRPr="00A01A1E">
        <w:rPr>
          <w:sz w:val="24"/>
          <w:szCs w:val="24"/>
        </w:rPr>
        <w:t xml:space="preserve">(в подальшому разом іменуються "Сторони", а кожна окремо - "Сторона") уклали цей Договір (надалі іменується "Договір") про наступне:  </w:t>
      </w:r>
    </w:p>
    <w:p w14:paraId="61603F29" w14:textId="1DBF7A52" w:rsidR="006069A9" w:rsidRDefault="000076D5" w:rsidP="00942799">
      <w:pPr>
        <w:pStyle w:val="af"/>
        <w:numPr>
          <w:ilvl w:val="0"/>
          <w:numId w:val="26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6069A9">
        <w:rPr>
          <w:b/>
          <w:bCs/>
          <w:color w:val="000000"/>
          <w:spacing w:val="-1"/>
          <w:sz w:val="24"/>
          <w:szCs w:val="24"/>
        </w:rPr>
        <w:t>Предмет Договору</w:t>
      </w:r>
    </w:p>
    <w:p w14:paraId="55C45615" w14:textId="77777777" w:rsidR="00942799" w:rsidRPr="00942799" w:rsidRDefault="00942799" w:rsidP="00942799">
      <w:pPr>
        <w:pStyle w:val="af"/>
        <w:shd w:val="clear" w:color="auto" w:fill="FFFFFF"/>
        <w:ind w:left="1069"/>
        <w:rPr>
          <w:b/>
          <w:bCs/>
          <w:color w:val="000000"/>
          <w:spacing w:val="-1"/>
          <w:sz w:val="24"/>
          <w:szCs w:val="24"/>
        </w:rPr>
      </w:pPr>
    </w:p>
    <w:p w14:paraId="7DA04037" w14:textId="0BF343BA" w:rsidR="000076D5" w:rsidRPr="006069A9" w:rsidRDefault="00820691" w:rsidP="006069A9">
      <w:pPr>
        <w:keepLines/>
        <w:autoSpaceDE w:val="0"/>
        <w:autoSpaceDN w:val="0"/>
        <w:jc w:val="both"/>
        <w:rPr>
          <w:sz w:val="24"/>
          <w:szCs w:val="24"/>
        </w:rPr>
      </w:pPr>
      <w:r w:rsidRPr="002221B0">
        <w:rPr>
          <w:color w:val="000000"/>
          <w:spacing w:val="-9"/>
        </w:rPr>
        <w:t xml:space="preserve">       </w:t>
      </w:r>
      <w:r w:rsidR="000076D5" w:rsidRPr="006069A9">
        <w:rPr>
          <w:sz w:val="24"/>
          <w:szCs w:val="24"/>
        </w:rPr>
        <w:t>1.1. Замовник доручає, а Виконавець бере на себе зобов'язання по наданню послуг</w:t>
      </w:r>
      <w:r w:rsidR="00CF0174" w:rsidRPr="006069A9">
        <w:rPr>
          <w:sz w:val="24"/>
          <w:szCs w:val="24"/>
        </w:rPr>
        <w:t>:</w:t>
      </w:r>
      <w:r w:rsidR="00523045" w:rsidRPr="006069A9">
        <w:rPr>
          <w:sz w:val="24"/>
          <w:szCs w:val="24"/>
        </w:rPr>
        <w:t xml:space="preserve"> </w:t>
      </w:r>
      <w:r w:rsidR="006069A9" w:rsidRPr="00404D54">
        <w:rPr>
          <w:sz w:val="24"/>
          <w:szCs w:val="24"/>
        </w:rPr>
        <w:t> </w:t>
      </w:r>
      <w:r w:rsidR="006069A9" w:rsidRPr="006069A9">
        <w:rPr>
          <w:b/>
          <w:sz w:val="24"/>
          <w:szCs w:val="24"/>
        </w:rPr>
        <w:t>«Поточний ремонт вулиць (грейдерування) в межах Рава-Руської міської територіальної громади Львівського району Львівської області», ДК 021:2015: 45230000-8 — Будівництво трубопроводів, ліній зв’язку та електропередач, шосе, доріг, аеродромів і залізничних доріг; вирівнювання поверхонь</w:t>
      </w:r>
      <w:r w:rsidR="00AA3C6F" w:rsidRPr="006069A9">
        <w:rPr>
          <w:b/>
          <w:sz w:val="24"/>
          <w:szCs w:val="24"/>
        </w:rPr>
        <w:t>.</w:t>
      </w:r>
      <w:r w:rsidR="00AA3C6F" w:rsidRPr="006069A9">
        <w:rPr>
          <w:sz w:val="24"/>
          <w:szCs w:val="24"/>
        </w:rPr>
        <w:t xml:space="preserve"> </w:t>
      </w:r>
      <w:r w:rsidR="000A50B3" w:rsidRPr="006069A9">
        <w:rPr>
          <w:sz w:val="24"/>
          <w:szCs w:val="24"/>
        </w:rPr>
        <w:t>Зам</w:t>
      </w:r>
      <w:r w:rsidR="000076D5" w:rsidRPr="006069A9">
        <w:rPr>
          <w:sz w:val="24"/>
          <w:szCs w:val="24"/>
        </w:rPr>
        <w:t>овник зобов’язаний приймати належно надані послуги та своєчасно оплачувати їх вартість за цінами та у термін, що зазначені у Договорі</w:t>
      </w:r>
      <w:r w:rsidR="00F068E8" w:rsidRPr="006069A9">
        <w:rPr>
          <w:sz w:val="24"/>
          <w:szCs w:val="24"/>
        </w:rPr>
        <w:t>.</w:t>
      </w:r>
      <w:r w:rsidR="00BF27BD" w:rsidRPr="006069A9">
        <w:rPr>
          <w:sz w:val="24"/>
          <w:szCs w:val="24"/>
        </w:rPr>
        <w:t xml:space="preserve"> </w:t>
      </w:r>
      <w:r w:rsidR="003B343B">
        <w:rPr>
          <w:sz w:val="24"/>
          <w:szCs w:val="24"/>
        </w:rPr>
        <w:t>Пер</w:t>
      </w:r>
      <w:r w:rsidR="00B53031">
        <w:rPr>
          <w:sz w:val="24"/>
          <w:szCs w:val="24"/>
        </w:rPr>
        <w:t xml:space="preserve">елік об’єктів </w:t>
      </w:r>
      <w:r w:rsidR="003B343B">
        <w:rPr>
          <w:sz w:val="24"/>
          <w:szCs w:val="24"/>
        </w:rPr>
        <w:t xml:space="preserve"> </w:t>
      </w:r>
      <w:r w:rsidR="00B53031">
        <w:rPr>
          <w:sz w:val="24"/>
          <w:szCs w:val="24"/>
        </w:rPr>
        <w:t>та вартість</w:t>
      </w:r>
      <w:r w:rsidR="003B343B">
        <w:rPr>
          <w:sz w:val="24"/>
          <w:szCs w:val="24"/>
        </w:rPr>
        <w:t xml:space="preserve"> визначен</w:t>
      </w:r>
      <w:r w:rsidR="00B53031">
        <w:rPr>
          <w:sz w:val="24"/>
          <w:szCs w:val="24"/>
        </w:rPr>
        <w:t xml:space="preserve">а </w:t>
      </w:r>
      <w:r w:rsidR="00BF27BD" w:rsidRPr="006069A9">
        <w:rPr>
          <w:sz w:val="24"/>
          <w:szCs w:val="24"/>
        </w:rPr>
        <w:t>згідно Додатку 1 до Договору.</w:t>
      </w:r>
    </w:p>
    <w:p w14:paraId="07CC6A68" w14:textId="5F791FF8" w:rsidR="000076D5" w:rsidRDefault="000076D5" w:rsidP="000076D5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2221B0">
        <w:rPr>
          <w:spacing w:val="-11"/>
          <w:sz w:val="24"/>
          <w:szCs w:val="24"/>
        </w:rPr>
        <w:t xml:space="preserve">1.2. Загальний обсяг надання послуг визначається по факту на підставі актів </w:t>
      </w:r>
      <w:r w:rsidR="00292FC0" w:rsidRPr="002221B0">
        <w:rPr>
          <w:spacing w:val="-11"/>
          <w:sz w:val="24"/>
          <w:szCs w:val="24"/>
        </w:rPr>
        <w:t>наданих послуг,</w:t>
      </w:r>
      <w:r w:rsidRPr="002221B0">
        <w:rPr>
          <w:spacing w:val="-11"/>
          <w:sz w:val="24"/>
          <w:szCs w:val="24"/>
        </w:rPr>
        <w:t xml:space="preserve"> оформлених належним чином.</w:t>
      </w:r>
    </w:p>
    <w:p w14:paraId="71A1F736" w14:textId="7853A983" w:rsidR="00D70252" w:rsidRPr="001478C6" w:rsidRDefault="00D70252" w:rsidP="00556A59">
      <w:pPr>
        <w:ind w:firstLine="709"/>
        <w:jc w:val="both"/>
        <w:rPr>
          <w:rStyle w:val="FontStyle18"/>
          <w:sz w:val="24"/>
          <w:szCs w:val="24"/>
        </w:rPr>
      </w:pPr>
      <w:r w:rsidRPr="004F3B92">
        <w:rPr>
          <w:sz w:val="24"/>
          <w:szCs w:val="24"/>
        </w:rPr>
        <w:t>1.3 Обсяги закупівлі можуть бути зменшені залежно від реального фінансування видатків.</w:t>
      </w:r>
    </w:p>
    <w:p w14:paraId="481AC4F6" w14:textId="77777777" w:rsidR="000076D5" w:rsidRDefault="000076D5" w:rsidP="000076D5">
      <w:pPr>
        <w:shd w:val="clear" w:color="auto" w:fill="FFFFFF"/>
        <w:ind w:firstLine="709"/>
        <w:jc w:val="center"/>
        <w:rPr>
          <w:b/>
          <w:color w:val="000000"/>
          <w:spacing w:val="1"/>
          <w:sz w:val="24"/>
          <w:szCs w:val="24"/>
        </w:rPr>
      </w:pPr>
      <w:r w:rsidRPr="001478C6">
        <w:rPr>
          <w:b/>
          <w:bCs/>
          <w:color w:val="000000"/>
          <w:spacing w:val="1"/>
          <w:sz w:val="24"/>
          <w:szCs w:val="24"/>
        </w:rPr>
        <w:t xml:space="preserve">2. Строк </w:t>
      </w:r>
      <w:r w:rsidR="00693CB2">
        <w:rPr>
          <w:b/>
          <w:bCs/>
          <w:color w:val="000000"/>
          <w:spacing w:val="1"/>
          <w:sz w:val="24"/>
          <w:szCs w:val="24"/>
        </w:rPr>
        <w:t xml:space="preserve">та порядок </w:t>
      </w:r>
      <w:r w:rsidRPr="001478C6">
        <w:rPr>
          <w:b/>
          <w:bCs/>
          <w:color w:val="000000"/>
          <w:spacing w:val="1"/>
          <w:sz w:val="24"/>
          <w:szCs w:val="24"/>
        </w:rPr>
        <w:t xml:space="preserve">надання </w:t>
      </w:r>
      <w:r w:rsidRPr="001478C6">
        <w:rPr>
          <w:b/>
          <w:color w:val="000000"/>
          <w:spacing w:val="1"/>
          <w:sz w:val="24"/>
          <w:szCs w:val="24"/>
        </w:rPr>
        <w:t>послуг</w:t>
      </w:r>
    </w:p>
    <w:p w14:paraId="6B02B17F" w14:textId="77777777" w:rsidR="006069A9" w:rsidRDefault="006069A9" w:rsidP="00942799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14:paraId="0D4C02D3" w14:textId="77777777" w:rsidR="00806135" w:rsidRDefault="000076D5" w:rsidP="00806135">
      <w:pPr>
        <w:shd w:val="clear" w:color="auto" w:fill="FFFFFF"/>
        <w:ind w:right="45" w:firstLine="567"/>
        <w:jc w:val="both"/>
        <w:rPr>
          <w:sz w:val="24"/>
          <w:szCs w:val="24"/>
        </w:rPr>
      </w:pPr>
      <w:r w:rsidRPr="001478C6">
        <w:rPr>
          <w:color w:val="000000"/>
          <w:spacing w:val="3"/>
          <w:sz w:val="24"/>
          <w:szCs w:val="24"/>
        </w:rPr>
        <w:t xml:space="preserve">2.1. </w:t>
      </w:r>
      <w:r w:rsidR="00806135">
        <w:rPr>
          <w:bCs/>
          <w:sz w:val="24"/>
          <w:szCs w:val="24"/>
        </w:rPr>
        <w:t>Виконавець</w:t>
      </w:r>
      <w:r w:rsidR="00806135" w:rsidRPr="00E4774F">
        <w:rPr>
          <w:bCs/>
          <w:sz w:val="24"/>
          <w:szCs w:val="24"/>
        </w:rPr>
        <w:t xml:space="preserve"> забезпечує, при необхідності, роботу техніки цілодобово, у вихідні та святкові дні незалежно від обсягу послуг згідно заявок Замовника,</w:t>
      </w:r>
      <w:r w:rsidR="00806135" w:rsidRPr="00E4774F">
        <w:rPr>
          <w:sz w:val="24"/>
          <w:szCs w:val="24"/>
        </w:rPr>
        <w:t xml:space="preserve"> наданих в письмовому або телефонному режимі.</w:t>
      </w:r>
    </w:p>
    <w:p w14:paraId="6994DECE" w14:textId="40E873F6" w:rsidR="00F72039" w:rsidRDefault="00A00E08" w:rsidP="00F720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F72039">
        <w:rPr>
          <w:sz w:val="24"/>
          <w:szCs w:val="24"/>
        </w:rPr>
        <w:t>Виконавець забезпечує можливість оперативного використання техніки (транспортний засіб повинен прибути на місце надання послуг протягом трьох годин з моменту надходження заявки від Замовника</w:t>
      </w:r>
      <w:r w:rsidR="00F72039" w:rsidRPr="00F82922">
        <w:rPr>
          <w:sz w:val="24"/>
          <w:szCs w:val="24"/>
        </w:rPr>
        <w:t>).</w:t>
      </w:r>
    </w:p>
    <w:p w14:paraId="72BCA4F6" w14:textId="233929DA" w:rsidR="000076D5" w:rsidRDefault="00693CB2" w:rsidP="000076D5">
      <w:pPr>
        <w:pStyle w:val="Style13"/>
        <w:widowControl/>
        <w:tabs>
          <w:tab w:val="left" w:pos="360"/>
        </w:tabs>
        <w:spacing w:line="278" w:lineRule="exact"/>
        <w:rPr>
          <w:rStyle w:val="FontStyle18"/>
          <w:sz w:val="24"/>
          <w:szCs w:val="24"/>
          <w:lang w:val="uk-UA" w:eastAsia="uk-UA"/>
        </w:rPr>
      </w:pPr>
      <w:r>
        <w:rPr>
          <w:color w:val="000000"/>
          <w:spacing w:val="3"/>
          <w:lang w:val="uk-UA"/>
        </w:rPr>
        <w:tab/>
      </w:r>
      <w:r w:rsidR="000D6938">
        <w:rPr>
          <w:color w:val="000000"/>
          <w:spacing w:val="3"/>
          <w:lang w:val="uk-UA"/>
        </w:rPr>
        <w:t xml:space="preserve">   </w:t>
      </w:r>
      <w:r>
        <w:rPr>
          <w:color w:val="000000"/>
          <w:spacing w:val="3"/>
          <w:lang w:val="uk-UA"/>
        </w:rPr>
        <w:t>2.3</w:t>
      </w:r>
      <w:r w:rsidR="000076D5" w:rsidRPr="001478C6">
        <w:rPr>
          <w:color w:val="000000"/>
          <w:spacing w:val="3"/>
          <w:lang w:val="uk-UA"/>
        </w:rPr>
        <w:t xml:space="preserve">. </w:t>
      </w:r>
      <w:r w:rsidR="000076D5" w:rsidRPr="001478C6">
        <w:rPr>
          <w:bCs/>
          <w:spacing w:val="-1"/>
          <w:lang w:val="uk-UA"/>
        </w:rPr>
        <w:t>Строк</w:t>
      </w:r>
      <w:r w:rsidR="00FF3F2D">
        <w:rPr>
          <w:bCs/>
          <w:spacing w:val="-1"/>
          <w:lang w:val="uk-UA"/>
        </w:rPr>
        <w:t xml:space="preserve">и надання послуг – </w:t>
      </w:r>
      <w:r w:rsidR="006069A9">
        <w:rPr>
          <w:bCs/>
          <w:spacing w:val="-1"/>
          <w:lang w:val="uk-UA"/>
        </w:rPr>
        <w:t xml:space="preserve">1 період : </w:t>
      </w:r>
      <w:r w:rsidR="0074528F">
        <w:rPr>
          <w:bCs/>
          <w:spacing w:val="-1"/>
          <w:lang w:val="uk-UA"/>
        </w:rPr>
        <w:t>___________________</w:t>
      </w:r>
      <w:r w:rsidR="00FF3F2D">
        <w:rPr>
          <w:bCs/>
          <w:spacing w:val="-1"/>
          <w:lang w:val="uk-UA"/>
        </w:rPr>
        <w:t xml:space="preserve">до </w:t>
      </w:r>
      <w:proofErr w:type="spellStart"/>
      <w:r w:rsidR="006069A9">
        <w:rPr>
          <w:bCs/>
          <w:spacing w:val="-1"/>
          <w:lang w:val="uk-UA"/>
        </w:rPr>
        <w:t>_____________</w:t>
      </w:r>
      <w:r w:rsidR="000076D5" w:rsidRPr="001478C6">
        <w:rPr>
          <w:bCs/>
          <w:spacing w:val="-1"/>
          <w:lang w:val="uk-UA"/>
        </w:rPr>
        <w:t>ро</w:t>
      </w:r>
      <w:proofErr w:type="spellEnd"/>
      <w:r w:rsidR="000076D5" w:rsidRPr="001478C6">
        <w:rPr>
          <w:bCs/>
          <w:spacing w:val="-1"/>
          <w:lang w:val="uk-UA"/>
        </w:rPr>
        <w:t>ку</w:t>
      </w:r>
      <w:r w:rsidR="006069A9">
        <w:rPr>
          <w:rStyle w:val="FontStyle18"/>
          <w:sz w:val="24"/>
          <w:szCs w:val="24"/>
          <w:lang w:val="uk-UA" w:eastAsia="uk-UA"/>
        </w:rPr>
        <w:t>.</w:t>
      </w:r>
    </w:p>
    <w:p w14:paraId="6B5BB645" w14:textId="2AE3E7AC" w:rsidR="006069A9" w:rsidRDefault="006069A9" w:rsidP="006069A9">
      <w:pPr>
        <w:pStyle w:val="Style13"/>
        <w:widowControl/>
        <w:tabs>
          <w:tab w:val="left" w:pos="360"/>
        </w:tabs>
        <w:spacing w:line="278" w:lineRule="exact"/>
        <w:rPr>
          <w:rStyle w:val="FontStyle18"/>
          <w:sz w:val="24"/>
          <w:szCs w:val="24"/>
          <w:lang w:val="uk-UA" w:eastAsia="uk-UA"/>
        </w:rPr>
      </w:pPr>
      <w:r>
        <w:rPr>
          <w:bCs/>
          <w:spacing w:val="-1"/>
          <w:lang w:val="uk-UA"/>
        </w:rPr>
        <w:t xml:space="preserve">                                                             2 період : ___________________до </w:t>
      </w:r>
      <w:proofErr w:type="spellStart"/>
      <w:r>
        <w:rPr>
          <w:bCs/>
          <w:spacing w:val="-1"/>
          <w:lang w:val="uk-UA"/>
        </w:rPr>
        <w:t>_____________</w:t>
      </w:r>
      <w:r w:rsidRPr="001478C6">
        <w:rPr>
          <w:bCs/>
          <w:spacing w:val="-1"/>
          <w:lang w:val="uk-UA"/>
        </w:rPr>
        <w:t>ро</w:t>
      </w:r>
      <w:proofErr w:type="spellEnd"/>
      <w:r w:rsidRPr="001478C6">
        <w:rPr>
          <w:bCs/>
          <w:spacing w:val="-1"/>
          <w:lang w:val="uk-UA"/>
        </w:rPr>
        <w:t>ку</w:t>
      </w:r>
      <w:r>
        <w:rPr>
          <w:rStyle w:val="FontStyle18"/>
          <w:sz w:val="24"/>
          <w:szCs w:val="24"/>
          <w:lang w:val="uk-UA" w:eastAsia="uk-UA"/>
        </w:rPr>
        <w:t>.</w:t>
      </w:r>
    </w:p>
    <w:p w14:paraId="17C025C9" w14:textId="607CA0DA" w:rsidR="006069A9" w:rsidRPr="00396197" w:rsidRDefault="006069A9" w:rsidP="006069A9">
      <w:pPr>
        <w:pStyle w:val="Style13"/>
        <w:widowControl/>
        <w:tabs>
          <w:tab w:val="left" w:pos="360"/>
        </w:tabs>
        <w:spacing w:line="278" w:lineRule="exact"/>
        <w:ind w:firstLine="567"/>
        <w:rPr>
          <w:lang w:val="uk-UA" w:eastAsia="uk-UA"/>
        </w:rPr>
      </w:pPr>
      <w:r>
        <w:rPr>
          <w:rStyle w:val="FontStyle18"/>
          <w:sz w:val="24"/>
          <w:szCs w:val="24"/>
          <w:lang w:val="uk-UA" w:eastAsia="uk-UA"/>
        </w:rPr>
        <w:t>2.4.</w:t>
      </w:r>
      <w:r w:rsidRPr="00396197">
        <w:rPr>
          <w:b/>
          <w:lang w:val="uk-UA"/>
        </w:rPr>
        <w:t xml:space="preserve"> </w:t>
      </w:r>
      <w:r>
        <w:rPr>
          <w:b/>
          <w:i/>
          <w:u w:val="single"/>
          <w:lang w:val="uk-UA"/>
        </w:rPr>
        <w:t>Виконавець</w:t>
      </w:r>
      <w:r w:rsidRPr="00396197">
        <w:rPr>
          <w:lang w:val="uk-UA"/>
        </w:rPr>
        <w:t xml:space="preserve"> може ставити перед </w:t>
      </w:r>
      <w:r w:rsidRPr="00396197">
        <w:rPr>
          <w:b/>
          <w:i/>
          <w:u w:val="single"/>
          <w:lang w:val="uk-UA"/>
        </w:rPr>
        <w:t>Замовником</w:t>
      </w:r>
      <w:r w:rsidRPr="00396197">
        <w:rPr>
          <w:lang w:val="uk-UA"/>
        </w:rPr>
        <w:t xml:space="preserve"> питання про коригування строків виконання робіт. Зміна строків виконання робіт може відбуватися також у зв’язку з виробничими обставинами та при зміні фінансування за погодженням Сторін.</w:t>
      </w:r>
    </w:p>
    <w:p w14:paraId="4A1174B7" w14:textId="77777777" w:rsidR="0058094A" w:rsidRPr="001478C6" w:rsidRDefault="0058094A" w:rsidP="000076D5">
      <w:pPr>
        <w:pStyle w:val="Style13"/>
        <w:widowControl/>
        <w:tabs>
          <w:tab w:val="left" w:pos="360"/>
        </w:tabs>
        <w:spacing w:line="278" w:lineRule="exact"/>
        <w:rPr>
          <w:rStyle w:val="FontStyle18"/>
          <w:sz w:val="24"/>
          <w:szCs w:val="24"/>
          <w:lang w:val="uk-UA" w:eastAsia="uk-UA"/>
        </w:rPr>
      </w:pPr>
    </w:p>
    <w:p w14:paraId="6C85B982" w14:textId="22713831" w:rsidR="006069A9" w:rsidRPr="00556A59" w:rsidRDefault="000076D5" w:rsidP="00556A59">
      <w:pPr>
        <w:pStyle w:val="Style13"/>
        <w:widowControl/>
        <w:numPr>
          <w:ilvl w:val="0"/>
          <w:numId w:val="27"/>
        </w:numPr>
        <w:tabs>
          <w:tab w:val="left" w:pos="360"/>
        </w:tabs>
        <w:spacing w:line="278" w:lineRule="exact"/>
        <w:jc w:val="center"/>
        <w:rPr>
          <w:rStyle w:val="FontStyle18"/>
          <w:b/>
          <w:sz w:val="24"/>
          <w:szCs w:val="24"/>
          <w:lang w:val="uk-UA" w:eastAsia="uk-UA"/>
        </w:rPr>
      </w:pPr>
      <w:r w:rsidRPr="001478C6">
        <w:rPr>
          <w:rStyle w:val="FontStyle18"/>
          <w:b/>
          <w:sz w:val="24"/>
          <w:szCs w:val="24"/>
          <w:lang w:val="uk-UA" w:eastAsia="uk-UA"/>
        </w:rPr>
        <w:t>Умови про якість надання послуг</w:t>
      </w:r>
    </w:p>
    <w:p w14:paraId="556015DC" w14:textId="05DBFDED" w:rsidR="000076D5" w:rsidRPr="00556A59" w:rsidRDefault="00BC5CB3" w:rsidP="000076D5">
      <w:pPr>
        <w:pStyle w:val="Style13"/>
        <w:widowControl/>
        <w:tabs>
          <w:tab w:val="left" w:pos="720"/>
        </w:tabs>
        <w:spacing w:line="278" w:lineRule="exact"/>
      </w:pPr>
      <w:r w:rsidRPr="00556A59">
        <w:t xml:space="preserve">          </w:t>
      </w:r>
      <w:r w:rsidR="000076D5" w:rsidRPr="00556A59">
        <w:t>3.1. Виконавець повинен надати передбачені цим договором послуги, якість яких відповідає умовам технічної та іншої нормативно-правової документації.</w:t>
      </w:r>
    </w:p>
    <w:p w14:paraId="62336A98" w14:textId="4C30D2FE" w:rsidR="000076D5" w:rsidRPr="00556A59" w:rsidRDefault="000076D5" w:rsidP="000076D5">
      <w:pPr>
        <w:pStyle w:val="Style13"/>
        <w:widowControl/>
        <w:tabs>
          <w:tab w:val="left" w:pos="360"/>
        </w:tabs>
        <w:spacing w:line="278" w:lineRule="exact"/>
      </w:pPr>
      <w:r w:rsidRPr="00556A59">
        <w:tab/>
      </w:r>
      <w:r w:rsidR="00BC5CB3" w:rsidRPr="00556A59">
        <w:t xml:space="preserve">    </w:t>
      </w:r>
      <w:r w:rsidRPr="00556A59">
        <w:t xml:space="preserve">3.2. Виконавець гарантує, що всі матеріали, </w:t>
      </w:r>
      <w:r w:rsidR="00D3339B" w:rsidRPr="00556A59">
        <w:t>обладнання</w:t>
      </w:r>
      <w:r w:rsidRPr="00556A59">
        <w:t>, які використовуют</w:t>
      </w:r>
      <w:r w:rsidR="00A92357" w:rsidRPr="00556A59">
        <w:t>ься при виконанні послуг</w:t>
      </w:r>
      <w:r w:rsidR="00D3339B" w:rsidRPr="00556A59">
        <w:t>,</w:t>
      </w:r>
      <w:r w:rsidRPr="00556A59">
        <w:t xml:space="preserve"> придатні для використання, відповідають діючим нормам та вимогам чинного законодавства.</w:t>
      </w:r>
    </w:p>
    <w:p w14:paraId="2EE5C1AE" w14:textId="3C9B0ECF" w:rsidR="0058094A" w:rsidRPr="00556A59" w:rsidRDefault="000076D5" w:rsidP="000076D5">
      <w:pPr>
        <w:pStyle w:val="Style13"/>
        <w:widowControl/>
        <w:tabs>
          <w:tab w:val="left" w:pos="360"/>
        </w:tabs>
        <w:spacing w:line="278" w:lineRule="exact"/>
        <w:rPr>
          <w:lang w:val="uk-UA"/>
        </w:rPr>
      </w:pPr>
      <w:r w:rsidRPr="00556A59">
        <w:tab/>
      </w:r>
      <w:r w:rsidR="00BC5CB3" w:rsidRPr="00556A59">
        <w:t xml:space="preserve">    </w:t>
      </w:r>
      <w:r w:rsidRPr="00556A59">
        <w:t>3.</w:t>
      </w:r>
      <w:r w:rsidR="00D3339B" w:rsidRPr="00556A59">
        <w:t>3</w:t>
      </w:r>
      <w:r w:rsidRPr="00556A59">
        <w:t xml:space="preserve">. Недоробки та дефекти, пов’язані з низькою якістю послуг, які виникли з вини </w:t>
      </w:r>
      <w:proofErr w:type="spellStart"/>
      <w:r w:rsidRPr="00556A59">
        <w:t>Виконавця</w:t>
      </w:r>
      <w:proofErr w:type="spellEnd"/>
      <w:r w:rsidRPr="00556A59">
        <w:t xml:space="preserve">, </w:t>
      </w:r>
      <w:proofErr w:type="spellStart"/>
      <w:r w:rsidRPr="00556A59">
        <w:t>що</w:t>
      </w:r>
      <w:proofErr w:type="spellEnd"/>
      <w:r w:rsidRPr="00556A59">
        <w:t xml:space="preserve"> </w:t>
      </w:r>
      <w:proofErr w:type="spellStart"/>
      <w:proofErr w:type="gramStart"/>
      <w:r w:rsidRPr="00556A59">
        <w:t>п</w:t>
      </w:r>
      <w:proofErr w:type="gramEnd"/>
      <w:r w:rsidRPr="00556A59">
        <w:t>ідтверджується</w:t>
      </w:r>
      <w:proofErr w:type="spellEnd"/>
      <w:r w:rsidRPr="00556A59">
        <w:t xml:space="preserve"> </w:t>
      </w:r>
      <w:proofErr w:type="spellStart"/>
      <w:r w:rsidRPr="00556A59">
        <w:t>відповідними</w:t>
      </w:r>
      <w:proofErr w:type="spellEnd"/>
      <w:r w:rsidRPr="00556A59">
        <w:t xml:space="preserve"> актами, </w:t>
      </w:r>
      <w:proofErr w:type="spellStart"/>
      <w:r w:rsidRPr="00556A59">
        <w:t>усуваються</w:t>
      </w:r>
      <w:proofErr w:type="spellEnd"/>
      <w:r w:rsidRPr="00556A59">
        <w:t xml:space="preserve"> </w:t>
      </w:r>
      <w:proofErr w:type="spellStart"/>
      <w:r w:rsidRPr="00556A59">
        <w:t>Виконавцем</w:t>
      </w:r>
      <w:proofErr w:type="spellEnd"/>
      <w:r w:rsidRPr="00556A59">
        <w:t xml:space="preserve"> за </w:t>
      </w:r>
      <w:proofErr w:type="spellStart"/>
      <w:r w:rsidRPr="00556A59">
        <w:t>власний</w:t>
      </w:r>
      <w:proofErr w:type="spellEnd"/>
      <w:r w:rsidRPr="00556A59">
        <w:t xml:space="preserve"> </w:t>
      </w:r>
      <w:proofErr w:type="spellStart"/>
      <w:r w:rsidRPr="00556A59">
        <w:t>рахунок</w:t>
      </w:r>
      <w:proofErr w:type="spellEnd"/>
      <w:r w:rsidRPr="00556A59">
        <w:t xml:space="preserve"> </w:t>
      </w:r>
      <w:proofErr w:type="spellStart"/>
      <w:r w:rsidRPr="00556A59">
        <w:t>протягом</w:t>
      </w:r>
      <w:proofErr w:type="spellEnd"/>
      <w:r w:rsidRPr="00556A59">
        <w:t xml:space="preserve"> </w:t>
      </w:r>
      <w:proofErr w:type="spellStart"/>
      <w:r w:rsidRPr="00556A59">
        <w:t>терміну</w:t>
      </w:r>
      <w:proofErr w:type="spellEnd"/>
      <w:r w:rsidRPr="00556A59">
        <w:t xml:space="preserve">, </w:t>
      </w:r>
      <w:proofErr w:type="spellStart"/>
      <w:r w:rsidRPr="00556A59">
        <w:t>встановленого</w:t>
      </w:r>
      <w:proofErr w:type="spellEnd"/>
      <w:r w:rsidRPr="00556A59">
        <w:t xml:space="preserve"> </w:t>
      </w:r>
      <w:proofErr w:type="spellStart"/>
      <w:r w:rsidRPr="00556A59">
        <w:t>Замовником</w:t>
      </w:r>
      <w:proofErr w:type="spellEnd"/>
      <w:r w:rsidRPr="00556A59">
        <w:t xml:space="preserve"> </w:t>
      </w:r>
      <w:r w:rsidR="0058094A" w:rsidRPr="00556A59">
        <w:t>в</w:t>
      </w:r>
      <w:r w:rsidRPr="00556A59">
        <w:t xml:space="preserve"> </w:t>
      </w:r>
      <w:proofErr w:type="spellStart"/>
      <w:r w:rsidRPr="00556A59">
        <w:t>письмової</w:t>
      </w:r>
      <w:proofErr w:type="spellEnd"/>
      <w:r w:rsidRPr="00556A59">
        <w:t xml:space="preserve"> </w:t>
      </w:r>
      <w:proofErr w:type="spellStart"/>
      <w:r w:rsidRPr="00556A59">
        <w:t>претензії</w:t>
      </w:r>
      <w:proofErr w:type="spellEnd"/>
      <w:r w:rsidRPr="00556A59">
        <w:t xml:space="preserve"> </w:t>
      </w:r>
      <w:proofErr w:type="spellStart"/>
      <w:r w:rsidRPr="00556A59">
        <w:t>Замовника</w:t>
      </w:r>
      <w:proofErr w:type="spellEnd"/>
      <w:r w:rsidRPr="00556A59">
        <w:t>.</w:t>
      </w:r>
    </w:p>
    <w:p w14:paraId="6785E3FE" w14:textId="77777777" w:rsidR="00556A59" w:rsidRPr="00556A59" w:rsidRDefault="00556A59" w:rsidP="000076D5">
      <w:pPr>
        <w:pStyle w:val="Style13"/>
        <w:widowControl/>
        <w:tabs>
          <w:tab w:val="left" w:pos="360"/>
        </w:tabs>
        <w:spacing w:line="278" w:lineRule="exact"/>
        <w:rPr>
          <w:lang w:val="uk-UA"/>
        </w:rPr>
      </w:pPr>
    </w:p>
    <w:p w14:paraId="3EFC060A" w14:textId="48B4C22C" w:rsidR="00556A59" w:rsidRPr="00556A59" w:rsidRDefault="00556A59" w:rsidP="000076D5">
      <w:pPr>
        <w:pStyle w:val="Style13"/>
        <w:widowControl/>
        <w:numPr>
          <w:ilvl w:val="0"/>
          <w:numId w:val="27"/>
        </w:numPr>
        <w:tabs>
          <w:tab w:val="left" w:pos="360"/>
        </w:tabs>
        <w:spacing w:line="278" w:lineRule="exact"/>
        <w:jc w:val="center"/>
        <w:rPr>
          <w:rStyle w:val="FontStyle18"/>
          <w:b/>
          <w:sz w:val="24"/>
          <w:szCs w:val="24"/>
          <w:lang w:val="uk-UA" w:eastAsia="uk-UA"/>
        </w:rPr>
      </w:pPr>
      <w:r w:rsidRPr="00556A59">
        <w:rPr>
          <w:rStyle w:val="FontStyle18"/>
          <w:b/>
          <w:sz w:val="24"/>
          <w:szCs w:val="24"/>
          <w:lang w:val="uk-UA" w:eastAsia="uk-UA"/>
        </w:rPr>
        <w:t>Ціна договору та умови оплати</w:t>
      </w:r>
    </w:p>
    <w:p w14:paraId="0FC893E6" w14:textId="4E91881A" w:rsidR="00556A59" w:rsidRPr="00556A59" w:rsidRDefault="00556A59" w:rsidP="00556A59">
      <w:pPr>
        <w:ind w:firstLine="567"/>
        <w:jc w:val="both"/>
        <w:rPr>
          <w:sz w:val="24"/>
          <w:szCs w:val="24"/>
        </w:rPr>
      </w:pPr>
      <w:r w:rsidRPr="00556A59">
        <w:rPr>
          <w:sz w:val="24"/>
          <w:szCs w:val="24"/>
        </w:rPr>
        <w:t xml:space="preserve">4.1 Договірна ціна робіт, що виконуються згідно умов даного Договору, є твердою і становить                  </w:t>
      </w:r>
      <w:r>
        <w:rPr>
          <w:sz w:val="24"/>
          <w:szCs w:val="24"/>
        </w:rPr>
        <w:t xml:space="preserve"> </w:t>
      </w:r>
      <w:r w:rsidRPr="00556A5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</w:t>
      </w:r>
    </w:p>
    <w:p w14:paraId="79E84588" w14:textId="7728DDB3" w:rsidR="00556A59" w:rsidRDefault="00556A59" w:rsidP="00556A59">
      <w:pPr>
        <w:jc w:val="both"/>
        <w:rPr>
          <w:sz w:val="24"/>
          <w:szCs w:val="24"/>
        </w:rPr>
      </w:pPr>
      <w:r w:rsidRPr="00556A59">
        <w:rPr>
          <w:sz w:val="24"/>
          <w:szCs w:val="24"/>
        </w:rPr>
        <w:lastRenderedPageBreak/>
        <w:t>в  тому числі ПДВ  __________________грн.</w:t>
      </w:r>
      <w:r w:rsidR="000076D5" w:rsidRPr="001478C6">
        <w:rPr>
          <w:sz w:val="24"/>
          <w:szCs w:val="24"/>
        </w:rPr>
        <w:t xml:space="preserve"> (без ПДВ: у разі, коли Виконавець не є </w:t>
      </w:r>
    </w:p>
    <w:p w14:paraId="6F6623C8" w14:textId="56FEACC7" w:rsidR="000076D5" w:rsidRPr="001478C6" w:rsidRDefault="000076D5" w:rsidP="00556A59">
      <w:pPr>
        <w:jc w:val="both"/>
        <w:rPr>
          <w:sz w:val="24"/>
          <w:szCs w:val="24"/>
        </w:rPr>
      </w:pPr>
      <w:r w:rsidRPr="001478C6">
        <w:rPr>
          <w:sz w:val="24"/>
          <w:szCs w:val="24"/>
        </w:rPr>
        <w:t>платником ПДВ).</w:t>
      </w:r>
    </w:p>
    <w:p w14:paraId="3C77A119" w14:textId="6D53FFFB" w:rsidR="00693CB2" w:rsidRPr="00F82922" w:rsidRDefault="00E01DF0" w:rsidP="00693C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693CB2">
        <w:rPr>
          <w:sz w:val="24"/>
          <w:szCs w:val="24"/>
        </w:rPr>
        <w:t>.</w:t>
      </w:r>
      <w:r w:rsidR="00693CB2" w:rsidRPr="00693CB2">
        <w:rPr>
          <w:sz w:val="24"/>
          <w:szCs w:val="24"/>
        </w:rPr>
        <w:t xml:space="preserve"> </w:t>
      </w:r>
      <w:r w:rsidR="000A50B3" w:rsidRPr="00F82922">
        <w:rPr>
          <w:sz w:val="24"/>
          <w:szCs w:val="24"/>
        </w:rPr>
        <w:t xml:space="preserve">Вартість годин роботи техніки </w:t>
      </w:r>
      <w:r w:rsidR="00556A59">
        <w:rPr>
          <w:sz w:val="24"/>
          <w:szCs w:val="24"/>
        </w:rPr>
        <w:t>обліковується з моменту початку роботи на об’єкті  та</w:t>
      </w:r>
      <w:r w:rsidR="006311C1">
        <w:rPr>
          <w:sz w:val="24"/>
          <w:szCs w:val="24"/>
        </w:rPr>
        <w:t xml:space="preserve"> до</w:t>
      </w:r>
      <w:r w:rsidR="00556A59">
        <w:rPr>
          <w:sz w:val="24"/>
          <w:szCs w:val="24"/>
        </w:rPr>
        <w:t xml:space="preserve"> моменту завершення роботи на </w:t>
      </w:r>
      <w:proofErr w:type="spellStart"/>
      <w:r w:rsidR="00556A59">
        <w:rPr>
          <w:sz w:val="24"/>
          <w:szCs w:val="24"/>
        </w:rPr>
        <w:t>обєкті</w:t>
      </w:r>
      <w:proofErr w:type="spellEnd"/>
      <w:r w:rsidR="000A50B3" w:rsidRPr="00F82922">
        <w:rPr>
          <w:sz w:val="24"/>
          <w:szCs w:val="24"/>
        </w:rPr>
        <w:t>.</w:t>
      </w:r>
      <w:r w:rsidR="00693CB2">
        <w:rPr>
          <w:sz w:val="24"/>
          <w:szCs w:val="24"/>
        </w:rPr>
        <w:t xml:space="preserve"> </w:t>
      </w:r>
    </w:p>
    <w:p w14:paraId="546C1638" w14:textId="77777777" w:rsidR="000076D5" w:rsidRPr="001478C6" w:rsidRDefault="000076D5" w:rsidP="000076D5">
      <w:pPr>
        <w:ind w:firstLine="600"/>
        <w:jc w:val="both"/>
        <w:rPr>
          <w:bCs/>
          <w:sz w:val="24"/>
          <w:szCs w:val="24"/>
        </w:rPr>
      </w:pPr>
      <w:r w:rsidRPr="001478C6">
        <w:rPr>
          <w:sz w:val="24"/>
          <w:szCs w:val="24"/>
        </w:rPr>
        <w:t>4</w:t>
      </w:r>
      <w:r w:rsidR="00E01DF0">
        <w:rPr>
          <w:bCs/>
          <w:sz w:val="24"/>
          <w:szCs w:val="24"/>
        </w:rPr>
        <w:t>.3</w:t>
      </w:r>
      <w:r w:rsidRPr="001478C6">
        <w:rPr>
          <w:bCs/>
          <w:sz w:val="24"/>
          <w:szCs w:val="24"/>
        </w:rPr>
        <w:t>. Розрахунки за надані послуги здійснюються у разі наявності та в межах бюджетних асигнувань і на умовах, визначених в Договорі. У разі зменшення бюджетних асигнувань Сторони переглядають об’єми надання послуг.</w:t>
      </w:r>
    </w:p>
    <w:p w14:paraId="519D4FE3" w14:textId="65922CCC" w:rsidR="000076D5" w:rsidRPr="00556A59" w:rsidRDefault="00E01DF0" w:rsidP="00556A59">
      <w:pPr>
        <w:ind w:firstLine="567"/>
        <w:jc w:val="both"/>
        <w:rPr>
          <w:b/>
        </w:rPr>
      </w:pPr>
      <w:r>
        <w:rPr>
          <w:sz w:val="24"/>
          <w:szCs w:val="24"/>
        </w:rPr>
        <w:t>4.4</w:t>
      </w:r>
      <w:r w:rsidR="000076D5" w:rsidRPr="001478C6">
        <w:rPr>
          <w:sz w:val="24"/>
          <w:szCs w:val="24"/>
        </w:rPr>
        <w:t>. Розрахунок за надані послуги проводиться Замовником</w:t>
      </w:r>
      <w:r w:rsidR="003528C9" w:rsidRPr="003528C9">
        <w:rPr>
          <w:sz w:val="24"/>
          <w:szCs w:val="24"/>
          <w:lang w:val="ru-RU"/>
        </w:rPr>
        <w:t xml:space="preserve"> </w:t>
      </w:r>
      <w:r w:rsidR="003528C9">
        <w:rPr>
          <w:sz w:val="24"/>
          <w:szCs w:val="24"/>
        </w:rPr>
        <w:t>шляхом безготівкового перерахування</w:t>
      </w:r>
      <w:r w:rsidR="0076514C">
        <w:rPr>
          <w:sz w:val="24"/>
          <w:szCs w:val="24"/>
        </w:rPr>
        <w:t xml:space="preserve"> коштів</w:t>
      </w:r>
      <w:r w:rsidR="003528C9">
        <w:rPr>
          <w:sz w:val="24"/>
          <w:szCs w:val="24"/>
        </w:rPr>
        <w:t xml:space="preserve"> на розрахунковий рахунок Виконавця</w:t>
      </w:r>
      <w:r w:rsidR="000076D5" w:rsidRPr="001478C6">
        <w:rPr>
          <w:sz w:val="24"/>
          <w:szCs w:val="24"/>
        </w:rPr>
        <w:t xml:space="preserve"> на підставі підписаних Сторонами актів </w:t>
      </w:r>
      <w:r w:rsidR="00556A59">
        <w:rPr>
          <w:sz w:val="24"/>
          <w:szCs w:val="24"/>
        </w:rPr>
        <w:t>наданих послуг протягом 2</w:t>
      </w:r>
      <w:r w:rsidR="00D62FE8">
        <w:rPr>
          <w:sz w:val="24"/>
          <w:szCs w:val="24"/>
        </w:rPr>
        <w:t xml:space="preserve">0 </w:t>
      </w:r>
      <w:r w:rsidR="00556A59">
        <w:rPr>
          <w:sz w:val="24"/>
          <w:szCs w:val="24"/>
        </w:rPr>
        <w:t>(двадцяти</w:t>
      </w:r>
      <w:r w:rsidR="00D62FE8">
        <w:rPr>
          <w:sz w:val="24"/>
          <w:szCs w:val="24"/>
        </w:rPr>
        <w:t>) календарних днів з дня його підписання</w:t>
      </w:r>
      <w:r w:rsidR="000076D5" w:rsidRPr="001478C6">
        <w:rPr>
          <w:sz w:val="24"/>
          <w:szCs w:val="24"/>
        </w:rPr>
        <w:t>.</w:t>
      </w:r>
      <w:r w:rsidR="00556A59" w:rsidRPr="00556A59">
        <w:t xml:space="preserve"> </w:t>
      </w:r>
      <w:r w:rsidR="00556A59" w:rsidRPr="00556A59">
        <w:rPr>
          <w:sz w:val="24"/>
          <w:szCs w:val="24"/>
        </w:rPr>
        <w:t>У разі затримки бюджетного фінансування не з вини Замовника, оплата за виконані роботи здійснюється протягом 10 (десяти) банківських днів з дати отримання Замовником бюджетного призначення на фінансування робіт на свій реєстраційний рахунок.</w:t>
      </w:r>
      <w:r w:rsidR="00556A59" w:rsidRPr="00396197">
        <w:t xml:space="preserve"> </w:t>
      </w:r>
      <w:r w:rsidR="00556A59" w:rsidRPr="00396197">
        <w:rPr>
          <w:b/>
          <w:u w:val="single"/>
        </w:rPr>
        <w:t xml:space="preserve"> </w:t>
      </w:r>
      <w:r w:rsidR="00556A59" w:rsidRPr="00396197">
        <w:rPr>
          <w:b/>
        </w:rPr>
        <w:t xml:space="preserve">    </w:t>
      </w:r>
    </w:p>
    <w:p w14:paraId="1C1F4A06" w14:textId="5EC073F5" w:rsidR="0058094A" w:rsidRPr="001478C6" w:rsidRDefault="00E01DF0" w:rsidP="00556A59">
      <w:pPr>
        <w:shd w:val="clear" w:color="auto" w:fill="FFFFFF"/>
        <w:tabs>
          <w:tab w:val="left" w:pos="562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0076D5" w:rsidRPr="001478C6">
        <w:rPr>
          <w:sz w:val="24"/>
          <w:szCs w:val="24"/>
        </w:rPr>
        <w:t xml:space="preserve">. Розрахунки між Сторонами здійснюються в українській національній валюті – гривнях. </w:t>
      </w:r>
    </w:p>
    <w:p w14:paraId="776785D8" w14:textId="77777777" w:rsidR="000076D5" w:rsidRDefault="000076D5" w:rsidP="000076D5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1478C6">
        <w:rPr>
          <w:b/>
          <w:bCs/>
          <w:color w:val="000000"/>
          <w:sz w:val="24"/>
          <w:szCs w:val="24"/>
        </w:rPr>
        <w:t xml:space="preserve">5. Права </w:t>
      </w:r>
      <w:r w:rsidRPr="001478C6">
        <w:rPr>
          <w:b/>
          <w:color w:val="000000"/>
          <w:sz w:val="24"/>
          <w:szCs w:val="24"/>
        </w:rPr>
        <w:t xml:space="preserve">і </w:t>
      </w:r>
      <w:r w:rsidRPr="001478C6">
        <w:rPr>
          <w:b/>
          <w:bCs/>
          <w:color w:val="000000"/>
          <w:sz w:val="24"/>
          <w:szCs w:val="24"/>
        </w:rPr>
        <w:t>обов'язки Сторін</w:t>
      </w:r>
    </w:p>
    <w:p w14:paraId="0FD64134" w14:textId="49653156" w:rsidR="000076D5" w:rsidRPr="00BB6B27" w:rsidRDefault="000076D5" w:rsidP="00BB6B27">
      <w:pPr>
        <w:shd w:val="clear" w:color="auto" w:fill="FFFFFF"/>
        <w:tabs>
          <w:tab w:val="left" w:pos="518"/>
        </w:tabs>
        <w:ind w:firstLine="709"/>
        <w:jc w:val="both"/>
        <w:rPr>
          <w:b/>
          <w:bCs/>
          <w:sz w:val="24"/>
          <w:szCs w:val="24"/>
        </w:rPr>
      </w:pPr>
      <w:r w:rsidRPr="00C60E74">
        <w:rPr>
          <w:b/>
          <w:bCs/>
          <w:color w:val="000000"/>
          <w:spacing w:val="-1"/>
          <w:sz w:val="24"/>
          <w:szCs w:val="24"/>
        </w:rPr>
        <w:t>5.1</w:t>
      </w:r>
      <w:r w:rsidRPr="00C60E74">
        <w:rPr>
          <w:b/>
          <w:bCs/>
          <w:color w:val="000000"/>
          <w:sz w:val="24"/>
          <w:szCs w:val="24"/>
        </w:rPr>
        <w:t>. Виконавець зобов'язаний:</w:t>
      </w:r>
    </w:p>
    <w:p w14:paraId="1814FB38" w14:textId="50490109" w:rsidR="000076D5" w:rsidRPr="00BB6B27" w:rsidRDefault="000076D5" w:rsidP="00BB6B27">
      <w:pPr>
        <w:widowControl w:val="0"/>
        <w:numPr>
          <w:ilvl w:val="0"/>
          <w:numId w:val="19"/>
        </w:numPr>
        <w:shd w:val="clear" w:color="auto" w:fill="FFFFFF"/>
        <w:tabs>
          <w:tab w:val="clear" w:pos="680"/>
          <w:tab w:val="num" w:pos="709"/>
        </w:tabs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693CB2">
        <w:rPr>
          <w:color w:val="000000"/>
          <w:sz w:val="24"/>
          <w:szCs w:val="24"/>
        </w:rPr>
        <w:t xml:space="preserve"> надавати за завданням Замовника послуги якісно і в узгоджений Сторонами строк, </w:t>
      </w:r>
      <w:r w:rsidRPr="00693CB2">
        <w:rPr>
          <w:sz w:val="24"/>
          <w:szCs w:val="24"/>
        </w:rPr>
        <w:t>гарантувати якість послуг</w:t>
      </w:r>
      <w:r w:rsidRPr="00693CB2">
        <w:rPr>
          <w:color w:val="000000"/>
          <w:sz w:val="24"/>
          <w:szCs w:val="24"/>
        </w:rPr>
        <w:t>;</w:t>
      </w:r>
    </w:p>
    <w:p w14:paraId="77F65F65" w14:textId="77777777" w:rsidR="000076D5" w:rsidRPr="00693CB2" w:rsidRDefault="000076D5" w:rsidP="000076D5">
      <w:pPr>
        <w:widowControl w:val="0"/>
        <w:numPr>
          <w:ilvl w:val="0"/>
          <w:numId w:val="19"/>
        </w:numPr>
        <w:shd w:val="clear" w:color="auto" w:fill="FFFFFF"/>
        <w:tabs>
          <w:tab w:val="clear" w:pos="680"/>
          <w:tab w:val="num" w:pos="709"/>
        </w:tabs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693CB2">
        <w:rPr>
          <w:color w:val="000000"/>
          <w:sz w:val="24"/>
          <w:szCs w:val="24"/>
        </w:rPr>
        <w:t xml:space="preserve"> своєчасно інформувати Замовника про наявність обставин, що загрожують якості або придатності результату послуг, а також перешкоджають наданню послуг;</w:t>
      </w:r>
    </w:p>
    <w:p w14:paraId="41B68D8B" w14:textId="77777777" w:rsidR="000076D5" w:rsidRPr="00693CB2" w:rsidRDefault="000076D5" w:rsidP="000076D5">
      <w:pPr>
        <w:widowControl w:val="0"/>
        <w:numPr>
          <w:ilvl w:val="0"/>
          <w:numId w:val="19"/>
        </w:numPr>
        <w:shd w:val="clear" w:color="auto" w:fill="FFFFFF"/>
        <w:tabs>
          <w:tab w:val="clear" w:pos="680"/>
          <w:tab w:val="num" w:pos="709"/>
        </w:tabs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693CB2">
        <w:rPr>
          <w:color w:val="000000"/>
          <w:sz w:val="24"/>
          <w:szCs w:val="24"/>
        </w:rPr>
        <w:t xml:space="preserve"> своєчасно повідомляти Замовника про готові для прийому надані послуги;</w:t>
      </w:r>
    </w:p>
    <w:p w14:paraId="1360DE0C" w14:textId="3F1441E2" w:rsidR="000076D5" w:rsidRPr="00693CB2" w:rsidRDefault="000076D5" w:rsidP="000076D5">
      <w:pPr>
        <w:widowControl w:val="0"/>
        <w:numPr>
          <w:ilvl w:val="0"/>
          <w:numId w:val="19"/>
        </w:numPr>
        <w:shd w:val="clear" w:color="auto" w:fill="FFFFFF"/>
        <w:tabs>
          <w:tab w:val="clear" w:pos="680"/>
          <w:tab w:val="num" w:pos="709"/>
        </w:tabs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693CB2">
        <w:rPr>
          <w:color w:val="000000"/>
          <w:sz w:val="24"/>
          <w:szCs w:val="24"/>
        </w:rPr>
        <w:t xml:space="preserve"> </w:t>
      </w:r>
      <w:r w:rsidR="00BB6B27">
        <w:rPr>
          <w:color w:val="000000"/>
          <w:sz w:val="24"/>
          <w:szCs w:val="24"/>
        </w:rPr>
        <w:t>надавати до оплати</w:t>
      </w:r>
      <w:r w:rsidRPr="00693CB2">
        <w:rPr>
          <w:color w:val="000000"/>
          <w:sz w:val="24"/>
          <w:szCs w:val="24"/>
        </w:rPr>
        <w:t xml:space="preserve"> акти </w:t>
      </w:r>
      <w:r w:rsidR="00BB6B27">
        <w:rPr>
          <w:color w:val="000000"/>
          <w:sz w:val="24"/>
          <w:szCs w:val="24"/>
        </w:rPr>
        <w:t>наданих послуг</w:t>
      </w:r>
      <w:r w:rsidRPr="00693CB2">
        <w:rPr>
          <w:color w:val="000000"/>
          <w:sz w:val="24"/>
          <w:szCs w:val="24"/>
        </w:rPr>
        <w:t>, оформлені належним чином;</w:t>
      </w:r>
    </w:p>
    <w:p w14:paraId="06332FF4" w14:textId="77777777" w:rsidR="000076D5" w:rsidRPr="00693CB2" w:rsidRDefault="000076D5" w:rsidP="000076D5">
      <w:pPr>
        <w:widowControl w:val="0"/>
        <w:numPr>
          <w:ilvl w:val="0"/>
          <w:numId w:val="19"/>
        </w:numPr>
        <w:shd w:val="clear" w:color="auto" w:fill="FFFFFF"/>
        <w:tabs>
          <w:tab w:val="clear" w:pos="680"/>
          <w:tab w:val="num" w:pos="709"/>
        </w:tabs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693CB2">
        <w:rPr>
          <w:color w:val="000000"/>
          <w:sz w:val="24"/>
          <w:szCs w:val="24"/>
        </w:rPr>
        <w:t xml:space="preserve"> </w:t>
      </w:r>
      <w:r w:rsidRPr="00693CB2">
        <w:rPr>
          <w:sz w:val="24"/>
          <w:szCs w:val="24"/>
        </w:rPr>
        <w:t>відповідати за техніку безпеки, пожежну і екологічну безпеку, дотримуватись вимог з охорони праці</w:t>
      </w:r>
      <w:r w:rsidRPr="00693CB2">
        <w:rPr>
          <w:color w:val="000000"/>
          <w:sz w:val="24"/>
          <w:szCs w:val="24"/>
        </w:rPr>
        <w:t>;</w:t>
      </w:r>
    </w:p>
    <w:p w14:paraId="74C362F4" w14:textId="77777777" w:rsidR="000076D5" w:rsidRPr="00693CB2" w:rsidRDefault="000076D5" w:rsidP="000076D5">
      <w:pPr>
        <w:widowControl w:val="0"/>
        <w:numPr>
          <w:ilvl w:val="0"/>
          <w:numId w:val="19"/>
        </w:numPr>
        <w:shd w:val="clear" w:color="auto" w:fill="FFFFFF"/>
        <w:tabs>
          <w:tab w:val="clear" w:pos="680"/>
          <w:tab w:val="num" w:pos="709"/>
        </w:tabs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693CB2">
        <w:rPr>
          <w:color w:val="000000"/>
          <w:sz w:val="24"/>
          <w:szCs w:val="24"/>
        </w:rPr>
        <w:t xml:space="preserve"> своєчасно усувати недоліки, допущені з його вини;</w:t>
      </w:r>
    </w:p>
    <w:p w14:paraId="06B81724" w14:textId="7B758602" w:rsidR="000076D5" w:rsidRPr="001478C6" w:rsidRDefault="000076D5" w:rsidP="000076D5">
      <w:pPr>
        <w:widowControl w:val="0"/>
        <w:numPr>
          <w:ilvl w:val="0"/>
          <w:numId w:val="19"/>
        </w:numPr>
        <w:shd w:val="clear" w:color="auto" w:fill="FFFFFF"/>
        <w:tabs>
          <w:tab w:val="clear" w:pos="680"/>
          <w:tab w:val="num" w:pos="709"/>
        </w:tabs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1478C6">
        <w:rPr>
          <w:color w:val="000000"/>
          <w:spacing w:val="-1"/>
          <w:sz w:val="24"/>
          <w:szCs w:val="24"/>
        </w:rPr>
        <w:t xml:space="preserve"> координувати і контролювати надання послуг третіми особами (субпідрядниками)</w:t>
      </w:r>
      <w:r w:rsidR="00BB6B27">
        <w:rPr>
          <w:color w:val="000000"/>
          <w:spacing w:val="-1"/>
          <w:sz w:val="24"/>
          <w:szCs w:val="24"/>
        </w:rPr>
        <w:t xml:space="preserve"> у разі їх залучення.</w:t>
      </w:r>
    </w:p>
    <w:p w14:paraId="5F5C7427" w14:textId="77777777" w:rsidR="000076D5" w:rsidRPr="00BB6B27" w:rsidRDefault="000076D5" w:rsidP="000076D5">
      <w:pPr>
        <w:shd w:val="clear" w:color="auto" w:fill="FFFFFF"/>
        <w:tabs>
          <w:tab w:val="left" w:pos="518"/>
        </w:tabs>
        <w:ind w:firstLine="709"/>
        <w:jc w:val="both"/>
        <w:rPr>
          <w:b/>
          <w:bCs/>
          <w:sz w:val="24"/>
          <w:szCs w:val="24"/>
        </w:rPr>
      </w:pPr>
      <w:r w:rsidRPr="00BB6B27">
        <w:rPr>
          <w:b/>
          <w:bCs/>
          <w:color w:val="000000"/>
          <w:spacing w:val="-2"/>
          <w:sz w:val="24"/>
          <w:szCs w:val="24"/>
        </w:rPr>
        <w:t xml:space="preserve">5.2. </w:t>
      </w:r>
      <w:r w:rsidRPr="00BB6B27">
        <w:rPr>
          <w:b/>
          <w:bCs/>
          <w:color w:val="000000"/>
          <w:spacing w:val="-9"/>
          <w:sz w:val="24"/>
          <w:szCs w:val="24"/>
        </w:rPr>
        <w:t>Виконавець</w:t>
      </w:r>
      <w:r w:rsidRPr="00BB6B27">
        <w:rPr>
          <w:b/>
          <w:bCs/>
          <w:color w:val="000000"/>
          <w:spacing w:val="-2"/>
          <w:sz w:val="24"/>
          <w:szCs w:val="24"/>
        </w:rPr>
        <w:t xml:space="preserve"> має право:</w:t>
      </w:r>
    </w:p>
    <w:p w14:paraId="78E0DF38" w14:textId="697E374C" w:rsidR="000076D5" w:rsidRPr="001478C6" w:rsidRDefault="000076D5" w:rsidP="000076D5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478C6">
        <w:rPr>
          <w:color w:val="000000"/>
          <w:sz w:val="24"/>
          <w:szCs w:val="24"/>
        </w:rPr>
        <w:t xml:space="preserve"> одержувати оплату</w:t>
      </w:r>
      <w:r w:rsidR="00031FB3">
        <w:rPr>
          <w:color w:val="000000"/>
          <w:sz w:val="24"/>
          <w:szCs w:val="24"/>
        </w:rPr>
        <w:t xml:space="preserve"> </w:t>
      </w:r>
      <w:r w:rsidRPr="001478C6">
        <w:rPr>
          <w:color w:val="000000"/>
          <w:sz w:val="24"/>
          <w:szCs w:val="24"/>
        </w:rPr>
        <w:t xml:space="preserve">за надані послуги в розмірах і </w:t>
      </w:r>
      <w:r w:rsidR="00031FB3">
        <w:rPr>
          <w:color w:val="000000"/>
          <w:sz w:val="24"/>
          <w:szCs w:val="24"/>
        </w:rPr>
        <w:t xml:space="preserve">в </w:t>
      </w:r>
      <w:r w:rsidRPr="001478C6">
        <w:rPr>
          <w:color w:val="000000"/>
          <w:sz w:val="24"/>
          <w:szCs w:val="24"/>
        </w:rPr>
        <w:t>строки, передбачені цим Договором;</w:t>
      </w:r>
    </w:p>
    <w:p w14:paraId="6DAEEF11" w14:textId="127D9EA1" w:rsidR="000076D5" w:rsidRPr="001478C6" w:rsidRDefault="000076D5" w:rsidP="000076D5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478C6">
        <w:rPr>
          <w:color w:val="000000"/>
          <w:sz w:val="24"/>
          <w:szCs w:val="24"/>
        </w:rPr>
        <w:t>вимагати від Замовника прийняття якісно наданих послуг та своєчасної оплати їх вартості;</w:t>
      </w:r>
    </w:p>
    <w:p w14:paraId="6B166273" w14:textId="77777777" w:rsidR="000076D5" w:rsidRPr="001478C6" w:rsidRDefault="000076D5" w:rsidP="000076D5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478C6">
        <w:rPr>
          <w:color w:val="000000"/>
          <w:spacing w:val="2"/>
          <w:sz w:val="24"/>
          <w:szCs w:val="24"/>
        </w:rPr>
        <w:t xml:space="preserve">припиняти надання послуг у випадку настання обставин, що загрожують якості або придатності результату </w:t>
      </w:r>
      <w:r w:rsidRPr="001478C6">
        <w:rPr>
          <w:color w:val="000000"/>
          <w:spacing w:val="1"/>
          <w:sz w:val="24"/>
          <w:szCs w:val="24"/>
        </w:rPr>
        <w:t xml:space="preserve">послуг, а також перешкоджають наданню послуг, при умові своєчасного попередження про дані обставини </w:t>
      </w:r>
      <w:r w:rsidRPr="001478C6">
        <w:rPr>
          <w:color w:val="000000"/>
          <w:spacing w:val="-2"/>
          <w:sz w:val="24"/>
          <w:szCs w:val="24"/>
        </w:rPr>
        <w:t>Замовника;</w:t>
      </w:r>
    </w:p>
    <w:p w14:paraId="54CBB89B" w14:textId="77777777" w:rsidR="000076D5" w:rsidRPr="001478C6" w:rsidRDefault="000076D5" w:rsidP="000076D5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478C6">
        <w:rPr>
          <w:color w:val="000000"/>
          <w:spacing w:val="-1"/>
          <w:sz w:val="24"/>
          <w:szCs w:val="24"/>
        </w:rPr>
        <w:t xml:space="preserve"> інші права передбачені законодавством України.</w:t>
      </w:r>
    </w:p>
    <w:p w14:paraId="267602A1" w14:textId="77777777" w:rsidR="000076D5" w:rsidRPr="00B57A3A" w:rsidRDefault="000076D5" w:rsidP="000076D5">
      <w:pPr>
        <w:shd w:val="clear" w:color="auto" w:fill="FFFFFF"/>
        <w:tabs>
          <w:tab w:val="left" w:pos="518"/>
        </w:tabs>
        <w:ind w:firstLine="567"/>
        <w:jc w:val="both"/>
        <w:rPr>
          <w:b/>
          <w:bCs/>
          <w:sz w:val="24"/>
          <w:szCs w:val="24"/>
        </w:rPr>
      </w:pPr>
      <w:r w:rsidRPr="00B57A3A">
        <w:rPr>
          <w:b/>
          <w:bCs/>
          <w:color w:val="000000"/>
          <w:sz w:val="24"/>
          <w:szCs w:val="24"/>
        </w:rPr>
        <w:t>5.3. Замовник зобов'язаний:</w:t>
      </w:r>
    </w:p>
    <w:p w14:paraId="184F98AE" w14:textId="77777777" w:rsidR="000076D5" w:rsidRPr="001478C6" w:rsidRDefault="000076D5" w:rsidP="000076D5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478C6">
        <w:rPr>
          <w:color w:val="000000"/>
          <w:spacing w:val="4"/>
          <w:sz w:val="24"/>
          <w:szCs w:val="24"/>
        </w:rPr>
        <w:t xml:space="preserve"> після повідомлення Виконавця про надання послуг, забезпечити їх приймання в присутності представника Виконавця;</w:t>
      </w:r>
    </w:p>
    <w:p w14:paraId="40A11BE9" w14:textId="77777777" w:rsidR="000076D5" w:rsidRPr="001478C6" w:rsidRDefault="000076D5" w:rsidP="000076D5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478C6">
        <w:rPr>
          <w:color w:val="000000"/>
          <w:spacing w:val="2"/>
          <w:sz w:val="24"/>
          <w:szCs w:val="24"/>
        </w:rPr>
        <w:t xml:space="preserve"> при виявленні </w:t>
      </w:r>
      <w:r w:rsidRPr="001478C6">
        <w:rPr>
          <w:color w:val="000000"/>
          <w:sz w:val="24"/>
          <w:szCs w:val="24"/>
        </w:rPr>
        <w:t>недоліків складати відповідний акт за участю представника Виконавця, в якому вказувати характер недоліків, їх обсяги, термін і спосіб їх усунення;</w:t>
      </w:r>
    </w:p>
    <w:p w14:paraId="7FB8852B" w14:textId="77777777" w:rsidR="000076D5" w:rsidRPr="001478C6" w:rsidRDefault="000076D5" w:rsidP="000076D5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478C6">
        <w:rPr>
          <w:color w:val="000000"/>
          <w:spacing w:val="1"/>
          <w:sz w:val="24"/>
          <w:szCs w:val="24"/>
        </w:rPr>
        <w:t xml:space="preserve"> на вимогу </w:t>
      </w:r>
      <w:r w:rsidRPr="001478C6">
        <w:rPr>
          <w:color w:val="000000"/>
          <w:spacing w:val="4"/>
          <w:sz w:val="24"/>
          <w:szCs w:val="24"/>
        </w:rPr>
        <w:t>Виконавця</w:t>
      </w:r>
      <w:r w:rsidRPr="001478C6">
        <w:rPr>
          <w:color w:val="000000"/>
          <w:spacing w:val="1"/>
          <w:sz w:val="24"/>
          <w:szCs w:val="24"/>
        </w:rPr>
        <w:t xml:space="preserve"> усувати обставини, які загрожують якості або придатності результату наданих послуг </w:t>
      </w:r>
      <w:r w:rsidRPr="001478C6">
        <w:rPr>
          <w:color w:val="000000"/>
          <w:sz w:val="24"/>
          <w:szCs w:val="24"/>
        </w:rPr>
        <w:t>або перешкоджають наданню послуг за Договором; сприяти Виконавцю у наданні послуг;</w:t>
      </w:r>
    </w:p>
    <w:p w14:paraId="64D9C66B" w14:textId="333A2115" w:rsidR="000076D5" w:rsidRPr="001478C6" w:rsidRDefault="000076D5" w:rsidP="000076D5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478C6">
        <w:rPr>
          <w:color w:val="000000"/>
          <w:spacing w:val="5"/>
          <w:sz w:val="24"/>
          <w:szCs w:val="24"/>
        </w:rPr>
        <w:t xml:space="preserve"> перевіряти і приймати акти </w:t>
      </w:r>
      <w:r w:rsidR="0034556F">
        <w:rPr>
          <w:color w:val="000000"/>
          <w:spacing w:val="5"/>
          <w:sz w:val="24"/>
          <w:szCs w:val="24"/>
        </w:rPr>
        <w:t>наданих послуг</w:t>
      </w:r>
      <w:r w:rsidRPr="001478C6">
        <w:rPr>
          <w:color w:val="000000"/>
          <w:spacing w:val="5"/>
          <w:sz w:val="24"/>
          <w:szCs w:val="24"/>
        </w:rPr>
        <w:t xml:space="preserve"> </w:t>
      </w:r>
      <w:r w:rsidRPr="001478C6">
        <w:rPr>
          <w:color w:val="000000"/>
          <w:sz w:val="24"/>
          <w:szCs w:val="24"/>
        </w:rPr>
        <w:t>в 5-денний строк;</w:t>
      </w:r>
    </w:p>
    <w:p w14:paraId="119DE432" w14:textId="20175255" w:rsidR="000076D5" w:rsidRPr="001478C6" w:rsidRDefault="000076D5" w:rsidP="000076D5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478C6">
        <w:rPr>
          <w:color w:val="000000"/>
          <w:sz w:val="24"/>
          <w:szCs w:val="24"/>
        </w:rPr>
        <w:t xml:space="preserve"> оплачувати вартість наданих Виконавцем послуг </w:t>
      </w:r>
      <w:r w:rsidRPr="001478C6">
        <w:rPr>
          <w:color w:val="000000"/>
          <w:spacing w:val="6"/>
          <w:sz w:val="24"/>
          <w:szCs w:val="24"/>
        </w:rPr>
        <w:t xml:space="preserve">на підставі підписаних Сторонами </w:t>
      </w:r>
      <w:r w:rsidRPr="001478C6">
        <w:rPr>
          <w:color w:val="000000"/>
          <w:spacing w:val="-1"/>
          <w:sz w:val="24"/>
          <w:szCs w:val="24"/>
        </w:rPr>
        <w:t xml:space="preserve">актів </w:t>
      </w:r>
      <w:r w:rsidR="00217F2F">
        <w:rPr>
          <w:color w:val="000000"/>
          <w:spacing w:val="-1"/>
          <w:sz w:val="24"/>
          <w:szCs w:val="24"/>
        </w:rPr>
        <w:t>наданих послуг</w:t>
      </w:r>
      <w:r w:rsidRPr="001478C6">
        <w:rPr>
          <w:color w:val="000000"/>
          <w:spacing w:val="-1"/>
          <w:sz w:val="24"/>
          <w:szCs w:val="24"/>
        </w:rPr>
        <w:t xml:space="preserve"> </w:t>
      </w:r>
      <w:r w:rsidRPr="001478C6">
        <w:rPr>
          <w:color w:val="000000"/>
          <w:spacing w:val="6"/>
          <w:sz w:val="24"/>
          <w:szCs w:val="24"/>
        </w:rPr>
        <w:t xml:space="preserve">протягом </w:t>
      </w:r>
      <w:r w:rsidR="003B343B">
        <w:rPr>
          <w:color w:val="000000"/>
          <w:spacing w:val="6"/>
          <w:sz w:val="24"/>
          <w:szCs w:val="24"/>
        </w:rPr>
        <w:t>20</w:t>
      </w:r>
      <w:r w:rsidR="00217F2F">
        <w:rPr>
          <w:color w:val="000000"/>
          <w:spacing w:val="6"/>
          <w:sz w:val="24"/>
          <w:szCs w:val="24"/>
        </w:rPr>
        <w:t xml:space="preserve"> (</w:t>
      </w:r>
      <w:r w:rsidR="003B343B">
        <w:rPr>
          <w:color w:val="000000"/>
          <w:spacing w:val="6"/>
          <w:sz w:val="24"/>
          <w:szCs w:val="24"/>
        </w:rPr>
        <w:t>двадцяти</w:t>
      </w:r>
      <w:r w:rsidR="00217F2F">
        <w:rPr>
          <w:color w:val="000000"/>
          <w:spacing w:val="6"/>
          <w:sz w:val="24"/>
          <w:szCs w:val="24"/>
        </w:rPr>
        <w:t>)</w:t>
      </w:r>
      <w:r w:rsidRPr="001478C6">
        <w:rPr>
          <w:color w:val="000000"/>
          <w:spacing w:val="-1"/>
          <w:sz w:val="24"/>
          <w:szCs w:val="24"/>
        </w:rPr>
        <w:t xml:space="preserve"> календарних днів після підписання Замовником актів</w:t>
      </w:r>
      <w:r w:rsidRPr="001478C6">
        <w:rPr>
          <w:color w:val="000000"/>
          <w:sz w:val="24"/>
          <w:szCs w:val="24"/>
        </w:rPr>
        <w:t>;</w:t>
      </w:r>
    </w:p>
    <w:p w14:paraId="71480629" w14:textId="77777777" w:rsidR="000076D5" w:rsidRPr="001478C6" w:rsidRDefault="000076D5" w:rsidP="000076D5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478C6">
        <w:rPr>
          <w:color w:val="000000"/>
          <w:sz w:val="24"/>
          <w:szCs w:val="24"/>
        </w:rPr>
        <w:t xml:space="preserve"> у разі зменшення суми бюджетних асигнувань повідомляти Виконавця про необхідність перегляду об’ємів надання послуг, про що складається додаткова угода; </w:t>
      </w:r>
    </w:p>
    <w:p w14:paraId="22559FB0" w14:textId="2B1A53F2" w:rsidR="00556A59" w:rsidRPr="00942799" w:rsidRDefault="000076D5" w:rsidP="00556A59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478C6">
        <w:rPr>
          <w:color w:val="000000"/>
          <w:spacing w:val="-1"/>
          <w:sz w:val="24"/>
          <w:szCs w:val="24"/>
        </w:rPr>
        <w:t xml:space="preserve"> добросовісно виконувати свої обов'язки, передбачені цим Договором та законодавством України. </w:t>
      </w:r>
    </w:p>
    <w:p w14:paraId="60D3F3F3" w14:textId="77777777" w:rsidR="000076D5" w:rsidRPr="00217F2F" w:rsidRDefault="000076D5" w:rsidP="000076D5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217F2F">
        <w:rPr>
          <w:b/>
          <w:bCs/>
          <w:color w:val="000000"/>
          <w:spacing w:val="1"/>
          <w:sz w:val="24"/>
          <w:szCs w:val="24"/>
        </w:rPr>
        <w:t>5.4. Права Замовника:</w:t>
      </w:r>
    </w:p>
    <w:p w14:paraId="3E42892B" w14:textId="77777777" w:rsidR="000076D5" w:rsidRPr="00E52650" w:rsidRDefault="000076D5" w:rsidP="00E52650">
      <w:pPr>
        <w:pStyle w:val="af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hanging="480"/>
        <w:jc w:val="both"/>
        <w:rPr>
          <w:sz w:val="24"/>
          <w:szCs w:val="24"/>
        </w:rPr>
      </w:pPr>
      <w:r w:rsidRPr="00E52650">
        <w:rPr>
          <w:color w:val="000000"/>
          <w:sz w:val="24"/>
          <w:szCs w:val="24"/>
        </w:rPr>
        <w:lastRenderedPageBreak/>
        <w:t>вимагати від Виконавця якісного та своєчасного надання послуг, контролювати надані послуги;</w:t>
      </w:r>
    </w:p>
    <w:p w14:paraId="199512EF" w14:textId="68A5266C" w:rsidR="000076D5" w:rsidRPr="00CF3433" w:rsidRDefault="000076D5" w:rsidP="000076D5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478C6">
        <w:rPr>
          <w:color w:val="000000"/>
          <w:sz w:val="24"/>
          <w:szCs w:val="24"/>
        </w:rPr>
        <w:t xml:space="preserve"> </w:t>
      </w:r>
      <w:proofErr w:type="spellStart"/>
      <w:r w:rsidRPr="001478C6">
        <w:rPr>
          <w:color w:val="000000"/>
          <w:sz w:val="24"/>
          <w:szCs w:val="24"/>
        </w:rPr>
        <w:t>вiдмовитися</w:t>
      </w:r>
      <w:proofErr w:type="spellEnd"/>
      <w:r w:rsidRPr="001478C6">
        <w:rPr>
          <w:color w:val="000000"/>
          <w:sz w:val="24"/>
          <w:szCs w:val="24"/>
        </w:rPr>
        <w:t xml:space="preserve"> </w:t>
      </w:r>
      <w:proofErr w:type="spellStart"/>
      <w:r w:rsidRPr="001478C6">
        <w:rPr>
          <w:color w:val="000000"/>
          <w:sz w:val="24"/>
          <w:szCs w:val="24"/>
        </w:rPr>
        <w:t>вiд</w:t>
      </w:r>
      <w:proofErr w:type="spellEnd"/>
      <w:r w:rsidRPr="001478C6">
        <w:rPr>
          <w:color w:val="000000"/>
          <w:sz w:val="24"/>
          <w:szCs w:val="24"/>
        </w:rPr>
        <w:t xml:space="preserve"> прийняття послуг у </w:t>
      </w:r>
      <w:proofErr w:type="spellStart"/>
      <w:r w:rsidRPr="001478C6">
        <w:rPr>
          <w:color w:val="000000"/>
          <w:sz w:val="24"/>
          <w:szCs w:val="24"/>
        </w:rPr>
        <w:t>разi</w:t>
      </w:r>
      <w:proofErr w:type="spellEnd"/>
      <w:r w:rsidRPr="001478C6">
        <w:rPr>
          <w:color w:val="000000"/>
          <w:sz w:val="24"/>
          <w:szCs w:val="24"/>
        </w:rPr>
        <w:t xml:space="preserve"> виявлення суттєвих </w:t>
      </w:r>
      <w:proofErr w:type="spellStart"/>
      <w:r w:rsidRPr="001478C6">
        <w:rPr>
          <w:color w:val="000000"/>
          <w:sz w:val="24"/>
          <w:szCs w:val="24"/>
        </w:rPr>
        <w:t>недолiкiв</w:t>
      </w:r>
      <w:proofErr w:type="spellEnd"/>
      <w:r w:rsidRPr="001478C6">
        <w:rPr>
          <w:color w:val="000000"/>
          <w:sz w:val="24"/>
          <w:szCs w:val="24"/>
        </w:rPr>
        <w:t>, зазначених у відповідному акті</w:t>
      </w:r>
      <w:r w:rsidR="00CF3433">
        <w:rPr>
          <w:color w:val="000000"/>
          <w:sz w:val="24"/>
          <w:szCs w:val="24"/>
        </w:rPr>
        <w:t>;</w:t>
      </w:r>
    </w:p>
    <w:p w14:paraId="22BFEF34" w14:textId="45A361CA" w:rsidR="00CF3433" w:rsidRPr="001478C6" w:rsidRDefault="00CF3433" w:rsidP="000076D5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повертати на доопрацювання Виконавцем неналежно оформлені для здійснення оплати акти приймання-передачі наданих послуг (відсутність підписів, печатки тощо); </w:t>
      </w:r>
    </w:p>
    <w:p w14:paraId="07042C46" w14:textId="7D3ED682" w:rsidR="000076D5" w:rsidRPr="001478C6" w:rsidRDefault="00302A8F" w:rsidP="000076D5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478C6">
        <w:rPr>
          <w:color w:val="000000"/>
          <w:sz w:val="24"/>
          <w:szCs w:val="24"/>
        </w:rPr>
        <w:t xml:space="preserve"> здійснювати</w:t>
      </w:r>
      <w:r w:rsidR="008C7219">
        <w:rPr>
          <w:color w:val="000000"/>
          <w:sz w:val="24"/>
          <w:szCs w:val="24"/>
        </w:rPr>
        <w:t xml:space="preserve"> </w:t>
      </w:r>
      <w:r w:rsidRPr="001478C6">
        <w:rPr>
          <w:color w:val="000000"/>
          <w:sz w:val="24"/>
          <w:szCs w:val="24"/>
        </w:rPr>
        <w:t xml:space="preserve">у будь-який час </w:t>
      </w:r>
      <w:r w:rsidR="000076D5" w:rsidRPr="001478C6">
        <w:rPr>
          <w:color w:val="000000"/>
          <w:sz w:val="24"/>
          <w:szCs w:val="24"/>
        </w:rPr>
        <w:t xml:space="preserve">нагляд і контроль за ходом, якістю та обсягами </w:t>
      </w:r>
      <w:r w:rsidR="008C7219">
        <w:rPr>
          <w:color w:val="000000"/>
          <w:sz w:val="24"/>
          <w:szCs w:val="24"/>
        </w:rPr>
        <w:t xml:space="preserve">надання </w:t>
      </w:r>
      <w:r w:rsidR="000076D5" w:rsidRPr="001478C6">
        <w:rPr>
          <w:color w:val="000000"/>
          <w:sz w:val="24"/>
          <w:szCs w:val="24"/>
        </w:rPr>
        <w:t>послуг;</w:t>
      </w:r>
    </w:p>
    <w:p w14:paraId="46233DEA" w14:textId="77777777" w:rsidR="000076D5" w:rsidRPr="001478C6" w:rsidRDefault="000076D5" w:rsidP="000076D5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478C6">
        <w:rPr>
          <w:sz w:val="24"/>
          <w:szCs w:val="24"/>
        </w:rPr>
        <w:t xml:space="preserve"> вимагати безоплатного виправлення </w:t>
      </w:r>
      <w:proofErr w:type="spellStart"/>
      <w:r w:rsidRPr="001478C6">
        <w:rPr>
          <w:sz w:val="24"/>
          <w:szCs w:val="24"/>
        </w:rPr>
        <w:t>недолiкiв</w:t>
      </w:r>
      <w:proofErr w:type="spellEnd"/>
      <w:r w:rsidRPr="001478C6">
        <w:rPr>
          <w:sz w:val="24"/>
          <w:szCs w:val="24"/>
        </w:rPr>
        <w:t xml:space="preserve">, що виникли </w:t>
      </w:r>
      <w:proofErr w:type="spellStart"/>
      <w:r w:rsidRPr="001478C6">
        <w:rPr>
          <w:sz w:val="24"/>
          <w:szCs w:val="24"/>
        </w:rPr>
        <w:t>внаслiдок</w:t>
      </w:r>
      <w:proofErr w:type="spellEnd"/>
      <w:r w:rsidRPr="001478C6">
        <w:rPr>
          <w:sz w:val="24"/>
          <w:szCs w:val="24"/>
        </w:rPr>
        <w:t xml:space="preserve"> допущених порушень, або виправити їх своїми силами, якщо </w:t>
      </w:r>
      <w:proofErr w:type="spellStart"/>
      <w:r w:rsidRPr="001478C6">
        <w:rPr>
          <w:sz w:val="24"/>
          <w:szCs w:val="24"/>
        </w:rPr>
        <w:t>iнше</w:t>
      </w:r>
      <w:proofErr w:type="spellEnd"/>
      <w:r w:rsidRPr="001478C6">
        <w:rPr>
          <w:sz w:val="24"/>
          <w:szCs w:val="24"/>
        </w:rPr>
        <w:t xml:space="preserve"> не передбачено Договором. У такому </w:t>
      </w:r>
      <w:proofErr w:type="spellStart"/>
      <w:r w:rsidRPr="001478C6">
        <w:rPr>
          <w:sz w:val="24"/>
          <w:szCs w:val="24"/>
        </w:rPr>
        <w:t>разi</w:t>
      </w:r>
      <w:proofErr w:type="spellEnd"/>
      <w:r w:rsidRPr="001478C6">
        <w:rPr>
          <w:sz w:val="24"/>
          <w:szCs w:val="24"/>
        </w:rPr>
        <w:t xml:space="preserve"> збитки, </w:t>
      </w:r>
      <w:proofErr w:type="spellStart"/>
      <w:r w:rsidRPr="001478C6">
        <w:rPr>
          <w:sz w:val="24"/>
          <w:szCs w:val="24"/>
        </w:rPr>
        <w:t>завданi</w:t>
      </w:r>
      <w:proofErr w:type="spellEnd"/>
      <w:r w:rsidRPr="001478C6">
        <w:rPr>
          <w:sz w:val="24"/>
          <w:szCs w:val="24"/>
        </w:rPr>
        <w:t xml:space="preserve"> Замовнику, </w:t>
      </w:r>
      <w:proofErr w:type="spellStart"/>
      <w:r w:rsidRPr="001478C6">
        <w:rPr>
          <w:sz w:val="24"/>
          <w:szCs w:val="24"/>
        </w:rPr>
        <w:t>вiдшкодовуються</w:t>
      </w:r>
      <w:proofErr w:type="spellEnd"/>
      <w:r w:rsidRPr="001478C6">
        <w:rPr>
          <w:sz w:val="24"/>
          <w:szCs w:val="24"/>
        </w:rPr>
        <w:t xml:space="preserve"> Виконавцем, у тому </w:t>
      </w:r>
      <w:proofErr w:type="spellStart"/>
      <w:r w:rsidRPr="001478C6">
        <w:rPr>
          <w:sz w:val="24"/>
          <w:szCs w:val="24"/>
        </w:rPr>
        <w:t>числi</w:t>
      </w:r>
      <w:proofErr w:type="spellEnd"/>
      <w:r w:rsidRPr="001478C6">
        <w:rPr>
          <w:sz w:val="24"/>
          <w:szCs w:val="24"/>
        </w:rPr>
        <w:t xml:space="preserve"> за рахунок </w:t>
      </w:r>
      <w:proofErr w:type="spellStart"/>
      <w:r w:rsidRPr="001478C6">
        <w:rPr>
          <w:sz w:val="24"/>
          <w:szCs w:val="24"/>
        </w:rPr>
        <w:t>вiдповiдного</w:t>
      </w:r>
      <w:proofErr w:type="spellEnd"/>
      <w:r w:rsidRPr="001478C6">
        <w:rPr>
          <w:sz w:val="24"/>
          <w:szCs w:val="24"/>
        </w:rPr>
        <w:t xml:space="preserve"> зниження </w:t>
      </w:r>
      <w:proofErr w:type="spellStart"/>
      <w:r w:rsidRPr="001478C6">
        <w:rPr>
          <w:sz w:val="24"/>
          <w:szCs w:val="24"/>
        </w:rPr>
        <w:t>договiрної</w:t>
      </w:r>
      <w:proofErr w:type="spellEnd"/>
      <w:r w:rsidRPr="001478C6">
        <w:rPr>
          <w:sz w:val="24"/>
          <w:szCs w:val="24"/>
        </w:rPr>
        <w:t xml:space="preserve"> ціни;</w:t>
      </w:r>
    </w:p>
    <w:p w14:paraId="510B1498" w14:textId="77777777" w:rsidR="000076D5" w:rsidRPr="001478C6" w:rsidRDefault="000076D5" w:rsidP="000076D5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478C6">
        <w:rPr>
          <w:sz w:val="24"/>
          <w:szCs w:val="24"/>
        </w:rPr>
        <w:t xml:space="preserve"> </w:t>
      </w:r>
      <w:r w:rsidRPr="001478C6">
        <w:rPr>
          <w:color w:val="000000"/>
          <w:spacing w:val="5"/>
          <w:sz w:val="24"/>
          <w:szCs w:val="24"/>
        </w:rPr>
        <w:t xml:space="preserve"> змінювати об’єми надання послуг, завчасно попередивши про це </w:t>
      </w:r>
      <w:r w:rsidRPr="001478C6">
        <w:rPr>
          <w:color w:val="000000"/>
          <w:spacing w:val="-9"/>
          <w:sz w:val="24"/>
          <w:szCs w:val="24"/>
        </w:rPr>
        <w:t>Виконавця</w:t>
      </w:r>
      <w:r w:rsidRPr="001478C6">
        <w:rPr>
          <w:color w:val="000000"/>
          <w:sz w:val="24"/>
          <w:szCs w:val="24"/>
        </w:rPr>
        <w:t xml:space="preserve"> у письмовій формі;</w:t>
      </w:r>
    </w:p>
    <w:p w14:paraId="4F7FB21C" w14:textId="77777777" w:rsidR="004A517B" w:rsidRDefault="000076D5" w:rsidP="004A517B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 w:rsidRPr="001478C6">
        <w:rPr>
          <w:sz w:val="24"/>
          <w:szCs w:val="24"/>
        </w:rPr>
        <w:t>iнiцiювати</w:t>
      </w:r>
      <w:proofErr w:type="spellEnd"/>
      <w:r w:rsidRPr="001478C6">
        <w:rPr>
          <w:sz w:val="24"/>
          <w:szCs w:val="24"/>
        </w:rPr>
        <w:t xml:space="preserve"> внесення </w:t>
      </w:r>
      <w:proofErr w:type="spellStart"/>
      <w:r w:rsidRPr="001478C6">
        <w:rPr>
          <w:sz w:val="24"/>
          <w:szCs w:val="24"/>
        </w:rPr>
        <w:t>змiн</w:t>
      </w:r>
      <w:proofErr w:type="spellEnd"/>
      <w:r w:rsidRPr="001478C6">
        <w:rPr>
          <w:sz w:val="24"/>
          <w:szCs w:val="24"/>
        </w:rPr>
        <w:t xml:space="preserve"> у </w:t>
      </w:r>
      <w:proofErr w:type="spellStart"/>
      <w:r w:rsidRPr="001478C6">
        <w:rPr>
          <w:sz w:val="24"/>
          <w:szCs w:val="24"/>
        </w:rPr>
        <w:t>Договiр</w:t>
      </w:r>
      <w:proofErr w:type="spellEnd"/>
      <w:r w:rsidRPr="001478C6">
        <w:rPr>
          <w:sz w:val="24"/>
          <w:szCs w:val="24"/>
        </w:rPr>
        <w:t xml:space="preserve">, вимагати </w:t>
      </w:r>
      <w:proofErr w:type="spellStart"/>
      <w:r w:rsidRPr="001478C6">
        <w:rPr>
          <w:sz w:val="24"/>
          <w:szCs w:val="24"/>
        </w:rPr>
        <w:t>розiрвання</w:t>
      </w:r>
      <w:proofErr w:type="spellEnd"/>
      <w:r w:rsidRPr="001478C6">
        <w:rPr>
          <w:sz w:val="24"/>
          <w:szCs w:val="24"/>
        </w:rPr>
        <w:t xml:space="preserve"> Договору та </w:t>
      </w:r>
      <w:proofErr w:type="spellStart"/>
      <w:r w:rsidRPr="001478C6">
        <w:rPr>
          <w:sz w:val="24"/>
          <w:szCs w:val="24"/>
        </w:rPr>
        <w:t>вiдшкодування</w:t>
      </w:r>
      <w:proofErr w:type="spellEnd"/>
      <w:r w:rsidRPr="001478C6">
        <w:rPr>
          <w:sz w:val="24"/>
          <w:szCs w:val="24"/>
        </w:rPr>
        <w:t xml:space="preserve"> </w:t>
      </w:r>
      <w:proofErr w:type="spellStart"/>
      <w:r w:rsidRPr="004A517B">
        <w:rPr>
          <w:sz w:val="24"/>
          <w:szCs w:val="24"/>
        </w:rPr>
        <w:t>збиткiв</w:t>
      </w:r>
      <w:proofErr w:type="spellEnd"/>
      <w:r w:rsidRPr="004A517B">
        <w:rPr>
          <w:sz w:val="24"/>
          <w:szCs w:val="24"/>
        </w:rPr>
        <w:t xml:space="preserve"> за </w:t>
      </w:r>
      <w:proofErr w:type="spellStart"/>
      <w:r w:rsidRPr="004A517B">
        <w:rPr>
          <w:sz w:val="24"/>
          <w:szCs w:val="24"/>
        </w:rPr>
        <w:t>наявностi</w:t>
      </w:r>
      <w:proofErr w:type="spellEnd"/>
      <w:r w:rsidRPr="004A517B">
        <w:rPr>
          <w:sz w:val="24"/>
          <w:szCs w:val="24"/>
        </w:rPr>
        <w:t xml:space="preserve"> </w:t>
      </w:r>
      <w:proofErr w:type="spellStart"/>
      <w:r w:rsidRPr="004A517B">
        <w:rPr>
          <w:sz w:val="24"/>
          <w:szCs w:val="24"/>
        </w:rPr>
        <w:t>iстотних</w:t>
      </w:r>
      <w:proofErr w:type="spellEnd"/>
      <w:r w:rsidRPr="004A517B">
        <w:rPr>
          <w:sz w:val="24"/>
          <w:szCs w:val="24"/>
        </w:rPr>
        <w:t xml:space="preserve"> порушень Виконавцем умов Договору;</w:t>
      </w:r>
    </w:p>
    <w:p w14:paraId="42B93C36" w14:textId="77777777" w:rsidR="004A517B" w:rsidRDefault="004A517B" w:rsidP="004A517B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517B">
        <w:rPr>
          <w:sz w:val="24"/>
          <w:szCs w:val="24"/>
        </w:rPr>
        <w:t xml:space="preserve">у разі систематичного невиконання або(та) неякісного виконання Виконавцем послуг (при наявності документального підтвердження двох або більше таких фактів), достроково розірвати укладений Договір в односторонньому порядку, </w:t>
      </w:r>
      <w:r w:rsidRPr="004A517B">
        <w:rPr>
          <w:noProof/>
          <w:sz w:val="24"/>
          <w:szCs w:val="24"/>
        </w:rPr>
        <w:t xml:space="preserve">повідомивши про це його у строк 10 (десять) календарних днів з моменту виявлення фактів неналежного виконання Договору. </w:t>
      </w:r>
      <w:r w:rsidRPr="004A517B">
        <w:rPr>
          <w:sz w:val="24"/>
          <w:szCs w:val="24"/>
        </w:rPr>
        <w:t xml:space="preserve">Договір вважається розірваним на десятий календарний день із моменту вручення (відправлення) повідомлення </w:t>
      </w:r>
      <w:r w:rsidRPr="004A517B">
        <w:rPr>
          <w:bCs/>
          <w:sz w:val="24"/>
          <w:szCs w:val="24"/>
        </w:rPr>
        <w:t>Виконавцю</w:t>
      </w:r>
      <w:r w:rsidRPr="004A517B">
        <w:rPr>
          <w:sz w:val="24"/>
          <w:szCs w:val="24"/>
        </w:rPr>
        <w:t xml:space="preserve"> про розірвання Договору</w:t>
      </w:r>
      <w:r>
        <w:rPr>
          <w:sz w:val="24"/>
          <w:szCs w:val="24"/>
        </w:rPr>
        <w:t>;</w:t>
      </w:r>
    </w:p>
    <w:p w14:paraId="7FD57A28" w14:textId="5CA861B5" w:rsidR="000076D5" w:rsidRPr="004A517B" w:rsidRDefault="000076D5" w:rsidP="004A517B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517B">
        <w:rPr>
          <w:color w:val="000000"/>
          <w:spacing w:val="-1"/>
          <w:sz w:val="24"/>
          <w:szCs w:val="24"/>
        </w:rPr>
        <w:t>інші права передбачені законодавством України.</w:t>
      </w:r>
    </w:p>
    <w:p w14:paraId="3BBC48DE" w14:textId="77777777" w:rsidR="0058094A" w:rsidRPr="001478C6" w:rsidRDefault="0058094A" w:rsidP="00E52650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14:paraId="41443BB3" w14:textId="77777777" w:rsidR="000076D5" w:rsidRDefault="000076D5" w:rsidP="000076D5">
      <w:pPr>
        <w:shd w:val="clear" w:color="auto" w:fill="FFFFFF"/>
        <w:ind w:firstLine="709"/>
        <w:jc w:val="center"/>
        <w:rPr>
          <w:b/>
          <w:bCs/>
          <w:color w:val="000000"/>
          <w:spacing w:val="1"/>
          <w:sz w:val="24"/>
          <w:szCs w:val="24"/>
        </w:rPr>
      </w:pPr>
      <w:r w:rsidRPr="001478C6">
        <w:rPr>
          <w:b/>
          <w:bCs/>
          <w:color w:val="000000"/>
          <w:spacing w:val="1"/>
          <w:sz w:val="24"/>
          <w:szCs w:val="24"/>
        </w:rPr>
        <w:t>6. Здавання-приймання та оплата наданих послуг</w:t>
      </w:r>
    </w:p>
    <w:p w14:paraId="7D219DC2" w14:textId="4D76BE56" w:rsidR="000076D5" w:rsidRPr="001478C6" w:rsidRDefault="000076D5" w:rsidP="000076D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478C6">
        <w:rPr>
          <w:color w:val="000000"/>
          <w:spacing w:val="2"/>
          <w:sz w:val="24"/>
          <w:szCs w:val="24"/>
        </w:rPr>
        <w:t>6.1.</w:t>
      </w:r>
      <w:r w:rsidR="00BD1F67">
        <w:rPr>
          <w:color w:val="000000"/>
          <w:spacing w:val="2"/>
          <w:sz w:val="24"/>
          <w:szCs w:val="24"/>
        </w:rPr>
        <w:t xml:space="preserve"> </w:t>
      </w:r>
      <w:r w:rsidRPr="001478C6">
        <w:rPr>
          <w:color w:val="000000"/>
          <w:spacing w:val="-9"/>
          <w:sz w:val="24"/>
          <w:szCs w:val="24"/>
        </w:rPr>
        <w:t>Виконавець</w:t>
      </w:r>
      <w:r w:rsidRPr="001478C6">
        <w:rPr>
          <w:color w:val="000000"/>
          <w:spacing w:val="2"/>
          <w:sz w:val="24"/>
          <w:szCs w:val="24"/>
        </w:rPr>
        <w:t xml:space="preserve"> повідомляє Замовника про виконання послуг</w:t>
      </w:r>
      <w:r w:rsidRPr="001478C6">
        <w:rPr>
          <w:sz w:val="24"/>
          <w:szCs w:val="24"/>
        </w:rPr>
        <w:t xml:space="preserve"> і направляє на його адресу </w:t>
      </w:r>
      <w:r w:rsidR="00302A8F" w:rsidRPr="001478C6">
        <w:rPr>
          <w:sz w:val="24"/>
          <w:szCs w:val="24"/>
        </w:rPr>
        <w:t xml:space="preserve">акти </w:t>
      </w:r>
      <w:r w:rsidR="004E15A7">
        <w:rPr>
          <w:sz w:val="24"/>
          <w:szCs w:val="24"/>
        </w:rPr>
        <w:t>наданих послуг</w:t>
      </w:r>
      <w:r w:rsidRPr="001478C6">
        <w:rPr>
          <w:color w:val="000000"/>
          <w:spacing w:val="2"/>
          <w:sz w:val="24"/>
          <w:szCs w:val="24"/>
        </w:rPr>
        <w:t>.</w:t>
      </w:r>
    </w:p>
    <w:p w14:paraId="0DAE26EC" w14:textId="0DF37E12" w:rsidR="000076D5" w:rsidRPr="001478C6" w:rsidRDefault="000076D5" w:rsidP="000076D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1478C6">
        <w:rPr>
          <w:color w:val="000000"/>
          <w:spacing w:val="-1"/>
          <w:sz w:val="24"/>
          <w:szCs w:val="24"/>
        </w:rPr>
        <w:t xml:space="preserve">6.2. </w:t>
      </w:r>
      <w:r w:rsidRPr="0058094A">
        <w:rPr>
          <w:color w:val="000000"/>
          <w:spacing w:val="-1"/>
          <w:sz w:val="24"/>
          <w:szCs w:val="24"/>
        </w:rPr>
        <w:t xml:space="preserve">Виконавець </w:t>
      </w:r>
      <w:r w:rsidR="00BD1F67">
        <w:rPr>
          <w:color w:val="000000"/>
          <w:spacing w:val="-1"/>
          <w:sz w:val="24"/>
          <w:szCs w:val="24"/>
        </w:rPr>
        <w:t xml:space="preserve">не пізніше </w:t>
      </w:r>
      <w:r w:rsidRPr="0058094A">
        <w:rPr>
          <w:color w:val="000000"/>
          <w:spacing w:val="-1"/>
          <w:sz w:val="24"/>
          <w:szCs w:val="24"/>
        </w:rPr>
        <w:t>25 числа місяця</w:t>
      </w:r>
      <w:r w:rsidRPr="0058094A">
        <w:rPr>
          <w:color w:val="000000"/>
          <w:spacing w:val="2"/>
          <w:sz w:val="24"/>
          <w:szCs w:val="24"/>
        </w:rPr>
        <w:t xml:space="preserve"> </w:t>
      </w:r>
      <w:r w:rsidR="00BD1F67">
        <w:rPr>
          <w:color w:val="000000"/>
          <w:spacing w:val="2"/>
          <w:sz w:val="24"/>
          <w:szCs w:val="24"/>
        </w:rPr>
        <w:t>надає</w:t>
      </w:r>
      <w:r w:rsidRPr="001478C6">
        <w:rPr>
          <w:color w:val="000000"/>
          <w:spacing w:val="2"/>
          <w:sz w:val="24"/>
          <w:szCs w:val="24"/>
        </w:rPr>
        <w:t xml:space="preserve"> Замовнику </w:t>
      </w:r>
      <w:r w:rsidRPr="001478C6">
        <w:rPr>
          <w:color w:val="000000"/>
          <w:spacing w:val="5"/>
          <w:sz w:val="24"/>
          <w:szCs w:val="24"/>
        </w:rPr>
        <w:t xml:space="preserve">акти </w:t>
      </w:r>
      <w:r w:rsidR="00BD1F67">
        <w:rPr>
          <w:color w:val="000000"/>
          <w:spacing w:val="5"/>
          <w:sz w:val="24"/>
          <w:szCs w:val="24"/>
        </w:rPr>
        <w:t>наданих послуг</w:t>
      </w:r>
      <w:r w:rsidRPr="001478C6">
        <w:rPr>
          <w:color w:val="000000"/>
          <w:spacing w:val="-1"/>
          <w:sz w:val="24"/>
          <w:szCs w:val="24"/>
        </w:rPr>
        <w:t xml:space="preserve"> </w:t>
      </w:r>
      <w:r w:rsidRPr="001478C6">
        <w:rPr>
          <w:color w:val="000000"/>
          <w:spacing w:val="2"/>
          <w:sz w:val="24"/>
          <w:szCs w:val="24"/>
        </w:rPr>
        <w:t xml:space="preserve">в </w:t>
      </w:r>
      <w:r w:rsidR="00302A8F" w:rsidRPr="001478C6">
        <w:rPr>
          <w:color w:val="000000"/>
          <w:spacing w:val="2"/>
          <w:sz w:val="24"/>
          <w:szCs w:val="24"/>
        </w:rPr>
        <w:t>двох</w:t>
      </w:r>
      <w:r w:rsidRPr="001478C6">
        <w:rPr>
          <w:color w:val="000000"/>
          <w:spacing w:val="-2"/>
          <w:sz w:val="24"/>
          <w:szCs w:val="24"/>
        </w:rPr>
        <w:t xml:space="preserve"> примірниках. </w:t>
      </w:r>
      <w:r w:rsidRPr="001478C6">
        <w:rPr>
          <w:color w:val="000000"/>
          <w:spacing w:val="-1"/>
          <w:sz w:val="24"/>
          <w:szCs w:val="24"/>
        </w:rPr>
        <w:t xml:space="preserve">Замовник  </w:t>
      </w:r>
      <w:r w:rsidRPr="001478C6">
        <w:rPr>
          <w:bCs/>
          <w:color w:val="000000"/>
          <w:spacing w:val="-1"/>
          <w:sz w:val="24"/>
          <w:szCs w:val="24"/>
        </w:rPr>
        <w:t>протягом</w:t>
      </w:r>
      <w:r w:rsidRPr="001478C6">
        <w:rPr>
          <w:b/>
          <w:bCs/>
          <w:color w:val="000000"/>
          <w:spacing w:val="-1"/>
          <w:sz w:val="24"/>
          <w:szCs w:val="24"/>
        </w:rPr>
        <w:t xml:space="preserve"> </w:t>
      </w:r>
      <w:r w:rsidR="00BD1F67" w:rsidRPr="00A1483B">
        <w:rPr>
          <w:color w:val="000000"/>
          <w:spacing w:val="-1"/>
          <w:sz w:val="24"/>
          <w:szCs w:val="24"/>
        </w:rPr>
        <w:t>5 (</w:t>
      </w:r>
      <w:r w:rsidRPr="00A1483B">
        <w:rPr>
          <w:color w:val="000000"/>
          <w:spacing w:val="-1"/>
          <w:sz w:val="24"/>
          <w:szCs w:val="24"/>
        </w:rPr>
        <w:t>п</w:t>
      </w:r>
      <w:r w:rsidRPr="001478C6">
        <w:rPr>
          <w:color w:val="000000"/>
          <w:spacing w:val="-1"/>
          <w:sz w:val="24"/>
          <w:szCs w:val="24"/>
        </w:rPr>
        <w:t>’яти</w:t>
      </w:r>
      <w:r w:rsidR="00BD1F67">
        <w:rPr>
          <w:color w:val="000000"/>
          <w:spacing w:val="-1"/>
          <w:sz w:val="24"/>
          <w:szCs w:val="24"/>
        </w:rPr>
        <w:t>)</w:t>
      </w:r>
      <w:r w:rsidRPr="001478C6">
        <w:rPr>
          <w:color w:val="000000"/>
          <w:spacing w:val="-1"/>
          <w:sz w:val="24"/>
          <w:szCs w:val="24"/>
        </w:rPr>
        <w:t xml:space="preserve"> днів після одержання актів </w:t>
      </w:r>
      <w:r w:rsidR="00A1483B">
        <w:rPr>
          <w:color w:val="000000"/>
          <w:spacing w:val="-1"/>
          <w:sz w:val="24"/>
          <w:szCs w:val="24"/>
        </w:rPr>
        <w:t>наданих послуг</w:t>
      </w:r>
      <w:r w:rsidRPr="001478C6">
        <w:rPr>
          <w:color w:val="000000"/>
          <w:spacing w:val="-1"/>
          <w:sz w:val="24"/>
          <w:szCs w:val="24"/>
        </w:rPr>
        <w:t xml:space="preserve"> від </w:t>
      </w:r>
      <w:r w:rsidRPr="001478C6">
        <w:rPr>
          <w:color w:val="000000"/>
          <w:spacing w:val="-9"/>
          <w:sz w:val="24"/>
          <w:szCs w:val="24"/>
        </w:rPr>
        <w:t>Виконавця</w:t>
      </w:r>
      <w:r w:rsidRPr="001478C6">
        <w:rPr>
          <w:color w:val="000000"/>
          <w:spacing w:val="-1"/>
          <w:sz w:val="24"/>
          <w:szCs w:val="24"/>
        </w:rPr>
        <w:t xml:space="preserve"> розглядає </w:t>
      </w:r>
      <w:r w:rsidRPr="001478C6">
        <w:rPr>
          <w:color w:val="000000"/>
          <w:sz w:val="24"/>
          <w:szCs w:val="24"/>
        </w:rPr>
        <w:t xml:space="preserve">та підписує їх, один примірник </w:t>
      </w:r>
      <w:r w:rsidRPr="001478C6">
        <w:rPr>
          <w:color w:val="000000"/>
          <w:spacing w:val="-1"/>
          <w:sz w:val="24"/>
          <w:szCs w:val="24"/>
        </w:rPr>
        <w:t>повертає Виконавцю</w:t>
      </w:r>
      <w:r w:rsidRPr="001478C6">
        <w:rPr>
          <w:color w:val="000000"/>
          <w:sz w:val="24"/>
          <w:szCs w:val="24"/>
        </w:rPr>
        <w:t>.</w:t>
      </w:r>
    </w:p>
    <w:p w14:paraId="6D17E08E" w14:textId="655CB3B4" w:rsidR="000076D5" w:rsidRPr="001478C6" w:rsidRDefault="000076D5" w:rsidP="000076D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1478C6">
        <w:rPr>
          <w:color w:val="000000"/>
          <w:sz w:val="24"/>
          <w:szCs w:val="24"/>
        </w:rPr>
        <w:t xml:space="preserve">6.3. </w:t>
      </w:r>
      <w:r w:rsidRPr="001478C6">
        <w:rPr>
          <w:color w:val="000000"/>
          <w:spacing w:val="2"/>
          <w:sz w:val="24"/>
          <w:szCs w:val="24"/>
        </w:rPr>
        <w:t xml:space="preserve">При виявленні </w:t>
      </w:r>
      <w:r w:rsidRPr="001478C6">
        <w:rPr>
          <w:color w:val="000000"/>
          <w:sz w:val="24"/>
          <w:szCs w:val="24"/>
        </w:rPr>
        <w:t>недоліків Сторони складають відповідний акт, вказавши в ньому характер недоліків, їх обсяги</w:t>
      </w:r>
      <w:r w:rsidR="001E5AFE">
        <w:rPr>
          <w:color w:val="000000"/>
          <w:sz w:val="24"/>
          <w:szCs w:val="24"/>
        </w:rPr>
        <w:t xml:space="preserve"> та строки їх усунення.</w:t>
      </w:r>
    </w:p>
    <w:p w14:paraId="480EA9F6" w14:textId="19B7A007" w:rsidR="000076D5" w:rsidRDefault="000076D5" w:rsidP="000076D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478C6">
        <w:rPr>
          <w:color w:val="000000"/>
          <w:spacing w:val="1"/>
          <w:sz w:val="24"/>
          <w:szCs w:val="24"/>
        </w:rPr>
        <w:t>6.4.</w:t>
      </w:r>
      <w:r w:rsidR="00FB1982">
        <w:rPr>
          <w:color w:val="000000"/>
          <w:spacing w:val="1"/>
          <w:sz w:val="24"/>
          <w:szCs w:val="24"/>
        </w:rPr>
        <w:t xml:space="preserve"> </w:t>
      </w:r>
      <w:r w:rsidRPr="001478C6">
        <w:rPr>
          <w:color w:val="000000"/>
          <w:spacing w:val="1"/>
          <w:sz w:val="24"/>
          <w:szCs w:val="24"/>
        </w:rPr>
        <w:t xml:space="preserve">Підписані Сторонами </w:t>
      </w:r>
      <w:r w:rsidRPr="001478C6">
        <w:rPr>
          <w:color w:val="000000"/>
          <w:spacing w:val="5"/>
          <w:sz w:val="24"/>
          <w:szCs w:val="24"/>
        </w:rPr>
        <w:t xml:space="preserve">акти </w:t>
      </w:r>
      <w:r w:rsidR="00BF1C37">
        <w:rPr>
          <w:color w:val="000000"/>
          <w:spacing w:val="5"/>
          <w:sz w:val="24"/>
          <w:szCs w:val="24"/>
        </w:rPr>
        <w:t xml:space="preserve">наданих послуг </w:t>
      </w:r>
      <w:r w:rsidRPr="001478C6">
        <w:rPr>
          <w:color w:val="000000"/>
          <w:spacing w:val="1"/>
          <w:sz w:val="24"/>
          <w:szCs w:val="24"/>
        </w:rPr>
        <w:t xml:space="preserve">є підставою для проведення остаточних розрахунків за надані </w:t>
      </w:r>
      <w:r w:rsidRPr="001478C6">
        <w:rPr>
          <w:color w:val="000000"/>
          <w:spacing w:val="-9"/>
          <w:sz w:val="24"/>
          <w:szCs w:val="24"/>
        </w:rPr>
        <w:t>Виконавцем</w:t>
      </w:r>
      <w:r w:rsidRPr="001478C6">
        <w:rPr>
          <w:color w:val="000000"/>
          <w:spacing w:val="-2"/>
          <w:sz w:val="24"/>
          <w:szCs w:val="24"/>
        </w:rPr>
        <w:t xml:space="preserve"> послуги.</w:t>
      </w:r>
    </w:p>
    <w:p w14:paraId="759B1E4D" w14:textId="77777777" w:rsidR="0058094A" w:rsidRPr="001478C6" w:rsidRDefault="0058094A" w:rsidP="000076D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4"/>
          <w:szCs w:val="24"/>
        </w:rPr>
      </w:pPr>
    </w:p>
    <w:p w14:paraId="5AE66B4E" w14:textId="77777777" w:rsidR="000076D5" w:rsidRDefault="000076D5" w:rsidP="000076D5">
      <w:pPr>
        <w:shd w:val="clear" w:color="auto" w:fill="FFFFFF"/>
        <w:tabs>
          <w:tab w:val="left" w:pos="0"/>
        </w:tabs>
        <w:ind w:firstLine="709"/>
        <w:jc w:val="center"/>
        <w:rPr>
          <w:b/>
          <w:color w:val="000000"/>
          <w:spacing w:val="4"/>
          <w:sz w:val="24"/>
          <w:szCs w:val="24"/>
        </w:rPr>
      </w:pPr>
      <w:r w:rsidRPr="001478C6">
        <w:rPr>
          <w:b/>
          <w:color w:val="000000"/>
          <w:spacing w:val="4"/>
          <w:sz w:val="24"/>
          <w:szCs w:val="24"/>
        </w:rPr>
        <w:t>7. Відповідальність Сторін</w:t>
      </w:r>
    </w:p>
    <w:p w14:paraId="060CA865" w14:textId="7A5B1323" w:rsidR="00440D24" w:rsidRPr="00DC75A9" w:rsidRDefault="00440D24" w:rsidP="00440D24">
      <w:pPr>
        <w:widowControl w:val="0"/>
        <w:ind w:firstLine="720"/>
        <w:jc w:val="both"/>
        <w:rPr>
          <w:sz w:val="24"/>
          <w:szCs w:val="20"/>
        </w:rPr>
      </w:pPr>
      <w:r>
        <w:rPr>
          <w:sz w:val="24"/>
          <w:szCs w:val="20"/>
        </w:rPr>
        <w:t>7</w:t>
      </w:r>
      <w:r w:rsidRPr="00DC75A9">
        <w:rPr>
          <w:sz w:val="24"/>
          <w:szCs w:val="20"/>
        </w:rPr>
        <w:t>.1. У разі невиконання або неналежного виконання своїх зобов'язань за цим Договором Сторони несуть відповідальність, передбачену законодавством України та цим Договором.</w:t>
      </w:r>
    </w:p>
    <w:p w14:paraId="065364A4" w14:textId="7D9B3805" w:rsidR="00440D24" w:rsidRPr="00DC75A9" w:rsidRDefault="00440D24" w:rsidP="00440D24">
      <w:pPr>
        <w:widowControl w:val="0"/>
        <w:ind w:firstLine="720"/>
        <w:jc w:val="both"/>
        <w:rPr>
          <w:sz w:val="24"/>
          <w:szCs w:val="20"/>
        </w:rPr>
      </w:pPr>
      <w:r>
        <w:rPr>
          <w:sz w:val="24"/>
          <w:szCs w:val="20"/>
        </w:rPr>
        <w:t>7</w:t>
      </w:r>
      <w:r w:rsidRPr="00DC75A9">
        <w:rPr>
          <w:sz w:val="24"/>
          <w:szCs w:val="20"/>
        </w:rPr>
        <w:t>.</w:t>
      </w:r>
      <w:r w:rsidR="00A560F8">
        <w:rPr>
          <w:sz w:val="24"/>
          <w:szCs w:val="20"/>
        </w:rPr>
        <w:t>2</w:t>
      </w:r>
      <w:r w:rsidRPr="00DC75A9">
        <w:rPr>
          <w:sz w:val="24"/>
          <w:szCs w:val="20"/>
        </w:rPr>
        <w:t>. Замовник не несе відповідальності за несвоєчасну оплату, наданих за цим Договором послуг, у разі недофінансування або скорочення асигнувань із бюджету.</w:t>
      </w:r>
    </w:p>
    <w:p w14:paraId="48489FB3" w14:textId="7802C93A" w:rsidR="00440D24" w:rsidRDefault="00440D24" w:rsidP="00440D24">
      <w:pPr>
        <w:tabs>
          <w:tab w:val="left" w:pos="9639"/>
        </w:tabs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>7</w:t>
      </w:r>
      <w:r w:rsidRPr="00DC75A9">
        <w:rPr>
          <w:sz w:val="24"/>
          <w:szCs w:val="20"/>
        </w:rPr>
        <w:t>.</w:t>
      </w:r>
      <w:r w:rsidR="00A560F8">
        <w:rPr>
          <w:sz w:val="24"/>
          <w:szCs w:val="20"/>
        </w:rPr>
        <w:t>3</w:t>
      </w:r>
      <w:r w:rsidRPr="00DC75A9">
        <w:rPr>
          <w:sz w:val="24"/>
          <w:szCs w:val="20"/>
        </w:rPr>
        <w:t>. У разі невиконання Виконавцем своїх зобов'язань, передбачених цим договором</w:t>
      </w:r>
      <w:r>
        <w:rPr>
          <w:sz w:val="24"/>
          <w:szCs w:val="20"/>
        </w:rPr>
        <w:t>, до Виконавця будуть застосовані наступні штрафні санкції:</w:t>
      </w:r>
    </w:p>
    <w:p w14:paraId="252371BE" w14:textId="77777777" w:rsidR="00440D24" w:rsidRPr="00490FDA" w:rsidRDefault="00440D24" w:rsidP="00440D2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C75A9">
        <w:rPr>
          <w:sz w:val="24"/>
          <w:szCs w:val="20"/>
        </w:rPr>
        <w:t xml:space="preserve"> </w:t>
      </w:r>
      <w:r w:rsidRPr="00490FDA">
        <w:rPr>
          <w:sz w:val="24"/>
          <w:szCs w:val="24"/>
        </w:rPr>
        <w:t>- за порушення умов зобов'язання щодо якості  послуг стягується штраф у розмірі двадцяти відсотків вартості неякісних послуг;</w:t>
      </w:r>
    </w:p>
    <w:p w14:paraId="5BCF4616" w14:textId="77777777" w:rsidR="00440D24" w:rsidRDefault="00440D24" w:rsidP="00440D24">
      <w:pPr>
        <w:tabs>
          <w:tab w:val="left" w:pos="9639"/>
        </w:tabs>
        <w:ind w:firstLine="709"/>
        <w:jc w:val="both"/>
        <w:rPr>
          <w:sz w:val="24"/>
          <w:szCs w:val="24"/>
        </w:rPr>
      </w:pPr>
      <w:bookmarkStart w:id="0" w:name="n1586"/>
      <w:bookmarkEnd w:id="0"/>
      <w:r w:rsidRPr="00490FDA">
        <w:rPr>
          <w:sz w:val="24"/>
          <w:szCs w:val="24"/>
        </w:rPr>
        <w:t>- за порушення строків виконання зобов'язання стягується пеня у розмірі 0,1 відсотка вартості послуг,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14:paraId="49DBF8BB" w14:textId="77777777" w:rsidR="00556A59" w:rsidRDefault="00440D24" w:rsidP="00C27C5F">
      <w:pPr>
        <w:pStyle w:val="ad"/>
        <w:ind w:firstLine="720"/>
        <w:jc w:val="both"/>
        <w:rPr>
          <w:sz w:val="24"/>
          <w:szCs w:val="24"/>
        </w:rPr>
      </w:pPr>
      <w:r w:rsidRPr="00C27C5F">
        <w:rPr>
          <w:sz w:val="24"/>
          <w:szCs w:val="24"/>
        </w:rPr>
        <w:t xml:space="preserve"> </w:t>
      </w:r>
      <w:r w:rsidR="00C27C5F">
        <w:rPr>
          <w:sz w:val="24"/>
          <w:szCs w:val="24"/>
        </w:rPr>
        <w:t>7</w:t>
      </w:r>
      <w:r w:rsidR="00C27C5F" w:rsidRPr="00C27C5F">
        <w:rPr>
          <w:sz w:val="24"/>
          <w:szCs w:val="24"/>
        </w:rPr>
        <w:t xml:space="preserve">.4. Сплата Стороною визначених цим Договором та/або чинним законодавством України штрафних санкцій (неустойки, штрафу, пені) не звільняє її від обов’язку </w:t>
      </w:r>
    </w:p>
    <w:p w14:paraId="75CB9A05" w14:textId="77777777" w:rsidR="00556A59" w:rsidRDefault="00556A59" w:rsidP="00C27C5F">
      <w:pPr>
        <w:pStyle w:val="ad"/>
        <w:ind w:firstLine="720"/>
        <w:jc w:val="both"/>
        <w:rPr>
          <w:sz w:val="24"/>
          <w:szCs w:val="24"/>
        </w:rPr>
      </w:pPr>
    </w:p>
    <w:p w14:paraId="1EE0B88A" w14:textId="77777777" w:rsidR="00556A59" w:rsidRDefault="00556A59" w:rsidP="00C27C5F">
      <w:pPr>
        <w:pStyle w:val="ad"/>
        <w:ind w:firstLine="720"/>
        <w:jc w:val="both"/>
        <w:rPr>
          <w:sz w:val="24"/>
          <w:szCs w:val="24"/>
        </w:rPr>
      </w:pPr>
    </w:p>
    <w:p w14:paraId="29DEF9AE" w14:textId="16E1F6F4" w:rsidR="00C27C5F" w:rsidRPr="00C27C5F" w:rsidRDefault="00C27C5F" w:rsidP="00C27C5F">
      <w:pPr>
        <w:pStyle w:val="ad"/>
        <w:ind w:firstLine="720"/>
        <w:jc w:val="both"/>
        <w:rPr>
          <w:sz w:val="24"/>
          <w:szCs w:val="24"/>
        </w:rPr>
      </w:pPr>
      <w:r w:rsidRPr="00C27C5F">
        <w:rPr>
          <w:sz w:val="24"/>
          <w:szCs w:val="24"/>
        </w:rPr>
        <w:lastRenderedPageBreak/>
        <w:t>відшкодувати за вимогою іншої Сторони збитки, завдані порушенням Договору (реальні збитки та/або вигоду) у повному обсязі, а відшкодування збитків не звільняє її від обов’язку сплатити за вимогою іншої Сторони штрафні санкції у повному обсязі.</w:t>
      </w:r>
    </w:p>
    <w:p w14:paraId="6A1D60D9" w14:textId="39BE4166" w:rsidR="00C27C5F" w:rsidRPr="00C27C5F" w:rsidRDefault="00C27C5F" w:rsidP="00A429A7">
      <w:pPr>
        <w:pStyle w:val="ad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27C5F">
        <w:rPr>
          <w:sz w:val="24"/>
          <w:szCs w:val="24"/>
        </w:rPr>
        <w:t xml:space="preserve">.5. Сплата Стороною </w:t>
      </w:r>
      <w:r w:rsidR="003B343B">
        <w:rPr>
          <w:sz w:val="24"/>
          <w:szCs w:val="24"/>
        </w:rPr>
        <w:t xml:space="preserve">штрафних санкцій </w:t>
      </w:r>
      <w:r w:rsidRPr="00C27C5F">
        <w:rPr>
          <w:sz w:val="24"/>
          <w:szCs w:val="24"/>
        </w:rPr>
        <w:t xml:space="preserve">та/або відшкодування збитків, завданих порушенням Договору, не звільняє її від обов’язку виконати цей Договір в натурі, якщо інше прямо не передбачено чинним законодавством України.   </w:t>
      </w:r>
    </w:p>
    <w:p w14:paraId="04196078" w14:textId="0F4EE8C9" w:rsidR="00C27C5F" w:rsidRPr="00C27C5F" w:rsidRDefault="00C27C5F" w:rsidP="00A429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27C5F">
        <w:rPr>
          <w:sz w:val="24"/>
          <w:szCs w:val="24"/>
        </w:rPr>
        <w:t>.6. Сторони дійшли до взаємної згоди щодо можливості застосування оперативно-господарських санкцій в порядку, передбаченому статтями 235-237 Господарського  кодексу України, у разі невиконання чи неналежного виконання зобов’язань, передбачених цим Договором.</w:t>
      </w:r>
    </w:p>
    <w:p w14:paraId="5C9683D4" w14:textId="338C2682" w:rsidR="00C27C5F" w:rsidRPr="00C27C5F" w:rsidRDefault="00C27C5F" w:rsidP="00C27C5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27C5F">
        <w:rPr>
          <w:sz w:val="24"/>
          <w:szCs w:val="24"/>
        </w:rPr>
        <w:t>.7. За невиконання чи неналежне виконання зобов’язань, передбачених цим Договором, Сторони можуть застосовувати такі оперативно-господарські санкції:</w:t>
      </w:r>
    </w:p>
    <w:p w14:paraId="154C4A9D" w14:textId="77777777" w:rsidR="00C27C5F" w:rsidRPr="00C27C5F" w:rsidRDefault="00C27C5F" w:rsidP="00C27C5F">
      <w:pPr>
        <w:numPr>
          <w:ilvl w:val="0"/>
          <w:numId w:val="25"/>
        </w:numPr>
        <w:ind w:left="0" w:firstLine="720"/>
        <w:jc w:val="both"/>
        <w:rPr>
          <w:sz w:val="24"/>
          <w:szCs w:val="24"/>
        </w:rPr>
      </w:pPr>
      <w:r w:rsidRPr="00C27C5F">
        <w:rPr>
          <w:sz w:val="24"/>
          <w:szCs w:val="24"/>
        </w:rPr>
        <w:t xml:space="preserve">одностороння відмова від виконання свого зобов’язання </w:t>
      </w:r>
      <w:proofErr w:type="spellStart"/>
      <w:r w:rsidRPr="00C27C5F">
        <w:rPr>
          <w:sz w:val="24"/>
          <w:szCs w:val="24"/>
        </w:rPr>
        <w:t>управненою</w:t>
      </w:r>
      <w:proofErr w:type="spellEnd"/>
      <w:r w:rsidRPr="00C27C5F">
        <w:rPr>
          <w:sz w:val="24"/>
          <w:szCs w:val="24"/>
        </w:rPr>
        <w:t xml:space="preserve"> Стороною, із звільненням її від відповідальності за це – у разі порушення зобов’язання другою Стороною;</w:t>
      </w:r>
    </w:p>
    <w:p w14:paraId="2AD72069" w14:textId="77777777" w:rsidR="00C27C5F" w:rsidRPr="00C27C5F" w:rsidRDefault="00C27C5F" w:rsidP="00C27C5F">
      <w:pPr>
        <w:numPr>
          <w:ilvl w:val="0"/>
          <w:numId w:val="25"/>
        </w:numPr>
        <w:ind w:left="0" w:firstLine="720"/>
        <w:jc w:val="both"/>
        <w:rPr>
          <w:sz w:val="24"/>
          <w:szCs w:val="24"/>
        </w:rPr>
      </w:pPr>
      <w:r w:rsidRPr="00C27C5F">
        <w:rPr>
          <w:sz w:val="24"/>
          <w:szCs w:val="24"/>
        </w:rPr>
        <w:t>відмова від оплати за зобов’язанням, яке виконано неналежним чином;</w:t>
      </w:r>
    </w:p>
    <w:p w14:paraId="1A03188A" w14:textId="77777777" w:rsidR="00C27C5F" w:rsidRPr="00C27C5F" w:rsidRDefault="00C27C5F" w:rsidP="00C27C5F">
      <w:pPr>
        <w:numPr>
          <w:ilvl w:val="0"/>
          <w:numId w:val="25"/>
        </w:numPr>
        <w:ind w:left="0" w:firstLine="720"/>
        <w:jc w:val="both"/>
        <w:rPr>
          <w:sz w:val="24"/>
          <w:szCs w:val="24"/>
        </w:rPr>
      </w:pPr>
      <w:r w:rsidRPr="00C27C5F">
        <w:rPr>
          <w:sz w:val="24"/>
          <w:szCs w:val="24"/>
        </w:rPr>
        <w:t>відмова від встановлення на майбутнє будь-яких господарських відносин із Стороною, яка порушує зобов’язання;</w:t>
      </w:r>
    </w:p>
    <w:p w14:paraId="03D1290C" w14:textId="77777777" w:rsidR="00C27C5F" w:rsidRPr="00C27C5F" w:rsidRDefault="00C27C5F" w:rsidP="00C27C5F">
      <w:pPr>
        <w:numPr>
          <w:ilvl w:val="0"/>
          <w:numId w:val="25"/>
        </w:numPr>
        <w:ind w:left="0" w:firstLine="720"/>
        <w:jc w:val="both"/>
        <w:rPr>
          <w:sz w:val="24"/>
          <w:szCs w:val="24"/>
        </w:rPr>
      </w:pPr>
      <w:r w:rsidRPr="00C27C5F">
        <w:rPr>
          <w:sz w:val="24"/>
          <w:szCs w:val="24"/>
        </w:rPr>
        <w:t>одностороння відмова від цього Договору у повному обсязі або частково (розірвання Договору).</w:t>
      </w:r>
    </w:p>
    <w:p w14:paraId="0A206CB5" w14:textId="0B1FD066" w:rsidR="00C27C5F" w:rsidRPr="00C27C5F" w:rsidRDefault="00C27C5F" w:rsidP="00C27C5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27C5F">
        <w:rPr>
          <w:sz w:val="24"/>
          <w:szCs w:val="24"/>
        </w:rPr>
        <w:t>.8. Відмова від встановлення на майбутнє будь-яких господарських відносин із Стороною, яка порушує зобов’язання, може застосовуватися Замовником до Виконавця за невиконання Виконавцем будь-якого одного чи одночасно кількох зобов’язань, передбачених умовами цього Договору.</w:t>
      </w:r>
    </w:p>
    <w:p w14:paraId="18F709D6" w14:textId="44682EDD" w:rsidR="00C27C5F" w:rsidRPr="00C27C5F" w:rsidRDefault="00C27C5F" w:rsidP="00C27C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27C5F">
        <w:rPr>
          <w:sz w:val="24"/>
          <w:szCs w:val="24"/>
        </w:rPr>
        <w:t>.9. У разі порушення Виконавцем умов цього Договору в будь-який спосіб, у тому числі у разі порушення вимог договору щодо якості наданих послуг, у разі порушення строків надання послуг</w:t>
      </w:r>
      <w:r w:rsidRPr="00C27C5F">
        <w:rPr>
          <w:noProof/>
          <w:sz w:val="24"/>
          <w:szCs w:val="24"/>
        </w:rPr>
        <w:t xml:space="preserve"> </w:t>
      </w:r>
      <w:r w:rsidRPr="00C27C5F">
        <w:rPr>
          <w:sz w:val="24"/>
          <w:szCs w:val="24"/>
        </w:rPr>
        <w:t xml:space="preserve">Замовник має право в будь-який час як протягом строку дії цього Договору, визначеного в пункті </w:t>
      </w:r>
      <w:r>
        <w:rPr>
          <w:sz w:val="24"/>
          <w:szCs w:val="24"/>
        </w:rPr>
        <w:t>11</w:t>
      </w:r>
      <w:r w:rsidRPr="00C27C5F">
        <w:rPr>
          <w:sz w:val="24"/>
          <w:szCs w:val="24"/>
        </w:rPr>
        <w:t>.1. цього Договору, так і протягом одного року після спливу строку дії цього Договору, застосувати до Виконавця оперативно-господарську санкцію у формі відмови від встановлення на майбутнє будь-яких господарських відносин (далі - Санкція).</w:t>
      </w:r>
    </w:p>
    <w:p w14:paraId="18CBE84D" w14:textId="3C834C0D" w:rsidR="00C27C5F" w:rsidRPr="00C27C5F" w:rsidRDefault="00C27C5F" w:rsidP="00C27C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27C5F">
        <w:rPr>
          <w:sz w:val="24"/>
          <w:szCs w:val="24"/>
        </w:rPr>
        <w:t xml:space="preserve">.10. У разі порушення (невиконання, неналежного виконання) другою Стороною будь-якого одного чи будь-яких декількох зобов’язань, передбачених цим Договором, </w:t>
      </w:r>
      <w:proofErr w:type="spellStart"/>
      <w:r w:rsidRPr="00C27C5F">
        <w:rPr>
          <w:sz w:val="24"/>
          <w:szCs w:val="24"/>
        </w:rPr>
        <w:t>управнена</w:t>
      </w:r>
      <w:proofErr w:type="spellEnd"/>
      <w:r w:rsidRPr="00C27C5F">
        <w:rPr>
          <w:sz w:val="24"/>
          <w:szCs w:val="24"/>
        </w:rPr>
        <w:t xml:space="preserve"> Сторона має право застосувати до другої Сторони будь-яку одну або декілька одночасно, або  одночасно всі оперативно-господарські санкції, передбачені пунктом </w:t>
      </w:r>
      <w:r>
        <w:rPr>
          <w:sz w:val="24"/>
          <w:szCs w:val="24"/>
        </w:rPr>
        <w:t>7</w:t>
      </w:r>
      <w:r w:rsidRPr="00C27C5F">
        <w:rPr>
          <w:sz w:val="24"/>
          <w:szCs w:val="24"/>
        </w:rPr>
        <w:t>.7. цього Договору.</w:t>
      </w:r>
    </w:p>
    <w:p w14:paraId="619B915C" w14:textId="77777777" w:rsidR="00C27C5F" w:rsidRDefault="00C27C5F" w:rsidP="00C27C5F">
      <w:pPr>
        <w:ind w:firstLine="720"/>
        <w:jc w:val="center"/>
        <w:rPr>
          <w:b/>
          <w:bCs/>
        </w:rPr>
      </w:pPr>
    </w:p>
    <w:p w14:paraId="15F38C7D" w14:textId="77777777" w:rsidR="000076D5" w:rsidRDefault="000076D5" w:rsidP="000076D5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1478C6">
        <w:rPr>
          <w:b/>
          <w:bCs/>
          <w:color w:val="000000"/>
          <w:sz w:val="24"/>
          <w:szCs w:val="24"/>
        </w:rPr>
        <w:t>8</w:t>
      </w:r>
      <w:r w:rsidRPr="001478C6">
        <w:rPr>
          <w:b/>
          <w:bCs/>
          <w:i/>
          <w:color w:val="000000"/>
          <w:sz w:val="24"/>
          <w:szCs w:val="24"/>
        </w:rPr>
        <w:t xml:space="preserve">. </w:t>
      </w:r>
      <w:r w:rsidRPr="001478C6">
        <w:rPr>
          <w:b/>
          <w:bCs/>
          <w:color w:val="000000"/>
          <w:sz w:val="24"/>
          <w:szCs w:val="24"/>
        </w:rPr>
        <w:t>Форс-мажорні обставини</w:t>
      </w:r>
    </w:p>
    <w:p w14:paraId="68FDC0EE" w14:textId="3CBFB294" w:rsidR="00556A59" w:rsidRPr="00556A59" w:rsidRDefault="00055E73" w:rsidP="00556A59">
      <w:pPr>
        <w:ind w:firstLine="56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8</w:t>
      </w:r>
      <w:r w:rsidRPr="00556A59">
        <w:rPr>
          <w:sz w:val="24"/>
          <w:szCs w:val="24"/>
        </w:rPr>
        <w:t>.1.</w:t>
      </w:r>
      <w:r w:rsidR="00556A59" w:rsidRPr="00556A59">
        <w:rPr>
          <w:sz w:val="24"/>
          <w:szCs w:val="24"/>
        </w:rPr>
        <w:t xml:space="preserve"> Ризик випадкового знищення або пошкодження об’єкта до його прийняття Замовником несе Підрядник, крім випадків виникнення ризику внаслідок обставин, що залежали від Замовника. Сторони будуть регулювати свої зобов’язання, пов’язані з цим ризиком, із урахуванням положень Загальних умов. </w:t>
      </w:r>
    </w:p>
    <w:p w14:paraId="69DF6019" w14:textId="34C5ED5B" w:rsidR="00556A59" w:rsidRPr="00396197" w:rsidRDefault="00556A59" w:rsidP="00556A59">
      <w:pPr>
        <w:ind w:firstLine="567"/>
        <w:jc w:val="both"/>
      </w:pPr>
      <w:r w:rsidRPr="00556A59">
        <w:rPr>
          <w:sz w:val="24"/>
          <w:szCs w:val="24"/>
        </w:rPr>
        <w:t>8.2. 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укладання договору та виникли поза волею сторін (аварія, катастрофа, стихійне лихо, епідемія, війна, інша непередбачена подія).</w:t>
      </w:r>
    </w:p>
    <w:p w14:paraId="22B84A51" w14:textId="3602E03E" w:rsidR="00055E73" w:rsidRPr="00C31425" w:rsidRDefault="00055E73" w:rsidP="00556A59">
      <w:pPr>
        <w:shd w:val="clear" w:color="auto" w:fill="FFFFFF"/>
        <w:tabs>
          <w:tab w:val="left" w:pos="0"/>
          <w:tab w:val="left" w:pos="426"/>
          <w:tab w:val="left" w:pos="1134"/>
        </w:tabs>
        <w:ind w:firstLine="720"/>
        <w:jc w:val="both"/>
        <w:rPr>
          <w:sz w:val="24"/>
          <w:szCs w:val="20"/>
        </w:rPr>
      </w:pPr>
      <w:r>
        <w:rPr>
          <w:sz w:val="24"/>
          <w:szCs w:val="24"/>
        </w:rPr>
        <w:t>8</w:t>
      </w:r>
      <w:r w:rsidR="00556A59">
        <w:rPr>
          <w:sz w:val="24"/>
          <w:szCs w:val="24"/>
        </w:rPr>
        <w:t>.3</w:t>
      </w:r>
      <w:r w:rsidRPr="008A1870">
        <w:rPr>
          <w:sz w:val="24"/>
          <w:szCs w:val="24"/>
        </w:rPr>
        <w:t>. Якщо обставини непереборної сили та (або) їх наслідки тимчасово перешкоджають виконанню цього Договору, то виконання цього Договору зупиняється на строк, протягом якого воно є неможливим.</w:t>
      </w:r>
    </w:p>
    <w:p w14:paraId="1307C2B8" w14:textId="5C9F28BF" w:rsidR="00055E73" w:rsidRDefault="00055E73" w:rsidP="00055E73">
      <w:pPr>
        <w:shd w:val="clear" w:color="auto" w:fill="FFFFFF"/>
        <w:tabs>
          <w:tab w:val="left" w:pos="245"/>
          <w:tab w:val="left" w:pos="1080"/>
          <w:tab w:val="left" w:pos="1134"/>
        </w:tabs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56A59">
        <w:rPr>
          <w:sz w:val="24"/>
          <w:szCs w:val="24"/>
        </w:rPr>
        <w:t>.4</w:t>
      </w:r>
      <w:r w:rsidRPr="008A1870">
        <w:rPr>
          <w:sz w:val="24"/>
          <w:szCs w:val="24"/>
        </w:rPr>
        <w:t xml:space="preserve">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343DB01A" w14:textId="77777777" w:rsidR="0058094A" w:rsidRPr="001478C6" w:rsidRDefault="0058094A" w:rsidP="000076D5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</w:p>
    <w:p w14:paraId="4540F727" w14:textId="6382B03E" w:rsidR="003C134D" w:rsidRPr="003C134D" w:rsidRDefault="003C134D" w:rsidP="003C134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3C134D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>орядок внесення змін до договору про закупівлю та інші умови</w:t>
      </w:r>
    </w:p>
    <w:p w14:paraId="2E145063" w14:textId="77777777" w:rsidR="00556A59" w:rsidRDefault="003C134D" w:rsidP="003C13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C134D">
        <w:rPr>
          <w:sz w:val="24"/>
          <w:szCs w:val="24"/>
        </w:rPr>
        <w:t xml:space="preserve">.1. Зміни до договору про закупівлю можуть вноситись у випадках згідно із ч. 5 ст. 41 Закону «Про публічні закупівлі» та оформлюються в такій самій формі, що й договір про </w:t>
      </w:r>
    </w:p>
    <w:p w14:paraId="3FC7794A" w14:textId="77777777" w:rsidR="00556A59" w:rsidRDefault="00556A59" w:rsidP="003C134D">
      <w:pPr>
        <w:ind w:firstLine="720"/>
        <w:jc w:val="both"/>
        <w:rPr>
          <w:sz w:val="24"/>
          <w:szCs w:val="24"/>
        </w:rPr>
      </w:pPr>
    </w:p>
    <w:p w14:paraId="6284DB3B" w14:textId="77777777" w:rsidR="00556A59" w:rsidRDefault="00556A59" w:rsidP="00556A59">
      <w:pPr>
        <w:jc w:val="both"/>
        <w:rPr>
          <w:sz w:val="24"/>
          <w:szCs w:val="24"/>
        </w:rPr>
      </w:pPr>
    </w:p>
    <w:p w14:paraId="68566C41" w14:textId="5C5CC007" w:rsidR="003C134D" w:rsidRPr="003C134D" w:rsidRDefault="003C134D" w:rsidP="00556A59">
      <w:pPr>
        <w:jc w:val="both"/>
        <w:rPr>
          <w:sz w:val="24"/>
          <w:szCs w:val="24"/>
        </w:rPr>
      </w:pPr>
      <w:r w:rsidRPr="003C134D">
        <w:rPr>
          <w:sz w:val="24"/>
          <w:szCs w:val="24"/>
        </w:rPr>
        <w:lastRenderedPageBreak/>
        <w:t>закупівлю, а саме у письмовій формі шляхом укладення додаткового договору (угоди).</w:t>
      </w:r>
    </w:p>
    <w:p w14:paraId="5683F8B1" w14:textId="1D7D7D54" w:rsidR="003C134D" w:rsidRPr="003C134D" w:rsidRDefault="003C134D" w:rsidP="003C13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C134D">
        <w:rPr>
          <w:sz w:val="24"/>
          <w:szCs w:val="24"/>
        </w:rPr>
        <w:t>.2. Пропозицію щодо внесення змін до договору може зробити кожна із сторін договору.</w:t>
      </w:r>
    </w:p>
    <w:p w14:paraId="1FE87A8A" w14:textId="44CC0327" w:rsidR="003C134D" w:rsidRPr="003C134D" w:rsidRDefault="003C134D" w:rsidP="003C13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C134D">
        <w:rPr>
          <w:sz w:val="24"/>
          <w:szCs w:val="24"/>
        </w:rPr>
        <w:t>.3.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34B1CA9D" w14:textId="14DD3818" w:rsidR="003C134D" w:rsidRPr="003C134D" w:rsidRDefault="003C134D" w:rsidP="003C13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C134D">
        <w:rPr>
          <w:sz w:val="24"/>
          <w:szCs w:val="24"/>
        </w:rPr>
        <w:t>.4. Відповідь особи, якій адресована пропозиція щодо змін до договору, про її прийняття повинна бути повною і безумовною.</w:t>
      </w:r>
    </w:p>
    <w:p w14:paraId="23B6B1A5" w14:textId="58539832" w:rsidR="003C134D" w:rsidRPr="003C134D" w:rsidRDefault="003C134D" w:rsidP="003C13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C134D">
        <w:rPr>
          <w:sz w:val="24"/>
          <w:szCs w:val="24"/>
        </w:rPr>
        <w:t>.5.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32C9BACB" w14:textId="7132B2D3" w:rsidR="003C134D" w:rsidRPr="003C134D" w:rsidRDefault="003C134D" w:rsidP="003C13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C134D">
        <w:rPr>
          <w:sz w:val="24"/>
          <w:szCs w:val="24"/>
        </w:rPr>
        <w:t>.6. У разі зміни договору зобов'язання сторін змінюються відповідно до змінених умов щодо предмета, місця, строків виконання тощо.</w:t>
      </w:r>
    </w:p>
    <w:p w14:paraId="000FCBE7" w14:textId="327134F3" w:rsidR="003C134D" w:rsidRPr="003C134D" w:rsidRDefault="003C134D" w:rsidP="003C13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C134D">
        <w:rPr>
          <w:sz w:val="24"/>
          <w:szCs w:val="24"/>
        </w:rPr>
        <w:t>.7.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ч. 5 ст. 41 Закону:</w:t>
      </w:r>
    </w:p>
    <w:p w14:paraId="790DFB56" w14:textId="44F3487A" w:rsidR="003C134D" w:rsidRPr="003C134D" w:rsidRDefault="003C134D" w:rsidP="003C13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C134D">
        <w:rPr>
          <w:sz w:val="24"/>
          <w:szCs w:val="24"/>
        </w:rPr>
        <w:t>.7.1. зменшення обсягів закупівлі, зокрема з урахуванням фактичного обсягу видатків замовника;</w:t>
      </w:r>
    </w:p>
    <w:p w14:paraId="287008B5" w14:textId="0CC1EB40" w:rsidR="003C134D" w:rsidRPr="003C134D" w:rsidRDefault="003C134D" w:rsidP="003C13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C134D">
        <w:rPr>
          <w:sz w:val="24"/>
          <w:szCs w:val="24"/>
        </w:rPr>
        <w:t>.7.2.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6D0ACF9C" w14:textId="448DFB49" w:rsidR="003C134D" w:rsidRPr="003C134D" w:rsidRDefault="003C134D" w:rsidP="003C13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C134D">
        <w:rPr>
          <w:sz w:val="24"/>
          <w:szCs w:val="24"/>
        </w:rPr>
        <w:t>.7.3.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52CB74EE" w14:textId="6689A453" w:rsidR="003C134D" w:rsidRPr="003C134D" w:rsidRDefault="003C134D" w:rsidP="003C13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C134D">
        <w:rPr>
          <w:sz w:val="24"/>
          <w:szCs w:val="24"/>
        </w:rPr>
        <w:t>.7.4.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62519F9B" w14:textId="31977CDA" w:rsidR="003C134D" w:rsidRPr="003C134D" w:rsidRDefault="003C134D" w:rsidP="003C13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C134D">
        <w:rPr>
          <w:sz w:val="24"/>
          <w:szCs w:val="24"/>
        </w:rPr>
        <w:t>.7.5.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7064F2A5" w14:textId="02AD27AB" w:rsidR="003C134D" w:rsidRPr="003C134D" w:rsidRDefault="003C134D" w:rsidP="003C13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C134D">
        <w:rPr>
          <w:sz w:val="24"/>
          <w:szCs w:val="24"/>
        </w:rPr>
        <w:t xml:space="preserve">.7.6.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3C134D">
        <w:rPr>
          <w:sz w:val="24"/>
          <w:szCs w:val="24"/>
        </w:rPr>
        <w:t>Platts</w:t>
      </w:r>
      <w:proofErr w:type="spellEnd"/>
      <w:r w:rsidRPr="003C134D">
        <w:rPr>
          <w:sz w:val="24"/>
          <w:szCs w:val="24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6BBD8F03" w14:textId="2EFB7DF5" w:rsidR="003C134D" w:rsidRPr="003C134D" w:rsidRDefault="003C134D" w:rsidP="003C13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C134D">
        <w:rPr>
          <w:sz w:val="24"/>
          <w:szCs w:val="24"/>
        </w:rPr>
        <w:t>.7.7. зміни умов у зв’язку із застосуванням положень частини шостої статті 41 Закону.</w:t>
      </w:r>
    </w:p>
    <w:p w14:paraId="622455A8" w14:textId="29E7DE29" w:rsidR="003C134D" w:rsidRPr="003C134D" w:rsidRDefault="003C134D" w:rsidP="003C134D">
      <w:pPr>
        <w:ind w:firstLine="425"/>
        <w:jc w:val="both"/>
        <w:rPr>
          <w:sz w:val="24"/>
          <w:szCs w:val="24"/>
        </w:rPr>
      </w:pPr>
      <w:r w:rsidRPr="003C134D">
        <w:rPr>
          <w:sz w:val="24"/>
          <w:szCs w:val="24"/>
        </w:rPr>
        <w:t xml:space="preserve">     </w:t>
      </w:r>
      <w:r>
        <w:rPr>
          <w:sz w:val="24"/>
          <w:szCs w:val="24"/>
        </w:rPr>
        <w:t>9</w:t>
      </w:r>
      <w:r w:rsidRPr="003C134D">
        <w:rPr>
          <w:sz w:val="24"/>
          <w:szCs w:val="24"/>
        </w:rPr>
        <w:t>.8.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26F6F9B4" w14:textId="760AD344" w:rsidR="003C134D" w:rsidRPr="003C134D" w:rsidRDefault="003C134D" w:rsidP="003C13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C134D">
        <w:rPr>
          <w:sz w:val="24"/>
          <w:szCs w:val="24"/>
        </w:rPr>
        <w:t xml:space="preserve">.9. Представники Сторін, уповноважені на укладання цього Договору, погодились, що їх персональні дані, які стали відомі Сторонам у зв’язку з укладанням цього Договору включаються до баз персональних даних Сторін. Підписуючи даний Договір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</w:t>
      </w:r>
      <w:proofErr w:type="spellStart"/>
      <w:r w:rsidRPr="003C134D">
        <w:rPr>
          <w:sz w:val="24"/>
          <w:szCs w:val="24"/>
        </w:rPr>
        <w:t>відносин</w:t>
      </w:r>
      <w:proofErr w:type="spellEnd"/>
      <w:r w:rsidRPr="003C134D">
        <w:rPr>
          <w:sz w:val="24"/>
          <w:szCs w:val="24"/>
        </w:rPr>
        <w:t xml:space="preserve"> у сфері бухгалтерського обліку та статистики, а також для забезпечення реалізації інших передбачених законодавством відносин.</w:t>
      </w:r>
    </w:p>
    <w:p w14:paraId="6BD648E7" w14:textId="77777777" w:rsidR="003C134D" w:rsidRPr="003C134D" w:rsidRDefault="003C134D" w:rsidP="003C134D">
      <w:pPr>
        <w:ind w:firstLine="720"/>
        <w:jc w:val="both"/>
        <w:rPr>
          <w:sz w:val="24"/>
          <w:szCs w:val="24"/>
        </w:rPr>
      </w:pPr>
      <w:r w:rsidRPr="003C134D">
        <w:rPr>
          <w:sz w:val="24"/>
          <w:szCs w:val="24"/>
        </w:rPr>
        <w:t>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14:paraId="3052C969" w14:textId="77777777" w:rsidR="00E52650" w:rsidRPr="001478C6" w:rsidRDefault="00E52650" w:rsidP="000076D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14:paraId="73058627" w14:textId="77777777" w:rsidR="000076D5" w:rsidRDefault="000076D5" w:rsidP="000076D5">
      <w:pPr>
        <w:shd w:val="clear" w:color="auto" w:fill="FFFFFF"/>
        <w:ind w:firstLine="709"/>
        <w:jc w:val="center"/>
        <w:rPr>
          <w:b/>
          <w:bCs/>
          <w:color w:val="000000"/>
          <w:spacing w:val="1"/>
          <w:sz w:val="24"/>
          <w:szCs w:val="24"/>
        </w:rPr>
      </w:pPr>
      <w:r w:rsidRPr="001478C6">
        <w:rPr>
          <w:b/>
          <w:bCs/>
          <w:color w:val="000000"/>
          <w:spacing w:val="1"/>
          <w:sz w:val="24"/>
          <w:szCs w:val="24"/>
        </w:rPr>
        <w:lastRenderedPageBreak/>
        <w:t>10. Порядок вирішення спорів</w:t>
      </w:r>
    </w:p>
    <w:p w14:paraId="16344B22" w14:textId="77777777" w:rsidR="000076D5" w:rsidRPr="001478C6" w:rsidRDefault="000076D5" w:rsidP="000076D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478C6">
        <w:rPr>
          <w:color w:val="000000"/>
          <w:spacing w:val="5"/>
          <w:sz w:val="24"/>
          <w:szCs w:val="24"/>
        </w:rPr>
        <w:t xml:space="preserve">10.1. Усі спори, якщо такі виникатимуть в процесі виконання умов цього Договору, вирішуються Сторонами шляхом </w:t>
      </w:r>
      <w:r w:rsidRPr="001478C6">
        <w:rPr>
          <w:color w:val="000000"/>
          <w:spacing w:val="-2"/>
          <w:sz w:val="24"/>
          <w:szCs w:val="24"/>
        </w:rPr>
        <w:t>переговорів.</w:t>
      </w:r>
    </w:p>
    <w:p w14:paraId="6F330A27" w14:textId="77777777" w:rsidR="000076D5" w:rsidRDefault="0058094A" w:rsidP="000076D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10.2</w:t>
      </w:r>
      <w:r w:rsidR="000076D5" w:rsidRPr="001478C6">
        <w:rPr>
          <w:color w:val="000000"/>
          <w:spacing w:val="9"/>
          <w:sz w:val="24"/>
          <w:szCs w:val="24"/>
        </w:rPr>
        <w:t xml:space="preserve">. </w:t>
      </w:r>
      <w:r w:rsidR="000076D5" w:rsidRPr="00E52650">
        <w:rPr>
          <w:color w:val="000000"/>
          <w:sz w:val="24"/>
          <w:szCs w:val="24"/>
        </w:rPr>
        <w:t>У разі недосягнення згоди із суперечливих питань, спори вирішуються в судовому порядку, згідно з чинним законодавством України</w:t>
      </w:r>
      <w:r w:rsidR="000076D5" w:rsidRPr="001478C6">
        <w:rPr>
          <w:color w:val="000000"/>
          <w:spacing w:val="-2"/>
          <w:sz w:val="24"/>
          <w:szCs w:val="24"/>
        </w:rPr>
        <w:t>.</w:t>
      </w:r>
    </w:p>
    <w:p w14:paraId="141959DB" w14:textId="77777777" w:rsidR="0058094A" w:rsidRPr="001478C6" w:rsidRDefault="0058094A" w:rsidP="000076D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4"/>
          <w:szCs w:val="24"/>
        </w:rPr>
      </w:pPr>
    </w:p>
    <w:p w14:paraId="21B21FCA" w14:textId="21425F2D" w:rsidR="0058094A" w:rsidRPr="001478C6" w:rsidRDefault="000076D5" w:rsidP="000076D5">
      <w:pPr>
        <w:shd w:val="clear" w:color="auto" w:fill="FFFFFF"/>
        <w:ind w:firstLine="709"/>
        <w:jc w:val="center"/>
        <w:rPr>
          <w:b/>
          <w:color w:val="000000"/>
          <w:spacing w:val="4"/>
          <w:sz w:val="24"/>
          <w:szCs w:val="24"/>
        </w:rPr>
      </w:pPr>
      <w:r w:rsidRPr="001478C6">
        <w:rPr>
          <w:b/>
          <w:color w:val="000000"/>
          <w:spacing w:val="4"/>
          <w:sz w:val="24"/>
          <w:szCs w:val="24"/>
        </w:rPr>
        <w:t xml:space="preserve">11. </w:t>
      </w:r>
      <w:r w:rsidR="00476881">
        <w:rPr>
          <w:b/>
          <w:bCs/>
          <w:color w:val="000000"/>
          <w:spacing w:val="4"/>
          <w:sz w:val="24"/>
          <w:szCs w:val="24"/>
        </w:rPr>
        <w:t>Строк дії договору</w:t>
      </w:r>
    </w:p>
    <w:p w14:paraId="497A4958" w14:textId="45FA430C" w:rsidR="000076D5" w:rsidRPr="001478C6" w:rsidRDefault="000076D5" w:rsidP="000076D5">
      <w:pPr>
        <w:ind w:firstLine="708"/>
        <w:jc w:val="both"/>
        <w:rPr>
          <w:sz w:val="24"/>
          <w:szCs w:val="24"/>
        </w:rPr>
      </w:pPr>
      <w:r w:rsidRPr="001478C6">
        <w:rPr>
          <w:sz w:val="24"/>
          <w:szCs w:val="24"/>
        </w:rPr>
        <w:t>11.1. Цей договір набуває чинності з моменту його підписання повноважними представн</w:t>
      </w:r>
      <w:r w:rsidR="00427904">
        <w:rPr>
          <w:sz w:val="24"/>
          <w:szCs w:val="24"/>
        </w:rPr>
        <w:t>иками Сторін та діє до 31.12.202</w:t>
      </w:r>
      <w:r w:rsidR="00142A23">
        <w:rPr>
          <w:sz w:val="24"/>
          <w:szCs w:val="24"/>
        </w:rPr>
        <w:t>2</w:t>
      </w:r>
      <w:r w:rsidRPr="001478C6">
        <w:rPr>
          <w:sz w:val="24"/>
          <w:szCs w:val="24"/>
        </w:rPr>
        <w:t xml:space="preserve"> року, а у частині розрахунків</w:t>
      </w:r>
      <w:r w:rsidR="000A38B8">
        <w:rPr>
          <w:sz w:val="24"/>
          <w:szCs w:val="24"/>
        </w:rPr>
        <w:t xml:space="preserve"> -</w:t>
      </w:r>
      <w:r w:rsidRPr="001478C6">
        <w:rPr>
          <w:sz w:val="24"/>
          <w:szCs w:val="24"/>
        </w:rPr>
        <w:t xml:space="preserve"> до повного виконання зобов’язань</w:t>
      </w:r>
      <w:r w:rsidR="000A38B8">
        <w:rPr>
          <w:sz w:val="24"/>
          <w:szCs w:val="24"/>
        </w:rPr>
        <w:t xml:space="preserve"> Сторонами</w:t>
      </w:r>
      <w:r w:rsidRPr="001478C6">
        <w:rPr>
          <w:sz w:val="24"/>
          <w:szCs w:val="24"/>
        </w:rPr>
        <w:t xml:space="preserve">. Закінчення строку дії Договору не звільняє Сторін від виконання зобов’язань, які лишились невиконаними. </w:t>
      </w:r>
    </w:p>
    <w:p w14:paraId="7DCEFF98" w14:textId="6273D343" w:rsidR="001478C6" w:rsidRPr="001478C6" w:rsidRDefault="000076D5" w:rsidP="000076D5">
      <w:pPr>
        <w:ind w:firstLine="708"/>
        <w:jc w:val="both"/>
        <w:rPr>
          <w:sz w:val="24"/>
          <w:szCs w:val="24"/>
        </w:rPr>
      </w:pPr>
      <w:r w:rsidRPr="001478C6">
        <w:rPr>
          <w:sz w:val="24"/>
          <w:szCs w:val="24"/>
        </w:rPr>
        <w:t>11.</w:t>
      </w:r>
      <w:r w:rsidR="00B7456F">
        <w:rPr>
          <w:sz w:val="24"/>
          <w:szCs w:val="24"/>
        </w:rPr>
        <w:t>2</w:t>
      </w:r>
      <w:r w:rsidRPr="001478C6">
        <w:rPr>
          <w:sz w:val="24"/>
          <w:szCs w:val="24"/>
        </w:rPr>
        <w:t xml:space="preserve">. Цей Договір складений українською мовою у двох примірниках: по одному для кожної Сторони. </w:t>
      </w:r>
    </w:p>
    <w:p w14:paraId="093064BB" w14:textId="1A18BA27" w:rsidR="000076D5" w:rsidRPr="001478C6" w:rsidRDefault="000076D5" w:rsidP="000076D5">
      <w:pPr>
        <w:ind w:firstLine="708"/>
        <w:jc w:val="both"/>
        <w:rPr>
          <w:sz w:val="24"/>
          <w:szCs w:val="24"/>
        </w:rPr>
      </w:pPr>
      <w:r w:rsidRPr="001478C6">
        <w:rPr>
          <w:sz w:val="24"/>
          <w:szCs w:val="24"/>
        </w:rPr>
        <w:t>11.</w:t>
      </w:r>
      <w:r w:rsidR="00B7456F">
        <w:rPr>
          <w:sz w:val="24"/>
          <w:szCs w:val="24"/>
        </w:rPr>
        <w:t>3</w:t>
      </w:r>
      <w:r w:rsidRPr="001478C6">
        <w:rPr>
          <w:sz w:val="24"/>
          <w:szCs w:val="24"/>
        </w:rPr>
        <w:t>. Питання, не врегульовані цим Договором, вирішуються відповідно до чинного законодавства України.</w:t>
      </w:r>
    </w:p>
    <w:p w14:paraId="111947DB" w14:textId="77777777" w:rsidR="00CF0174" w:rsidRPr="001478C6" w:rsidRDefault="00CF0174" w:rsidP="000076D5">
      <w:pPr>
        <w:ind w:firstLine="708"/>
        <w:jc w:val="both"/>
        <w:rPr>
          <w:sz w:val="24"/>
          <w:szCs w:val="24"/>
        </w:rPr>
      </w:pPr>
    </w:p>
    <w:p w14:paraId="11E64A31" w14:textId="2D5D7CAA" w:rsidR="00B14AD9" w:rsidRDefault="0019358C" w:rsidP="003D22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Додатки до договору</w:t>
      </w:r>
    </w:p>
    <w:p w14:paraId="76844BE4" w14:textId="2D05A79F" w:rsidR="0019358C" w:rsidRDefault="00E07AE2" w:rsidP="00B14A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19358C" w:rsidRPr="003D2215">
        <w:rPr>
          <w:bCs/>
          <w:sz w:val="24"/>
          <w:szCs w:val="24"/>
        </w:rPr>
        <w:t xml:space="preserve">12.1. </w:t>
      </w:r>
      <w:r>
        <w:rPr>
          <w:bCs/>
          <w:sz w:val="24"/>
          <w:szCs w:val="24"/>
        </w:rPr>
        <w:t xml:space="preserve">Додаток 1. </w:t>
      </w:r>
      <w:r w:rsidR="0019358C" w:rsidRPr="003D2215">
        <w:rPr>
          <w:bCs/>
          <w:sz w:val="24"/>
          <w:szCs w:val="24"/>
        </w:rPr>
        <w:t>Специфікація</w:t>
      </w:r>
      <w:r w:rsidR="003D2215" w:rsidRPr="003D2215">
        <w:rPr>
          <w:bCs/>
          <w:sz w:val="24"/>
          <w:szCs w:val="24"/>
        </w:rPr>
        <w:t>.</w:t>
      </w:r>
    </w:p>
    <w:p w14:paraId="37685F70" w14:textId="77777777" w:rsidR="003D2215" w:rsidRPr="003D2215" w:rsidRDefault="003D2215" w:rsidP="00B14AD9">
      <w:pPr>
        <w:rPr>
          <w:bCs/>
          <w:sz w:val="22"/>
          <w:szCs w:val="22"/>
        </w:rPr>
      </w:pPr>
    </w:p>
    <w:p w14:paraId="4AB90507" w14:textId="24FC55DB" w:rsidR="008A13A4" w:rsidRPr="00B5463E" w:rsidRDefault="000076D5" w:rsidP="00B47EC1">
      <w:pPr>
        <w:jc w:val="center"/>
        <w:rPr>
          <w:b/>
          <w:sz w:val="24"/>
          <w:szCs w:val="24"/>
        </w:rPr>
      </w:pPr>
      <w:r w:rsidRPr="00B5463E">
        <w:rPr>
          <w:b/>
          <w:sz w:val="24"/>
          <w:szCs w:val="24"/>
        </w:rPr>
        <w:t>1</w:t>
      </w:r>
      <w:r w:rsidR="0019358C" w:rsidRPr="00B5463E">
        <w:rPr>
          <w:b/>
          <w:sz w:val="24"/>
          <w:szCs w:val="24"/>
        </w:rPr>
        <w:t>3</w:t>
      </w:r>
      <w:r w:rsidR="008A13A4" w:rsidRPr="00B5463E">
        <w:rPr>
          <w:b/>
          <w:sz w:val="24"/>
          <w:szCs w:val="24"/>
        </w:rPr>
        <w:t>. Юридичні адреси, банківські реквізити та підписи сторін</w:t>
      </w:r>
    </w:p>
    <w:p w14:paraId="3702C578" w14:textId="77777777" w:rsidR="008363F4" w:rsidRPr="00B5463E" w:rsidRDefault="008363F4" w:rsidP="00B47EC1">
      <w:pPr>
        <w:jc w:val="center"/>
        <w:rPr>
          <w:b/>
          <w:sz w:val="24"/>
          <w:szCs w:val="24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4992"/>
        <w:gridCol w:w="4789"/>
      </w:tblGrid>
      <w:tr w:rsidR="00B5463E" w:rsidRPr="00B5463E" w14:paraId="2628D91A" w14:textId="77777777" w:rsidTr="00675437">
        <w:trPr>
          <w:trHeight w:val="709"/>
        </w:trPr>
        <w:tc>
          <w:tcPr>
            <w:tcW w:w="4992" w:type="dxa"/>
          </w:tcPr>
          <w:p w14:paraId="241DBA11" w14:textId="77777777" w:rsidR="00B5463E" w:rsidRPr="00B5463E" w:rsidRDefault="00B5463E" w:rsidP="00675437">
            <w:pPr>
              <w:spacing w:line="257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</w:rPr>
            </w:pPr>
            <w:r w:rsidRPr="00B5463E">
              <w:rPr>
                <w:b/>
                <w:bCs/>
                <w:noProof/>
                <w:sz w:val="24"/>
                <w:szCs w:val="24"/>
                <w:u w:val="single"/>
              </w:rPr>
              <w:t>Замовник:</w:t>
            </w:r>
          </w:p>
          <w:p w14:paraId="7A21CA16" w14:textId="77777777" w:rsidR="00556A59" w:rsidRPr="00556A59" w:rsidRDefault="00556A59" w:rsidP="00556A59">
            <w:pPr>
              <w:rPr>
                <w:b/>
                <w:sz w:val="24"/>
                <w:szCs w:val="24"/>
              </w:rPr>
            </w:pPr>
            <w:r w:rsidRPr="00556A59">
              <w:rPr>
                <w:b/>
                <w:sz w:val="24"/>
                <w:szCs w:val="24"/>
              </w:rPr>
              <w:t>Рава-Руська міська рада</w:t>
            </w:r>
          </w:p>
          <w:p w14:paraId="7D529FA8" w14:textId="77777777" w:rsidR="00556A59" w:rsidRPr="00556A59" w:rsidRDefault="00556A59" w:rsidP="00556A59">
            <w:pPr>
              <w:ind w:left="-20"/>
              <w:rPr>
                <w:b/>
                <w:sz w:val="24"/>
                <w:szCs w:val="24"/>
              </w:rPr>
            </w:pPr>
            <w:r w:rsidRPr="00556A59">
              <w:rPr>
                <w:b/>
                <w:sz w:val="24"/>
                <w:szCs w:val="24"/>
              </w:rPr>
              <w:t xml:space="preserve"> Львівського району Львівської області </w:t>
            </w:r>
          </w:p>
          <w:p w14:paraId="65C3DF00" w14:textId="77777777" w:rsidR="00556A59" w:rsidRPr="00556A59" w:rsidRDefault="00556A59" w:rsidP="00556A59">
            <w:pPr>
              <w:ind w:left="25"/>
              <w:rPr>
                <w:sz w:val="24"/>
                <w:szCs w:val="24"/>
              </w:rPr>
            </w:pPr>
            <w:r w:rsidRPr="00556A59">
              <w:rPr>
                <w:sz w:val="24"/>
                <w:szCs w:val="24"/>
              </w:rPr>
              <w:t xml:space="preserve">80316, Львівська обл.,Жовківський р-н м.Рава-Руська, </w:t>
            </w:r>
            <w:proofErr w:type="spellStart"/>
            <w:r w:rsidRPr="00556A59">
              <w:rPr>
                <w:sz w:val="24"/>
                <w:szCs w:val="24"/>
              </w:rPr>
              <w:t>вул.Ярослава</w:t>
            </w:r>
            <w:proofErr w:type="spellEnd"/>
            <w:r w:rsidRPr="00556A59">
              <w:rPr>
                <w:sz w:val="24"/>
                <w:szCs w:val="24"/>
              </w:rPr>
              <w:t xml:space="preserve"> Мудрого,3,</w:t>
            </w:r>
          </w:p>
          <w:p w14:paraId="264EDD4A" w14:textId="77777777" w:rsidR="00556A59" w:rsidRPr="00556A59" w:rsidRDefault="00556A59" w:rsidP="00556A59">
            <w:pPr>
              <w:ind w:left="25"/>
              <w:rPr>
                <w:sz w:val="24"/>
                <w:szCs w:val="24"/>
              </w:rPr>
            </w:pPr>
            <w:r w:rsidRPr="00556A59">
              <w:rPr>
                <w:sz w:val="24"/>
                <w:szCs w:val="24"/>
              </w:rPr>
              <w:t xml:space="preserve">ЄДРПОУ </w:t>
            </w:r>
          </w:p>
          <w:p w14:paraId="3A8C3501" w14:textId="77777777" w:rsidR="00556A59" w:rsidRPr="00556A59" w:rsidRDefault="00556A59" w:rsidP="00556A59">
            <w:pPr>
              <w:ind w:left="25"/>
              <w:rPr>
                <w:sz w:val="24"/>
                <w:szCs w:val="24"/>
              </w:rPr>
            </w:pPr>
            <w:r w:rsidRPr="00556A59">
              <w:rPr>
                <w:sz w:val="24"/>
                <w:szCs w:val="24"/>
              </w:rPr>
              <w:t>р/</w:t>
            </w:r>
            <w:proofErr w:type="spellStart"/>
            <w:r w:rsidRPr="00556A59">
              <w:rPr>
                <w:sz w:val="24"/>
                <w:szCs w:val="24"/>
              </w:rPr>
              <w:t>р</w:t>
            </w:r>
            <w:proofErr w:type="spellEnd"/>
            <w:r w:rsidRPr="00556A59">
              <w:rPr>
                <w:sz w:val="24"/>
                <w:szCs w:val="24"/>
              </w:rPr>
              <w:t>________________________________</w:t>
            </w:r>
          </w:p>
          <w:p w14:paraId="2FDA2807" w14:textId="77777777" w:rsidR="00556A59" w:rsidRPr="00556A59" w:rsidRDefault="00556A59" w:rsidP="00556A59">
            <w:pPr>
              <w:ind w:left="25"/>
              <w:rPr>
                <w:sz w:val="24"/>
                <w:szCs w:val="24"/>
              </w:rPr>
            </w:pPr>
            <w:r w:rsidRPr="00556A59">
              <w:rPr>
                <w:sz w:val="24"/>
                <w:szCs w:val="24"/>
              </w:rPr>
              <w:t xml:space="preserve">в ДКСУ у </w:t>
            </w:r>
            <w:proofErr w:type="spellStart"/>
            <w:r w:rsidRPr="00556A59">
              <w:rPr>
                <w:sz w:val="24"/>
                <w:szCs w:val="24"/>
              </w:rPr>
              <w:t>м.Київ</w:t>
            </w:r>
            <w:proofErr w:type="spellEnd"/>
          </w:p>
          <w:p w14:paraId="5F3E6504" w14:textId="77777777" w:rsidR="00556A59" w:rsidRPr="00556A59" w:rsidRDefault="00556A59" w:rsidP="00556A59">
            <w:pPr>
              <w:ind w:left="25"/>
              <w:rPr>
                <w:sz w:val="24"/>
                <w:szCs w:val="24"/>
              </w:rPr>
            </w:pPr>
            <w:r w:rsidRPr="00556A59">
              <w:rPr>
                <w:sz w:val="24"/>
                <w:szCs w:val="24"/>
              </w:rPr>
              <w:t>МФО 820172                                                      e-</w:t>
            </w:r>
            <w:proofErr w:type="spellStart"/>
            <w:r w:rsidRPr="00556A59">
              <w:rPr>
                <w:sz w:val="24"/>
                <w:szCs w:val="24"/>
              </w:rPr>
              <w:t>mail</w:t>
            </w:r>
            <w:proofErr w:type="spellEnd"/>
            <w:r w:rsidRPr="00556A59">
              <w:rPr>
                <w:sz w:val="24"/>
                <w:szCs w:val="24"/>
              </w:rPr>
              <w:t xml:space="preserve">: </w:t>
            </w:r>
            <w:hyperlink r:id="rId9" w:history="1">
              <w:r w:rsidRPr="00556A59">
                <w:rPr>
                  <w:sz w:val="24"/>
                  <w:szCs w:val="24"/>
                </w:rPr>
                <w:t>ravagromada@gmail.com</w:t>
              </w:r>
            </w:hyperlink>
          </w:p>
          <w:p w14:paraId="716CB194" w14:textId="07FED80A" w:rsidR="00556A59" w:rsidRDefault="00556A59" w:rsidP="00556A59">
            <w:pPr>
              <w:ind w:left="25"/>
              <w:rPr>
                <w:sz w:val="24"/>
                <w:szCs w:val="24"/>
              </w:rPr>
            </w:pPr>
            <w:r w:rsidRPr="00556A59">
              <w:rPr>
                <w:sz w:val="24"/>
                <w:szCs w:val="24"/>
              </w:rPr>
              <w:t>тел. +38 091 604 41 60</w:t>
            </w:r>
          </w:p>
          <w:p w14:paraId="2B6984C7" w14:textId="77777777" w:rsidR="00556A59" w:rsidRPr="00556A59" w:rsidRDefault="00556A59" w:rsidP="00556A59">
            <w:pPr>
              <w:ind w:left="25"/>
              <w:rPr>
                <w:sz w:val="24"/>
                <w:szCs w:val="24"/>
              </w:rPr>
            </w:pPr>
          </w:p>
          <w:p w14:paraId="25FCD086" w14:textId="31086DD0" w:rsidR="00B5463E" w:rsidRPr="00556A59" w:rsidRDefault="00556A59" w:rsidP="00556A59">
            <w:pPr>
              <w:ind w:left="25"/>
              <w:rPr>
                <w:b/>
              </w:rPr>
            </w:pPr>
            <w:r w:rsidRPr="00556A59">
              <w:rPr>
                <w:b/>
                <w:sz w:val="24"/>
                <w:szCs w:val="24"/>
              </w:rPr>
              <w:t xml:space="preserve">Замовник                              </w:t>
            </w:r>
          </w:p>
        </w:tc>
        <w:tc>
          <w:tcPr>
            <w:tcW w:w="4789" w:type="dxa"/>
          </w:tcPr>
          <w:p w14:paraId="6ED86976" w14:textId="77777777" w:rsidR="00B5463E" w:rsidRPr="00B5463E" w:rsidRDefault="00B5463E" w:rsidP="00675437">
            <w:pPr>
              <w:spacing w:line="257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</w:rPr>
            </w:pPr>
            <w:r w:rsidRPr="00B5463E">
              <w:rPr>
                <w:b/>
                <w:bCs/>
                <w:noProof/>
                <w:sz w:val="24"/>
                <w:szCs w:val="24"/>
                <w:u w:val="single"/>
              </w:rPr>
              <w:t>Виконавець:</w:t>
            </w:r>
          </w:p>
          <w:p w14:paraId="7F52CA53" w14:textId="77777777" w:rsidR="00B5463E" w:rsidRPr="00B5463E" w:rsidRDefault="00B5463E" w:rsidP="00675437">
            <w:pPr>
              <w:spacing w:line="257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B5463E" w:rsidRPr="00B5463E" w14:paraId="3B12C412" w14:textId="77777777" w:rsidTr="00675437">
        <w:trPr>
          <w:trHeight w:val="80"/>
        </w:trPr>
        <w:tc>
          <w:tcPr>
            <w:tcW w:w="4992" w:type="dxa"/>
          </w:tcPr>
          <w:p w14:paraId="081D732B" w14:textId="1C9C0E10" w:rsidR="00B5463E" w:rsidRPr="00B5463E" w:rsidRDefault="00556A59" w:rsidP="00675437">
            <w:pPr>
              <w:spacing w:line="257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</w:t>
            </w:r>
            <w:r>
              <w:rPr>
                <w:b/>
              </w:rPr>
              <w:t xml:space="preserve"> </w:t>
            </w:r>
            <w:r w:rsidRPr="00556A59">
              <w:rPr>
                <w:b/>
                <w:sz w:val="24"/>
                <w:szCs w:val="24"/>
              </w:rPr>
              <w:t>Іван ІВАНУСА</w:t>
            </w:r>
          </w:p>
          <w:p w14:paraId="6CD7FF5A" w14:textId="77777777" w:rsidR="00B5463E" w:rsidRPr="00B5463E" w:rsidRDefault="00B5463E" w:rsidP="00675437">
            <w:pPr>
              <w:spacing w:line="257" w:lineRule="auto"/>
              <w:rPr>
                <w:bCs/>
                <w:noProof/>
                <w:sz w:val="24"/>
                <w:szCs w:val="24"/>
              </w:rPr>
            </w:pPr>
            <w:r w:rsidRPr="00B5463E">
              <w:rPr>
                <w:noProof/>
                <w:sz w:val="24"/>
                <w:szCs w:val="24"/>
              </w:rPr>
              <w:t>М.П.</w:t>
            </w:r>
          </w:p>
        </w:tc>
        <w:tc>
          <w:tcPr>
            <w:tcW w:w="4789" w:type="dxa"/>
          </w:tcPr>
          <w:p w14:paraId="356C0B85" w14:textId="77777777" w:rsidR="00B5463E" w:rsidRPr="00B5463E" w:rsidRDefault="00B5463E" w:rsidP="00675437">
            <w:pPr>
              <w:spacing w:line="257" w:lineRule="auto"/>
              <w:rPr>
                <w:noProof/>
                <w:sz w:val="24"/>
                <w:szCs w:val="24"/>
              </w:rPr>
            </w:pPr>
            <w:r w:rsidRPr="00B5463E">
              <w:rPr>
                <w:noProof/>
                <w:sz w:val="24"/>
                <w:szCs w:val="24"/>
              </w:rPr>
              <w:t xml:space="preserve">__________________________ </w:t>
            </w:r>
          </w:p>
          <w:p w14:paraId="0D02AF7B" w14:textId="77777777" w:rsidR="00B5463E" w:rsidRPr="00B5463E" w:rsidRDefault="00B5463E" w:rsidP="00675437">
            <w:pPr>
              <w:spacing w:line="257" w:lineRule="auto"/>
              <w:rPr>
                <w:noProof/>
                <w:sz w:val="24"/>
                <w:szCs w:val="24"/>
              </w:rPr>
            </w:pPr>
            <w:r w:rsidRPr="00B5463E">
              <w:rPr>
                <w:noProof/>
                <w:sz w:val="24"/>
                <w:szCs w:val="24"/>
              </w:rPr>
              <w:t>М.П.</w:t>
            </w:r>
          </w:p>
        </w:tc>
      </w:tr>
    </w:tbl>
    <w:p w14:paraId="0A179C0D" w14:textId="77777777" w:rsidR="008363F4" w:rsidRPr="000076D5" w:rsidRDefault="008363F4" w:rsidP="00B47EC1">
      <w:pPr>
        <w:jc w:val="center"/>
        <w:rPr>
          <w:b/>
          <w:sz w:val="25"/>
          <w:szCs w:val="25"/>
        </w:rPr>
      </w:pPr>
    </w:p>
    <w:p w14:paraId="0CFE1804" w14:textId="77777777" w:rsidR="00B5463E" w:rsidRDefault="00B5463E" w:rsidP="003C6D0C">
      <w:pPr>
        <w:jc w:val="right"/>
        <w:rPr>
          <w:b/>
          <w:bCs/>
          <w:sz w:val="24"/>
          <w:szCs w:val="24"/>
        </w:rPr>
      </w:pPr>
    </w:p>
    <w:p w14:paraId="1AEAB71E" w14:textId="77777777" w:rsidR="00B5463E" w:rsidRDefault="00B5463E" w:rsidP="003C6D0C">
      <w:pPr>
        <w:jc w:val="right"/>
        <w:rPr>
          <w:b/>
          <w:bCs/>
          <w:sz w:val="24"/>
          <w:szCs w:val="24"/>
        </w:rPr>
      </w:pPr>
    </w:p>
    <w:p w14:paraId="76B4594C" w14:textId="77777777" w:rsidR="00B5463E" w:rsidRDefault="00B5463E" w:rsidP="003C6D0C">
      <w:pPr>
        <w:jc w:val="right"/>
        <w:rPr>
          <w:b/>
          <w:bCs/>
          <w:sz w:val="24"/>
          <w:szCs w:val="24"/>
        </w:rPr>
      </w:pPr>
    </w:p>
    <w:p w14:paraId="4FAD3078" w14:textId="77777777" w:rsidR="00B5463E" w:rsidRDefault="00B5463E" w:rsidP="003C6D0C">
      <w:pPr>
        <w:jc w:val="right"/>
        <w:rPr>
          <w:b/>
          <w:bCs/>
          <w:sz w:val="24"/>
          <w:szCs w:val="24"/>
        </w:rPr>
      </w:pPr>
    </w:p>
    <w:p w14:paraId="42CCD6D8" w14:textId="77777777" w:rsidR="00B5463E" w:rsidRDefault="00B5463E" w:rsidP="003C6D0C">
      <w:pPr>
        <w:jc w:val="right"/>
        <w:rPr>
          <w:b/>
          <w:bCs/>
          <w:sz w:val="24"/>
          <w:szCs w:val="24"/>
        </w:rPr>
      </w:pPr>
    </w:p>
    <w:p w14:paraId="069412CA" w14:textId="77777777" w:rsidR="00B5463E" w:rsidRDefault="00B5463E" w:rsidP="003C6D0C">
      <w:pPr>
        <w:jc w:val="right"/>
        <w:rPr>
          <w:b/>
          <w:bCs/>
          <w:sz w:val="24"/>
          <w:szCs w:val="24"/>
        </w:rPr>
      </w:pPr>
    </w:p>
    <w:p w14:paraId="45E0AFAD" w14:textId="77777777" w:rsidR="00B5463E" w:rsidRDefault="00B5463E" w:rsidP="003C6D0C">
      <w:pPr>
        <w:jc w:val="right"/>
        <w:rPr>
          <w:b/>
          <w:bCs/>
          <w:sz w:val="24"/>
          <w:szCs w:val="24"/>
        </w:rPr>
      </w:pPr>
    </w:p>
    <w:p w14:paraId="0BCCE920" w14:textId="77777777" w:rsidR="00B5463E" w:rsidRDefault="00B5463E" w:rsidP="003C6D0C">
      <w:pPr>
        <w:jc w:val="right"/>
        <w:rPr>
          <w:b/>
          <w:bCs/>
          <w:sz w:val="24"/>
          <w:szCs w:val="24"/>
        </w:rPr>
      </w:pPr>
    </w:p>
    <w:p w14:paraId="6F07EA44" w14:textId="77777777" w:rsidR="00B5463E" w:rsidRDefault="00B5463E" w:rsidP="003C6D0C">
      <w:pPr>
        <w:jc w:val="right"/>
        <w:rPr>
          <w:b/>
          <w:bCs/>
          <w:sz w:val="24"/>
          <w:szCs w:val="24"/>
        </w:rPr>
      </w:pPr>
    </w:p>
    <w:p w14:paraId="7CFFD3AF" w14:textId="77777777" w:rsidR="00B5463E" w:rsidRDefault="00B5463E" w:rsidP="003C6D0C">
      <w:pPr>
        <w:jc w:val="right"/>
        <w:rPr>
          <w:b/>
          <w:bCs/>
          <w:sz w:val="24"/>
          <w:szCs w:val="24"/>
        </w:rPr>
      </w:pPr>
    </w:p>
    <w:p w14:paraId="38A1455A" w14:textId="77777777" w:rsidR="00B5463E" w:rsidRDefault="00B5463E" w:rsidP="003C6D0C">
      <w:pPr>
        <w:jc w:val="right"/>
        <w:rPr>
          <w:b/>
          <w:bCs/>
          <w:sz w:val="24"/>
          <w:szCs w:val="24"/>
        </w:rPr>
      </w:pPr>
    </w:p>
    <w:p w14:paraId="5DCD4707" w14:textId="77777777" w:rsidR="00B5463E" w:rsidRDefault="00B5463E" w:rsidP="003C6D0C">
      <w:pPr>
        <w:jc w:val="right"/>
        <w:rPr>
          <w:b/>
          <w:bCs/>
          <w:sz w:val="24"/>
          <w:szCs w:val="24"/>
        </w:rPr>
      </w:pPr>
    </w:p>
    <w:p w14:paraId="2CAD0539" w14:textId="77777777" w:rsidR="00B5463E" w:rsidRDefault="00B5463E" w:rsidP="003C6D0C">
      <w:pPr>
        <w:jc w:val="right"/>
        <w:rPr>
          <w:b/>
          <w:bCs/>
          <w:sz w:val="24"/>
          <w:szCs w:val="24"/>
        </w:rPr>
      </w:pPr>
    </w:p>
    <w:p w14:paraId="273B30B6" w14:textId="77777777" w:rsidR="00B5463E" w:rsidRDefault="00B5463E" w:rsidP="003C6D0C">
      <w:pPr>
        <w:jc w:val="right"/>
        <w:rPr>
          <w:b/>
          <w:bCs/>
          <w:sz w:val="24"/>
          <w:szCs w:val="24"/>
        </w:rPr>
      </w:pPr>
    </w:p>
    <w:p w14:paraId="38B8702F" w14:textId="77777777" w:rsidR="00B5463E" w:rsidRDefault="00B5463E" w:rsidP="003C6D0C">
      <w:pPr>
        <w:jc w:val="right"/>
        <w:rPr>
          <w:b/>
          <w:bCs/>
          <w:sz w:val="24"/>
          <w:szCs w:val="24"/>
        </w:rPr>
      </w:pPr>
    </w:p>
    <w:p w14:paraId="26774110" w14:textId="77777777" w:rsidR="00B5463E" w:rsidRDefault="00B5463E" w:rsidP="003C6D0C">
      <w:pPr>
        <w:jc w:val="right"/>
        <w:rPr>
          <w:b/>
          <w:bCs/>
          <w:sz w:val="24"/>
          <w:szCs w:val="24"/>
        </w:rPr>
      </w:pPr>
    </w:p>
    <w:p w14:paraId="31E44AB1" w14:textId="77777777" w:rsidR="00B5463E" w:rsidRDefault="00B5463E" w:rsidP="003C6D0C">
      <w:pPr>
        <w:jc w:val="right"/>
        <w:rPr>
          <w:b/>
          <w:bCs/>
          <w:sz w:val="24"/>
          <w:szCs w:val="24"/>
        </w:rPr>
      </w:pPr>
    </w:p>
    <w:p w14:paraId="3D74B145" w14:textId="77777777" w:rsidR="00B5463E" w:rsidRDefault="00B5463E" w:rsidP="003C6D0C">
      <w:pPr>
        <w:jc w:val="right"/>
        <w:rPr>
          <w:b/>
          <w:bCs/>
          <w:sz w:val="24"/>
          <w:szCs w:val="24"/>
        </w:rPr>
      </w:pPr>
    </w:p>
    <w:p w14:paraId="54B0A3C9" w14:textId="7197B934" w:rsidR="0028403D" w:rsidRDefault="00EA0427" w:rsidP="00EA04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      </w:t>
      </w:r>
      <w:bookmarkStart w:id="1" w:name="_GoBack"/>
      <w:bookmarkEnd w:id="1"/>
      <w:r w:rsidR="003C6D0C">
        <w:rPr>
          <w:b/>
          <w:bCs/>
          <w:sz w:val="24"/>
          <w:szCs w:val="24"/>
        </w:rPr>
        <w:t>Додаток 1</w:t>
      </w:r>
    </w:p>
    <w:p w14:paraId="0CAFE174" w14:textId="4D23F2DD" w:rsidR="003C6D0C" w:rsidRDefault="00AE7FD0" w:rsidP="003C6D0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 Договору </w:t>
      </w:r>
    </w:p>
    <w:p w14:paraId="5EE2F99E" w14:textId="04A2F42D" w:rsidR="0028403D" w:rsidRDefault="003C6D0C" w:rsidP="0094279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№___ </w:t>
      </w:r>
      <w:r w:rsidR="00BF27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від__________</w:t>
      </w:r>
    </w:p>
    <w:p w14:paraId="3F693F90" w14:textId="77777777" w:rsidR="0028403D" w:rsidRDefault="0028403D" w:rsidP="0028403D">
      <w:pPr>
        <w:jc w:val="center"/>
        <w:rPr>
          <w:b/>
          <w:bCs/>
          <w:sz w:val="24"/>
          <w:szCs w:val="24"/>
        </w:rPr>
      </w:pPr>
    </w:p>
    <w:p w14:paraId="303BB209" w14:textId="2FED8D35" w:rsidR="0028403D" w:rsidRDefault="003B343B" w:rsidP="003B343B">
      <w:pPr>
        <w:jc w:val="center"/>
        <w:rPr>
          <w:b/>
          <w:bCs/>
          <w:sz w:val="24"/>
          <w:szCs w:val="24"/>
        </w:rPr>
      </w:pPr>
      <w:r w:rsidRPr="00942799">
        <w:rPr>
          <w:b/>
          <w:color w:val="000000"/>
          <w:sz w:val="24"/>
          <w:szCs w:val="24"/>
        </w:rPr>
        <w:t>Поточний ремонт вулиць (грейдерування) в межах Рава-Руської міської територіальної громади Львівського району Львівської області</w:t>
      </w:r>
      <w:r>
        <w:rPr>
          <w:b/>
          <w:color w:val="000000"/>
          <w:sz w:val="24"/>
          <w:szCs w:val="24"/>
        </w:rPr>
        <w:t xml:space="preserve"> (перелік вулиць)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70"/>
        <w:gridCol w:w="2551"/>
        <w:gridCol w:w="1276"/>
      </w:tblGrid>
      <w:tr w:rsidR="00416817" w:rsidRPr="00C837E5" w14:paraId="2CDA6EC5" w14:textId="1482E85B" w:rsidTr="00416817">
        <w:trPr>
          <w:trHeight w:val="748"/>
        </w:trPr>
        <w:tc>
          <w:tcPr>
            <w:tcW w:w="852" w:type="dxa"/>
            <w:shd w:val="clear" w:color="auto" w:fill="auto"/>
            <w:vAlign w:val="center"/>
          </w:tcPr>
          <w:p w14:paraId="3B9A6F31" w14:textId="77777777" w:rsidR="00416817" w:rsidRPr="007101B4" w:rsidRDefault="00416817" w:rsidP="00942799">
            <w:pPr>
              <w:jc w:val="center"/>
              <w:rPr>
                <w:bCs/>
                <w:iCs/>
                <w:sz w:val="24"/>
                <w:szCs w:val="24"/>
              </w:rPr>
            </w:pPr>
            <w:r w:rsidRPr="007101B4">
              <w:rPr>
                <w:bCs/>
                <w:iCs/>
                <w:sz w:val="24"/>
                <w:szCs w:val="24"/>
              </w:rPr>
              <w:t>№ п/</w:t>
            </w:r>
            <w:proofErr w:type="spellStart"/>
            <w:r w:rsidRPr="007101B4">
              <w:rPr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2EA88910" w14:textId="77777777" w:rsidR="00416817" w:rsidRPr="002F5546" w:rsidRDefault="00416817" w:rsidP="0094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послуги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8B130F" w14:textId="77777777" w:rsidR="00416817" w:rsidRDefault="00416817" w:rsidP="0041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експлуатації робочої машини</w:t>
            </w:r>
          </w:p>
          <w:p w14:paraId="0C671127" w14:textId="1C705B7A" w:rsidR="00416817" w:rsidRDefault="00416817" w:rsidP="0041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(машин),</w:t>
            </w:r>
          </w:p>
          <w:p w14:paraId="129EF19F" w14:textId="6909AB74" w:rsidR="00416817" w:rsidRPr="002F5546" w:rsidRDefault="00416817" w:rsidP="0041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Машино-годин</w:t>
            </w:r>
          </w:p>
        </w:tc>
        <w:tc>
          <w:tcPr>
            <w:tcW w:w="1275" w:type="dxa"/>
          </w:tcPr>
          <w:p w14:paraId="7D189743" w14:textId="022BAAA6" w:rsidR="00416817" w:rsidRPr="002F5546" w:rsidRDefault="00416817" w:rsidP="0094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Загальна вартість </w:t>
            </w:r>
          </w:p>
        </w:tc>
      </w:tr>
      <w:tr w:rsidR="00416817" w:rsidRPr="00C837E5" w14:paraId="7101E307" w14:textId="336FEBFD" w:rsidTr="00416817">
        <w:trPr>
          <w:trHeight w:val="501"/>
        </w:trPr>
        <w:tc>
          <w:tcPr>
            <w:tcW w:w="852" w:type="dxa"/>
            <w:shd w:val="clear" w:color="auto" w:fill="auto"/>
            <w:vAlign w:val="center"/>
          </w:tcPr>
          <w:p w14:paraId="52D8376F" w14:textId="77777777" w:rsidR="00416817" w:rsidRPr="002F5546" w:rsidRDefault="00416817" w:rsidP="00460791">
            <w:pPr>
              <w:jc w:val="center"/>
              <w:rPr>
                <w:sz w:val="24"/>
                <w:szCs w:val="24"/>
              </w:rPr>
            </w:pPr>
            <w:r w:rsidRPr="002F554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D37C2F" w14:textId="77777777" w:rsidR="00416817" w:rsidRPr="00942799" w:rsidRDefault="00416817" w:rsidP="009E6AA8">
            <w:pPr>
              <w:keepLines/>
              <w:autoSpaceDE w:val="0"/>
              <w:autoSpaceDN w:val="0"/>
              <w:rPr>
                <w:b/>
                <w:color w:val="000000"/>
                <w:sz w:val="24"/>
                <w:szCs w:val="24"/>
              </w:rPr>
            </w:pPr>
            <w:r w:rsidRPr="00404D54">
              <w:rPr>
                <w:sz w:val="24"/>
                <w:szCs w:val="24"/>
              </w:rPr>
              <w:t> </w:t>
            </w:r>
            <w:r w:rsidRPr="00942799">
              <w:rPr>
                <w:b/>
                <w:color w:val="000000"/>
                <w:sz w:val="24"/>
                <w:szCs w:val="24"/>
              </w:rPr>
              <w:t>«Поточний ремонт вулиць (грейдерування) в межах Рава-Руської міської територіальної громади Львівського району Львівської області», ДК 021:2015: 45230000-8 — Будівництво трубопроводів, ліній зв’язку та електропередач, шосе, доріг, аеродромів і залізничних доріг; вирівнювання поверхонь:</w:t>
            </w:r>
          </w:p>
          <w:p w14:paraId="0E53C79D" w14:textId="77777777" w:rsidR="00416817" w:rsidRDefault="00416817" w:rsidP="00942799">
            <w:pPr>
              <w:rPr>
                <w:b/>
                <w:sz w:val="24"/>
                <w:szCs w:val="24"/>
                <w:lang w:eastAsia="uk-UA"/>
              </w:rPr>
            </w:pPr>
          </w:p>
          <w:p w14:paraId="5298529F" w14:textId="77777777" w:rsidR="005F2B96" w:rsidRDefault="00416817" w:rsidP="00942799">
            <w:pPr>
              <w:rPr>
                <w:b/>
                <w:sz w:val="24"/>
                <w:szCs w:val="24"/>
                <w:lang w:val="en-US"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Поточний ремонт (грейдерування) </w:t>
            </w:r>
            <w:r w:rsidRPr="00942799"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sz w:val="24"/>
                <w:szCs w:val="24"/>
                <w:lang w:eastAsia="uk-UA"/>
              </w:rPr>
              <w:t xml:space="preserve">в межах </w:t>
            </w:r>
          </w:p>
          <w:p w14:paraId="0B4FEF45" w14:textId="38A6926D" w:rsidR="00416817" w:rsidRPr="00534CEA" w:rsidRDefault="00416817" w:rsidP="00942799">
            <w:pPr>
              <w:rPr>
                <w:b/>
                <w:sz w:val="24"/>
                <w:szCs w:val="24"/>
                <w:lang w:eastAsia="uk-UA"/>
              </w:rPr>
            </w:pPr>
            <w:r w:rsidRPr="00534CEA">
              <w:rPr>
                <w:b/>
                <w:sz w:val="24"/>
                <w:szCs w:val="24"/>
                <w:lang w:eastAsia="uk-UA"/>
              </w:rPr>
              <w:t>м. Рава-Руська: </w:t>
            </w:r>
          </w:p>
          <w:p w14:paraId="79E75090" w14:textId="5384A041" w:rsidR="00416817" w:rsidRPr="00942799" w:rsidRDefault="00416817" w:rsidP="0094279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Наливайка, </w:t>
            </w:r>
            <w:r>
              <w:rPr>
                <w:sz w:val="24"/>
                <w:szCs w:val="24"/>
                <w:lang w:eastAsia="uk-UA"/>
              </w:rPr>
              <w:t>вулиця</w:t>
            </w:r>
            <w:r w:rsidRPr="00942799">
              <w:rPr>
                <w:sz w:val="24"/>
                <w:szCs w:val="24"/>
                <w:lang w:eastAsia="uk-UA"/>
              </w:rPr>
              <w:t>. Піскова,</w:t>
            </w:r>
            <w:r>
              <w:rPr>
                <w:sz w:val="24"/>
                <w:szCs w:val="24"/>
                <w:lang w:eastAsia="uk-UA"/>
              </w:rPr>
              <w:t xml:space="preserve"> вулиця</w:t>
            </w:r>
            <w:r w:rsidRPr="00534CEA">
              <w:rPr>
                <w:sz w:val="24"/>
                <w:szCs w:val="24"/>
                <w:lang w:eastAsia="uk-UA"/>
              </w:rPr>
              <w:t xml:space="preserve"> Польова</w:t>
            </w:r>
            <w:r>
              <w:rPr>
                <w:sz w:val="24"/>
                <w:szCs w:val="24"/>
                <w:lang w:eastAsia="uk-UA"/>
              </w:rPr>
              <w:t>, 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Підлісна,</w:t>
            </w:r>
            <w:r>
              <w:rPr>
                <w:sz w:val="24"/>
                <w:szCs w:val="24"/>
                <w:lang w:eastAsia="uk-UA"/>
              </w:rPr>
              <w:t xml:space="preserve"> 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Бічна, </w:t>
            </w:r>
            <w:r>
              <w:rPr>
                <w:sz w:val="24"/>
                <w:szCs w:val="24"/>
                <w:lang w:eastAsia="uk-UA"/>
              </w:rPr>
              <w:t>вулиця</w:t>
            </w:r>
            <w:r w:rsidRPr="00534CEA">
              <w:rPr>
                <w:sz w:val="24"/>
                <w:szCs w:val="24"/>
                <w:lang w:eastAsia="uk-UA"/>
              </w:rPr>
              <w:t xml:space="preserve"> М.Чурай</w:t>
            </w:r>
            <w:r w:rsidRPr="00942799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Воїнів УПА,</w:t>
            </w:r>
            <w:r>
              <w:rPr>
                <w:sz w:val="24"/>
                <w:szCs w:val="24"/>
                <w:lang w:eastAsia="uk-UA"/>
              </w:rPr>
              <w:t xml:space="preserve"> вулиця </w:t>
            </w:r>
            <w:r w:rsidRPr="00942799">
              <w:rPr>
                <w:sz w:val="24"/>
                <w:szCs w:val="24"/>
                <w:lang w:eastAsia="uk-UA"/>
              </w:rPr>
              <w:t>Тернопільська,</w:t>
            </w:r>
            <w:r>
              <w:rPr>
                <w:sz w:val="24"/>
                <w:szCs w:val="24"/>
                <w:lang w:eastAsia="uk-UA"/>
              </w:rPr>
              <w:t xml:space="preserve"> 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П. </w:t>
            </w:r>
            <w:r w:rsidRPr="00942799">
              <w:rPr>
                <w:sz w:val="24"/>
                <w:szCs w:val="24"/>
                <w:lang w:eastAsia="uk-UA"/>
              </w:rPr>
              <w:t xml:space="preserve"> Сагайдачного,</w:t>
            </w:r>
            <w:r>
              <w:rPr>
                <w:sz w:val="24"/>
                <w:szCs w:val="24"/>
                <w:lang w:eastAsia="uk-UA"/>
              </w:rPr>
              <w:t xml:space="preserve"> вулиця Б.Хмельницького</w:t>
            </w:r>
            <w:r w:rsidRPr="00942799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вулиця Данила Галицького, 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Лісна, </w:t>
            </w:r>
            <w:r>
              <w:rPr>
                <w:sz w:val="24"/>
                <w:szCs w:val="24"/>
                <w:lang w:eastAsia="uk-UA"/>
              </w:rPr>
              <w:t>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22 Січня, </w:t>
            </w:r>
            <w:r>
              <w:rPr>
                <w:sz w:val="24"/>
                <w:szCs w:val="24"/>
                <w:lang w:eastAsia="uk-UA"/>
              </w:rPr>
              <w:t>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Довга, </w:t>
            </w:r>
            <w:r>
              <w:rPr>
                <w:sz w:val="24"/>
                <w:szCs w:val="24"/>
                <w:lang w:eastAsia="uk-UA"/>
              </w:rPr>
              <w:t>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2799">
              <w:rPr>
                <w:sz w:val="24"/>
                <w:szCs w:val="24"/>
                <w:lang w:eastAsia="uk-UA"/>
              </w:rPr>
              <w:t>Немирівська</w:t>
            </w:r>
            <w:proofErr w:type="spellEnd"/>
            <w:r w:rsidRPr="00942799"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eastAsia="uk-UA"/>
              </w:rPr>
              <w:t>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Гуцульська, </w:t>
            </w:r>
            <w:r>
              <w:rPr>
                <w:sz w:val="24"/>
                <w:szCs w:val="24"/>
                <w:lang w:eastAsia="uk-UA"/>
              </w:rPr>
              <w:t>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Ольги Кобилянської, </w:t>
            </w:r>
            <w:r>
              <w:rPr>
                <w:sz w:val="24"/>
                <w:szCs w:val="24"/>
                <w:lang w:eastAsia="uk-UA"/>
              </w:rPr>
              <w:t>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Шептицького.</w:t>
            </w:r>
          </w:p>
          <w:p w14:paraId="4578B7C8" w14:textId="194ACC77" w:rsidR="00416817" w:rsidRPr="00942799" w:rsidRDefault="00416817" w:rsidP="009E6AA8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Поточний ремонт (грейдерування) </w:t>
            </w:r>
            <w:r w:rsidRPr="00942799"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sz w:val="24"/>
                <w:szCs w:val="24"/>
                <w:lang w:eastAsia="uk-UA"/>
              </w:rPr>
              <w:t xml:space="preserve">в межах </w:t>
            </w:r>
            <w:proofErr w:type="spellStart"/>
            <w:r>
              <w:rPr>
                <w:b/>
                <w:sz w:val="24"/>
                <w:szCs w:val="24"/>
                <w:lang w:eastAsia="uk-UA"/>
              </w:rPr>
              <w:t>Новокам</w:t>
            </w:r>
            <w:proofErr w:type="spellEnd"/>
            <w:r>
              <w:rPr>
                <w:b/>
                <w:sz w:val="24"/>
                <w:szCs w:val="24"/>
                <w:lang w:val="en-US" w:eastAsia="uk-UA"/>
              </w:rPr>
              <w:t>’</w:t>
            </w:r>
            <w:proofErr w:type="spellStart"/>
            <w:r>
              <w:rPr>
                <w:b/>
                <w:sz w:val="24"/>
                <w:szCs w:val="24"/>
                <w:lang w:eastAsia="uk-UA"/>
              </w:rPr>
              <w:t>янського</w:t>
            </w:r>
            <w:proofErr w:type="spellEnd"/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9E6AA8">
              <w:rPr>
                <w:b/>
                <w:sz w:val="24"/>
                <w:szCs w:val="24"/>
                <w:lang w:eastAsia="uk-UA"/>
              </w:rPr>
              <w:t>старостинського ок</w:t>
            </w:r>
            <w:r>
              <w:rPr>
                <w:b/>
                <w:sz w:val="24"/>
                <w:szCs w:val="24"/>
                <w:lang w:eastAsia="uk-UA"/>
              </w:rPr>
              <w:t>ругу:</w:t>
            </w:r>
          </w:p>
          <w:p w14:paraId="3A0AA74A" w14:textId="5A4584CF" w:rsidR="00416817" w:rsidRPr="00942799" w:rsidRDefault="00416817" w:rsidP="0094279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вулиця Лесі Українки, вулиця Шевченка, вулиця Березина, вулиця Буди, вулиця Думи, вулиця Криве, вулиця Ковалі, вулиця І.Франка, 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2799">
              <w:rPr>
                <w:sz w:val="24"/>
                <w:szCs w:val="24"/>
                <w:lang w:eastAsia="uk-UA"/>
              </w:rPr>
              <w:t>Мощана</w:t>
            </w:r>
            <w:proofErr w:type="spellEnd"/>
            <w:r w:rsidRPr="00942799"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eastAsia="uk-UA"/>
              </w:rPr>
              <w:t>вулиця Садової, 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Шкільної </w:t>
            </w:r>
            <w:r>
              <w:rPr>
                <w:sz w:val="24"/>
                <w:szCs w:val="24"/>
                <w:lang w:eastAsia="uk-UA"/>
              </w:rPr>
              <w:t>.</w:t>
            </w:r>
            <w:r w:rsidRPr="00942799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14:paraId="064E7A79" w14:textId="0FE26B86" w:rsidR="00416817" w:rsidRPr="00534CEA" w:rsidRDefault="00416817" w:rsidP="0094279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Поточний ремонт (грейдерування) </w:t>
            </w:r>
            <w:r w:rsidRPr="00942799"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sz w:val="24"/>
                <w:szCs w:val="24"/>
                <w:lang w:eastAsia="uk-UA"/>
              </w:rPr>
              <w:t xml:space="preserve">в межах </w:t>
            </w:r>
            <w:proofErr w:type="spellStart"/>
            <w:r>
              <w:rPr>
                <w:b/>
                <w:sz w:val="24"/>
                <w:szCs w:val="24"/>
                <w:lang w:eastAsia="uk-UA"/>
              </w:rPr>
              <w:t>Дев</w:t>
            </w:r>
            <w:proofErr w:type="spellEnd"/>
            <w:r>
              <w:rPr>
                <w:b/>
                <w:sz w:val="24"/>
                <w:szCs w:val="24"/>
                <w:lang w:val="en-US" w:eastAsia="uk-UA"/>
              </w:rPr>
              <w:t>’</w:t>
            </w:r>
            <w:proofErr w:type="spellStart"/>
            <w:r>
              <w:rPr>
                <w:b/>
                <w:sz w:val="24"/>
                <w:szCs w:val="24"/>
                <w:lang w:eastAsia="uk-UA"/>
              </w:rPr>
              <w:t>ятирського</w:t>
            </w:r>
            <w:proofErr w:type="spellEnd"/>
            <w:r>
              <w:rPr>
                <w:b/>
                <w:sz w:val="24"/>
                <w:szCs w:val="24"/>
                <w:lang w:eastAsia="uk-UA"/>
              </w:rPr>
              <w:t xml:space="preserve"> старостинського округу: </w:t>
            </w:r>
            <w:r w:rsidRPr="001C6DF0">
              <w:rPr>
                <w:sz w:val="24"/>
                <w:szCs w:val="24"/>
                <w:lang w:eastAsia="uk-UA"/>
              </w:rPr>
              <w:t>вулиця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Центральна ,вулиця Прикордонна, вулиця Піскова ( </w:t>
            </w:r>
            <w:proofErr w:type="spellStart"/>
            <w:r>
              <w:rPr>
                <w:sz w:val="24"/>
                <w:szCs w:val="24"/>
                <w:lang w:eastAsia="uk-UA"/>
              </w:rPr>
              <w:t>с.Дев’ятир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), вулиця Підлісна (с. Капелюх) , вулиця Вишнева ( с. Вільшанка), вулиця Колгоспна (с. Сорочі Лози), вулиця Зелена (с. Ковалі), вулиця Висока (с. </w:t>
            </w:r>
            <w:proofErr w:type="spellStart"/>
            <w:r>
              <w:rPr>
                <w:sz w:val="24"/>
                <w:szCs w:val="24"/>
                <w:lang w:eastAsia="uk-UA"/>
              </w:rPr>
              <w:t>Чорнії</w:t>
            </w:r>
            <w:proofErr w:type="spellEnd"/>
            <w:r>
              <w:rPr>
                <w:sz w:val="24"/>
                <w:szCs w:val="24"/>
                <w:lang w:eastAsia="uk-UA"/>
              </w:rPr>
              <w:t>), 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Бічн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942799">
              <w:rPr>
                <w:sz w:val="24"/>
                <w:szCs w:val="24"/>
                <w:lang w:eastAsia="uk-UA"/>
              </w:rPr>
              <w:t xml:space="preserve"> (с. Лосини)</w:t>
            </w:r>
            <w:r w:rsidRPr="00942799"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</w:p>
          <w:p w14:paraId="7D8028B1" w14:textId="77777777" w:rsidR="00416817" w:rsidRDefault="00416817" w:rsidP="0094279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Поточний ремонт (грейдерування) </w:t>
            </w:r>
            <w:r w:rsidRPr="00942799"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sz w:val="24"/>
                <w:szCs w:val="24"/>
                <w:lang w:eastAsia="uk-UA"/>
              </w:rPr>
              <w:t xml:space="preserve">в межах </w:t>
            </w:r>
            <w:proofErr w:type="spellStart"/>
            <w:r>
              <w:rPr>
                <w:b/>
                <w:sz w:val="24"/>
                <w:szCs w:val="24"/>
                <w:lang w:eastAsia="uk-UA"/>
              </w:rPr>
              <w:t>Потелицького</w:t>
            </w:r>
            <w:proofErr w:type="spellEnd"/>
            <w:r>
              <w:rPr>
                <w:b/>
                <w:sz w:val="24"/>
                <w:szCs w:val="24"/>
                <w:lang w:eastAsia="uk-UA"/>
              </w:rPr>
              <w:t xml:space="preserve"> старостинського округу: </w:t>
            </w:r>
          </w:p>
          <w:p w14:paraId="0BBD29AF" w14:textId="08704014" w:rsidR="00416817" w:rsidRPr="00942799" w:rsidRDefault="00416817" w:rsidP="0094279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вулиця</w:t>
            </w:r>
            <w:r w:rsidRPr="001C6DF0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Лесі Українки, вулиця Грушевського, </w:t>
            </w:r>
            <w:proofErr w:type="spellStart"/>
            <w:r>
              <w:rPr>
                <w:sz w:val="24"/>
                <w:szCs w:val="24"/>
                <w:lang w:eastAsia="uk-UA"/>
              </w:rPr>
              <w:t>вулия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Прикордонна, вулиця Шевченка, вулиця Миру, вулиця Івана Франка, вулиця Проектна, вулиця Львівська, вулиця 1-го Листопада, вулиця Лугова, 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Джерельн</w:t>
            </w:r>
            <w:r>
              <w:rPr>
                <w:sz w:val="24"/>
                <w:szCs w:val="24"/>
                <w:lang w:eastAsia="uk-UA"/>
              </w:rPr>
              <w:t>а, вулиця Промислова, вулиця Зелена.</w:t>
            </w:r>
            <w:r w:rsidRPr="00942799">
              <w:rPr>
                <w:sz w:val="24"/>
                <w:szCs w:val="24"/>
                <w:lang w:eastAsia="uk-UA"/>
              </w:rPr>
              <w:t xml:space="preserve"> </w:t>
            </w:r>
          </w:p>
          <w:p w14:paraId="667D656B" w14:textId="3BB24137" w:rsidR="00416817" w:rsidRDefault="00416817" w:rsidP="00B4779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Поточний ремонт (грейдерування) </w:t>
            </w:r>
            <w:r w:rsidRPr="00942799"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sz w:val="24"/>
                <w:szCs w:val="24"/>
                <w:lang w:eastAsia="uk-UA"/>
              </w:rPr>
              <w:t xml:space="preserve">в межах </w:t>
            </w:r>
            <w:proofErr w:type="spellStart"/>
            <w:r>
              <w:rPr>
                <w:b/>
                <w:sz w:val="24"/>
                <w:szCs w:val="24"/>
                <w:lang w:eastAsia="uk-UA"/>
              </w:rPr>
              <w:t>Липницького</w:t>
            </w:r>
            <w:proofErr w:type="spellEnd"/>
            <w:r>
              <w:rPr>
                <w:b/>
                <w:sz w:val="24"/>
                <w:szCs w:val="24"/>
                <w:lang w:eastAsia="uk-UA"/>
              </w:rPr>
              <w:t xml:space="preserve">  старостинського округу: </w:t>
            </w:r>
          </w:p>
          <w:p w14:paraId="72F4DB1D" w14:textId="24AD66FE" w:rsidR="00416817" w:rsidRPr="00942799" w:rsidRDefault="00416817" w:rsidP="00942799">
            <w:pPr>
              <w:rPr>
                <w:b/>
                <w:sz w:val="24"/>
                <w:szCs w:val="24"/>
                <w:lang w:eastAsia="uk-UA"/>
              </w:rPr>
            </w:pPr>
            <w:r w:rsidRPr="00942799"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вулиця Стадницькі, вулиця Гайові, вулиця </w:t>
            </w:r>
            <w:proofErr w:type="spellStart"/>
            <w:r>
              <w:rPr>
                <w:sz w:val="24"/>
                <w:szCs w:val="24"/>
                <w:lang w:eastAsia="uk-UA"/>
              </w:rPr>
              <w:t>Фарини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вулиця Сулими в с. Липник, вулиця Застава, вулиця Горб, вулиця </w:t>
            </w:r>
            <w:proofErr w:type="spellStart"/>
            <w:r>
              <w:rPr>
                <w:sz w:val="24"/>
                <w:szCs w:val="24"/>
                <w:lang w:eastAsia="uk-UA"/>
              </w:rPr>
              <w:t>Підгора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в с. Старе Село, 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2799">
              <w:rPr>
                <w:sz w:val="24"/>
                <w:szCs w:val="24"/>
                <w:lang w:eastAsia="uk-UA"/>
              </w:rPr>
              <w:t>Луцики</w:t>
            </w:r>
            <w:proofErr w:type="spellEnd"/>
            <w:r w:rsidRPr="00942799">
              <w:rPr>
                <w:sz w:val="24"/>
                <w:szCs w:val="24"/>
                <w:lang w:eastAsia="uk-UA"/>
              </w:rPr>
              <w:t xml:space="preserve"> в с. </w:t>
            </w:r>
            <w:proofErr w:type="spellStart"/>
            <w:r w:rsidRPr="00942799">
              <w:rPr>
                <w:sz w:val="24"/>
                <w:szCs w:val="24"/>
                <w:lang w:eastAsia="uk-UA"/>
              </w:rPr>
              <w:t>Луцики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вулиця </w:t>
            </w:r>
            <w:proofErr w:type="spellStart"/>
            <w:r>
              <w:rPr>
                <w:sz w:val="24"/>
                <w:szCs w:val="24"/>
                <w:lang w:eastAsia="uk-UA"/>
              </w:rPr>
              <w:t>Помлинів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в с. </w:t>
            </w:r>
            <w:proofErr w:type="spellStart"/>
            <w:r>
              <w:rPr>
                <w:sz w:val="24"/>
                <w:szCs w:val="24"/>
                <w:lang w:eastAsia="uk-UA"/>
              </w:rPr>
              <w:t>Помлинів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eastAsia="uk-UA"/>
              </w:rPr>
              <w:lastRenderedPageBreak/>
              <w:t xml:space="preserve">вулиця </w:t>
            </w:r>
            <w:proofErr w:type="spellStart"/>
            <w:r>
              <w:rPr>
                <w:sz w:val="24"/>
                <w:szCs w:val="24"/>
                <w:lang w:eastAsia="uk-UA"/>
              </w:rPr>
              <w:t>Дубрівка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в с. </w:t>
            </w:r>
            <w:proofErr w:type="spellStart"/>
            <w:r>
              <w:rPr>
                <w:sz w:val="24"/>
                <w:szCs w:val="24"/>
                <w:lang w:eastAsia="uk-UA"/>
              </w:rPr>
              <w:t>Дубрівка</w:t>
            </w:r>
            <w:proofErr w:type="spellEnd"/>
            <w:r>
              <w:rPr>
                <w:sz w:val="24"/>
                <w:szCs w:val="24"/>
                <w:lang w:eastAsia="uk-UA"/>
              </w:rPr>
              <w:t>, 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2799">
              <w:rPr>
                <w:sz w:val="24"/>
                <w:szCs w:val="24"/>
                <w:lang w:eastAsia="uk-UA"/>
              </w:rPr>
              <w:t>Йоничі</w:t>
            </w:r>
            <w:proofErr w:type="spellEnd"/>
            <w:r w:rsidRPr="00942799">
              <w:rPr>
                <w:sz w:val="24"/>
                <w:szCs w:val="24"/>
                <w:lang w:eastAsia="uk-UA"/>
              </w:rPr>
              <w:t xml:space="preserve"> в с. </w:t>
            </w:r>
            <w:proofErr w:type="spellStart"/>
            <w:r w:rsidRPr="00942799">
              <w:rPr>
                <w:sz w:val="24"/>
                <w:szCs w:val="24"/>
                <w:lang w:eastAsia="uk-UA"/>
              </w:rPr>
              <w:t>Йоничі</w:t>
            </w:r>
            <w:proofErr w:type="spellEnd"/>
            <w:r w:rsidRPr="00942799"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eastAsia="uk-UA"/>
              </w:rPr>
              <w:t xml:space="preserve">вулиця </w:t>
            </w:r>
            <w:proofErr w:type="spellStart"/>
            <w:r>
              <w:rPr>
                <w:sz w:val="24"/>
                <w:szCs w:val="24"/>
                <w:lang w:eastAsia="uk-UA"/>
              </w:rPr>
              <w:t>Равське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в с. </w:t>
            </w:r>
            <w:proofErr w:type="spellStart"/>
            <w:r>
              <w:rPr>
                <w:sz w:val="24"/>
                <w:szCs w:val="24"/>
                <w:lang w:eastAsia="uk-UA"/>
              </w:rPr>
              <w:t>Равське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вулиця Малий в с. Малий, вулиця </w:t>
            </w:r>
            <w:proofErr w:type="spellStart"/>
            <w:r>
              <w:rPr>
                <w:sz w:val="24"/>
                <w:szCs w:val="24"/>
                <w:lang w:eastAsia="uk-UA"/>
              </w:rPr>
              <w:t>Голокам’янка</w:t>
            </w:r>
            <w:proofErr w:type="spellEnd"/>
            <w:r>
              <w:rPr>
                <w:sz w:val="24"/>
                <w:szCs w:val="24"/>
                <w:lang w:eastAsia="uk-UA"/>
              </w:rPr>
              <w:t>, 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2799">
              <w:rPr>
                <w:sz w:val="24"/>
                <w:szCs w:val="24"/>
                <w:lang w:eastAsia="uk-UA"/>
              </w:rPr>
              <w:t>Жигайли</w:t>
            </w:r>
            <w:proofErr w:type="spellEnd"/>
            <w:r w:rsidRPr="00942799">
              <w:rPr>
                <w:sz w:val="24"/>
                <w:szCs w:val="24"/>
                <w:lang w:eastAsia="uk-UA"/>
              </w:rPr>
              <w:t xml:space="preserve"> в с. </w:t>
            </w:r>
            <w:proofErr w:type="spellStart"/>
            <w:r w:rsidRPr="00942799">
              <w:rPr>
                <w:sz w:val="24"/>
                <w:szCs w:val="24"/>
                <w:lang w:eastAsia="uk-UA"/>
              </w:rPr>
              <w:t>Голокам’янка</w:t>
            </w:r>
            <w:proofErr w:type="spellEnd"/>
            <w:r w:rsidRPr="00942799">
              <w:rPr>
                <w:sz w:val="24"/>
                <w:szCs w:val="24"/>
                <w:lang w:eastAsia="uk-UA"/>
              </w:rPr>
              <w:t xml:space="preserve">, </w:t>
            </w:r>
            <w:r w:rsidRPr="00B47799">
              <w:rPr>
                <w:sz w:val="24"/>
                <w:szCs w:val="24"/>
                <w:lang w:eastAsia="uk-UA"/>
              </w:rPr>
              <w:t>вулиця Лужки в с. Лужки, вулиця Загір’я в с. Загір’я .</w:t>
            </w:r>
          </w:p>
          <w:p w14:paraId="659CBA44" w14:textId="1F410E30" w:rsidR="00416817" w:rsidRDefault="00416817" w:rsidP="00B4779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Поточний ремонт (грейдерування) </w:t>
            </w:r>
            <w:r w:rsidRPr="00942799"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sz w:val="24"/>
                <w:szCs w:val="24"/>
                <w:lang w:eastAsia="uk-UA"/>
              </w:rPr>
              <w:t xml:space="preserve">в межах Волицького  старостинського округу: </w:t>
            </w:r>
          </w:p>
          <w:p w14:paraId="3686DEBF" w14:textId="6D48207E" w:rsidR="00416817" w:rsidRPr="00942799" w:rsidRDefault="00416817" w:rsidP="0094279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Вулиця Зарічна, вулиця Зелена, вулиця Квітнева, вулиця Лесі Українки, 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Шкільн</w:t>
            </w:r>
            <w:r>
              <w:rPr>
                <w:sz w:val="24"/>
                <w:szCs w:val="24"/>
                <w:lang w:eastAsia="uk-UA"/>
              </w:rPr>
              <w:t>а.</w:t>
            </w:r>
            <w:r w:rsidRPr="00942799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14:paraId="34222358" w14:textId="7FEA9727" w:rsidR="00416817" w:rsidRDefault="00416817" w:rsidP="00B4779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Поточний ремонт (грейдерування) </w:t>
            </w:r>
            <w:r w:rsidRPr="00942799"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sz w:val="24"/>
                <w:szCs w:val="24"/>
                <w:lang w:eastAsia="uk-UA"/>
              </w:rPr>
              <w:t xml:space="preserve">в межах </w:t>
            </w:r>
            <w:proofErr w:type="spellStart"/>
            <w:r>
              <w:rPr>
                <w:b/>
                <w:sz w:val="24"/>
                <w:szCs w:val="24"/>
                <w:lang w:eastAsia="uk-UA"/>
              </w:rPr>
              <w:t>Забірського</w:t>
            </w:r>
            <w:proofErr w:type="spellEnd"/>
            <w:r>
              <w:rPr>
                <w:b/>
                <w:sz w:val="24"/>
                <w:szCs w:val="24"/>
                <w:lang w:eastAsia="uk-UA"/>
              </w:rPr>
              <w:t xml:space="preserve">  старостинського округу: </w:t>
            </w:r>
          </w:p>
          <w:p w14:paraId="6F1C1EEC" w14:textId="57F3EAC2" w:rsidR="00416817" w:rsidRDefault="00416817" w:rsidP="0094279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вулиця Зелена, вулиця Молодіжна,  вулиця Лісна, вулиця Шевченка, 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Боженка </w:t>
            </w:r>
            <w:r w:rsidRPr="00942799">
              <w:rPr>
                <w:b/>
                <w:sz w:val="24"/>
                <w:szCs w:val="24"/>
                <w:lang w:eastAsia="uk-UA"/>
              </w:rPr>
              <w:t xml:space="preserve">в с. </w:t>
            </w:r>
            <w:proofErr w:type="spellStart"/>
            <w:r w:rsidRPr="00942799">
              <w:rPr>
                <w:b/>
                <w:sz w:val="24"/>
                <w:szCs w:val="24"/>
                <w:lang w:eastAsia="uk-UA"/>
              </w:rPr>
              <w:t>За</w:t>
            </w:r>
            <w:r>
              <w:rPr>
                <w:b/>
                <w:sz w:val="24"/>
                <w:szCs w:val="24"/>
                <w:lang w:eastAsia="uk-UA"/>
              </w:rPr>
              <w:t>бір'я</w:t>
            </w:r>
            <w:proofErr w:type="spellEnd"/>
            <w:r>
              <w:rPr>
                <w:b/>
                <w:sz w:val="24"/>
                <w:szCs w:val="24"/>
                <w:lang w:eastAsia="uk-UA"/>
              </w:rPr>
              <w:t xml:space="preserve">, </w:t>
            </w:r>
            <w:r w:rsidRPr="00942799"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вулиця Клубна, вулиця</w:t>
            </w:r>
            <w:r w:rsidRPr="0094279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2799">
              <w:rPr>
                <w:sz w:val="24"/>
                <w:szCs w:val="24"/>
                <w:lang w:eastAsia="uk-UA"/>
              </w:rPr>
              <w:t>Равськ</w:t>
            </w:r>
            <w:r>
              <w:rPr>
                <w:sz w:val="24"/>
                <w:szCs w:val="24"/>
                <w:lang w:eastAsia="uk-UA"/>
              </w:rPr>
              <w:t>а</w:t>
            </w:r>
            <w:proofErr w:type="spellEnd"/>
            <w:r w:rsidRPr="00942799">
              <w:rPr>
                <w:b/>
                <w:sz w:val="24"/>
                <w:szCs w:val="24"/>
                <w:lang w:eastAsia="uk-UA"/>
              </w:rPr>
              <w:t xml:space="preserve"> в </w:t>
            </w:r>
            <w:r>
              <w:rPr>
                <w:b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  <w:lang w:eastAsia="uk-UA"/>
              </w:rPr>
              <w:t>Синьковичі</w:t>
            </w:r>
            <w:proofErr w:type="spellEnd"/>
          </w:p>
          <w:p w14:paraId="4382040B" w14:textId="6C546EA1" w:rsidR="00416817" w:rsidRDefault="00416817" w:rsidP="00B4779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Поточний ремонт (грейдерування) </w:t>
            </w:r>
            <w:r w:rsidRPr="00942799"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sz w:val="24"/>
                <w:szCs w:val="24"/>
                <w:lang w:eastAsia="uk-UA"/>
              </w:rPr>
              <w:t xml:space="preserve">в межах </w:t>
            </w:r>
            <w:proofErr w:type="spellStart"/>
            <w:r>
              <w:rPr>
                <w:b/>
                <w:sz w:val="24"/>
                <w:szCs w:val="24"/>
                <w:lang w:eastAsia="uk-UA"/>
              </w:rPr>
              <w:t>Гійченського</w:t>
            </w:r>
            <w:proofErr w:type="spellEnd"/>
            <w:r>
              <w:rPr>
                <w:b/>
                <w:sz w:val="24"/>
                <w:szCs w:val="24"/>
                <w:lang w:eastAsia="uk-UA"/>
              </w:rPr>
              <w:t xml:space="preserve">  старостинського округу: </w:t>
            </w:r>
          </w:p>
          <w:p w14:paraId="2714F873" w14:textId="09C6AD59" w:rsidR="00416817" w:rsidRPr="009E6AA8" w:rsidRDefault="00416817" w:rsidP="0094279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Поточний ремонт вулиця Молодіжна, вулиця Зелена, вулиця Лугова, вулиця Мельника, вулиця Володимира Великого.</w:t>
            </w:r>
          </w:p>
          <w:p w14:paraId="40883B88" w14:textId="60E58843" w:rsidR="00416817" w:rsidRDefault="00416817" w:rsidP="00B4779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Поточний ремонт (грейдерування) </w:t>
            </w:r>
            <w:r w:rsidRPr="00942799"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sz w:val="24"/>
                <w:szCs w:val="24"/>
                <w:lang w:eastAsia="uk-UA"/>
              </w:rPr>
              <w:t xml:space="preserve">в межах </w:t>
            </w:r>
            <w:proofErr w:type="spellStart"/>
            <w:r>
              <w:rPr>
                <w:b/>
                <w:sz w:val="24"/>
                <w:szCs w:val="24"/>
                <w:lang w:eastAsia="uk-UA"/>
              </w:rPr>
              <w:t>Річківського</w:t>
            </w:r>
            <w:proofErr w:type="spellEnd"/>
            <w:r>
              <w:rPr>
                <w:b/>
                <w:sz w:val="24"/>
                <w:szCs w:val="24"/>
                <w:lang w:eastAsia="uk-UA"/>
              </w:rPr>
              <w:t xml:space="preserve">  старостинського округу: </w:t>
            </w:r>
          </w:p>
          <w:p w14:paraId="61C1A6A9" w14:textId="07FE10D5" w:rsidR="00416817" w:rsidRPr="00B53031" w:rsidRDefault="00416817" w:rsidP="0046079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47799">
              <w:rPr>
                <w:color w:val="000000"/>
                <w:sz w:val="24"/>
                <w:szCs w:val="24"/>
              </w:rPr>
              <w:t xml:space="preserve">вулиця Пасічна с. </w:t>
            </w:r>
            <w:proofErr w:type="spellStart"/>
            <w:r w:rsidRPr="00B47799">
              <w:rPr>
                <w:color w:val="000000"/>
                <w:sz w:val="24"/>
                <w:szCs w:val="24"/>
              </w:rPr>
              <w:t>Шабельня</w:t>
            </w:r>
            <w:proofErr w:type="spellEnd"/>
            <w:r w:rsidRPr="00B47799">
              <w:rPr>
                <w:color w:val="000000"/>
                <w:sz w:val="24"/>
                <w:szCs w:val="24"/>
              </w:rPr>
              <w:t>,  вулиця Партизанська с. Річки</w:t>
            </w:r>
          </w:p>
        </w:tc>
        <w:tc>
          <w:tcPr>
            <w:tcW w:w="2551" w:type="dxa"/>
            <w:shd w:val="clear" w:color="auto" w:fill="auto"/>
          </w:tcPr>
          <w:p w14:paraId="1F41052D" w14:textId="77777777" w:rsidR="00416817" w:rsidRDefault="00416817" w:rsidP="00416817">
            <w:pPr>
              <w:jc w:val="center"/>
              <w:rPr>
                <w:sz w:val="24"/>
                <w:szCs w:val="24"/>
              </w:rPr>
            </w:pPr>
          </w:p>
          <w:p w14:paraId="5D23995A" w14:textId="3509C35B" w:rsidR="00416817" w:rsidRPr="005F2B96" w:rsidRDefault="005F2B96" w:rsidP="005F2B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275" w:type="dxa"/>
          </w:tcPr>
          <w:p w14:paraId="67BD0C1E" w14:textId="1F25E286" w:rsidR="00416817" w:rsidRPr="009E6AA8" w:rsidRDefault="00416817" w:rsidP="00460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  <w:tr w:rsidR="00416817" w:rsidRPr="00C837E5" w14:paraId="2E6844FB" w14:textId="77777777" w:rsidTr="00416817">
        <w:trPr>
          <w:trHeight w:val="501"/>
        </w:trPr>
        <w:tc>
          <w:tcPr>
            <w:tcW w:w="10349" w:type="dxa"/>
            <w:gridSpan w:val="4"/>
          </w:tcPr>
          <w:p w14:paraId="13728A5D" w14:textId="77777777" w:rsidR="00416817" w:rsidRDefault="00416817" w:rsidP="00460791">
            <w:pPr>
              <w:jc w:val="center"/>
              <w:rPr>
                <w:b/>
                <w:sz w:val="24"/>
                <w:szCs w:val="24"/>
              </w:rPr>
            </w:pPr>
          </w:p>
          <w:p w14:paraId="30F126BF" w14:textId="4D8F746E" w:rsidR="00416817" w:rsidRPr="00416817" w:rsidRDefault="00416817" w:rsidP="00460791">
            <w:pPr>
              <w:jc w:val="center"/>
              <w:rPr>
                <w:b/>
                <w:sz w:val="24"/>
                <w:szCs w:val="24"/>
              </w:rPr>
            </w:pPr>
            <w:r w:rsidRPr="00416817">
              <w:rPr>
                <w:b/>
                <w:sz w:val="24"/>
                <w:szCs w:val="24"/>
              </w:rPr>
              <w:t>Загальна сума _______________________________________________________________</w:t>
            </w:r>
          </w:p>
        </w:tc>
      </w:tr>
    </w:tbl>
    <w:p w14:paraId="50CADD6D" w14:textId="77777777" w:rsidR="003B343B" w:rsidRDefault="003B343B" w:rsidP="00942799">
      <w:pPr>
        <w:rPr>
          <w:b/>
          <w:bCs/>
          <w:sz w:val="24"/>
          <w:szCs w:val="24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4992"/>
        <w:gridCol w:w="4789"/>
      </w:tblGrid>
      <w:tr w:rsidR="00942799" w:rsidRPr="00B5463E" w14:paraId="0FE22F22" w14:textId="77777777" w:rsidTr="00460791">
        <w:trPr>
          <w:trHeight w:val="709"/>
        </w:trPr>
        <w:tc>
          <w:tcPr>
            <w:tcW w:w="4992" w:type="dxa"/>
          </w:tcPr>
          <w:p w14:paraId="1CEA1127" w14:textId="77777777" w:rsidR="00942799" w:rsidRPr="00B5463E" w:rsidRDefault="00942799" w:rsidP="00460791">
            <w:pPr>
              <w:spacing w:line="257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</w:rPr>
            </w:pPr>
            <w:r w:rsidRPr="00B5463E">
              <w:rPr>
                <w:b/>
                <w:bCs/>
                <w:noProof/>
                <w:sz w:val="24"/>
                <w:szCs w:val="24"/>
                <w:u w:val="single"/>
              </w:rPr>
              <w:t>Замовник:</w:t>
            </w:r>
          </w:p>
          <w:p w14:paraId="5AA0D5DD" w14:textId="77777777" w:rsidR="00942799" w:rsidRPr="00556A59" w:rsidRDefault="00942799" w:rsidP="00460791">
            <w:pPr>
              <w:rPr>
                <w:b/>
                <w:sz w:val="24"/>
                <w:szCs w:val="24"/>
              </w:rPr>
            </w:pPr>
            <w:r w:rsidRPr="00556A59">
              <w:rPr>
                <w:b/>
                <w:sz w:val="24"/>
                <w:szCs w:val="24"/>
              </w:rPr>
              <w:t>Рава-Руська міська рада</w:t>
            </w:r>
          </w:p>
          <w:p w14:paraId="6739712D" w14:textId="77777777" w:rsidR="00942799" w:rsidRPr="00556A59" w:rsidRDefault="00942799" w:rsidP="00460791">
            <w:pPr>
              <w:ind w:left="-20"/>
              <w:rPr>
                <w:b/>
                <w:sz w:val="24"/>
                <w:szCs w:val="24"/>
              </w:rPr>
            </w:pPr>
            <w:r w:rsidRPr="00556A59">
              <w:rPr>
                <w:b/>
                <w:sz w:val="24"/>
                <w:szCs w:val="24"/>
              </w:rPr>
              <w:t xml:space="preserve"> Львівського району Львівської області </w:t>
            </w:r>
          </w:p>
          <w:p w14:paraId="21B7A8C9" w14:textId="77777777" w:rsidR="00942799" w:rsidRPr="00556A59" w:rsidRDefault="00942799" w:rsidP="00460791">
            <w:pPr>
              <w:ind w:left="25"/>
              <w:rPr>
                <w:sz w:val="24"/>
                <w:szCs w:val="24"/>
              </w:rPr>
            </w:pPr>
            <w:r w:rsidRPr="00556A59">
              <w:rPr>
                <w:sz w:val="24"/>
                <w:szCs w:val="24"/>
              </w:rPr>
              <w:t xml:space="preserve">80316, Львівська обл.,Жовківський р-н м.Рава-Руська, </w:t>
            </w:r>
            <w:proofErr w:type="spellStart"/>
            <w:r w:rsidRPr="00556A59">
              <w:rPr>
                <w:sz w:val="24"/>
                <w:szCs w:val="24"/>
              </w:rPr>
              <w:t>вул.Ярослава</w:t>
            </w:r>
            <w:proofErr w:type="spellEnd"/>
            <w:r w:rsidRPr="00556A59">
              <w:rPr>
                <w:sz w:val="24"/>
                <w:szCs w:val="24"/>
              </w:rPr>
              <w:t xml:space="preserve"> Мудрого,3,</w:t>
            </w:r>
          </w:p>
          <w:p w14:paraId="1DD2EDE7" w14:textId="77777777" w:rsidR="00942799" w:rsidRPr="00556A59" w:rsidRDefault="00942799" w:rsidP="00460791">
            <w:pPr>
              <w:ind w:left="25"/>
              <w:rPr>
                <w:sz w:val="24"/>
                <w:szCs w:val="24"/>
              </w:rPr>
            </w:pPr>
            <w:r w:rsidRPr="00556A59">
              <w:rPr>
                <w:sz w:val="24"/>
                <w:szCs w:val="24"/>
              </w:rPr>
              <w:t xml:space="preserve">ЄДРПОУ </w:t>
            </w:r>
          </w:p>
          <w:p w14:paraId="3FFD8A50" w14:textId="77777777" w:rsidR="00942799" w:rsidRPr="00556A59" w:rsidRDefault="00942799" w:rsidP="00460791">
            <w:pPr>
              <w:ind w:left="25"/>
              <w:rPr>
                <w:sz w:val="24"/>
                <w:szCs w:val="24"/>
              </w:rPr>
            </w:pPr>
            <w:r w:rsidRPr="00556A59">
              <w:rPr>
                <w:sz w:val="24"/>
                <w:szCs w:val="24"/>
              </w:rPr>
              <w:t>р/</w:t>
            </w:r>
            <w:proofErr w:type="spellStart"/>
            <w:r w:rsidRPr="00556A59">
              <w:rPr>
                <w:sz w:val="24"/>
                <w:szCs w:val="24"/>
              </w:rPr>
              <w:t>р</w:t>
            </w:r>
            <w:proofErr w:type="spellEnd"/>
            <w:r w:rsidRPr="00556A59">
              <w:rPr>
                <w:sz w:val="24"/>
                <w:szCs w:val="24"/>
              </w:rPr>
              <w:t>________________________________</w:t>
            </w:r>
          </w:p>
          <w:p w14:paraId="7CAFFF44" w14:textId="77777777" w:rsidR="00942799" w:rsidRPr="00556A59" w:rsidRDefault="00942799" w:rsidP="00460791">
            <w:pPr>
              <w:ind w:left="25"/>
              <w:rPr>
                <w:sz w:val="24"/>
                <w:szCs w:val="24"/>
              </w:rPr>
            </w:pPr>
            <w:r w:rsidRPr="00556A59">
              <w:rPr>
                <w:sz w:val="24"/>
                <w:szCs w:val="24"/>
              </w:rPr>
              <w:t xml:space="preserve">в ДКСУ у </w:t>
            </w:r>
            <w:proofErr w:type="spellStart"/>
            <w:r w:rsidRPr="00556A59">
              <w:rPr>
                <w:sz w:val="24"/>
                <w:szCs w:val="24"/>
              </w:rPr>
              <w:t>м.Київ</w:t>
            </w:r>
            <w:proofErr w:type="spellEnd"/>
          </w:p>
          <w:p w14:paraId="06E0DC9A" w14:textId="77777777" w:rsidR="00942799" w:rsidRPr="00556A59" w:rsidRDefault="00942799" w:rsidP="00460791">
            <w:pPr>
              <w:ind w:left="25"/>
              <w:rPr>
                <w:sz w:val="24"/>
                <w:szCs w:val="24"/>
              </w:rPr>
            </w:pPr>
            <w:r w:rsidRPr="00556A59">
              <w:rPr>
                <w:sz w:val="24"/>
                <w:szCs w:val="24"/>
              </w:rPr>
              <w:t>МФО 820172                                                      e-</w:t>
            </w:r>
            <w:proofErr w:type="spellStart"/>
            <w:r w:rsidRPr="00556A59">
              <w:rPr>
                <w:sz w:val="24"/>
                <w:szCs w:val="24"/>
              </w:rPr>
              <w:t>mail</w:t>
            </w:r>
            <w:proofErr w:type="spellEnd"/>
            <w:r w:rsidRPr="00556A59">
              <w:rPr>
                <w:sz w:val="24"/>
                <w:szCs w:val="24"/>
              </w:rPr>
              <w:t xml:space="preserve">: </w:t>
            </w:r>
            <w:hyperlink r:id="rId10" w:history="1">
              <w:r w:rsidRPr="00556A59">
                <w:rPr>
                  <w:sz w:val="24"/>
                  <w:szCs w:val="24"/>
                </w:rPr>
                <w:t>ravagromada@gmail.com</w:t>
              </w:r>
            </w:hyperlink>
          </w:p>
          <w:p w14:paraId="7B7BAE06" w14:textId="77777777" w:rsidR="00942799" w:rsidRDefault="00942799" w:rsidP="00460791">
            <w:pPr>
              <w:ind w:left="25"/>
              <w:rPr>
                <w:sz w:val="24"/>
                <w:szCs w:val="24"/>
              </w:rPr>
            </w:pPr>
            <w:r w:rsidRPr="00556A59">
              <w:rPr>
                <w:sz w:val="24"/>
                <w:szCs w:val="24"/>
              </w:rPr>
              <w:t>тел. +38 091 604 41 60</w:t>
            </w:r>
          </w:p>
          <w:p w14:paraId="52D01138" w14:textId="77777777" w:rsidR="00942799" w:rsidRPr="00556A59" w:rsidRDefault="00942799" w:rsidP="00460791">
            <w:pPr>
              <w:ind w:left="25"/>
              <w:rPr>
                <w:sz w:val="24"/>
                <w:szCs w:val="24"/>
              </w:rPr>
            </w:pPr>
          </w:p>
          <w:p w14:paraId="133160B2" w14:textId="77777777" w:rsidR="00942799" w:rsidRPr="00556A59" w:rsidRDefault="00942799" w:rsidP="00460791">
            <w:pPr>
              <w:ind w:left="25"/>
              <w:rPr>
                <w:b/>
              </w:rPr>
            </w:pPr>
            <w:r w:rsidRPr="00556A59">
              <w:rPr>
                <w:b/>
                <w:sz w:val="24"/>
                <w:szCs w:val="24"/>
              </w:rPr>
              <w:t xml:space="preserve">Замовник                              </w:t>
            </w:r>
          </w:p>
        </w:tc>
        <w:tc>
          <w:tcPr>
            <w:tcW w:w="4789" w:type="dxa"/>
          </w:tcPr>
          <w:p w14:paraId="68574DD9" w14:textId="77777777" w:rsidR="00942799" w:rsidRPr="00B5463E" w:rsidRDefault="00942799" w:rsidP="00460791">
            <w:pPr>
              <w:spacing w:line="257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</w:rPr>
            </w:pPr>
            <w:r w:rsidRPr="00B5463E">
              <w:rPr>
                <w:b/>
                <w:bCs/>
                <w:noProof/>
                <w:sz w:val="24"/>
                <w:szCs w:val="24"/>
                <w:u w:val="single"/>
              </w:rPr>
              <w:t>Виконавець:</w:t>
            </w:r>
          </w:p>
          <w:p w14:paraId="78527F15" w14:textId="77777777" w:rsidR="00942799" w:rsidRPr="00B5463E" w:rsidRDefault="00942799" w:rsidP="00460791">
            <w:pPr>
              <w:spacing w:line="257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942799" w:rsidRPr="00B5463E" w14:paraId="30A4FD12" w14:textId="77777777" w:rsidTr="00460791">
        <w:trPr>
          <w:trHeight w:val="80"/>
        </w:trPr>
        <w:tc>
          <w:tcPr>
            <w:tcW w:w="4992" w:type="dxa"/>
          </w:tcPr>
          <w:p w14:paraId="7336F168" w14:textId="77777777" w:rsidR="00942799" w:rsidRPr="00B5463E" w:rsidRDefault="00942799" w:rsidP="00460791">
            <w:pPr>
              <w:spacing w:line="257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</w:t>
            </w:r>
            <w:r>
              <w:rPr>
                <w:b/>
              </w:rPr>
              <w:t xml:space="preserve"> </w:t>
            </w:r>
            <w:r w:rsidRPr="00556A59">
              <w:rPr>
                <w:b/>
                <w:sz w:val="24"/>
                <w:szCs w:val="24"/>
              </w:rPr>
              <w:t>Іван ІВАНУСА</w:t>
            </w:r>
          </w:p>
          <w:p w14:paraId="1DD81C9E" w14:textId="77777777" w:rsidR="00942799" w:rsidRPr="00B5463E" w:rsidRDefault="00942799" w:rsidP="00460791">
            <w:pPr>
              <w:spacing w:line="257" w:lineRule="auto"/>
              <w:rPr>
                <w:bCs/>
                <w:noProof/>
                <w:sz w:val="24"/>
                <w:szCs w:val="24"/>
              </w:rPr>
            </w:pPr>
            <w:r w:rsidRPr="00B5463E">
              <w:rPr>
                <w:noProof/>
                <w:sz w:val="24"/>
                <w:szCs w:val="24"/>
              </w:rPr>
              <w:t>М.П.</w:t>
            </w:r>
          </w:p>
        </w:tc>
        <w:tc>
          <w:tcPr>
            <w:tcW w:w="4789" w:type="dxa"/>
          </w:tcPr>
          <w:p w14:paraId="06CE9A5D" w14:textId="77777777" w:rsidR="00942799" w:rsidRPr="00B5463E" w:rsidRDefault="00942799" w:rsidP="00460791">
            <w:pPr>
              <w:spacing w:line="257" w:lineRule="auto"/>
              <w:rPr>
                <w:noProof/>
                <w:sz w:val="24"/>
                <w:szCs w:val="24"/>
              </w:rPr>
            </w:pPr>
            <w:r w:rsidRPr="00B5463E">
              <w:rPr>
                <w:noProof/>
                <w:sz w:val="24"/>
                <w:szCs w:val="24"/>
              </w:rPr>
              <w:t xml:space="preserve">__________________________ </w:t>
            </w:r>
          </w:p>
          <w:p w14:paraId="3F04A7C5" w14:textId="77777777" w:rsidR="00942799" w:rsidRPr="00B5463E" w:rsidRDefault="00942799" w:rsidP="00460791">
            <w:pPr>
              <w:spacing w:line="257" w:lineRule="auto"/>
              <w:rPr>
                <w:noProof/>
                <w:sz w:val="24"/>
                <w:szCs w:val="24"/>
              </w:rPr>
            </w:pPr>
            <w:r w:rsidRPr="00B5463E">
              <w:rPr>
                <w:noProof/>
                <w:sz w:val="24"/>
                <w:szCs w:val="24"/>
              </w:rPr>
              <w:t>М.П.</w:t>
            </w:r>
          </w:p>
        </w:tc>
      </w:tr>
    </w:tbl>
    <w:p w14:paraId="7280193D" w14:textId="77777777" w:rsidR="0028403D" w:rsidRDefault="0028403D" w:rsidP="0028403D">
      <w:pPr>
        <w:jc w:val="center"/>
        <w:rPr>
          <w:b/>
          <w:bCs/>
          <w:sz w:val="24"/>
          <w:szCs w:val="24"/>
        </w:rPr>
      </w:pPr>
    </w:p>
    <w:p w14:paraId="58225D96" w14:textId="77777777" w:rsidR="0028403D" w:rsidRDefault="0028403D" w:rsidP="0028403D">
      <w:pPr>
        <w:jc w:val="center"/>
        <w:rPr>
          <w:b/>
          <w:bCs/>
          <w:sz w:val="24"/>
          <w:szCs w:val="24"/>
        </w:rPr>
      </w:pPr>
    </w:p>
    <w:p w14:paraId="6E828B08" w14:textId="77777777" w:rsidR="002F500A" w:rsidRDefault="002F500A" w:rsidP="0028403D">
      <w:pPr>
        <w:jc w:val="center"/>
        <w:rPr>
          <w:b/>
          <w:bCs/>
          <w:sz w:val="24"/>
          <w:szCs w:val="24"/>
        </w:rPr>
      </w:pPr>
    </w:p>
    <w:sectPr w:rsidR="002F500A" w:rsidSect="007125C4">
      <w:headerReference w:type="default" r:id="rId11"/>
      <w:pgSz w:w="11904" w:h="16834"/>
      <w:pgMar w:top="850" w:right="564" w:bottom="567" w:left="1560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396B5" w14:textId="77777777" w:rsidR="001021B0" w:rsidRDefault="001021B0">
      <w:r>
        <w:separator/>
      </w:r>
    </w:p>
  </w:endnote>
  <w:endnote w:type="continuationSeparator" w:id="0">
    <w:p w14:paraId="410C9F12" w14:textId="77777777" w:rsidR="001021B0" w:rsidRDefault="0010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AA841" w14:textId="77777777" w:rsidR="001021B0" w:rsidRDefault="001021B0">
      <w:r>
        <w:separator/>
      </w:r>
    </w:p>
  </w:footnote>
  <w:footnote w:type="continuationSeparator" w:id="0">
    <w:p w14:paraId="42E09FA0" w14:textId="77777777" w:rsidR="001021B0" w:rsidRDefault="0010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0918C" w14:textId="77777777" w:rsidR="00BD7D43" w:rsidRPr="00D50F69" w:rsidRDefault="00BD7D43">
    <w:pPr>
      <w:tabs>
        <w:tab w:val="center" w:pos="4564"/>
        <w:tab w:val="right" w:pos="7977"/>
      </w:tabs>
      <w:autoSpaceDE w:val="0"/>
      <w:autoSpaceDN w:val="0"/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5D26B61"/>
    <w:multiLevelType w:val="hybridMultilevel"/>
    <w:tmpl w:val="28D6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246195"/>
    <w:multiLevelType w:val="hybridMultilevel"/>
    <w:tmpl w:val="52A04978"/>
    <w:lvl w:ilvl="0" w:tplc="BD3C2D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A4140"/>
    <w:multiLevelType w:val="hybridMultilevel"/>
    <w:tmpl w:val="0CDE1984"/>
    <w:lvl w:ilvl="0" w:tplc="88687D4E">
      <w:start w:val="1"/>
      <w:numFmt w:val="bullet"/>
      <w:lvlText w:val=""/>
      <w:lvlJc w:val="left"/>
      <w:pPr>
        <w:tabs>
          <w:tab w:val="num" w:pos="680"/>
        </w:tabs>
        <w:ind w:left="284" w:firstLine="39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56B5F"/>
    <w:multiLevelType w:val="hybridMultilevel"/>
    <w:tmpl w:val="F162BFAA"/>
    <w:lvl w:ilvl="0" w:tplc="74DEC5B8">
      <w:start w:val="1"/>
      <w:numFmt w:val="bullet"/>
      <w:lvlText w:val=""/>
      <w:lvlJc w:val="left"/>
      <w:pPr>
        <w:tabs>
          <w:tab w:val="num" w:pos="1047"/>
        </w:tabs>
        <w:ind w:left="10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3F30B29"/>
    <w:multiLevelType w:val="multilevel"/>
    <w:tmpl w:val="3666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1A55712E"/>
    <w:multiLevelType w:val="singleLevel"/>
    <w:tmpl w:val="82BCEE7C"/>
    <w:lvl w:ilvl="0">
      <w:start w:val="1"/>
      <w:numFmt w:val="decimal"/>
      <w:lvlText w:val="2.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8">
    <w:nsid w:val="1B0F514D"/>
    <w:multiLevelType w:val="hybridMultilevel"/>
    <w:tmpl w:val="92CAE1F2"/>
    <w:lvl w:ilvl="0" w:tplc="74DEC5B8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21945"/>
    <w:multiLevelType w:val="singleLevel"/>
    <w:tmpl w:val="3CEEDB0C"/>
    <w:lvl w:ilvl="0">
      <w:start w:val="2"/>
      <w:numFmt w:val="decimal"/>
      <w:lvlText w:val="6.4.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10">
    <w:nsid w:val="316C4A11"/>
    <w:multiLevelType w:val="multilevel"/>
    <w:tmpl w:val="420C268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10" w:hanging="99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125" w:hanging="990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2691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38560152"/>
    <w:multiLevelType w:val="hybridMultilevel"/>
    <w:tmpl w:val="7B32BC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01D51F2"/>
    <w:multiLevelType w:val="hybridMultilevel"/>
    <w:tmpl w:val="92C8A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F90879"/>
    <w:multiLevelType w:val="hybridMultilevel"/>
    <w:tmpl w:val="8F0C3410"/>
    <w:lvl w:ilvl="0" w:tplc="2C58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10B4C"/>
    <w:multiLevelType w:val="hybridMultilevel"/>
    <w:tmpl w:val="0AA6E3AE"/>
    <w:lvl w:ilvl="0" w:tplc="92740D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2D22C8"/>
    <w:multiLevelType w:val="hybridMultilevel"/>
    <w:tmpl w:val="68CE37E2"/>
    <w:lvl w:ilvl="0" w:tplc="47887E3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CA72E01"/>
    <w:multiLevelType w:val="singleLevel"/>
    <w:tmpl w:val="33ACC08C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7">
    <w:nsid w:val="6328472E"/>
    <w:multiLevelType w:val="hybridMultilevel"/>
    <w:tmpl w:val="38A4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815AA"/>
    <w:multiLevelType w:val="hybridMultilevel"/>
    <w:tmpl w:val="8E6E7830"/>
    <w:lvl w:ilvl="0" w:tplc="74DEC5B8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DF258D"/>
    <w:multiLevelType w:val="hybridMultilevel"/>
    <w:tmpl w:val="B71884EE"/>
    <w:lvl w:ilvl="0" w:tplc="74DEC5B8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668ED9D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C97225"/>
    <w:multiLevelType w:val="hybridMultilevel"/>
    <w:tmpl w:val="17125FA2"/>
    <w:lvl w:ilvl="0" w:tplc="E5BC01DE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87CF0"/>
    <w:multiLevelType w:val="multilevel"/>
    <w:tmpl w:val="AE42B71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4"/>
        </w:tabs>
        <w:ind w:left="15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22">
    <w:nsid w:val="72E762C7"/>
    <w:multiLevelType w:val="hybridMultilevel"/>
    <w:tmpl w:val="13F29D72"/>
    <w:lvl w:ilvl="0" w:tplc="BD3C2D8A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7A4B6B2F"/>
    <w:multiLevelType w:val="hybridMultilevel"/>
    <w:tmpl w:val="02A499BE"/>
    <w:lvl w:ilvl="0" w:tplc="803E3DF8">
      <w:start w:val="1"/>
      <w:numFmt w:val="decimal"/>
      <w:lvlText w:val="%1."/>
      <w:lvlJc w:val="left"/>
      <w:pPr>
        <w:ind w:left="945" w:hanging="705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BF4DD3"/>
    <w:multiLevelType w:val="multilevel"/>
    <w:tmpl w:val="C35E6C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7D8A7423"/>
    <w:multiLevelType w:val="hybridMultilevel"/>
    <w:tmpl w:val="4FC0D6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5306A8"/>
    <w:multiLevelType w:val="singleLevel"/>
    <w:tmpl w:val="25BAC3E8"/>
    <w:lvl w:ilvl="0">
      <w:start w:val="1"/>
      <w:numFmt w:val="decimal"/>
      <w:lvlText w:val="6.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0"/>
  </w:num>
  <w:num w:numId="7">
    <w:abstractNumId w:val="22"/>
  </w:num>
  <w:num w:numId="8">
    <w:abstractNumId w:val="15"/>
  </w:num>
  <w:num w:numId="9">
    <w:abstractNumId w:val="16"/>
    <w:lvlOverride w:ilvl="0">
      <w:lvl w:ilvl="0">
        <w:start w:val="1"/>
        <w:numFmt w:val="decimal"/>
        <w:lvlText w:val="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6"/>
  </w:num>
  <w:num w:numId="12">
    <w:abstractNumId w:val="9"/>
  </w:num>
  <w:num w:numId="13">
    <w:abstractNumId w:val="21"/>
  </w:num>
  <w:num w:numId="14">
    <w:abstractNumId w:val="17"/>
  </w:num>
  <w:num w:numId="15">
    <w:abstractNumId w:val="24"/>
  </w:num>
  <w:num w:numId="16">
    <w:abstractNumId w:val="0"/>
  </w:num>
  <w:num w:numId="17">
    <w:abstractNumId w:val="1"/>
  </w:num>
  <w:num w:numId="18">
    <w:abstractNumId w:val="6"/>
  </w:num>
  <w:num w:numId="19">
    <w:abstractNumId w:val="4"/>
  </w:num>
  <w:num w:numId="20">
    <w:abstractNumId w:val="18"/>
  </w:num>
  <w:num w:numId="21">
    <w:abstractNumId w:val="19"/>
  </w:num>
  <w:num w:numId="22">
    <w:abstractNumId w:val="8"/>
  </w:num>
  <w:num w:numId="23">
    <w:abstractNumId w:val="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77"/>
    <w:rsid w:val="000003A4"/>
    <w:rsid w:val="00007554"/>
    <w:rsid w:val="000076D5"/>
    <w:rsid w:val="00012EDC"/>
    <w:rsid w:val="0001430C"/>
    <w:rsid w:val="00021687"/>
    <w:rsid w:val="000232EC"/>
    <w:rsid w:val="000260EE"/>
    <w:rsid w:val="00030BC8"/>
    <w:rsid w:val="00031FB3"/>
    <w:rsid w:val="00035619"/>
    <w:rsid w:val="000400DC"/>
    <w:rsid w:val="000432EC"/>
    <w:rsid w:val="00043FAF"/>
    <w:rsid w:val="00044B68"/>
    <w:rsid w:val="000465BD"/>
    <w:rsid w:val="00050136"/>
    <w:rsid w:val="00054BC1"/>
    <w:rsid w:val="00055E73"/>
    <w:rsid w:val="0006104E"/>
    <w:rsid w:val="00070B8B"/>
    <w:rsid w:val="00073A5B"/>
    <w:rsid w:val="00074FA5"/>
    <w:rsid w:val="00077251"/>
    <w:rsid w:val="00077AB4"/>
    <w:rsid w:val="00084321"/>
    <w:rsid w:val="00086129"/>
    <w:rsid w:val="000872BA"/>
    <w:rsid w:val="000930DF"/>
    <w:rsid w:val="00093FD7"/>
    <w:rsid w:val="000A38B8"/>
    <w:rsid w:val="000A50B3"/>
    <w:rsid w:val="000A7567"/>
    <w:rsid w:val="000C310A"/>
    <w:rsid w:val="000C5526"/>
    <w:rsid w:val="000D2588"/>
    <w:rsid w:val="000D600A"/>
    <w:rsid w:val="000D6938"/>
    <w:rsid w:val="000D74B5"/>
    <w:rsid w:val="000F090D"/>
    <w:rsid w:val="000F1E0E"/>
    <w:rsid w:val="00101EBA"/>
    <w:rsid w:val="001021B0"/>
    <w:rsid w:val="00115050"/>
    <w:rsid w:val="00116D2D"/>
    <w:rsid w:val="00125E56"/>
    <w:rsid w:val="00126658"/>
    <w:rsid w:val="00135A8A"/>
    <w:rsid w:val="001377B5"/>
    <w:rsid w:val="00142A23"/>
    <w:rsid w:val="00146684"/>
    <w:rsid w:val="00146992"/>
    <w:rsid w:val="001478C6"/>
    <w:rsid w:val="00153520"/>
    <w:rsid w:val="00155E5A"/>
    <w:rsid w:val="001619E1"/>
    <w:rsid w:val="00164263"/>
    <w:rsid w:val="00167F1A"/>
    <w:rsid w:val="0017221D"/>
    <w:rsid w:val="00177351"/>
    <w:rsid w:val="00180EA9"/>
    <w:rsid w:val="0018303B"/>
    <w:rsid w:val="00183BED"/>
    <w:rsid w:val="00191618"/>
    <w:rsid w:val="0019358C"/>
    <w:rsid w:val="00197346"/>
    <w:rsid w:val="001A00FF"/>
    <w:rsid w:val="001A13DF"/>
    <w:rsid w:val="001B0432"/>
    <w:rsid w:val="001B40C4"/>
    <w:rsid w:val="001B7B8D"/>
    <w:rsid w:val="001C0C40"/>
    <w:rsid w:val="001C1D55"/>
    <w:rsid w:val="001C29C4"/>
    <w:rsid w:val="001C6272"/>
    <w:rsid w:val="001C6DF0"/>
    <w:rsid w:val="001D0DD9"/>
    <w:rsid w:val="001D3A41"/>
    <w:rsid w:val="001D5470"/>
    <w:rsid w:val="001E2074"/>
    <w:rsid w:val="001E5AFE"/>
    <w:rsid w:val="001E5F52"/>
    <w:rsid w:val="001F6071"/>
    <w:rsid w:val="001F6383"/>
    <w:rsid w:val="001F7214"/>
    <w:rsid w:val="00202A55"/>
    <w:rsid w:val="00210BCA"/>
    <w:rsid w:val="00214C4C"/>
    <w:rsid w:val="00217F2F"/>
    <w:rsid w:val="00220436"/>
    <w:rsid w:val="00220874"/>
    <w:rsid w:val="00220F96"/>
    <w:rsid w:val="002221B0"/>
    <w:rsid w:val="00226FE4"/>
    <w:rsid w:val="00232D31"/>
    <w:rsid w:val="002331CC"/>
    <w:rsid w:val="00233F6A"/>
    <w:rsid w:val="002410A7"/>
    <w:rsid w:val="00242E6F"/>
    <w:rsid w:val="00244300"/>
    <w:rsid w:val="00245D4A"/>
    <w:rsid w:val="002558D7"/>
    <w:rsid w:val="0026154B"/>
    <w:rsid w:val="002713DB"/>
    <w:rsid w:val="00276B5B"/>
    <w:rsid w:val="00282B9F"/>
    <w:rsid w:val="0028403D"/>
    <w:rsid w:val="00292FC0"/>
    <w:rsid w:val="002975D7"/>
    <w:rsid w:val="002A1878"/>
    <w:rsid w:val="002A41B1"/>
    <w:rsid w:val="002B1A4C"/>
    <w:rsid w:val="002B1F99"/>
    <w:rsid w:val="002B250F"/>
    <w:rsid w:val="002B7783"/>
    <w:rsid w:val="002D0783"/>
    <w:rsid w:val="002D1239"/>
    <w:rsid w:val="002D4B6D"/>
    <w:rsid w:val="002E58F2"/>
    <w:rsid w:val="002E7F7D"/>
    <w:rsid w:val="002F500A"/>
    <w:rsid w:val="00302A8F"/>
    <w:rsid w:val="00302D6C"/>
    <w:rsid w:val="003127D3"/>
    <w:rsid w:val="0031541B"/>
    <w:rsid w:val="00317BAE"/>
    <w:rsid w:val="00323040"/>
    <w:rsid w:val="00323AC6"/>
    <w:rsid w:val="0032753E"/>
    <w:rsid w:val="003323E0"/>
    <w:rsid w:val="003333EC"/>
    <w:rsid w:val="003421AB"/>
    <w:rsid w:val="0034556F"/>
    <w:rsid w:val="003528C9"/>
    <w:rsid w:val="00362B4D"/>
    <w:rsid w:val="003909DF"/>
    <w:rsid w:val="00397D5E"/>
    <w:rsid w:val="00397EA5"/>
    <w:rsid w:val="003A1653"/>
    <w:rsid w:val="003A19FB"/>
    <w:rsid w:val="003B20CC"/>
    <w:rsid w:val="003B343B"/>
    <w:rsid w:val="003C134D"/>
    <w:rsid w:val="003C2F7F"/>
    <w:rsid w:val="003C5F0F"/>
    <w:rsid w:val="003C6D0C"/>
    <w:rsid w:val="003D2215"/>
    <w:rsid w:val="003E7E4D"/>
    <w:rsid w:val="003F1DD8"/>
    <w:rsid w:val="003F2EA9"/>
    <w:rsid w:val="0041516D"/>
    <w:rsid w:val="00416817"/>
    <w:rsid w:val="004169EA"/>
    <w:rsid w:val="0042002E"/>
    <w:rsid w:val="0042063E"/>
    <w:rsid w:val="00427904"/>
    <w:rsid w:val="00427DD3"/>
    <w:rsid w:val="004336CD"/>
    <w:rsid w:val="0043448E"/>
    <w:rsid w:val="004363E8"/>
    <w:rsid w:val="00440D24"/>
    <w:rsid w:val="004439A9"/>
    <w:rsid w:val="004504DE"/>
    <w:rsid w:val="00450CC8"/>
    <w:rsid w:val="004521F7"/>
    <w:rsid w:val="00454596"/>
    <w:rsid w:val="00457EE0"/>
    <w:rsid w:val="00471189"/>
    <w:rsid w:val="00473D58"/>
    <w:rsid w:val="004745F5"/>
    <w:rsid w:val="00475CE0"/>
    <w:rsid w:val="00476881"/>
    <w:rsid w:val="004775C7"/>
    <w:rsid w:val="004824C5"/>
    <w:rsid w:val="004865B5"/>
    <w:rsid w:val="00497865"/>
    <w:rsid w:val="00497ED7"/>
    <w:rsid w:val="004A0354"/>
    <w:rsid w:val="004A517B"/>
    <w:rsid w:val="004A7688"/>
    <w:rsid w:val="004B5F6F"/>
    <w:rsid w:val="004C06D8"/>
    <w:rsid w:val="004C24F1"/>
    <w:rsid w:val="004D46D3"/>
    <w:rsid w:val="004E15A7"/>
    <w:rsid w:val="004E5364"/>
    <w:rsid w:val="004E6791"/>
    <w:rsid w:val="004F3C92"/>
    <w:rsid w:val="004F61E1"/>
    <w:rsid w:val="004F70D2"/>
    <w:rsid w:val="00503A0B"/>
    <w:rsid w:val="0051520F"/>
    <w:rsid w:val="0051695A"/>
    <w:rsid w:val="0051725F"/>
    <w:rsid w:val="005177BF"/>
    <w:rsid w:val="00520EA2"/>
    <w:rsid w:val="00523045"/>
    <w:rsid w:val="00527347"/>
    <w:rsid w:val="0053310D"/>
    <w:rsid w:val="005468B0"/>
    <w:rsid w:val="00556A59"/>
    <w:rsid w:val="005604A3"/>
    <w:rsid w:val="00561103"/>
    <w:rsid w:val="00566175"/>
    <w:rsid w:val="00570706"/>
    <w:rsid w:val="00570ACD"/>
    <w:rsid w:val="0057220F"/>
    <w:rsid w:val="00574568"/>
    <w:rsid w:val="00575BA7"/>
    <w:rsid w:val="0058094A"/>
    <w:rsid w:val="005906EC"/>
    <w:rsid w:val="00590CD7"/>
    <w:rsid w:val="00593190"/>
    <w:rsid w:val="00594099"/>
    <w:rsid w:val="005977A5"/>
    <w:rsid w:val="005B7E65"/>
    <w:rsid w:val="005C7025"/>
    <w:rsid w:val="005C75B6"/>
    <w:rsid w:val="005D7641"/>
    <w:rsid w:val="005F2B96"/>
    <w:rsid w:val="00606761"/>
    <w:rsid w:val="006069A9"/>
    <w:rsid w:val="00607FE0"/>
    <w:rsid w:val="0061286D"/>
    <w:rsid w:val="00615122"/>
    <w:rsid w:val="006205EC"/>
    <w:rsid w:val="006213BD"/>
    <w:rsid w:val="00622A80"/>
    <w:rsid w:val="00626E60"/>
    <w:rsid w:val="006311C1"/>
    <w:rsid w:val="00637301"/>
    <w:rsid w:val="00640BB4"/>
    <w:rsid w:val="00642D69"/>
    <w:rsid w:val="006461AA"/>
    <w:rsid w:val="00654039"/>
    <w:rsid w:val="00657BCD"/>
    <w:rsid w:val="00664628"/>
    <w:rsid w:val="00667961"/>
    <w:rsid w:val="00673BDD"/>
    <w:rsid w:val="00676661"/>
    <w:rsid w:val="00682C5C"/>
    <w:rsid w:val="006911B5"/>
    <w:rsid w:val="00693CB2"/>
    <w:rsid w:val="006B1B77"/>
    <w:rsid w:val="006B27A2"/>
    <w:rsid w:val="006B3312"/>
    <w:rsid w:val="006B3FE6"/>
    <w:rsid w:val="006C3546"/>
    <w:rsid w:val="006E00E6"/>
    <w:rsid w:val="006E213D"/>
    <w:rsid w:val="006E7BB1"/>
    <w:rsid w:val="006F1A86"/>
    <w:rsid w:val="006F2F97"/>
    <w:rsid w:val="006F6A12"/>
    <w:rsid w:val="00700DB7"/>
    <w:rsid w:val="00703FCA"/>
    <w:rsid w:val="00707F4D"/>
    <w:rsid w:val="007125C4"/>
    <w:rsid w:val="00715E2E"/>
    <w:rsid w:val="00722F8D"/>
    <w:rsid w:val="007275DC"/>
    <w:rsid w:val="00733D31"/>
    <w:rsid w:val="007367DF"/>
    <w:rsid w:val="00742246"/>
    <w:rsid w:val="00743755"/>
    <w:rsid w:val="00743A33"/>
    <w:rsid w:val="0074528F"/>
    <w:rsid w:val="00761C34"/>
    <w:rsid w:val="0076514C"/>
    <w:rsid w:val="007654BE"/>
    <w:rsid w:val="00765A96"/>
    <w:rsid w:val="00770501"/>
    <w:rsid w:val="007718FF"/>
    <w:rsid w:val="00774CF9"/>
    <w:rsid w:val="00776B66"/>
    <w:rsid w:val="007827DE"/>
    <w:rsid w:val="00794241"/>
    <w:rsid w:val="00795EB4"/>
    <w:rsid w:val="007A4A7C"/>
    <w:rsid w:val="007A6765"/>
    <w:rsid w:val="007A7667"/>
    <w:rsid w:val="007B144C"/>
    <w:rsid w:val="007B48CA"/>
    <w:rsid w:val="007B6D61"/>
    <w:rsid w:val="007C17C4"/>
    <w:rsid w:val="007D5065"/>
    <w:rsid w:val="007D540C"/>
    <w:rsid w:val="007D688C"/>
    <w:rsid w:val="007E260F"/>
    <w:rsid w:val="007E2CE8"/>
    <w:rsid w:val="007E4AF1"/>
    <w:rsid w:val="007E4B5C"/>
    <w:rsid w:val="007E5007"/>
    <w:rsid w:val="007F02C6"/>
    <w:rsid w:val="007F71D5"/>
    <w:rsid w:val="00803BF4"/>
    <w:rsid w:val="00804107"/>
    <w:rsid w:val="00805EE4"/>
    <w:rsid w:val="00806102"/>
    <w:rsid w:val="00806135"/>
    <w:rsid w:val="00820691"/>
    <w:rsid w:val="00825DC4"/>
    <w:rsid w:val="00831719"/>
    <w:rsid w:val="008363F4"/>
    <w:rsid w:val="00836BC5"/>
    <w:rsid w:val="00844529"/>
    <w:rsid w:val="00844938"/>
    <w:rsid w:val="00844BDC"/>
    <w:rsid w:val="00845C85"/>
    <w:rsid w:val="00851286"/>
    <w:rsid w:val="0086379E"/>
    <w:rsid w:val="00863A80"/>
    <w:rsid w:val="00864D8A"/>
    <w:rsid w:val="0086595E"/>
    <w:rsid w:val="00867FBF"/>
    <w:rsid w:val="008733A2"/>
    <w:rsid w:val="00880972"/>
    <w:rsid w:val="00881900"/>
    <w:rsid w:val="00891738"/>
    <w:rsid w:val="008954FC"/>
    <w:rsid w:val="008A13A4"/>
    <w:rsid w:val="008A4408"/>
    <w:rsid w:val="008A46A1"/>
    <w:rsid w:val="008A5D46"/>
    <w:rsid w:val="008B2B2F"/>
    <w:rsid w:val="008B6F6A"/>
    <w:rsid w:val="008C03B0"/>
    <w:rsid w:val="008C7219"/>
    <w:rsid w:val="008D295F"/>
    <w:rsid w:val="008D316F"/>
    <w:rsid w:val="008D3CD6"/>
    <w:rsid w:val="008D500A"/>
    <w:rsid w:val="008D7150"/>
    <w:rsid w:val="008F2D93"/>
    <w:rsid w:val="008F3477"/>
    <w:rsid w:val="008F72F4"/>
    <w:rsid w:val="008F7365"/>
    <w:rsid w:val="008F781F"/>
    <w:rsid w:val="009116C2"/>
    <w:rsid w:val="0093560E"/>
    <w:rsid w:val="00942799"/>
    <w:rsid w:val="00943126"/>
    <w:rsid w:val="0094332B"/>
    <w:rsid w:val="00943CD0"/>
    <w:rsid w:val="0094496E"/>
    <w:rsid w:val="00947F93"/>
    <w:rsid w:val="00953BEC"/>
    <w:rsid w:val="00971D59"/>
    <w:rsid w:val="009805EB"/>
    <w:rsid w:val="009824AE"/>
    <w:rsid w:val="00984FB9"/>
    <w:rsid w:val="00986C2E"/>
    <w:rsid w:val="009903BB"/>
    <w:rsid w:val="00991CE8"/>
    <w:rsid w:val="00992514"/>
    <w:rsid w:val="00995C06"/>
    <w:rsid w:val="00997719"/>
    <w:rsid w:val="009A1B2A"/>
    <w:rsid w:val="009C4681"/>
    <w:rsid w:val="009D517E"/>
    <w:rsid w:val="009E1095"/>
    <w:rsid w:val="009E1ADE"/>
    <w:rsid w:val="009E23D6"/>
    <w:rsid w:val="009E51A3"/>
    <w:rsid w:val="009E644B"/>
    <w:rsid w:val="009E6AA8"/>
    <w:rsid w:val="009E7DFB"/>
    <w:rsid w:val="009F1CF9"/>
    <w:rsid w:val="009F3FA6"/>
    <w:rsid w:val="009F7033"/>
    <w:rsid w:val="00A00D66"/>
    <w:rsid w:val="00A00E08"/>
    <w:rsid w:val="00A01A1E"/>
    <w:rsid w:val="00A025A6"/>
    <w:rsid w:val="00A026BC"/>
    <w:rsid w:val="00A11F0A"/>
    <w:rsid w:val="00A1483B"/>
    <w:rsid w:val="00A1502D"/>
    <w:rsid w:val="00A17124"/>
    <w:rsid w:val="00A23329"/>
    <w:rsid w:val="00A253B7"/>
    <w:rsid w:val="00A26CDA"/>
    <w:rsid w:val="00A26F55"/>
    <w:rsid w:val="00A320F0"/>
    <w:rsid w:val="00A35DA0"/>
    <w:rsid w:val="00A36EA7"/>
    <w:rsid w:val="00A41A67"/>
    <w:rsid w:val="00A429A7"/>
    <w:rsid w:val="00A54C8E"/>
    <w:rsid w:val="00A560F8"/>
    <w:rsid w:val="00A60152"/>
    <w:rsid w:val="00A63E97"/>
    <w:rsid w:val="00A655BE"/>
    <w:rsid w:val="00A71D88"/>
    <w:rsid w:val="00A72F48"/>
    <w:rsid w:val="00A736D8"/>
    <w:rsid w:val="00A73F36"/>
    <w:rsid w:val="00A77EB6"/>
    <w:rsid w:val="00A81511"/>
    <w:rsid w:val="00A82C87"/>
    <w:rsid w:val="00A83A98"/>
    <w:rsid w:val="00A8665E"/>
    <w:rsid w:val="00A91122"/>
    <w:rsid w:val="00A91B22"/>
    <w:rsid w:val="00A92357"/>
    <w:rsid w:val="00A936B7"/>
    <w:rsid w:val="00A93A73"/>
    <w:rsid w:val="00A94888"/>
    <w:rsid w:val="00A97007"/>
    <w:rsid w:val="00AA1E3F"/>
    <w:rsid w:val="00AA3038"/>
    <w:rsid w:val="00AA3C6F"/>
    <w:rsid w:val="00AB4CA0"/>
    <w:rsid w:val="00AC30A8"/>
    <w:rsid w:val="00AC616A"/>
    <w:rsid w:val="00AC7B5F"/>
    <w:rsid w:val="00AD2BD6"/>
    <w:rsid w:val="00AD2E13"/>
    <w:rsid w:val="00AD5FA4"/>
    <w:rsid w:val="00AE0CE0"/>
    <w:rsid w:val="00AE1282"/>
    <w:rsid w:val="00AE1E03"/>
    <w:rsid w:val="00AE1F15"/>
    <w:rsid w:val="00AE7F00"/>
    <w:rsid w:val="00AE7FD0"/>
    <w:rsid w:val="00AF00FD"/>
    <w:rsid w:val="00AF0E85"/>
    <w:rsid w:val="00AF4DF5"/>
    <w:rsid w:val="00B01E3E"/>
    <w:rsid w:val="00B02CAF"/>
    <w:rsid w:val="00B06FF6"/>
    <w:rsid w:val="00B14AD9"/>
    <w:rsid w:val="00B1634B"/>
    <w:rsid w:val="00B169F9"/>
    <w:rsid w:val="00B2464C"/>
    <w:rsid w:val="00B247EC"/>
    <w:rsid w:val="00B26390"/>
    <w:rsid w:val="00B2646A"/>
    <w:rsid w:val="00B26BEC"/>
    <w:rsid w:val="00B34838"/>
    <w:rsid w:val="00B40015"/>
    <w:rsid w:val="00B4399D"/>
    <w:rsid w:val="00B47799"/>
    <w:rsid w:val="00B47EC1"/>
    <w:rsid w:val="00B53031"/>
    <w:rsid w:val="00B5463E"/>
    <w:rsid w:val="00B57A3A"/>
    <w:rsid w:val="00B64591"/>
    <w:rsid w:val="00B7365A"/>
    <w:rsid w:val="00B7456F"/>
    <w:rsid w:val="00B80933"/>
    <w:rsid w:val="00B9453C"/>
    <w:rsid w:val="00B96CB6"/>
    <w:rsid w:val="00BA3050"/>
    <w:rsid w:val="00BA7D18"/>
    <w:rsid w:val="00BB063C"/>
    <w:rsid w:val="00BB359A"/>
    <w:rsid w:val="00BB485E"/>
    <w:rsid w:val="00BB5139"/>
    <w:rsid w:val="00BB6B27"/>
    <w:rsid w:val="00BC5CB3"/>
    <w:rsid w:val="00BC7977"/>
    <w:rsid w:val="00BD1F67"/>
    <w:rsid w:val="00BD3CA8"/>
    <w:rsid w:val="00BD5944"/>
    <w:rsid w:val="00BD7D43"/>
    <w:rsid w:val="00BF1C37"/>
    <w:rsid w:val="00BF2575"/>
    <w:rsid w:val="00BF27BD"/>
    <w:rsid w:val="00C21F54"/>
    <w:rsid w:val="00C2683E"/>
    <w:rsid w:val="00C26906"/>
    <w:rsid w:val="00C273D6"/>
    <w:rsid w:val="00C27C5F"/>
    <w:rsid w:val="00C330E5"/>
    <w:rsid w:val="00C3733A"/>
    <w:rsid w:val="00C47186"/>
    <w:rsid w:val="00C60E74"/>
    <w:rsid w:val="00C6464E"/>
    <w:rsid w:val="00C673D2"/>
    <w:rsid w:val="00C70DCE"/>
    <w:rsid w:val="00C729FE"/>
    <w:rsid w:val="00C745A1"/>
    <w:rsid w:val="00C76006"/>
    <w:rsid w:val="00C81A6D"/>
    <w:rsid w:val="00C90458"/>
    <w:rsid w:val="00C91C38"/>
    <w:rsid w:val="00C92049"/>
    <w:rsid w:val="00C94B6D"/>
    <w:rsid w:val="00CA3B63"/>
    <w:rsid w:val="00CB7DF2"/>
    <w:rsid w:val="00CC1664"/>
    <w:rsid w:val="00CC30D2"/>
    <w:rsid w:val="00CC3E97"/>
    <w:rsid w:val="00CC54F4"/>
    <w:rsid w:val="00CC7230"/>
    <w:rsid w:val="00CD0065"/>
    <w:rsid w:val="00CD04AB"/>
    <w:rsid w:val="00CD1C66"/>
    <w:rsid w:val="00CD7950"/>
    <w:rsid w:val="00CF0174"/>
    <w:rsid w:val="00CF3433"/>
    <w:rsid w:val="00CF6326"/>
    <w:rsid w:val="00CF7033"/>
    <w:rsid w:val="00CF793B"/>
    <w:rsid w:val="00D01435"/>
    <w:rsid w:val="00D02283"/>
    <w:rsid w:val="00D0631E"/>
    <w:rsid w:val="00D11AB8"/>
    <w:rsid w:val="00D12FE0"/>
    <w:rsid w:val="00D15A12"/>
    <w:rsid w:val="00D172FF"/>
    <w:rsid w:val="00D22314"/>
    <w:rsid w:val="00D24A8A"/>
    <w:rsid w:val="00D3339B"/>
    <w:rsid w:val="00D343CB"/>
    <w:rsid w:val="00D406F5"/>
    <w:rsid w:val="00D41A0D"/>
    <w:rsid w:val="00D50F69"/>
    <w:rsid w:val="00D51729"/>
    <w:rsid w:val="00D565CE"/>
    <w:rsid w:val="00D56BE7"/>
    <w:rsid w:val="00D62FE8"/>
    <w:rsid w:val="00D66F71"/>
    <w:rsid w:val="00D70252"/>
    <w:rsid w:val="00D72C37"/>
    <w:rsid w:val="00D72DE8"/>
    <w:rsid w:val="00D72EC3"/>
    <w:rsid w:val="00D740FB"/>
    <w:rsid w:val="00D74ED9"/>
    <w:rsid w:val="00D765D5"/>
    <w:rsid w:val="00D7686E"/>
    <w:rsid w:val="00D9297F"/>
    <w:rsid w:val="00D95D0C"/>
    <w:rsid w:val="00D97A1A"/>
    <w:rsid w:val="00DB1BE8"/>
    <w:rsid w:val="00DB2FD7"/>
    <w:rsid w:val="00DB47B4"/>
    <w:rsid w:val="00DB50A9"/>
    <w:rsid w:val="00DB6F6B"/>
    <w:rsid w:val="00DC712D"/>
    <w:rsid w:val="00DD0846"/>
    <w:rsid w:val="00DD3260"/>
    <w:rsid w:val="00DD5401"/>
    <w:rsid w:val="00DE25C2"/>
    <w:rsid w:val="00DE3ABF"/>
    <w:rsid w:val="00DF1792"/>
    <w:rsid w:val="00DF20EF"/>
    <w:rsid w:val="00E0020E"/>
    <w:rsid w:val="00E01DF0"/>
    <w:rsid w:val="00E02B12"/>
    <w:rsid w:val="00E07AE2"/>
    <w:rsid w:val="00E10551"/>
    <w:rsid w:val="00E1165B"/>
    <w:rsid w:val="00E16BEC"/>
    <w:rsid w:val="00E21374"/>
    <w:rsid w:val="00E25685"/>
    <w:rsid w:val="00E3093A"/>
    <w:rsid w:val="00E35015"/>
    <w:rsid w:val="00E52599"/>
    <w:rsid w:val="00E52650"/>
    <w:rsid w:val="00E53B29"/>
    <w:rsid w:val="00E549A3"/>
    <w:rsid w:val="00E600EA"/>
    <w:rsid w:val="00E7114A"/>
    <w:rsid w:val="00E72CA7"/>
    <w:rsid w:val="00E83450"/>
    <w:rsid w:val="00E835FC"/>
    <w:rsid w:val="00E85207"/>
    <w:rsid w:val="00E85FB7"/>
    <w:rsid w:val="00E93E98"/>
    <w:rsid w:val="00EA0427"/>
    <w:rsid w:val="00EC3AE1"/>
    <w:rsid w:val="00EC4700"/>
    <w:rsid w:val="00ED33E1"/>
    <w:rsid w:val="00ED5A30"/>
    <w:rsid w:val="00EE1E65"/>
    <w:rsid w:val="00EE3732"/>
    <w:rsid w:val="00EE6820"/>
    <w:rsid w:val="00EE7038"/>
    <w:rsid w:val="00EF0D03"/>
    <w:rsid w:val="00EF31CD"/>
    <w:rsid w:val="00EF668D"/>
    <w:rsid w:val="00F001E4"/>
    <w:rsid w:val="00F068E8"/>
    <w:rsid w:val="00F07DBE"/>
    <w:rsid w:val="00F1305C"/>
    <w:rsid w:val="00F209A4"/>
    <w:rsid w:val="00F23087"/>
    <w:rsid w:val="00F24776"/>
    <w:rsid w:val="00F32975"/>
    <w:rsid w:val="00F32F53"/>
    <w:rsid w:val="00F3326B"/>
    <w:rsid w:val="00F45A5B"/>
    <w:rsid w:val="00F644BE"/>
    <w:rsid w:val="00F72039"/>
    <w:rsid w:val="00F72692"/>
    <w:rsid w:val="00F74360"/>
    <w:rsid w:val="00F83610"/>
    <w:rsid w:val="00F906C5"/>
    <w:rsid w:val="00F94807"/>
    <w:rsid w:val="00FA144C"/>
    <w:rsid w:val="00FA322B"/>
    <w:rsid w:val="00FA4035"/>
    <w:rsid w:val="00FA67EE"/>
    <w:rsid w:val="00FB1982"/>
    <w:rsid w:val="00FB4646"/>
    <w:rsid w:val="00FC1057"/>
    <w:rsid w:val="00FD7208"/>
    <w:rsid w:val="00FE0277"/>
    <w:rsid w:val="00FE290F"/>
    <w:rsid w:val="00FE4070"/>
    <w:rsid w:val="00FE4579"/>
    <w:rsid w:val="00FF3F2D"/>
    <w:rsid w:val="00FF52DD"/>
    <w:rsid w:val="00FF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13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6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E7D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3909DF"/>
    <w:pPr>
      <w:keepNext/>
      <w:spacing w:before="240" w:after="60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46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305C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305C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0465BD"/>
    <w:rPr>
      <w:rFonts w:ascii="Cambria" w:hAnsi="Cambria" w:cs="Times New Roman"/>
      <w:b/>
      <w:sz w:val="26"/>
      <w:lang w:val="uk-UA" w:eastAsia="uk-UA"/>
    </w:rPr>
  </w:style>
  <w:style w:type="table" w:styleId="a3">
    <w:name w:val="Table Grid"/>
    <w:basedOn w:val="a1"/>
    <w:uiPriority w:val="59"/>
    <w:rsid w:val="008F34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3477"/>
    <w:rPr>
      <w:rFonts w:cs="Times New Roman"/>
    </w:rPr>
  </w:style>
  <w:style w:type="character" w:styleId="a4">
    <w:name w:val="Hyperlink"/>
    <w:basedOn w:val="a0"/>
    <w:uiPriority w:val="99"/>
    <w:rsid w:val="00997719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CC7230"/>
    <w:pPr>
      <w:autoSpaceDE w:val="0"/>
      <w:autoSpaceDN w:val="0"/>
      <w:adjustRightInd w:val="0"/>
      <w:ind w:left="1410" w:hanging="330"/>
    </w:pPr>
    <w:rPr>
      <w:sz w:val="24"/>
      <w:szCs w:val="24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CC7230"/>
    <w:rPr>
      <w:rFonts w:cs="Times New Roman"/>
      <w:sz w:val="24"/>
      <w:lang w:val="uk-UA" w:eastAsia="ru-RU"/>
    </w:rPr>
  </w:style>
  <w:style w:type="paragraph" w:styleId="a7">
    <w:name w:val="Normal (Web)"/>
    <w:basedOn w:val="a"/>
    <w:link w:val="a8"/>
    <w:uiPriority w:val="99"/>
    <w:rsid w:val="00CC7230"/>
    <w:pPr>
      <w:widowControl w:val="0"/>
      <w:suppressAutoHyphens/>
      <w:spacing w:before="150"/>
      <w:jc w:val="both"/>
    </w:pPr>
    <w:rPr>
      <w:rFonts w:ascii="Helvetica" w:hAnsi="Helvetica"/>
      <w:color w:val="000044"/>
      <w:sz w:val="20"/>
      <w:szCs w:val="20"/>
      <w:lang w:eastAsia="en-US"/>
    </w:rPr>
  </w:style>
  <w:style w:type="character" w:customStyle="1" w:styleId="a8">
    <w:name w:val="Звичайний (веб) Знак"/>
    <w:link w:val="a7"/>
    <w:uiPriority w:val="99"/>
    <w:locked/>
    <w:rsid w:val="00CC7230"/>
    <w:rPr>
      <w:rFonts w:ascii="Helvetica" w:hAnsi="Helvetica"/>
      <w:color w:val="000044"/>
      <w:lang w:val="uk-UA" w:eastAsia="en-US"/>
    </w:rPr>
  </w:style>
  <w:style w:type="paragraph" w:styleId="HTML">
    <w:name w:val="HTML Preformatted"/>
    <w:basedOn w:val="a"/>
    <w:link w:val="HTML0"/>
    <w:uiPriority w:val="99"/>
    <w:rsid w:val="009E7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9E7DFB"/>
    <w:rPr>
      <w:rFonts w:ascii="Courier New" w:hAnsi="Courier New" w:cs="Times New Roman"/>
      <w:color w:val="000000"/>
      <w:sz w:val="18"/>
      <w:lang w:val="ru-RU" w:eastAsia="ru-RU"/>
    </w:rPr>
  </w:style>
  <w:style w:type="character" w:customStyle="1" w:styleId="grame">
    <w:name w:val="grame"/>
    <w:uiPriority w:val="99"/>
    <w:rsid w:val="009E7DFB"/>
  </w:style>
  <w:style w:type="paragraph" w:customStyle="1" w:styleId="11">
    <w:name w:val="Обычный1"/>
    <w:uiPriority w:val="99"/>
    <w:rsid w:val="000465BD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a9">
    <w:name w:val="No Spacing"/>
    <w:link w:val="aa"/>
    <w:uiPriority w:val="1"/>
    <w:qFormat/>
    <w:rsid w:val="000465BD"/>
    <w:rPr>
      <w:rFonts w:ascii="Calibri" w:hAnsi="Calibri"/>
      <w:lang w:val="uk-UA" w:eastAsia="en-US"/>
    </w:rPr>
  </w:style>
  <w:style w:type="character" w:customStyle="1" w:styleId="aa">
    <w:name w:val="Без інтервалів Знак"/>
    <w:link w:val="a9"/>
    <w:uiPriority w:val="99"/>
    <w:locked/>
    <w:rsid w:val="000465BD"/>
    <w:rPr>
      <w:rFonts w:ascii="Calibri" w:hAnsi="Calibri"/>
      <w:sz w:val="22"/>
      <w:lang w:val="uk-UA" w:eastAsia="en-US"/>
    </w:rPr>
  </w:style>
  <w:style w:type="paragraph" w:styleId="21">
    <w:name w:val="Body Text Indent 2"/>
    <w:basedOn w:val="a"/>
    <w:link w:val="22"/>
    <w:uiPriority w:val="99"/>
    <w:rsid w:val="003909DF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F1305C"/>
    <w:rPr>
      <w:rFonts w:cs="Times New Roman"/>
      <w:sz w:val="28"/>
      <w:szCs w:val="28"/>
      <w:lang w:val="uk-UA"/>
    </w:rPr>
  </w:style>
  <w:style w:type="paragraph" w:styleId="ab">
    <w:name w:val="Plain Text"/>
    <w:basedOn w:val="a"/>
    <w:link w:val="ac"/>
    <w:uiPriority w:val="99"/>
    <w:rsid w:val="003909DF"/>
    <w:rPr>
      <w:rFonts w:ascii="Courier New" w:hAnsi="Courier New"/>
      <w:sz w:val="20"/>
      <w:szCs w:val="20"/>
      <w:lang w:eastAsia="ja-JP"/>
    </w:rPr>
  </w:style>
  <w:style w:type="character" w:customStyle="1" w:styleId="ac">
    <w:name w:val="Текст Знак"/>
    <w:basedOn w:val="a0"/>
    <w:link w:val="ab"/>
    <w:uiPriority w:val="99"/>
    <w:semiHidden/>
    <w:locked/>
    <w:rsid w:val="00F1305C"/>
    <w:rPr>
      <w:rFonts w:ascii="Courier New" w:hAnsi="Courier New" w:cs="Courier New"/>
      <w:sz w:val="20"/>
      <w:szCs w:val="20"/>
      <w:lang w:val="uk-UA"/>
    </w:rPr>
  </w:style>
  <w:style w:type="paragraph" w:styleId="ad">
    <w:name w:val="Body Text"/>
    <w:basedOn w:val="a"/>
    <w:link w:val="ae"/>
    <w:uiPriority w:val="99"/>
    <w:rsid w:val="003909DF"/>
    <w:pPr>
      <w:spacing w:after="120"/>
    </w:pPr>
    <w:rPr>
      <w:sz w:val="20"/>
      <w:szCs w:val="20"/>
      <w:lang w:eastAsia="en-US"/>
    </w:rPr>
  </w:style>
  <w:style w:type="character" w:customStyle="1" w:styleId="ae">
    <w:name w:val="Основний текст Знак"/>
    <w:basedOn w:val="a0"/>
    <w:link w:val="ad"/>
    <w:uiPriority w:val="99"/>
    <w:locked/>
    <w:rsid w:val="003909DF"/>
    <w:rPr>
      <w:rFonts w:cs="Times New Roman"/>
      <w:lang w:val="uk-UA" w:eastAsia="en-US"/>
    </w:rPr>
  </w:style>
  <w:style w:type="paragraph" w:styleId="af">
    <w:name w:val="List Paragraph"/>
    <w:basedOn w:val="a"/>
    <w:uiPriority w:val="99"/>
    <w:qFormat/>
    <w:rsid w:val="003909DF"/>
    <w:pPr>
      <w:ind w:left="720"/>
      <w:contextualSpacing/>
    </w:pPr>
    <w:rPr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rsid w:val="0063730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semiHidden/>
    <w:locked/>
    <w:rsid w:val="00F1305C"/>
    <w:rPr>
      <w:rFonts w:cs="Times New Roman"/>
      <w:sz w:val="28"/>
      <w:szCs w:val="28"/>
      <w:lang w:val="uk-UA"/>
    </w:rPr>
  </w:style>
  <w:style w:type="paragraph" w:styleId="af2">
    <w:name w:val="footer"/>
    <w:basedOn w:val="a"/>
    <w:link w:val="af3"/>
    <w:uiPriority w:val="99"/>
    <w:rsid w:val="0063730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semiHidden/>
    <w:locked/>
    <w:rsid w:val="00F1305C"/>
    <w:rPr>
      <w:rFonts w:cs="Times New Roman"/>
      <w:sz w:val="28"/>
      <w:szCs w:val="28"/>
      <w:lang w:val="uk-UA"/>
    </w:rPr>
  </w:style>
  <w:style w:type="character" w:styleId="af4">
    <w:name w:val="page number"/>
    <w:basedOn w:val="a0"/>
    <w:uiPriority w:val="99"/>
    <w:rsid w:val="00637301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EE1E65"/>
    <w:pPr>
      <w:jc w:val="center"/>
    </w:pPr>
    <w:rPr>
      <w:szCs w:val="24"/>
    </w:rPr>
  </w:style>
  <w:style w:type="character" w:customStyle="1" w:styleId="af6">
    <w:name w:val="Назва Знак"/>
    <w:basedOn w:val="a0"/>
    <w:link w:val="af5"/>
    <w:uiPriority w:val="99"/>
    <w:locked/>
    <w:rsid w:val="00EE1E65"/>
    <w:rPr>
      <w:rFonts w:cs="Times New Roman"/>
      <w:sz w:val="24"/>
      <w:lang w:val="uk-UA"/>
    </w:rPr>
  </w:style>
  <w:style w:type="paragraph" w:styleId="23">
    <w:name w:val="Body Text 2"/>
    <w:basedOn w:val="a"/>
    <w:link w:val="24"/>
    <w:uiPriority w:val="99"/>
    <w:rsid w:val="00C90458"/>
    <w:pPr>
      <w:spacing w:after="120" w:line="480" w:lineRule="auto"/>
    </w:pPr>
    <w:rPr>
      <w:sz w:val="20"/>
      <w:szCs w:val="20"/>
      <w:lang w:val="ru-RU"/>
    </w:rPr>
  </w:style>
  <w:style w:type="character" w:customStyle="1" w:styleId="24">
    <w:name w:val="Основний текст 2 Знак"/>
    <w:basedOn w:val="a0"/>
    <w:link w:val="23"/>
    <w:uiPriority w:val="99"/>
    <w:locked/>
    <w:rsid w:val="00C90458"/>
    <w:rPr>
      <w:rFonts w:cs="Times New Roman"/>
    </w:rPr>
  </w:style>
  <w:style w:type="paragraph" w:customStyle="1" w:styleId="af7">
    <w:name w:val="Òåêñò"/>
    <w:uiPriority w:val="99"/>
    <w:rsid w:val="00C90458"/>
    <w:pPr>
      <w:widowControl w:val="0"/>
      <w:spacing w:line="210" w:lineRule="atLeast"/>
      <w:ind w:firstLine="454"/>
      <w:jc w:val="both"/>
    </w:pPr>
    <w:rPr>
      <w:color w:val="000000"/>
      <w:sz w:val="20"/>
      <w:szCs w:val="20"/>
      <w:lang w:val="en-US"/>
    </w:rPr>
  </w:style>
  <w:style w:type="paragraph" w:customStyle="1" w:styleId="31">
    <w:name w:val="Ïîäçàã3"/>
    <w:basedOn w:val="a"/>
    <w:uiPriority w:val="99"/>
    <w:rsid w:val="00C90458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uiPriority w:val="99"/>
    <w:rsid w:val="00C90458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 w:val="24"/>
      <w:szCs w:val="20"/>
      <w:lang w:val="en-US"/>
    </w:rPr>
  </w:style>
  <w:style w:type="paragraph" w:customStyle="1" w:styleId="12">
    <w:name w:val="Основной текст1"/>
    <w:uiPriority w:val="99"/>
    <w:rsid w:val="004F70D2"/>
    <w:pPr>
      <w:snapToGrid w:val="0"/>
      <w:ind w:firstLine="170"/>
      <w:jc w:val="both"/>
    </w:pPr>
    <w:rPr>
      <w:color w:val="000000"/>
      <w:szCs w:val="20"/>
    </w:rPr>
  </w:style>
  <w:style w:type="paragraph" w:customStyle="1" w:styleId="af8">
    <w:name w:val="Нормальний текст"/>
    <w:basedOn w:val="a"/>
    <w:uiPriority w:val="99"/>
    <w:rsid w:val="0026154B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9">
    <w:name w:val="Balloon Text"/>
    <w:basedOn w:val="a"/>
    <w:link w:val="afa"/>
    <w:uiPriority w:val="99"/>
    <w:semiHidden/>
    <w:rsid w:val="004745F5"/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basedOn w:val="a0"/>
    <w:link w:val="af9"/>
    <w:uiPriority w:val="99"/>
    <w:semiHidden/>
    <w:locked/>
    <w:rsid w:val="00F1305C"/>
    <w:rPr>
      <w:rFonts w:cs="Times New Roman"/>
      <w:sz w:val="2"/>
      <w:lang w:val="uk-UA"/>
    </w:rPr>
  </w:style>
  <w:style w:type="paragraph" w:styleId="afb">
    <w:name w:val="Subtitle"/>
    <w:basedOn w:val="a"/>
    <w:next w:val="a"/>
    <w:link w:val="afc"/>
    <w:uiPriority w:val="99"/>
    <w:qFormat/>
    <w:rsid w:val="007125C4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fc">
    <w:name w:val="Підзаголовок Знак"/>
    <w:basedOn w:val="a0"/>
    <w:link w:val="afb"/>
    <w:uiPriority w:val="99"/>
    <w:locked/>
    <w:rsid w:val="007125C4"/>
    <w:rPr>
      <w:rFonts w:ascii="Cambria" w:hAnsi="Cambria" w:cs="Times New Roman"/>
      <w:sz w:val="24"/>
      <w:szCs w:val="24"/>
    </w:rPr>
  </w:style>
  <w:style w:type="character" w:customStyle="1" w:styleId="qacpvname">
    <w:name w:val="qa_cpv_name"/>
    <w:basedOn w:val="a0"/>
    <w:rsid w:val="00177351"/>
  </w:style>
  <w:style w:type="paragraph" w:customStyle="1" w:styleId="rvps2">
    <w:name w:val="rvps2"/>
    <w:basedOn w:val="a"/>
    <w:rsid w:val="000076D5"/>
    <w:pPr>
      <w:suppressAutoHyphens/>
      <w:spacing w:before="280" w:after="280"/>
    </w:pPr>
    <w:rPr>
      <w:sz w:val="24"/>
      <w:szCs w:val="24"/>
      <w:lang w:val="ru-RU" w:eastAsia="zh-CN"/>
    </w:rPr>
  </w:style>
  <w:style w:type="paragraph" w:customStyle="1" w:styleId="Style5">
    <w:name w:val="Style5"/>
    <w:basedOn w:val="a"/>
    <w:rsid w:val="000076D5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  <w:lang w:val="ru-RU"/>
    </w:rPr>
  </w:style>
  <w:style w:type="paragraph" w:customStyle="1" w:styleId="25">
    <w:name w:val="Обычный2"/>
    <w:rsid w:val="000076D5"/>
    <w:pPr>
      <w:widowControl w:val="0"/>
      <w:snapToGrid w:val="0"/>
      <w:ind w:left="240" w:right="400" w:hanging="240"/>
    </w:pPr>
    <w:rPr>
      <w:sz w:val="24"/>
      <w:szCs w:val="20"/>
      <w:lang w:val="uk-UA"/>
    </w:rPr>
  </w:style>
  <w:style w:type="paragraph" w:customStyle="1" w:styleId="Style13">
    <w:name w:val="Style13"/>
    <w:basedOn w:val="a"/>
    <w:rsid w:val="000076D5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val="ru-RU"/>
    </w:rPr>
  </w:style>
  <w:style w:type="character" w:customStyle="1" w:styleId="FontStyle18">
    <w:name w:val="Font Style18"/>
    <w:rsid w:val="000076D5"/>
    <w:rPr>
      <w:rFonts w:ascii="Times New Roman" w:hAnsi="Times New Roman" w:cs="Times New Roman" w:hint="default"/>
      <w:sz w:val="22"/>
      <w:szCs w:val="22"/>
    </w:rPr>
  </w:style>
  <w:style w:type="character" w:customStyle="1" w:styleId="h-vertical-middle">
    <w:name w:val="h-vertical-middle"/>
    <w:rsid w:val="000076D5"/>
  </w:style>
  <w:style w:type="paragraph" w:customStyle="1" w:styleId="13">
    <w:name w:val="Абзац списка1"/>
    <w:basedOn w:val="a"/>
    <w:rsid w:val="000A50B3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6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E7D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3909DF"/>
    <w:pPr>
      <w:keepNext/>
      <w:spacing w:before="240" w:after="60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46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305C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305C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0465BD"/>
    <w:rPr>
      <w:rFonts w:ascii="Cambria" w:hAnsi="Cambria" w:cs="Times New Roman"/>
      <w:b/>
      <w:sz w:val="26"/>
      <w:lang w:val="uk-UA" w:eastAsia="uk-UA"/>
    </w:rPr>
  </w:style>
  <w:style w:type="table" w:styleId="a3">
    <w:name w:val="Table Grid"/>
    <w:basedOn w:val="a1"/>
    <w:uiPriority w:val="59"/>
    <w:rsid w:val="008F34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3477"/>
    <w:rPr>
      <w:rFonts w:cs="Times New Roman"/>
    </w:rPr>
  </w:style>
  <w:style w:type="character" w:styleId="a4">
    <w:name w:val="Hyperlink"/>
    <w:basedOn w:val="a0"/>
    <w:uiPriority w:val="99"/>
    <w:rsid w:val="00997719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CC7230"/>
    <w:pPr>
      <w:autoSpaceDE w:val="0"/>
      <w:autoSpaceDN w:val="0"/>
      <w:adjustRightInd w:val="0"/>
      <w:ind w:left="1410" w:hanging="330"/>
    </w:pPr>
    <w:rPr>
      <w:sz w:val="24"/>
      <w:szCs w:val="24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CC7230"/>
    <w:rPr>
      <w:rFonts w:cs="Times New Roman"/>
      <w:sz w:val="24"/>
      <w:lang w:val="uk-UA" w:eastAsia="ru-RU"/>
    </w:rPr>
  </w:style>
  <w:style w:type="paragraph" w:styleId="a7">
    <w:name w:val="Normal (Web)"/>
    <w:basedOn w:val="a"/>
    <w:link w:val="a8"/>
    <w:uiPriority w:val="99"/>
    <w:rsid w:val="00CC7230"/>
    <w:pPr>
      <w:widowControl w:val="0"/>
      <w:suppressAutoHyphens/>
      <w:spacing w:before="150"/>
      <w:jc w:val="both"/>
    </w:pPr>
    <w:rPr>
      <w:rFonts w:ascii="Helvetica" w:hAnsi="Helvetica"/>
      <w:color w:val="000044"/>
      <w:sz w:val="20"/>
      <w:szCs w:val="20"/>
      <w:lang w:eastAsia="en-US"/>
    </w:rPr>
  </w:style>
  <w:style w:type="character" w:customStyle="1" w:styleId="a8">
    <w:name w:val="Звичайний (веб) Знак"/>
    <w:link w:val="a7"/>
    <w:uiPriority w:val="99"/>
    <w:locked/>
    <w:rsid w:val="00CC7230"/>
    <w:rPr>
      <w:rFonts w:ascii="Helvetica" w:hAnsi="Helvetica"/>
      <w:color w:val="000044"/>
      <w:lang w:val="uk-UA" w:eastAsia="en-US"/>
    </w:rPr>
  </w:style>
  <w:style w:type="paragraph" w:styleId="HTML">
    <w:name w:val="HTML Preformatted"/>
    <w:basedOn w:val="a"/>
    <w:link w:val="HTML0"/>
    <w:uiPriority w:val="99"/>
    <w:rsid w:val="009E7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9E7DFB"/>
    <w:rPr>
      <w:rFonts w:ascii="Courier New" w:hAnsi="Courier New" w:cs="Times New Roman"/>
      <w:color w:val="000000"/>
      <w:sz w:val="18"/>
      <w:lang w:val="ru-RU" w:eastAsia="ru-RU"/>
    </w:rPr>
  </w:style>
  <w:style w:type="character" w:customStyle="1" w:styleId="grame">
    <w:name w:val="grame"/>
    <w:uiPriority w:val="99"/>
    <w:rsid w:val="009E7DFB"/>
  </w:style>
  <w:style w:type="paragraph" w:customStyle="1" w:styleId="11">
    <w:name w:val="Обычный1"/>
    <w:uiPriority w:val="99"/>
    <w:rsid w:val="000465BD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a9">
    <w:name w:val="No Spacing"/>
    <w:link w:val="aa"/>
    <w:uiPriority w:val="1"/>
    <w:qFormat/>
    <w:rsid w:val="000465BD"/>
    <w:rPr>
      <w:rFonts w:ascii="Calibri" w:hAnsi="Calibri"/>
      <w:lang w:val="uk-UA" w:eastAsia="en-US"/>
    </w:rPr>
  </w:style>
  <w:style w:type="character" w:customStyle="1" w:styleId="aa">
    <w:name w:val="Без інтервалів Знак"/>
    <w:link w:val="a9"/>
    <w:uiPriority w:val="99"/>
    <w:locked/>
    <w:rsid w:val="000465BD"/>
    <w:rPr>
      <w:rFonts w:ascii="Calibri" w:hAnsi="Calibri"/>
      <w:sz w:val="22"/>
      <w:lang w:val="uk-UA" w:eastAsia="en-US"/>
    </w:rPr>
  </w:style>
  <w:style w:type="paragraph" w:styleId="21">
    <w:name w:val="Body Text Indent 2"/>
    <w:basedOn w:val="a"/>
    <w:link w:val="22"/>
    <w:uiPriority w:val="99"/>
    <w:rsid w:val="003909DF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F1305C"/>
    <w:rPr>
      <w:rFonts w:cs="Times New Roman"/>
      <w:sz w:val="28"/>
      <w:szCs w:val="28"/>
      <w:lang w:val="uk-UA"/>
    </w:rPr>
  </w:style>
  <w:style w:type="paragraph" w:styleId="ab">
    <w:name w:val="Plain Text"/>
    <w:basedOn w:val="a"/>
    <w:link w:val="ac"/>
    <w:uiPriority w:val="99"/>
    <w:rsid w:val="003909DF"/>
    <w:rPr>
      <w:rFonts w:ascii="Courier New" w:hAnsi="Courier New"/>
      <w:sz w:val="20"/>
      <w:szCs w:val="20"/>
      <w:lang w:eastAsia="ja-JP"/>
    </w:rPr>
  </w:style>
  <w:style w:type="character" w:customStyle="1" w:styleId="ac">
    <w:name w:val="Текст Знак"/>
    <w:basedOn w:val="a0"/>
    <w:link w:val="ab"/>
    <w:uiPriority w:val="99"/>
    <w:semiHidden/>
    <w:locked/>
    <w:rsid w:val="00F1305C"/>
    <w:rPr>
      <w:rFonts w:ascii="Courier New" w:hAnsi="Courier New" w:cs="Courier New"/>
      <w:sz w:val="20"/>
      <w:szCs w:val="20"/>
      <w:lang w:val="uk-UA"/>
    </w:rPr>
  </w:style>
  <w:style w:type="paragraph" w:styleId="ad">
    <w:name w:val="Body Text"/>
    <w:basedOn w:val="a"/>
    <w:link w:val="ae"/>
    <w:uiPriority w:val="99"/>
    <w:rsid w:val="003909DF"/>
    <w:pPr>
      <w:spacing w:after="120"/>
    </w:pPr>
    <w:rPr>
      <w:sz w:val="20"/>
      <w:szCs w:val="20"/>
      <w:lang w:eastAsia="en-US"/>
    </w:rPr>
  </w:style>
  <w:style w:type="character" w:customStyle="1" w:styleId="ae">
    <w:name w:val="Основний текст Знак"/>
    <w:basedOn w:val="a0"/>
    <w:link w:val="ad"/>
    <w:uiPriority w:val="99"/>
    <w:locked/>
    <w:rsid w:val="003909DF"/>
    <w:rPr>
      <w:rFonts w:cs="Times New Roman"/>
      <w:lang w:val="uk-UA" w:eastAsia="en-US"/>
    </w:rPr>
  </w:style>
  <w:style w:type="paragraph" w:styleId="af">
    <w:name w:val="List Paragraph"/>
    <w:basedOn w:val="a"/>
    <w:uiPriority w:val="99"/>
    <w:qFormat/>
    <w:rsid w:val="003909DF"/>
    <w:pPr>
      <w:ind w:left="720"/>
      <w:contextualSpacing/>
    </w:pPr>
    <w:rPr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rsid w:val="0063730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semiHidden/>
    <w:locked/>
    <w:rsid w:val="00F1305C"/>
    <w:rPr>
      <w:rFonts w:cs="Times New Roman"/>
      <w:sz w:val="28"/>
      <w:szCs w:val="28"/>
      <w:lang w:val="uk-UA"/>
    </w:rPr>
  </w:style>
  <w:style w:type="paragraph" w:styleId="af2">
    <w:name w:val="footer"/>
    <w:basedOn w:val="a"/>
    <w:link w:val="af3"/>
    <w:uiPriority w:val="99"/>
    <w:rsid w:val="0063730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semiHidden/>
    <w:locked/>
    <w:rsid w:val="00F1305C"/>
    <w:rPr>
      <w:rFonts w:cs="Times New Roman"/>
      <w:sz w:val="28"/>
      <w:szCs w:val="28"/>
      <w:lang w:val="uk-UA"/>
    </w:rPr>
  </w:style>
  <w:style w:type="character" w:styleId="af4">
    <w:name w:val="page number"/>
    <w:basedOn w:val="a0"/>
    <w:uiPriority w:val="99"/>
    <w:rsid w:val="00637301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EE1E65"/>
    <w:pPr>
      <w:jc w:val="center"/>
    </w:pPr>
    <w:rPr>
      <w:szCs w:val="24"/>
    </w:rPr>
  </w:style>
  <w:style w:type="character" w:customStyle="1" w:styleId="af6">
    <w:name w:val="Назва Знак"/>
    <w:basedOn w:val="a0"/>
    <w:link w:val="af5"/>
    <w:uiPriority w:val="99"/>
    <w:locked/>
    <w:rsid w:val="00EE1E65"/>
    <w:rPr>
      <w:rFonts w:cs="Times New Roman"/>
      <w:sz w:val="24"/>
      <w:lang w:val="uk-UA"/>
    </w:rPr>
  </w:style>
  <w:style w:type="paragraph" w:styleId="23">
    <w:name w:val="Body Text 2"/>
    <w:basedOn w:val="a"/>
    <w:link w:val="24"/>
    <w:uiPriority w:val="99"/>
    <w:rsid w:val="00C90458"/>
    <w:pPr>
      <w:spacing w:after="120" w:line="480" w:lineRule="auto"/>
    </w:pPr>
    <w:rPr>
      <w:sz w:val="20"/>
      <w:szCs w:val="20"/>
      <w:lang w:val="ru-RU"/>
    </w:rPr>
  </w:style>
  <w:style w:type="character" w:customStyle="1" w:styleId="24">
    <w:name w:val="Основний текст 2 Знак"/>
    <w:basedOn w:val="a0"/>
    <w:link w:val="23"/>
    <w:uiPriority w:val="99"/>
    <w:locked/>
    <w:rsid w:val="00C90458"/>
    <w:rPr>
      <w:rFonts w:cs="Times New Roman"/>
    </w:rPr>
  </w:style>
  <w:style w:type="paragraph" w:customStyle="1" w:styleId="af7">
    <w:name w:val="Òåêñò"/>
    <w:uiPriority w:val="99"/>
    <w:rsid w:val="00C90458"/>
    <w:pPr>
      <w:widowControl w:val="0"/>
      <w:spacing w:line="210" w:lineRule="atLeast"/>
      <w:ind w:firstLine="454"/>
      <w:jc w:val="both"/>
    </w:pPr>
    <w:rPr>
      <w:color w:val="000000"/>
      <w:sz w:val="20"/>
      <w:szCs w:val="20"/>
      <w:lang w:val="en-US"/>
    </w:rPr>
  </w:style>
  <w:style w:type="paragraph" w:customStyle="1" w:styleId="31">
    <w:name w:val="Ïîäçàã3"/>
    <w:basedOn w:val="a"/>
    <w:uiPriority w:val="99"/>
    <w:rsid w:val="00C90458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uiPriority w:val="99"/>
    <w:rsid w:val="00C90458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 w:val="24"/>
      <w:szCs w:val="20"/>
      <w:lang w:val="en-US"/>
    </w:rPr>
  </w:style>
  <w:style w:type="paragraph" w:customStyle="1" w:styleId="12">
    <w:name w:val="Основной текст1"/>
    <w:uiPriority w:val="99"/>
    <w:rsid w:val="004F70D2"/>
    <w:pPr>
      <w:snapToGrid w:val="0"/>
      <w:ind w:firstLine="170"/>
      <w:jc w:val="both"/>
    </w:pPr>
    <w:rPr>
      <w:color w:val="000000"/>
      <w:szCs w:val="20"/>
    </w:rPr>
  </w:style>
  <w:style w:type="paragraph" w:customStyle="1" w:styleId="af8">
    <w:name w:val="Нормальний текст"/>
    <w:basedOn w:val="a"/>
    <w:uiPriority w:val="99"/>
    <w:rsid w:val="0026154B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9">
    <w:name w:val="Balloon Text"/>
    <w:basedOn w:val="a"/>
    <w:link w:val="afa"/>
    <w:uiPriority w:val="99"/>
    <w:semiHidden/>
    <w:rsid w:val="004745F5"/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basedOn w:val="a0"/>
    <w:link w:val="af9"/>
    <w:uiPriority w:val="99"/>
    <w:semiHidden/>
    <w:locked/>
    <w:rsid w:val="00F1305C"/>
    <w:rPr>
      <w:rFonts w:cs="Times New Roman"/>
      <w:sz w:val="2"/>
      <w:lang w:val="uk-UA"/>
    </w:rPr>
  </w:style>
  <w:style w:type="paragraph" w:styleId="afb">
    <w:name w:val="Subtitle"/>
    <w:basedOn w:val="a"/>
    <w:next w:val="a"/>
    <w:link w:val="afc"/>
    <w:uiPriority w:val="99"/>
    <w:qFormat/>
    <w:rsid w:val="007125C4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fc">
    <w:name w:val="Підзаголовок Знак"/>
    <w:basedOn w:val="a0"/>
    <w:link w:val="afb"/>
    <w:uiPriority w:val="99"/>
    <w:locked/>
    <w:rsid w:val="007125C4"/>
    <w:rPr>
      <w:rFonts w:ascii="Cambria" w:hAnsi="Cambria" w:cs="Times New Roman"/>
      <w:sz w:val="24"/>
      <w:szCs w:val="24"/>
    </w:rPr>
  </w:style>
  <w:style w:type="character" w:customStyle="1" w:styleId="qacpvname">
    <w:name w:val="qa_cpv_name"/>
    <w:basedOn w:val="a0"/>
    <w:rsid w:val="00177351"/>
  </w:style>
  <w:style w:type="paragraph" w:customStyle="1" w:styleId="rvps2">
    <w:name w:val="rvps2"/>
    <w:basedOn w:val="a"/>
    <w:rsid w:val="000076D5"/>
    <w:pPr>
      <w:suppressAutoHyphens/>
      <w:spacing w:before="280" w:after="280"/>
    </w:pPr>
    <w:rPr>
      <w:sz w:val="24"/>
      <w:szCs w:val="24"/>
      <w:lang w:val="ru-RU" w:eastAsia="zh-CN"/>
    </w:rPr>
  </w:style>
  <w:style w:type="paragraph" w:customStyle="1" w:styleId="Style5">
    <w:name w:val="Style5"/>
    <w:basedOn w:val="a"/>
    <w:rsid w:val="000076D5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  <w:lang w:val="ru-RU"/>
    </w:rPr>
  </w:style>
  <w:style w:type="paragraph" w:customStyle="1" w:styleId="25">
    <w:name w:val="Обычный2"/>
    <w:rsid w:val="000076D5"/>
    <w:pPr>
      <w:widowControl w:val="0"/>
      <w:snapToGrid w:val="0"/>
      <w:ind w:left="240" w:right="400" w:hanging="240"/>
    </w:pPr>
    <w:rPr>
      <w:sz w:val="24"/>
      <w:szCs w:val="20"/>
      <w:lang w:val="uk-UA"/>
    </w:rPr>
  </w:style>
  <w:style w:type="paragraph" w:customStyle="1" w:styleId="Style13">
    <w:name w:val="Style13"/>
    <w:basedOn w:val="a"/>
    <w:rsid w:val="000076D5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val="ru-RU"/>
    </w:rPr>
  </w:style>
  <w:style w:type="character" w:customStyle="1" w:styleId="FontStyle18">
    <w:name w:val="Font Style18"/>
    <w:rsid w:val="000076D5"/>
    <w:rPr>
      <w:rFonts w:ascii="Times New Roman" w:hAnsi="Times New Roman" w:cs="Times New Roman" w:hint="default"/>
      <w:sz w:val="22"/>
      <w:szCs w:val="22"/>
    </w:rPr>
  </w:style>
  <w:style w:type="character" w:customStyle="1" w:styleId="h-vertical-middle">
    <w:name w:val="h-vertical-middle"/>
    <w:rsid w:val="000076D5"/>
  </w:style>
  <w:style w:type="paragraph" w:customStyle="1" w:styleId="13">
    <w:name w:val="Абзац списка1"/>
    <w:basedOn w:val="a"/>
    <w:rsid w:val="000A50B3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vagromad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vagrom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D1BE-6C8A-4FDB-8F15-61202845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14344</Words>
  <Characters>8177</Characters>
  <Application>Microsoft Office Word</Application>
  <DocSecurity>0</DocSecurity>
  <Lines>68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Оголошення</vt:lpstr>
      <vt:lpstr>Оголошення</vt:lpstr>
    </vt:vector>
  </TitlesOfParts>
  <Company>Home</Company>
  <LinksUpToDate>false</LinksUpToDate>
  <CharactersWithSpaces>22477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Anonimous</dc:creator>
  <cp:lastModifiedBy>User</cp:lastModifiedBy>
  <cp:revision>10</cp:revision>
  <cp:lastPrinted>2022-08-09T08:29:00Z</cp:lastPrinted>
  <dcterms:created xsi:type="dcterms:W3CDTF">2022-08-08T13:59:00Z</dcterms:created>
  <dcterms:modified xsi:type="dcterms:W3CDTF">2022-08-10T06:29:00Z</dcterms:modified>
</cp:coreProperties>
</file>