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AAF" w:rsidRPr="00567AAF" w:rsidRDefault="00567AAF" w:rsidP="00567AAF">
      <w:pPr>
        <w:jc w:val="center"/>
        <w:rPr>
          <w:rFonts w:ascii="Times New Roman" w:hAnsi="Times New Roman" w:cs="Times New Roman"/>
          <w:b/>
          <w:sz w:val="24"/>
          <w:szCs w:val="24"/>
          <w:lang w:val="uk-UA"/>
        </w:rPr>
      </w:pPr>
      <w:r w:rsidRPr="00567AAF">
        <w:rPr>
          <w:rFonts w:ascii="Times New Roman" w:hAnsi="Times New Roman" w:cs="Times New Roman"/>
          <w:b/>
          <w:sz w:val="24"/>
          <w:szCs w:val="24"/>
          <w:lang w:val="uk-UA"/>
        </w:rPr>
        <w:t>ДОГОВІР  ПРО ЗАКУПІВЛЮ ТОВАРУ № __</w:t>
      </w:r>
    </w:p>
    <w:p w:rsidR="00567AAF" w:rsidRPr="00567AAF" w:rsidRDefault="00567AAF" w:rsidP="00567AAF">
      <w:pPr>
        <w:pStyle w:val="a3"/>
        <w:spacing w:before="0" w:after="0"/>
        <w:rPr>
          <w:b/>
          <w:szCs w:val="24"/>
          <w:lang w:val="uk-UA"/>
        </w:rPr>
      </w:pPr>
    </w:p>
    <w:p w:rsidR="00567AAF" w:rsidRPr="00567AAF" w:rsidRDefault="00567AAF" w:rsidP="00567AAF">
      <w:pPr>
        <w:pStyle w:val="a3"/>
        <w:spacing w:before="0" w:after="0"/>
        <w:jc w:val="both"/>
        <w:rPr>
          <w:b/>
          <w:szCs w:val="24"/>
          <w:lang w:val="uk-UA"/>
        </w:rPr>
      </w:pPr>
      <w:r w:rsidRPr="00567AAF">
        <w:rPr>
          <w:b/>
          <w:szCs w:val="24"/>
          <w:lang w:val="uk-UA"/>
        </w:rPr>
        <w:t xml:space="preserve">м. </w:t>
      </w:r>
      <w:proofErr w:type="spellStart"/>
      <w:r w:rsidRPr="00567AAF">
        <w:rPr>
          <w:b/>
          <w:szCs w:val="24"/>
        </w:rPr>
        <w:t>Запоріжжя</w:t>
      </w:r>
      <w:proofErr w:type="spellEnd"/>
      <w:r w:rsidRPr="00567AAF">
        <w:rPr>
          <w:b/>
          <w:szCs w:val="24"/>
          <w:lang w:val="uk-UA"/>
        </w:rPr>
        <w:t xml:space="preserve">                                                                                «____» ___________  2023 року</w:t>
      </w:r>
    </w:p>
    <w:p w:rsidR="00567AAF" w:rsidRPr="00567AAF" w:rsidRDefault="00567AAF" w:rsidP="00567AAF">
      <w:pPr>
        <w:shd w:val="clear" w:color="auto" w:fill="FFFFFF"/>
        <w:ind w:left="-567"/>
        <w:jc w:val="both"/>
        <w:rPr>
          <w:rFonts w:ascii="Times New Roman" w:hAnsi="Times New Roman" w:cs="Times New Roman"/>
          <w:sz w:val="24"/>
          <w:szCs w:val="24"/>
          <w:lang w:val="uk-UA" w:eastAsia="uk-UA"/>
        </w:rPr>
      </w:pPr>
      <w:r w:rsidRPr="00567AAF">
        <w:rPr>
          <w:rFonts w:ascii="Times New Roman" w:hAnsi="Times New Roman" w:cs="Times New Roman"/>
          <w:b/>
          <w:sz w:val="24"/>
          <w:szCs w:val="24"/>
          <w:lang w:val="uk-UA"/>
        </w:rPr>
        <w:br/>
      </w:r>
      <w:r w:rsidRPr="00567AAF">
        <w:rPr>
          <w:rFonts w:ascii="Times New Roman" w:hAnsi="Times New Roman" w:cs="Times New Roman"/>
          <w:b/>
          <w:sz w:val="24"/>
          <w:szCs w:val="24"/>
          <w:lang w:val="uk-UA"/>
        </w:rPr>
        <w:tab/>
      </w:r>
      <w:r w:rsidRPr="00567AAF">
        <w:rPr>
          <w:rFonts w:ascii="Times New Roman" w:hAnsi="Times New Roman" w:cs="Times New Roman"/>
          <w:sz w:val="24"/>
          <w:szCs w:val="24"/>
          <w:lang w:val="uk-UA" w:eastAsia="uk-UA"/>
        </w:rPr>
        <w:t xml:space="preserve">Комунальне некомерційне підприємство «Обласний </w:t>
      </w:r>
      <w:proofErr w:type="spellStart"/>
      <w:r w:rsidRPr="00567AAF">
        <w:rPr>
          <w:rFonts w:ascii="Times New Roman" w:hAnsi="Times New Roman" w:cs="Times New Roman"/>
          <w:sz w:val="24"/>
          <w:szCs w:val="24"/>
          <w:lang w:val="uk-UA" w:eastAsia="uk-UA"/>
        </w:rPr>
        <w:t>перинатальний</w:t>
      </w:r>
      <w:proofErr w:type="spellEnd"/>
      <w:r w:rsidRPr="00567AAF">
        <w:rPr>
          <w:rFonts w:ascii="Times New Roman" w:hAnsi="Times New Roman" w:cs="Times New Roman"/>
          <w:sz w:val="24"/>
          <w:szCs w:val="24"/>
          <w:lang w:val="uk-UA" w:eastAsia="uk-UA"/>
        </w:rPr>
        <w:t xml:space="preserve"> центр» Запорізької обласної ради</w:t>
      </w:r>
      <w:r w:rsidRPr="00567AAF">
        <w:rPr>
          <w:rFonts w:ascii="Times New Roman" w:hAnsi="Times New Roman" w:cs="Times New Roman"/>
          <w:bCs/>
          <w:sz w:val="24"/>
          <w:szCs w:val="24"/>
          <w:lang w:val="uk-UA"/>
        </w:rPr>
        <w:t xml:space="preserve"> (далі – Покупець), </w:t>
      </w:r>
      <w:r w:rsidRPr="00567AAF">
        <w:rPr>
          <w:rStyle w:val="longtext"/>
          <w:rFonts w:ascii="Times New Roman" w:hAnsi="Times New Roman" w:cs="Times New Roman"/>
          <w:sz w:val="24"/>
          <w:szCs w:val="24"/>
          <w:lang w:val="uk-UA"/>
        </w:rPr>
        <w:t>в особі ___________________________, що</w:t>
      </w:r>
      <w:r w:rsidRPr="00567AAF">
        <w:rPr>
          <w:rFonts w:ascii="Times New Roman" w:hAnsi="Times New Roman" w:cs="Times New Roman"/>
          <w:bCs/>
          <w:sz w:val="24"/>
          <w:szCs w:val="24"/>
          <w:lang w:val="uk-UA"/>
        </w:rPr>
        <w:t xml:space="preserve"> діє на підставі Статуту</w:t>
      </w:r>
      <w:r w:rsidRPr="00567AAF">
        <w:rPr>
          <w:rFonts w:ascii="Times New Roman" w:hAnsi="Times New Roman" w:cs="Times New Roman"/>
          <w:sz w:val="24"/>
          <w:szCs w:val="24"/>
          <w:shd w:val="clear" w:color="auto" w:fill="FFFFFF"/>
          <w:lang w:val="uk-UA"/>
        </w:rPr>
        <w:t xml:space="preserve">, з однієї сторони, та </w:t>
      </w:r>
      <w:r w:rsidRPr="00567AAF">
        <w:rPr>
          <w:rFonts w:ascii="Times New Roman" w:hAnsi="Times New Roman" w:cs="Times New Roman"/>
          <w:bCs/>
          <w:sz w:val="24"/>
          <w:szCs w:val="24"/>
          <w:lang w:val="uk-UA"/>
        </w:rPr>
        <w:t>_______________________________________________</w:t>
      </w:r>
      <w:r w:rsidRPr="00567AAF">
        <w:rPr>
          <w:rFonts w:ascii="Times New Roman" w:hAnsi="Times New Roman" w:cs="Times New Roman"/>
          <w:sz w:val="24"/>
          <w:szCs w:val="24"/>
          <w:shd w:val="clear" w:color="auto" w:fill="FFFFFF"/>
          <w:lang w:val="uk-UA"/>
        </w:rPr>
        <w:t>(далі – Постачальник), в особі _________________________________________________, що діє на підставі _____________________________, з іншої сторони, надалі за текстом – Сторони, а кожен окремо – Сторона</w:t>
      </w:r>
      <w:r w:rsidRPr="00567AAF">
        <w:rPr>
          <w:rFonts w:ascii="Times New Roman" w:hAnsi="Times New Roman" w:cs="Times New Roman"/>
          <w:sz w:val="24"/>
          <w:szCs w:val="24"/>
          <w:lang w:val="uk-UA" w:eastAsia="uk-UA"/>
        </w:rPr>
        <w:t>,</w:t>
      </w:r>
      <w:r w:rsidRPr="00567AAF">
        <w:rPr>
          <w:rFonts w:ascii="Times New Roman" w:hAnsi="Times New Roman" w:cs="Times New Roman"/>
          <w:sz w:val="24"/>
          <w:szCs w:val="24"/>
          <w:lang w:val="uk-UA"/>
        </w:rPr>
        <w:t xml:space="preserve"> </w:t>
      </w:r>
      <w:r w:rsidRPr="00567AAF">
        <w:rPr>
          <w:rFonts w:ascii="Times New Roman" w:hAnsi="Times New Roman" w:cs="Times New Roman"/>
          <w:sz w:val="24"/>
          <w:szCs w:val="24"/>
          <w:lang w:val="uk-UA" w:eastAsia="uk-UA"/>
        </w:rPr>
        <w:t>керуючись Цивільним та Господарським кодексами України, п.3-7, 3-8 розділу Х «Прикінцеві та перехідні положення» закону України «Про публічні закупівлі»,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Порядком</w:t>
      </w:r>
      <w:bookmarkStart w:id="0" w:name="_GoBack"/>
      <w:bookmarkEnd w:id="0"/>
      <w:r w:rsidRPr="00567AAF">
        <w:rPr>
          <w:rFonts w:ascii="Times New Roman" w:hAnsi="Times New Roman" w:cs="Times New Roman"/>
          <w:sz w:val="24"/>
          <w:szCs w:val="24"/>
          <w:lang w:val="uk-UA" w:eastAsia="uk-UA"/>
        </w:rPr>
        <w:t xml:space="preserve"> формування та використання електронного каталогу, затвердженого Постановою Кабінету Міністрів України від 14.09.2020 року № 822, уклали цей Договір про наступне:</w:t>
      </w:r>
    </w:p>
    <w:p w:rsidR="00567AAF" w:rsidRPr="00567AAF" w:rsidRDefault="00567AAF" w:rsidP="00567AAF">
      <w:pPr>
        <w:pStyle w:val="a3"/>
        <w:numPr>
          <w:ilvl w:val="0"/>
          <w:numId w:val="4"/>
        </w:numPr>
        <w:suppressAutoHyphens/>
        <w:spacing w:before="0" w:after="0"/>
        <w:ind w:left="-567"/>
        <w:jc w:val="center"/>
        <w:rPr>
          <w:b/>
          <w:szCs w:val="24"/>
          <w:lang w:val="uk-UA"/>
        </w:rPr>
      </w:pPr>
      <w:r w:rsidRPr="00567AAF">
        <w:rPr>
          <w:b/>
          <w:szCs w:val="24"/>
          <w:lang w:val="uk-UA"/>
        </w:rPr>
        <w:t>Предмет договору</w:t>
      </w:r>
    </w:p>
    <w:p w:rsidR="00567AAF" w:rsidRPr="00567AAF" w:rsidRDefault="00567AAF" w:rsidP="00567AAF">
      <w:pPr>
        <w:ind w:left="-567"/>
        <w:jc w:val="both"/>
        <w:rPr>
          <w:rFonts w:ascii="Times New Roman" w:hAnsi="Times New Roman" w:cs="Times New Roman"/>
          <w:bCs/>
          <w:sz w:val="24"/>
          <w:szCs w:val="24"/>
          <w:lang w:val="uk-UA"/>
        </w:rPr>
      </w:pPr>
      <w:r w:rsidRPr="00567AAF">
        <w:rPr>
          <w:rFonts w:ascii="Times New Roman" w:hAnsi="Times New Roman" w:cs="Times New Roman"/>
          <w:sz w:val="24"/>
          <w:szCs w:val="24"/>
        </w:rPr>
        <w:t xml:space="preserve">1.1 </w:t>
      </w:r>
      <w:r w:rsidRPr="00567AAF">
        <w:rPr>
          <w:rFonts w:ascii="Times New Roman" w:hAnsi="Times New Roman" w:cs="Times New Roman"/>
          <w:bCs/>
          <w:sz w:val="24"/>
          <w:szCs w:val="24"/>
          <w:shd w:val="clear" w:color="auto" w:fill="FFFFFF"/>
          <w:lang w:val="uk-UA"/>
        </w:rPr>
        <w:t xml:space="preserve">Постачальник </w:t>
      </w:r>
      <w:proofErr w:type="spellStart"/>
      <w:r w:rsidRPr="00567AAF">
        <w:rPr>
          <w:rFonts w:ascii="Times New Roman" w:hAnsi="Times New Roman" w:cs="Times New Roman"/>
          <w:bCs/>
          <w:sz w:val="24"/>
          <w:szCs w:val="24"/>
          <w:shd w:val="clear" w:color="auto" w:fill="FFFFFF"/>
          <w:lang w:val="uk-UA"/>
        </w:rPr>
        <w:t>зобов</w:t>
      </w:r>
      <w:proofErr w:type="spellEnd"/>
      <w:r w:rsidRPr="00567AAF">
        <w:rPr>
          <w:rFonts w:ascii="Times New Roman" w:hAnsi="Times New Roman" w:cs="Times New Roman"/>
          <w:bCs/>
          <w:sz w:val="24"/>
          <w:szCs w:val="24"/>
          <w:shd w:val="clear" w:color="auto" w:fill="FFFFFF"/>
        </w:rPr>
        <w:t>'</w:t>
      </w:r>
      <w:proofErr w:type="spellStart"/>
      <w:r w:rsidRPr="00567AAF">
        <w:rPr>
          <w:rFonts w:ascii="Times New Roman" w:hAnsi="Times New Roman" w:cs="Times New Roman"/>
          <w:bCs/>
          <w:sz w:val="24"/>
          <w:szCs w:val="24"/>
          <w:shd w:val="clear" w:color="auto" w:fill="FFFFFF"/>
          <w:lang w:val="uk-UA"/>
        </w:rPr>
        <w:t>язується</w:t>
      </w:r>
      <w:proofErr w:type="spellEnd"/>
      <w:r w:rsidRPr="00567AAF">
        <w:rPr>
          <w:rFonts w:ascii="Times New Roman" w:hAnsi="Times New Roman" w:cs="Times New Roman"/>
          <w:sz w:val="24"/>
          <w:szCs w:val="24"/>
          <w:shd w:val="clear" w:color="auto" w:fill="FFFFFF"/>
          <w:lang w:val="uk-UA"/>
        </w:rPr>
        <w:t xml:space="preserve"> передати, у встановлений строк, у власність Покупця</w:t>
      </w:r>
      <w:r w:rsidRPr="00567AAF">
        <w:rPr>
          <w:rFonts w:ascii="Times New Roman" w:hAnsi="Times New Roman" w:cs="Times New Roman"/>
          <w:sz w:val="24"/>
          <w:szCs w:val="24"/>
        </w:rPr>
        <w:t xml:space="preserve"> </w:t>
      </w:r>
      <w:r w:rsidRPr="00567AAF">
        <w:rPr>
          <w:rFonts w:ascii="Times New Roman" w:hAnsi="Times New Roman" w:cs="Times New Roman"/>
          <w:sz w:val="24"/>
          <w:szCs w:val="24"/>
          <w:lang w:val="uk-UA"/>
        </w:rPr>
        <w:t xml:space="preserve">талони на </w:t>
      </w:r>
      <w:r w:rsidRPr="00567AAF">
        <w:rPr>
          <w:rFonts w:ascii="Times New Roman" w:hAnsi="Times New Roman" w:cs="Times New Roman"/>
          <w:sz w:val="24"/>
          <w:szCs w:val="24"/>
          <w:shd w:val="clear" w:color="auto" w:fill="FFFFFF"/>
          <w:lang w:val="uk-UA"/>
        </w:rPr>
        <w:t>Бензин А-95 (Євро 5)</w:t>
      </w:r>
      <w:r w:rsidRPr="00567AAF">
        <w:rPr>
          <w:rFonts w:ascii="Times New Roman" w:hAnsi="Times New Roman" w:cs="Times New Roman"/>
          <w:bCs/>
          <w:sz w:val="24"/>
          <w:szCs w:val="24"/>
          <w:shd w:val="clear" w:color="auto" w:fill="FFFFFF"/>
          <w:lang w:val="uk-UA"/>
        </w:rPr>
        <w:t xml:space="preserve">, далі – Товар, визначений за </w:t>
      </w:r>
      <w:r w:rsidRPr="00567AAF">
        <w:rPr>
          <w:rFonts w:ascii="Times New Roman" w:hAnsi="Times New Roman" w:cs="Times New Roman"/>
          <w:sz w:val="24"/>
          <w:szCs w:val="24"/>
          <w:shd w:val="clear" w:color="auto" w:fill="FFFFFF"/>
          <w:lang w:val="uk-UA"/>
        </w:rPr>
        <w:t xml:space="preserve">кодом </w:t>
      </w:r>
      <w:proofErr w:type="spellStart"/>
      <w:r w:rsidRPr="00567AAF">
        <w:rPr>
          <w:rFonts w:ascii="Times New Roman" w:hAnsi="Times New Roman" w:cs="Times New Roman"/>
          <w:sz w:val="24"/>
          <w:szCs w:val="24"/>
          <w:shd w:val="clear" w:color="auto" w:fill="FFFFFF"/>
          <w:lang w:val="uk-UA"/>
        </w:rPr>
        <w:t>ДК</w:t>
      </w:r>
      <w:proofErr w:type="spellEnd"/>
      <w:r w:rsidRPr="00567AAF">
        <w:rPr>
          <w:rFonts w:ascii="Times New Roman" w:hAnsi="Times New Roman" w:cs="Times New Roman"/>
          <w:sz w:val="24"/>
          <w:szCs w:val="24"/>
          <w:shd w:val="clear" w:color="auto" w:fill="FFFFFF"/>
          <w:lang w:val="uk-UA"/>
        </w:rPr>
        <w:t xml:space="preserve"> 021:2015  «Єдиний закупівельний словник» - 09130000-9 - Нафта і дистиляти (бензин А-95(Євро 5))», </w:t>
      </w:r>
      <w:r w:rsidRPr="00567AAF">
        <w:rPr>
          <w:rFonts w:ascii="Times New Roman" w:hAnsi="Times New Roman" w:cs="Times New Roman"/>
          <w:bCs/>
          <w:sz w:val="24"/>
          <w:szCs w:val="24"/>
          <w:shd w:val="clear" w:color="auto" w:fill="FFFFFF"/>
        </w:rPr>
        <w:t xml:space="preserve">а </w:t>
      </w:r>
      <w:r w:rsidRPr="00567AAF">
        <w:rPr>
          <w:rFonts w:ascii="Times New Roman" w:hAnsi="Times New Roman" w:cs="Times New Roman"/>
          <w:bCs/>
          <w:sz w:val="24"/>
          <w:szCs w:val="24"/>
          <w:shd w:val="clear" w:color="auto" w:fill="FFFFFF"/>
          <w:lang w:val="uk-UA"/>
        </w:rPr>
        <w:t>Замовник</w:t>
      </w:r>
      <w:r w:rsidRPr="00567AAF">
        <w:rPr>
          <w:rFonts w:ascii="Times New Roman" w:hAnsi="Times New Roman" w:cs="Times New Roman"/>
          <w:bCs/>
          <w:sz w:val="24"/>
          <w:szCs w:val="24"/>
          <w:shd w:val="clear" w:color="auto" w:fill="FFFFFF"/>
        </w:rPr>
        <w:t xml:space="preserve"> </w:t>
      </w:r>
      <w:proofErr w:type="spellStart"/>
      <w:r w:rsidRPr="00567AAF">
        <w:rPr>
          <w:rFonts w:ascii="Times New Roman" w:hAnsi="Times New Roman" w:cs="Times New Roman"/>
          <w:sz w:val="24"/>
          <w:szCs w:val="24"/>
          <w:shd w:val="clear" w:color="auto" w:fill="FFFFFF"/>
        </w:rPr>
        <w:t>зобов'язується</w:t>
      </w:r>
      <w:proofErr w:type="spellEnd"/>
      <w:r w:rsidRPr="00567AAF">
        <w:rPr>
          <w:rFonts w:ascii="Times New Roman" w:hAnsi="Times New Roman" w:cs="Times New Roman"/>
          <w:sz w:val="24"/>
          <w:szCs w:val="24"/>
          <w:shd w:val="clear" w:color="auto" w:fill="FFFFFF"/>
        </w:rPr>
        <w:t xml:space="preserve"> </w:t>
      </w:r>
      <w:proofErr w:type="spellStart"/>
      <w:r w:rsidRPr="00567AAF">
        <w:rPr>
          <w:rFonts w:ascii="Times New Roman" w:hAnsi="Times New Roman" w:cs="Times New Roman"/>
          <w:sz w:val="24"/>
          <w:szCs w:val="24"/>
          <w:shd w:val="clear" w:color="auto" w:fill="FFFFFF"/>
        </w:rPr>
        <w:t>прийняти</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оплатити</w:t>
      </w:r>
      <w:proofErr w:type="spellEnd"/>
      <w:r w:rsidRPr="00567AAF">
        <w:rPr>
          <w:rFonts w:ascii="Times New Roman" w:hAnsi="Times New Roman" w:cs="Times New Roman"/>
          <w:sz w:val="24"/>
          <w:szCs w:val="24"/>
        </w:rPr>
        <w:t xml:space="preserve"> товар на </w:t>
      </w:r>
      <w:proofErr w:type="spellStart"/>
      <w:r w:rsidRPr="00567AAF">
        <w:rPr>
          <w:rFonts w:ascii="Times New Roman" w:hAnsi="Times New Roman" w:cs="Times New Roman"/>
          <w:sz w:val="24"/>
          <w:szCs w:val="24"/>
        </w:rPr>
        <w:t>умовах</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цього</w:t>
      </w:r>
      <w:proofErr w:type="spellEnd"/>
      <w:r w:rsidRPr="00567AAF">
        <w:rPr>
          <w:rFonts w:ascii="Times New Roman" w:hAnsi="Times New Roman" w:cs="Times New Roman"/>
          <w:sz w:val="24"/>
          <w:szCs w:val="24"/>
        </w:rPr>
        <w:t xml:space="preserve"> Договору</w:t>
      </w:r>
      <w:r w:rsidRPr="00567AAF">
        <w:rPr>
          <w:rFonts w:ascii="Times New Roman" w:hAnsi="Times New Roman" w:cs="Times New Roman"/>
          <w:bCs/>
          <w:sz w:val="24"/>
          <w:szCs w:val="24"/>
          <w:lang w:val="uk-UA"/>
        </w:rPr>
        <w:t>.</w:t>
      </w:r>
    </w:p>
    <w:p w:rsidR="00567AAF" w:rsidRPr="00567AAF" w:rsidRDefault="00567AAF" w:rsidP="00567AAF">
      <w:pPr>
        <w:pStyle w:val="a6"/>
        <w:spacing w:after="0"/>
        <w:ind w:left="-567"/>
        <w:jc w:val="both"/>
      </w:pPr>
      <w:r w:rsidRPr="00567AAF">
        <w:t xml:space="preserve">1.2. </w:t>
      </w:r>
      <w:proofErr w:type="spellStart"/>
      <w:r w:rsidRPr="00567AAF">
        <w:t>Найменування</w:t>
      </w:r>
      <w:proofErr w:type="spellEnd"/>
      <w:r w:rsidRPr="00567AAF">
        <w:t>  (номенклатура, </w:t>
      </w:r>
      <w:proofErr w:type="spellStart"/>
      <w:r w:rsidRPr="00567AAF">
        <w:t>асортимент</w:t>
      </w:r>
      <w:proofErr w:type="spellEnd"/>
      <w:r w:rsidRPr="00567AAF">
        <w:t xml:space="preserve">), </w:t>
      </w:r>
      <w:proofErr w:type="spellStart"/>
      <w:r w:rsidRPr="00567AAF">
        <w:t>ці</w:t>
      </w:r>
      <w:proofErr w:type="gramStart"/>
      <w:r w:rsidRPr="00567AAF">
        <w:t>на</w:t>
      </w:r>
      <w:proofErr w:type="spellEnd"/>
      <w:proofErr w:type="gramEnd"/>
      <w:r w:rsidRPr="00567AAF">
        <w:t xml:space="preserve"> Товару </w:t>
      </w:r>
      <w:proofErr w:type="spellStart"/>
      <w:r w:rsidRPr="00567AAF">
        <w:t>визначена</w:t>
      </w:r>
      <w:proofErr w:type="spellEnd"/>
      <w:r w:rsidRPr="00567AAF">
        <w:t xml:space="preserve"> у </w:t>
      </w:r>
      <w:proofErr w:type="spellStart"/>
      <w:r w:rsidRPr="00567AAF">
        <w:t>Специфікації</w:t>
      </w:r>
      <w:proofErr w:type="spellEnd"/>
      <w:r w:rsidRPr="00567AAF">
        <w:t xml:space="preserve"> (</w:t>
      </w:r>
      <w:proofErr w:type="spellStart"/>
      <w:r w:rsidRPr="00567AAF">
        <w:t>Додаток</w:t>
      </w:r>
      <w:proofErr w:type="spellEnd"/>
      <w:r w:rsidRPr="00567AAF">
        <w:t xml:space="preserve"> </w:t>
      </w:r>
      <w:r w:rsidRPr="00567AAF">
        <w:rPr>
          <w:lang w:val="uk-UA"/>
        </w:rPr>
        <w:t xml:space="preserve">№ </w:t>
      </w:r>
      <w:r w:rsidRPr="00567AAF">
        <w:t xml:space="preserve">1) до </w:t>
      </w:r>
      <w:r w:rsidRPr="00567AAF">
        <w:rPr>
          <w:lang w:val="uk-UA"/>
        </w:rPr>
        <w:t>Д</w:t>
      </w:r>
      <w:r w:rsidRPr="00567AAF">
        <w:t xml:space="preserve">оговору, </w:t>
      </w:r>
      <w:proofErr w:type="spellStart"/>
      <w:r w:rsidRPr="00567AAF">
        <w:t>що</w:t>
      </w:r>
      <w:proofErr w:type="spellEnd"/>
      <w:r w:rsidRPr="00567AAF">
        <w:t xml:space="preserve"> </w:t>
      </w:r>
      <w:proofErr w:type="spellStart"/>
      <w:r w:rsidRPr="00567AAF">
        <w:t>є</w:t>
      </w:r>
      <w:proofErr w:type="spellEnd"/>
      <w:r w:rsidRPr="00567AAF">
        <w:t xml:space="preserve"> </w:t>
      </w:r>
      <w:proofErr w:type="spellStart"/>
      <w:r w:rsidRPr="00567AAF">
        <w:t>його</w:t>
      </w:r>
      <w:proofErr w:type="spellEnd"/>
      <w:r w:rsidRPr="00567AAF">
        <w:t xml:space="preserve"> </w:t>
      </w:r>
      <w:proofErr w:type="spellStart"/>
      <w:r w:rsidRPr="00567AAF">
        <w:t>невід’ємною</w:t>
      </w:r>
      <w:proofErr w:type="spellEnd"/>
      <w:r w:rsidRPr="00567AAF">
        <w:t xml:space="preserve"> </w:t>
      </w:r>
      <w:proofErr w:type="spellStart"/>
      <w:r w:rsidRPr="00567AAF">
        <w:t>частиною</w:t>
      </w:r>
      <w:proofErr w:type="spellEnd"/>
      <w:r w:rsidRPr="00567AAF">
        <w:t>.</w:t>
      </w:r>
    </w:p>
    <w:p w:rsidR="00567AAF" w:rsidRPr="00567AAF" w:rsidRDefault="00567AAF" w:rsidP="00567AAF">
      <w:pPr>
        <w:pStyle w:val="a3"/>
        <w:spacing w:before="0" w:after="0"/>
        <w:ind w:left="-567"/>
        <w:jc w:val="both"/>
        <w:rPr>
          <w:szCs w:val="24"/>
        </w:rPr>
      </w:pPr>
      <w:r w:rsidRPr="00567AAF">
        <w:rPr>
          <w:szCs w:val="24"/>
          <w:lang w:val="uk-UA"/>
        </w:rPr>
        <w:t xml:space="preserve">1.3. Обсяги закупівлі товарів можуть бути зменшені залежно від реального фінансування видатків. </w:t>
      </w:r>
    </w:p>
    <w:p w:rsidR="00567AAF" w:rsidRPr="00567AAF" w:rsidRDefault="00567AAF" w:rsidP="00567AAF">
      <w:pPr>
        <w:pStyle w:val="a3"/>
        <w:spacing w:before="0" w:after="0"/>
        <w:ind w:left="-567"/>
        <w:jc w:val="both"/>
        <w:rPr>
          <w:szCs w:val="24"/>
          <w:lang w:val="uk-UA"/>
        </w:rPr>
      </w:pPr>
      <w:r w:rsidRPr="00567AAF">
        <w:rPr>
          <w:szCs w:val="24"/>
        </w:rPr>
        <w:t xml:space="preserve">1.4. </w:t>
      </w:r>
      <w:proofErr w:type="spellStart"/>
      <w:r w:rsidRPr="00567AAF">
        <w:rPr>
          <w:szCs w:val="24"/>
        </w:rPr>
        <w:t>Істотні</w:t>
      </w:r>
      <w:proofErr w:type="spellEnd"/>
      <w:r w:rsidRPr="00567AAF">
        <w:rPr>
          <w:szCs w:val="24"/>
        </w:rPr>
        <w:t xml:space="preserve"> </w:t>
      </w:r>
      <w:proofErr w:type="spellStart"/>
      <w:r w:rsidRPr="00567AAF">
        <w:rPr>
          <w:szCs w:val="24"/>
        </w:rPr>
        <w:t>умови</w:t>
      </w:r>
      <w:proofErr w:type="spellEnd"/>
      <w:r w:rsidRPr="00567AAF">
        <w:rPr>
          <w:szCs w:val="24"/>
        </w:rPr>
        <w:t xml:space="preserve"> </w:t>
      </w:r>
      <w:proofErr w:type="spellStart"/>
      <w:r w:rsidRPr="00567AAF">
        <w:rPr>
          <w:szCs w:val="24"/>
        </w:rPr>
        <w:t>цього</w:t>
      </w:r>
      <w:proofErr w:type="spellEnd"/>
      <w:r w:rsidRPr="00567AAF">
        <w:rPr>
          <w:szCs w:val="24"/>
        </w:rPr>
        <w:t xml:space="preserve"> Договору не </w:t>
      </w:r>
      <w:proofErr w:type="spellStart"/>
      <w:r w:rsidRPr="00567AAF">
        <w:rPr>
          <w:szCs w:val="24"/>
        </w:rPr>
        <w:t>можуть</w:t>
      </w:r>
      <w:proofErr w:type="spellEnd"/>
      <w:r w:rsidRPr="00567AAF">
        <w:rPr>
          <w:szCs w:val="24"/>
        </w:rPr>
        <w:t xml:space="preserve"> </w:t>
      </w:r>
      <w:proofErr w:type="spellStart"/>
      <w:r w:rsidRPr="00567AAF">
        <w:rPr>
          <w:szCs w:val="24"/>
        </w:rPr>
        <w:t>змінюватися</w:t>
      </w:r>
      <w:proofErr w:type="spellEnd"/>
      <w:r w:rsidRPr="00567AAF">
        <w:rPr>
          <w:szCs w:val="24"/>
        </w:rPr>
        <w:t xml:space="preserve"> </w:t>
      </w:r>
      <w:proofErr w:type="spellStart"/>
      <w:proofErr w:type="gramStart"/>
      <w:r w:rsidRPr="00567AAF">
        <w:rPr>
          <w:szCs w:val="24"/>
        </w:rPr>
        <w:t>п</w:t>
      </w:r>
      <w:proofErr w:type="gramEnd"/>
      <w:r w:rsidRPr="00567AAF">
        <w:rPr>
          <w:szCs w:val="24"/>
        </w:rPr>
        <w:t>ісля</w:t>
      </w:r>
      <w:proofErr w:type="spellEnd"/>
      <w:r w:rsidRPr="00567AAF">
        <w:rPr>
          <w:szCs w:val="24"/>
        </w:rPr>
        <w:t xml:space="preserve"> </w:t>
      </w:r>
      <w:proofErr w:type="spellStart"/>
      <w:r w:rsidRPr="00567AAF">
        <w:rPr>
          <w:szCs w:val="24"/>
        </w:rPr>
        <w:t>його</w:t>
      </w:r>
      <w:proofErr w:type="spellEnd"/>
      <w:r w:rsidRPr="00567AAF">
        <w:rPr>
          <w:szCs w:val="24"/>
        </w:rPr>
        <w:t xml:space="preserve"> </w:t>
      </w:r>
      <w:proofErr w:type="spellStart"/>
      <w:r w:rsidRPr="00567AAF">
        <w:rPr>
          <w:szCs w:val="24"/>
        </w:rPr>
        <w:t>підписання</w:t>
      </w:r>
      <w:proofErr w:type="spellEnd"/>
      <w:r w:rsidRPr="00567AAF">
        <w:rPr>
          <w:szCs w:val="24"/>
        </w:rPr>
        <w:t xml:space="preserve"> до </w:t>
      </w:r>
      <w:proofErr w:type="spellStart"/>
      <w:r w:rsidRPr="00567AAF">
        <w:rPr>
          <w:szCs w:val="24"/>
        </w:rPr>
        <w:t>виконання</w:t>
      </w:r>
      <w:proofErr w:type="spellEnd"/>
      <w:r w:rsidRPr="00567AAF">
        <w:rPr>
          <w:szCs w:val="24"/>
        </w:rPr>
        <w:t xml:space="preserve"> </w:t>
      </w:r>
      <w:proofErr w:type="spellStart"/>
      <w:r w:rsidRPr="00567AAF">
        <w:rPr>
          <w:szCs w:val="24"/>
        </w:rPr>
        <w:t>зобов'язань</w:t>
      </w:r>
      <w:proofErr w:type="spellEnd"/>
      <w:r w:rsidRPr="00567AAF">
        <w:rPr>
          <w:szCs w:val="24"/>
        </w:rPr>
        <w:t xml:space="preserve"> сторонами в </w:t>
      </w:r>
      <w:proofErr w:type="spellStart"/>
      <w:r w:rsidRPr="00567AAF">
        <w:rPr>
          <w:szCs w:val="24"/>
        </w:rPr>
        <w:t>повному</w:t>
      </w:r>
      <w:proofErr w:type="spellEnd"/>
      <w:r w:rsidRPr="00567AAF">
        <w:rPr>
          <w:szCs w:val="24"/>
        </w:rPr>
        <w:t xml:space="preserve"> </w:t>
      </w:r>
      <w:proofErr w:type="spellStart"/>
      <w:r w:rsidRPr="00567AAF">
        <w:rPr>
          <w:szCs w:val="24"/>
        </w:rPr>
        <w:t>обсязі</w:t>
      </w:r>
      <w:proofErr w:type="spellEnd"/>
      <w:r w:rsidRPr="00567AAF">
        <w:rPr>
          <w:szCs w:val="24"/>
        </w:rPr>
        <w:t xml:space="preserve">, </w:t>
      </w:r>
      <w:proofErr w:type="spellStart"/>
      <w:r w:rsidRPr="00567AAF">
        <w:rPr>
          <w:szCs w:val="24"/>
        </w:rPr>
        <w:t>крім</w:t>
      </w:r>
      <w:proofErr w:type="spellEnd"/>
      <w:r w:rsidRPr="00567AAF">
        <w:rPr>
          <w:szCs w:val="24"/>
        </w:rPr>
        <w:t xml:space="preserve"> </w:t>
      </w:r>
      <w:proofErr w:type="spellStart"/>
      <w:r w:rsidRPr="00567AAF">
        <w:rPr>
          <w:szCs w:val="24"/>
        </w:rPr>
        <w:t>випадків</w:t>
      </w:r>
      <w:proofErr w:type="spellEnd"/>
      <w:r w:rsidRPr="00567AAF">
        <w:rPr>
          <w:szCs w:val="24"/>
        </w:rPr>
        <w:t xml:space="preserve">, </w:t>
      </w:r>
      <w:proofErr w:type="spellStart"/>
      <w:r w:rsidRPr="00567AAF">
        <w:rPr>
          <w:szCs w:val="24"/>
        </w:rPr>
        <w:t>визначених</w:t>
      </w:r>
      <w:proofErr w:type="spellEnd"/>
      <w:r w:rsidRPr="00567AAF">
        <w:rPr>
          <w:szCs w:val="24"/>
        </w:rPr>
        <w:t xml:space="preserve"> </w:t>
      </w:r>
      <w:proofErr w:type="spellStart"/>
      <w:r w:rsidRPr="00567AAF">
        <w:rPr>
          <w:szCs w:val="24"/>
        </w:rPr>
        <w:t>постановою</w:t>
      </w:r>
      <w:proofErr w:type="spellEnd"/>
      <w:r w:rsidRPr="00567AAF">
        <w:rPr>
          <w:szCs w:val="24"/>
        </w:rPr>
        <w:t xml:space="preserve"> </w:t>
      </w:r>
      <w:proofErr w:type="spellStart"/>
      <w:r w:rsidRPr="00567AAF">
        <w:rPr>
          <w:szCs w:val="24"/>
        </w:rPr>
        <w:t>Кабінету</w:t>
      </w:r>
      <w:proofErr w:type="spellEnd"/>
      <w:r w:rsidRPr="00567AAF">
        <w:rPr>
          <w:szCs w:val="24"/>
        </w:rPr>
        <w:t xml:space="preserve"> </w:t>
      </w:r>
      <w:proofErr w:type="spellStart"/>
      <w:r w:rsidRPr="00567AAF">
        <w:rPr>
          <w:szCs w:val="24"/>
        </w:rPr>
        <w:t>міністрів</w:t>
      </w:r>
      <w:proofErr w:type="spellEnd"/>
      <w:r w:rsidRPr="00567AAF">
        <w:rPr>
          <w:szCs w:val="24"/>
        </w:rPr>
        <w:t xml:space="preserve"> </w:t>
      </w:r>
      <w:proofErr w:type="spellStart"/>
      <w:r w:rsidRPr="00567AAF">
        <w:rPr>
          <w:szCs w:val="24"/>
        </w:rPr>
        <w:t>України</w:t>
      </w:r>
      <w:proofErr w:type="spellEnd"/>
      <w:r w:rsidRPr="00567AAF">
        <w:rPr>
          <w:szCs w:val="24"/>
        </w:rPr>
        <w:t xml:space="preserve"> </w:t>
      </w:r>
      <w:proofErr w:type="spellStart"/>
      <w:r w:rsidRPr="00567AAF">
        <w:rPr>
          <w:szCs w:val="24"/>
        </w:rPr>
        <w:t>від</w:t>
      </w:r>
      <w:proofErr w:type="spellEnd"/>
      <w:r w:rsidRPr="00567AAF">
        <w:rPr>
          <w:szCs w:val="24"/>
        </w:rPr>
        <w:t xml:space="preserve"> 12 </w:t>
      </w:r>
      <w:proofErr w:type="spellStart"/>
      <w:r w:rsidRPr="00567AAF">
        <w:rPr>
          <w:szCs w:val="24"/>
        </w:rPr>
        <w:t>жовтня</w:t>
      </w:r>
      <w:proofErr w:type="spellEnd"/>
      <w:r w:rsidRPr="00567AAF">
        <w:rPr>
          <w:szCs w:val="24"/>
        </w:rPr>
        <w:t xml:space="preserve"> 2022 р. № 1178 «Про </w:t>
      </w:r>
      <w:proofErr w:type="spellStart"/>
      <w:r w:rsidRPr="00567AAF">
        <w:rPr>
          <w:szCs w:val="24"/>
        </w:rPr>
        <w:t>затвердження</w:t>
      </w:r>
      <w:proofErr w:type="spellEnd"/>
      <w:r w:rsidRPr="00567AAF">
        <w:rPr>
          <w:szCs w:val="24"/>
        </w:rPr>
        <w:t xml:space="preserve"> </w:t>
      </w:r>
      <w:proofErr w:type="spellStart"/>
      <w:r w:rsidRPr="00567AAF">
        <w:rPr>
          <w:szCs w:val="24"/>
        </w:rPr>
        <w:t>особливостей</w:t>
      </w:r>
      <w:proofErr w:type="spellEnd"/>
      <w:r w:rsidRPr="00567AAF">
        <w:rPr>
          <w:szCs w:val="24"/>
        </w:rPr>
        <w:t xml:space="preserve"> </w:t>
      </w:r>
      <w:proofErr w:type="spellStart"/>
      <w:r w:rsidRPr="00567AAF">
        <w:rPr>
          <w:szCs w:val="24"/>
        </w:rPr>
        <w:t>здійснення</w:t>
      </w:r>
      <w:proofErr w:type="spellEnd"/>
      <w:r w:rsidRPr="00567AAF">
        <w:rPr>
          <w:szCs w:val="24"/>
        </w:rPr>
        <w:t xml:space="preserve"> </w:t>
      </w:r>
      <w:proofErr w:type="spellStart"/>
      <w:r w:rsidRPr="00567AAF">
        <w:rPr>
          <w:szCs w:val="24"/>
        </w:rPr>
        <w:t>публічних</w:t>
      </w:r>
      <w:proofErr w:type="spellEnd"/>
      <w:r w:rsidRPr="00567AAF">
        <w:rPr>
          <w:szCs w:val="24"/>
        </w:rPr>
        <w:t xml:space="preserve"> </w:t>
      </w:r>
      <w:proofErr w:type="spellStart"/>
      <w:r w:rsidRPr="00567AAF">
        <w:rPr>
          <w:szCs w:val="24"/>
        </w:rPr>
        <w:t>закупівель</w:t>
      </w:r>
      <w:proofErr w:type="spellEnd"/>
      <w:r w:rsidRPr="00567AAF">
        <w:rPr>
          <w:szCs w:val="24"/>
        </w:rPr>
        <w:t xml:space="preserve"> </w:t>
      </w:r>
      <w:proofErr w:type="spellStart"/>
      <w:r w:rsidRPr="00567AAF">
        <w:rPr>
          <w:szCs w:val="24"/>
        </w:rPr>
        <w:t>товарів</w:t>
      </w:r>
      <w:proofErr w:type="spellEnd"/>
      <w:r w:rsidRPr="00567AAF">
        <w:rPr>
          <w:szCs w:val="24"/>
        </w:rPr>
        <w:t xml:space="preserve">, </w:t>
      </w:r>
      <w:proofErr w:type="spellStart"/>
      <w:r w:rsidRPr="00567AAF">
        <w:rPr>
          <w:szCs w:val="24"/>
        </w:rPr>
        <w:t>робіт</w:t>
      </w:r>
      <w:proofErr w:type="spellEnd"/>
      <w:r w:rsidRPr="00567AAF">
        <w:rPr>
          <w:szCs w:val="24"/>
        </w:rPr>
        <w:t xml:space="preserve"> </w:t>
      </w:r>
      <w:proofErr w:type="spellStart"/>
      <w:r w:rsidRPr="00567AAF">
        <w:rPr>
          <w:szCs w:val="24"/>
        </w:rPr>
        <w:t>і</w:t>
      </w:r>
      <w:proofErr w:type="spellEnd"/>
      <w:r w:rsidRPr="00567AAF">
        <w:rPr>
          <w:szCs w:val="24"/>
        </w:rPr>
        <w:t xml:space="preserve"> </w:t>
      </w:r>
      <w:proofErr w:type="spellStart"/>
      <w:r w:rsidRPr="00567AAF">
        <w:rPr>
          <w:szCs w:val="24"/>
        </w:rPr>
        <w:t>послуг</w:t>
      </w:r>
      <w:proofErr w:type="spellEnd"/>
      <w:r w:rsidRPr="00567AAF">
        <w:rPr>
          <w:szCs w:val="24"/>
        </w:rPr>
        <w:t xml:space="preserve"> для </w:t>
      </w:r>
      <w:proofErr w:type="spellStart"/>
      <w:r w:rsidRPr="00567AAF">
        <w:rPr>
          <w:szCs w:val="24"/>
        </w:rPr>
        <w:t>замовників</w:t>
      </w:r>
      <w:proofErr w:type="spellEnd"/>
      <w:r w:rsidRPr="00567AAF">
        <w:rPr>
          <w:szCs w:val="24"/>
        </w:rPr>
        <w:t xml:space="preserve">, </w:t>
      </w:r>
      <w:proofErr w:type="spellStart"/>
      <w:r w:rsidRPr="00567AAF">
        <w:rPr>
          <w:szCs w:val="24"/>
        </w:rPr>
        <w:t>передбачених</w:t>
      </w:r>
      <w:proofErr w:type="spellEnd"/>
      <w:r w:rsidRPr="00567AAF">
        <w:rPr>
          <w:szCs w:val="24"/>
        </w:rPr>
        <w:t xml:space="preserve"> Законом </w:t>
      </w:r>
      <w:proofErr w:type="spellStart"/>
      <w:r w:rsidRPr="00567AAF">
        <w:rPr>
          <w:szCs w:val="24"/>
        </w:rPr>
        <w:t>України</w:t>
      </w:r>
      <w:proofErr w:type="spellEnd"/>
      <w:r w:rsidRPr="00567AAF">
        <w:rPr>
          <w:szCs w:val="24"/>
        </w:rPr>
        <w:t xml:space="preserve"> «Про </w:t>
      </w:r>
      <w:proofErr w:type="spellStart"/>
      <w:r w:rsidRPr="00567AAF">
        <w:rPr>
          <w:szCs w:val="24"/>
        </w:rPr>
        <w:t>публічні</w:t>
      </w:r>
      <w:proofErr w:type="spellEnd"/>
      <w:r w:rsidRPr="00567AAF">
        <w:rPr>
          <w:szCs w:val="24"/>
        </w:rPr>
        <w:t xml:space="preserve"> </w:t>
      </w:r>
      <w:proofErr w:type="spellStart"/>
      <w:r w:rsidRPr="00567AAF">
        <w:rPr>
          <w:szCs w:val="24"/>
        </w:rPr>
        <w:t>закупі</w:t>
      </w:r>
      <w:proofErr w:type="gramStart"/>
      <w:r w:rsidRPr="00567AAF">
        <w:rPr>
          <w:szCs w:val="24"/>
        </w:rPr>
        <w:t>вл</w:t>
      </w:r>
      <w:proofErr w:type="gramEnd"/>
      <w:r w:rsidRPr="00567AAF">
        <w:rPr>
          <w:szCs w:val="24"/>
        </w:rPr>
        <w:t>і</w:t>
      </w:r>
      <w:proofErr w:type="spellEnd"/>
      <w:r w:rsidRPr="00567AAF">
        <w:rPr>
          <w:szCs w:val="24"/>
        </w:rPr>
        <w:t xml:space="preserve">», на </w:t>
      </w:r>
      <w:proofErr w:type="spellStart"/>
      <w:r w:rsidRPr="00567AAF">
        <w:rPr>
          <w:szCs w:val="24"/>
        </w:rPr>
        <w:t>період</w:t>
      </w:r>
      <w:proofErr w:type="spellEnd"/>
      <w:r w:rsidRPr="00567AAF">
        <w:rPr>
          <w:szCs w:val="24"/>
        </w:rPr>
        <w:t xml:space="preserve"> </w:t>
      </w:r>
      <w:proofErr w:type="spellStart"/>
      <w:r w:rsidRPr="00567AAF">
        <w:rPr>
          <w:szCs w:val="24"/>
        </w:rPr>
        <w:t>дії</w:t>
      </w:r>
      <w:proofErr w:type="spellEnd"/>
      <w:r w:rsidRPr="00567AAF">
        <w:rPr>
          <w:szCs w:val="24"/>
        </w:rPr>
        <w:t xml:space="preserve"> правового режиму </w:t>
      </w:r>
      <w:proofErr w:type="spellStart"/>
      <w:r w:rsidRPr="00567AAF">
        <w:rPr>
          <w:szCs w:val="24"/>
        </w:rPr>
        <w:t>воєнного</w:t>
      </w:r>
      <w:proofErr w:type="spellEnd"/>
      <w:r w:rsidRPr="00567AAF">
        <w:rPr>
          <w:szCs w:val="24"/>
        </w:rPr>
        <w:t xml:space="preserve"> стану в </w:t>
      </w:r>
      <w:proofErr w:type="spellStart"/>
      <w:r w:rsidRPr="00567AAF">
        <w:rPr>
          <w:szCs w:val="24"/>
        </w:rPr>
        <w:t>Україні</w:t>
      </w:r>
      <w:proofErr w:type="spellEnd"/>
      <w:r w:rsidRPr="00567AAF">
        <w:rPr>
          <w:szCs w:val="24"/>
        </w:rPr>
        <w:t xml:space="preserve"> та </w:t>
      </w:r>
      <w:proofErr w:type="spellStart"/>
      <w:r w:rsidRPr="00567AAF">
        <w:rPr>
          <w:szCs w:val="24"/>
        </w:rPr>
        <w:t>протягом</w:t>
      </w:r>
      <w:proofErr w:type="spellEnd"/>
      <w:r w:rsidRPr="00567AAF">
        <w:rPr>
          <w:szCs w:val="24"/>
        </w:rPr>
        <w:t xml:space="preserve"> 90 </w:t>
      </w:r>
      <w:proofErr w:type="spellStart"/>
      <w:r w:rsidRPr="00567AAF">
        <w:rPr>
          <w:szCs w:val="24"/>
        </w:rPr>
        <w:t>днів</w:t>
      </w:r>
      <w:proofErr w:type="spellEnd"/>
      <w:r w:rsidRPr="00567AAF">
        <w:rPr>
          <w:szCs w:val="24"/>
        </w:rPr>
        <w:t xml:space="preserve"> </w:t>
      </w:r>
      <w:proofErr w:type="spellStart"/>
      <w:r w:rsidRPr="00567AAF">
        <w:rPr>
          <w:szCs w:val="24"/>
        </w:rPr>
        <w:t>з</w:t>
      </w:r>
      <w:proofErr w:type="spellEnd"/>
      <w:r w:rsidRPr="00567AAF">
        <w:rPr>
          <w:szCs w:val="24"/>
        </w:rPr>
        <w:t xml:space="preserve"> дня </w:t>
      </w:r>
      <w:proofErr w:type="spellStart"/>
      <w:r w:rsidRPr="00567AAF">
        <w:rPr>
          <w:szCs w:val="24"/>
        </w:rPr>
        <w:t>його</w:t>
      </w:r>
      <w:proofErr w:type="spellEnd"/>
      <w:r w:rsidRPr="00567AAF">
        <w:rPr>
          <w:szCs w:val="24"/>
        </w:rPr>
        <w:t xml:space="preserve"> </w:t>
      </w:r>
      <w:proofErr w:type="spellStart"/>
      <w:r w:rsidRPr="00567AAF">
        <w:rPr>
          <w:szCs w:val="24"/>
        </w:rPr>
        <w:t>припинення</w:t>
      </w:r>
      <w:proofErr w:type="spellEnd"/>
      <w:r w:rsidRPr="00567AAF">
        <w:rPr>
          <w:szCs w:val="24"/>
        </w:rPr>
        <w:t xml:space="preserve"> </w:t>
      </w:r>
      <w:proofErr w:type="spellStart"/>
      <w:r w:rsidRPr="00567AAF">
        <w:rPr>
          <w:szCs w:val="24"/>
        </w:rPr>
        <w:t>або</w:t>
      </w:r>
      <w:proofErr w:type="spellEnd"/>
      <w:r w:rsidRPr="00567AAF">
        <w:rPr>
          <w:szCs w:val="24"/>
        </w:rPr>
        <w:t xml:space="preserve"> </w:t>
      </w:r>
      <w:proofErr w:type="spellStart"/>
      <w:r w:rsidRPr="00567AAF">
        <w:rPr>
          <w:szCs w:val="24"/>
        </w:rPr>
        <w:t>скасування</w:t>
      </w:r>
      <w:proofErr w:type="spellEnd"/>
      <w:r w:rsidRPr="00567AAF">
        <w:rPr>
          <w:szCs w:val="24"/>
        </w:rPr>
        <w:t xml:space="preserve">»         </w:t>
      </w:r>
    </w:p>
    <w:p w:rsidR="00567AAF" w:rsidRPr="00567AAF" w:rsidRDefault="00567AAF" w:rsidP="00567AAF">
      <w:pPr>
        <w:widowControl w:val="0"/>
        <w:ind w:left="-567"/>
        <w:jc w:val="both"/>
        <w:rPr>
          <w:rFonts w:ascii="Times New Roman" w:hAnsi="Times New Roman" w:cs="Times New Roman"/>
          <w:sz w:val="24"/>
          <w:szCs w:val="24"/>
          <w:lang w:val="uk-UA"/>
        </w:rPr>
      </w:pPr>
      <w:r w:rsidRPr="00567AAF">
        <w:rPr>
          <w:rFonts w:ascii="Times New Roman" w:hAnsi="Times New Roman" w:cs="Times New Roman"/>
          <w:sz w:val="24"/>
          <w:szCs w:val="24"/>
          <w:lang w:val="uk-UA"/>
        </w:rPr>
        <w:t xml:space="preserve">1.5. Відпуск Товару з АЗС здійснюється за талонами  на отримання товару відповідно «Правил роздрібної торгівлі нафтопродуктами» затверджених Постановою Кабінету Міністрів України № 1442 від 20.12.1997 (зі змінами). </w:t>
      </w:r>
    </w:p>
    <w:p w:rsidR="00567AAF" w:rsidRPr="00567AAF" w:rsidRDefault="00567AAF" w:rsidP="00567AAF">
      <w:pPr>
        <w:pStyle w:val="a3"/>
        <w:numPr>
          <w:ilvl w:val="0"/>
          <w:numId w:val="3"/>
        </w:numPr>
        <w:suppressAutoHyphens/>
        <w:spacing w:before="0" w:after="0"/>
        <w:ind w:left="-567"/>
        <w:jc w:val="center"/>
        <w:rPr>
          <w:b/>
          <w:szCs w:val="24"/>
          <w:lang w:val="uk-UA"/>
        </w:rPr>
      </w:pPr>
      <w:r w:rsidRPr="00567AAF">
        <w:rPr>
          <w:b/>
          <w:szCs w:val="24"/>
          <w:lang w:val="uk-UA"/>
        </w:rPr>
        <w:t>Якість товару</w:t>
      </w:r>
    </w:p>
    <w:p w:rsidR="00567AAF" w:rsidRPr="00567AAF" w:rsidRDefault="00567AAF" w:rsidP="00567AAF">
      <w:pPr>
        <w:ind w:left="-567"/>
        <w:jc w:val="both"/>
        <w:rPr>
          <w:rFonts w:ascii="Times New Roman" w:hAnsi="Times New Roman" w:cs="Times New Roman"/>
          <w:sz w:val="24"/>
          <w:szCs w:val="24"/>
          <w:lang w:val="uk-UA"/>
        </w:rPr>
      </w:pPr>
      <w:r w:rsidRPr="00567AAF">
        <w:rPr>
          <w:rFonts w:ascii="Times New Roman" w:hAnsi="Times New Roman" w:cs="Times New Roman"/>
          <w:sz w:val="24"/>
          <w:szCs w:val="24"/>
          <w:lang w:val="uk-UA"/>
        </w:rPr>
        <w:t xml:space="preserve">2.1. </w:t>
      </w:r>
      <w:r w:rsidR="0072006D" w:rsidRPr="0072006D">
        <w:rPr>
          <w:rFonts w:ascii="Times New Roman" w:hAnsi="Times New Roman" w:cs="Times New Roman"/>
          <w:sz w:val="24"/>
          <w:szCs w:val="24"/>
          <w:lang w:val="uk-UA"/>
        </w:rPr>
        <w:t>Дизельне паливо (Євро 5), талон</w:t>
      </w:r>
      <w:r w:rsidRPr="00567AAF">
        <w:rPr>
          <w:rFonts w:ascii="Times New Roman" w:hAnsi="Times New Roman" w:cs="Times New Roman"/>
          <w:color w:val="000000"/>
          <w:sz w:val="24"/>
          <w:szCs w:val="24"/>
          <w:lang w:val="uk-UA"/>
        </w:rPr>
        <w:t xml:space="preserve">, </w:t>
      </w:r>
      <w:r w:rsidRPr="00567AAF">
        <w:rPr>
          <w:rFonts w:ascii="Times New Roman" w:hAnsi="Times New Roman" w:cs="Times New Roman"/>
          <w:sz w:val="24"/>
          <w:szCs w:val="24"/>
          <w:lang w:val="uk-UA"/>
        </w:rPr>
        <w:t>повин</w:t>
      </w:r>
      <w:r w:rsidR="00567DC3">
        <w:rPr>
          <w:rFonts w:ascii="Times New Roman" w:hAnsi="Times New Roman" w:cs="Times New Roman"/>
          <w:sz w:val="24"/>
          <w:szCs w:val="24"/>
          <w:lang w:val="uk-UA"/>
        </w:rPr>
        <w:t>ен відповідати вимогам ДСТУ 7688</w:t>
      </w:r>
      <w:r w:rsidRPr="00567AAF">
        <w:rPr>
          <w:rFonts w:ascii="Times New Roman" w:hAnsi="Times New Roman" w:cs="Times New Roman"/>
          <w:sz w:val="24"/>
          <w:szCs w:val="24"/>
          <w:lang w:val="uk-UA"/>
        </w:rPr>
        <w:t>:2015.</w:t>
      </w:r>
    </w:p>
    <w:p w:rsidR="00567AAF" w:rsidRPr="00567AAF" w:rsidRDefault="00567AAF" w:rsidP="00567AAF">
      <w:pPr>
        <w:ind w:left="-567"/>
        <w:jc w:val="both"/>
        <w:rPr>
          <w:rFonts w:ascii="Times New Roman" w:hAnsi="Times New Roman" w:cs="Times New Roman"/>
          <w:sz w:val="24"/>
          <w:szCs w:val="24"/>
          <w:lang w:val="uk-UA"/>
        </w:rPr>
      </w:pPr>
      <w:r w:rsidRPr="00567AAF">
        <w:rPr>
          <w:rFonts w:ascii="Times New Roman" w:hAnsi="Times New Roman" w:cs="Times New Roman"/>
          <w:sz w:val="24"/>
          <w:szCs w:val="24"/>
          <w:lang w:val="uk-UA"/>
        </w:rPr>
        <w:t>Постачальник повинен дотримуватись норм чинного законодавства України, щодо підвищення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w:t>
      </w:r>
    </w:p>
    <w:p w:rsidR="00567AAF" w:rsidRPr="00567AAF" w:rsidRDefault="00567AAF" w:rsidP="00567AAF">
      <w:pPr>
        <w:ind w:left="-567"/>
        <w:jc w:val="both"/>
        <w:rPr>
          <w:rFonts w:ascii="Times New Roman" w:hAnsi="Times New Roman" w:cs="Times New Roman"/>
          <w:sz w:val="24"/>
          <w:szCs w:val="24"/>
          <w:lang w:val="uk-UA"/>
        </w:rPr>
      </w:pPr>
      <w:r w:rsidRPr="00567AAF">
        <w:rPr>
          <w:rFonts w:ascii="Times New Roman" w:hAnsi="Times New Roman" w:cs="Times New Roman"/>
          <w:sz w:val="24"/>
          <w:szCs w:val="24"/>
          <w:lang w:val="uk-UA"/>
        </w:rPr>
        <w:t xml:space="preserve">Постачальник постачає Покупцю Товар, якість якого повинна відповідати державним стандартам, сертифікатам якості  та придатний для мети, з якою Товар використовується. </w:t>
      </w:r>
    </w:p>
    <w:p w:rsidR="00567AAF" w:rsidRPr="00567AAF" w:rsidRDefault="00567AAF" w:rsidP="00567AAF">
      <w:pPr>
        <w:tabs>
          <w:tab w:val="num" w:pos="28"/>
          <w:tab w:val="num" w:pos="644"/>
        </w:tabs>
        <w:ind w:left="-567"/>
        <w:jc w:val="both"/>
        <w:rPr>
          <w:rFonts w:ascii="Times New Roman" w:hAnsi="Times New Roman" w:cs="Times New Roman"/>
          <w:sz w:val="24"/>
          <w:szCs w:val="24"/>
          <w:lang w:val="uk-UA"/>
        </w:rPr>
      </w:pPr>
      <w:r w:rsidRPr="00567AAF">
        <w:rPr>
          <w:rFonts w:ascii="Times New Roman" w:hAnsi="Times New Roman" w:cs="Times New Roman"/>
          <w:sz w:val="24"/>
          <w:szCs w:val="24"/>
          <w:lang w:val="uk-UA"/>
        </w:rPr>
        <w:lastRenderedPageBreak/>
        <w:t>2.2. Постачальник відповідає за належну якість Товару, а також зобов'язаний засвідчити його якість належними підтверджувальними документами (копії сертифікатів відповідності на Товар, копії паспортів якості тощо).</w:t>
      </w:r>
    </w:p>
    <w:p w:rsidR="00567AAF" w:rsidRPr="00567AAF" w:rsidRDefault="00567AAF" w:rsidP="00567AAF">
      <w:pPr>
        <w:tabs>
          <w:tab w:val="num" w:pos="28"/>
          <w:tab w:val="num" w:pos="644"/>
        </w:tabs>
        <w:ind w:left="-567"/>
        <w:jc w:val="both"/>
        <w:rPr>
          <w:rFonts w:ascii="Times New Roman" w:hAnsi="Times New Roman" w:cs="Times New Roman"/>
          <w:sz w:val="24"/>
          <w:szCs w:val="24"/>
        </w:rPr>
      </w:pPr>
      <w:r w:rsidRPr="00567AAF">
        <w:rPr>
          <w:rFonts w:ascii="Times New Roman" w:hAnsi="Times New Roman" w:cs="Times New Roman"/>
          <w:sz w:val="24"/>
          <w:szCs w:val="24"/>
        </w:rPr>
        <w:t xml:space="preserve">2.3. У </w:t>
      </w:r>
      <w:proofErr w:type="spellStart"/>
      <w:r w:rsidRPr="00567AAF">
        <w:rPr>
          <w:rFonts w:ascii="Times New Roman" w:hAnsi="Times New Roman" w:cs="Times New Roman"/>
          <w:sz w:val="24"/>
          <w:szCs w:val="24"/>
        </w:rPr>
        <w:t>разі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невідповідності</w:t>
      </w:r>
      <w:proofErr w:type="spellEnd"/>
      <w:r w:rsidRPr="00567AAF">
        <w:rPr>
          <w:rFonts w:ascii="Times New Roman" w:hAnsi="Times New Roman" w:cs="Times New Roman"/>
          <w:sz w:val="24"/>
          <w:szCs w:val="24"/>
        </w:rPr>
        <w:t xml:space="preserve"> Товару </w:t>
      </w:r>
      <w:proofErr w:type="spellStart"/>
      <w:r w:rsidRPr="00567AAF">
        <w:rPr>
          <w:rFonts w:ascii="Times New Roman" w:hAnsi="Times New Roman" w:cs="Times New Roman"/>
          <w:sz w:val="24"/>
          <w:szCs w:val="24"/>
        </w:rPr>
        <w:t>умовам</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даного</w:t>
      </w:r>
      <w:proofErr w:type="spellEnd"/>
      <w:r w:rsidRPr="00567AAF">
        <w:rPr>
          <w:rFonts w:ascii="Times New Roman" w:hAnsi="Times New Roman" w:cs="Times New Roman"/>
          <w:sz w:val="24"/>
          <w:szCs w:val="24"/>
        </w:rPr>
        <w:t xml:space="preserve"> Договору, </w:t>
      </w:r>
      <w:r w:rsidRPr="00567AAF">
        <w:rPr>
          <w:rFonts w:ascii="Times New Roman" w:hAnsi="Times New Roman" w:cs="Times New Roman"/>
          <w:sz w:val="24"/>
          <w:szCs w:val="24"/>
          <w:lang w:val="uk-UA"/>
        </w:rPr>
        <w:t xml:space="preserve">Покупець </w:t>
      </w:r>
      <w:proofErr w:type="spellStart"/>
      <w:r w:rsidRPr="00567AAF">
        <w:rPr>
          <w:rFonts w:ascii="Times New Roman" w:hAnsi="Times New Roman" w:cs="Times New Roman"/>
          <w:sz w:val="24"/>
          <w:szCs w:val="24"/>
        </w:rPr>
        <w:t>має</w:t>
      </w:r>
      <w:proofErr w:type="spellEnd"/>
      <w:r w:rsidRPr="00567AAF">
        <w:rPr>
          <w:rFonts w:ascii="Times New Roman" w:hAnsi="Times New Roman" w:cs="Times New Roman"/>
          <w:sz w:val="24"/>
          <w:szCs w:val="24"/>
        </w:rPr>
        <w:t xml:space="preserve"> право </w:t>
      </w:r>
      <w:proofErr w:type="spellStart"/>
      <w:r w:rsidRPr="00567AAF">
        <w:rPr>
          <w:rFonts w:ascii="Times New Roman" w:hAnsi="Times New Roman" w:cs="Times New Roman"/>
          <w:sz w:val="24"/>
          <w:szCs w:val="24"/>
        </w:rPr>
        <w:t>відмовитись</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від</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прийняття</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і</w:t>
      </w:r>
      <w:proofErr w:type="spellEnd"/>
      <w:r w:rsidRPr="00567AAF">
        <w:rPr>
          <w:rFonts w:ascii="Times New Roman" w:hAnsi="Times New Roman" w:cs="Times New Roman"/>
          <w:sz w:val="24"/>
          <w:szCs w:val="24"/>
        </w:rPr>
        <w:t xml:space="preserve"> оплати такого Товару, а </w:t>
      </w:r>
      <w:proofErr w:type="gramStart"/>
      <w:r w:rsidRPr="00567AAF">
        <w:rPr>
          <w:rFonts w:ascii="Times New Roman" w:hAnsi="Times New Roman" w:cs="Times New Roman"/>
          <w:sz w:val="24"/>
          <w:szCs w:val="24"/>
          <w:lang w:val="uk-UA"/>
        </w:rPr>
        <w:t>у</w:t>
      </w:r>
      <w:proofErr w:type="gramEnd"/>
      <w:r w:rsidRPr="00567AAF">
        <w:rPr>
          <w:rFonts w:ascii="Times New Roman" w:hAnsi="Times New Roman" w:cs="Times New Roman"/>
          <w:sz w:val="24"/>
          <w:szCs w:val="24"/>
          <w:lang w:val="uk-UA"/>
        </w:rPr>
        <w:t xml:space="preserve"> разі </w:t>
      </w:r>
      <w:proofErr w:type="spellStart"/>
      <w:r w:rsidRPr="00567AAF">
        <w:rPr>
          <w:rFonts w:ascii="Times New Roman" w:hAnsi="Times New Roman" w:cs="Times New Roman"/>
          <w:sz w:val="24"/>
          <w:szCs w:val="24"/>
        </w:rPr>
        <w:t>якщо</w:t>
      </w:r>
      <w:proofErr w:type="spellEnd"/>
      <w:r w:rsidRPr="00567AAF">
        <w:rPr>
          <w:rFonts w:ascii="Times New Roman" w:hAnsi="Times New Roman" w:cs="Times New Roman"/>
          <w:sz w:val="24"/>
          <w:szCs w:val="24"/>
        </w:rPr>
        <w:t xml:space="preserve"> Товар уже </w:t>
      </w:r>
      <w:proofErr w:type="spellStart"/>
      <w:r w:rsidRPr="00567AAF">
        <w:rPr>
          <w:rFonts w:ascii="Times New Roman" w:hAnsi="Times New Roman" w:cs="Times New Roman"/>
          <w:sz w:val="24"/>
          <w:szCs w:val="24"/>
        </w:rPr>
        <w:t>оплачений</w:t>
      </w:r>
      <w:proofErr w:type="spellEnd"/>
      <w:r w:rsidRPr="00567AAF">
        <w:rPr>
          <w:rFonts w:ascii="Times New Roman" w:hAnsi="Times New Roman" w:cs="Times New Roman"/>
          <w:sz w:val="24"/>
          <w:szCs w:val="24"/>
        </w:rPr>
        <w:t xml:space="preserve"> </w:t>
      </w:r>
      <w:r w:rsidRPr="00567AAF">
        <w:rPr>
          <w:rFonts w:ascii="Times New Roman" w:hAnsi="Times New Roman" w:cs="Times New Roman"/>
          <w:sz w:val="24"/>
          <w:szCs w:val="24"/>
          <w:lang w:val="uk-UA"/>
        </w:rPr>
        <w:t>Покупцем</w:t>
      </w:r>
      <w:r w:rsidRPr="00567AAF">
        <w:rPr>
          <w:rFonts w:ascii="Times New Roman" w:hAnsi="Times New Roman" w:cs="Times New Roman"/>
          <w:sz w:val="24"/>
          <w:szCs w:val="24"/>
        </w:rPr>
        <w:t xml:space="preserve"> – </w:t>
      </w:r>
      <w:proofErr w:type="spellStart"/>
      <w:r w:rsidRPr="00567AAF">
        <w:rPr>
          <w:rFonts w:ascii="Times New Roman" w:hAnsi="Times New Roman" w:cs="Times New Roman"/>
          <w:sz w:val="24"/>
          <w:szCs w:val="24"/>
        </w:rPr>
        <w:t>вимагати</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повернення</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сплаченої</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суми</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від</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Постачальника</w:t>
      </w:r>
      <w:proofErr w:type="spellEnd"/>
      <w:r w:rsidRPr="00567AAF">
        <w:rPr>
          <w:rFonts w:ascii="Times New Roman" w:hAnsi="Times New Roman" w:cs="Times New Roman"/>
          <w:sz w:val="24"/>
          <w:szCs w:val="24"/>
        </w:rPr>
        <w:t>.</w:t>
      </w:r>
    </w:p>
    <w:p w:rsidR="00567AAF" w:rsidRPr="00567AAF" w:rsidRDefault="00567AAF" w:rsidP="00567AAF">
      <w:pPr>
        <w:shd w:val="clear" w:color="auto" w:fill="FFFFFF"/>
        <w:ind w:left="-567"/>
        <w:jc w:val="both"/>
        <w:rPr>
          <w:rFonts w:ascii="Times New Roman" w:hAnsi="Times New Roman" w:cs="Times New Roman"/>
          <w:sz w:val="24"/>
          <w:szCs w:val="24"/>
        </w:rPr>
      </w:pPr>
      <w:r w:rsidRPr="00567AAF">
        <w:rPr>
          <w:rFonts w:ascii="Times New Roman" w:hAnsi="Times New Roman" w:cs="Times New Roman"/>
          <w:sz w:val="24"/>
          <w:szCs w:val="24"/>
        </w:rPr>
        <w:t xml:space="preserve">2.4. </w:t>
      </w:r>
      <w:proofErr w:type="spellStart"/>
      <w:r w:rsidRPr="00567AAF">
        <w:rPr>
          <w:rFonts w:ascii="Times New Roman" w:hAnsi="Times New Roman" w:cs="Times New Roman"/>
          <w:sz w:val="24"/>
          <w:szCs w:val="24"/>
        </w:rPr>
        <w:t>Замовник</w:t>
      </w:r>
      <w:proofErr w:type="spellEnd"/>
      <w:r w:rsidRPr="00567AAF">
        <w:rPr>
          <w:rFonts w:ascii="Times New Roman" w:hAnsi="Times New Roman" w:cs="Times New Roman"/>
          <w:sz w:val="24"/>
          <w:szCs w:val="24"/>
        </w:rPr>
        <w:t xml:space="preserve"> </w:t>
      </w:r>
      <w:proofErr w:type="gramStart"/>
      <w:r w:rsidRPr="00567AAF">
        <w:rPr>
          <w:rFonts w:ascii="Times New Roman" w:hAnsi="Times New Roman" w:cs="Times New Roman"/>
          <w:sz w:val="24"/>
          <w:szCs w:val="24"/>
        </w:rPr>
        <w:t>у</w:t>
      </w:r>
      <w:proofErr w:type="gramEnd"/>
      <w:r w:rsidRPr="00567AAF">
        <w:rPr>
          <w:rFonts w:ascii="Times New Roman" w:hAnsi="Times New Roman" w:cs="Times New Roman"/>
          <w:sz w:val="24"/>
          <w:szCs w:val="24"/>
        </w:rPr>
        <w:t xml:space="preserve"> </w:t>
      </w:r>
      <w:proofErr w:type="spellStart"/>
      <w:proofErr w:type="gramStart"/>
      <w:r w:rsidRPr="00567AAF">
        <w:rPr>
          <w:rFonts w:ascii="Times New Roman" w:hAnsi="Times New Roman" w:cs="Times New Roman"/>
          <w:sz w:val="24"/>
          <w:szCs w:val="24"/>
        </w:rPr>
        <w:t>раз</w:t>
      </w:r>
      <w:proofErr w:type="gramEnd"/>
      <w:r w:rsidRPr="00567AAF">
        <w:rPr>
          <w:rFonts w:ascii="Times New Roman" w:hAnsi="Times New Roman" w:cs="Times New Roman"/>
          <w:sz w:val="24"/>
          <w:szCs w:val="24"/>
        </w:rPr>
        <w:t>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передачі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йому</w:t>
      </w:r>
      <w:proofErr w:type="spellEnd"/>
      <w:r w:rsidRPr="00567AAF">
        <w:rPr>
          <w:rFonts w:ascii="Times New Roman" w:hAnsi="Times New Roman" w:cs="Times New Roman"/>
          <w:sz w:val="24"/>
          <w:szCs w:val="24"/>
        </w:rPr>
        <w:t xml:space="preserve"> Товару</w:t>
      </w:r>
      <w:r w:rsidRPr="00567AAF">
        <w:rPr>
          <w:rFonts w:ascii="Times New Roman" w:hAnsi="Times New Roman" w:cs="Times New Roman"/>
          <w:sz w:val="24"/>
          <w:szCs w:val="24"/>
          <w:lang w:val="uk-UA"/>
        </w:rPr>
        <w:t xml:space="preserve"> (його партії)</w:t>
      </w:r>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неналежної</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якості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має</w:t>
      </w:r>
      <w:proofErr w:type="spellEnd"/>
      <w:r w:rsidRPr="00567AAF">
        <w:rPr>
          <w:rFonts w:ascii="Times New Roman" w:hAnsi="Times New Roman" w:cs="Times New Roman"/>
          <w:sz w:val="24"/>
          <w:szCs w:val="24"/>
        </w:rPr>
        <w:t xml:space="preserve"> право </w:t>
      </w:r>
      <w:proofErr w:type="spellStart"/>
      <w:r w:rsidRPr="00567AAF">
        <w:rPr>
          <w:rFonts w:ascii="Times New Roman" w:hAnsi="Times New Roman" w:cs="Times New Roman"/>
          <w:sz w:val="24"/>
          <w:szCs w:val="24"/>
        </w:rPr>
        <w:t>вимагати</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від</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Постачальника</w:t>
      </w:r>
      <w:proofErr w:type="spellEnd"/>
      <w:r w:rsidRPr="00567AAF">
        <w:rPr>
          <w:rFonts w:ascii="Times New Roman" w:hAnsi="Times New Roman" w:cs="Times New Roman"/>
          <w:sz w:val="24"/>
          <w:szCs w:val="24"/>
        </w:rPr>
        <w:t xml:space="preserve">, а </w:t>
      </w:r>
      <w:proofErr w:type="spellStart"/>
      <w:r w:rsidRPr="00567AAF">
        <w:rPr>
          <w:rFonts w:ascii="Times New Roman" w:hAnsi="Times New Roman" w:cs="Times New Roman"/>
          <w:sz w:val="24"/>
          <w:szCs w:val="24"/>
        </w:rPr>
        <w:t>Постачальник</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зобов’язаний</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виконати</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вимогу</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щодо</w:t>
      </w:r>
      <w:proofErr w:type="spellEnd"/>
      <w:r w:rsidRPr="00567AAF">
        <w:rPr>
          <w:rFonts w:ascii="Times New Roman" w:hAnsi="Times New Roman" w:cs="Times New Roman"/>
          <w:sz w:val="24"/>
          <w:szCs w:val="24"/>
        </w:rPr>
        <w:t>:</w:t>
      </w:r>
    </w:p>
    <w:p w:rsidR="00567AAF" w:rsidRPr="00567AAF" w:rsidRDefault="00567AAF" w:rsidP="00567AAF">
      <w:pPr>
        <w:shd w:val="clear" w:color="auto" w:fill="FFFFFF"/>
        <w:ind w:left="-567" w:firstLine="720"/>
        <w:jc w:val="both"/>
        <w:rPr>
          <w:rFonts w:ascii="Times New Roman" w:hAnsi="Times New Roman" w:cs="Times New Roman"/>
          <w:sz w:val="24"/>
          <w:szCs w:val="24"/>
          <w:lang w:val="uk-UA"/>
        </w:rPr>
      </w:pPr>
      <w:r w:rsidRPr="00567AAF">
        <w:rPr>
          <w:rFonts w:ascii="Times New Roman" w:hAnsi="Times New Roman" w:cs="Times New Roman"/>
          <w:sz w:val="24"/>
          <w:szCs w:val="24"/>
          <w:lang w:val="uk-UA"/>
        </w:rPr>
        <w:t xml:space="preserve">- заміни </w:t>
      </w:r>
      <w:proofErr w:type="spellStart"/>
      <w:r w:rsidRPr="00567AAF">
        <w:rPr>
          <w:rFonts w:ascii="Times New Roman" w:hAnsi="Times New Roman" w:cs="Times New Roman"/>
          <w:sz w:val="24"/>
          <w:szCs w:val="24"/>
        </w:rPr>
        <w:t>неякісного</w:t>
      </w:r>
      <w:proofErr w:type="spellEnd"/>
      <w:r w:rsidRPr="00567AAF">
        <w:rPr>
          <w:rFonts w:ascii="Times New Roman" w:hAnsi="Times New Roman" w:cs="Times New Roman"/>
          <w:sz w:val="24"/>
          <w:szCs w:val="24"/>
        </w:rPr>
        <w:t xml:space="preserve"> Товар</w:t>
      </w:r>
      <w:r w:rsidRPr="00567AAF">
        <w:rPr>
          <w:rFonts w:ascii="Times New Roman" w:hAnsi="Times New Roman" w:cs="Times New Roman"/>
          <w:sz w:val="24"/>
          <w:szCs w:val="24"/>
          <w:lang w:val="uk-UA"/>
        </w:rPr>
        <w:t>у (його партії);</w:t>
      </w:r>
    </w:p>
    <w:p w:rsidR="00567AAF" w:rsidRPr="00567AAF" w:rsidRDefault="00567AAF" w:rsidP="00567AAF">
      <w:pPr>
        <w:shd w:val="clear" w:color="auto" w:fill="FFFFFF"/>
        <w:ind w:left="-567" w:firstLine="720"/>
        <w:jc w:val="both"/>
        <w:rPr>
          <w:rFonts w:ascii="Times New Roman" w:hAnsi="Times New Roman" w:cs="Times New Roman"/>
          <w:sz w:val="24"/>
          <w:szCs w:val="24"/>
        </w:rPr>
      </w:pPr>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відшкодування</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вартості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неякісного</w:t>
      </w:r>
      <w:proofErr w:type="spellEnd"/>
      <w:r w:rsidRPr="00567AAF">
        <w:rPr>
          <w:rFonts w:ascii="Times New Roman" w:hAnsi="Times New Roman" w:cs="Times New Roman"/>
          <w:sz w:val="24"/>
          <w:szCs w:val="24"/>
        </w:rPr>
        <w:t xml:space="preserve"> Товар</w:t>
      </w:r>
      <w:r w:rsidRPr="00567AAF">
        <w:rPr>
          <w:rFonts w:ascii="Times New Roman" w:hAnsi="Times New Roman" w:cs="Times New Roman"/>
          <w:sz w:val="24"/>
          <w:szCs w:val="24"/>
          <w:lang w:val="uk-UA"/>
        </w:rPr>
        <w:t>у</w:t>
      </w:r>
      <w:r w:rsidRPr="00567AAF">
        <w:rPr>
          <w:rFonts w:ascii="Times New Roman" w:hAnsi="Times New Roman" w:cs="Times New Roman"/>
          <w:sz w:val="24"/>
          <w:szCs w:val="24"/>
        </w:rPr>
        <w:t>;</w:t>
      </w:r>
    </w:p>
    <w:p w:rsidR="00567AAF" w:rsidRPr="00567AAF" w:rsidRDefault="00567AAF" w:rsidP="00567AAF">
      <w:pPr>
        <w:shd w:val="clear" w:color="auto" w:fill="FFFFFF"/>
        <w:ind w:left="-567" w:firstLine="720"/>
        <w:jc w:val="both"/>
        <w:rPr>
          <w:rFonts w:ascii="Times New Roman" w:hAnsi="Times New Roman" w:cs="Times New Roman"/>
          <w:sz w:val="24"/>
          <w:szCs w:val="24"/>
        </w:rPr>
      </w:pPr>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відшкодування</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збитків</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завданих</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Покупцеві</w:t>
      </w:r>
      <w:proofErr w:type="spellEnd"/>
      <w:r w:rsidRPr="00567AAF">
        <w:rPr>
          <w:rFonts w:ascii="Times New Roman" w:hAnsi="Times New Roman" w:cs="Times New Roman"/>
          <w:sz w:val="24"/>
          <w:szCs w:val="24"/>
        </w:rPr>
        <w:t xml:space="preserve"> у </w:t>
      </w:r>
      <w:proofErr w:type="spellStart"/>
      <w:r w:rsidRPr="00567AAF">
        <w:rPr>
          <w:rFonts w:ascii="Times New Roman" w:hAnsi="Times New Roman" w:cs="Times New Roman"/>
          <w:sz w:val="24"/>
          <w:szCs w:val="24"/>
        </w:rPr>
        <w:t>зв’язку</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з</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використанням</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неякісного</w:t>
      </w:r>
      <w:proofErr w:type="spellEnd"/>
      <w:r w:rsidRPr="00567AAF">
        <w:rPr>
          <w:rFonts w:ascii="Times New Roman" w:hAnsi="Times New Roman" w:cs="Times New Roman"/>
          <w:sz w:val="24"/>
          <w:szCs w:val="24"/>
        </w:rPr>
        <w:t xml:space="preserve"> </w:t>
      </w:r>
      <w:r w:rsidRPr="00567AAF">
        <w:rPr>
          <w:rFonts w:ascii="Times New Roman" w:hAnsi="Times New Roman" w:cs="Times New Roman"/>
          <w:sz w:val="24"/>
          <w:szCs w:val="24"/>
          <w:lang w:val="uk-UA"/>
        </w:rPr>
        <w:t>Товару</w:t>
      </w:r>
      <w:r w:rsidRPr="00567AAF">
        <w:rPr>
          <w:rFonts w:ascii="Times New Roman" w:hAnsi="Times New Roman" w:cs="Times New Roman"/>
          <w:sz w:val="24"/>
          <w:szCs w:val="24"/>
        </w:rPr>
        <w:t>.</w:t>
      </w:r>
    </w:p>
    <w:p w:rsidR="00567AAF" w:rsidRPr="00567AAF" w:rsidRDefault="00567AAF" w:rsidP="00567AAF">
      <w:pPr>
        <w:shd w:val="clear" w:color="auto" w:fill="FFFFFF"/>
        <w:ind w:left="-567"/>
        <w:jc w:val="both"/>
        <w:rPr>
          <w:rFonts w:ascii="Times New Roman" w:hAnsi="Times New Roman" w:cs="Times New Roman"/>
          <w:sz w:val="24"/>
          <w:szCs w:val="24"/>
          <w:lang w:val="uk-UA"/>
        </w:rPr>
      </w:pPr>
      <w:r w:rsidRPr="00567AAF">
        <w:rPr>
          <w:rFonts w:ascii="Times New Roman" w:hAnsi="Times New Roman" w:cs="Times New Roman"/>
          <w:sz w:val="24"/>
          <w:szCs w:val="24"/>
        </w:rPr>
        <w:t>2.</w:t>
      </w:r>
      <w:r w:rsidRPr="00567AAF">
        <w:rPr>
          <w:rFonts w:ascii="Times New Roman" w:hAnsi="Times New Roman" w:cs="Times New Roman"/>
          <w:sz w:val="24"/>
          <w:szCs w:val="24"/>
          <w:lang w:val="uk-UA"/>
        </w:rPr>
        <w:t>5</w:t>
      </w:r>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Постачальник</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відповідає</w:t>
      </w:r>
      <w:proofErr w:type="spellEnd"/>
      <w:r w:rsidRPr="00567AAF">
        <w:rPr>
          <w:rFonts w:ascii="Times New Roman" w:hAnsi="Times New Roman" w:cs="Times New Roman"/>
          <w:sz w:val="24"/>
          <w:szCs w:val="24"/>
        </w:rPr>
        <w:t xml:space="preserve"> за </w:t>
      </w:r>
      <w:proofErr w:type="spellStart"/>
      <w:r w:rsidRPr="00567AAF">
        <w:rPr>
          <w:rFonts w:ascii="Times New Roman" w:hAnsi="Times New Roman" w:cs="Times New Roman"/>
          <w:sz w:val="24"/>
          <w:szCs w:val="24"/>
        </w:rPr>
        <w:t>всі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недоліки</w:t>
      </w:r>
      <w:proofErr w:type="spellEnd"/>
      <w:r w:rsidRPr="00567AAF">
        <w:rPr>
          <w:rFonts w:ascii="Times New Roman" w:hAnsi="Times New Roman" w:cs="Times New Roman"/>
          <w:sz w:val="24"/>
          <w:szCs w:val="24"/>
        </w:rPr>
        <w:t xml:space="preserve"> Товару, </w:t>
      </w:r>
      <w:proofErr w:type="spellStart"/>
      <w:r w:rsidRPr="00567AAF">
        <w:rPr>
          <w:rFonts w:ascii="Times New Roman" w:hAnsi="Times New Roman" w:cs="Times New Roman"/>
          <w:sz w:val="24"/>
          <w:szCs w:val="24"/>
        </w:rPr>
        <w:t>які</w:t>
      </w:r>
      <w:proofErr w:type="spellEnd"/>
      <w:r w:rsidRPr="00567AAF">
        <w:rPr>
          <w:rFonts w:ascii="Times New Roman" w:hAnsi="Times New Roman" w:cs="Times New Roman"/>
          <w:sz w:val="24"/>
          <w:szCs w:val="24"/>
        </w:rPr>
        <w:t xml:space="preserve"> не </w:t>
      </w:r>
      <w:proofErr w:type="gramStart"/>
      <w:r w:rsidRPr="00567AAF">
        <w:rPr>
          <w:rFonts w:ascii="Times New Roman" w:hAnsi="Times New Roman" w:cs="Times New Roman"/>
          <w:sz w:val="24"/>
          <w:szCs w:val="24"/>
        </w:rPr>
        <w:t>могли</w:t>
      </w:r>
      <w:proofErr w:type="gramEnd"/>
      <w:r w:rsidRPr="00567AAF">
        <w:rPr>
          <w:rFonts w:ascii="Times New Roman" w:hAnsi="Times New Roman" w:cs="Times New Roman"/>
          <w:sz w:val="24"/>
          <w:szCs w:val="24"/>
        </w:rPr>
        <w:t xml:space="preserve"> бути </w:t>
      </w:r>
      <w:proofErr w:type="spellStart"/>
      <w:r w:rsidRPr="00567AAF">
        <w:rPr>
          <w:rFonts w:ascii="Times New Roman" w:hAnsi="Times New Roman" w:cs="Times New Roman"/>
          <w:sz w:val="24"/>
          <w:szCs w:val="24"/>
        </w:rPr>
        <w:t>виявлені</w:t>
      </w:r>
      <w:proofErr w:type="spellEnd"/>
      <w:r w:rsidRPr="00567AAF">
        <w:rPr>
          <w:rFonts w:ascii="Times New Roman" w:hAnsi="Times New Roman" w:cs="Times New Roman"/>
          <w:sz w:val="24"/>
          <w:szCs w:val="24"/>
        </w:rPr>
        <w:t xml:space="preserve"> </w:t>
      </w:r>
      <w:r w:rsidRPr="00567AAF">
        <w:rPr>
          <w:rFonts w:ascii="Times New Roman" w:hAnsi="Times New Roman" w:cs="Times New Roman"/>
          <w:sz w:val="24"/>
          <w:szCs w:val="24"/>
          <w:lang w:val="uk-UA"/>
        </w:rPr>
        <w:t>Покупцем</w:t>
      </w:r>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під</w:t>
      </w:r>
      <w:proofErr w:type="spellEnd"/>
      <w:r w:rsidRPr="00567AAF">
        <w:rPr>
          <w:rFonts w:ascii="Times New Roman" w:hAnsi="Times New Roman" w:cs="Times New Roman"/>
          <w:sz w:val="24"/>
          <w:szCs w:val="24"/>
        </w:rPr>
        <w:t xml:space="preserve"> час </w:t>
      </w:r>
      <w:proofErr w:type="spellStart"/>
      <w:r w:rsidRPr="00567AAF">
        <w:rPr>
          <w:rFonts w:ascii="Times New Roman" w:hAnsi="Times New Roman" w:cs="Times New Roman"/>
          <w:sz w:val="24"/>
          <w:szCs w:val="24"/>
        </w:rPr>
        <w:t>прийому</w:t>
      </w:r>
      <w:proofErr w:type="spellEnd"/>
      <w:r w:rsidRPr="00567AAF">
        <w:rPr>
          <w:rFonts w:ascii="Times New Roman" w:hAnsi="Times New Roman" w:cs="Times New Roman"/>
          <w:sz w:val="24"/>
          <w:szCs w:val="24"/>
        </w:rPr>
        <w:t xml:space="preserve"> Товару.</w:t>
      </w:r>
    </w:p>
    <w:p w:rsidR="00567AAF" w:rsidRPr="00567AAF" w:rsidRDefault="00567AAF" w:rsidP="00567AAF">
      <w:pPr>
        <w:pStyle w:val="a3"/>
        <w:numPr>
          <w:ilvl w:val="0"/>
          <w:numId w:val="2"/>
        </w:numPr>
        <w:suppressAutoHyphens/>
        <w:spacing w:before="0" w:after="0"/>
        <w:ind w:left="-567"/>
        <w:jc w:val="center"/>
        <w:rPr>
          <w:b/>
          <w:strike/>
          <w:szCs w:val="24"/>
          <w:lang w:val="uk-UA"/>
        </w:rPr>
      </w:pPr>
      <w:proofErr w:type="spellStart"/>
      <w:proofErr w:type="gramStart"/>
      <w:r w:rsidRPr="00567AAF">
        <w:rPr>
          <w:b/>
          <w:szCs w:val="24"/>
        </w:rPr>
        <w:t>Ц</w:t>
      </w:r>
      <w:proofErr w:type="gramEnd"/>
      <w:r w:rsidRPr="00567AAF">
        <w:rPr>
          <w:b/>
          <w:szCs w:val="24"/>
        </w:rPr>
        <w:t>іна</w:t>
      </w:r>
      <w:proofErr w:type="spellEnd"/>
      <w:r w:rsidRPr="00567AAF">
        <w:rPr>
          <w:b/>
          <w:szCs w:val="24"/>
        </w:rPr>
        <w:t xml:space="preserve"> договору</w:t>
      </w:r>
    </w:p>
    <w:p w:rsidR="00567AAF" w:rsidRPr="00567AAF" w:rsidRDefault="00567AAF" w:rsidP="00567AAF">
      <w:pPr>
        <w:pStyle w:val="3f3f3f3f3f3f3f3f3f3f3f3f3f2"/>
        <w:suppressAutoHyphens/>
        <w:autoSpaceDE w:val="0"/>
        <w:ind w:left="-567"/>
        <w:rPr>
          <w:rFonts w:ascii="Times New Roman" w:hAnsi="Times New Roman"/>
          <w:b/>
          <w:szCs w:val="24"/>
        </w:rPr>
      </w:pPr>
      <w:r w:rsidRPr="00567AAF">
        <w:rPr>
          <w:rFonts w:ascii="Times New Roman" w:hAnsi="Times New Roman"/>
          <w:szCs w:val="24"/>
        </w:rPr>
        <w:t>3.1. Ціна цього Договору становить</w:t>
      </w:r>
      <w:r w:rsidRPr="00567AAF">
        <w:rPr>
          <w:rFonts w:ascii="Times New Roman" w:hAnsi="Times New Roman"/>
          <w:b/>
          <w:szCs w:val="24"/>
        </w:rPr>
        <w:t xml:space="preserve"> ________________________________</w:t>
      </w:r>
      <w:r w:rsidRPr="00567AAF">
        <w:rPr>
          <w:rFonts w:ascii="Times New Roman" w:hAnsi="Times New Roman"/>
          <w:szCs w:val="24"/>
        </w:rPr>
        <w:t>грн.</w:t>
      </w:r>
      <w:r w:rsidRPr="00567AAF">
        <w:rPr>
          <w:rFonts w:ascii="Times New Roman" w:hAnsi="Times New Roman"/>
          <w:b/>
          <w:szCs w:val="24"/>
        </w:rPr>
        <w:t xml:space="preserve"> </w:t>
      </w:r>
      <w:r w:rsidRPr="00567AAF">
        <w:rPr>
          <w:rFonts w:ascii="Times New Roman" w:hAnsi="Times New Roman"/>
          <w:szCs w:val="24"/>
        </w:rPr>
        <w:t>(</w:t>
      </w:r>
      <w:r w:rsidRPr="00567AAF">
        <w:rPr>
          <w:rFonts w:ascii="Times New Roman" w:hAnsi="Times New Roman"/>
          <w:i/>
          <w:szCs w:val="24"/>
        </w:rPr>
        <w:t>сума прописом</w:t>
      </w:r>
      <w:r w:rsidRPr="00567AAF">
        <w:rPr>
          <w:rFonts w:ascii="Times New Roman" w:hAnsi="Times New Roman"/>
          <w:szCs w:val="24"/>
        </w:rPr>
        <w:t>)</w:t>
      </w:r>
      <w:r w:rsidRPr="00567AAF">
        <w:rPr>
          <w:rFonts w:ascii="Times New Roman" w:hAnsi="Times New Roman"/>
          <w:b/>
          <w:szCs w:val="24"/>
        </w:rPr>
        <w:t xml:space="preserve">, </w:t>
      </w:r>
      <w:r w:rsidRPr="00567AAF">
        <w:rPr>
          <w:rFonts w:ascii="Times New Roman" w:hAnsi="Times New Roman"/>
          <w:szCs w:val="24"/>
        </w:rPr>
        <w:t>у т.ч.  ПДВ ______________ грн. (</w:t>
      </w:r>
      <w:r w:rsidRPr="00567AAF">
        <w:rPr>
          <w:rFonts w:ascii="Times New Roman" w:hAnsi="Times New Roman"/>
          <w:i/>
          <w:szCs w:val="24"/>
        </w:rPr>
        <w:t>сума прописом</w:t>
      </w:r>
      <w:r w:rsidRPr="00567AAF">
        <w:rPr>
          <w:rFonts w:ascii="Times New Roman" w:hAnsi="Times New Roman"/>
          <w:szCs w:val="24"/>
        </w:rPr>
        <w:t>).</w:t>
      </w:r>
    </w:p>
    <w:p w:rsidR="00567AAF" w:rsidRPr="00567AAF" w:rsidRDefault="00567AAF" w:rsidP="00567AAF">
      <w:pPr>
        <w:ind w:left="-567"/>
        <w:jc w:val="both"/>
        <w:rPr>
          <w:rFonts w:ascii="Times New Roman" w:hAnsi="Times New Roman" w:cs="Times New Roman"/>
          <w:sz w:val="24"/>
          <w:szCs w:val="24"/>
          <w:lang w:val="uk-UA"/>
        </w:rPr>
      </w:pPr>
      <w:r w:rsidRPr="00567AAF">
        <w:rPr>
          <w:rFonts w:ascii="Times New Roman" w:hAnsi="Times New Roman" w:cs="Times New Roman"/>
          <w:sz w:val="24"/>
          <w:szCs w:val="24"/>
          <w:lang w:val="uk-UA"/>
        </w:rPr>
        <w:t xml:space="preserve">3.2. Ціна цього Договору може бути зменшена за взаємною згодою Сторін. </w:t>
      </w:r>
    </w:p>
    <w:p w:rsidR="00567AAF" w:rsidRPr="00567AAF" w:rsidRDefault="00567AAF" w:rsidP="00567AAF">
      <w:pPr>
        <w:pStyle w:val="a3"/>
        <w:numPr>
          <w:ilvl w:val="0"/>
          <w:numId w:val="1"/>
        </w:numPr>
        <w:suppressAutoHyphens/>
        <w:spacing w:before="0" w:after="0"/>
        <w:ind w:left="-567"/>
        <w:jc w:val="center"/>
        <w:rPr>
          <w:b/>
          <w:szCs w:val="24"/>
          <w:lang w:val="uk-UA"/>
        </w:rPr>
      </w:pPr>
      <w:r w:rsidRPr="00567AAF">
        <w:rPr>
          <w:b/>
          <w:szCs w:val="24"/>
          <w:lang w:val="uk-UA"/>
        </w:rPr>
        <w:t>Строки та умови поставки</w:t>
      </w:r>
    </w:p>
    <w:p w:rsidR="00567AAF" w:rsidRPr="00567AAF" w:rsidRDefault="00567AAF" w:rsidP="00567AAF">
      <w:pPr>
        <w:ind w:left="-567"/>
        <w:jc w:val="both"/>
        <w:rPr>
          <w:rFonts w:ascii="Times New Roman" w:hAnsi="Times New Roman" w:cs="Times New Roman"/>
          <w:sz w:val="24"/>
          <w:szCs w:val="24"/>
        </w:rPr>
      </w:pPr>
      <w:r w:rsidRPr="00567AAF">
        <w:rPr>
          <w:rFonts w:ascii="Times New Roman" w:hAnsi="Times New Roman" w:cs="Times New Roman"/>
          <w:sz w:val="24"/>
          <w:szCs w:val="24"/>
          <w:lang w:val="uk-UA"/>
        </w:rPr>
        <w:t>4.1. Строк поставки: до 31.12.2023 року, протягом 5 (п’яти) робочих днів з моменту отримання Постачальником заявки від Покупця. Поставка Товару проводиться шляхом заправки автотранспорту Покупця на АЗС за талонами Постачальника.</w:t>
      </w:r>
    </w:p>
    <w:p w:rsidR="00567AAF" w:rsidRPr="00567AAF" w:rsidRDefault="00567AAF" w:rsidP="00567AAF">
      <w:pPr>
        <w:pStyle w:val="a3"/>
        <w:spacing w:before="0" w:after="0"/>
        <w:ind w:left="-567"/>
        <w:jc w:val="both"/>
        <w:rPr>
          <w:szCs w:val="24"/>
          <w:lang w:val="uk-UA"/>
        </w:rPr>
      </w:pPr>
      <w:r w:rsidRPr="00567AAF">
        <w:rPr>
          <w:szCs w:val="24"/>
          <w:lang w:val="uk-UA"/>
        </w:rPr>
        <w:t>4.2. Кількість та марка Товару визначається у видаткових документах.</w:t>
      </w:r>
    </w:p>
    <w:p w:rsidR="00567AAF" w:rsidRPr="00567AAF" w:rsidRDefault="00567AAF" w:rsidP="00567AAF">
      <w:pPr>
        <w:pStyle w:val="a3"/>
        <w:spacing w:before="0" w:after="0"/>
        <w:ind w:left="-567"/>
        <w:jc w:val="both"/>
        <w:rPr>
          <w:szCs w:val="24"/>
          <w:lang w:val="uk-UA"/>
        </w:rPr>
      </w:pPr>
      <w:r w:rsidRPr="00567AAF">
        <w:rPr>
          <w:szCs w:val="24"/>
          <w:lang w:val="uk-UA"/>
        </w:rPr>
        <w:t xml:space="preserve">4.3. Місце поставки: закупівля </w:t>
      </w:r>
      <w:r w:rsidR="00567DC3">
        <w:rPr>
          <w:szCs w:val="24"/>
          <w:lang w:val="uk-UA"/>
        </w:rPr>
        <w:t xml:space="preserve">Дизельного палива (Євро 5), </w:t>
      </w:r>
      <w:r w:rsidR="00567DC3" w:rsidRPr="00567AAF">
        <w:rPr>
          <w:szCs w:val="24"/>
          <w:lang w:val="uk-UA"/>
        </w:rPr>
        <w:t xml:space="preserve"> </w:t>
      </w:r>
      <w:r w:rsidRPr="00567AAF">
        <w:rPr>
          <w:szCs w:val="24"/>
          <w:lang w:val="uk-UA"/>
        </w:rPr>
        <w:t>для автотранспортних засобів Покупця здійснюється безпосередньо на АЗС Постачальника за талонами Постачальника -</w:t>
      </w:r>
      <w:r w:rsidRPr="00567AAF">
        <w:rPr>
          <w:b/>
          <w:szCs w:val="24"/>
          <w:lang w:val="uk-UA"/>
        </w:rPr>
        <w:t xml:space="preserve"> </w:t>
      </w:r>
      <w:r w:rsidRPr="00567AAF">
        <w:rPr>
          <w:szCs w:val="24"/>
          <w:lang w:val="uk-UA"/>
        </w:rPr>
        <w:t xml:space="preserve">на АЗС  м. Запоріжжя, Запорізької області. Передача Товару здійснюється цілодобово безпосередньо на  АЗС. Передача Товару  здійснюється по факту пред`явлення Покупцем талонів, емітованих </w:t>
      </w:r>
      <w:r w:rsidRPr="00567AAF">
        <w:rPr>
          <w:bCs/>
          <w:szCs w:val="24"/>
          <w:lang w:val="uk-UA"/>
        </w:rPr>
        <w:t>Постачальником</w:t>
      </w:r>
      <w:r w:rsidRPr="00567AAF">
        <w:rPr>
          <w:szCs w:val="24"/>
          <w:lang w:val="uk-UA"/>
        </w:rPr>
        <w:t xml:space="preserve">  (далі  –   Талон). </w:t>
      </w:r>
    </w:p>
    <w:p w:rsidR="00567AAF" w:rsidRPr="00567AAF" w:rsidRDefault="00567AAF" w:rsidP="00567AAF">
      <w:pPr>
        <w:pStyle w:val="a3"/>
        <w:spacing w:before="0" w:after="0"/>
        <w:ind w:left="-567"/>
        <w:jc w:val="both"/>
        <w:rPr>
          <w:szCs w:val="24"/>
          <w:lang w:val="uk-UA"/>
        </w:rPr>
      </w:pPr>
      <w:r w:rsidRPr="00567AAF">
        <w:rPr>
          <w:szCs w:val="24"/>
          <w:lang w:val="uk-UA"/>
        </w:rPr>
        <w:t xml:space="preserve">4.5. Перелік АЗС Постачальника визначено на сайті </w:t>
      </w:r>
      <w:r w:rsidRPr="00567AAF">
        <w:rPr>
          <w:szCs w:val="24"/>
          <w:lang w:val="en-US"/>
        </w:rPr>
        <w:t>www</w:t>
      </w:r>
      <w:r w:rsidRPr="00567AAF">
        <w:rPr>
          <w:szCs w:val="24"/>
        </w:rPr>
        <w:t>.</w:t>
      </w:r>
      <w:r w:rsidRPr="00567AAF">
        <w:rPr>
          <w:szCs w:val="24"/>
          <w:lang w:val="uk-UA"/>
        </w:rPr>
        <w:t>___________</w:t>
      </w:r>
    </w:p>
    <w:p w:rsidR="00567AAF" w:rsidRPr="00567AAF" w:rsidRDefault="00567AAF" w:rsidP="00567AAF">
      <w:pPr>
        <w:pStyle w:val="a3"/>
        <w:spacing w:before="0" w:after="0"/>
        <w:ind w:left="-567"/>
        <w:jc w:val="both"/>
        <w:rPr>
          <w:szCs w:val="24"/>
          <w:lang w:val="uk-UA"/>
        </w:rPr>
      </w:pPr>
      <w:r w:rsidRPr="00567AAF">
        <w:rPr>
          <w:szCs w:val="24"/>
          <w:lang w:val="uk-UA"/>
        </w:rPr>
        <w:t>4.4. Перехід права власності на Товар відбувається з моменту підписання видаткових документів (видаткових накладних, актів прийому-передачі).</w:t>
      </w:r>
    </w:p>
    <w:p w:rsidR="00567AAF" w:rsidRPr="00567AAF" w:rsidRDefault="00567AAF" w:rsidP="00567AAF">
      <w:pPr>
        <w:pStyle w:val="a3"/>
        <w:spacing w:before="0" w:after="0"/>
        <w:ind w:left="-567"/>
        <w:jc w:val="both"/>
        <w:rPr>
          <w:szCs w:val="24"/>
          <w:lang w:val="uk-UA"/>
        </w:rPr>
      </w:pPr>
      <w:r w:rsidRPr="00567AAF">
        <w:rPr>
          <w:szCs w:val="24"/>
          <w:lang w:val="uk-UA"/>
        </w:rPr>
        <w:t>4.5.  Термін дії талонів складає не менше ніж 12 місяців (365 днів)</w:t>
      </w:r>
      <w:r w:rsidR="00567DC3">
        <w:rPr>
          <w:szCs w:val="24"/>
          <w:lang w:val="uk-UA"/>
        </w:rPr>
        <w:t xml:space="preserve"> з дати видаткової накладної,</w:t>
      </w:r>
      <w:r w:rsidR="00567DC3" w:rsidRPr="00567DC3">
        <w:rPr>
          <w:szCs w:val="24"/>
          <w:lang w:val="uk-UA"/>
        </w:rPr>
        <w:t xml:space="preserve"> </w:t>
      </w:r>
      <w:r w:rsidR="00567DC3">
        <w:rPr>
          <w:szCs w:val="24"/>
          <w:lang w:val="uk-UA"/>
        </w:rPr>
        <w:t>з можливістю поновити дату початку дії талонів (за умови якщо Замовник не встигне використати талони)</w:t>
      </w:r>
      <w:r w:rsidR="00567DC3" w:rsidRPr="00567AAF">
        <w:rPr>
          <w:szCs w:val="24"/>
          <w:lang w:val="uk-UA"/>
        </w:rPr>
        <w:t xml:space="preserve"> </w:t>
      </w:r>
      <w:r w:rsidRPr="00567AAF">
        <w:rPr>
          <w:szCs w:val="24"/>
          <w:lang w:val="uk-UA"/>
        </w:rPr>
        <w:t xml:space="preserve">  Талони постачаються на адресу Покупця за рахунок Постачальника.  </w:t>
      </w:r>
    </w:p>
    <w:p w:rsidR="00567AAF" w:rsidRPr="00567AAF" w:rsidRDefault="00567AAF" w:rsidP="00567AAF">
      <w:pPr>
        <w:pStyle w:val="a3"/>
        <w:spacing w:before="0" w:after="0"/>
        <w:ind w:left="-567"/>
        <w:jc w:val="both"/>
        <w:rPr>
          <w:szCs w:val="24"/>
          <w:lang w:val="uk-UA"/>
        </w:rPr>
      </w:pPr>
      <w:r w:rsidRPr="00567AAF">
        <w:rPr>
          <w:szCs w:val="24"/>
          <w:lang w:val="uk-UA"/>
        </w:rPr>
        <w:t xml:space="preserve">4.6. Передача Талонів Покупцеві здійснюється після пред`явлення останнім довіреності на одержання Товару, оформленої у встановленому порядку, та підписання видаткових документів (видаткових накладних, актів прийому-передачі). </w:t>
      </w:r>
    </w:p>
    <w:p w:rsidR="00567AAF" w:rsidRPr="00567AAF" w:rsidRDefault="00567AAF" w:rsidP="00567AAF">
      <w:pPr>
        <w:pStyle w:val="a3"/>
        <w:numPr>
          <w:ilvl w:val="0"/>
          <w:numId w:val="1"/>
        </w:numPr>
        <w:suppressAutoHyphens/>
        <w:spacing w:before="0" w:after="0"/>
        <w:ind w:left="-567"/>
        <w:jc w:val="center"/>
        <w:rPr>
          <w:b/>
          <w:szCs w:val="24"/>
          <w:lang w:val="uk-UA"/>
        </w:rPr>
      </w:pPr>
      <w:r w:rsidRPr="00567AAF">
        <w:rPr>
          <w:b/>
          <w:szCs w:val="24"/>
          <w:lang w:val="uk-UA"/>
        </w:rPr>
        <w:t>Права та обов'язки Сторін</w:t>
      </w:r>
    </w:p>
    <w:p w:rsidR="00567AAF" w:rsidRPr="00567AAF" w:rsidRDefault="00567AAF" w:rsidP="00567AAF">
      <w:pPr>
        <w:pStyle w:val="a3"/>
        <w:spacing w:before="0" w:after="0"/>
        <w:ind w:left="-567"/>
        <w:jc w:val="both"/>
        <w:rPr>
          <w:szCs w:val="24"/>
          <w:lang w:val="uk-UA"/>
        </w:rPr>
      </w:pPr>
      <w:r w:rsidRPr="00567AAF">
        <w:rPr>
          <w:szCs w:val="24"/>
          <w:lang w:val="uk-UA"/>
        </w:rPr>
        <w:t>5.1. Покупець зобов'язаний:</w:t>
      </w:r>
    </w:p>
    <w:p w:rsidR="00567AAF" w:rsidRPr="00567AAF" w:rsidRDefault="00567AAF" w:rsidP="00567AAF">
      <w:pPr>
        <w:pStyle w:val="a3"/>
        <w:spacing w:before="0" w:after="0"/>
        <w:ind w:left="-567"/>
        <w:jc w:val="both"/>
        <w:rPr>
          <w:szCs w:val="24"/>
          <w:lang w:val="uk-UA"/>
        </w:rPr>
      </w:pPr>
      <w:r w:rsidRPr="00567AAF">
        <w:rPr>
          <w:szCs w:val="24"/>
          <w:lang w:val="uk-UA"/>
        </w:rPr>
        <w:t>5.1.1. Своєчасно та в повному обсязі сплачувати за поставлений Товар (партію Товару);</w:t>
      </w:r>
    </w:p>
    <w:p w:rsidR="00567AAF" w:rsidRPr="00567AAF" w:rsidRDefault="00567AAF" w:rsidP="00567AAF">
      <w:pPr>
        <w:pStyle w:val="a3"/>
        <w:spacing w:before="0" w:after="0"/>
        <w:ind w:left="-567"/>
        <w:jc w:val="both"/>
        <w:rPr>
          <w:szCs w:val="24"/>
          <w:lang w:val="uk-UA"/>
        </w:rPr>
      </w:pPr>
      <w:r w:rsidRPr="00567AAF">
        <w:rPr>
          <w:szCs w:val="24"/>
          <w:lang w:val="uk-UA"/>
        </w:rPr>
        <w:t>5.1.2. Приймати поставлений Товар згідно з актами прийому-передачі, видатковими накладними;</w:t>
      </w:r>
    </w:p>
    <w:p w:rsidR="00567AAF" w:rsidRPr="00567AAF" w:rsidRDefault="00567AAF" w:rsidP="00567AAF">
      <w:pPr>
        <w:pStyle w:val="a3"/>
        <w:spacing w:before="0" w:after="0"/>
        <w:ind w:left="-567"/>
        <w:jc w:val="both"/>
        <w:rPr>
          <w:szCs w:val="24"/>
          <w:lang w:val="uk-UA"/>
        </w:rPr>
      </w:pPr>
      <w:r w:rsidRPr="00567AAF">
        <w:rPr>
          <w:szCs w:val="24"/>
          <w:lang w:val="uk-UA"/>
        </w:rPr>
        <w:lastRenderedPageBreak/>
        <w:t>5.2.  Покупець має право:</w:t>
      </w:r>
    </w:p>
    <w:p w:rsidR="00567AAF" w:rsidRPr="00567AAF" w:rsidRDefault="00567AAF" w:rsidP="00567AAF">
      <w:pPr>
        <w:pStyle w:val="a3"/>
        <w:spacing w:before="0" w:after="0"/>
        <w:ind w:left="-567"/>
        <w:jc w:val="both"/>
        <w:rPr>
          <w:szCs w:val="24"/>
          <w:lang w:val="uk-UA"/>
        </w:rPr>
      </w:pPr>
      <w:r w:rsidRPr="00567AAF">
        <w:rPr>
          <w:szCs w:val="24"/>
          <w:lang w:val="uk-UA"/>
        </w:rPr>
        <w:t xml:space="preserve">5.2.1. Достроково розірвати цей Договір у разі невиконання зобов'язань </w:t>
      </w:r>
      <w:r w:rsidRPr="00567AAF">
        <w:rPr>
          <w:bCs/>
          <w:szCs w:val="24"/>
          <w:lang w:val="uk-UA"/>
        </w:rPr>
        <w:t>Постачальником</w:t>
      </w:r>
      <w:r w:rsidRPr="00567AAF">
        <w:rPr>
          <w:szCs w:val="24"/>
          <w:lang w:val="uk-UA"/>
        </w:rPr>
        <w:t xml:space="preserve">, повідомивши про це його у строк 10 календарних днів до запропонованої дати припинення Договору; </w:t>
      </w:r>
    </w:p>
    <w:p w:rsidR="00567AAF" w:rsidRPr="00567AAF" w:rsidRDefault="00567AAF" w:rsidP="00567AAF">
      <w:pPr>
        <w:pStyle w:val="a3"/>
        <w:spacing w:before="0" w:after="0"/>
        <w:ind w:left="-567"/>
        <w:jc w:val="both"/>
        <w:rPr>
          <w:szCs w:val="24"/>
          <w:lang w:val="uk-UA"/>
        </w:rPr>
      </w:pPr>
      <w:r w:rsidRPr="00567AAF">
        <w:rPr>
          <w:szCs w:val="24"/>
          <w:lang w:val="uk-UA"/>
        </w:rPr>
        <w:t>5.2.2. Контролювати поставку Товару  у строки, встановлені цим Договором;</w:t>
      </w:r>
    </w:p>
    <w:p w:rsidR="00567AAF" w:rsidRPr="00567AAF" w:rsidRDefault="00567AAF" w:rsidP="00567AAF">
      <w:pPr>
        <w:pStyle w:val="a3"/>
        <w:spacing w:before="0" w:after="0"/>
        <w:ind w:left="-567"/>
        <w:jc w:val="both"/>
        <w:rPr>
          <w:szCs w:val="24"/>
          <w:lang w:val="uk-UA"/>
        </w:rPr>
      </w:pPr>
      <w:r w:rsidRPr="00567AAF">
        <w:rPr>
          <w:szCs w:val="24"/>
          <w:lang w:val="uk-UA"/>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67AAF" w:rsidRPr="00567AAF" w:rsidRDefault="00567AAF" w:rsidP="00567AAF">
      <w:pPr>
        <w:pStyle w:val="a3"/>
        <w:spacing w:before="0" w:after="0"/>
        <w:ind w:left="-567"/>
        <w:jc w:val="both"/>
        <w:rPr>
          <w:szCs w:val="24"/>
          <w:lang w:val="uk-UA"/>
        </w:rPr>
      </w:pPr>
      <w:r w:rsidRPr="00567AAF">
        <w:rPr>
          <w:szCs w:val="24"/>
          <w:lang w:val="uk-UA"/>
        </w:rPr>
        <w:t xml:space="preserve">5.2.4. Повернути видаткові документи </w:t>
      </w:r>
      <w:r w:rsidRPr="00567AAF">
        <w:rPr>
          <w:bCs/>
          <w:szCs w:val="24"/>
          <w:lang w:val="uk-UA"/>
        </w:rPr>
        <w:t>Постачальнику</w:t>
      </w:r>
      <w:r w:rsidRPr="00567AAF">
        <w:rPr>
          <w:szCs w:val="24"/>
          <w:lang w:val="uk-UA"/>
        </w:rPr>
        <w:t> без здійснення оплати в разі неналежного оформлення документів (відсутність печатки, підписів тощо).</w:t>
      </w:r>
    </w:p>
    <w:p w:rsidR="00567AAF" w:rsidRPr="00567AAF" w:rsidRDefault="00567AAF" w:rsidP="00567AAF">
      <w:pPr>
        <w:pStyle w:val="a3"/>
        <w:spacing w:before="0" w:after="0"/>
        <w:ind w:left="-567"/>
        <w:jc w:val="both"/>
        <w:rPr>
          <w:szCs w:val="24"/>
          <w:lang w:val="uk-UA"/>
        </w:rPr>
      </w:pPr>
      <w:r w:rsidRPr="00567AAF">
        <w:rPr>
          <w:szCs w:val="24"/>
          <w:lang w:val="uk-UA"/>
        </w:rPr>
        <w:t xml:space="preserve">5.3. </w:t>
      </w:r>
      <w:r w:rsidRPr="00567AAF">
        <w:rPr>
          <w:bCs/>
          <w:szCs w:val="24"/>
          <w:lang w:val="uk-UA"/>
        </w:rPr>
        <w:t>Постачальник</w:t>
      </w:r>
      <w:r w:rsidRPr="00567AAF">
        <w:rPr>
          <w:szCs w:val="24"/>
          <w:lang w:val="uk-UA"/>
        </w:rPr>
        <w:t xml:space="preserve"> зобов'язаний:</w:t>
      </w:r>
    </w:p>
    <w:p w:rsidR="00567AAF" w:rsidRPr="00567AAF" w:rsidRDefault="00567AAF" w:rsidP="00567AAF">
      <w:pPr>
        <w:pStyle w:val="a3"/>
        <w:spacing w:before="0" w:after="0"/>
        <w:ind w:left="-567"/>
        <w:jc w:val="both"/>
        <w:rPr>
          <w:szCs w:val="24"/>
          <w:lang w:val="uk-UA"/>
        </w:rPr>
      </w:pPr>
      <w:r w:rsidRPr="00567AAF">
        <w:rPr>
          <w:szCs w:val="24"/>
          <w:lang w:val="uk-UA"/>
        </w:rPr>
        <w:t>5.3.1. Забезпечити поставку Товару у строки, встановлені цим Договором;</w:t>
      </w:r>
    </w:p>
    <w:p w:rsidR="00567AAF" w:rsidRPr="00567AAF" w:rsidRDefault="00567AAF" w:rsidP="00567AAF">
      <w:pPr>
        <w:pStyle w:val="a3"/>
        <w:spacing w:before="0" w:after="0"/>
        <w:ind w:left="-567"/>
        <w:jc w:val="both"/>
        <w:rPr>
          <w:szCs w:val="24"/>
          <w:lang w:val="uk-UA"/>
        </w:rPr>
      </w:pPr>
      <w:r w:rsidRPr="00567AAF">
        <w:rPr>
          <w:szCs w:val="24"/>
          <w:lang w:val="uk-UA"/>
        </w:rPr>
        <w:t>5.3.2.Забезпечити поставку Товару, якість якого відповідає умовам, установленим розділом II цього Договору.</w:t>
      </w:r>
    </w:p>
    <w:p w:rsidR="00567AAF" w:rsidRPr="00567AAF" w:rsidRDefault="00567AAF" w:rsidP="00567AAF">
      <w:pPr>
        <w:pStyle w:val="a3"/>
        <w:spacing w:before="0" w:after="0"/>
        <w:ind w:left="-567"/>
        <w:jc w:val="both"/>
        <w:rPr>
          <w:szCs w:val="24"/>
          <w:lang w:val="uk-UA"/>
        </w:rPr>
      </w:pPr>
      <w:r w:rsidRPr="00567AAF">
        <w:rPr>
          <w:szCs w:val="24"/>
          <w:lang w:val="uk-UA"/>
        </w:rPr>
        <w:t xml:space="preserve">5.4. </w:t>
      </w:r>
      <w:r w:rsidRPr="00567AAF">
        <w:rPr>
          <w:bCs/>
          <w:szCs w:val="24"/>
          <w:lang w:val="uk-UA"/>
        </w:rPr>
        <w:t>Постачальник</w:t>
      </w:r>
      <w:r w:rsidRPr="00567AAF">
        <w:rPr>
          <w:szCs w:val="24"/>
          <w:lang w:val="uk-UA"/>
        </w:rPr>
        <w:t xml:space="preserve"> має право:</w:t>
      </w:r>
    </w:p>
    <w:p w:rsidR="00567AAF" w:rsidRPr="00567AAF" w:rsidRDefault="00567AAF" w:rsidP="00567AAF">
      <w:pPr>
        <w:pStyle w:val="a3"/>
        <w:spacing w:before="0" w:after="0"/>
        <w:ind w:left="-567"/>
        <w:jc w:val="both"/>
        <w:rPr>
          <w:szCs w:val="24"/>
          <w:lang w:val="uk-UA"/>
        </w:rPr>
      </w:pPr>
      <w:r w:rsidRPr="00567AAF">
        <w:rPr>
          <w:szCs w:val="24"/>
          <w:lang w:val="uk-UA"/>
        </w:rPr>
        <w:t>5.4.1. Своєчасно та в повному обсязі отримувати плату за  поставлений Товар (його партію);</w:t>
      </w:r>
    </w:p>
    <w:p w:rsidR="00567AAF" w:rsidRPr="00567AAF" w:rsidRDefault="00567AAF" w:rsidP="00567AAF">
      <w:pPr>
        <w:pStyle w:val="a3"/>
        <w:spacing w:before="0" w:after="0"/>
        <w:ind w:left="-567"/>
        <w:jc w:val="both"/>
        <w:rPr>
          <w:szCs w:val="24"/>
          <w:lang w:val="uk-UA"/>
        </w:rPr>
      </w:pPr>
      <w:r w:rsidRPr="00567AAF">
        <w:rPr>
          <w:szCs w:val="24"/>
          <w:lang w:val="uk-UA"/>
        </w:rPr>
        <w:t xml:space="preserve">5.4.2. На дострокову поставку Товару за письмовим погодженням </w:t>
      </w:r>
      <w:r w:rsidRPr="00567AAF">
        <w:rPr>
          <w:bCs/>
          <w:szCs w:val="24"/>
          <w:lang w:val="uk-UA"/>
        </w:rPr>
        <w:t>Постачальника</w:t>
      </w:r>
      <w:r w:rsidRPr="00567AAF">
        <w:rPr>
          <w:szCs w:val="24"/>
          <w:lang w:val="uk-UA"/>
        </w:rPr>
        <w:t>;</w:t>
      </w:r>
    </w:p>
    <w:p w:rsidR="00567AAF" w:rsidRPr="00567AAF" w:rsidRDefault="00567AAF" w:rsidP="00567AAF">
      <w:pPr>
        <w:pStyle w:val="a3"/>
        <w:spacing w:before="0" w:after="0"/>
        <w:ind w:left="-567"/>
        <w:jc w:val="both"/>
        <w:rPr>
          <w:szCs w:val="24"/>
          <w:lang w:val="uk-UA"/>
        </w:rPr>
      </w:pPr>
      <w:r w:rsidRPr="00567AAF">
        <w:rPr>
          <w:szCs w:val="24"/>
          <w:lang w:val="uk-UA"/>
        </w:rPr>
        <w:t xml:space="preserve">5.4.3. </w:t>
      </w:r>
      <w:r w:rsidRPr="00567AAF">
        <w:rPr>
          <w:szCs w:val="24"/>
        </w:rPr>
        <w:t xml:space="preserve">У </w:t>
      </w:r>
      <w:proofErr w:type="spellStart"/>
      <w:r w:rsidRPr="00567AAF">
        <w:rPr>
          <w:szCs w:val="24"/>
        </w:rPr>
        <w:t>разі</w:t>
      </w:r>
      <w:proofErr w:type="spellEnd"/>
      <w:r w:rsidRPr="00567AAF">
        <w:rPr>
          <w:szCs w:val="24"/>
        </w:rPr>
        <w:t xml:space="preserve"> </w:t>
      </w:r>
      <w:proofErr w:type="spellStart"/>
      <w:r w:rsidRPr="00567AAF">
        <w:rPr>
          <w:szCs w:val="24"/>
        </w:rPr>
        <w:t>невиконання</w:t>
      </w:r>
      <w:proofErr w:type="spellEnd"/>
      <w:r w:rsidRPr="00567AAF">
        <w:rPr>
          <w:szCs w:val="24"/>
        </w:rPr>
        <w:t xml:space="preserve"> </w:t>
      </w:r>
      <w:proofErr w:type="spellStart"/>
      <w:r w:rsidRPr="00567AAF">
        <w:rPr>
          <w:szCs w:val="24"/>
        </w:rPr>
        <w:t>зобов'язань</w:t>
      </w:r>
      <w:proofErr w:type="spellEnd"/>
      <w:r w:rsidRPr="00567AAF">
        <w:rPr>
          <w:szCs w:val="24"/>
        </w:rPr>
        <w:t xml:space="preserve"> </w:t>
      </w:r>
      <w:proofErr w:type="spellStart"/>
      <w:r w:rsidRPr="00567AAF">
        <w:rPr>
          <w:szCs w:val="24"/>
        </w:rPr>
        <w:t>Покупцем</w:t>
      </w:r>
      <w:proofErr w:type="spellEnd"/>
      <w:r w:rsidRPr="00567AAF">
        <w:rPr>
          <w:szCs w:val="24"/>
        </w:rPr>
        <w:t xml:space="preserve"> </w:t>
      </w:r>
      <w:proofErr w:type="spellStart"/>
      <w:r w:rsidRPr="00567AAF">
        <w:rPr>
          <w:szCs w:val="24"/>
        </w:rPr>
        <w:t>Постачальник</w:t>
      </w:r>
      <w:proofErr w:type="spellEnd"/>
      <w:r w:rsidRPr="00567AAF">
        <w:rPr>
          <w:szCs w:val="24"/>
        </w:rPr>
        <w:t xml:space="preserve"> </w:t>
      </w:r>
      <w:proofErr w:type="spellStart"/>
      <w:r w:rsidRPr="00567AAF">
        <w:rPr>
          <w:szCs w:val="24"/>
        </w:rPr>
        <w:t>має</w:t>
      </w:r>
      <w:proofErr w:type="spellEnd"/>
      <w:r w:rsidRPr="00567AAF">
        <w:rPr>
          <w:szCs w:val="24"/>
        </w:rPr>
        <w:t xml:space="preserve"> право  </w:t>
      </w:r>
      <w:proofErr w:type="spellStart"/>
      <w:r w:rsidRPr="00567AAF">
        <w:rPr>
          <w:szCs w:val="24"/>
        </w:rPr>
        <w:t>достроково</w:t>
      </w:r>
      <w:proofErr w:type="spellEnd"/>
      <w:r w:rsidRPr="00567AAF">
        <w:rPr>
          <w:szCs w:val="24"/>
        </w:rPr>
        <w:t xml:space="preserve">  </w:t>
      </w:r>
      <w:proofErr w:type="spellStart"/>
      <w:r w:rsidRPr="00567AAF">
        <w:rPr>
          <w:szCs w:val="24"/>
        </w:rPr>
        <w:t>розірвати</w:t>
      </w:r>
      <w:proofErr w:type="spellEnd"/>
      <w:r w:rsidRPr="00567AAF">
        <w:rPr>
          <w:szCs w:val="24"/>
        </w:rPr>
        <w:t xml:space="preserve">  </w:t>
      </w:r>
      <w:proofErr w:type="spellStart"/>
      <w:r w:rsidRPr="00567AAF">
        <w:rPr>
          <w:szCs w:val="24"/>
        </w:rPr>
        <w:t>цей</w:t>
      </w:r>
      <w:proofErr w:type="spellEnd"/>
      <w:r w:rsidRPr="00567AAF">
        <w:rPr>
          <w:szCs w:val="24"/>
        </w:rPr>
        <w:t xml:space="preserve">  </w:t>
      </w:r>
      <w:proofErr w:type="spellStart"/>
      <w:r w:rsidRPr="00567AAF">
        <w:rPr>
          <w:szCs w:val="24"/>
        </w:rPr>
        <w:t>Догові</w:t>
      </w:r>
      <w:proofErr w:type="gramStart"/>
      <w:r w:rsidRPr="00567AAF">
        <w:rPr>
          <w:szCs w:val="24"/>
        </w:rPr>
        <w:t>р</w:t>
      </w:r>
      <w:proofErr w:type="spellEnd"/>
      <w:proofErr w:type="gramEnd"/>
      <w:r w:rsidRPr="00567AAF">
        <w:rPr>
          <w:szCs w:val="24"/>
        </w:rPr>
        <w:t xml:space="preserve">,  </w:t>
      </w:r>
      <w:proofErr w:type="spellStart"/>
      <w:r w:rsidRPr="00567AAF">
        <w:rPr>
          <w:szCs w:val="24"/>
        </w:rPr>
        <w:t>повідомивши</w:t>
      </w:r>
      <w:proofErr w:type="spellEnd"/>
      <w:r w:rsidRPr="00567AAF">
        <w:rPr>
          <w:szCs w:val="24"/>
        </w:rPr>
        <w:t xml:space="preserve">  про  </w:t>
      </w:r>
      <w:proofErr w:type="spellStart"/>
      <w:r w:rsidRPr="00567AAF">
        <w:rPr>
          <w:szCs w:val="24"/>
        </w:rPr>
        <w:t>це</w:t>
      </w:r>
      <w:proofErr w:type="spellEnd"/>
      <w:r w:rsidRPr="00567AAF">
        <w:rPr>
          <w:szCs w:val="24"/>
        </w:rPr>
        <w:t xml:space="preserve"> </w:t>
      </w:r>
      <w:proofErr w:type="spellStart"/>
      <w:r w:rsidRPr="00567AAF">
        <w:rPr>
          <w:szCs w:val="24"/>
        </w:rPr>
        <w:t>Покупця</w:t>
      </w:r>
      <w:proofErr w:type="spellEnd"/>
      <w:r w:rsidRPr="00567AAF">
        <w:rPr>
          <w:szCs w:val="24"/>
        </w:rPr>
        <w:t xml:space="preserve"> за 10 (десять) </w:t>
      </w:r>
      <w:proofErr w:type="spellStart"/>
      <w:r w:rsidRPr="00567AAF">
        <w:rPr>
          <w:szCs w:val="24"/>
        </w:rPr>
        <w:t>календарних</w:t>
      </w:r>
      <w:proofErr w:type="spellEnd"/>
      <w:r w:rsidRPr="00567AAF">
        <w:rPr>
          <w:szCs w:val="24"/>
        </w:rPr>
        <w:t xml:space="preserve"> </w:t>
      </w:r>
      <w:proofErr w:type="spellStart"/>
      <w:r w:rsidRPr="00567AAF">
        <w:rPr>
          <w:szCs w:val="24"/>
        </w:rPr>
        <w:t>днів</w:t>
      </w:r>
      <w:proofErr w:type="spellEnd"/>
      <w:r w:rsidRPr="00567AAF">
        <w:rPr>
          <w:szCs w:val="24"/>
        </w:rPr>
        <w:t xml:space="preserve"> до </w:t>
      </w:r>
      <w:proofErr w:type="spellStart"/>
      <w:r w:rsidRPr="00567AAF">
        <w:rPr>
          <w:szCs w:val="24"/>
        </w:rPr>
        <w:t>бажаної</w:t>
      </w:r>
      <w:proofErr w:type="spellEnd"/>
      <w:r w:rsidRPr="00567AAF">
        <w:rPr>
          <w:szCs w:val="24"/>
        </w:rPr>
        <w:t xml:space="preserve"> </w:t>
      </w:r>
      <w:proofErr w:type="spellStart"/>
      <w:r w:rsidRPr="00567AAF">
        <w:rPr>
          <w:szCs w:val="24"/>
        </w:rPr>
        <w:t>дати</w:t>
      </w:r>
      <w:proofErr w:type="spellEnd"/>
      <w:r w:rsidRPr="00567AAF">
        <w:rPr>
          <w:szCs w:val="24"/>
        </w:rPr>
        <w:t xml:space="preserve"> </w:t>
      </w:r>
      <w:proofErr w:type="spellStart"/>
      <w:r w:rsidRPr="00567AAF">
        <w:rPr>
          <w:szCs w:val="24"/>
        </w:rPr>
        <w:t>розірвання</w:t>
      </w:r>
      <w:proofErr w:type="spellEnd"/>
      <w:r w:rsidRPr="00567AAF">
        <w:rPr>
          <w:szCs w:val="24"/>
        </w:rPr>
        <w:t>.</w:t>
      </w:r>
    </w:p>
    <w:p w:rsidR="00567AAF" w:rsidRPr="00567AAF" w:rsidRDefault="00567AAF" w:rsidP="00567AAF">
      <w:pPr>
        <w:shd w:val="clear" w:color="auto" w:fill="FFFFFF"/>
        <w:ind w:left="-567" w:right="125"/>
        <w:jc w:val="center"/>
        <w:outlineLvl w:val="0"/>
        <w:rPr>
          <w:rFonts w:ascii="Times New Roman" w:hAnsi="Times New Roman" w:cs="Times New Roman"/>
          <w:b/>
          <w:sz w:val="24"/>
          <w:szCs w:val="24"/>
        </w:rPr>
      </w:pPr>
      <w:r w:rsidRPr="00567AAF">
        <w:rPr>
          <w:rFonts w:ascii="Times New Roman" w:hAnsi="Times New Roman" w:cs="Times New Roman"/>
          <w:b/>
          <w:sz w:val="24"/>
          <w:szCs w:val="24"/>
          <w:lang w:val="uk-UA"/>
        </w:rPr>
        <w:t xml:space="preserve">6. </w:t>
      </w:r>
      <w:r w:rsidRPr="00567AAF">
        <w:rPr>
          <w:rFonts w:ascii="Times New Roman" w:hAnsi="Times New Roman" w:cs="Times New Roman"/>
          <w:b/>
          <w:sz w:val="24"/>
          <w:szCs w:val="24"/>
        </w:rPr>
        <w:t xml:space="preserve">Порядок </w:t>
      </w:r>
      <w:proofErr w:type="spellStart"/>
      <w:r w:rsidRPr="00567AAF">
        <w:rPr>
          <w:rFonts w:ascii="Times New Roman" w:hAnsi="Times New Roman" w:cs="Times New Roman"/>
          <w:b/>
          <w:sz w:val="24"/>
          <w:szCs w:val="24"/>
        </w:rPr>
        <w:t>здійснення</w:t>
      </w:r>
      <w:proofErr w:type="spellEnd"/>
      <w:r w:rsidRPr="00567AAF">
        <w:rPr>
          <w:rFonts w:ascii="Times New Roman" w:hAnsi="Times New Roman" w:cs="Times New Roman"/>
          <w:b/>
          <w:sz w:val="24"/>
          <w:szCs w:val="24"/>
        </w:rPr>
        <w:t xml:space="preserve"> оплати</w:t>
      </w:r>
    </w:p>
    <w:p w:rsidR="00567AAF" w:rsidRPr="00567AAF" w:rsidRDefault="00567AAF" w:rsidP="00567AAF">
      <w:pPr>
        <w:shd w:val="clear" w:color="auto" w:fill="FFFFFF"/>
        <w:ind w:left="-567" w:right="125"/>
        <w:jc w:val="both"/>
        <w:outlineLvl w:val="0"/>
        <w:rPr>
          <w:rFonts w:ascii="Times New Roman" w:hAnsi="Times New Roman" w:cs="Times New Roman"/>
          <w:sz w:val="24"/>
          <w:szCs w:val="24"/>
          <w:lang w:val="uk-UA"/>
        </w:rPr>
      </w:pPr>
      <w:r w:rsidRPr="00567AAF">
        <w:rPr>
          <w:rFonts w:ascii="Times New Roman" w:hAnsi="Times New Roman" w:cs="Times New Roman"/>
          <w:sz w:val="24"/>
          <w:szCs w:val="24"/>
        </w:rPr>
        <w:t xml:space="preserve">       </w:t>
      </w:r>
      <w:r w:rsidRPr="00567AAF">
        <w:rPr>
          <w:rFonts w:ascii="Times New Roman" w:hAnsi="Times New Roman" w:cs="Times New Roman"/>
          <w:sz w:val="24"/>
          <w:szCs w:val="24"/>
          <w:lang w:val="uk-UA"/>
        </w:rPr>
        <w:t>6</w:t>
      </w:r>
      <w:r w:rsidRPr="00567AAF">
        <w:rPr>
          <w:rFonts w:ascii="Times New Roman" w:hAnsi="Times New Roman" w:cs="Times New Roman"/>
          <w:sz w:val="24"/>
          <w:szCs w:val="24"/>
        </w:rPr>
        <w:t xml:space="preserve">.1. </w:t>
      </w:r>
      <w:proofErr w:type="spellStart"/>
      <w:r w:rsidRPr="00567AAF">
        <w:rPr>
          <w:rFonts w:ascii="Times New Roman" w:hAnsi="Times New Roman" w:cs="Times New Roman"/>
          <w:sz w:val="24"/>
          <w:szCs w:val="24"/>
        </w:rPr>
        <w:t>Розрахунки</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здійснюються</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Покупцем</w:t>
      </w:r>
      <w:proofErr w:type="spellEnd"/>
      <w:r w:rsidRPr="00567AAF">
        <w:rPr>
          <w:rFonts w:ascii="Times New Roman" w:hAnsi="Times New Roman" w:cs="Times New Roman"/>
          <w:sz w:val="24"/>
          <w:szCs w:val="24"/>
        </w:rPr>
        <w:t xml:space="preserve"> у </w:t>
      </w:r>
      <w:proofErr w:type="spellStart"/>
      <w:r w:rsidRPr="00567AAF">
        <w:rPr>
          <w:rFonts w:ascii="Times New Roman" w:hAnsi="Times New Roman" w:cs="Times New Roman"/>
          <w:sz w:val="24"/>
          <w:szCs w:val="24"/>
        </w:rPr>
        <w:t>безготівковій</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формі</w:t>
      </w:r>
      <w:proofErr w:type="spellEnd"/>
      <w:r w:rsidRPr="00567AAF">
        <w:rPr>
          <w:rFonts w:ascii="Times New Roman" w:hAnsi="Times New Roman" w:cs="Times New Roman"/>
          <w:sz w:val="24"/>
          <w:szCs w:val="24"/>
        </w:rPr>
        <w:t xml:space="preserve"> шляхом </w:t>
      </w:r>
      <w:proofErr w:type="spellStart"/>
      <w:r w:rsidRPr="00567AAF">
        <w:rPr>
          <w:rFonts w:ascii="Times New Roman" w:hAnsi="Times New Roman" w:cs="Times New Roman"/>
          <w:sz w:val="24"/>
          <w:szCs w:val="24"/>
        </w:rPr>
        <w:t>перерахування</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коштів</w:t>
      </w:r>
      <w:proofErr w:type="spellEnd"/>
      <w:r w:rsidRPr="00567AAF">
        <w:rPr>
          <w:rFonts w:ascii="Times New Roman" w:hAnsi="Times New Roman" w:cs="Times New Roman"/>
          <w:sz w:val="24"/>
          <w:szCs w:val="24"/>
        </w:rPr>
        <w:t xml:space="preserve"> на </w:t>
      </w:r>
      <w:proofErr w:type="spellStart"/>
      <w:r w:rsidRPr="00567AAF">
        <w:rPr>
          <w:rFonts w:ascii="Times New Roman" w:hAnsi="Times New Roman" w:cs="Times New Roman"/>
          <w:sz w:val="24"/>
          <w:szCs w:val="24"/>
        </w:rPr>
        <w:t>поточний</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рахунок</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Постачальника</w:t>
      </w:r>
      <w:proofErr w:type="spellEnd"/>
      <w:r w:rsidRPr="00567AAF">
        <w:rPr>
          <w:rFonts w:ascii="Times New Roman" w:hAnsi="Times New Roman" w:cs="Times New Roman"/>
          <w:sz w:val="24"/>
          <w:szCs w:val="24"/>
        </w:rPr>
        <w:t xml:space="preserve">, </w:t>
      </w:r>
      <w:proofErr w:type="spellStart"/>
      <w:proofErr w:type="gramStart"/>
      <w:r w:rsidRPr="00567AAF">
        <w:rPr>
          <w:rFonts w:ascii="Times New Roman" w:hAnsi="Times New Roman" w:cs="Times New Roman"/>
          <w:sz w:val="24"/>
          <w:szCs w:val="24"/>
        </w:rPr>
        <w:t>п</w:t>
      </w:r>
      <w:proofErr w:type="gramEnd"/>
      <w:r w:rsidRPr="00567AAF">
        <w:rPr>
          <w:rFonts w:ascii="Times New Roman" w:hAnsi="Times New Roman" w:cs="Times New Roman"/>
          <w:sz w:val="24"/>
          <w:szCs w:val="24"/>
        </w:rPr>
        <w:t>ісля</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отримання</w:t>
      </w:r>
      <w:proofErr w:type="spellEnd"/>
      <w:r w:rsidRPr="00567AAF">
        <w:rPr>
          <w:rFonts w:ascii="Times New Roman" w:hAnsi="Times New Roman" w:cs="Times New Roman"/>
          <w:sz w:val="24"/>
          <w:szCs w:val="24"/>
        </w:rPr>
        <w:t xml:space="preserve"> Товару</w:t>
      </w:r>
      <w:r w:rsidRPr="00567AAF">
        <w:rPr>
          <w:rFonts w:ascii="Times New Roman" w:hAnsi="Times New Roman" w:cs="Times New Roman"/>
          <w:sz w:val="24"/>
          <w:szCs w:val="24"/>
          <w:lang w:val="uk-UA"/>
        </w:rPr>
        <w:t xml:space="preserve"> за видатковою накладною, </w:t>
      </w:r>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протягом</w:t>
      </w:r>
      <w:proofErr w:type="spellEnd"/>
      <w:r w:rsidRPr="00567AAF">
        <w:rPr>
          <w:rFonts w:ascii="Times New Roman" w:hAnsi="Times New Roman" w:cs="Times New Roman"/>
          <w:sz w:val="24"/>
          <w:szCs w:val="24"/>
        </w:rPr>
        <w:t xml:space="preserve"> </w:t>
      </w:r>
      <w:r w:rsidRPr="00567AAF">
        <w:rPr>
          <w:rFonts w:ascii="Times New Roman" w:hAnsi="Times New Roman" w:cs="Times New Roman"/>
          <w:sz w:val="24"/>
          <w:szCs w:val="24"/>
          <w:lang w:val="uk-UA"/>
        </w:rPr>
        <w:t xml:space="preserve">7 </w:t>
      </w:r>
      <w:r w:rsidRPr="00567AAF">
        <w:rPr>
          <w:rFonts w:ascii="Times New Roman" w:hAnsi="Times New Roman" w:cs="Times New Roman"/>
          <w:sz w:val="24"/>
          <w:szCs w:val="24"/>
        </w:rPr>
        <w:t>(</w:t>
      </w:r>
      <w:r w:rsidRPr="00567AAF">
        <w:rPr>
          <w:rFonts w:ascii="Times New Roman" w:hAnsi="Times New Roman" w:cs="Times New Roman"/>
          <w:sz w:val="24"/>
          <w:szCs w:val="24"/>
          <w:lang w:val="uk-UA"/>
        </w:rPr>
        <w:t>семи</w:t>
      </w:r>
      <w:r w:rsidRPr="00567AAF">
        <w:rPr>
          <w:rFonts w:ascii="Times New Roman" w:hAnsi="Times New Roman" w:cs="Times New Roman"/>
          <w:sz w:val="24"/>
          <w:szCs w:val="24"/>
        </w:rPr>
        <w:t xml:space="preserve">) </w:t>
      </w:r>
      <w:r w:rsidRPr="00567AAF">
        <w:rPr>
          <w:rFonts w:ascii="Times New Roman" w:hAnsi="Times New Roman" w:cs="Times New Roman"/>
          <w:sz w:val="24"/>
          <w:szCs w:val="24"/>
          <w:lang w:val="uk-UA"/>
        </w:rPr>
        <w:t>банківських</w:t>
      </w:r>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днів</w:t>
      </w:r>
      <w:proofErr w:type="spellEnd"/>
      <w:r w:rsidRPr="00567AAF">
        <w:rPr>
          <w:rFonts w:ascii="Times New Roman" w:hAnsi="Times New Roman" w:cs="Times New Roman"/>
          <w:sz w:val="24"/>
          <w:szCs w:val="24"/>
          <w:lang w:val="uk-UA"/>
        </w:rPr>
        <w:t xml:space="preserve">, з відстрочкою платежу до 30 (тридцяти) календарних </w:t>
      </w:r>
      <w:proofErr w:type="spellStart"/>
      <w:r w:rsidRPr="00567AAF">
        <w:rPr>
          <w:rFonts w:ascii="Times New Roman" w:hAnsi="Times New Roman" w:cs="Times New Roman"/>
          <w:sz w:val="24"/>
          <w:szCs w:val="24"/>
          <w:lang w:val="uk-UA"/>
        </w:rPr>
        <w:t>нів</w:t>
      </w:r>
      <w:proofErr w:type="spellEnd"/>
      <w:r w:rsidRPr="00567AAF">
        <w:rPr>
          <w:rFonts w:ascii="Times New Roman" w:hAnsi="Times New Roman" w:cs="Times New Roman"/>
          <w:sz w:val="24"/>
          <w:szCs w:val="24"/>
          <w:lang w:val="uk-UA"/>
        </w:rPr>
        <w:t xml:space="preserve">. </w:t>
      </w:r>
    </w:p>
    <w:p w:rsidR="00567AAF" w:rsidRPr="00567AAF" w:rsidRDefault="00567AAF" w:rsidP="00567AAF">
      <w:pPr>
        <w:shd w:val="clear" w:color="auto" w:fill="FFFFFF"/>
        <w:ind w:left="-567" w:right="125"/>
        <w:jc w:val="both"/>
        <w:outlineLvl w:val="0"/>
        <w:rPr>
          <w:rFonts w:ascii="Times New Roman" w:hAnsi="Times New Roman" w:cs="Times New Roman"/>
          <w:sz w:val="24"/>
          <w:szCs w:val="24"/>
        </w:rPr>
      </w:pPr>
      <w:r w:rsidRPr="00567AAF">
        <w:rPr>
          <w:rFonts w:ascii="Times New Roman" w:hAnsi="Times New Roman" w:cs="Times New Roman"/>
          <w:sz w:val="24"/>
          <w:szCs w:val="24"/>
          <w:lang w:val="uk-UA"/>
        </w:rPr>
        <w:t xml:space="preserve">       6</w:t>
      </w:r>
      <w:r w:rsidRPr="00567AAF">
        <w:rPr>
          <w:rFonts w:ascii="Times New Roman" w:hAnsi="Times New Roman" w:cs="Times New Roman"/>
          <w:sz w:val="24"/>
          <w:szCs w:val="24"/>
        </w:rPr>
        <w:t xml:space="preserve">.2. До </w:t>
      </w:r>
      <w:proofErr w:type="spellStart"/>
      <w:r w:rsidRPr="00567AAF">
        <w:rPr>
          <w:rFonts w:ascii="Times New Roman" w:hAnsi="Times New Roman" w:cs="Times New Roman"/>
          <w:sz w:val="24"/>
          <w:szCs w:val="24"/>
        </w:rPr>
        <w:t>рахунка</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додаються</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видаткові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накладні</w:t>
      </w:r>
      <w:proofErr w:type="spellEnd"/>
      <w:r w:rsidRPr="00567AAF">
        <w:rPr>
          <w:rFonts w:ascii="Times New Roman" w:hAnsi="Times New Roman" w:cs="Times New Roman"/>
          <w:sz w:val="24"/>
          <w:szCs w:val="24"/>
        </w:rPr>
        <w:t xml:space="preserve"> та </w:t>
      </w:r>
      <w:proofErr w:type="spellStart"/>
      <w:r w:rsidRPr="00567AAF">
        <w:rPr>
          <w:rFonts w:ascii="Times New Roman" w:hAnsi="Times New Roman" w:cs="Times New Roman"/>
          <w:sz w:val="24"/>
          <w:szCs w:val="24"/>
        </w:rPr>
        <w:t>супроводжувальні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документи</w:t>
      </w:r>
      <w:proofErr w:type="spellEnd"/>
      <w:r w:rsidRPr="00567AAF">
        <w:rPr>
          <w:rFonts w:ascii="Times New Roman" w:hAnsi="Times New Roman" w:cs="Times New Roman"/>
          <w:sz w:val="24"/>
          <w:szCs w:val="24"/>
        </w:rPr>
        <w:t xml:space="preserve"> на Товар.</w:t>
      </w:r>
    </w:p>
    <w:p w:rsidR="00567AAF" w:rsidRPr="00567AAF" w:rsidRDefault="00567AAF" w:rsidP="00567AAF">
      <w:pPr>
        <w:shd w:val="clear" w:color="auto" w:fill="FFFFFF"/>
        <w:ind w:left="-567" w:right="125"/>
        <w:jc w:val="both"/>
        <w:outlineLvl w:val="0"/>
        <w:rPr>
          <w:rFonts w:ascii="Times New Roman" w:hAnsi="Times New Roman" w:cs="Times New Roman"/>
          <w:sz w:val="24"/>
          <w:szCs w:val="24"/>
        </w:rPr>
      </w:pPr>
      <w:r w:rsidRPr="00567AAF">
        <w:rPr>
          <w:rFonts w:ascii="Times New Roman" w:hAnsi="Times New Roman" w:cs="Times New Roman"/>
          <w:sz w:val="24"/>
          <w:szCs w:val="24"/>
        </w:rPr>
        <w:t xml:space="preserve">      </w:t>
      </w:r>
      <w:r w:rsidRPr="00567AAF">
        <w:rPr>
          <w:rFonts w:ascii="Times New Roman" w:hAnsi="Times New Roman" w:cs="Times New Roman"/>
          <w:sz w:val="24"/>
          <w:szCs w:val="24"/>
          <w:lang w:val="uk-UA"/>
        </w:rPr>
        <w:t>6</w:t>
      </w:r>
      <w:r w:rsidRPr="00567AAF">
        <w:rPr>
          <w:rFonts w:ascii="Times New Roman" w:hAnsi="Times New Roman" w:cs="Times New Roman"/>
          <w:sz w:val="24"/>
          <w:szCs w:val="24"/>
        </w:rPr>
        <w:t xml:space="preserve">.3 </w:t>
      </w:r>
      <w:proofErr w:type="spellStart"/>
      <w:r w:rsidRPr="00567AAF">
        <w:rPr>
          <w:rFonts w:ascii="Times New Roman" w:hAnsi="Times New Roman" w:cs="Times New Roman"/>
          <w:sz w:val="24"/>
          <w:szCs w:val="24"/>
        </w:rPr>
        <w:t>Покупець</w:t>
      </w:r>
      <w:proofErr w:type="spellEnd"/>
      <w:r w:rsidRPr="00567AAF">
        <w:rPr>
          <w:rFonts w:ascii="Times New Roman" w:hAnsi="Times New Roman" w:cs="Times New Roman"/>
          <w:sz w:val="24"/>
          <w:szCs w:val="24"/>
        </w:rPr>
        <w:t xml:space="preserve"> не </w:t>
      </w:r>
      <w:proofErr w:type="spellStart"/>
      <w:r w:rsidRPr="00567AAF">
        <w:rPr>
          <w:rFonts w:ascii="Times New Roman" w:hAnsi="Times New Roman" w:cs="Times New Roman"/>
          <w:sz w:val="24"/>
          <w:szCs w:val="24"/>
        </w:rPr>
        <w:t>несе</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відповідальності</w:t>
      </w:r>
      <w:proofErr w:type="spellEnd"/>
      <w:r w:rsidRPr="00567AAF">
        <w:rPr>
          <w:rFonts w:ascii="Times New Roman" w:hAnsi="Times New Roman" w:cs="Times New Roman"/>
          <w:sz w:val="24"/>
          <w:szCs w:val="24"/>
        </w:rPr>
        <w:t xml:space="preserve"> за </w:t>
      </w:r>
      <w:proofErr w:type="spellStart"/>
      <w:r w:rsidRPr="00567AAF">
        <w:rPr>
          <w:rFonts w:ascii="Times New Roman" w:hAnsi="Times New Roman" w:cs="Times New Roman"/>
          <w:sz w:val="24"/>
          <w:szCs w:val="24"/>
        </w:rPr>
        <w:t>несвоєчасно</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проведені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розрахунки</w:t>
      </w:r>
      <w:proofErr w:type="spellEnd"/>
      <w:r w:rsidRPr="00567AAF">
        <w:rPr>
          <w:rFonts w:ascii="Times New Roman" w:hAnsi="Times New Roman" w:cs="Times New Roman"/>
          <w:sz w:val="24"/>
          <w:szCs w:val="24"/>
        </w:rPr>
        <w:t xml:space="preserve"> в </w:t>
      </w:r>
      <w:proofErr w:type="spellStart"/>
      <w:r w:rsidRPr="00567AAF">
        <w:rPr>
          <w:rFonts w:ascii="Times New Roman" w:hAnsi="Times New Roman" w:cs="Times New Roman"/>
          <w:sz w:val="24"/>
          <w:szCs w:val="24"/>
        </w:rPr>
        <w:t>разі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відсутності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своєчасного</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фінансування</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або</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з</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інших</w:t>
      </w:r>
      <w:proofErr w:type="spellEnd"/>
      <w:r w:rsidRPr="00567AAF">
        <w:rPr>
          <w:rFonts w:ascii="Times New Roman" w:hAnsi="Times New Roman" w:cs="Times New Roman"/>
          <w:sz w:val="24"/>
          <w:szCs w:val="24"/>
        </w:rPr>
        <w:t xml:space="preserve"> причин, </w:t>
      </w:r>
      <w:proofErr w:type="spellStart"/>
      <w:r w:rsidRPr="00567AAF">
        <w:rPr>
          <w:rFonts w:ascii="Times New Roman" w:hAnsi="Times New Roman" w:cs="Times New Roman"/>
          <w:sz w:val="24"/>
          <w:szCs w:val="24"/>
        </w:rPr>
        <w:t>що</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сталися</w:t>
      </w:r>
      <w:proofErr w:type="spellEnd"/>
      <w:r w:rsidRPr="00567AAF">
        <w:rPr>
          <w:rFonts w:ascii="Times New Roman" w:hAnsi="Times New Roman" w:cs="Times New Roman"/>
          <w:sz w:val="24"/>
          <w:szCs w:val="24"/>
        </w:rPr>
        <w:t xml:space="preserve"> не </w:t>
      </w:r>
      <w:proofErr w:type="spellStart"/>
      <w:r w:rsidRPr="00567AAF">
        <w:rPr>
          <w:rFonts w:ascii="Times New Roman" w:hAnsi="Times New Roman" w:cs="Times New Roman"/>
          <w:sz w:val="24"/>
          <w:szCs w:val="24"/>
        </w:rPr>
        <w:t>з</w:t>
      </w:r>
      <w:proofErr w:type="spellEnd"/>
      <w:r w:rsidRPr="00567AAF">
        <w:rPr>
          <w:rFonts w:ascii="Times New Roman" w:hAnsi="Times New Roman" w:cs="Times New Roman"/>
          <w:sz w:val="24"/>
          <w:szCs w:val="24"/>
        </w:rPr>
        <w:t xml:space="preserve"> вини </w:t>
      </w:r>
      <w:proofErr w:type="spellStart"/>
      <w:r w:rsidRPr="00567AAF">
        <w:rPr>
          <w:rFonts w:ascii="Times New Roman" w:hAnsi="Times New Roman" w:cs="Times New Roman"/>
          <w:sz w:val="24"/>
          <w:szCs w:val="24"/>
        </w:rPr>
        <w:t>Покупця</w:t>
      </w:r>
      <w:proofErr w:type="spellEnd"/>
      <w:r w:rsidRPr="00567AAF">
        <w:rPr>
          <w:rFonts w:ascii="Times New Roman" w:hAnsi="Times New Roman" w:cs="Times New Roman"/>
          <w:sz w:val="24"/>
          <w:szCs w:val="24"/>
        </w:rPr>
        <w:t>.</w:t>
      </w:r>
    </w:p>
    <w:p w:rsidR="00567AAF" w:rsidRPr="00567AAF" w:rsidRDefault="00567AAF" w:rsidP="00567AAF">
      <w:pPr>
        <w:pStyle w:val="a3"/>
        <w:spacing w:before="0" w:after="0"/>
        <w:ind w:left="-567"/>
        <w:jc w:val="both"/>
        <w:rPr>
          <w:szCs w:val="24"/>
        </w:rPr>
      </w:pPr>
    </w:p>
    <w:p w:rsidR="00567AAF" w:rsidRPr="00567AAF" w:rsidRDefault="00567AAF" w:rsidP="00567AAF">
      <w:pPr>
        <w:pStyle w:val="a3"/>
        <w:suppressAutoHyphens/>
        <w:spacing w:before="0" w:after="0"/>
        <w:ind w:left="-567"/>
        <w:jc w:val="center"/>
        <w:rPr>
          <w:b/>
          <w:szCs w:val="24"/>
          <w:lang w:val="uk-UA"/>
        </w:rPr>
      </w:pPr>
      <w:r w:rsidRPr="00567AAF">
        <w:rPr>
          <w:b/>
          <w:szCs w:val="24"/>
          <w:lang w:val="uk-UA"/>
        </w:rPr>
        <w:t>7.Строк дії договору</w:t>
      </w:r>
    </w:p>
    <w:p w:rsidR="00567AAF" w:rsidRPr="00567AAF" w:rsidRDefault="00567AAF" w:rsidP="00567AAF">
      <w:pPr>
        <w:ind w:left="-567"/>
        <w:jc w:val="both"/>
        <w:rPr>
          <w:rFonts w:ascii="Times New Roman" w:hAnsi="Times New Roman" w:cs="Times New Roman"/>
          <w:sz w:val="24"/>
          <w:szCs w:val="24"/>
          <w:lang w:val="uk-UA"/>
        </w:rPr>
      </w:pPr>
      <w:r w:rsidRPr="00567AAF">
        <w:rPr>
          <w:rFonts w:ascii="Times New Roman" w:hAnsi="Times New Roman" w:cs="Times New Roman"/>
          <w:sz w:val="24"/>
          <w:szCs w:val="24"/>
          <w:lang w:val="uk-UA"/>
        </w:rPr>
        <w:t>7</w:t>
      </w:r>
      <w:r w:rsidRPr="00567AAF">
        <w:rPr>
          <w:rFonts w:ascii="Times New Roman" w:hAnsi="Times New Roman" w:cs="Times New Roman"/>
          <w:sz w:val="24"/>
          <w:szCs w:val="24"/>
        </w:rPr>
        <w:t xml:space="preserve">.1. </w:t>
      </w:r>
      <w:proofErr w:type="spellStart"/>
      <w:r w:rsidRPr="00567AAF">
        <w:rPr>
          <w:rFonts w:ascii="Times New Roman" w:hAnsi="Times New Roman" w:cs="Times New Roman"/>
          <w:sz w:val="24"/>
          <w:szCs w:val="24"/>
        </w:rPr>
        <w:t>Догові</w:t>
      </w:r>
      <w:proofErr w:type="gramStart"/>
      <w:r w:rsidRPr="00567AAF">
        <w:rPr>
          <w:rFonts w:ascii="Times New Roman" w:hAnsi="Times New Roman" w:cs="Times New Roman"/>
          <w:sz w:val="24"/>
          <w:szCs w:val="24"/>
        </w:rPr>
        <w:t>р</w:t>
      </w:r>
      <w:proofErr w:type="spellEnd"/>
      <w:proofErr w:type="gramEnd"/>
      <w:r w:rsidRPr="00567AAF">
        <w:rPr>
          <w:rFonts w:ascii="Times New Roman" w:hAnsi="Times New Roman" w:cs="Times New Roman"/>
          <w:sz w:val="24"/>
          <w:szCs w:val="24"/>
        </w:rPr>
        <w:t xml:space="preserve"> про </w:t>
      </w:r>
      <w:proofErr w:type="spellStart"/>
      <w:r w:rsidRPr="00567AAF">
        <w:rPr>
          <w:rFonts w:ascii="Times New Roman" w:hAnsi="Times New Roman" w:cs="Times New Roman"/>
          <w:sz w:val="24"/>
          <w:szCs w:val="24"/>
        </w:rPr>
        <w:t>закупівлю</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набирає</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чинності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з</w:t>
      </w:r>
      <w:proofErr w:type="spellEnd"/>
      <w:r w:rsidRPr="00567AAF">
        <w:rPr>
          <w:rFonts w:ascii="Times New Roman" w:hAnsi="Times New Roman" w:cs="Times New Roman"/>
          <w:sz w:val="24"/>
          <w:szCs w:val="24"/>
        </w:rPr>
        <w:t xml:space="preserve"> дня </w:t>
      </w:r>
      <w:proofErr w:type="spellStart"/>
      <w:r w:rsidRPr="00567AAF">
        <w:rPr>
          <w:rFonts w:ascii="Times New Roman" w:hAnsi="Times New Roman" w:cs="Times New Roman"/>
          <w:sz w:val="24"/>
          <w:szCs w:val="24"/>
        </w:rPr>
        <w:t>його</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підписання</w:t>
      </w:r>
      <w:proofErr w:type="spellEnd"/>
      <w:r w:rsidRPr="00567AAF">
        <w:rPr>
          <w:rFonts w:ascii="Times New Roman" w:hAnsi="Times New Roman" w:cs="Times New Roman"/>
          <w:sz w:val="24"/>
          <w:szCs w:val="24"/>
        </w:rPr>
        <w:t xml:space="preserve"> </w:t>
      </w:r>
      <w:r w:rsidRPr="00567AAF">
        <w:rPr>
          <w:rFonts w:ascii="Times New Roman" w:hAnsi="Times New Roman" w:cs="Times New Roman"/>
          <w:sz w:val="24"/>
          <w:szCs w:val="24"/>
          <w:lang w:val="uk-UA"/>
        </w:rPr>
        <w:t>та проставляння Сторонами своїх печаток (у разі їх використання) і</w:t>
      </w:r>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діє</w:t>
      </w:r>
      <w:proofErr w:type="spellEnd"/>
      <w:r w:rsidRPr="00567AAF">
        <w:rPr>
          <w:rFonts w:ascii="Times New Roman" w:hAnsi="Times New Roman" w:cs="Times New Roman"/>
          <w:sz w:val="24"/>
          <w:szCs w:val="24"/>
        </w:rPr>
        <w:t xml:space="preserve"> до 31 </w:t>
      </w:r>
      <w:proofErr w:type="spellStart"/>
      <w:r w:rsidRPr="00567AAF">
        <w:rPr>
          <w:rFonts w:ascii="Times New Roman" w:hAnsi="Times New Roman" w:cs="Times New Roman"/>
          <w:sz w:val="24"/>
          <w:szCs w:val="24"/>
        </w:rPr>
        <w:t>грудня</w:t>
      </w:r>
      <w:proofErr w:type="spellEnd"/>
      <w:r w:rsidRPr="00567AAF">
        <w:rPr>
          <w:rFonts w:ascii="Times New Roman" w:hAnsi="Times New Roman" w:cs="Times New Roman"/>
          <w:sz w:val="24"/>
          <w:szCs w:val="24"/>
        </w:rPr>
        <w:t xml:space="preserve"> 20</w:t>
      </w:r>
      <w:r w:rsidRPr="00567AAF">
        <w:rPr>
          <w:rFonts w:ascii="Times New Roman" w:hAnsi="Times New Roman" w:cs="Times New Roman"/>
          <w:sz w:val="24"/>
          <w:szCs w:val="24"/>
          <w:lang w:val="uk-UA"/>
        </w:rPr>
        <w:t>23</w:t>
      </w:r>
      <w:r w:rsidRPr="00567AAF">
        <w:rPr>
          <w:rFonts w:ascii="Times New Roman" w:hAnsi="Times New Roman" w:cs="Times New Roman"/>
          <w:sz w:val="24"/>
          <w:szCs w:val="24"/>
        </w:rPr>
        <w:t xml:space="preserve"> року</w:t>
      </w:r>
      <w:r w:rsidRPr="00567AAF">
        <w:rPr>
          <w:rFonts w:ascii="Times New Roman" w:hAnsi="Times New Roman" w:cs="Times New Roman"/>
          <w:sz w:val="24"/>
          <w:szCs w:val="24"/>
          <w:lang w:val="uk-UA"/>
        </w:rPr>
        <w:t xml:space="preserve">, а в частині проведення розрахунків – до їх повного здійснення. </w:t>
      </w:r>
    </w:p>
    <w:p w:rsidR="00567AAF" w:rsidRPr="00567AAF" w:rsidRDefault="00567AAF" w:rsidP="00567AAF">
      <w:pPr>
        <w:pStyle w:val="a6"/>
        <w:spacing w:after="0"/>
        <w:ind w:left="-567"/>
        <w:jc w:val="both"/>
        <w:rPr>
          <w:lang w:val="uk-UA"/>
        </w:rPr>
      </w:pPr>
      <w:r w:rsidRPr="00567AAF">
        <w:rPr>
          <w:lang w:val="uk-UA"/>
        </w:rPr>
        <w:t>7.2. Сторони звільняються від відповідальності за невиконання або неналежне виконання зобов’язань за</w:t>
      </w:r>
      <w:r w:rsidRPr="00567AAF">
        <w:t> </w:t>
      </w:r>
      <w:r w:rsidRPr="00567AAF">
        <w:rPr>
          <w:lang w:val="uk-UA"/>
        </w:rPr>
        <w:t>цим</w:t>
      </w:r>
      <w:r w:rsidRPr="00567AAF">
        <w:t> </w:t>
      </w:r>
      <w:r w:rsidRPr="00567AAF">
        <w:rPr>
          <w:lang w:val="uk-UA"/>
        </w:rPr>
        <w:t>Договором</w:t>
      </w:r>
      <w:r w:rsidRPr="00567AAF">
        <w:t> </w:t>
      </w:r>
      <w:r w:rsidRPr="00567AAF">
        <w:rPr>
          <w:lang w:val="uk-UA"/>
        </w:rPr>
        <w:t xml:space="preserve"> у разі  виникнення обставин непереборної сили,</w:t>
      </w:r>
      <w:r w:rsidRPr="00567AAF">
        <w:t> </w:t>
      </w:r>
      <w:r w:rsidRPr="00567AAF">
        <w:rPr>
          <w:lang w:val="uk-UA"/>
        </w:rPr>
        <w:t xml:space="preserve"> які не</w:t>
      </w:r>
      <w:r w:rsidRPr="00567AAF">
        <w:t> </w:t>
      </w:r>
      <w:r w:rsidRPr="00567AAF">
        <w:rPr>
          <w:lang w:val="uk-UA"/>
        </w:rPr>
        <w:t xml:space="preserve"> існували </w:t>
      </w:r>
      <w:r w:rsidRPr="00567AAF">
        <w:t> </w:t>
      </w:r>
      <w:r w:rsidRPr="00567AAF">
        <w:rPr>
          <w:lang w:val="uk-UA"/>
        </w:rPr>
        <w:t xml:space="preserve">під </w:t>
      </w:r>
      <w:r w:rsidRPr="00567AAF">
        <w:t> </w:t>
      </w:r>
      <w:r w:rsidRPr="00567AAF">
        <w:rPr>
          <w:lang w:val="uk-UA"/>
        </w:rPr>
        <w:t>час укладання</w:t>
      </w:r>
      <w:r w:rsidRPr="00567AAF">
        <w:t> </w:t>
      </w:r>
      <w:r w:rsidRPr="00567AAF">
        <w:rPr>
          <w:lang w:val="uk-UA"/>
        </w:rPr>
        <w:t>Договору</w:t>
      </w:r>
      <w:r w:rsidRPr="00567AAF">
        <w:t> </w:t>
      </w:r>
      <w:r w:rsidRPr="00567AAF">
        <w:rPr>
          <w:lang w:val="uk-UA"/>
        </w:rPr>
        <w:t>та</w:t>
      </w:r>
      <w:r w:rsidRPr="00567AAF">
        <w:t> </w:t>
      </w:r>
      <w:r w:rsidRPr="00567AAF">
        <w:rPr>
          <w:lang w:val="uk-UA"/>
        </w:rPr>
        <w:t>виникли</w:t>
      </w:r>
      <w:r w:rsidRPr="00567AAF">
        <w:t> </w:t>
      </w:r>
      <w:r w:rsidRPr="00567AAF">
        <w:rPr>
          <w:lang w:val="uk-UA"/>
        </w:rPr>
        <w:t>поза</w:t>
      </w:r>
      <w:r w:rsidRPr="00567AAF">
        <w:t> </w:t>
      </w:r>
      <w:r w:rsidRPr="00567AAF">
        <w:rPr>
          <w:lang w:val="uk-UA"/>
        </w:rPr>
        <w:t>волею</w:t>
      </w:r>
      <w:r w:rsidRPr="00567AAF">
        <w:t> </w:t>
      </w:r>
      <w:r w:rsidRPr="00567AAF">
        <w:rPr>
          <w:lang w:val="uk-UA"/>
        </w:rPr>
        <w:t>Сторін</w:t>
      </w:r>
      <w:r w:rsidRPr="00567AAF">
        <w:t> </w:t>
      </w:r>
      <w:r w:rsidRPr="00567AAF">
        <w:rPr>
          <w:lang w:val="uk-UA"/>
        </w:rPr>
        <w:t>(аварія, катастрофа, стихійне лихо, епізоотія, війна тощо).</w:t>
      </w:r>
    </w:p>
    <w:p w:rsidR="00567AAF" w:rsidRPr="00567AAF" w:rsidRDefault="00567AAF" w:rsidP="00567AAF">
      <w:pPr>
        <w:pStyle w:val="a6"/>
        <w:spacing w:after="0"/>
        <w:ind w:left="-567"/>
        <w:jc w:val="both"/>
        <w:rPr>
          <w:lang w:val="uk-UA"/>
        </w:rPr>
      </w:pPr>
      <w:r w:rsidRPr="00567AAF">
        <w:rPr>
          <w:lang w:val="uk-UA"/>
        </w:rPr>
        <w:t>7</w:t>
      </w:r>
      <w:r w:rsidRPr="00567AAF">
        <w:t>.</w:t>
      </w:r>
      <w:r w:rsidRPr="00567AAF">
        <w:rPr>
          <w:lang w:val="uk-UA"/>
        </w:rPr>
        <w:t>3</w:t>
      </w:r>
      <w:r w:rsidRPr="00567AAF">
        <w:t xml:space="preserve">. </w:t>
      </w:r>
      <w:proofErr w:type="spellStart"/>
      <w:r w:rsidRPr="00567AAF">
        <w:t>Даний</w:t>
      </w:r>
      <w:proofErr w:type="spellEnd"/>
      <w:r w:rsidRPr="00567AAF">
        <w:t xml:space="preserve"> </w:t>
      </w:r>
      <w:proofErr w:type="spellStart"/>
      <w:r w:rsidRPr="00567AAF">
        <w:t>Догові</w:t>
      </w:r>
      <w:proofErr w:type="gramStart"/>
      <w:r w:rsidRPr="00567AAF">
        <w:t>р</w:t>
      </w:r>
      <w:proofErr w:type="spellEnd"/>
      <w:proofErr w:type="gramEnd"/>
      <w:r w:rsidRPr="00567AAF">
        <w:t xml:space="preserve"> </w:t>
      </w:r>
      <w:proofErr w:type="spellStart"/>
      <w:r w:rsidRPr="00567AAF">
        <w:t>складено</w:t>
      </w:r>
      <w:proofErr w:type="spellEnd"/>
      <w:r w:rsidRPr="00567AAF">
        <w:t xml:space="preserve"> в </w:t>
      </w:r>
      <w:proofErr w:type="spellStart"/>
      <w:r w:rsidRPr="00567AAF">
        <w:t>двох</w:t>
      </w:r>
      <w:proofErr w:type="spellEnd"/>
      <w:r w:rsidRPr="00567AAF">
        <w:t xml:space="preserve"> </w:t>
      </w:r>
      <w:proofErr w:type="spellStart"/>
      <w:r w:rsidRPr="00567AAF">
        <w:t>примірниках</w:t>
      </w:r>
      <w:proofErr w:type="spellEnd"/>
      <w:r w:rsidRPr="00567AAF">
        <w:t xml:space="preserve">, по одному для </w:t>
      </w:r>
      <w:proofErr w:type="spellStart"/>
      <w:r w:rsidRPr="00567AAF">
        <w:t>кожної</w:t>
      </w:r>
      <w:proofErr w:type="spellEnd"/>
      <w:r w:rsidRPr="00567AAF">
        <w:t xml:space="preserve"> </w:t>
      </w:r>
      <w:proofErr w:type="spellStart"/>
      <w:r w:rsidRPr="00567AAF">
        <w:t>сторони</w:t>
      </w:r>
      <w:proofErr w:type="spellEnd"/>
      <w:r w:rsidRPr="00567AAF">
        <w:t xml:space="preserve">, </w:t>
      </w:r>
      <w:proofErr w:type="spellStart"/>
      <w:r w:rsidRPr="00567AAF">
        <w:t>що</w:t>
      </w:r>
      <w:proofErr w:type="spellEnd"/>
      <w:r w:rsidRPr="00567AAF">
        <w:t xml:space="preserve"> </w:t>
      </w:r>
      <w:proofErr w:type="spellStart"/>
      <w:r w:rsidRPr="00567AAF">
        <w:t>мають</w:t>
      </w:r>
      <w:proofErr w:type="spellEnd"/>
      <w:r w:rsidRPr="00567AAF">
        <w:t xml:space="preserve"> </w:t>
      </w:r>
      <w:proofErr w:type="spellStart"/>
      <w:r w:rsidRPr="00567AAF">
        <w:t>однакову</w:t>
      </w:r>
      <w:proofErr w:type="spellEnd"/>
      <w:r w:rsidRPr="00567AAF">
        <w:t xml:space="preserve"> </w:t>
      </w:r>
      <w:proofErr w:type="spellStart"/>
      <w:r w:rsidRPr="00567AAF">
        <w:t>юридичну</w:t>
      </w:r>
      <w:proofErr w:type="spellEnd"/>
      <w:r w:rsidRPr="00567AAF">
        <w:t xml:space="preserve"> силу. </w:t>
      </w:r>
    </w:p>
    <w:p w:rsidR="00567AAF" w:rsidRPr="00567AAF" w:rsidRDefault="00567AAF" w:rsidP="00567AAF">
      <w:pPr>
        <w:pStyle w:val="a3"/>
        <w:suppressAutoHyphens/>
        <w:spacing w:before="0" w:after="0"/>
        <w:ind w:left="1080"/>
        <w:jc w:val="center"/>
        <w:rPr>
          <w:b/>
          <w:szCs w:val="24"/>
          <w:lang w:val="uk-UA"/>
        </w:rPr>
      </w:pPr>
      <w:r w:rsidRPr="00567AAF">
        <w:rPr>
          <w:b/>
          <w:szCs w:val="24"/>
          <w:lang w:val="uk-UA"/>
        </w:rPr>
        <w:t>8.Обставини непереборної сили</w:t>
      </w:r>
    </w:p>
    <w:p w:rsidR="00567AAF" w:rsidRPr="00567AAF" w:rsidRDefault="00567AAF" w:rsidP="00567AAF">
      <w:pPr>
        <w:pStyle w:val="a6"/>
        <w:ind w:left="-567"/>
        <w:jc w:val="both"/>
        <w:rPr>
          <w:lang w:val="uk-UA"/>
        </w:rPr>
      </w:pPr>
      <w:r w:rsidRPr="00567AAF">
        <w:rPr>
          <w:lang w:val="uk-UA"/>
        </w:rPr>
        <w:t>8.1. 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7 (семи) календарних днів) повідомити про їх дію іншу Сторону. Не</w:t>
      </w:r>
      <w:r w:rsidR="00352318">
        <w:rPr>
          <w:lang w:val="uk-UA"/>
        </w:rPr>
        <w:t xml:space="preserve"> </w:t>
      </w:r>
      <w:r w:rsidRPr="00567AAF">
        <w:rPr>
          <w:lang w:val="uk-UA"/>
        </w:rPr>
        <w:t>інформування або несвоєчасне інформування про дію форс-мажорних обставин позбавляє відповідну Сторону посилатися на їх дію.</w:t>
      </w:r>
    </w:p>
    <w:p w:rsidR="00567AAF" w:rsidRPr="00567AAF" w:rsidRDefault="00567AAF" w:rsidP="00567AAF">
      <w:pPr>
        <w:pStyle w:val="a6"/>
        <w:ind w:left="-567"/>
        <w:jc w:val="both"/>
        <w:rPr>
          <w:lang w:val="uk-UA"/>
        </w:rPr>
      </w:pPr>
      <w:r w:rsidRPr="00567AAF">
        <w:rPr>
          <w:lang w:val="uk-UA"/>
        </w:rPr>
        <w:lastRenderedPageBreak/>
        <w:t>8.2. Під форс-мажорними обставинами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які не існували під час укладання Договору,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своїх зобов’язань за цим Договору або тимчасово перешкоджають такому виконанню, які підтверджені відповідним актом Торгово-Промислової палати України, термін виконання зобов’язань відсувається відповідно до часу, протягом якого будуть діяти такі обставини.</w:t>
      </w:r>
    </w:p>
    <w:p w:rsidR="00567AAF" w:rsidRPr="00567AAF" w:rsidRDefault="00567AAF" w:rsidP="00567AAF">
      <w:pPr>
        <w:pStyle w:val="a6"/>
        <w:ind w:left="-567"/>
        <w:jc w:val="both"/>
      </w:pPr>
      <w:r w:rsidRPr="00567AAF">
        <w:rPr>
          <w:lang w:val="uk-UA"/>
        </w:rPr>
        <w:t xml:space="preserve">8.3. У разі якщо форс-мажорні обставини, що вказані вище, за умови їх належного підтвердження, продовжують діяти впродовж 3 (трьох) місяців, кожна з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 </w:t>
      </w:r>
      <w:proofErr w:type="spellStart"/>
      <w:r w:rsidRPr="00567AAF">
        <w:t>Виникнення</w:t>
      </w:r>
      <w:proofErr w:type="spellEnd"/>
      <w:r w:rsidRPr="00567AAF">
        <w:t xml:space="preserve"> </w:t>
      </w:r>
      <w:proofErr w:type="spellStart"/>
      <w:r w:rsidRPr="00567AAF">
        <w:t>форс-мажорних</w:t>
      </w:r>
      <w:proofErr w:type="spellEnd"/>
      <w:r w:rsidRPr="00567AAF">
        <w:t xml:space="preserve"> </w:t>
      </w:r>
      <w:proofErr w:type="spellStart"/>
      <w:r w:rsidRPr="00567AAF">
        <w:t>обставин</w:t>
      </w:r>
      <w:proofErr w:type="spellEnd"/>
      <w:r w:rsidRPr="00567AAF">
        <w:t xml:space="preserve"> в момент </w:t>
      </w:r>
      <w:proofErr w:type="spellStart"/>
      <w:r w:rsidRPr="00567AAF">
        <w:t>прострочення</w:t>
      </w:r>
      <w:proofErr w:type="spellEnd"/>
      <w:r w:rsidRPr="00567AAF">
        <w:t xml:space="preserve"> </w:t>
      </w:r>
      <w:proofErr w:type="spellStart"/>
      <w:r w:rsidRPr="00567AAF">
        <w:t>виконання</w:t>
      </w:r>
      <w:proofErr w:type="spellEnd"/>
      <w:r w:rsidRPr="00567AAF">
        <w:t xml:space="preserve"> Стороною </w:t>
      </w:r>
      <w:proofErr w:type="spellStart"/>
      <w:r w:rsidRPr="00567AAF">
        <w:t>свого</w:t>
      </w:r>
      <w:proofErr w:type="spellEnd"/>
      <w:r w:rsidRPr="00567AAF">
        <w:t xml:space="preserve"> </w:t>
      </w:r>
      <w:proofErr w:type="spellStart"/>
      <w:r w:rsidRPr="00567AAF">
        <w:t>обов’язку</w:t>
      </w:r>
      <w:proofErr w:type="spellEnd"/>
      <w:r w:rsidRPr="00567AAF">
        <w:t xml:space="preserve"> за Договором, </w:t>
      </w:r>
      <w:proofErr w:type="spellStart"/>
      <w:r w:rsidRPr="00567AAF">
        <w:t>позбавляє</w:t>
      </w:r>
      <w:proofErr w:type="spellEnd"/>
      <w:r w:rsidRPr="00567AAF">
        <w:t xml:space="preserve"> Сторону права </w:t>
      </w:r>
      <w:proofErr w:type="spellStart"/>
      <w:r w:rsidRPr="00567AAF">
        <w:t>посилатися</w:t>
      </w:r>
      <w:proofErr w:type="spellEnd"/>
      <w:r w:rsidRPr="00567AAF">
        <w:t xml:space="preserve"> на </w:t>
      </w:r>
      <w:proofErr w:type="spellStart"/>
      <w:r w:rsidRPr="00567AAF">
        <w:t>ці</w:t>
      </w:r>
      <w:proofErr w:type="spellEnd"/>
      <w:r w:rsidRPr="00567AAF">
        <w:t xml:space="preserve"> </w:t>
      </w:r>
      <w:proofErr w:type="spellStart"/>
      <w:r w:rsidRPr="00567AAF">
        <w:t>обставини</w:t>
      </w:r>
      <w:proofErr w:type="spellEnd"/>
      <w:r w:rsidRPr="00567AAF">
        <w:t xml:space="preserve"> як на </w:t>
      </w:r>
      <w:proofErr w:type="spellStart"/>
      <w:proofErr w:type="gramStart"/>
      <w:r w:rsidRPr="00567AAF">
        <w:t>п</w:t>
      </w:r>
      <w:proofErr w:type="gramEnd"/>
      <w:r w:rsidRPr="00567AAF">
        <w:t>ідстави</w:t>
      </w:r>
      <w:proofErr w:type="spellEnd"/>
      <w:r w:rsidRPr="00567AAF">
        <w:t xml:space="preserve"> для </w:t>
      </w:r>
      <w:proofErr w:type="spellStart"/>
      <w:r w:rsidRPr="00567AAF">
        <w:t>звільнення</w:t>
      </w:r>
      <w:proofErr w:type="spellEnd"/>
      <w:r w:rsidRPr="00567AAF">
        <w:t xml:space="preserve"> </w:t>
      </w:r>
      <w:proofErr w:type="spellStart"/>
      <w:r w:rsidRPr="00567AAF">
        <w:t>від</w:t>
      </w:r>
      <w:proofErr w:type="spellEnd"/>
      <w:r w:rsidRPr="00567AAF">
        <w:t xml:space="preserve"> </w:t>
      </w:r>
      <w:proofErr w:type="spellStart"/>
      <w:r w:rsidRPr="00567AAF">
        <w:t>відповідальності</w:t>
      </w:r>
      <w:proofErr w:type="spellEnd"/>
      <w:r w:rsidRPr="00567AAF">
        <w:t xml:space="preserve"> за Договором.</w:t>
      </w:r>
    </w:p>
    <w:p w:rsidR="00567AAF" w:rsidRPr="00567AAF" w:rsidRDefault="00567AAF" w:rsidP="00567AAF">
      <w:pPr>
        <w:pStyle w:val="a5"/>
        <w:tabs>
          <w:tab w:val="left" w:pos="540"/>
        </w:tabs>
        <w:suppressAutoHyphens/>
        <w:ind w:left="1080"/>
        <w:jc w:val="center"/>
        <w:rPr>
          <w:b/>
          <w:lang w:val="uk-UA"/>
        </w:rPr>
      </w:pPr>
      <w:r w:rsidRPr="00567AAF">
        <w:rPr>
          <w:b/>
          <w:lang w:val="uk-UA"/>
        </w:rPr>
        <w:t>9.Відповідальність сторін</w:t>
      </w:r>
    </w:p>
    <w:p w:rsidR="00567AAF" w:rsidRPr="00567AAF" w:rsidRDefault="00567AAF" w:rsidP="00567AAF">
      <w:pPr>
        <w:tabs>
          <w:tab w:val="left" w:pos="540"/>
        </w:tabs>
        <w:suppressAutoHyphens/>
        <w:ind w:left="-567"/>
        <w:jc w:val="both"/>
        <w:rPr>
          <w:rFonts w:ascii="Times New Roman" w:hAnsi="Times New Roman" w:cs="Times New Roman"/>
          <w:sz w:val="24"/>
          <w:szCs w:val="24"/>
          <w:lang w:val="uk-UA"/>
        </w:rPr>
      </w:pPr>
      <w:r w:rsidRPr="00567AAF">
        <w:rPr>
          <w:rFonts w:ascii="Times New Roman" w:hAnsi="Times New Roman" w:cs="Times New Roman"/>
          <w:sz w:val="24"/>
          <w:szCs w:val="24"/>
          <w:lang w:val="uk-UA"/>
        </w:rPr>
        <w:t>9.1. Порушення зобов’язань за Договором є підставою для застосування штрафних санкцій, передбачених чинним законодавством України та цим Договором.</w:t>
      </w:r>
    </w:p>
    <w:p w:rsidR="00567AAF" w:rsidRPr="00567AAF" w:rsidRDefault="00567AAF" w:rsidP="00567AAF">
      <w:pPr>
        <w:pStyle w:val="a3"/>
        <w:spacing w:before="0" w:after="0"/>
        <w:ind w:left="-567"/>
        <w:jc w:val="both"/>
        <w:rPr>
          <w:szCs w:val="24"/>
          <w:lang w:val="uk-UA"/>
        </w:rPr>
      </w:pPr>
      <w:r w:rsidRPr="00567AAF">
        <w:rPr>
          <w:szCs w:val="24"/>
          <w:lang w:val="uk-UA"/>
        </w:rPr>
        <w:t xml:space="preserve">9.2.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67AAF" w:rsidRPr="00567AAF" w:rsidRDefault="00567AAF" w:rsidP="00567AAF">
      <w:pPr>
        <w:ind w:left="-567"/>
        <w:jc w:val="both"/>
        <w:rPr>
          <w:rFonts w:ascii="Times New Roman" w:hAnsi="Times New Roman" w:cs="Times New Roman"/>
          <w:color w:val="000000"/>
          <w:sz w:val="24"/>
          <w:szCs w:val="24"/>
          <w:lang w:val="uk-UA"/>
        </w:rPr>
      </w:pPr>
      <w:r w:rsidRPr="00567AAF">
        <w:rPr>
          <w:rFonts w:ascii="Times New Roman" w:hAnsi="Times New Roman" w:cs="Times New Roman"/>
          <w:sz w:val="24"/>
          <w:szCs w:val="24"/>
          <w:lang w:val="uk-UA"/>
        </w:rPr>
        <w:t>9</w:t>
      </w:r>
      <w:r w:rsidRPr="00567AAF">
        <w:rPr>
          <w:rFonts w:ascii="Times New Roman" w:hAnsi="Times New Roman" w:cs="Times New Roman"/>
          <w:sz w:val="24"/>
          <w:szCs w:val="24"/>
        </w:rPr>
        <w:t>.</w:t>
      </w:r>
      <w:r w:rsidRPr="00567AAF">
        <w:rPr>
          <w:rFonts w:ascii="Times New Roman" w:hAnsi="Times New Roman" w:cs="Times New Roman"/>
          <w:sz w:val="24"/>
          <w:szCs w:val="24"/>
          <w:lang w:val="uk-UA"/>
        </w:rPr>
        <w:t>3</w:t>
      </w:r>
      <w:r w:rsidRPr="00567AAF">
        <w:rPr>
          <w:rFonts w:ascii="Times New Roman" w:hAnsi="Times New Roman" w:cs="Times New Roman"/>
          <w:sz w:val="24"/>
          <w:szCs w:val="24"/>
        </w:rPr>
        <w:t xml:space="preserve">. </w:t>
      </w:r>
      <w:r w:rsidRPr="00567AAF">
        <w:rPr>
          <w:rFonts w:ascii="Times New Roman" w:hAnsi="Times New Roman" w:cs="Times New Roman"/>
          <w:sz w:val="24"/>
          <w:szCs w:val="24"/>
          <w:lang w:val="uk-UA"/>
        </w:rPr>
        <w:t>У разі затримки  фактичної  поставки Товару або поставки не в повному обсязі, заявленому Покупцем, Постачальник сплачує пеню у розмірі 10% (десять відсотків) від ціни Договору за кожен день порушення виконання зобов’язань, та додатково штраф у розмірі 3% (трьох відсотків) від ціни Договору</w:t>
      </w:r>
      <w:r w:rsidRPr="00567AAF">
        <w:rPr>
          <w:rFonts w:ascii="Times New Roman" w:hAnsi="Times New Roman" w:cs="Times New Roman"/>
          <w:color w:val="000000"/>
          <w:sz w:val="24"/>
          <w:szCs w:val="24"/>
          <w:lang w:val="uk-UA"/>
        </w:rPr>
        <w:t>.</w:t>
      </w:r>
    </w:p>
    <w:p w:rsidR="00567AAF" w:rsidRPr="00567AAF" w:rsidRDefault="00567AAF" w:rsidP="00567AAF">
      <w:pPr>
        <w:ind w:left="-567"/>
        <w:jc w:val="both"/>
        <w:rPr>
          <w:rFonts w:ascii="Times New Roman" w:hAnsi="Times New Roman" w:cs="Times New Roman"/>
          <w:sz w:val="24"/>
          <w:szCs w:val="24"/>
          <w:lang w:val="uk-UA"/>
        </w:rPr>
      </w:pPr>
      <w:r w:rsidRPr="00567AAF">
        <w:rPr>
          <w:rFonts w:ascii="Times New Roman" w:hAnsi="Times New Roman" w:cs="Times New Roman"/>
          <w:color w:val="000000"/>
          <w:sz w:val="24"/>
          <w:szCs w:val="24"/>
          <w:lang w:val="uk-UA"/>
        </w:rPr>
        <w:t xml:space="preserve">9.4. </w:t>
      </w:r>
      <w:r w:rsidRPr="00567AAF">
        <w:rPr>
          <w:rFonts w:ascii="Times New Roman" w:hAnsi="Times New Roman" w:cs="Times New Roman"/>
          <w:sz w:val="24"/>
          <w:szCs w:val="24"/>
          <w:lang w:val="uk-UA"/>
        </w:rPr>
        <w:t xml:space="preserve">Сплата пені не звільняє Сторони від виконання прийнятих на себе </w:t>
      </w:r>
      <w:proofErr w:type="spellStart"/>
      <w:r w:rsidRPr="00567AAF">
        <w:rPr>
          <w:rFonts w:ascii="Times New Roman" w:hAnsi="Times New Roman" w:cs="Times New Roman"/>
          <w:sz w:val="24"/>
          <w:szCs w:val="24"/>
          <w:lang w:val="uk-UA"/>
        </w:rPr>
        <w:t>зобов</w:t>
      </w:r>
      <w:proofErr w:type="spellEnd"/>
      <w:r w:rsidRPr="00567AAF">
        <w:rPr>
          <w:rFonts w:ascii="Times New Roman" w:hAnsi="Times New Roman" w:cs="Times New Roman"/>
          <w:sz w:val="24"/>
          <w:szCs w:val="24"/>
        </w:rPr>
        <w:t>'</w:t>
      </w:r>
      <w:proofErr w:type="spellStart"/>
      <w:r w:rsidRPr="00567AAF">
        <w:rPr>
          <w:rFonts w:ascii="Times New Roman" w:hAnsi="Times New Roman" w:cs="Times New Roman"/>
          <w:sz w:val="24"/>
          <w:szCs w:val="24"/>
          <w:lang w:val="uk-UA"/>
        </w:rPr>
        <w:t>язань</w:t>
      </w:r>
      <w:proofErr w:type="spellEnd"/>
      <w:r w:rsidRPr="00567AAF">
        <w:rPr>
          <w:rFonts w:ascii="Times New Roman" w:hAnsi="Times New Roman" w:cs="Times New Roman"/>
          <w:sz w:val="24"/>
          <w:szCs w:val="24"/>
          <w:lang w:val="uk-UA"/>
        </w:rPr>
        <w:t xml:space="preserve"> за цим Договором.</w:t>
      </w:r>
    </w:p>
    <w:p w:rsidR="00567AAF" w:rsidRPr="00567AAF" w:rsidRDefault="00567AAF" w:rsidP="00567AAF">
      <w:pPr>
        <w:ind w:left="-567"/>
        <w:jc w:val="both"/>
        <w:rPr>
          <w:rFonts w:ascii="Times New Roman" w:hAnsi="Times New Roman" w:cs="Times New Roman"/>
          <w:sz w:val="24"/>
          <w:szCs w:val="24"/>
        </w:rPr>
      </w:pPr>
      <w:r w:rsidRPr="00567AAF">
        <w:rPr>
          <w:rFonts w:ascii="Times New Roman" w:hAnsi="Times New Roman" w:cs="Times New Roman"/>
          <w:sz w:val="24"/>
          <w:szCs w:val="24"/>
          <w:lang w:val="uk-UA"/>
        </w:rPr>
        <w:t xml:space="preserve">9.5. Сторона, що порушила майнові права або законні інтереси іншої Сторони, зобов’язана поновити їх, не чекаючи пред’явлення їй претензії чи звернення до суду. </w:t>
      </w:r>
    </w:p>
    <w:p w:rsidR="00567AAF" w:rsidRPr="00567AAF" w:rsidRDefault="00567AAF" w:rsidP="00567AAF">
      <w:pPr>
        <w:shd w:val="clear" w:color="auto" w:fill="FFFFFF"/>
        <w:ind w:left="-567" w:right="125"/>
        <w:jc w:val="center"/>
        <w:outlineLvl w:val="0"/>
        <w:rPr>
          <w:rFonts w:ascii="Times New Roman" w:hAnsi="Times New Roman" w:cs="Times New Roman"/>
          <w:b/>
          <w:sz w:val="24"/>
          <w:szCs w:val="24"/>
          <w:lang w:val="uk-UA"/>
        </w:rPr>
      </w:pPr>
      <w:r w:rsidRPr="00567AAF">
        <w:rPr>
          <w:rFonts w:ascii="Times New Roman" w:hAnsi="Times New Roman" w:cs="Times New Roman"/>
          <w:b/>
          <w:sz w:val="24"/>
          <w:szCs w:val="24"/>
          <w:lang w:val="uk-UA"/>
        </w:rPr>
        <w:t>10. Вирішення спорів</w:t>
      </w:r>
    </w:p>
    <w:p w:rsidR="00567AAF" w:rsidRPr="00567AAF" w:rsidRDefault="00567AAF" w:rsidP="00567AAF">
      <w:pPr>
        <w:shd w:val="clear" w:color="auto" w:fill="FFFFFF"/>
        <w:ind w:left="-567" w:right="125"/>
        <w:jc w:val="both"/>
        <w:outlineLvl w:val="0"/>
        <w:rPr>
          <w:rFonts w:ascii="Times New Roman" w:hAnsi="Times New Roman" w:cs="Times New Roman"/>
          <w:sz w:val="24"/>
          <w:szCs w:val="24"/>
          <w:lang w:val="uk-UA"/>
        </w:rPr>
      </w:pPr>
      <w:r w:rsidRPr="00567AAF">
        <w:rPr>
          <w:rFonts w:ascii="Times New Roman" w:hAnsi="Times New Roman" w:cs="Times New Roman"/>
          <w:sz w:val="24"/>
          <w:szCs w:val="24"/>
          <w:lang w:val="uk-UA"/>
        </w:rPr>
        <w:t xml:space="preserve">    10.1. У випадку виникнення  спорів  або  розбіжностей  Сторони зобов’язуються   вирішувати  їх  шляхом  взаємних  переговорів  та консультацій. </w:t>
      </w:r>
    </w:p>
    <w:p w:rsidR="00567AAF" w:rsidRPr="00567AAF" w:rsidRDefault="00567AAF" w:rsidP="00567AAF">
      <w:pPr>
        <w:shd w:val="clear" w:color="auto" w:fill="FFFFFF"/>
        <w:ind w:left="-567" w:right="125"/>
        <w:jc w:val="both"/>
        <w:outlineLvl w:val="0"/>
        <w:rPr>
          <w:rFonts w:ascii="Times New Roman" w:hAnsi="Times New Roman" w:cs="Times New Roman"/>
          <w:sz w:val="24"/>
          <w:szCs w:val="24"/>
        </w:rPr>
      </w:pPr>
      <w:r w:rsidRPr="00567AAF">
        <w:rPr>
          <w:rFonts w:ascii="Times New Roman" w:hAnsi="Times New Roman" w:cs="Times New Roman"/>
          <w:sz w:val="24"/>
          <w:szCs w:val="24"/>
          <w:lang w:val="uk-UA"/>
        </w:rPr>
        <w:t xml:space="preserve">    10</w:t>
      </w:r>
      <w:r w:rsidRPr="00567AAF">
        <w:rPr>
          <w:rFonts w:ascii="Times New Roman" w:hAnsi="Times New Roman" w:cs="Times New Roman"/>
          <w:sz w:val="24"/>
          <w:szCs w:val="24"/>
        </w:rPr>
        <w:t xml:space="preserve">.2. </w:t>
      </w:r>
      <w:proofErr w:type="gramStart"/>
      <w:r w:rsidRPr="00567AAF">
        <w:rPr>
          <w:rFonts w:ascii="Times New Roman" w:hAnsi="Times New Roman" w:cs="Times New Roman"/>
          <w:sz w:val="24"/>
          <w:szCs w:val="24"/>
        </w:rPr>
        <w:t xml:space="preserve">У </w:t>
      </w:r>
      <w:proofErr w:type="spellStart"/>
      <w:r w:rsidRPr="00567AAF">
        <w:rPr>
          <w:rFonts w:ascii="Times New Roman" w:hAnsi="Times New Roman" w:cs="Times New Roman"/>
          <w:sz w:val="24"/>
          <w:szCs w:val="24"/>
        </w:rPr>
        <w:t>разі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недосягнення</w:t>
      </w:r>
      <w:proofErr w:type="spellEnd"/>
      <w:r w:rsidRPr="00567AAF">
        <w:rPr>
          <w:rFonts w:ascii="Times New Roman" w:hAnsi="Times New Roman" w:cs="Times New Roman"/>
          <w:sz w:val="24"/>
          <w:szCs w:val="24"/>
        </w:rPr>
        <w:t xml:space="preserve"> Сторонами  </w:t>
      </w:r>
      <w:proofErr w:type="spellStart"/>
      <w:r w:rsidRPr="00567AAF">
        <w:rPr>
          <w:rFonts w:ascii="Times New Roman" w:hAnsi="Times New Roman" w:cs="Times New Roman"/>
          <w:sz w:val="24"/>
          <w:szCs w:val="24"/>
        </w:rPr>
        <w:t>згоди</w:t>
      </w:r>
      <w:proofErr w:type="spellEnd"/>
      <w:r w:rsidRPr="00567AAF">
        <w:rPr>
          <w:rFonts w:ascii="Times New Roman" w:hAnsi="Times New Roman" w:cs="Times New Roman"/>
          <w:sz w:val="24"/>
          <w:szCs w:val="24"/>
        </w:rPr>
        <w:t xml:space="preserve"> спори  (</w:t>
      </w:r>
      <w:proofErr w:type="spellStart"/>
      <w:r w:rsidRPr="00567AAF">
        <w:rPr>
          <w:rFonts w:ascii="Times New Roman" w:hAnsi="Times New Roman" w:cs="Times New Roman"/>
          <w:sz w:val="24"/>
          <w:szCs w:val="24"/>
        </w:rPr>
        <w:t>розбіжності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вирішуються</w:t>
      </w:r>
      <w:proofErr w:type="spellEnd"/>
      <w:r w:rsidRPr="00567AAF">
        <w:rPr>
          <w:rFonts w:ascii="Times New Roman" w:hAnsi="Times New Roman" w:cs="Times New Roman"/>
          <w:sz w:val="24"/>
          <w:szCs w:val="24"/>
        </w:rPr>
        <w:t xml:space="preserve"> у судовому порядку.</w:t>
      </w:r>
      <w:proofErr w:type="gramEnd"/>
    </w:p>
    <w:p w:rsidR="00567AAF" w:rsidRPr="00567AAF" w:rsidRDefault="00567AAF" w:rsidP="00567AAF">
      <w:pPr>
        <w:shd w:val="clear" w:color="auto" w:fill="FFFFFF"/>
        <w:ind w:left="-567" w:right="125"/>
        <w:jc w:val="center"/>
        <w:outlineLvl w:val="0"/>
        <w:rPr>
          <w:rFonts w:ascii="Times New Roman" w:hAnsi="Times New Roman" w:cs="Times New Roman"/>
          <w:b/>
          <w:sz w:val="24"/>
          <w:szCs w:val="24"/>
        </w:rPr>
      </w:pPr>
      <w:r w:rsidRPr="00567AAF">
        <w:rPr>
          <w:rFonts w:ascii="Times New Roman" w:hAnsi="Times New Roman" w:cs="Times New Roman"/>
          <w:b/>
          <w:sz w:val="24"/>
          <w:szCs w:val="24"/>
          <w:lang w:val="uk-UA"/>
        </w:rPr>
        <w:t>11</w:t>
      </w:r>
      <w:r w:rsidRPr="00567AAF">
        <w:rPr>
          <w:rFonts w:ascii="Times New Roman" w:hAnsi="Times New Roman" w:cs="Times New Roman"/>
          <w:b/>
          <w:sz w:val="24"/>
          <w:szCs w:val="24"/>
        </w:rPr>
        <w:t xml:space="preserve">. </w:t>
      </w:r>
      <w:proofErr w:type="spellStart"/>
      <w:r w:rsidRPr="00567AAF">
        <w:rPr>
          <w:rFonts w:ascii="Times New Roman" w:hAnsi="Times New Roman" w:cs="Times New Roman"/>
          <w:b/>
          <w:sz w:val="24"/>
          <w:szCs w:val="24"/>
        </w:rPr>
        <w:t>Інші</w:t>
      </w:r>
      <w:proofErr w:type="spellEnd"/>
      <w:r w:rsidRPr="00567AAF">
        <w:rPr>
          <w:rFonts w:ascii="Times New Roman" w:hAnsi="Times New Roman" w:cs="Times New Roman"/>
          <w:b/>
          <w:sz w:val="24"/>
          <w:szCs w:val="24"/>
        </w:rPr>
        <w:t xml:space="preserve"> </w:t>
      </w:r>
      <w:proofErr w:type="spellStart"/>
      <w:r w:rsidRPr="00567AAF">
        <w:rPr>
          <w:rFonts w:ascii="Times New Roman" w:hAnsi="Times New Roman" w:cs="Times New Roman"/>
          <w:b/>
          <w:sz w:val="24"/>
          <w:szCs w:val="24"/>
        </w:rPr>
        <w:t>умови</w:t>
      </w:r>
      <w:proofErr w:type="spellEnd"/>
    </w:p>
    <w:p w:rsidR="00567AAF" w:rsidRPr="00567AAF" w:rsidRDefault="00567AAF" w:rsidP="00567AAF">
      <w:pPr>
        <w:shd w:val="clear" w:color="auto" w:fill="FFFFFF"/>
        <w:ind w:left="-567" w:right="125"/>
        <w:jc w:val="both"/>
        <w:outlineLvl w:val="0"/>
        <w:rPr>
          <w:rFonts w:ascii="Times New Roman" w:hAnsi="Times New Roman" w:cs="Times New Roman"/>
          <w:sz w:val="24"/>
          <w:szCs w:val="24"/>
        </w:rPr>
      </w:pPr>
      <w:r w:rsidRPr="00567AAF">
        <w:rPr>
          <w:rFonts w:ascii="Times New Roman" w:hAnsi="Times New Roman" w:cs="Times New Roman"/>
          <w:sz w:val="24"/>
          <w:szCs w:val="24"/>
        </w:rPr>
        <w:lastRenderedPageBreak/>
        <w:t xml:space="preserve">     11.1. </w:t>
      </w:r>
      <w:proofErr w:type="spellStart"/>
      <w:r w:rsidRPr="00567AAF">
        <w:rPr>
          <w:rFonts w:ascii="Times New Roman" w:hAnsi="Times New Roman" w:cs="Times New Roman"/>
          <w:sz w:val="24"/>
          <w:szCs w:val="24"/>
        </w:rPr>
        <w:t>Покупець</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залишає</w:t>
      </w:r>
      <w:proofErr w:type="spellEnd"/>
      <w:r w:rsidRPr="00567AAF">
        <w:rPr>
          <w:rFonts w:ascii="Times New Roman" w:hAnsi="Times New Roman" w:cs="Times New Roman"/>
          <w:sz w:val="24"/>
          <w:szCs w:val="24"/>
        </w:rPr>
        <w:t xml:space="preserve"> за собою право </w:t>
      </w:r>
      <w:proofErr w:type="spellStart"/>
      <w:r w:rsidRPr="00567AAF">
        <w:rPr>
          <w:rFonts w:ascii="Times New Roman" w:hAnsi="Times New Roman" w:cs="Times New Roman"/>
          <w:sz w:val="24"/>
          <w:szCs w:val="24"/>
        </w:rPr>
        <w:t>змінювати</w:t>
      </w:r>
      <w:proofErr w:type="spellEnd"/>
      <w:r w:rsidRPr="00567AAF">
        <w:rPr>
          <w:rFonts w:ascii="Times New Roman" w:hAnsi="Times New Roman" w:cs="Times New Roman"/>
          <w:sz w:val="24"/>
          <w:szCs w:val="24"/>
        </w:rPr>
        <w:t xml:space="preserve"> та/</w:t>
      </w:r>
      <w:proofErr w:type="spellStart"/>
      <w:r w:rsidRPr="00567AAF">
        <w:rPr>
          <w:rFonts w:ascii="Times New Roman" w:hAnsi="Times New Roman" w:cs="Times New Roman"/>
          <w:sz w:val="24"/>
          <w:szCs w:val="24"/>
        </w:rPr>
        <w:t>або</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коригувати</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істотні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умови</w:t>
      </w:r>
      <w:proofErr w:type="spellEnd"/>
      <w:r w:rsidRPr="00567AAF">
        <w:rPr>
          <w:rFonts w:ascii="Times New Roman" w:hAnsi="Times New Roman" w:cs="Times New Roman"/>
          <w:sz w:val="24"/>
          <w:szCs w:val="24"/>
        </w:rPr>
        <w:t xml:space="preserve"> та </w:t>
      </w:r>
      <w:proofErr w:type="spellStart"/>
      <w:r w:rsidRPr="00567AAF">
        <w:rPr>
          <w:rFonts w:ascii="Times New Roman" w:hAnsi="Times New Roman" w:cs="Times New Roman"/>
          <w:sz w:val="24"/>
          <w:szCs w:val="24"/>
        </w:rPr>
        <w:t>інші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умови</w:t>
      </w:r>
      <w:proofErr w:type="spellEnd"/>
      <w:r w:rsidRPr="00567AAF">
        <w:rPr>
          <w:rFonts w:ascii="Times New Roman" w:hAnsi="Times New Roman" w:cs="Times New Roman"/>
          <w:sz w:val="24"/>
          <w:szCs w:val="24"/>
        </w:rPr>
        <w:t xml:space="preserve"> Договору, у </w:t>
      </w:r>
      <w:proofErr w:type="spellStart"/>
      <w:r w:rsidRPr="00567AAF">
        <w:rPr>
          <w:rFonts w:ascii="Times New Roman" w:hAnsi="Times New Roman" w:cs="Times New Roman"/>
          <w:sz w:val="24"/>
          <w:szCs w:val="24"/>
        </w:rPr>
        <w:t>випадку</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зміни</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діючого</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цивільного</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господарського</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законодавства</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законодавства</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щодо</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закупівель</w:t>
      </w:r>
      <w:proofErr w:type="spellEnd"/>
      <w:r w:rsidRPr="00567AAF">
        <w:rPr>
          <w:rFonts w:ascii="Times New Roman" w:hAnsi="Times New Roman" w:cs="Times New Roman"/>
          <w:sz w:val="24"/>
          <w:szCs w:val="24"/>
        </w:rPr>
        <w:t xml:space="preserve"> за </w:t>
      </w:r>
      <w:proofErr w:type="spellStart"/>
      <w:r w:rsidRPr="00567AAF">
        <w:rPr>
          <w:rFonts w:ascii="Times New Roman" w:hAnsi="Times New Roman" w:cs="Times New Roman"/>
          <w:sz w:val="24"/>
          <w:szCs w:val="24"/>
        </w:rPr>
        <w:t>державні</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кошти</w:t>
      </w:r>
      <w:proofErr w:type="spellEnd"/>
      <w:r w:rsidRPr="00567AAF">
        <w:rPr>
          <w:rFonts w:ascii="Times New Roman" w:hAnsi="Times New Roman" w:cs="Times New Roman"/>
          <w:sz w:val="24"/>
          <w:szCs w:val="24"/>
        </w:rPr>
        <w:t>.</w:t>
      </w:r>
    </w:p>
    <w:p w:rsidR="00567AAF" w:rsidRPr="00567AAF" w:rsidRDefault="00567AAF" w:rsidP="00567AAF">
      <w:pPr>
        <w:shd w:val="clear" w:color="auto" w:fill="FFFFFF"/>
        <w:ind w:left="-567" w:right="125"/>
        <w:jc w:val="both"/>
        <w:outlineLvl w:val="0"/>
        <w:rPr>
          <w:rFonts w:ascii="Times New Roman" w:hAnsi="Times New Roman" w:cs="Times New Roman"/>
          <w:sz w:val="24"/>
          <w:szCs w:val="24"/>
          <w:lang w:val="uk-UA"/>
        </w:rPr>
      </w:pPr>
      <w:r w:rsidRPr="00567AAF">
        <w:rPr>
          <w:rFonts w:ascii="Times New Roman" w:hAnsi="Times New Roman" w:cs="Times New Roman"/>
          <w:sz w:val="24"/>
          <w:szCs w:val="24"/>
          <w:lang w:val="uk-UA"/>
        </w:rPr>
        <w:t xml:space="preserve">     11.2.  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w:t>
      </w:r>
    </w:p>
    <w:p w:rsidR="00567AAF" w:rsidRPr="00567AAF" w:rsidRDefault="00567AAF" w:rsidP="00567AAF">
      <w:pPr>
        <w:shd w:val="clear" w:color="auto" w:fill="FFFFFF"/>
        <w:ind w:left="-567" w:right="125"/>
        <w:jc w:val="center"/>
        <w:outlineLvl w:val="0"/>
        <w:rPr>
          <w:rFonts w:ascii="Times New Roman" w:hAnsi="Times New Roman" w:cs="Times New Roman"/>
          <w:b/>
          <w:sz w:val="24"/>
          <w:szCs w:val="24"/>
        </w:rPr>
      </w:pPr>
      <w:r w:rsidRPr="00567AAF">
        <w:rPr>
          <w:rFonts w:ascii="Times New Roman" w:hAnsi="Times New Roman" w:cs="Times New Roman"/>
          <w:b/>
          <w:sz w:val="24"/>
          <w:szCs w:val="24"/>
          <w:lang w:val="uk-UA"/>
        </w:rPr>
        <w:t>12</w:t>
      </w:r>
      <w:r w:rsidRPr="00567AAF">
        <w:rPr>
          <w:rFonts w:ascii="Times New Roman" w:hAnsi="Times New Roman" w:cs="Times New Roman"/>
          <w:b/>
          <w:sz w:val="24"/>
          <w:szCs w:val="24"/>
        </w:rPr>
        <w:t xml:space="preserve">. </w:t>
      </w:r>
      <w:proofErr w:type="spellStart"/>
      <w:r w:rsidRPr="00567AAF">
        <w:rPr>
          <w:rFonts w:ascii="Times New Roman" w:hAnsi="Times New Roman" w:cs="Times New Roman"/>
          <w:b/>
          <w:sz w:val="24"/>
          <w:szCs w:val="24"/>
        </w:rPr>
        <w:t>Додатки</w:t>
      </w:r>
      <w:proofErr w:type="spellEnd"/>
      <w:r w:rsidRPr="00567AAF">
        <w:rPr>
          <w:rFonts w:ascii="Times New Roman" w:hAnsi="Times New Roman" w:cs="Times New Roman"/>
          <w:b/>
          <w:sz w:val="24"/>
          <w:szCs w:val="24"/>
        </w:rPr>
        <w:t xml:space="preserve"> </w:t>
      </w:r>
      <w:proofErr w:type="gramStart"/>
      <w:r w:rsidRPr="00567AAF">
        <w:rPr>
          <w:rFonts w:ascii="Times New Roman" w:hAnsi="Times New Roman" w:cs="Times New Roman"/>
          <w:b/>
          <w:sz w:val="24"/>
          <w:szCs w:val="24"/>
        </w:rPr>
        <w:t>до</w:t>
      </w:r>
      <w:proofErr w:type="gramEnd"/>
      <w:r w:rsidRPr="00567AAF">
        <w:rPr>
          <w:rFonts w:ascii="Times New Roman" w:hAnsi="Times New Roman" w:cs="Times New Roman"/>
          <w:b/>
          <w:sz w:val="24"/>
          <w:szCs w:val="24"/>
        </w:rPr>
        <w:t xml:space="preserve"> договору</w:t>
      </w:r>
    </w:p>
    <w:p w:rsidR="00567AAF" w:rsidRPr="00567AAF" w:rsidRDefault="00567AAF" w:rsidP="00567AAF">
      <w:pPr>
        <w:shd w:val="clear" w:color="auto" w:fill="FFFFFF"/>
        <w:ind w:left="-567" w:right="125"/>
        <w:jc w:val="both"/>
        <w:outlineLvl w:val="0"/>
        <w:rPr>
          <w:rFonts w:ascii="Times New Roman" w:hAnsi="Times New Roman" w:cs="Times New Roman"/>
          <w:sz w:val="24"/>
          <w:szCs w:val="24"/>
        </w:rPr>
      </w:pPr>
      <w:r w:rsidRPr="00567AAF">
        <w:rPr>
          <w:rFonts w:ascii="Times New Roman" w:hAnsi="Times New Roman" w:cs="Times New Roman"/>
          <w:sz w:val="24"/>
          <w:szCs w:val="24"/>
        </w:rPr>
        <w:t xml:space="preserve">    12.1 </w:t>
      </w:r>
      <w:proofErr w:type="spellStart"/>
      <w:r w:rsidRPr="00567AAF">
        <w:rPr>
          <w:rFonts w:ascii="Times New Roman" w:hAnsi="Times New Roman" w:cs="Times New Roman"/>
          <w:sz w:val="24"/>
          <w:szCs w:val="24"/>
        </w:rPr>
        <w:t>Невід'ємною</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частиною</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цього</w:t>
      </w:r>
      <w:proofErr w:type="spellEnd"/>
      <w:r w:rsidRPr="00567AAF">
        <w:rPr>
          <w:rFonts w:ascii="Times New Roman" w:hAnsi="Times New Roman" w:cs="Times New Roman"/>
          <w:sz w:val="24"/>
          <w:szCs w:val="24"/>
        </w:rPr>
        <w:t xml:space="preserve"> Договору</w:t>
      </w:r>
      <w:proofErr w:type="gramStart"/>
      <w:r w:rsidRPr="00567AAF">
        <w:rPr>
          <w:rFonts w:ascii="Times New Roman" w:hAnsi="Times New Roman" w:cs="Times New Roman"/>
          <w:sz w:val="24"/>
          <w:szCs w:val="24"/>
        </w:rPr>
        <w:t xml:space="preserve"> є:</w:t>
      </w:r>
      <w:proofErr w:type="gramEnd"/>
    </w:p>
    <w:p w:rsidR="00567AAF" w:rsidRPr="00567AAF" w:rsidRDefault="00567AAF" w:rsidP="00567AAF">
      <w:pPr>
        <w:shd w:val="clear" w:color="auto" w:fill="FFFFFF"/>
        <w:ind w:left="-567" w:right="125"/>
        <w:jc w:val="both"/>
        <w:outlineLvl w:val="0"/>
        <w:rPr>
          <w:rFonts w:ascii="Times New Roman" w:hAnsi="Times New Roman" w:cs="Times New Roman"/>
          <w:sz w:val="24"/>
          <w:szCs w:val="24"/>
        </w:rPr>
      </w:pPr>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Специфікація</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Додаток</w:t>
      </w:r>
      <w:proofErr w:type="spellEnd"/>
      <w:r w:rsidRPr="00567AAF">
        <w:rPr>
          <w:rFonts w:ascii="Times New Roman" w:hAnsi="Times New Roman" w:cs="Times New Roman"/>
          <w:sz w:val="24"/>
          <w:szCs w:val="24"/>
        </w:rPr>
        <w:t xml:space="preserve"> № 1 </w:t>
      </w:r>
      <w:proofErr w:type="gramStart"/>
      <w:r w:rsidRPr="00567AAF">
        <w:rPr>
          <w:rFonts w:ascii="Times New Roman" w:hAnsi="Times New Roman" w:cs="Times New Roman"/>
          <w:sz w:val="24"/>
          <w:szCs w:val="24"/>
        </w:rPr>
        <w:t>до</w:t>
      </w:r>
      <w:proofErr w:type="gramEnd"/>
      <w:r w:rsidRPr="00567AAF">
        <w:rPr>
          <w:rFonts w:ascii="Times New Roman" w:hAnsi="Times New Roman" w:cs="Times New Roman"/>
          <w:sz w:val="24"/>
          <w:szCs w:val="24"/>
        </w:rPr>
        <w:t xml:space="preserve"> договору №__________ </w:t>
      </w:r>
      <w:proofErr w:type="spellStart"/>
      <w:r w:rsidRPr="00567AAF">
        <w:rPr>
          <w:rFonts w:ascii="Times New Roman" w:hAnsi="Times New Roman" w:cs="Times New Roman"/>
          <w:sz w:val="24"/>
          <w:szCs w:val="24"/>
        </w:rPr>
        <w:t>від</w:t>
      </w:r>
      <w:proofErr w:type="spellEnd"/>
      <w:r w:rsidRPr="00567AAF">
        <w:rPr>
          <w:rFonts w:ascii="Times New Roman" w:hAnsi="Times New Roman" w:cs="Times New Roman"/>
          <w:sz w:val="24"/>
          <w:szCs w:val="24"/>
        </w:rPr>
        <w:t xml:space="preserve"> ____ ___________ 202</w:t>
      </w:r>
      <w:r w:rsidRPr="00567AAF">
        <w:rPr>
          <w:rFonts w:ascii="Times New Roman" w:hAnsi="Times New Roman" w:cs="Times New Roman"/>
          <w:sz w:val="24"/>
          <w:szCs w:val="24"/>
          <w:lang w:val="uk-UA"/>
        </w:rPr>
        <w:t>3</w:t>
      </w:r>
      <w:r w:rsidRPr="00567AAF">
        <w:rPr>
          <w:rFonts w:ascii="Times New Roman" w:hAnsi="Times New Roman" w:cs="Times New Roman"/>
          <w:sz w:val="24"/>
          <w:szCs w:val="24"/>
        </w:rPr>
        <w:t>р.)</w:t>
      </w:r>
    </w:p>
    <w:p w:rsidR="00567AAF" w:rsidRPr="00567AAF" w:rsidRDefault="00567AAF" w:rsidP="00567AAF">
      <w:pPr>
        <w:shd w:val="clear" w:color="auto" w:fill="FFFFFF"/>
        <w:ind w:right="125"/>
        <w:jc w:val="center"/>
        <w:outlineLvl w:val="0"/>
        <w:rPr>
          <w:rFonts w:ascii="Times New Roman" w:hAnsi="Times New Roman" w:cs="Times New Roman"/>
          <w:b/>
          <w:sz w:val="24"/>
          <w:szCs w:val="24"/>
        </w:rPr>
      </w:pPr>
      <w:r w:rsidRPr="00567AAF">
        <w:rPr>
          <w:rFonts w:ascii="Times New Roman" w:hAnsi="Times New Roman" w:cs="Times New Roman"/>
          <w:b/>
          <w:sz w:val="24"/>
          <w:szCs w:val="24"/>
          <w:lang w:val="uk-UA"/>
        </w:rPr>
        <w:t>13</w:t>
      </w:r>
      <w:r w:rsidRPr="00567AAF">
        <w:rPr>
          <w:rFonts w:ascii="Times New Roman" w:hAnsi="Times New Roman" w:cs="Times New Roman"/>
          <w:b/>
          <w:sz w:val="24"/>
          <w:szCs w:val="24"/>
        </w:rPr>
        <w:t xml:space="preserve">. </w:t>
      </w:r>
      <w:proofErr w:type="spellStart"/>
      <w:r w:rsidRPr="00567AAF">
        <w:rPr>
          <w:rFonts w:ascii="Times New Roman" w:hAnsi="Times New Roman" w:cs="Times New Roman"/>
          <w:b/>
          <w:sz w:val="24"/>
          <w:szCs w:val="24"/>
        </w:rPr>
        <w:t>Місцезнаходження</w:t>
      </w:r>
      <w:proofErr w:type="spellEnd"/>
      <w:r w:rsidRPr="00567AAF">
        <w:rPr>
          <w:rFonts w:ascii="Times New Roman" w:hAnsi="Times New Roman" w:cs="Times New Roman"/>
          <w:b/>
          <w:sz w:val="24"/>
          <w:szCs w:val="24"/>
        </w:rPr>
        <w:t xml:space="preserve"> та </w:t>
      </w:r>
      <w:proofErr w:type="spellStart"/>
      <w:r w:rsidRPr="00567AAF">
        <w:rPr>
          <w:rFonts w:ascii="Times New Roman" w:hAnsi="Times New Roman" w:cs="Times New Roman"/>
          <w:b/>
          <w:sz w:val="24"/>
          <w:szCs w:val="24"/>
        </w:rPr>
        <w:t>банківські</w:t>
      </w:r>
      <w:proofErr w:type="spellEnd"/>
      <w:r w:rsidRPr="00567AAF">
        <w:rPr>
          <w:rFonts w:ascii="Times New Roman" w:hAnsi="Times New Roman" w:cs="Times New Roman"/>
          <w:b/>
          <w:sz w:val="24"/>
          <w:szCs w:val="24"/>
        </w:rPr>
        <w:t xml:space="preserve">  </w:t>
      </w:r>
      <w:proofErr w:type="spellStart"/>
      <w:r w:rsidRPr="00567AAF">
        <w:rPr>
          <w:rFonts w:ascii="Times New Roman" w:hAnsi="Times New Roman" w:cs="Times New Roman"/>
          <w:b/>
          <w:sz w:val="24"/>
          <w:szCs w:val="24"/>
        </w:rPr>
        <w:t>реквізити</w:t>
      </w:r>
      <w:proofErr w:type="spellEnd"/>
      <w:r w:rsidRPr="00567AAF">
        <w:rPr>
          <w:rFonts w:ascii="Times New Roman" w:hAnsi="Times New Roman" w:cs="Times New Roman"/>
          <w:b/>
          <w:sz w:val="24"/>
          <w:szCs w:val="24"/>
        </w:rPr>
        <w:t xml:space="preserve"> </w:t>
      </w:r>
      <w:proofErr w:type="spellStart"/>
      <w:r w:rsidRPr="00567AAF">
        <w:rPr>
          <w:rFonts w:ascii="Times New Roman" w:hAnsi="Times New Roman" w:cs="Times New Roman"/>
          <w:b/>
          <w:sz w:val="24"/>
          <w:szCs w:val="24"/>
        </w:rPr>
        <w:t>сторін</w:t>
      </w:r>
      <w:proofErr w:type="spellEnd"/>
    </w:p>
    <w:tbl>
      <w:tblPr>
        <w:tblW w:w="0" w:type="auto"/>
        <w:jc w:val="center"/>
        <w:tblLook w:val="00A0"/>
      </w:tblPr>
      <w:tblGrid>
        <w:gridCol w:w="4994"/>
        <w:gridCol w:w="4911"/>
      </w:tblGrid>
      <w:tr w:rsidR="00567AAF" w:rsidRPr="00567AAF" w:rsidTr="00FA1A82">
        <w:trPr>
          <w:jc w:val="center"/>
        </w:trPr>
        <w:tc>
          <w:tcPr>
            <w:tcW w:w="5040" w:type="dxa"/>
          </w:tcPr>
          <w:p w:rsidR="00567AAF" w:rsidRPr="00567AAF" w:rsidRDefault="00567AAF" w:rsidP="00FA1A82">
            <w:pPr>
              <w:ind w:right="125"/>
              <w:jc w:val="center"/>
              <w:outlineLvl w:val="0"/>
              <w:rPr>
                <w:rFonts w:ascii="Times New Roman" w:hAnsi="Times New Roman" w:cs="Times New Roman"/>
                <w:b/>
                <w:sz w:val="24"/>
                <w:szCs w:val="24"/>
              </w:rPr>
            </w:pPr>
            <w:proofErr w:type="spellStart"/>
            <w:r w:rsidRPr="00567AAF">
              <w:rPr>
                <w:rFonts w:ascii="Times New Roman" w:hAnsi="Times New Roman" w:cs="Times New Roman"/>
                <w:b/>
                <w:sz w:val="24"/>
                <w:szCs w:val="24"/>
              </w:rPr>
              <w:t>Покупець</w:t>
            </w:r>
            <w:proofErr w:type="spellEnd"/>
          </w:p>
          <w:p w:rsidR="00567AAF" w:rsidRPr="00567AAF" w:rsidRDefault="00567AAF" w:rsidP="00FA1A82">
            <w:pPr>
              <w:pStyle w:val="a9"/>
              <w:ind w:right="125"/>
              <w:jc w:val="both"/>
              <w:rPr>
                <w:rFonts w:ascii="Times New Roman" w:hAnsi="Times New Roman"/>
                <w:b/>
                <w:sz w:val="24"/>
                <w:szCs w:val="24"/>
                <w:lang w:val="uk-UA"/>
              </w:rPr>
            </w:pPr>
            <w:r w:rsidRPr="00567AAF">
              <w:rPr>
                <w:rFonts w:ascii="Times New Roman" w:hAnsi="Times New Roman"/>
                <w:b/>
                <w:sz w:val="24"/>
                <w:szCs w:val="24"/>
                <w:lang w:val="uk-UA"/>
              </w:rPr>
              <w:t xml:space="preserve">КОМУНАЛЬНЕ НЕКОМЕРЦІЙНЕ ПІДПРИЄМСТВО „ОБЛАСНИЙ ПЕРИНАТАЛЬНИЙ ЦЕНТР” </w:t>
            </w:r>
          </w:p>
          <w:p w:rsidR="00567AAF" w:rsidRPr="00567AAF" w:rsidRDefault="00567AAF" w:rsidP="00FA1A82">
            <w:pPr>
              <w:pStyle w:val="a9"/>
              <w:ind w:right="125"/>
              <w:jc w:val="both"/>
              <w:rPr>
                <w:rFonts w:ascii="Times New Roman" w:hAnsi="Times New Roman"/>
                <w:b/>
                <w:sz w:val="24"/>
                <w:szCs w:val="24"/>
                <w:lang w:val="uk-UA"/>
              </w:rPr>
            </w:pPr>
            <w:r w:rsidRPr="00567AAF">
              <w:rPr>
                <w:rFonts w:ascii="Times New Roman" w:hAnsi="Times New Roman"/>
                <w:b/>
                <w:sz w:val="24"/>
                <w:szCs w:val="24"/>
                <w:lang w:val="uk-UA"/>
              </w:rPr>
              <w:t>ЗАПОРІЗЬКОЇ ОБЛАСНОЇ РАДИ</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Адреса: 69035 м. Запоріжжя</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 xml:space="preserve">вул. Південноукраїнська,17А </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 xml:space="preserve">р/р № </w:t>
            </w:r>
            <w:r w:rsidRPr="00567AAF">
              <w:rPr>
                <w:rFonts w:ascii="Times New Roman" w:hAnsi="Times New Roman"/>
                <w:sz w:val="24"/>
                <w:szCs w:val="24"/>
                <w:lang w:val="en-US"/>
              </w:rPr>
              <w:t>UA</w:t>
            </w:r>
            <w:r w:rsidRPr="00567AAF">
              <w:rPr>
                <w:rFonts w:ascii="Times New Roman" w:hAnsi="Times New Roman"/>
                <w:sz w:val="24"/>
                <w:szCs w:val="24"/>
                <w:lang w:val="uk-UA"/>
              </w:rPr>
              <w:t>703133990000026008055749850</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Запорізьке РУ АТ КБ «ПРИВАТБАНК»</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МФО 313399</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Код ЄДРПОУ 38732288</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 xml:space="preserve">Є  платником ПДВ </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ІПН 387322808296</w:t>
            </w:r>
          </w:p>
          <w:p w:rsidR="00567AAF" w:rsidRPr="00567AAF" w:rsidRDefault="00567AAF" w:rsidP="00FA1A82">
            <w:pPr>
              <w:pStyle w:val="a9"/>
              <w:ind w:right="125"/>
              <w:jc w:val="both"/>
              <w:rPr>
                <w:rFonts w:ascii="Times New Roman" w:hAnsi="Times New Roman"/>
                <w:b/>
                <w:sz w:val="24"/>
                <w:szCs w:val="24"/>
                <w:lang w:val="uk-UA"/>
              </w:rPr>
            </w:pPr>
            <w:r w:rsidRPr="00567AAF">
              <w:rPr>
                <w:rFonts w:ascii="Times New Roman" w:hAnsi="Times New Roman"/>
                <w:b/>
                <w:sz w:val="24"/>
                <w:szCs w:val="24"/>
                <w:lang w:val="uk-UA"/>
              </w:rPr>
              <w:t xml:space="preserve">Директор </w:t>
            </w:r>
          </w:p>
          <w:p w:rsidR="00567AAF" w:rsidRPr="00567AAF" w:rsidRDefault="00567AAF" w:rsidP="00FA1A82">
            <w:pPr>
              <w:pStyle w:val="a9"/>
              <w:ind w:right="125"/>
              <w:jc w:val="both"/>
              <w:rPr>
                <w:rFonts w:ascii="Times New Roman" w:hAnsi="Times New Roman"/>
                <w:sz w:val="24"/>
                <w:szCs w:val="24"/>
                <w:lang w:val="uk-UA"/>
              </w:rPr>
            </w:pPr>
          </w:p>
          <w:p w:rsidR="00567AAF" w:rsidRPr="00567AAF" w:rsidRDefault="00567AAF" w:rsidP="00FA1A82">
            <w:pPr>
              <w:pStyle w:val="a9"/>
              <w:ind w:right="125"/>
              <w:jc w:val="both"/>
              <w:rPr>
                <w:rFonts w:ascii="Times New Roman" w:hAnsi="Times New Roman"/>
                <w:sz w:val="24"/>
                <w:szCs w:val="24"/>
                <w:lang w:val="uk-UA"/>
              </w:rPr>
            </w:pPr>
          </w:p>
          <w:p w:rsidR="00567AAF" w:rsidRPr="00567AAF" w:rsidRDefault="00567AAF" w:rsidP="00FA1A82">
            <w:pPr>
              <w:pStyle w:val="a9"/>
              <w:ind w:right="125"/>
              <w:jc w:val="both"/>
              <w:rPr>
                <w:rFonts w:ascii="Times New Roman" w:hAnsi="Times New Roman"/>
                <w:sz w:val="24"/>
                <w:szCs w:val="24"/>
                <w:lang w:val="uk-UA"/>
              </w:rPr>
            </w:pP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 xml:space="preserve">_______________   </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 xml:space="preserve">            (підпис)                         </w:t>
            </w:r>
          </w:p>
          <w:p w:rsidR="00567AAF" w:rsidRPr="00567AAF" w:rsidRDefault="00567AAF" w:rsidP="00FA1A82">
            <w:pPr>
              <w:ind w:right="125"/>
              <w:jc w:val="both"/>
              <w:outlineLvl w:val="0"/>
              <w:rPr>
                <w:rFonts w:ascii="Times New Roman" w:hAnsi="Times New Roman" w:cs="Times New Roman"/>
                <w:sz w:val="24"/>
                <w:szCs w:val="24"/>
              </w:rPr>
            </w:pPr>
          </w:p>
        </w:tc>
        <w:tc>
          <w:tcPr>
            <w:tcW w:w="5040" w:type="dxa"/>
          </w:tcPr>
          <w:p w:rsidR="00567AAF" w:rsidRPr="00567AAF" w:rsidRDefault="00567AAF" w:rsidP="00FA1A82">
            <w:pPr>
              <w:ind w:right="125"/>
              <w:jc w:val="center"/>
              <w:outlineLvl w:val="0"/>
              <w:rPr>
                <w:rFonts w:ascii="Times New Roman" w:hAnsi="Times New Roman" w:cs="Times New Roman"/>
                <w:b/>
                <w:sz w:val="24"/>
                <w:szCs w:val="24"/>
              </w:rPr>
            </w:pPr>
            <w:proofErr w:type="spellStart"/>
            <w:r w:rsidRPr="00567AAF">
              <w:rPr>
                <w:rFonts w:ascii="Times New Roman" w:hAnsi="Times New Roman" w:cs="Times New Roman"/>
                <w:b/>
                <w:sz w:val="24"/>
                <w:szCs w:val="24"/>
              </w:rPr>
              <w:t>Постачальник</w:t>
            </w:r>
            <w:proofErr w:type="spellEnd"/>
          </w:p>
          <w:p w:rsidR="00567AAF" w:rsidRPr="00567AAF" w:rsidRDefault="00567AAF" w:rsidP="00FA1A82">
            <w:pPr>
              <w:jc w:val="both"/>
              <w:rPr>
                <w:rFonts w:ascii="Times New Roman" w:hAnsi="Times New Roman" w:cs="Times New Roman"/>
                <w:sz w:val="24"/>
                <w:szCs w:val="24"/>
              </w:rPr>
            </w:pPr>
          </w:p>
        </w:tc>
      </w:tr>
    </w:tbl>
    <w:p w:rsidR="00567AAF" w:rsidRPr="00567AAF" w:rsidRDefault="00567AAF" w:rsidP="00567AAF">
      <w:pPr>
        <w:rPr>
          <w:rFonts w:ascii="Times New Roman" w:hAnsi="Times New Roman" w:cs="Times New Roman"/>
          <w:b/>
          <w:sz w:val="24"/>
          <w:szCs w:val="24"/>
          <w:lang w:val="uk-UA"/>
        </w:rPr>
      </w:pPr>
      <w:r w:rsidRPr="00567AAF">
        <w:rPr>
          <w:rFonts w:ascii="Times New Roman" w:hAnsi="Times New Roman" w:cs="Times New Roman"/>
          <w:b/>
          <w:sz w:val="24"/>
          <w:szCs w:val="24"/>
          <w:lang w:val="uk-UA"/>
        </w:rPr>
        <w:t xml:space="preserve">                  </w:t>
      </w:r>
    </w:p>
    <w:p w:rsidR="00567AAF" w:rsidRPr="00567AAF" w:rsidRDefault="00567AAF" w:rsidP="00567AAF">
      <w:pPr>
        <w:rPr>
          <w:rFonts w:ascii="Times New Roman" w:hAnsi="Times New Roman" w:cs="Times New Roman"/>
          <w:b/>
          <w:sz w:val="24"/>
          <w:szCs w:val="24"/>
          <w:lang w:val="uk-UA"/>
        </w:rPr>
      </w:pPr>
    </w:p>
    <w:p w:rsidR="00567AAF" w:rsidRPr="00567AAF" w:rsidRDefault="00567AAF" w:rsidP="00567AAF">
      <w:pPr>
        <w:rPr>
          <w:rFonts w:ascii="Times New Roman" w:hAnsi="Times New Roman" w:cs="Times New Roman"/>
          <w:b/>
          <w:sz w:val="24"/>
          <w:szCs w:val="24"/>
          <w:lang w:val="uk-UA"/>
        </w:rPr>
      </w:pPr>
    </w:p>
    <w:p w:rsidR="00567AAF" w:rsidRPr="00567AAF" w:rsidRDefault="00567AAF" w:rsidP="00567AAF">
      <w:pPr>
        <w:rPr>
          <w:rFonts w:ascii="Times New Roman" w:hAnsi="Times New Roman" w:cs="Times New Roman"/>
          <w:b/>
          <w:sz w:val="24"/>
          <w:szCs w:val="24"/>
          <w:lang w:val="uk-UA"/>
        </w:rPr>
      </w:pPr>
    </w:p>
    <w:p w:rsidR="00567AAF" w:rsidRPr="00567AAF" w:rsidRDefault="00567AAF" w:rsidP="00567AAF">
      <w:pPr>
        <w:rPr>
          <w:rFonts w:ascii="Times New Roman" w:hAnsi="Times New Roman" w:cs="Times New Roman"/>
          <w:b/>
          <w:sz w:val="24"/>
          <w:szCs w:val="24"/>
          <w:lang w:val="uk-UA"/>
        </w:rPr>
      </w:pPr>
    </w:p>
    <w:p w:rsidR="00567AAF" w:rsidRPr="00567AAF" w:rsidRDefault="00567AAF" w:rsidP="00567AAF">
      <w:pPr>
        <w:rPr>
          <w:rFonts w:ascii="Times New Roman" w:hAnsi="Times New Roman" w:cs="Times New Roman"/>
          <w:b/>
          <w:sz w:val="24"/>
          <w:szCs w:val="24"/>
          <w:lang w:val="uk-UA"/>
        </w:rPr>
      </w:pPr>
      <w:r w:rsidRPr="00567AAF">
        <w:rPr>
          <w:rFonts w:ascii="Times New Roman" w:hAnsi="Times New Roman" w:cs="Times New Roman"/>
          <w:b/>
          <w:sz w:val="24"/>
          <w:szCs w:val="24"/>
          <w:lang w:val="uk-UA"/>
        </w:rPr>
        <w:t xml:space="preserve">      </w:t>
      </w:r>
    </w:p>
    <w:p w:rsidR="00567AAF" w:rsidRPr="00567AAF" w:rsidRDefault="00567AAF" w:rsidP="00567AAF">
      <w:pPr>
        <w:ind w:left="4248" w:firstLine="708"/>
        <w:rPr>
          <w:rFonts w:ascii="Times New Roman" w:hAnsi="Times New Roman" w:cs="Times New Roman"/>
          <w:b/>
          <w:sz w:val="24"/>
          <w:szCs w:val="24"/>
          <w:lang w:val="uk-UA"/>
        </w:rPr>
      </w:pPr>
      <w:r w:rsidRPr="00567AAF">
        <w:rPr>
          <w:rFonts w:ascii="Times New Roman" w:hAnsi="Times New Roman" w:cs="Times New Roman"/>
          <w:b/>
          <w:sz w:val="24"/>
          <w:szCs w:val="24"/>
          <w:lang w:val="uk-UA"/>
        </w:rPr>
        <w:lastRenderedPageBreak/>
        <w:t>Додаток № 1</w:t>
      </w:r>
    </w:p>
    <w:p w:rsidR="00567AAF" w:rsidRPr="00567AAF" w:rsidRDefault="00567AAF" w:rsidP="00567AAF">
      <w:pPr>
        <w:widowControl w:val="0"/>
        <w:ind w:left="4956"/>
        <w:rPr>
          <w:rFonts w:ascii="Times New Roman" w:hAnsi="Times New Roman" w:cs="Times New Roman"/>
          <w:b/>
          <w:sz w:val="24"/>
          <w:szCs w:val="24"/>
          <w:lang w:val="uk-UA"/>
        </w:rPr>
      </w:pPr>
      <w:r w:rsidRPr="00567AAF">
        <w:rPr>
          <w:rFonts w:ascii="Times New Roman" w:hAnsi="Times New Roman" w:cs="Times New Roman"/>
          <w:b/>
          <w:sz w:val="24"/>
          <w:szCs w:val="24"/>
          <w:lang w:val="uk-UA"/>
        </w:rPr>
        <w:t>до договору про закупівлю товарів</w:t>
      </w:r>
      <w:r w:rsidRPr="00567AAF">
        <w:rPr>
          <w:rFonts w:ascii="Times New Roman" w:hAnsi="Times New Roman" w:cs="Times New Roman"/>
          <w:b/>
          <w:sz w:val="24"/>
          <w:szCs w:val="24"/>
          <w:lang w:val="uk-UA"/>
        </w:rPr>
        <w:tab/>
        <w:t xml:space="preserve">             № _______від __ __________ 2023 року</w:t>
      </w:r>
    </w:p>
    <w:p w:rsidR="00567AAF" w:rsidRPr="00567AAF" w:rsidRDefault="00567AAF" w:rsidP="00567AAF">
      <w:pPr>
        <w:widowControl w:val="0"/>
        <w:spacing w:after="120"/>
        <w:rPr>
          <w:rFonts w:ascii="Times New Roman" w:hAnsi="Times New Roman" w:cs="Times New Roman"/>
          <w:b/>
          <w:sz w:val="24"/>
          <w:szCs w:val="24"/>
          <w:lang w:val="uk-UA"/>
        </w:rPr>
      </w:pPr>
    </w:p>
    <w:p w:rsidR="00567AAF" w:rsidRPr="00567AAF" w:rsidRDefault="00567AAF" w:rsidP="00567AAF">
      <w:pPr>
        <w:widowControl w:val="0"/>
        <w:spacing w:after="120"/>
        <w:jc w:val="center"/>
        <w:rPr>
          <w:rFonts w:ascii="Times New Roman" w:hAnsi="Times New Roman" w:cs="Times New Roman"/>
          <w:b/>
          <w:sz w:val="24"/>
          <w:szCs w:val="24"/>
          <w:lang w:val="uk-UA"/>
        </w:rPr>
      </w:pPr>
      <w:r w:rsidRPr="00567AAF">
        <w:rPr>
          <w:rFonts w:ascii="Times New Roman" w:hAnsi="Times New Roman" w:cs="Times New Roman"/>
          <w:b/>
          <w:sz w:val="24"/>
          <w:szCs w:val="24"/>
          <w:lang w:val="uk-UA"/>
        </w:rPr>
        <w:t>СПЕЦИФІКАЦІЯ</w:t>
      </w:r>
    </w:p>
    <w:tbl>
      <w:tblPr>
        <w:tblW w:w="0" w:type="auto"/>
        <w:tblInd w:w="-895" w:type="dxa"/>
        <w:tblLayout w:type="fixed"/>
        <w:tblCellMar>
          <w:left w:w="0" w:type="dxa"/>
          <w:right w:w="0" w:type="dxa"/>
        </w:tblCellMar>
        <w:tblLook w:val="0000"/>
      </w:tblPr>
      <w:tblGrid>
        <w:gridCol w:w="710"/>
        <w:gridCol w:w="2350"/>
        <w:gridCol w:w="1559"/>
        <w:gridCol w:w="1276"/>
        <w:gridCol w:w="1275"/>
        <w:gridCol w:w="1560"/>
        <w:gridCol w:w="1701"/>
      </w:tblGrid>
      <w:tr w:rsidR="00567AAF" w:rsidRPr="00567AAF" w:rsidTr="00FA1A82">
        <w:trPr>
          <w:trHeight w:val="1060"/>
        </w:trPr>
        <w:tc>
          <w:tcPr>
            <w:tcW w:w="710" w:type="dxa"/>
            <w:tcBorders>
              <w:top w:val="single" w:sz="4" w:space="0" w:color="000000"/>
              <w:left w:val="single" w:sz="4" w:space="0" w:color="000000"/>
              <w:bottom w:val="single" w:sz="4" w:space="0" w:color="000000"/>
              <w:right w:val="nil"/>
            </w:tcBorders>
          </w:tcPr>
          <w:p w:rsidR="00567AAF" w:rsidRPr="00567AAF" w:rsidRDefault="00567AAF" w:rsidP="00FA1A82">
            <w:pPr>
              <w:pStyle w:val="a8"/>
              <w:snapToGrid w:val="0"/>
              <w:rPr>
                <w:rFonts w:ascii="Times New Roman" w:hAnsi="Times New Roman"/>
                <w:sz w:val="24"/>
                <w:szCs w:val="24"/>
                <w:shd w:val="clear" w:color="auto" w:fill="FFFF00"/>
                <w:lang w:val="uk-UA"/>
              </w:rPr>
            </w:pPr>
            <w:r w:rsidRPr="00567AAF">
              <w:rPr>
                <w:rFonts w:ascii="Times New Roman" w:hAnsi="Times New Roman"/>
                <w:sz w:val="24"/>
                <w:szCs w:val="24"/>
                <w:lang w:val="uk-UA"/>
              </w:rPr>
              <w:t>№ з/п</w:t>
            </w:r>
          </w:p>
          <w:p w:rsidR="00567AAF" w:rsidRPr="00567AAF" w:rsidRDefault="00567AAF" w:rsidP="00FA1A82">
            <w:pPr>
              <w:snapToGrid w:val="0"/>
              <w:jc w:val="center"/>
              <w:rPr>
                <w:rFonts w:ascii="Times New Roman" w:hAnsi="Times New Roman" w:cs="Times New Roman"/>
                <w:b/>
                <w:sz w:val="24"/>
                <w:szCs w:val="24"/>
                <w:shd w:val="clear" w:color="auto" w:fill="FFFF00"/>
                <w:lang w:val="uk-UA" w:eastAsia="en-US"/>
              </w:rPr>
            </w:pPr>
          </w:p>
        </w:tc>
        <w:tc>
          <w:tcPr>
            <w:tcW w:w="2350" w:type="dxa"/>
            <w:tcBorders>
              <w:top w:val="single" w:sz="4" w:space="0" w:color="000000"/>
              <w:left w:val="single" w:sz="4" w:space="0" w:color="000000"/>
              <w:bottom w:val="single" w:sz="4" w:space="0" w:color="000000"/>
              <w:right w:val="nil"/>
            </w:tcBorders>
          </w:tcPr>
          <w:p w:rsidR="00567AAF" w:rsidRPr="00567AAF" w:rsidRDefault="00567AAF" w:rsidP="00FA1A82">
            <w:pPr>
              <w:snapToGrid w:val="0"/>
              <w:jc w:val="center"/>
              <w:rPr>
                <w:rFonts w:ascii="Times New Roman" w:hAnsi="Times New Roman" w:cs="Times New Roman"/>
                <w:b/>
                <w:sz w:val="24"/>
                <w:szCs w:val="24"/>
                <w:lang w:val="uk-UA" w:eastAsia="en-US"/>
              </w:rPr>
            </w:pPr>
            <w:r w:rsidRPr="00567AAF">
              <w:rPr>
                <w:rFonts w:ascii="Times New Roman" w:hAnsi="Times New Roman" w:cs="Times New Roman"/>
                <w:b/>
                <w:sz w:val="24"/>
                <w:szCs w:val="24"/>
                <w:lang w:val="uk-UA"/>
              </w:rPr>
              <w:t>Назва найменування предмета закупівлі</w:t>
            </w:r>
          </w:p>
        </w:tc>
        <w:tc>
          <w:tcPr>
            <w:tcW w:w="1559" w:type="dxa"/>
            <w:tcBorders>
              <w:top w:val="single" w:sz="4" w:space="0" w:color="000000"/>
              <w:left w:val="single" w:sz="4" w:space="0" w:color="000000"/>
              <w:bottom w:val="single" w:sz="4" w:space="0" w:color="000000"/>
              <w:right w:val="nil"/>
            </w:tcBorders>
          </w:tcPr>
          <w:p w:rsidR="00567AAF" w:rsidRPr="00567AAF" w:rsidRDefault="00567AAF" w:rsidP="00FA1A82">
            <w:pPr>
              <w:snapToGrid w:val="0"/>
              <w:jc w:val="center"/>
              <w:rPr>
                <w:rFonts w:ascii="Times New Roman" w:hAnsi="Times New Roman" w:cs="Times New Roman"/>
                <w:b/>
                <w:sz w:val="24"/>
                <w:szCs w:val="24"/>
                <w:lang w:val="uk-UA" w:eastAsia="en-US"/>
              </w:rPr>
            </w:pPr>
            <w:r w:rsidRPr="00567AAF">
              <w:rPr>
                <w:rFonts w:ascii="Times New Roman" w:hAnsi="Times New Roman" w:cs="Times New Roman"/>
                <w:b/>
                <w:sz w:val="24"/>
                <w:szCs w:val="24"/>
                <w:lang w:val="uk-UA"/>
              </w:rPr>
              <w:t>Одиниця виміру</w:t>
            </w:r>
          </w:p>
        </w:tc>
        <w:tc>
          <w:tcPr>
            <w:tcW w:w="1276" w:type="dxa"/>
            <w:tcBorders>
              <w:top w:val="single" w:sz="4" w:space="0" w:color="000000"/>
              <w:left w:val="single" w:sz="4" w:space="0" w:color="000000"/>
              <w:bottom w:val="single" w:sz="4" w:space="0" w:color="000000"/>
              <w:right w:val="nil"/>
            </w:tcBorders>
          </w:tcPr>
          <w:p w:rsidR="00567AAF" w:rsidRPr="00567AAF" w:rsidRDefault="00567AAF" w:rsidP="00FA1A82">
            <w:pPr>
              <w:snapToGrid w:val="0"/>
              <w:jc w:val="center"/>
              <w:rPr>
                <w:rFonts w:ascii="Times New Roman" w:hAnsi="Times New Roman" w:cs="Times New Roman"/>
                <w:b/>
                <w:sz w:val="24"/>
                <w:szCs w:val="24"/>
                <w:lang w:val="uk-UA" w:eastAsia="en-US"/>
              </w:rPr>
            </w:pPr>
            <w:r w:rsidRPr="00567AAF">
              <w:rPr>
                <w:rFonts w:ascii="Times New Roman" w:hAnsi="Times New Roman" w:cs="Times New Roman"/>
                <w:b/>
                <w:sz w:val="24"/>
                <w:szCs w:val="24"/>
                <w:lang w:val="uk-UA"/>
              </w:rPr>
              <w:t>Кількість</w:t>
            </w:r>
          </w:p>
        </w:tc>
        <w:tc>
          <w:tcPr>
            <w:tcW w:w="1275" w:type="dxa"/>
            <w:tcBorders>
              <w:top w:val="single" w:sz="4" w:space="0" w:color="000000"/>
              <w:left w:val="single" w:sz="4" w:space="0" w:color="000000"/>
              <w:bottom w:val="single" w:sz="4" w:space="0" w:color="000000"/>
              <w:right w:val="nil"/>
            </w:tcBorders>
          </w:tcPr>
          <w:p w:rsidR="00567AAF" w:rsidRPr="00567AAF" w:rsidRDefault="00567AAF" w:rsidP="00FA1A82">
            <w:pPr>
              <w:snapToGrid w:val="0"/>
              <w:jc w:val="center"/>
              <w:rPr>
                <w:rFonts w:ascii="Times New Roman" w:hAnsi="Times New Roman" w:cs="Times New Roman"/>
                <w:b/>
                <w:sz w:val="24"/>
                <w:szCs w:val="24"/>
                <w:lang w:val="uk-UA" w:eastAsia="en-US"/>
              </w:rPr>
            </w:pPr>
            <w:r w:rsidRPr="00567AAF">
              <w:rPr>
                <w:rFonts w:ascii="Times New Roman" w:hAnsi="Times New Roman" w:cs="Times New Roman"/>
                <w:b/>
                <w:sz w:val="24"/>
                <w:szCs w:val="24"/>
                <w:lang w:val="uk-UA"/>
              </w:rPr>
              <w:t>Ціна, грн. без ПДВ</w:t>
            </w:r>
          </w:p>
        </w:tc>
        <w:tc>
          <w:tcPr>
            <w:tcW w:w="1560" w:type="dxa"/>
            <w:tcBorders>
              <w:top w:val="single" w:sz="4" w:space="0" w:color="000000"/>
              <w:left w:val="single" w:sz="4" w:space="0" w:color="000000"/>
              <w:bottom w:val="single" w:sz="4" w:space="0" w:color="000000"/>
              <w:right w:val="nil"/>
            </w:tcBorders>
          </w:tcPr>
          <w:p w:rsidR="00567AAF" w:rsidRPr="00567AAF" w:rsidRDefault="00567AAF" w:rsidP="00FA1A82">
            <w:pPr>
              <w:snapToGrid w:val="0"/>
              <w:jc w:val="center"/>
              <w:rPr>
                <w:rFonts w:ascii="Times New Roman" w:hAnsi="Times New Roman" w:cs="Times New Roman"/>
                <w:b/>
                <w:sz w:val="24"/>
                <w:szCs w:val="24"/>
                <w:lang w:val="uk-UA" w:eastAsia="en-US"/>
              </w:rPr>
            </w:pPr>
            <w:r w:rsidRPr="00567AAF">
              <w:rPr>
                <w:rFonts w:ascii="Times New Roman" w:hAnsi="Times New Roman" w:cs="Times New Roman"/>
                <w:b/>
                <w:sz w:val="24"/>
                <w:szCs w:val="24"/>
                <w:lang w:val="uk-UA"/>
              </w:rPr>
              <w:t>Ціна, грн. з ПДВ, якщо передбачено</w:t>
            </w:r>
          </w:p>
        </w:tc>
        <w:tc>
          <w:tcPr>
            <w:tcW w:w="1701" w:type="dxa"/>
            <w:tcBorders>
              <w:top w:val="single" w:sz="4" w:space="0" w:color="000000"/>
              <w:left w:val="single" w:sz="4" w:space="0" w:color="000000"/>
              <w:bottom w:val="single" w:sz="4" w:space="0" w:color="000000"/>
              <w:right w:val="single" w:sz="4" w:space="0" w:color="000000"/>
            </w:tcBorders>
          </w:tcPr>
          <w:p w:rsidR="00567AAF" w:rsidRPr="00567AAF" w:rsidRDefault="00567AAF" w:rsidP="00FA1A82">
            <w:pPr>
              <w:pStyle w:val="a8"/>
              <w:rPr>
                <w:rFonts w:ascii="Times New Roman" w:hAnsi="Times New Roman"/>
                <w:sz w:val="24"/>
                <w:szCs w:val="24"/>
              </w:rPr>
            </w:pPr>
            <w:r w:rsidRPr="00567AAF">
              <w:rPr>
                <w:rFonts w:ascii="Times New Roman" w:hAnsi="Times New Roman"/>
                <w:sz w:val="24"/>
                <w:szCs w:val="24"/>
                <w:lang w:val="uk-UA"/>
              </w:rPr>
              <w:t>Сума, грн. з ПДВ, якщо передбачено</w:t>
            </w:r>
          </w:p>
        </w:tc>
      </w:tr>
      <w:tr w:rsidR="00567AAF" w:rsidRPr="00567AAF" w:rsidTr="00FA1A82">
        <w:tc>
          <w:tcPr>
            <w:tcW w:w="710" w:type="dxa"/>
            <w:tcBorders>
              <w:top w:val="single" w:sz="4" w:space="0" w:color="000000"/>
              <w:left w:val="single" w:sz="4" w:space="0" w:color="000000"/>
              <w:bottom w:val="single" w:sz="4" w:space="0" w:color="000000"/>
              <w:right w:val="nil"/>
            </w:tcBorders>
          </w:tcPr>
          <w:p w:rsidR="00567AAF" w:rsidRPr="00567AAF" w:rsidRDefault="00567AAF" w:rsidP="00FA1A82">
            <w:pPr>
              <w:snapToGrid w:val="0"/>
              <w:jc w:val="center"/>
              <w:rPr>
                <w:rFonts w:ascii="Times New Roman" w:hAnsi="Times New Roman" w:cs="Times New Roman"/>
                <w:b/>
                <w:color w:val="000000"/>
                <w:sz w:val="24"/>
                <w:szCs w:val="24"/>
                <w:lang w:val="uk-UA" w:eastAsia="en-US"/>
              </w:rPr>
            </w:pPr>
            <w:r w:rsidRPr="00567AAF">
              <w:rPr>
                <w:rFonts w:ascii="Times New Roman" w:hAnsi="Times New Roman" w:cs="Times New Roman"/>
                <w:b/>
                <w:color w:val="000000"/>
                <w:sz w:val="24"/>
                <w:szCs w:val="24"/>
                <w:lang w:val="uk-UA"/>
              </w:rPr>
              <w:t>1.</w:t>
            </w:r>
          </w:p>
        </w:tc>
        <w:tc>
          <w:tcPr>
            <w:tcW w:w="2350" w:type="dxa"/>
            <w:tcBorders>
              <w:top w:val="single" w:sz="4" w:space="0" w:color="000000"/>
              <w:left w:val="single" w:sz="4" w:space="0" w:color="000000"/>
              <w:bottom w:val="single" w:sz="4" w:space="0" w:color="000000"/>
              <w:right w:val="nil"/>
            </w:tcBorders>
          </w:tcPr>
          <w:p w:rsidR="00567AAF" w:rsidRPr="00567AAF" w:rsidRDefault="00352318" w:rsidP="00FA1A82">
            <w:pPr>
              <w:pStyle w:val="1"/>
              <w:snapToGrid w:val="0"/>
              <w:rPr>
                <w:rFonts w:ascii="Times New Roman" w:hAnsi="Times New Roman" w:cs="Times New Roman"/>
                <w:color w:val="000000"/>
                <w:lang w:val="uk-UA"/>
              </w:rPr>
            </w:pPr>
            <w:r w:rsidRPr="00567AAF">
              <w:rPr>
                <w:rFonts w:ascii="Times New Roman" w:hAnsi="Times New Roman" w:cs="Times New Roman"/>
                <w:lang w:val="uk-UA"/>
              </w:rPr>
              <w:t xml:space="preserve">. </w:t>
            </w:r>
            <w:r w:rsidRPr="0072006D">
              <w:rPr>
                <w:rFonts w:ascii="Times New Roman" w:hAnsi="Times New Roman" w:cs="Times New Roman"/>
                <w:lang w:val="uk-UA"/>
              </w:rPr>
              <w:t>Дизельне паливо (Євро 5)</w:t>
            </w:r>
            <w:r>
              <w:rPr>
                <w:rFonts w:ascii="Times New Roman" w:hAnsi="Times New Roman" w:cs="Times New Roman"/>
                <w:lang w:val="uk-UA"/>
              </w:rPr>
              <w:t xml:space="preserve"> </w:t>
            </w:r>
            <w:r w:rsidR="00567AAF" w:rsidRPr="00567AAF">
              <w:rPr>
                <w:rFonts w:ascii="Times New Roman" w:hAnsi="Times New Roman" w:cs="Times New Roman"/>
                <w:color w:val="000000"/>
                <w:lang w:val="uk-UA"/>
              </w:rPr>
              <w:t xml:space="preserve">в талонах </w:t>
            </w:r>
          </w:p>
        </w:tc>
        <w:tc>
          <w:tcPr>
            <w:tcW w:w="1559" w:type="dxa"/>
            <w:tcBorders>
              <w:top w:val="single" w:sz="4" w:space="0" w:color="000000"/>
              <w:left w:val="single" w:sz="4" w:space="0" w:color="000000"/>
              <w:bottom w:val="single" w:sz="4" w:space="0" w:color="000000"/>
              <w:right w:val="nil"/>
            </w:tcBorders>
          </w:tcPr>
          <w:p w:rsidR="00567AAF" w:rsidRPr="00567AAF" w:rsidRDefault="00567AAF" w:rsidP="00FA1A82">
            <w:pPr>
              <w:snapToGrid w:val="0"/>
              <w:jc w:val="center"/>
              <w:rPr>
                <w:rFonts w:ascii="Times New Roman" w:hAnsi="Times New Roman" w:cs="Times New Roman"/>
                <w:color w:val="000000"/>
                <w:sz w:val="24"/>
                <w:szCs w:val="24"/>
                <w:lang w:val="uk-UA" w:eastAsia="en-US"/>
              </w:rPr>
            </w:pPr>
            <w:r w:rsidRPr="00567AAF">
              <w:rPr>
                <w:rFonts w:ascii="Times New Roman" w:hAnsi="Times New Roman" w:cs="Times New Roman"/>
                <w:color w:val="000000"/>
                <w:sz w:val="24"/>
                <w:szCs w:val="24"/>
                <w:lang w:val="uk-UA"/>
              </w:rPr>
              <w:t>л</w:t>
            </w:r>
          </w:p>
        </w:tc>
        <w:tc>
          <w:tcPr>
            <w:tcW w:w="1276" w:type="dxa"/>
            <w:tcBorders>
              <w:top w:val="single" w:sz="4" w:space="0" w:color="000000"/>
              <w:left w:val="single" w:sz="4" w:space="0" w:color="000000"/>
              <w:bottom w:val="single" w:sz="4" w:space="0" w:color="000000"/>
              <w:right w:val="nil"/>
            </w:tcBorders>
          </w:tcPr>
          <w:p w:rsidR="00567AAF" w:rsidRPr="00352318" w:rsidRDefault="00567AAF" w:rsidP="00FA1A82">
            <w:pPr>
              <w:pStyle w:val="1"/>
              <w:snapToGrid w:val="0"/>
              <w:jc w:val="center"/>
              <w:rPr>
                <w:rFonts w:ascii="Times New Roman" w:hAnsi="Times New Roman" w:cs="Times New Roman"/>
                <w:b/>
                <w:color w:val="000000"/>
                <w:lang w:val="uk-UA"/>
              </w:rPr>
            </w:pPr>
            <w:r w:rsidRPr="00567AAF">
              <w:rPr>
                <w:rFonts w:ascii="Times New Roman" w:hAnsi="Times New Roman" w:cs="Times New Roman"/>
                <w:b/>
                <w:color w:val="000000"/>
                <w:lang w:val="en-US"/>
              </w:rPr>
              <w:t>50</w:t>
            </w:r>
            <w:r w:rsidR="00352318">
              <w:rPr>
                <w:rFonts w:ascii="Times New Roman" w:hAnsi="Times New Roman" w:cs="Times New Roman"/>
                <w:b/>
                <w:color w:val="000000"/>
                <w:lang w:val="uk-UA"/>
              </w:rPr>
              <w:t>0</w:t>
            </w:r>
          </w:p>
        </w:tc>
        <w:tc>
          <w:tcPr>
            <w:tcW w:w="1275" w:type="dxa"/>
            <w:tcBorders>
              <w:top w:val="single" w:sz="4" w:space="0" w:color="000000"/>
              <w:left w:val="single" w:sz="4" w:space="0" w:color="000000"/>
              <w:bottom w:val="single" w:sz="4" w:space="0" w:color="000000"/>
              <w:right w:val="nil"/>
            </w:tcBorders>
          </w:tcPr>
          <w:p w:rsidR="00567AAF" w:rsidRPr="00567AAF" w:rsidRDefault="00567AAF" w:rsidP="00FA1A82">
            <w:pPr>
              <w:snapToGrid w:val="0"/>
              <w:jc w:val="center"/>
              <w:rPr>
                <w:rFonts w:ascii="Times New Roman" w:hAnsi="Times New Roman" w:cs="Times New Roman"/>
                <w:b/>
                <w:color w:val="000000"/>
                <w:sz w:val="24"/>
                <w:szCs w:val="24"/>
                <w:lang w:val="uk-UA" w:eastAsia="en-US"/>
              </w:rPr>
            </w:pPr>
          </w:p>
        </w:tc>
        <w:tc>
          <w:tcPr>
            <w:tcW w:w="1560" w:type="dxa"/>
            <w:tcBorders>
              <w:top w:val="single" w:sz="4" w:space="0" w:color="000000"/>
              <w:left w:val="single" w:sz="4" w:space="0" w:color="000000"/>
              <w:bottom w:val="single" w:sz="4" w:space="0" w:color="000000"/>
              <w:right w:val="nil"/>
            </w:tcBorders>
          </w:tcPr>
          <w:p w:rsidR="00567AAF" w:rsidRPr="00567AAF" w:rsidRDefault="00567AAF" w:rsidP="00FA1A82">
            <w:pPr>
              <w:snapToGrid w:val="0"/>
              <w:jc w:val="center"/>
              <w:rPr>
                <w:rFonts w:ascii="Times New Roman" w:hAnsi="Times New Roman" w:cs="Times New Roman"/>
                <w:b/>
                <w:sz w:val="24"/>
                <w:szCs w:val="24"/>
                <w:lang w:val="uk-UA" w:eastAsia="en-US"/>
              </w:rPr>
            </w:pPr>
          </w:p>
        </w:tc>
        <w:tc>
          <w:tcPr>
            <w:tcW w:w="1701" w:type="dxa"/>
            <w:tcBorders>
              <w:top w:val="single" w:sz="4" w:space="0" w:color="000000"/>
              <w:left w:val="single" w:sz="4" w:space="0" w:color="000000"/>
              <w:bottom w:val="single" w:sz="4" w:space="0" w:color="000000"/>
              <w:right w:val="single" w:sz="4" w:space="0" w:color="000000"/>
            </w:tcBorders>
          </w:tcPr>
          <w:p w:rsidR="00567AAF" w:rsidRPr="00567AAF" w:rsidRDefault="00567AAF" w:rsidP="00FA1A82">
            <w:pPr>
              <w:snapToGrid w:val="0"/>
              <w:jc w:val="center"/>
              <w:rPr>
                <w:rFonts w:ascii="Times New Roman" w:hAnsi="Times New Roman" w:cs="Times New Roman"/>
                <w:b/>
                <w:sz w:val="24"/>
                <w:szCs w:val="24"/>
                <w:lang w:val="uk-UA" w:eastAsia="en-US"/>
              </w:rPr>
            </w:pPr>
          </w:p>
        </w:tc>
      </w:tr>
      <w:tr w:rsidR="00567AAF" w:rsidRPr="00567AAF" w:rsidTr="00FA1A82">
        <w:tc>
          <w:tcPr>
            <w:tcW w:w="10431" w:type="dxa"/>
            <w:gridSpan w:val="7"/>
            <w:tcBorders>
              <w:top w:val="nil"/>
              <w:left w:val="single" w:sz="4" w:space="0" w:color="000000"/>
              <w:bottom w:val="single" w:sz="4" w:space="0" w:color="000000"/>
              <w:right w:val="single" w:sz="4" w:space="0" w:color="000000"/>
            </w:tcBorders>
          </w:tcPr>
          <w:p w:rsidR="00567AAF" w:rsidRPr="00567AAF" w:rsidRDefault="00567AAF" w:rsidP="00FA1A82">
            <w:pPr>
              <w:snapToGrid w:val="0"/>
              <w:rPr>
                <w:rFonts w:ascii="Times New Roman" w:hAnsi="Times New Roman" w:cs="Times New Roman"/>
                <w:sz w:val="24"/>
                <w:szCs w:val="24"/>
                <w:lang w:val="uk-UA"/>
              </w:rPr>
            </w:pPr>
            <w:proofErr w:type="spellStart"/>
            <w:r w:rsidRPr="00567AAF">
              <w:rPr>
                <w:rFonts w:ascii="Times New Roman" w:hAnsi="Times New Roman" w:cs="Times New Roman"/>
                <w:sz w:val="24"/>
                <w:szCs w:val="24"/>
              </w:rPr>
              <w:t>Загальна</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вартість</w:t>
            </w:r>
            <w:proofErr w:type="spellEnd"/>
            <w:r w:rsidRPr="00567AAF">
              <w:rPr>
                <w:rFonts w:ascii="Times New Roman" w:hAnsi="Times New Roman" w:cs="Times New Roman"/>
                <w:sz w:val="24"/>
                <w:szCs w:val="24"/>
              </w:rPr>
              <w:t xml:space="preserve"> </w:t>
            </w:r>
            <w:proofErr w:type="spellStart"/>
            <w:r w:rsidRPr="00567AAF">
              <w:rPr>
                <w:rFonts w:ascii="Times New Roman" w:hAnsi="Times New Roman" w:cs="Times New Roman"/>
                <w:sz w:val="24"/>
                <w:szCs w:val="24"/>
              </w:rPr>
              <w:t>закупі</w:t>
            </w:r>
            <w:proofErr w:type="gramStart"/>
            <w:r w:rsidRPr="00567AAF">
              <w:rPr>
                <w:rFonts w:ascii="Times New Roman" w:hAnsi="Times New Roman" w:cs="Times New Roman"/>
                <w:sz w:val="24"/>
                <w:szCs w:val="24"/>
              </w:rPr>
              <w:t>вл</w:t>
            </w:r>
            <w:proofErr w:type="gramEnd"/>
            <w:r w:rsidRPr="00567AAF">
              <w:rPr>
                <w:rFonts w:ascii="Times New Roman" w:hAnsi="Times New Roman" w:cs="Times New Roman"/>
                <w:sz w:val="24"/>
                <w:szCs w:val="24"/>
              </w:rPr>
              <w:t>і</w:t>
            </w:r>
            <w:proofErr w:type="spellEnd"/>
            <w:r w:rsidRPr="00567AAF">
              <w:rPr>
                <w:rFonts w:ascii="Times New Roman" w:hAnsi="Times New Roman" w:cs="Times New Roman"/>
                <w:sz w:val="24"/>
                <w:szCs w:val="24"/>
              </w:rPr>
              <w:t xml:space="preserve"> без ПДВ</w:t>
            </w:r>
            <w:r w:rsidRPr="00567AAF">
              <w:rPr>
                <w:rFonts w:ascii="Times New Roman" w:hAnsi="Times New Roman" w:cs="Times New Roman"/>
                <w:sz w:val="24"/>
                <w:szCs w:val="24"/>
                <w:lang w:val="uk-UA"/>
              </w:rPr>
              <w:t>, грн.: _________ (_____________________________________)</w:t>
            </w:r>
          </w:p>
          <w:p w:rsidR="00567AAF" w:rsidRPr="00567AAF" w:rsidRDefault="00567AAF" w:rsidP="00FA1A82">
            <w:pPr>
              <w:snapToGrid w:val="0"/>
              <w:jc w:val="both"/>
              <w:rPr>
                <w:rFonts w:ascii="Times New Roman" w:hAnsi="Times New Roman" w:cs="Times New Roman"/>
                <w:sz w:val="24"/>
                <w:szCs w:val="24"/>
                <w:lang w:val="uk-UA" w:eastAsia="en-US"/>
              </w:rPr>
            </w:pPr>
          </w:p>
        </w:tc>
      </w:tr>
      <w:tr w:rsidR="00567AAF" w:rsidRPr="00567AAF" w:rsidTr="00FA1A82">
        <w:tc>
          <w:tcPr>
            <w:tcW w:w="10431" w:type="dxa"/>
            <w:gridSpan w:val="7"/>
            <w:tcBorders>
              <w:top w:val="single" w:sz="4" w:space="0" w:color="000000"/>
              <w:left w:val="single" w:sz="4" w:space="0" w:color="000000"/>
              <w:bottom w:val="single" w:sz="4" w:space="0" w:color="000000"/>
              <w:right w:val="single" w:sz="4" w:space="0" w:color="000000"/>
            </w:tcBorders>
          </w:tcPr>
          <w:p w:rsidR="00567AAF" w:rsidRPr="00567AAF" w:rsidRDefault="00567AAF" w:rsidP="00FA1A82">
            <w:pPr>
              <w:snapToGrid w:val="0"/>
              <w:rPr>
                <w:rFonts w:ascii="Times New Roman" w:hAnsi="Times New Roman" w:cs="Times New Roman"/>
                <w:sz w:val="24"/>
                <w:szCs w:val="24"/>
                <w:lang w:val="uk-UA" w:eastAsia="en-US"/>
              </w:rPr>
            </w:pPr>
            <w:r w:rsidRPr="00567AAF">
              <w:rPr>
                <w:rFonts w:ascii="Times New Roman" w:hAnsi="Times New Roman" w:cs="Times New Roman"/>
                <w:sz w:val="24"/>
                <w:szCs w:val="24"/>
                <w:lang w:val="uk-UA"/>
              </w:rPr>
              <w:t>ПДВ: ___% __________, грн. (________________________________________) грн., якщо передбачено</w:t>
            </w:r>
          </w:p>
        </w:tc>
      </w:tr>
      <w:tr w:rsidR="00567AAF" w:rsidRPr="00567AAF" w:rsidTr="00FA1A82">
        <w:tc>
          <w:tcPr>
            <w:tcW w:w="10431" w:type="dxa"/>
            <w:gridSpan w:val="7"/>
            <w:tcBorders>
              <w:top w:val="single" w:sz="4" w:space="0" w:color="000000"/>
              <w:left w:val="single" w:sz="4" w:space="0" w:color="000000"/>
              <w:bottom w:val="single" w:sz="4" w:space="0" w:color="000000"/>
              <w:right w:val="single" w:sz="4" w:space="0" w:color="000000"/>
            </w:tcBorders>
          </w:tcPr>
          <w:p w:rsidR="00567AAF" w:rsidRPr="00567AAF" w:rsidRDefault="00567AAF" w:rsidP="00FA1A82">
            <w:pPr>
              <w:snapToGrid w:val="0"/>
              <w:jc w:val="both"/>
              <w:rPr>
                <w:rFonts w:ascii="Times New Roman" w:hAnsi="Times New Roman" w:cs="Times New Roman"/>
                <w:b/>
                <w:sz w:val="24"/>
                <w:szCs w:val="24"/>
                <w:lang w:val="uk-UA"/>
              </w:rPr>
            </w:pPr>
            <w:r w:rsidRPr="00567AAF">
              <w:rPr>
                <w:rFonts w:ascii="Times New Roman" w:hAnsi="Times New Roman" w:cs="Times New Roman"/>
                <w:b/>
                <w:sz w:val="24"/>
                <w:szCs w:val="24"/>
                <w:lang w:val="uk-UA"/>
              </w:rPr>
              <w:t>Загальна вартість закупівлі, грн. з ПДВ, якщо передбачено: _________________. (_________________________________________________________________________________)</w:t>
            </w:r>
          </w:p>
          <w:p w:rsidR="00567AAF" w:rsidRPr="00567AAF" w:rsidRDefault="00567AAF" w:rsidP="00FA1A82">
            <w:pPr>
              <w:snapToGrid w:val="0"/>
              <w:jc w:val="both"/>
              <w:rPr>
                <w:rFonts w:ascii="Times New Roman" w:hAnsi="Times New Roman" w:cs="Times New Roman"/>
                <w:b/>
                <w:sz w:val="24"/>
                <w:szCs w:val="24"/>
                <w:lang w:val="uk-UA" w:eastAsia="en-US"/>
              </w:rPr>
            </w:pPr>
          </w:p>
        </w:tc>
      </w:tr>
    </w:tbl>
    <w:p w:rsidR="00567AAF" w:rsidRPr="00567AAF" w:rsidRDefault="00567AAF" w:rsidP="00567AAF">
      <w:pPr>
        <w:widowControl w:val="0"/>
        <w:spacing w:after="120"/>
        <w:rPr>
          <w:rFonts w:ascii="Times New Roman" w:hAnsi="Times New Roman" w:cs="Times New Roman"/>
          <w:sz w:val="24"/>
          <w:szCs w:val="24"/>
          <w:lang w:val="uk-UA"/>
        </w:rPr>
      </w:pPr>
    </w:p>
    <w:p w:rsidR="00567AAF" w:rsidRPr="00567AAF" w:rsidRDefault="00567AAF" w:rsidP="00567AAF">
      <w:pPr>
        <w:pStyle w:val="a3"/>
        <w:spacing w:before="0" w:after="0"/>
        <w:rPr>
          <w:b/>
          <w:szCs w:val="24"/>
          <w:lang w:val="uk-UA"/>
        </w:rPr>
      </w:pPr>
    </w:p>
    <w:tbl>
      <w:tblPr>
        <w:tblW w:w="0" w:type="auto"/>
        <w:jc w:val="center"/>
        <w:tblLook w:val="00A0"/>
      </w:tblPr>
      <w:tblGrid>
        <w:gridCol w:w="4966"/>
        <w:gridCol w:w="4628"/>
      </w:tblGrid>
      <w:tr w:rsidR="00567AAF" w:rsidRPr="00567AAF" w:rsidTr="00FA1A82">
        <w:trPr>
          <w:jc w:val="center"/>
        </w:trPr>
        <w:tc>
          <w:tcPr>
            <w:tcW w:w="4966" w:type="dxa"/>
          </w:tcPr>
          <w:p w:rsidR="00567AAF" w:rsidRPr="00567AAF" w:rsidRDefault="00567AAF" w:rsidP="00FA1A82">
            <w:pPr>
              <w:ind w:right="125"/>
              <w:jc w:val="center"/>
              <w:outlineLvl w:val="0"/>
              <w:rPr>
                <w:rFonts w:ascii="Times New Roman" w:hAnsi="Times New Roman" w:cs="Times New Roman"/>
                <w:b/>
                <w:sz w:val="24"/>
                <w:szCs w:val="24"/>
              </w:rPr>
            </w:pPr>
            <w:proofErr w:type="spellStart"/>
            <w:r w:rsidRPr="00567AAF">
              <w:rPr>
                <w:rFonts w:ascii="Times New Roman" w:hAnsi="Times New Roman" w:cs="Times New Roman"/>
                <w:b/>
                <w:sz w:val="24"/>
                <w:szCs w:val="24"/>
              </w:rPr>
              <w:t>Покупець</w:t>
            </w:r>
            <w:proofErr w:type="spellEnd"/>
          </w:p>
          <w:p w:rsidR="00567AAF" w:rsidRPr="00567AAF" w:rsidRDefault="00567AAF" w:rsidP="00FA1A82">
            <w:pPr>
              <w:pStyle w:val="a9"/>
              <w:ind w:right="125"/>
              <w:jc w:val="both"/>
              <w:rPr>
                <w:rFonts w:ascii="Times New Roman" w:hAnsi="Times New Roman"/>
                <w:b/>
                <w:sz w:val="24"/>
                <w:szCs w:val="24"/>
                <w:lang w:val="uk-UA"/>
              </w:rPr>
            </w:pPr>
            <w:r w:rsidRPr="00567AAF">
              <w:rPr>
                <w:rFonts w:ascii="Times New Roman" w:hAnsi="Times New Roman"/>
                <w:b/>
                <w:sz w:val="24"/>
                <w:szCs w:val="24"/>
                <w:lang w:val="uk-UA"/>
              </w:rPr>
              <w:t xml:space="preserve">КОМУНАЛЬНЕ НЕКОМЕРЦІЙНЕ ПІДПРИЄМСТВО „ОБЛАСНИЙ ПЕРИНАТАЛЬНИЙ ЦЕНТР” </w:t>
            </w:r>
          </w:p>
          <w:p w:rsidR="00567AAF" w:rsidRPr="00567AAF" w:rsidRDefault="00567AAF" w:rsidP="00FA1A82">
            <w:pPr>
              <w:pStyle w:val="a9"/>
              <w:ind w:right="125"/>
              <w:jc w:val="both"/>
              <w:rPr>
                <w:rFonts w:ascii="Times New Roman" w:hAnsi="Times New Roman"/>
                <w:b/>
                <w:sz w:val="24"/>
                <w:szCs w:val="24"/>
                <w:lang w:val="uk-UA"/>
              </w:rPr>
            </w:pPr>
            <w:r w:rsidRPr="00567AAF">
              <w:rPr>
                <w:rFonts w:ascii="Times New Roman" w:hAnsi="Times New Roman"/>
                <w:b/>
                <w:sz w:val="24"/>
                <w:szCs w:val="24"/>
                <w:lang w:val="uk-UA"/>
              </w:rPr>
              <w:t>ЗАПОРІЗЬКОЇ ОБЛАСНОЇ РАДИ</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Адреса: 69035 м. Запоріжжя</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 xml:space="preserve">вул. Південноукраїнська,17А </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 xml:space="preserve">р/р № </w:t>
            </w:r>
            <w:r w:rsidRPr="00567AAF">
              <w:rPr>
                <w:rFonts w:ascii="Times New Roman" w:hAnsi="Times New Roman"/>
                <w:sz w:val="24"/>
                <w:szCs w:val="24"/>
                <w:lang w:val="en-US"/>
              </w:rPr>
              <w:t>UA</w:t>
            </w:r>
            <w:r w:rsidRPr="00567AAF">
              <w:rPr>
                <w:rFonts w:ascii="Times New Roman" w:hAnsi="Times New Roman"/>
                <w:sz w:val="24"/>
                <w:szCs w:val="24"/>
                <w:lang w:val="uk-UA"/>
              </w:rPr>
              <w:t>703133990000026008055749850</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Запорізьке РУ АТ КБ «ПРИВАТБАНК»</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МФО 313399</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Код ЄДРПОУ 38732288</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 xml:space="preserve">Є  платником ПДВ </w:t>
            </w: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ІПН 387322808296</w:t>
            </w:r>
          </w:p>
          <w:p w:rsidR="00567AAF" w:rsidRPr="00567AAF" w:rsidRDefault="00567AAF" w:rsidP="00FA1A82">
            <w:pPr>
              <w:pStyle w:val="a9"/>
              <w:ind w:right="125"/>
              <w:jc w:val="both"/>
              <w:rPr>
                <w:rFonts w:ascii="Times New Roman" w:hAnsi="Times New Roman"/>
                <w:b/>
                <w:sz w:val="24"/>
                <w:szCs w:val="24"/>
                <w:lang w:val="uk-UA"/>
              </w:rPr>
            </w:pPr>
            <w:r w:rsidRPr="00567AAF">
              <w:rPr>
                <w:rFonts w:ascii="Times New Roman" w:hAnsi="Times New Roman"/>
                <w:b/>
                <w:sz w:val="24"/>
                <w:szCs w:val="24"/>
                <w:lang w:val="uk-UA"/>
              </w:rPr>
              <w:t xml:space="preserve">Директор </w:t>
            </w:r>
          </w:p>
          <w:p w:rsidR="00567AAF" w:rsidRPr="00567AAF" w:rsidRDefault="00567AAF" w:rsidP="00FA1A82">
            <w:pPr>
              <w:pStyle w:val="a9"/>
              <w:ind w:right="125"/>
              <w:jc w:val="both"/>
              <w:rPr>
                <w:rFonts w:ascii="Times New Roman" w:hAnsi="Times New Roman"/>
                <w:sz w:val="24"/>
                <w:szCs w:val="24"/>
                <w:lang w:val="uk-UA"/>
              </w:rPr>
            </w:pPr>
          </w:p>
          <w:p w:rsidR="00567AAF" w:rsidRPr="00567AAF" w:rsidRDefault="00567AAF" w:rsidP="00FA1A82">
            <w:pPr>
              <w:pStyle w:val="a9"/>
              <w:ind w:right="125"/>
              <w:jc w:val="both"/>
              <w:rPr>
                <w:rFonts w:ascii="Times New Roman" w:hAnsi="Times New Roman"/>
                <w:sz w:val="24"/>
                <w:szCs w:val="24"/>
                <w:lang w:val="uk-UA"/>
              </w:rPr>
            </w:pPr>
          </w:p>
          <w:p w:rsidR="00567AAF" w:rsidRPr="00567AAF" w:rsidRDefault="00567AAF" w:rsidP="00FA1A82">
            <w:pPr>
              <w:pStyle w:val="a9"/>
              <w:ind w:right="125"/>
              <w:jc w:val="both"/>
              <w:rPr>
                <w:rFonts w:ascii="Times New Roman" w:hAnsi="Times New Roman"/>
                <w:sz w:val="24"/>
                <w:szCs w:val="24"/>
                <w:lang w:val="uk-UA"/>
              </w:rPr>
            </w:pPr>
          </w:p>
          <w:p w:rsidR="00567AAF" w:rsidRPr="00567AAF" w:rsidRDefault="00567AAF" w:rsidP="00FA1A82">
            <w:pPr>
              <w:pStyle w:val="a9"/>
              <w:ind w:right="125"/>
              <w:jc w:val="both"/>
              <w:rPr>
                <w:rFonts w:ascii="Times New Roman" w:hAnsi="Times New Roman"/>
                <w:sz w:val="24"/>
                <w:szCs w:val="24"/>
                <w:lang w:val="uk-UA"/>
              </w:rPr>
            </w:pPr>
            <w:r w:rsidRPr="00567AAF">
              <w:rPr>
                <w:rFonts w:ascii="Times New Roman" w:hAnsi="Times New Roman"/>
                <w:sz w:val="24"/>
                <w:szCs w:val="24"/>
                <w:lang w:val="uk-UA"/>
              </w:rPr>
              <w:t xml:space="preserve">_______________   </w:t>
            </w:r>
          </w:p>
          <w:p w:rsidR="00567AAF" w:rsidRPr="00567AAF" w:rsidRDefault="00567AAF" w:rsidP="00567AAF">
            <w:pPr>
              <w:pStyle w:val="a9"/>
              <w:ind w:right="125"/>
              <w:jc w:val="both"/>
              <w:rPr>
                <w:rFonts w:ascii="Times New Roman" w:hAnsi="Times New Roman"/>
                <w:sz w:val="24"/>
                <w:szCs w:val="24"/>
                <w:lang w:val="uk-UA"/>
              </w:rPr>
            </w:pPr>
            <w:r w:rsidRPr="00567AAF">
              <w:rPr>
                <w:rFonts w:ascii="Times New Roman" w:hAnsi="Times New Roman"/>
                <w:sz w:val="24"/>
                <w:szCs w:val="24"/>
                <w:lang w:val="uk-UA"/>
              </w:rPr>
              <w:t xml:space="preserve">            (підпис)                         </w:t>
            </w:r>
          </w:p>
        </w:tc>
        <w:tc>
          <w:tcPr>
            <w:tcW w:w="4628" w:type="dxa"/>
          </w:tcPr>
          <w:p w:rsidR="00567AAF" w:rsidRPr="00567AAF" w:rsidRDefault="00567AAF" w:rsidP="00FA1A82">
            <w:pPr>
              <w:ind w:right="125"/>
              <w:jc w:val="center"/>
              <w:outlineLvl w:val="0"/>
              <w:rPr>
                <w:rFonts w:ascii="Times New Roman" w:hAnsi="Times New Roman" w:cs="Times New Roman"/>
                <w:b/>
                <w:sz w:val="24"/>
                <w:szCs w:val="24"/>
              </w:rPr>
            </w:pPr>
            <w:proofErr w:type="spellStart"/>
            <w:r w:rsidRPr="00567AAF">
              <w:rPr>
                <w:rFonts w:ascii="Times New Roman" w:hAnsi="Times New Roman" w:cs="Times New Roman"/>
                <w:b/>
                <w:sz w:val="24"/>
                <w:szCs w:val="24"/>
              </w:rPr>
              <w:t>Постачальник</w:t>
            </w:r>
            <w:proofErr w:type="spellEnd"/>
          </w:p>
          <w:p w:rsidR="00567AAF" w:rsidRPr="00567AAF" w:rsidRDefault="00567AAF" w:rsidP="00FA1A82">
            <w:pPr>
              <w:jc w:val="both"/>
              <w:rPr>
                <w:rFonts w:ascii="Times New Roman" w:hAnsi="Times New Roman" w:cs="Times New Roman"/>
                <w:sz w:val="24"/>
                <w:szCs w:val="24"/>
              </w:rPr>
            </w:pPr>
          </w:p>
        </w:tc>
      </w:tr>
    </w:tbl>
    <w:p w:rsidR="00260E16" w:rsidRPr="00567AAF" w:rsidRDefault="00260E16">
      <w:pPr>
        <w:rPr>
          <w:rFonts w:ascii="Times New Roman" w:hAnsi="Times New Roman" w:cs="Times New Roman"/>
          <w:sz w:val="24"/>
          <w:szCs w:val="24"/>
          <w:lang w:val="uk-UA"/>
        </w:rPr>
      </w:pPr>
    </w:p>
    <w:sectPr w:rsidR="00260E16" w:rsidRPr="00567AAF" w:rsidSect="00463EE9">
      <w:pgSz w:w="12240" w:h="15840"/>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A5BA0"/>
    <w:multiLevelType w:val="hybridMultilevel"/>
    <w:tmpl w:val="10444C66"/>
    <w:lvl w:ilvl="0" w:tplc="67E4178A">
      <w:start w:val="3"/>
      <w:numFmt w:val="decimal"/>
      <w:lvlText w:val="%1."/>
      <w:lvlJc w:val="left"/>
      <w:pPr>
        <w:ind w:left="4330" w:hanging="360"/>
      </w:pPr>
      <w:rPr>
        <w:rFonts w:cs="Times New Roman" w:hint="default"/>
        <w:strike w:val="0"/>
      </w:rPr>
    </w:lvl>
    <w:lvl w:ilvl="1" w:tplc="04220019" w:tentative="1">
      <w:start w:val="1"/>
      <w:numFmt w:val="lowerLetter"/>
      <w:lvlText w:val="%2."/>
      <w:lvlJc w:val="left"/>
      <w:pPr>
        <w:ind w:left="5050" w:hanging="360"/>
      </w:pPr>
      <w:rPr>
        <w:rFonts w:cs="Times New Roman"/>
      </w:rPr>
    </w:lvl>
    <w:lvl w:ilvl="2" w:tplc="0422001B" w:tentative="1">
      <w:start w:val="1"/>
      <w:numFmt w:val="lowerRoman"/>
      <w:lvlText w:val="%3."/>
      <w:lvlJc w:val="right"/>
      <w:pPr>
        <w:ind w:left="5770" w:hanging="180"/>
      </w:pPr>
      <w:rPr>
        <w:rFonts w:cs="Times New Roman"/>
      </w:rPr>
    </w:lvl>
    <w:lvl w:ilvl="3" w:tplc="0422000F" w:tentative="1">
      <w:start w:val="1"/>
      <w:numFmt w:val="decimal"/>
      <w:lvlText w:val="%4."/>
      <w:lvlJc w:val="left"/>
      <w:pPr>
        <w:ind w:left="6490" w:hanging="360"/>
      </w:pPr>
      <w:rPr>
        <w:rFonts w:cs="Times New Roman"/>
      </w:rPr>
    </w:lvl>
    <w:lvl w:ilvl="4" w:tplc="04220019" w:tentative="1">
      <w:start w:val="1"/>
      <w:numFmt w:val="lowerLetter"/>
      <w:lvlText w:val="%5."/>
      <w:lvlJc w:val="left"/>
      <w:pPr>
        <w:ind w:left="7210" w:hanging="360"/>
      </w:pPr>
      <w:rPr>
        <w:rFonts w:cs="Times New Roman"/>
      </w:rPr>
    </w:lvl>
    <w:lvl w:ilvl="5" w:tplc="0422001B" w:tentative="1">
      <w:start w:val="1"/>
      <w:numFmt w:val="lowerRoman"/>
      <w:lvlText w:val="%6."/>
      <w:lvlJc w:val="right"/>
      <w:pPr>
        <w:ind w:left="7930" w:hanging="180"/>
      </w:pPr>
      <w:rPr>
        <w:rFonts w:cs="Times New Roman"/>
      </w:rPr>
    </w:lvl>
    <w:lvl w:ilvl="6" w:tplc="0422000F" w:tentative="1">
      <w:start w:val="1"/>
      <w:numFmt w:val="decimal"/>
      <w:lvlText w:val="%7."/>
      <w:lvlJc w:val="left"/>
      <w:pPr>
        <w:ind w:left="8650" w:hanging="360"/>
      </w:pPr>
      <w:rPr>
        <w:rFonts w:cs="Times New Roman"/>
      </w:rPr>
    </w:lvl>
    <w:lvl w:ilvl="7" w:tplc="04220019" w:tentative="1">
      <w:start w:val="1"/>
      <w:numFmt w:val="lowerLetter"/>
      <w:lvlText w:val="%8."/>
      <w:lvlJc w:val="left"/>
      <w:pPr>
        <w:ind w:left="9370" w:hanging="360"/>
      </w:pPr>
      <w:rPr>
        <w:rFonts w:cs="Times New Roman"/>
      </w:rPr>
    </w:lvl>
    <w:lvl w:ilvl="8" w:tplc="0422001B" w:tentative="1">
      <w:start w:val="1"/>
      <w:numFmt w:val="lowerRoman"/>
      <w:lvlText w:val="%9."/>
      <w:lvlJc w:val="right"/>
      <w:pPr>
        <w:ind w:left="10090" w:hanging="180"/>
      </w:pPr>
      <w:rPr>
        <w:rFonts w:cs="Times New Roman"/>
      </w:rPr>
    </w:lvl>
  </w:abstractNum>
  <w:abstractNum w:abstractNumId="1">
    <w:nsid w:val="43FF5AB5"/>
    <w:multiLevelType w:val="multilevel"/>
    <w:tmpl w:val="7F5A39B4"/>
    <w:lvl w:ilvl="0">
      <w:start w:val="4"/>
      <w:numFmt w:val="decimal"/>
      <w:lvlText w:val="%1."/>
      <w:lvlJc w:val="left"/>
      <w:pPr>
        <w:ind w:left="1440" w:hanging="360"/>
      </w:pPr>
      <w:rPr>
        <w:rFonts w:cs="Times New Roman" w:hint="default"/>
      </w:rPr>
    </w:lvl>
    <w:lvl w:ilvl="1">
      <w:start w:val="1"/>
      <w:numFmt w:val="decimal"/>
      <w:isLgl/>
      <w:lvlText w:val="%1.%2"/>
      <w:lvlJc w:val="left"/>
      <w:pPr>
        <w:ind w:left="1560" w:hanging="48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1800" w:hanging="720"/>
      </w:pPr>
      <w:rPr>
        <w:rFonts w:cs="Times New Roman" w:hint="default"/>
        <w:b/>
      </w:rPr>
    </w:lvl>
    <w:lvl w:ilvl="4">
      <w:start w:val="1"/>
      <w:numFmt w:val="decimal"/>
      <w:isLgl/>
      <w:lvlText w:val="%1.%2.%3.%4.%5"/>
      <w:lvlJc w:val="left"/>
      <w:pPr>
        <w:ind w:left="2160" w:hanging="1080"/>
      </w:pPr>
      <w:rPr>
        <w:rFonts w:cs="Times New Roman" w:hint="default"/>
        <w:b/>
      </w:rPr>
    </w:lvl>
    <w:lvl w:ilvl="5">
      <w:start w:val="1"/>
      <w:numFmt w:val="decimal"/>
      <w:isLgl/>
      <w:lvlText w:val="%1.%2.%3.%4.%5.%6"/>
      <w:lvlJc w:val="left"/>
      <w:pPr>
        <w:ind w:left="2160" w:hanging="1080"/>
      </w:pPr>
      <w:rPr>
        <w:rFonts w:cs="Times New Roman" w:hint="default"/>
        <w:b/>
      </w:rPr>
    </w:lvl>
    <w:lvl w:ilvl="6">
      <w:start w:val="1"/>
      <w:numFmt w:val="decimal"/>
      <w:isLgl/>
      <w:lvlText w:val="%1.%2.%3.%4.%5.%6.%7"/>
      <w:lvlJc w:val="left"/>
      <w:pPr>
        <w:ind w:left="2520" w:hanging="1440"/>
      </w:pPr>
      <w:rPr>
        <w:rFonts w:cs="Times New Roman" w:hint="default"/>
        <w:b/>
      </w:rPr>
    </w:lvl>
    <w:lvl w:ilvl="7">
      <w:start w:val="1"/>
      <w:numFmt w:val="decimal"/>
      <w:isLgl/>
      <w:lvlText w:val="%1.%2.%3.%4.%5.%6.%7.%8"/>
      <w:lvlJc w:val="left"/>
      <w:pPr>
        <w:ind w:left="2520" w:hanging="1440"/>
      </w:pPr>
      <w:rPr>
        <w:rFonts w:cs="Times New Roman" w:hint="default"/>
        <w:b/>
      </w:rPr>
    </w:lvl>
    <w:lvl w:ilvl="8">
      <w:start w:val="1"/>
      <w:numFmt w:val="decimal"/>
      <w:isLgl/>
      <w:lvlText w:val="%1.%2.%3.%4.%5.%6.%7.%8.%9"/>
      <w:lvlJc w:val="left"/>
      <w:pPr>
        <w:ind w:left="2880" w:hanging="1800"/>
      </w:pPr>
      <w:rPr>
        <w:rFonts w:cs="Times New Roman" w:hint="default"/>
        <w:b/>
      </w:rPr>
    </w:lvl>
  </w:abstractNum>
  <w:abstractNum w:abstractNumId="2">
    <w:nsid w:val="65680E8C"/>
    <w:multiLevelType w:val="hybridMultilevel"/>
    <w:tmpl w:val="B770F74E"/>
    <w:lvl w:ilvl="0" w:tplc="0422000F">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7EA732B9"/>
    <w:multiLevelType w:val="hybridMultilevel"/>
    <w:tmpl w:val="F104F1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7AAF"/>
    <w:rsid w:val="00260E16"/>
    <w:rsid w:val="00352318"/>
    <w:rsid w:val="00567AAF"/>
    <w:rsid w:val="00567DC3"/>
    <w:rsid w:val="0072006D"/>
    <w:rsid w:val="00A54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0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567AAF"/>
    <w:pPr>
      <w:spacing w:before="150" w:after="150" w:line="240" w:lineRule="auto"/>
    </w:pPr>
    <w:rPr>
      <w:rFonts w:ascii="Times New Roman" w:eastAsia="Calibri" w:hAnsi="Times New Roman" w:cs="Times New Roman"/>
      <w:sz w:val="24"/>
      <w:szCs w:val="20"/>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567AAF"/>
    <w:rPr>
      <w:rFonts w:ascii="Times New Roman" w:eastAsia="Calibri" w:hAnsi="Times New Roman" w:cs="Times New Roman"/>
      <w:sz w:val="24"/>
      <w:szCs w:val="20"/>
    </w:rPr>
  </w:style>
  <w:style w:type="paragraph" w:styleId="a5">
    <w:name w:val="List Paragraph"/>
    <w:basedOn w:val="a"/>
    <w:uiPriority w:val="99"/>
    <w:qFormat/>
    <w:rsid w:val="00567AAF"/>
    <w:pPr>
      <w:spacing w:after="0" w:line="240" w:lineRule="auto"/>
      <w:ind w:left="720"/>
      <w:contextualSpacing/>
    </w:pPr>
    <w:rPr>
      <w:rFonts w:ascii="Times New Roman" w:eastAsia="Times New Roman" w:hAnsi="Times New Roman" w:cs="Times New Roman"/>
      <w:sz w:val="24"/>
      <w:szCs w:val="24"/>
    </w:rPr>
  </w:style>
  <w:style w:type="paragraph" w:customStyle="1" w:styleId="3f3f3f3f3f3f3f3f3f3f3f3f3f2">
    <w:name w:val="О3fс3fн3fо3fв3fн3fо3fй3f т3fе3fк3fс3fт3f 2"/>
    <w:basedOn w:val="a"/>
    <w:uiPriority w:val="99"/>
    <w:rsid w:val="00567AAF"/>
    <w:pPr>
      <w:spacing w:after="0" w:line="240" w:lineRule="auto"/>
      <w:jc w:val="both"/>
    </w:pPr>
    <w:rPr>
      <w:rFonts w:ascii="Times New Roman CYR" w:eastAsia="Times New Roman" w:hAnsi="Times New Roman CYR" w:cs="Times New Roman"/>
      <w:sz w:val="24"/>
      <w:szCs w:val="20"/>
      <w:lang w:val="uk-UA" w:eastAsia="ar-SA"/>
    </w:rPr>
  </w:style>
  <w:style w:type="paragraph" w:styleId="a6">
    <w:name w:val="Body Text Indent"/>
    <w:basedOn w:val="a"/>
    <w:link w:val="a7"/>
    <w:uiPriority w:val="99"/>
    <w:rsid w:val="00567AAF"/>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567AAF"/>
    <w:rPr>
      <w:rFonts w:ascii="Times New Roman" w:eastAsia="Times New Roman" w:hAnsi="Times New Roman" w:cs="Times New Roman"/>
      <w:sz w:val="24"/>
      <w:szCs w:val="24"/>
    </w:rPr>
  </w:style>
  <w:style w:type="paragraph" w:customStyle="1" w:styleId="1">
    <w:name w:val="Обычный (веб)1"/>
    <w:basedOn w:val="a"/>
    <w:uiPriority w:val="99"/>
    <w:rsid w:val="00567AAF"/>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paragraph" w:customStyle="1" w:styleId="a8">
    <w:name w:val="Заголовок таблицы"/>
    <w:basedOn w:val="a"/>
    <w:uiPriority w:val="99"/>
    <w:rsid w:val="00567AAF"/>
    <w:pPr>
      <w:suppressLineNumbers/>
      <w:suppressAutoHyphens/>
      <w:jc w:val="center"/>
    </w:pPr>
    <w:rPr>
      <w:rFonts w:ascii="Calibri" w:eastAsia="Times New Roman" w:hAnsi="Calibri" w:cs="Times New Roman"/>
      <w:b/>
      <w:bCs/>
      <w:lang w:eastAsia="ar-SA"/>
    </w:rPr>
  </w:style>
  <w:style w:type="character" w:customStyle="1" w:styleId="longtext">
    <w:name w:val="long_text"/>
    <w:uiPriority w:val="99"/>
    <w:rsid w:val="00567AAF"/>
  </w:style>
  <w:style w:type="paragraph" w:styleId="a9">
    <w:name w:val="No Spacing"/>
    <w:link w:val="aa"/>
    <w:uiPriority w:val="99"/>
    <w:qFormat/>
    <w:rsid w:val="00567AAF"/>
    <w:pPr>
      <w:suppressAutoHyphens/>
      <w:spacing w:after="0" w:line="240" w:lineRule="auto"/>
    </w:pPr>
    <w:rPr>
      <w:rFonts w:ascii="Calibri" w:eastAsia="Calibri" w:hAnsi="Calibri" w:cs="Times New Roman"/>
      <w:lang w:eastAsia="ar-SA"/>
    </w:rPr>
  </w:style>
  <w:style w:type="character" w:customStyle="1" w:styleId="aa">
    <w:name w:val="Без интервала Знак"/>
    <w:link w:val="a9"/>
    <w:uiPriority w:val="99"/>
    <w:locked/>
    <w:rsid w:val="00567AAF"/>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2092</Words>
  <Characters>11925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3</cp:revision>
  <dcterms:created xsi:type="dcterms:W3CDTF">2023-08-16T08:48:00Z</dcterms:created>
  <dcterms:modified xsi:type="dcterms:W3CDTF">2023-09-18T12:50:00Z</dcterms:modified>
</cp:coreProperties>
</file>