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4FF" w:rsidRPr="008F20DF" w:rsidRDefault="008804FF" w:rsidP="008804FF">
      <w:pPr>
        <w:spacing w:after="0" w:line="240" w:lineRule="auto"/>
        <w:ind w:left="5660" w:firstLine="700"/>
        <w:jc w:val="right"/>
        <w:rPr>
          <w:rFonts w:ascii="Times New Roman" w:eastAsia="Times New Roman" w:hAnsi="Times New Roman"/>
          <w:sz w:val="24"/>
          <w:szCs w:val="24"/>
          <w:lang w:eastAsia="ru-RU"/>
        </w:rPr>
      </w:pPr>
      <w:r w:rsidRPr="008F20DF">
        <w:rPr>
          <w:rFonts w:ascii="Times New Roman" w:eastAsia="Times New Roman" w:hAnsi="Times New Roman"/>
          <w:b/>
          <w:bCs/>
          <w:color w:val="000000"/>
          <w:sz w:val="24"/>
          <w:szCs w:val="24"/>
          <w:lang w:eastAsia="ru-RU"/>
        </w:rPr>
        <w:t>ДОДАТОК 1</w:t>
      </w:r>
    </w:p>
    <w:p w:rsidR="008804FF" w:rsidRPr="008F20DF" w:rsidRDefault="008804FF" w:rsidP="008804FF">
      <w:pPr>
        <w:spacing w:after="0" w:line="240" w:lineRule="auto"/>
        <w:ind w:left="5660" w:firstLine="700"/>
        <w:jc w:val="right"/>
        <w:rPr>
          <w:rFonts w:ascii="Times New Roman" w:eastAsia="Times New Roman" w:hAnsi="Times New Roman"/>
          <w:sz w:val="24"/>
          <w:szCs w:val="24"/>
          <w:lang w:eastAsia="ru-RU"/>
        </w:rPr>
      </w:pPr>
      <w:r w:rsidRPr="008F20DF">
        <w:rPr>
          <w:rFonts w:ascii="Times New Roman" w:eastAsia="Times New Roman" w:hAnsi="Times New Roman"/>
          <w:i/>
          <w:iCs/>
          <w:color w:val="000000"/>
          <w:sz w:val="24"/>
          <w:szCs w:val="24"/>
          <w:lang w:eastAsia="ru-RU"/>
        </w:rPr>
        <w:t>до тендерної документації </w:t>
      </w:r>
    </w:p>
    <w:p w:rsidR="008804FF" w:rsidRPr="008F20DF" w:rsidRDefault="008804FF" w:rsidP="008804FF">
      <w:pPr>
        <w:pStyle w:val="a3"/>
        <w:numPr>
          <w:ilvl w:val="0"/>
          <w:numId w:val="1"/>
        </w:num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8F20DF">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r w:rsidR="00627E68">
        <w:rPr>
          <w:rFonts w:ascii="Times New Roman" w:eastAsia="Times New Roman" w:hAnsi="Times New Roman" w:cs="Times New Roman"/>
          <w:b/>
          <w:bCs/>
          <w:i/>
          <w:iCs/>
          <w:color w:val="000000"/>
          <w:sz w:val="24"/>
          <w:szCs w:val="24"/>
          <w:lang w:val="uk-UA" w:eastAsia="ru-RU"/>
        </w:rPr>
        <w:t xml:space="preserve"> з Особливостями</w:t>
      </w:r>
      <w:r w:rsidRPr="008F20DF">
        <w:rPr>
          <w:rFonts w:ascii="Times New Roman" w:eastAsia="Times New Roman" w:hAnsi="Times New Roman" w:cs="Times New Roman"/>
          <w:b/>
          <w:bCs/>
          <w:i/>
          <w:iCs/>
          <w:color w:val="000000"/>
          <w:sz w:val="24"/>
          <w:szCs w:val="24"/>
          <w:lang w:val="uk-UA" w:eastAsia="ru-RU"/>
        </w:rPr>
        <w:t>:</w:t>
      </w:r>
    </w:p>
    <w:tbl>
      <w:tblPr>
        <w:tblW w:w="0" w:type="auto"/>
        <w:jc w:val="center"/>
        <w:tblCellMar>
          <w:top w:w="15" w:type="dxa"/>
          <w:left w:w="15" w:type="dxa"/>
          <w:bottom w:w="15" w:type="dxa"/>
          <w:right w:w="15" w:type="dxa"/>
        </w:tblCellMar>
        <w:tblLook w:val="04A0" w:firstRow="1" w:lastRow="0" w:firstColumn="1" w:lastColumn="0" w:noHBand="0" w:noVBand="1"/>
      </w:tblPr>
      <w:tblGrid>
        <w:gridCol w:w="829"/>
        <w:gridCol w:w="3684"/>
        <w:gridCol w:w="5376"/>
      </w:tblGrid>
      <w:tr w:rsidR="008804FF" w:rsidRPr="0020705A" w:rsidTr="00F00158">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804FF" w:rsidRPr="0020705A" w:rsidRDefault="008804FF" w:rsidP="00F00158">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804FF" w:rsidRPr="0020705A" w:rsidRDefault="008804FF" w:rsidP="00F00158">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804FF" w:rsidRPr="0020705A" w:rsidRDefault="008804FF" w:rsidP="00F00158">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Документи, які підтверджують відповідність Учасника кваліфікаційним критеріям**</w:t>
            </w:r>
          </w:p>
        </w:tc>
      </w:tr>
      <w:tr w:rsidR="008804FF" w:rsidRPr="0020705A" w:rsidTr="00F00158">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04FF" w:rsidRPr="0020705A" w:rsidRDefault="001A68A5" w:rsidP="00F00158">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r w:rsidR="008804FF" w:rsidRPr="0020705A">
              <w:rPr>
                <w:rFonts w:ascii="Times New Roman" w:eastAsia="Times New Roman" w:hAnsi="Times New Roman"/>
                <w:b/>
                <w:bCs/>
                <w:color w:val="000000"/>
                <w:sz w:val="24"/>
                <w:szCs w:val="24"/>
                <w:lang w:eastAsia="ru-RU"/>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04FF" w:rsidRPr="0020705A" w:rsidRDefault="00034116" w:rsidP="00F00158">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Н</w:t>
            </w:r>
            <w:r w:rsidRPr="00034116">
              <w:rPr>
                <w:rFonts w:ascii="Times New Roman" w:eastAsia="Times New Roman" w:hAnsi="Times New Roman"/>
                <w:b/>
                <w:bCs/>
                <w:color w:val="000000"/>
                <w:sz w:val="24"/>
                <w:szCs w:val="24"/>
                <w:lang w:eastAsia="ru-RU"/>
              </w:rPr>
              <w:t>аявність в учасника процедури закупівлі обладнання, матеріально-технічної бази та технологій.</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04FF" w:rsidRPr="00627E68" w:rsidRDefault="008804FF" w:rsidP="00F00158">
            <w:pPr>
              <w:spacing w:after="0" w:line="240" w:lineRule="auto"/>
              <w:jc w:val="both"/>
              <w:rPr>
                <w:rFonts w:ascii="Times New Roman" w:eastAsia="Times New Roman" w:hAnsi="Times New Roman"/>
                <w:b/>
                <w:color w:val="000000"/>
                <w:sz w:val="24"/>
                <w:szCs w:val="24"/>
                <w:lang w:eastAsia="ru-RU"/>
              </w:rPr>
            </w:pPr>
            <w:r w:rsidRPr="0020705A">
              <w:rPr>
                <w:rFonts w:ascii="Times New Roman" w:eastAsia="Times New Roman" w:hAnsi="Times New Roman"/>
                <w:color w:val="000000"/>
                <w:sz w:val="24"/>
                <w:szCs w:val="24"/>
                <w:lang w:eastAsia="ru-RU"/>
              </w:rPr>
              <w:t xml:space="preserve">Для підтвердження </w:t>
            </w:r>
            <w:r w:rsidR="00034116">
              <w:rPr>
                <w:rFonts w:ascii="Times New Roman" w:eastAsia="Times New Roman" w:hAnsi="Times New Roman"/>
                <w:color w:val="000000"/>
                <w:sz w:val="24"/>
                <w:szCs w:val="24"/>
                <w:lang w:eastAsia="ru-RU"/>
              </w:rPr>
              <w:t>наявності</w:t>
            </w:r>
            <w:r w:rsidR="00034116" w:rsidRPr="00034116">
              <w:rPr>
                <w:rFonts w:ascii="Times New Roman" w:eastAsia="Times New Roman" w:hAnsi="Times New Roman"/>
                <w:color w:val="000000"/>
                <w:sz w:val="24"/>
                <w:szCs w:val="24"/>
                <w:lang w:eastAsia="ru-RU"/>
              </w:rPr>
              <w:t xml:space="preserve"> в учасника процедури закупівлі обладнання, матеріально-технічної бази та технологій </w:t>
            </w:r>
            <w:r w:rsidR="00034116">
              <w:rPr>
                <w:rFonts w:ascii="Times New Roman" w:eastAsia="Times New Roman" w:hAnsi="Times New Roman"/>
                <w:color w:val="000000"/>
                <w:sz w:val="24"/>
                <w:szCs w:val="24"/>
                <w:lang w:eastAsia="ru-RU"/>
              </w:rPr>
              <w:t xml:space="preserve">учасник в обов’язковому порядку повинен надати </w:t>
            </w:r>
            <w:r w:rsidR="00034116" w:rsidRPr="00D65DD4">
              <w:rPr>
                <w:rFonts w:ascii="Times New Roman" w:eastAsia="Times New Roman" w:hAnsi="Times New Roman"/>
                <w:b/>
                <w:color w:val="000000"/>
                <w:sz w:val="24"/>
                <w:szCs w:val="24"/>
                <w:lang w:eastAsia="ru-RU"/>
              </w:rPr>
              <w:t xml:space="preserve">інформацію, щодо наявності транспортного засобу придатного для постачання </w:t>
            </w:r>
            <w:r w:rsidR="00627E68">
              <w:rPr>
                <w:rFonts w:ascii="Times New Roman" w:eastAsia="Times New Roman" w:hAnsi="Times New Roman"/>
                <w:b/>
                <w:color w:val="000000"/>
                <w:sz w:val="24"/>
                <w:szCs w:val="24"/>
                <w:lang w:eastAsia="ru-RU"/>
              </w:rPr>
              <w:t>товару (брикетів торфових)</w:t>
            </w:r>
            <w:r w:rsidR="00034116" w:rsidRPr="00D65DD4">
              <w:rPr>
                <w:rFonts w:ascii="Times New Roman" w:eastAsia="Times New Roman" w:hAnsi="Times New Roman"/>
                <w:b/>
                <w:color w:val="000000"/>
                <w:sz w:val="24"/>
                <w:szCs w:val="24"/>
                <w:lang w:eastAsia="ru-RU"/>
              </w:rPr>
              <w:t xml:space="preserve"> та надати документи, що підтверджують право володіння/користування (видаткова накладна, договір оренди</w:t>
            </w:r>
            <w:r w:rsidR="00D65DD4">
              <w:rPr>
                <w:rFonts w:ascii="Times New Roman" w:eastAsia="Times New Roman" w:hAnsi="Times New Roman"/>
                <w:b/>
                <w:color w:val="000000"/>
                <w:sz w:val="24"/>
                <w:szCs w:val="24"/>
                <w:lang w:eastAsia="ru-RU"/>
              </w:rPr>
              <w:t>, технічний паспорт</w:t>
            </w:r>
            <w:r w:rsidR="00034116" w:rsidRPr="00D65DD4">
              <w:rPr>
                <w:rFonts w:ascii="Times New Roman" w:eastAsia="Times New Roman" w:hAnsi="Times New Roman"/>
                <w:b/>
                <w:color w:val="000000"/>
                <w:sz w:val="24"/>
                <w:szCs w:val="24"/>
                <w:lang w:eastAsia="ru-RU"/>
              </w:rPr>
              <w:t xml:space="preserve"> тощо)</w:t>
            </w:r>
            <w:r w:rsidR="00D40C49" w:rsidRPr="00D65DD4">
              <w:rPr>
                <w:rFonts w:ascii="Times New Roman" w:eastAsia="Times New Roman" w:hAnsi="Times New Roman"/>
                <w:b/>
                <w:color w:val="000000"/>
                <w:sz w:val="24"/>
                <w:szCs w:val="24"/>
                <w:lang w:eastAsia="ru-RU"/>
              </w:rPr>
              <w:t>.</w:t>
            </w:r>
            <w:r w:rsidRPr="0020705A">
              <w:rPr>
                <w:rFonts w:ascii="Times New Roman" w:eastAsia="Times New Roman" w:hAnsi="Times New Roman"/>
                <w:color w:val="000000"/>
                <w:sz w:val="24"/>
                <w:szCs w:val="24"/>
                <w:lang w:eastAsia="ru-RU"/>
              </w:rPr>
              <w:t xml:space="preserve">  </w:t>
            </w:r>
          </w:p>
        </w:tc>
      </w:tr>
    </w:tbl>
    <w:p w:rsidR="008804FF" w:rsidRPr="0020705A" w:rsidRDefault="008804FF" w:rsidP="008804FF">
      <w:pPr>
        <w:shd w:val="clear" w:color="auto" w:fill="FFFFFF"/>
        <w:spacing w:after="0" w:line="240" w:lineRule="auto"/>
        <w:jc w:val="both"/>
        <w:rPr>
          <w:rFonts w:ascii="Times New Roman" w:eastAsia="Times New Roman" w:hAnsi="Times New Roman"/>
          <w:color w:val="000000"/>
          <w:sz w:val="24"/>
          <w:szCs w:val="24"/>
          <w:lang w:eastAsia="ru-RU"/>
        </w:rPr>
      </w:pPr>
    </w:p>
    <w:p w:rsidR="008804FF" w:rsidRPr="0020705A" w:rsidRDefault="008804FF" w:rsidP="008804FF">
      <w:pPr>
        <w:spacing w:before="240" w:after="0" w:line="240" w:lineRule="auto"/>
        <w:jc w:val="both"/>
        <w:rPr>
          <w:rFonts w:ascii="Times New Roman" w:eastAsia="Times New Roman" w:hAnsi="Times New Roman"/>
          <w:i/>
          <w:iCs/>
          <w:color w:val="000000"/>
          <w:sz w:val="24"/>
          <w:szCs w:val="24"/>
          <w:lang w:eastAsia="ru-RU"/>
        </w:rPr>
      </w:pPr>
      <w:r w:rsidRPr="0020705A">
        <w:rPr>
          <w:rFonts w:ascii="Times New Roman" w:eastAsia="Times New Roman" w:hAnsi="Times New Roman"/>
          <w:i/>
          <w:iCs/>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804FF" w:rsidRPr="0020705A" w:rsidRDefault="008804FF" w:rsidP="008027AF">
      <w:pPr>
        <w:pStyle w:val="a3"/>
        <w:numPr>
          <w:ilvl w:val="0"/>
          <w:numId w:val="1"/>
        </w:numPr>
        <w:spacing w:before="240" w:after="0" w:line="240" w:lineRule="auto"/>
        <w:ind w:left="426" w:hanging="426"/>
        <w:jc w:val="both"/>
        <w:rPr>
          <w:rFonts w:ascii="Times New Roman" w:eastAsia="Times New Roman" w:hAnsi="Times New Roman" w:cs="Times New Roman"/>
          <w:b/>
          <w:bCs/>
          <w:color w:val="000000"/>
          <w:sz w:val="24"/>
          <w:szCs w:val="24"/>
          <w:lang w:val="uk-UA" w:eastAsia="ru-RU"/>
        </w:rPr>
      </w:pPr>
      <w:bookmarkStart w:id="0" w:name="_Hlk74566690"/>
      <w:r w:rsidRPr="0020705A">
        <w:rPr>
          <w:rFonts w:ascii="Times New Roman" w:eastAsia="Times New Roman" w:hAnsi="Times New Roman" w:cs="Times New Roman"/>
          <w:b/>
          <w:bCs/>
          <w:color w:val="000000"/>
          <w:sz w:val="24"/>
          <w:szCs w:val="24"/>
          <w:lang w:val="uk-UA" w:eastAsia="ru-RU"/>
        </w:rPr>
        <w:t>Підтвердження відповідності УЧАСНИКА  вимогам, визначеним у статті 17 Закону “Про публічн</w:t>
      </w:r>
      <w:r w:rsidR="00034116">
        <w:rPr>
          <w:rFonts w:ascii="Times New Roman" w:eastAsia="Times New Roman" w:hAnsi="Times New Roman" w:cs="Times New Roman"/>
          <w:b/>
          <w:bCs/>
          <w:color w:val="000000"/>
          <w:sz w:val="24"/>
          <w:szCs w:val="24"/>
          <w:lang w:val="uk-UA" w:eastAsia="ru-RU"/>
        </w:rPr>
        <w:t>і закупівлі” (далі – Закон)</w:t>
      </w:r>
      <w:r w:rsidR="00627E68">
        <w:rPr>
          <w:rFonts w:ascii="Times New Roman" w:eastAsia="Times New Roman" w:hAnsi="Times New Roman" w:cs="Times New Roman"/>
          <w:b/>
          <w:bCs/>
          <w:color w:val="000000"/>
          <w:sz w:val="24"/>
          <w:szCs w:val="24"/>
          <w:lang w:val="uk-UA" w:eastAsia="ru-RU"/>
        </w:rPr>
        <w:t xml:space="preserve"> з Особливостями</w:t>
      </w:r>
      <w:r w:rsidR="00034116">
        <w:rPr>
          <w:rFonts w:ascii="Times New Roman" w:eastAsia="Times New Roman" w:hAnsi="Times New Roman" w:cs="Times New Roman"/>
          <w:b/>
          <w:bCs/>
          <w:color w:val="000000"/>
          <w:sz w:val="24"/>
          <w:szCs w:val="24"/>
          <w:lang w:val="uk-UA" w:eastAsia="ru-RU"/>
        </w:rPr>
        <w:t>.</w:t>
      </w:r>
    </w:p>
    <w:p w:rsidR="008027AF" w:rsidRPr="008027AF" w:rsidRDefault="008027AF" w:rsidP="00FA1C33">
      <w:pPr>
        <w:pBdr>
          <w:top w:val="nil"/>
          <w:left w:val="nil"/>
          <w:bottom w:val="nil"/>
          <w:right w:val="nil"/>
          <w:between w:val="nil"/>
        </w:pBdr>
        <w:spacing w:after="120" w:line="240" w:lineRule="auto"/>
        <w:ind w:firstLine="425"/>
        <w:jc w:val="both"/>
        <w:rPr>
          <w:rFonts w:ascii="Times New Roman" w:eastAsia="Times New Roman" w:hAnsi="Times New Roman"/>
          <w:sz w:val="24"/>
          <w:szCs w:val="24"/>
        </w:rPr>
      </w:pPr>
      <w:bookmarkStart w:id="1" w:name="_Hlk41326527"/>
      <w:r w:rsidRPr="008027AF">
        <w:rPr>
          <w:rFonts w:ascii="Times New Roman" w:eastAsia="Times New Roman" w:hAnsi="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8027AF" w:rsidRPr="008027AF" w:rsidRDefault="008027AF" w:rsidP="00FA1C33">
      <w:pPr>
        <w:pBdr>
          <w:top w:val="nil"/>
          <w:left w:val="nil"/>
          <w:bottom w:val="nil"/>
          <w:right w:val="nil"/>
          <w:between w:val="nil"/>
        </w:pBdr>
        <w:spacing w:after="120" w:line="240" w:lineRule="auto"/>
        <w:ind w:firstLine="425"/>
        <w:jc w:val="both"/>
        <w:rPr>
          <w:rFonts w:ascii="Times New Roman" w:eastAsia="Times New Roman" w:hAnsi="Times New Roman"/>
          <w:sz w:val="24"/>
          <w:szCs w:val="24"/>
        </w:rPr>
      </w:pPr>
      <w:r w:rsidRPr="008027AF">
        <w:rPr>
          <w:rFonts w:ascii="Times New Roman" w:eastAsia="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00BA1063" w:rsidRPr="00BA1063">
        <w:rPr>
          <w:rFonts w:ascii="Times New Roman" w:eastAsia="Times New Roman" w:hAnsi="Times New Roman"/>
          <w:sz w:val="24"/>
          <w:szCs w:val="24"/>
        </w:rPr>
        <w:t xml:space="preserve">в абзаці першому </w:t>
      </w:r>
      <w:r w:rsidR="00BA1063">
        <w:rPr>
          <w:rFonts w:ascii="Times New Roman" w:eastAsia="Times New Roman" w:hAnsi="Times New Roman"/>
          <w:sz w:val="24"/>
          <w:szCs w:val="24"/>
        </w:rPr>
        <w:t>44</w:t>
      </w:r>
      <w:r w:rsidR="00BA1063" w:rsidRPr="00BA1063">
        <w:rPr>
          <w:rFonts w:ascii="Times New Roman" w:eastAsia="Times New Roman" w:hAnsi="Times New Roman"/>
          <w:sz w:val="24"/>
          <w:szCs w:val="24"/>
        </w:rPr>
        <w:t xml:space="preserve"> пункту</w:t>
      </w:r>
      <w:r w:rsidR="00BA1063">
        <w:rPr>
          <w:rFonts w:ascii="Times New Roman" w:eastAsia="Times New Roman" w:hAnsi="Times New Roman"/>
          <w:sz w:val="24"/>
          <w:szCs w:val="24"/>
        </w:rPr>
        <w:t xml:space="preserve"> Особливостей</w:t>
      </w:r>
      <w:r w:rsidRPr="008027AF">
        <w:rPr>
          <w:rFonts w:ascii="Times New Roman" w:eastAsia="Times New Roman" w:hAnsi="Times New Roman"/>
          <w:sz w:val="24"/>
          <w:szCs w:val="24"/>
        </w:rPr>
        <w:t>,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8027AF" w:rsidRDefault="008027AF" w:rsidP="00FA1C33">
      <w:pPr>
        <w:pBdr>
          <w:top w:val="nil"/>
          <w:left w:val="nil"/>
          <w:bottom w:val="nil"/>
          <w:right w:val="nil"/>
          <w:between w:val="nil"/>
        </w:pBdr>
        <w:spacing w:after="120" w:line="240" w:lineRule="auto"/>
        <w:ind w:firstLine="425"/>
        <w:jc w:val="both"/>
        <w:rPr>
          <w:rFonts w:ascii="Times New Roman" w:eastAsia="Times New Roman" w:hAnsi="Times New Roman"/>
          <w:sz w:val="24"/>
          <w:szCs w:val="24"/>
        </w:rPr>
      </w:pPr>
      <w:r w:rsidRPr="008027AF">
        <w:rPr>
          <w:rFonts w:ascii="Times New Roman" w:eastAsia="Times New Roman" w:hAnsi="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BA1063" w:rsidRDefault="00BA1063" w:rsidP="008027AF">
      <w:pPr>
        <w:pBdr>
          <w:top w:val="nil"/>
          <w:left w:val="nil"/>
          <w:bottom w:val="nil"/>
          <w:right w:val="nil"/>
          <w:between w:val="nil"/>
        </w:pBdr>
        <w:spacing w:after="450" w:line="240" w:lineRule="auto"/>
        <w:jc w:val="both"/>
        <w:rPr>
          <w:rFonts w:ascii="Times New Roman" w:eastAsia="Times New Roman" w:hAnsi="Times New Roman"/>
          <w:b/>
          <w:bCs/>
          <w:i/>
          <w:iCs/>
          <w:sz w:val="24"/>
          <w:szCs w:val="24"/>
        </w:rPr>
      </w:pPr>
      <w:r w:rsidRPr="00BA1063">
        <w:rPr>
          <w:rFonts w:ascii="Times New Roman" w:eastAsia="Times New Roman" w:hAnsi="Times New Roman"/>
          <w:b/>
          <w:bCs/>
          <w:i/>
          <w:iCs/>
          <w:sz w:val="24"/>
          <w:szCs w:val="24"/>
        </w:rPr>
        <w:t xml:space="preserve">Заповненням відповідних електронних полів вважається проставлення учасником відмітки в </w:t>
      </w:r>
      <w:proofErr w:type="spellStart"/>
      <w:r w:rsidRPr="00BA1063">
        <w:rPr>
          <w:rFonts w:ascii="Times New Roman" w:eastAsia="Times New Roman" w:hAnsi="Times New Roman"/>
          <w:b/>
          <w:bCs/>
          <w:i/>
          <w:iCs/>
          <w:sz w:val="24"/>
          <w:szCs w:val="24"/>
        </w:rPr>
        <w:t>чекбоксі</w:t>
      </w:r>
      <w:proofErr w:type="spellEnd"/>
      <w:r w:rsidRPr="00BA1063">
        <w:rPr>
          <w:rFonts w:ascii="Times New Roman" w:eastAsia="Times New Roman" w:hAnsi="Times New Roman"/>
          <w:b/>
          <w:bCs/>
          <w:i/>
          <w:iCs/>
          <w:sz w:val="24"/>
          <w:szCs w:val="24"/>
        </w:rPr>
        <w:t>/прапорці/перемикачі або інш</w:t>
      </w:r>
      <w:r w:rsidR="00FA1C33">
        <w:rPr>
          <w:rFonts w:ascii="Times New Roman" w:eastAsia="Times New Roman" w:hAnsi="Times New Roman"/>
          <w:b/>
          <w:bCs/>
          <w:i/>
          <w:iCs/>
          <w:sz w:val="24"/>
          <w:szCs w:val="24"/>
        </w:rPr>
        <w:t>их</w:t>
      </w:r>
      <w:r w:rsidRPr="00BA1063">
        <w:rPr>
          <w:rFonts w:ascii="Times New Roman" w:eastAsia="Times New Roman" w:hAnsi="Times New Roman"/>
          <w:b/>
          <w:bCs/>
          <w:i/>
          <w:iCs/>
          <w:sz w:val="24"/>
          <w:szCs w:val="24"/>
        </w:rPr>
        <w:t xml:space="preserve"> елементі</w:t>
      </w:r>
      <w:r w:rsidR="00FA1C33">
        <w:rPr>
          <w:rFonts w:ascii="Times New Roman" w:eastAsia="Times New Roman" w:hAnsi="Times New Roman"/>
          <w:b/>
          <w:bCs/>
          <w:i/>
          <w:iCs/>
          <w:sz w:val="24"/>
          <w:szCs w:val="24"/>
        </w:rPr>
        <w:t>в</w:t>
      </w:r>
      <w:r w:rsidRPr="00BA1063">
        <w:rPr>
          <w:rFonts w:ascii="Times New Roman" w:eastAsia="Times New Roman" w:hAnsi="Times New Roman"/>
          <w:b/>
          <w:bCs/>
          <w:i/>
          <w:iCs/>
          <w:sz w:val="24"/>
          <w:szCs w:val="24"/>
        </w:rPr>
        <w:t xml:space="preserve"> графічного інтерфейсу користувача в залежності від технічної реалізації на майданчику учасника</w:t>
      </w:r>
      <w:r>
        <w:rPr>
          <w:rFonts w:ascii="Times New Roman" w:eastAsia="Times New Roman" w:hAnsi="Times New Roman"/>
          <w:b/>
          <w:bCs/>
          <w:i/>
          <w:iCs/>
          <w:sz w:val="24"/>
          <w:szCs w:val="24"/>
        </w:rPr>
        <w:t>.</w:t>
      </w:r>
    </w:p>
    <w:p w:rsidR="002C0873" w:rsidRPr="00627E68" w:rsidRDefault="002C0873" w:rsidP="002C0873">
      <w:pPr>
        <w:spacing w:after="0" w:line="256" w:lineRule="auto"/>
        <w:ind w:firstLine="420"/>
        <w:jc w:val="both"/>
        <w:rPr>
          <w:rFonts w:ascii="Times New Roman" w:eastAsia="Times New Roman" w:hAnsi="Times New Roman"/>
          <w:sz w:val="24"/>
          <w:szCs w:val="24"/>
          <w:lang w:eastAsia="uk-UA"/>
        </w:rPr>
      </w:pPr>
      <w:r w:rsidRPr="00627E68">
        <w:rPr>
          <w:rFonts w:ascii="Times New Roman" w:eastAsia="Times New Roman" w:hAnsi="Times New Roman"/>
          <w:sz w:val="24"/>
          <w:szCs w:val="24"/>
          <w:lang w:eastAsia="uk-UA"/>
        </w:rPr>
        <w:lastRenderedPageBreak/>
        <w:t xml:space="preserve">Учасник процедури закупівлі, в тому числі об’єднання учасників, в електронній системі закупівель під час подання тендерної пропозиції </w:t>
      </w:r>
      <w:r w:rsidRPr="00627E68">
        <w:rPr>
          <w:rFonts w:ascii="Times New Roman" w:eastAsia="Times New Roman" w:hAnsi="Times New Roman"/>
          <w:b/>
          <w:sz w:val="24"/>
          <w:szCs w:val="24"/>
          <w:lang w:eastAsia="uk-UA"/>
        </w:rPr>
        <w:t>підтверджує відсутність підстави, передбаченої частиною другою статті 17 Закону у вигляді довідки, складеної учасником у довільній формі</w:t>
      </w:r>
      <w:r w:rsidRPr="00627E68">
        <w:rPr>
          <w:rFonts w:ascii="Times New Roman" w:eastAsia="Times New Roman" w:hAnsi="Times New Roman"/>
          <w:sz w:val="24"/>
          <w:szCs w:val="24"/>
          <w:lang w:eastAsia="uk-UA"/>
        </w:rPr>
        <w:t>, зміст якої підтверджує відсутність відповідної підстави для відмови в участі у процедурі закупівлі.</w:t>
      </w:r>
    </w:p>
    <w:p w:rsidR="002C0873" w:rsidRPr="00627E68" w:rsidRDefault="002C0873" w:rsidP="002C0873">
      <w:pPr>
        <w:spacing w:after="0" w:line="256" w:lineRule="auto"/>
        <w:ind w:firstLine="708"/>
        <w:jc w:val="both"/>
        <w:rPr>
          <w:rFonts w:ascii="Times New Roman" w:eastAsia="Times New Roman" w:hAnsi="Times New Roman"/>
          <w:sz w:val="24"/>
          <w:szCs w:val="24"/>
          <w:lang w:eastAsia="uk-UA"/>
        </w:rPr>
      </w:pPr>
      <w:r w:rsidRPr="00627E68">
        <w:rPr>
          <w:rFonts w:ascii="Times New Roman" w:eastAsia="Times New Roman" w:hAnsi="Times New Roman"/>
          <w:sz w:val="24"/>
          <w:szCs w:val="24"/>
          <w:highlight w:val="white"/>
          <w:lang w:eastAsia="uk-UA"/>
        </w:rPr>
        <w:t>Всю публічну інформацію щодо учасника, що оприлюднена у формі відкритих даних згідно із </w:t>
      </w:r>
      <w:hyperlink r:id="rId6" w:history="1">
        <w:r w:rsidRPr="00627E68">
          <w:rPr>
            <w:rFonts w:ascii="Times New Roman" w:eastAsia="Times New Roman" w:hAnsi="Times New Roman"/>
            <w:sz w:val="24"/>
            <w:szCs w:val="24"/>
            <w:highlight w:val="white"/>
            <w:lang w:eastAsia="uk-UA"/>
          </w:rPr>
          <w:t>Законом України</w:t>
        </w:r>
      </w:hyperlink>
      <w:r w:rsidRPr="00627E68">
        <w:rPr>
          <w:rFonts w:ascii="Times New Roman" w:eastAsia="Times New Roman" w:hAnsi="Times New Roman"/>
          <w:sz w:val="24"/>
          <w:szCs w:val="24"/>
          <w:highlight w:val="white"/>
          <w:lang w:eastAsia="uk-U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p w:rsidR="002C0873" w:rsidRPr="00D67785" w:rsidRDefault="002C0873" w:rsidP="002C0873">
      <w:pPr>
        <w:spacing w:after="0" w:line="240" w:lineRule="auto"/>
        <w:ind w:firstLine="708"/>
        <w:jc w:val="both"/>
        <w:rPr>
          <w:rFonts w:ascii="Times New Roman" w:eastAsia="Times New Roman" w:hAnsi="Times New Roman"/>
          <w:i/>
          <w:color w:val="000000"/>
          <w:sz w:val="24"/>
          <w:szCs w:val="24"/>
          <w:lang w:eastAsia="uk-UA"/>
        </w:rPr>
      </w:pPr>
      <w:r w:rsidRPr="00D67785">
        <w:rPr>
          <w:rFonts w:ascii="Times New Roman" w:eastAsia="Times New Roman" w:hAnsi="Times New Roman"/>
          <w:i/>
          <w:color w:val="000000"/>
          <w:sz w:val="24"/>
          <w:szCs w:val="24"/>
          <w:lang w:eastAsia="uk-UA"/>
        </w:rPr>
        <w:t>У разі якщо уч</w:t>
      </w:r>
      <w:bookmarkStart w:id="2" w:name="_GoBack"/>
      <w:bookmarkEnd w:id="2"/>
      <w:r w:rsidRPr="00D67785">
        <w:rPr>
          <w:rFonts w:ascii="Times New Roman" w:eastAsia="Times New Roman" w:hAnsi="Times New Roman"/>
          <w:i/>
          <w:color w:val="000000"/>
          <w:sz w:val="24"/>
          <w:szCs w:val="24"/>
          <w:lang w:eastAsia="uk-UA"/>
        </w:rPr>
        <w:t xml:space="preserve">асник процедури закупівлі </w:t>
      </w:r>
      <w:r w:rsidRPr="00D67785">
        <w:rPr>
          <w:rFonts w:ascii="Times New Roman" w:eastAsia="Times New Roman" w:hAnsi="Times New Roman"/>
          <w:b/>
          <w:i/>
          <w:color w:val="000000"/>
          <w:sz w:val="24"/>
          <w:szCs w:val="24"/>
          <w:lang w:eastAsia="uk-UA"/>
        </w:rPr>
        <w:t>має намір залучити спроможності інших суб’єктів господарювання</w:t>
      </w:r>
      <w:r w:rsidRPr="00D67785">
        <w:rPr>
          <w:rFonts w:ascii="Times New Roman" w:eastAsia="Times New Roman" w:hAnsi="Times New Roman"/>
          <w:i/>
          <w:color w:val="000000"/>
          <w:sz w:val="24"/>
          <w:szCs w:val="24"/>
          <w:lang w:eastAsia="uk-UA"/>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D67785">
        <w:rPr>
          <w:rFonts w:ascii="Times New Roman" w:eastAsia="Times New Roman" w:hAnsi="Times New Roman"/>
          <w:b/>
          <w:i/>
          <w:color w:val="000000"/>
          <w:sz w:val="24"/>
          <w:szCs w:val="24"/>
          <w:u w:val="single"/>
          <w:lang w:eastAsia="uk-UA"/>
        </w:rPr>
        <w:t>відповідно до частини третьої статті 16 Закону</w:t>
      </w:r>
      <w:r w:rsidRPr="00D67785">
        <w:rPr>
          <w:rFonts w:ascii="Times New Roman" w:eastAsia="Times New Roman" w:hAnsi="Times New Roman"/>
          <w:i/>
          <w:color w:val="000000"/>
          <w:sz w:val="24"/>
          <w:szCs w:val="24"/>
          <w:lang w:eastAsia="uk-UA"/>
        </w:rPr>
        <w:t xml:space="preserve">, замовник перевіряє таких суб’єктів господарювання на відсутність підстав, визначених у </w:t>
      </w:r>
      <w:r w:rsidRPr="00D67785">
        <w:rPr>
          <w:rFonts w:ascii="Times New Roman" w:eastAsia="Times New Roman" w:hAnsi="Times New Roman"/>
          <w:b/>
          <w:i/>
          <w:color w:val="000000"/>
          <w:sz w:val="24"/>
          <w:szCs w:val="24"/>
          <w:lang w:eastAsia="uk-UA"/>
        </w:rPr>
        <w:t>частині першій статті 17 Закону</w:t>
      </w:r>
      <w:r w:rsidRPr="00D67785">
        <w:rPr>
          <w:rFonts w:ascii="Times New Roman" w:eastAsia="Times New Roman" w:hAnsi="Times New Roman"/>
          <w:i/>
          <w:color w:val="000000"/>
          <w:sz w:val="24"/>
          <w:szCs w:val="24"/>
          <w:lang w:eastAsia="uk-UA"/>
        </w:rPr>
        <w:t xml:space="preserve">. </w:t>
      </w:r>
    </w:p>
    <w:p w:rsidR="002C0873" w:rsidRPr="00D67785" w:rsidRDefault="002C0873" w:rsidP="002C0873">
      <w:pPr>
        <w:spacing w:after="0" w:line="240" w:lineRule="auto"/>
        <w:jc w:val="both"/>
        <w:rPr>
          <w:rFonts w:ascii="Times New Roman" w:eastAsia="Times New Roman" w:hAnsi="Times New Roman"/>
          <w:sz w:val="20"/>
          <w:szCs w:val="20"/>
          <w:lang w:eastAsia="uk-UA"/>
        </w:rPr>
      </w:pPr>
      <w:r w:rsidRPr="00D67785">
        <w:rPr>
          <w:rFonts w:ascii="Times New Roman" w:eastAsia="Times New Roman" w:hAnsi="Times New Roman"/>
          <w:sz w:val="20"/>
          <w:szCs w:val="20"/>
          <w:lang w:eastAsia="uk-UA"/>
        </w:rPr>
        <w:t>****У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або не в спосіб передбачений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p w:rsidR="002C0873" w:rsidRPr="00BA1063" w:rsidRDefault="002C0873" w:rsidP="008027AF">
      <w:pPr>
        <w:pBdr>
          <w:top w:val="nil"/>
          <w:left w:val="nil"/>
          <w:bottom w:val="nil"/>
          <w:right w:val="nil"/>
          <w:between w:val="nil"/>
        </w:pBdr>
        <w:spacing w:after="450" w:line="240" w:lineRule="auto"/>
        <w:jc w:val="both"/>
        <w:rPr>
          <w:rFonts w:ascii="Times New Roman" w:eastAsia="Times New Roman" w:hAnsi="Times New Roman"/>
          <w:b/>
          <w:bCs/>
          <w:i/>
          <w:iCs/>
          <w:sz w:val="24"/>
          <w:szCs w:val="24"/>
        </w:rPr>
      </w:pPr>
    </w:p>
    <w:p w:rsidR="008027AF" w:rsidRPr="008027AF" w:rsidRDefault="008027AF" w:rsidP="00827555">
      <w:pPr>
        <w:pStyle w:val="a3"/>
        <w:numPr>
          <w:ilvl w:val="0"/>
          <w:numId w:val="1"/>
        </w:numPr>
        <w:pBdr>
          <w:top w:val="nil"/>
          <w:left w:val="nil"/>
          <w:bottom w:val="nil"/>
          <w:right w:val="nil"/>
          <w:between w:val="nil"/>
        </w:pBdr>
        <w:spacing w:before="240" w:after="0" w:line="240" w:lineRule="auto"/>
        <w:ind w:left="0" w:firstLine="0"/>
        <w:jc w:val="both"/>
        <w:rPr>
          <w:rFonts w:ascii="Times New Roman" w:eastAsia="Times New Roman" w:hAnsi="Times New Roman" w:cs="Times New Roman"/>
          <w:b/>
          <w:sz w:val="24"/>
          <w:szCs w:val="24"/>
        </w:rPr>
      </w:pPr>
      <w:r w:rsidRPr="00827555">
        <w:rPr>
          <w:rFonts w:ascii="Times New Roman" w:eastAsia="Times New Roman" w:hAnsi="Times New Roman" w:cs="Times New Roman"/>
          <w:b/>
          <w:sz w:val="24"/>
          <w:szCs w:val="24"/>
          <w:lang w:val="uk-UA"/>
        </w:rPr>
        <w:t xml:space="preserve"> </w:t>
      </w:r>
      <w:proofErr w:type="spellStart"/>
      <w:r w:rsidRPr="008027AF">
        <w:rPr>
          <w:rFonts w:ascii="Times New Roman" w:eastAsia="Times New Roman" w:hAnsi="Times New Roman" w:cs="Times New Roman"/>
          <w:b/>
          <w:color w:val="000000"/>
          <w:sz w:val="24"/>
          <w:szCs w:val="24"/>
        </w:rPr>
        <w:t>Перелік</w:t>
      </w:r>
      <w:proofErr w:type="spellEnd"/>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документів</w:t>
      </w:r>
      <w:proofErr w:type="spellEnd"/>
      <w:r w:rsidRPr="008027AF">
        <w:rPr>
          <w:rFonts w:ascii="Times New Roman" w:eastAsia="Times New Roman" w:hAnsi="Times New Roman" w:cs="Times New Roman"/>
          <w:b/>
          <w:color w:val="000000"/>
          <w:sz w:val="24"/>
          <w:szCs w:val="24"/>
        </w:rPr>
        <w:t xml:space="preserve"> та </w:t>
      </w:r>
      <w:proofErr w:type="spellStart"/>
      <w:r w:rsidRPr="008027AF">
        <w:rPr>
          <w:rFonts w:ascii="Times New Roman" w:eastAsia="Times New Roman" w:hAnsi="Times New Roman" w:cs="Times New Roman"/>
          <w:b/>
          <w:color w:val="000000"/>
          <w:sz w:val="24"/>
          <w:szCs w:val="24"/>
        </w:rPr>
        <w:t>інформації</w:t>
      </w:r>
      <w:proofErr w:type="spellEnd"/>
      <w:r w:rsidRPr="008027AF">
        <w:rPr>
          <w:rFonts w:ascii="Times New Roman" w:eastAsia="Times New Roman" w:hAnsi="Times New Roman" w:cs="Times New Roman"/>
          <w:b/>
          <w:color w:val="000000"/>
          <w:sz w:val="24"/>
          <w:szCs w:val="24"/>
        </w:rPr>
        <w:t xml:space="preserve">  </w:t>
      </w:r>
      <w:r w:rsidR="00C672A6">
        <w:rPr>
          <w:rFonts w:ascii="Times New Roman" w:eastAsia="Times New Roman" w:hAnsi="Times New Roman" w:cs="Times New Roman"/>
          <w:b/>
          <w:color w:val="000000"/>
          <w:sz w:val="24"/>
          <w:szCs w:val="24"/>
          <w:lang w:val="uk-UA"/>
        </w:rPr>
        <w:t>д</w:t>
      </w:r>
      <w:r w:rsidRPr="008027AF">
        <w:rPr>
          <w:rFonts w:ascii="Times New Roman" w:eastAsia="Times New Roman" w:hAnsi="Times New Roman" w:cs="Times New Roman"/>
          <w:b/>
          <w:color w:val="000000"/>
          <w:sz w:val="24"/>
          <w:szCs w:val="24"/>
        </w:rPr>
        <w:t xml:space="preserve">ля </w:t>
      </w:r>
      <w:proofErr w:type="spellStart"/>
      <w:proofErr w:type="gramStart"/>
      <w:r w:rsidRPr="008027AF">
        <w:rPr>
          <w:rFonts w:ascii="Times New Roman" w:eastAsia="Times New Roman" w:hAnsi="Times New Roman" w:cs="Times New Roman"/>
          <w:b/>
          <w:color w:val="000000"/>
          <w:sz w:val="24"/>
          <w:szCs w:val="24"/>
        </w:rPr>
        <w:t>п</w:t>
      </w:r>
      <w:proofErr w:type="gramEnd"/>
      <w:r w:rsidRPr="008027AF">
        <w:rPr>
          <w:rFonts w:ascii="Times New Roman" w:eastAsia="Times New Roman" w:hAnsi="Times New Roman" w:cs="Times New Roman"/>
          <w:b/>
          <w:color w:val="000000"/>
          <w:sz w:val="24"/>
          <w:szCs w:val="24"/>
        </w:rPr>
        <w:t>ідтвердження</w:t>
      </w:r>
      <w:proofErr w:type="spellEnd"/>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відповідності</w:t>
      </w:r>
      <w:proofErr w:type="spellEnd"/>
      <w:r w:rsidRPr="008027AF">
        <w:rPr>
          <w:rFonts w:ascii="Times New Roman" w:eastAsia="Times New Roman" w:hAnsi="Times New Roman" w:cs="Times New Roman"/>
          <w:b/>
          <w:color w:val="000000"/>
          <w:sz w:val="24"/>
          <w:szCs w:val="24"/>
        </w:rPr>
        <w:t xml:space="preserve"> ПЕРЕМОЖЦЯ </w:t>
      </w:r>
      <w:proofErr w:type="spellStart"/>
      <w:r w:rsidRPr="008027AF">
        <w:rPr>
          <w:rFonts w:ascii="Times New Roman" w:eastAsia="Times New Roman" w:hAnsi="Times New Roman" w:cs="Times New Roman"/>
          <w:b/>
          <w:color w:val="000000"/>
          <w:sz w:val="24"/>
          <w:szCs w:val="24"/>
        </w:rPr>
        <w:t>вимогам</w:t>
      </w:r>
      <w:proofErr w:type="spellEnd"/>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визначеним</w:t>
      </w:r>
      <w:proofErr w:type="spellEnd"/>
      <w:r w:rsidRPr="008027AF">
        <w:rPr>
          <w:rFonts w:ascii="Times New Roman" w:eastAsia="Times New Roman" w:hAnsi="Times New Roman" w:cs="Times New Roman"/>
          <w:b/>
          <w:color w:val="000000"/>
          <w:sz w:val="24"/>
          <w:szCs w:val="24"/>
        </w:rPr>
        <w:t xml:space="preserve"> у </w:t>
      </w:r>
      <w:proofErr w:type="spellStart"/>
      <w:r w:rsidRPr="008027AF">
        <w:rPr>
          <w:rFonts w:ascii="Times New Roman" w:eastAsia="Times New Roman" w:hAnsi="Times New Roman" w:cs="Times New Roman"/>
          <w:b/>
          <w:color w:val="000000"/>
          <w:sz w:val="24"/>
          <w:szCs w:val="24"/>
        </w:rPr>
        <w:t>статті</w:t>
      </w:r>
      <w:proofErr w:type="spellEnd"/>
      <w:r w:rsidRPr="008027AF">
        <w:rPr>
          <w:rFonts w:ascii="Times New Roman" w:eastAsia="Times New Roman" w:hAnsi="Times New Roman" w:cs="Times New Roman"/>
          <w:b/>
          <w:color w:val="000000"/>
          <w:sz w:val="24"/>
          <w:szCs w:val="24"/>
        </w:rPr>
        <w:t xml:space="preserve"> 17 Закону  “Про </w:t>
      </w:r>
      <w:proofErr w:type="spellStart"/>
      <w:r w:rsidRPr="008027AF">
        <w:rPr>
          <w:rFonts w:ascii="Times New Roman" w:eastAsia="Times New Roman" w:hAnsi="Times New Roman" w:cs="Times New Roman"/>
          <w:b/>
          <w:color w:val="000000"/>
          <w:sz w:val="24"/>
          <w:szCs w:val="24"/>
        </w:rPr>
        <w:t>публічні</w:t>
      </w:r>
      <w:proofErr w:type="spellEnd"/>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закупівлі</w:t>
      </w:r>
      <w:proofErr w:type="spellEnd"/>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відповідно</w:t>
      </w:r>
      <w:proofErr w:type="spellEnd"/>
      <w:r w:rsidRPr="008027AF">
        <w:rPr>
          <w:rFonts w:ascii="Times New Roman" w:eastAsia="Times New Roman" w:hAnsi="Times New Roman" w:cs="Times New Roman"/>
          <w:b/>
          <w:color w:val="000000"/>
          <w:sz w:val="24"/>
          <w:szCs w:val="24"/>
        </w:rPr>
        <w:t xml:space="preserve"> до </w:t>
      </w:r>
      <w:proofErr w:type="spellStart"/>
      <w:r w:rsidRPr="008027AF">
        <w:rPr>
          <w:rFonts w:ascii="Times New Roman" w:eastAsia="Times New Roman" w:hAnsi="Times New Roman" w:cs="Times New Roman"/>
          <w:b/>
          <w:color w:val="000000"/>
          <w:sz w:val="24"/>
          <w:szCs w:val="24"/>
        </w:rPr>
        <w:t>вимог</w:t>
      </w:r>
      <w:proofErr w:type="spellEnd"/>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Особливостей</w:t>
      </w:r>
      <w:proofErr w:type="spellEnd"/>
      <w:r w:rsidRPr="008027AF">
        <w:rPr>
          <w:rFonts w:ascii="Times New Roman" w:eastAsia="Times New Roman" w:hAnsi="Times New Roman" w:cs="Times New Roman"/>
          <w:b/>
          <w:color w:val="000000"/>
          <w:sz w:val="24"/>
          <w:szCs w:val="24"/>
        </w:rPr>
        <w:t>:</w:t>
      </w:r>
    </w:p>
    <w:p w:rsidR="008027AF" w:rsidRPr="008027AF" w:rsidRDefault="008027AF" w:rsidP="00827555">
      <w:pPr>
        <w:pStyle w:val="a3"/>
        <w:spacing w:after="450" w:line="240" w:lineRule="auto"/>
        <w:ind w:left="0"/>
        <w:jc w:val="both"/>
        <w:rPr>
          <w:rFonts w:ascii="Times New Roman" w:eastAsia="Times New Roman" w:hAnsi="Times New Roman" w:cs="Times New Roman"/>
          <w:b/>
          <w:sz w:val="24"/>
          <w:szCs w:val="24"/>
        </w:rPr>
      </w:pPr>
      <w:proofErr w:type="spellStart"/>
      <w:r w:rsidRPr="008027AF">
        <w:rPr>
          <w:rFonts w:ascii="Times New Roman" w:eastAsia="Times New Roman" w:hAnsi="Times New Roman" w:cs="Times New Roman"/>
          <w:sz w:val="24"/>
          <w:szCs w:val="24"/>
          <w:highlight w:val="white"/>
        </w:rPr>
        <w:t>Замовник</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зобов’язаний</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відхилити</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тендерну</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пропозицію</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переможця</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процедури</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закупі</w:t>
      </w:r>
      <w:proofErr w:type="gramStart"/>
      <w:r w:rsidRPr="008027AF">
        <w:rPr>
          <w:rFonts w:ascii="Times New Roman" w:eastAsia="Times New Roman" w:hAnsi="Times New Roman" w:cs="Times New Roman"/>
          <w:sz w:val="24"/>
          <w:szCs w:val="24"/>
          <w:highlight w:val="white"/>
        </w:rPr>
        <w:t>вл</w:t>
      </w:r>
      <w:proofErr w:type="gramEnd"/>
      <w:r w:rsidRPr="008027AF">
        <w:rPr>
          <w:rFonts w:ascii="Times New Roman" w:eastAsia="Times New Roman" w:hAnsi="Times New Roman" w:cs="Times New Roman"/>
          <w:sz w:val="24"/>
          <w:szCs w:val="24"/>
          <w:highlight w:val="white"/>
        </w:rPr>
        <w:t>і</w:t>
      </w:r>
      <w:proofErr w:type="spellEnd"/>
      <w:r w:rsidRPr="008027AF">
        <w:rPr>
          <w:rFonts w:ascii="Times New Roman" w:eastAsia="Times New Roman" w:hAnsi="Times New Roman" w:cs="Times New Roman"/>
          <w:sz w:val="24"/>
          <w:szCs w:val="24"/>
          <w:highlight w:val="white"/>
        </w:rPr>
        <w:t xml:space="preserve"> в </w:t>
      </w:r>
      <w:proofErr w:type="spellStart"/>
      <w:r w:rsidRPr="008027AF">
        <w:rPr>
          <w:rFonts w:ascii="Times New Roman" w:eastAsia="Times New Roman" w:hAnsi="Times New Roman" w:cs="Times New Roman"/>
          <w:sz w:val="24"/>
          <w:szCs w:val="24"/>
          <w:highlight w:val="white"/>
        </w:rPr>
        <w:t>разі</w:t>
      </w:r>
      <w:proofErr w:type="spellEnd"/>
      <w:r w:rsidRPr="008027AF">
        <w:rPr>
          <w:rFonts w:ascii="Times New Roman" w:eastAsia="Times New Roman" w:hAnsi="Times New Roman" w:cs="Times New Roman"/>
          <w:sz w:val="24"/>
          <w:szCs w:val="24"/>
          <w:highlight w:val="white"/>
        </w:rPr>
        <w:t xml:space="preserve">, коли </w:t>
      </w:r>
      <w:proofErr w:type="spellStart"/>
      <w:r w:rsidRPr="008027AF">
        <w:rPr>
          <w:rFonts w:ascii="Times New Roman" w:eastAsia="Times New Roman" w:hAnsi="Times New Roman" w:cs="Times New Roman"/>
          <w:sz w:val="24"/>
          <w:szCs w:val="24"/>
          <w:highlight w:val="white"/>
        </w:rPr>
        <w:t>наявні</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підстави</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визначені</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статтею</w:t>
      </w:r>
      <w:proofErr w:type="spellEnd"/>
      <w:r w:rsidRPr="008027AF">
        <w:rPr>
          <w:rFonts w:ascii="Times New Roman" w:eastAsia="Times New Roman" w:hAnsi="Times New Roman" w:cs="Times New Roman"/>
          <w:sz w:val="24"/>
          <w:szCs w:val="24"/>
          <w:highlight w:val="white"/>
        </w:rPr>
        <w:t xml:space="preserve"> 17 Закону (</w:t>
      </w:r>
      <w:proofErr w:type="spellStart"/>
      <w:r w:rsidRPr="008027AF">
        <w:rPr>
          <w:rFonts w:ascii="Times New Roman" w:eastAsia="Times New Roman" w:hAnsi="Times New Roman" w:cs="Times New Roman"/>
          <w:sz w:val="24"/>
          <w:szCs w:val="24"/>
          <w:highlight w:val="white"/>
        </w:rPr>
        <w:t>крім</w:t>
      </w:r>
      <w:proofErr w:type="spellEnd"/>
      <w:r w:rsidRPr="008027AF">
        <w:rPr>
          <w:rFonts w:ascii="Times New Roman" w:eastAsia="Times New Roman" w:hAnsi="Times New Roman" w:cs="Times New Roman"/>
          <w:sz w:val="24"/>
          <w:szCs w:val="24"/>
          <w:highlight w:val="white"/>
        </w:rPr>
        <w:t xml:space="preserve"> пункту 13 </w:t>
      </w:r>
      <w:proofErr w:type="spellStart"/>
      <w:r w:rsidRPr="008027AF">
        <w:rPr>
          <w:rFonts w:ascii="Times New Roman" w:eastAsia="Times New Roman" w:hAnsi="Times New Roman" w:cs="Times New Roman"/>
          <w:sz w:val="24"/>
          <w:szCs w:val="24"/>
          <w:highlight w:val="white"/>
        </w:rPr>
        <w:t>частини</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першої</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статті</w:t>
      </w:r>
      <w:proofErr w:type="spellEnd"/>
      <w:r w:rsidRPr="008027AF">
        <w:rPr>
          <w:rFonts w:ascii="Times New Roman" w:eastAsia="Times New Roman" w:hAnsi="Times New Roman" w:cs="Times New Roman"/>
          <w:sz w:val="24"/>
          <w:szCs w:val="24"/>
          <w:highlight w:val="white"/>
        </w:rPr>
        <w:t xml:space="preserve"> 17 Закону).</w:t>
      </w:r>
    </w:p>
    <w:p w:rsidR="008027AF" w:rsidRPr="008027AF" w:rsidRDefault="008027AF" w:rsidP="00827555">
      <w:pPr>
        <w:pStyle w:val="a3"/>
        <w:spacing w:after="450" w:line="240" w:lineRule="auto"/>
        <w:ind w:left="0"/>
        <w:jc w:val="both"/>
        <w:rPr>
          <w:rFonts w:ascii="Times New Roman" w:eastAsia="Times New Roman" w:hAnsi="Times New Roman" w:cs="Times New Roman"/>
          <w:color w:val="000000"/>
          <w:sz w:val="24"/>
          <w:szCs w:val="24"/>
        </w:rPr>
      </w:pPr>
      <w:proofErr w:type="spellStart"/>
      <w:r w:rsidRPr="00827555">
        <w:rPr>
          <w:rFonts w:ascii="Times New Roman" w:eastAsia="Times New Roman" w:hAnsi="Times New Roman" w:cs="Times New Roman"/>
          <w:b/>
          <w:sz w:val="24"/>
          <w:szCs w:val="24"/>
        </w:rPr>
        <w:t>Переможець</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процедури</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закупі</w:t>
      </w:r>
      <w:proofErr w:type="gramStart"/>
      <w:r w:rsidRPr="00827555">
        <w:rPr>
          <w:rFonts w:ascii="Times New Roman" w:eastAsia="Times New Roman" w:hAnsi="Times New Roman" w:cs="Times New Roman"/>
          <w:b/>
          <w:sz w:val="24"/>
          <w:szCs w:val="24"/>
        </w:rPr>
        <w:t>вл</w:t>
      </w:r>
      <w:proofErr w:type="gramEnd"/>
      <w:r w:rsidRPr="00827555">
        <w:rPr>
          <w:rFonts w:ascii="Times New Roman" w:eastAsia="Times New Roman" w:hAnsi="Times New Roman" w:cs="Times New Roman"/>
          <w:b/>
          <w:sz w:val="24"/>
          <w:szCs w:val="24"/>
        </w:rPr>
        <w:t>і</w:t>
      </w:r>
      <w:proofErr w:type="spellEnd"/>
      <w:r w:rsidRPr="00827555">
        <w:rPr>
          <w:rFonts w:ascii="Times New Roman" w:eastAsia="Times New Roman" w:hAnsi="Times New Roman" w:cs="Times New Roman"/>
          <w:b/>
          <w:sz w:val="24"/>
          <w:szCs w:val="24"/>
        </w:rPr>
        <w:t xml:space="preserve"> у строк, </w:t>
      </w:r>
      <w:proofErr w:type="spellStart"/>
      <w:r w:rsidRPr="00827555">
        <w:rPr>
          <w:rFonts w:ascii="Times New Roman" w:eastAsia="Times New Roman" w:hAnsi="Times New Roman" w:cs="Times New Roman"/>
          <w:b/>
          <w:sz w:val="24"/>
          <w:szCs w:val="24"/>
        </w:rPr>
        <w:t>що</w:t>
      </w:r>
      <w:proofErr w:type="spellEnd"/>
      <w:r w:rsidRPr="00827555">
        <w:rPr>
          <w:rFonts w:ascii="Times New Roman" w:eastAsia="Times New Roman" w:hAnsi="Times New Roman" w:cs="Times New Roman"/>
          <w:b/>
          <w:sz w:val="24"/>
          <w:szCs w:val="24"/>
        </w:rPr>
        <w:t xml:space="preserve"> не </w:t>
      </w:r>
      <w:proofErr w:type="spellStart"/>
      <w:r w:rsidRPr="00827555">
        <w:rPr>
          <w:rFonts w:ascii="Times New Roman" w:eastAsia="Times New Roman" w:hAnsi="Times New Roman" w:cs="Times New Roman"/>
          <w:b/>
          <w:sz w:val="24"/>
          <w:szCs w:val="24"/>
        </w:rPr>
        <w:t>перевищує</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чотири</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дні</w:t>
      </w:r>
      <w:proofErr w:type="spellEnd"/>
      <w:r w:rsidRPr="00827555">
        <w:rPr>
          <w:rFonts w:ascii="Times New Roman" w:eastAsia="Times New Roman" w:hAnsi="Times New Roman" w:cs="Times New Roman"/>
          <w:b/>
          <w:sz w:val="24"/>
          <w:szCs w:val="24"/>
        </w:rPr>
        <w:t xml:space="preserve"> з </w:t>
      </w:r>
      <w:proofErr w:type="spellStart"/>
      <w:r w:rsidRPr="00827555">
        <w:rPr>
          <w:rFonts w:ascii="Times New Roman" w:eastAsia="Times New Roman" w:hAnsi="Times New Roman" w:cs="Times New Roman"/>
          <w:b/>
          <w:sz w:val="24"/>
          <w:szCs w:val="24"/>
        </w:rPr>
        <w:t>дати</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оприлюднення</w:t>
      </w:r>
      <w:proofErr w:type="spellEnd"/>
      <w:r w:rsidRPr="00827555">
        <w:rPr>
          <w:rFonts w:ascii="Times New Roman" w:eastAsia="Times New Roman" w:hAnsi="Times New Roman" w:cs="Times New Roman"/>
          <w:b/>
          <w:sz w:val="24"/>
          <w:szCs w:val="24"/>
        </w:rPr>
        <w:t xml:space="preserve"> в </w:t>
      </w:r>
      <w:proofErr w:type="spellStart"/>
      <w:r w:rsidRPr="00827555">
        <w:rPr>
          <w:rFonts w:ascii="Times New Roman" w:eastAsia="Times New Roman" w:hAnsi="Times New Roman" w:cs="Times New Roman"/>
          <w:b/>
          <w:sz w:val="24"/>
          <w:szCs w:val="24"/>
        </w:rPr>
        <w:t>електронній</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системі</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закупівель</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повідомлення</w:t>
      </w:r>
      <w:proofErr w:type="spellEnd"/>
      <w:r w:rsidRPr="00827555">
        <w:rPr>
          <w:rFonts w:ascii="Times New Roman" w:eastAsia="Times New Roman" w:hAnsi="Times New Roman" w:cs="Times New Roman"/>
          <w:b/>
          <w:sz w:val="24"/>
          <w:szCs w:val="24"/>
        </w:rPr>
        <w:t xml:space="preserve"> про </w:t>
      </w:r>
      <w:proofErr w:type="spellStart"/>
      <w:r w:rsidRPr="00827555">
        <w:rPr>
          <w:rFonts w:ascii="Times New Roman" w:eastAsia="Times New Roman" w:hAnsi="Times New Roman" w:cs="Times New Roman"/>
          <w:b/>
          <w:sz w:val="24"/>
          <w:szCs w:val="24"/>
        </w:rPr>
        <w:t>намір</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укласти</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договір</w:t>
      </w:r>
      <w:proofErr w:type="spellEnd"/>
      <w:r w:rsidRPr="00827555">
        <w:rPr>
          <w:rFonts w:ascii="Times New Roman" w:eastAsia="Times New Roman" w:hAnsi="Times New Roman" w:cs="Times New Roman"/>
          <w:b/>
          <w:sz w:val="24"/>
          <w:szCs w:val="24"/>
        </w:rPr>
        <w:t xml:space="preserve"> про </w:t>
      </w:r>
      <w:proofErr w:type="spellStart"/>
      <w:r w:rsidRPr="00827555">
        <w:rPr>
          <w:rFonts w:ascii="Times New Roman" w:eastAsia="Times New Roman" w:hAnsi="Times New Roman" w:cs="Times New Roman"/>
          <w:b/>
          <w:sz w:val="24"/>
          <w:szCs w:val="24"/>
        </w:rPr>
        <w:t>закупівлю</w:t>
      </w:r>
      <w:proofErr w:type="spellEnd"/>
      <w:r w:rsidRPr="00827555">
        <w:rPr>
          <w:rFonts w:ascii="Times New Roman" w:eastAsia="Times New Roman" w:hAnsi="Times New Roman" w:cs="Times New Roman"/>
          <w:b/>
          <w:sz w:val="24"/>
          <w:szCs w:val="24"/>
        </w:rPr>
        <w:t xml:space="preserve">, повинен </w:t>
      </w:r>
      <w:proofErr w:type="spellStart"/>
      <w:r w:rsidRPr="00827555">
        <w:rPr>
          <w:rFonts w:ascii="Times New Roman" w:eastAsia="Times New Roman" w:hAnsi="Times New Roman" w:cs="Times New Roman"/>
          <w:b/>
          <w:sz w:val="24"/>
          <w:szCs w:val="24"/>
        </w:rPr>
        <w:t>надати</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замовнику</w:t>
      </w:r>
      <w:proofErr w:type="spellEnd"/>
      <w:r w:rsidRPr="00827555">
        <w:rPr>
          <w:rFonts w:ascii="Times New Roman" w:eastAsia="Times New Roman" w:hAnsi="Times New Roman" w:cs="Times New Roman"/>
          <w:b/>
          <w:sz w:val="24"/>
          <w:szCs w:val="24"/>
        </w:rPr>
        <w:t xml:space="preserve"> шляхом </w:t>
      </w:r>
      <w:proofErr w:type="spellStart"/>
      <w:r w:rsidRPr="00827555">
        <w:rPr>
          <w:rFonts w:ascii="Times New Roman" w:eastAsia="Times New Roman" w:hAnsi="Times New Roman" w:cs="Times New Roman"/>
          <w:b/>
          <w:sz w:val="24"/>
          <w:szCs w:val="24"/>
        </w:rPr>
        <w:t>оприлюднення</w:t>
      </w:r>
      <w:proofErr w:type="spellEnd"/>
      <w:r w:rsidRPr="00827555">
        <w:rPr>
          <w:rFonts w:ascii="Times New Roman" w:eastAsia="Times New Roman" w:hAnsi="Times New Roman" w:cs="Times New Roman"/>
          <w:b/>
          <w:sz w:val="24"/>
          <w:szCs w:val="24"/>
        </w:rPr>
        <w:t xml:space="preserve"> в </w:t>
      </w:r>
      <w:proofErr w:type="spellStart"/>
      <w:r w:rsidRPr="00827555">
        <w:rPr>
          <w:rFonts w:ascii="Times New Roman" w:eastAsia="Times New Roman" w:hAnsi="Times New Roman" w:cs="Times New Roman"/>
          <w:b/>
          <w:sz w:val="24"/>
          <w:szCs w:val="24"/>
        </w:rPr>
        <w:t>електронній</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системі</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закупівель</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документи</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що</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підтверджують</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відсутність</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підстав</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визначених</w:t>
      </w:r>
      <w:proofErr w:type="spellEnd"/>
      <w:r w:rsidRPr="00827555">
        <w:rPr>
          <w:rFonts w:ascii="Times New Roman" w:eastAsia="Times New Roman" w:hAnsi="Times New Roman" w:cs="Times New Roman"/>
          <w:b/>
          <w:sz w:val="24"/>
          <w:szCs w:val="24"/>
        </w:rPr>
        <w:t xml:space="preserve"> </w:t>
      </w:r>
      <w:r w:rsidRPr="006106B5">
        <w:rPr>
          <w:rFonts w:ascii="Times New Roman" w:eastAsia="Times New Roman" w:hAnsi="Times New Roman" w:cs="Times New Roman"/>
          <w:b/>
          <w:sz w:val="24"/>
          <w:szCs w:val="24"/>
        </w:rPr>
        <w:t xml:space="preserve">пунктами 3, 5, 6 і 12 </w:t>
      </w:r>
      <w:proofErr w:type="spellStart"/>
      <w:r w:rsidRPr="006106B5">
        <w:rPr>
          <w:rFonts w:ascii="Times New Roman" w:eastAsia="Times New Roman" w:hAnsi="Times New Roman" w:cs="Times New Roman"/>
          <w:b/>
          <w:sz w:val="24"/>
          <w:szCs w:val="24"/>
        </w:rPr>
        <w:t>частини</w:t>
      </w:r>
      <w:proofErr w:type="spellEnd"/>
      <w:r w:rsidRPr="006106B5">
        <w:rPr>
          <w:rFonts w:ascii="Times New Roman" w:eastAsia="Times New Roman" w:hAnsi="Times New Roman" w:cs="Times New Roman"/>
          <w:b/>
          <w:sz w:val="24"/>
          <w:szCs w:val="24"/>
        </w:rPr>
        <w:t xml:space="preserve"> </w:t>
      </w:r>
      <w:proofErr w:type="spellStart"/>
      <w:r w:rsidRPr="006106B5">
        <w:rPr>
          <w:rFonts w:ascii="Times New Roman" w:eastAsia="Times New Roman" w:hAnsi="Times New Roman" w:cs="Times New Roman"/>
          <w:b/>
          <w:sz w:val="24"/>
          <w:szCs w:val="24"/>
        </w:rPr>
        <w:t>першої</w:t>
      </w:r>
      <w:proofErr w:type="spellEnd"/>
      <w:r w:rsidRPr="006106B5">
        <w:rPr>
          <w:rFonts w:ascii="Times New Roman" w:eastAsia="Times New Roman" w:hAnsi="Times New Roman" w:cs="Times New Roman"/>
          <w:b/>
          <w:sz w:val="24"/>
          <w:szCs w:val="24"/>
        </w:rPr>
        <w:t xml:space="preserve"> та </w:t>
      </w:r>
      <w:proofErr w:type="spellStart"/>
      <w:r w:rsidRPr="006106B5">
        <w:rPr>
          <w:rFonts w:ascii="Times New Roman" w:eastAsia="Times New Roman" w:hAnsi="Times New Roman" w:cs="Times New Roman"/>
          <w:b/>
          <w:sz w:val="24"/>
          <w:szCs w:val="24"/>
        </w:rPr>
        <w:t>частиною</w:t>
      </w:r>
      <w:proofErr w:type="spellEnd"/>
      <w:r w:rsidRPr="006106B5">
        <w:rPr>
          <w:rFonts w:ascii="Times New Roman" w:eastAsia="Times New Roman" w:hAnsi="Times New Roman" w:cs="Times New Roman"/>
          <w:b/>
          <w:sz w:val="24"/>
          <w:szCs w:val="24"/>
        </w:rPr>
        <w:t xml:space="preserve"> </w:t>
      </w:r>
      <w:proofErr w:type="gramStart"/>
      <w:r w:rsidRPr="006106B5">
        <w:rPr>
          <w:rFonts w:ascii="Times New Roman" w:eastAsia="Times New Roman" w:hAnsi="Times New Roman" w:cs="Times New Roman"/>
          <w:b/>
          <w:sz w:val="24"/>
          <w:szCs w:val="24"/>
        </w:rPr>
        <w:t>другою</w:t>
      </w:r>
      <w:proofErr w:type="gramEnd"/>
      <w:r w:rsidRPr="006106B5">
        <w:rPr>
          <w:rFonts w:ascii="Times New Roman" w:eastAsia="Times New Roman" w:hAnsi="Times New Roman" w:cs="Times New Roman"/>
          <w:b/>
          <w:sz w:val="24"/>
          <w:szCs w:val="24"/>
        </w:rPr>
        <w:t xml:space="preserve"> </w:t>
      </w:r>
      <w:proofErr w:type="spellStart"/>
      <w:r w:rsidRPr="006106B5">
        <w:rPr>
          <w:rFonts w:ascii="Times New Roman" w:eastAsia="Times New Roman" w:hAnsi="Times New Roman" w:cs="Times New Roman"/>
          <w:b/>
          <w:sz w:val="24"/>
          <w:szCs w:val="24"/>
        </w:rPr>
        <w:t>статті</w:t>
      </w:r>
      <w:proofErr w:type="spellEnd"/>
      <w:r w:rsidRPr="006106B5">
        <w:rPr>
          <w:rFonts w:ascii="Times New Roman" w:eastAsia="Times New Roman" w:hAnsi="Times New Roman" w:cs="Times New Roman"/>
          <w:b/>
          <w:sz w:val="24"/>
          <w:szCs w:val="24"/>
        </w:rPr>
        <w:t xml:space="preserve"> 17 Закону.</w:t>
      </w:r>
      <w:r w:rsidRPr="00827555">
        <w:rPr>
          <w:rFonts w:ascii="Times New Roman" w:eastAsia="Times New Roman" w:hAnsi="Times New Roman" w:cs="Times New Roman"/>
          <w:b/>
          <w:sz w:val="24"/>
          <w:szCs w:val="24"/>
        </w:rPr>
        <w:t> </w:t>
      </w:r>
    </w:p>
    <w:p w:rsidR="008027AF" w:rsidRPr="008027AF" w:rsidRDefault="008027AF" w:rsidP="008027AF">
      <w:pPr>
        <w:spacing w:after="0" w:line="240" w:lineRule="auto"/>
        <w:rPr>
          <w:rFonts w:ascii="Times New Roman" w:eastAsia="Times New Roman" w:hAnsi="Times New Roman"/>
          <w:b/>
          <w:color w:val="000000"/>
          <w:sz w:val="24"/>
          <w:szCs w:val="24"/>
        </w:rPr>
      </w:pPr>
      <w:r w:rsidRPr="008027AF">
        <w:rPr>
          <w:rFonts w:ascii="Times New Roman" w:eastAsia="Times New Roman" w:hAnsi="Times New Roman"/>
          <w:b/>
          <w:color w:val="000000"/>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8027AF" w:rsidRPr="008027AF" w:rsidTr="00E310C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w:t>
            </w:r>
          </w:p>
          <w:p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sz w:val="24"/>
                <w:szCs w:val="24"/>
              </w:rPr>
              <w:t>з</w:t>
            </w:r>
            <w:r w:rsidRPr="008027AF">
              <w:rPr>
                <w:rFonts w:ascii="Times New Roman" w:eastAsia="Times New Roman" w:hAnsi="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Вимоги статті 17 Закону</w:t>
            </w:r>
          </w:p>
          <w:p w:rsidR="008027AF" w:rsidRPr="008027AF" w:rsidRDefault="008027AF" w:rsidP="00E310C8">
            <w:pPr>
              <w:spacing w:after="0" w:line="240" w:lineRule="auto"/>
              <w:ind w:left="100"/>
              <w:jc w:val="both"/>
              <w:rPr>
                <w:rFonts w:ascii="Times New Roman" w:eastAsia="Times New Roman" w:hAnsi="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8027AF" w:rsidRPr="008027AF" w:rsidTr="00E310C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2C0873" w:rsidRDefault="008027AF" w:rsidP="00E310C8">
            <w:pPr>
              <w:spacing w:after="0" w:line="240" w:lineRule="auto"/>
              <w:ind w:left="140" w:right="140"/>
              <w:jc w:val="both"/>
              <w:rPr>
                <w:rFonts w:ascii="Times New Roman" w:eastAsia="Times New Roman" w:hAnsi="Times New Roman"/>
                <w:sz w:val="24"/>
                <w:szCs w:val="24"/>
              </w:rPr>
            </w:pPr>
            <w:r w:rsidRPr="002C0873">
              <w:rPr>
                <w:rFonts w:ascii="Times New Roman" w:eastAsia="Times New Roman" w:hAnsi="Times New Roman"/>
                <w:sz w:val="24"/>
                <w:szCs w:val="24"/>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w:t>
            </w:r>
            <w:r w:rsidRPr="002C0873">
              <w:rPr>
                <w:rFonts w:ascii="Times New Roman" w:eastAsia="Times New Roman" w:hAnsi="Times New Roman"/>
                <w:sz w:val="24"/>
                <w:szCs w:val="24"/>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p>
          <w:p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E310C8">
            <w:pPr>
              <w:spacing w:after="0" w:line="240" w:lineRule="auto"/>
              <w:ind w:right="14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r w:rsidRPr="008027AF">
              <w:rPr>
                <w:rFonts w:ascii="Times New Roman" w:eastAsia="Times New Roman" w:hAnsi="Times New Roman"/>
                <w:b/>
                <w:color w:val="000000"/>
                <w:sz w:val="24"/>
                <w:szCs w:val="24"/>
              </w:rPr>
              <w:lastRenderedPageBreak/>
              <w:t>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w:t>
            </w:r>
            <w:r w:rsidR="002C0873">
              <w:rPr>
                <w:rFonts w:ascii="Times New Roman" w:eastAsia="Times New Roman" w:hAnsi="Times New Roman"/>
                <w:b/>
                <w:color w:val="000000"/>
                <w:sz w:val="24"/>
                <w:szCs w:val="24"/>
              </w:rPr>
              <w:t>-</w:t>
            </w:r>
            <w:r w:rsidRPr="008027AF">
              <w:rPr>
                <w:rFonts w:ascii="Times New Roman" w:eastAsia="Times New Roman" w:hAnsi="Times New Roman"/>
                <w:b/>
                <w:color w:val="000000"/>
                <w:sz w:val="24"/>
                <w:szCs w:val="24"/>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8027AF" w:rsidRPr="008027AF" w:rsidTr="00E310C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E310C8">
            <w:pPr>
              <w:spacing w:after="0" w:line="240" w:lineRule="auto"/>
              <w:ind w:right="140"/>
              <w:jc w:val="both"/>
              <w:rPr>
                <w:rFonts w:ascii="Times New Roman" w:eastAsia="Times New Roman" w:hAnsi="Times New Roman"/>
                <w:sz w:val="24"/>
                <w:szCs w:val="24"/>
              </w:rPr>
            </w:pPr>
            <w:r w:rsidRPr="002C0873">
              <w:rPr>
                <w:rFonts w:ascii="Times New Roman" w:eastAsia="Times New Roman" w:hAnsi="Times New Roman"/>
                <w:sz w:val="24"/>
                <w:szCs w:val="24"/>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2C0873">
              <w:rPr>
                <w:rFonts w:ascii="Times New Roman" w:eastAsia="Times New Roman" w:hAnsi="Times New Roman"/>
                <w:b/>
                <w:sz w:val="24"/>
                <w:szCs w:val="24"/>
              </w:rPr>
              <w:t> </w:t>
            </w:r>
            <w:r w:rsidRPr="008027AF">
              <w:rPr>
                <w:rFonts w:ascii="Times New Roman" w:eastAsia="Times New Roman" w:hAnsi="Times New Roman"/>
                <w:b/>
                <w:color w:val="000000"/>
                <w:sz w:val="24"/>
                <w:szCs w:val="24"/>
              </w:rPr>
              <w:t>(пункт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672A6" w:rsidRDefault="00C672A6" w:rsidP="00C672A6">
            <w:pPr>
              <w:spacing w:after="0" w:line="240" w:lineRule="auto"/>
              <w:jc w:val="both"/>
              <w:rPr>
                <w:rFonts w:ascii="Times New Roman" w:eastAsia="Times New Roman" w:hAnsi="Times New Roman"/>
                <w:b/>
                <w:color w:val="000000"/>
                <w:sz w:val="24"/>
                <w:szCs w:val="24"/>
              </w:rPr>
            </w:pPr>
          </w:p>
          <w:p w:rsidR="00C672A6" w:rsidRDefault="00C672A6" w:rsidP="00C672A6">
            <w:pPr>
              <w:spacing w:after="0" w:line="240" w:lineRule="auto"/>
              <w:jc w:val="both"/>
              <w:rPr>
                <w:rFonts w:ascii="Times New Roman" w:eastAsia="Times New Roman" w:hAnsi="Times New Roman"/>
                <w:b/>
                <w:color w:val="000000"/>
                <w:sz w:val="24"/>
                <w:szCs w:val="24"/>
              </w:rPr>
            </w:pPr>
          </w:p>
          <w:p w:rsidR="00C672A6" w:rsidRDefault="00C672A6" w:rsidP="00C672A6">
            <w:pPr>
              <w:spacing w:after="0" w:line="240" w:lineRule="auto"/>
              <w:jc w:val="both"/>
              <w:rPr>
                <w:rFonts w:ascii="Times New Roman" w:eastAsia="Times New Roman" w:hAnsi="Times New Roman"/>
                <w:b/>
                <w:color w:val="000000"/>
                <w:sz w:val="24"/>
                <w:szCs w:val="24"/>
              </w:rPr>
            </w:pPr>
          </w:p>
          <w:p w:rsidR="00C672A6" w:rsidRDefault="00C672A6" w:rsidP="00C672A6">
            <w:pPr>
              <w:spacing w:after="0" w:line="240" w:lineRule="auto"/>
              <w:jc w:val="both"/>
              <w:rPr>
                <w:rFonts w:ascii="Times New Roman" w:eastAsia="Times New Roman" w:hAnsi="Times New Roman"/>
                <w:b/>
                <w:color w:val="000000"/>
                <w:sz w:val="24"/>
                <w:szCs w:val="24"/>
              </w:rPr>
            </w:pPr>
          </w:p>
          <w:p w:rsidR="00C672A6" w:rsidRDefault="00C672A6" w:rsidP="00C672A6">
            <w:pPr>
              <w:spacing w:after="0" w:line="240" w:lineRule="auto"/>
              <w:jc w:val="both"/>
              <w:rPr>
                <w:rFonts w:ascii="Times New Roman" w:eastAsia="Times New Roman" w:hAnsi="Times New Roman"/>
                <w:b/>
                <w:color w:val="000000"/>
                <w:sz w:val="24"/>
                <w:szCs w:val="24"/>
              </w:rPr>
            </w:pPr>
          </w:p>
          <w:p w:rsidR="00C672A6" w:rsidRDefault="00C672A6" w:rsidP="00C672A6">
            <w:pPr>
              <w:spacing w:after="0" w:line="240" w:lineRule="auto"/>
              <w:jc w:val="both"/>
              <w:rPr>
                <w:rFonts w:ascii="Times New Roman" w:eastAsia="Times New Roman" w:hAnsi="Times New Roman"/>
                <w:b/>
                <w:color w:val="000000"/>
                <w:sz w:val="24"/>
                <w:szCs w:val="24"/>
              </w:rPr>
            </w:pPr>
          </w:p>
          <w:p w:rsidR="008027AF" w:rsidRPr="008027AF" w:rsidRDefault="008027AF" w:rsidP="00034116">
            <w:pPr>
              <w:spacing w:after="0" w:line="240" w:lineRule="auto"/>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027AF">
              <w:rPr>
                <w:rFonts w:ascii="Times New Roman" w:eastAsia="Times New Roman" w:hAnsi="Times New Roman"/>
                <w:color w:val="000000"/>
                <w:sz w:val="24"/>
                <w:szCs w:val="24"/>
              </w:rPr>
              <w:t xml:space="preserve">Документ повинен бути не більше </w:t>
            </w:r>
            <w:r w:rsidR="00034116">
              <w:rPr>
                <w:rFonts w:ascii="Times New Roman" w:eastAsia="Times New Roman" w:hAnsi="Times New Roman"/>
                <w:color w:val="000000"/>
                <w:sz w:val="24"/>
                <w:szCs w:val="24"/>
              </w:rPr>
              <w:t xml:space="preserve">трьохмісячної </w:t>
            </w:r>
            <w:r w:rsidRPr="008027AF">
              <w:rPr>
                <w:rFonts w:ascii="Times New Roman" w:eastAsia="Times New Roman" w:hAnsi="Times New Roman"/>
                <w:color w:val="000000"/>
                <w:sz w:val="24"/>
                <w:szCs w:val="24"/>
              </w:rPr>
              <w:t>давнини від дати подання документа.</w:t>
            </w:r>
          </w:p>
        </w:tc>
      </w:tr>
      <w:tr w:rsidR="008027AF" w:rsidRPr="008027AF" w:rsidTr="00E310C8">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C672A6" w:rsidP="00E310C8">
            <w:pPr>
              <w:spacing w:after="0" w:line="240" w:lineRule="auto"/>
              <w:ind w:left="100"/>
              <w:jc w:val="center"/>
              <w:rPr>
                <w:rFonts w:ascii="Times New Roman" w:eastAsia="Times New Roman" w:hAnsi="Times New Roman"/>
                <w:sz w:val="24"/>
                <w:szCs w:val="24"/>
              </w:rPr>
            </w:pPr>
            <w:r>
              <w:rPr>
                <w:rFonts w:ascii="Times New Roman" w:eastAsia="Times New Roman" w:hAnsi="Times New Roman"/>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E310C8">
            <w:pPr>
              <w:spacing w:after="0" w:line="240" w:lineRule="auto"/>
              <w:ind w:left="100"/>
              <w:jc w:val="both"/>
              <w:rPr>
                <w:rFonts w:ascii="Times New Roman" w:eastAsia="Times New Roman" w:hAnsi="Times New Roman"/>
                <w:sz w:val="24"/>
                <w:szCs w:val="24"/>
              </w:rPr>
            </w:pPr>
            <w:r w:rsidRPr="002C0873">
              <w:rPr>
                <w:rFonts w:ascii="Times New Roman" w:eastAsia="Times New Roman" w:hAnsi="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C0873">
              <w:rPr>
                <w:rFonts w:ascii="Times New Roman" w:eastAsia="Times New Roman" w:hAnsi="Times New Roman"/>
                <w:b/>
                <w:sz w:val="24"/>
                <w:szCs w:val="24"/>
              </w:rPr>
              <w:t xml:space="preserve"> </w:t>
            </w:r>
            <w:r w:rsidRPr="008027AF">
              <w:rPr>
                <w:rFonts w:ascii="Times New Roman" w:eastAsia="Times New Roman" w:hAnsi="Times New Roman"/>
                <w:b/>
                <w:color w:val="000000"/>
                <w:sz w:val="24"/>
                <w:szCs w:val="24"/>
              </w:rPr>
              <w:t>(пункт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027AF" w:rsidRPr="008027AF" w:rsidRDefault="008027AF" w:rsidP="00E310C8">
            <w:pPr>
              <w:widowControl w:val="0"/>
              <w:pBdr>
                <w:top w:val="nil"/>
                <w:left w:val="nil"/>
                <w:bottom w:val="nil"/>
                <w:right w:val="nil"/>
                <w:between w:val="nil"/>
              </w:pBdr>
              <w:spacing w:after="0"/>
              <w:rPr>
                <w:rFonts w:ascii="Times New Roman" w:eastAsia="Times New Roman" w:hAnsi="Times New Roman"/>
                <w:sz w:val="24"/>
                <w:szCs w:val="24"/>
              </w:rPr>
            </w:pPr>
          </w:p>
        </w:tc>
      </w:tr>
      <w:tr w:rsidR="008027AF" w:rsidRPr="008027AF" w:rsidTr="00E310C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C672A6" w:rsidP="00E310C8">
            <w:pPr>
              <w:spacing w:after="0" w:line="240" w:lineRule="auto"/>
              <w:ind w:left="100"/>
              <w:jc w:val="center"/>
              <w:rPr>
                <w:rFonts w:ascii="Times New Roman" w:eastAsia="Times New Roman" w:hAnsi="Times New Roman"/>
                <w:b/>
                <w:sz w:val="24"/>
                <w:szCs w:val="24"/>
              </w:rPr>
            </w:pPr>
            <w:r>
              <w:rPr>
                <w:rFonts w:ascii="Times New Roman" w:eastAsia="Times New Roman" w:hAnsi="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8027AF">
              <w:rPr>
                <w:rFonts w:ascii="Times New Roman" w:eastAsia="Times New Roman" w:hAnsi="Times New Roman"/>
                <w:sz w:val="24"/>
                <w:szCs w:val="24"/>
              </w:rPr>
              <w:t>—</w:t>
            </w:r>
            <w:r w:rsidRPr="008027AF">
              <w:rPr>
                <w:rFonts w:ascii="Times New Roman" w:eastAsia="Times New Roman" w:hAnsi="Times New Roman"/>
                <w:color w:val="000000"/>
                <w:sz w:val="24"/>
                <w:szCs w:val="24"/>
              </w:rPr>
              <w:t xml:space="preserve"> протягом трьох років з дати дострокового розірвання такого договору</w:t>
            </w:r>
          </w:p>
          <w:p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lastRenderedPageBreak/>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E310C8">
            <w:pPr>
              <w:spacing w:after="0" w:line="240" w:lineRule="auto"/>
              <w:ind w:left="140" w:right="14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lastRenderedPageBreak/>
              <w:t>Довідка в довільній формі</w:t>
            </w:r>
            <w:r w:rsidRPr="008027AF">
              <w:rPr>
                <w:rFonts w:ascii="Times New Roman" w:eastAsia="Times New Roman" w:hAnsi="Times New Roman"/>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w:t>
            </w:r>
            <w:r w:rsidRPr="008027AF">
              <w:rPr>
                <w:rFonts w:ascii="Times New Roman" w:eastAsia="Times New Roman" w:hAnsi="Times New Roman"/>
                <w:color w:val="000000"/>
                <w:sz w:val="24"/>
                <w:szCs w:val="24"/>
              </w:rPr>
              <w:lastRenderedPageBreak/>
              <w:t>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027AF" w:rsidRDefault="008027AF" w:rsidP="008027AF">
      <w:pPr>
        <w:pStyle w:val="a3"/>
        <w:spacing w:after="0" w:line="240" w:lineRule="auto"/>
        <w:rPr>
          <w:rFonts w:ascii="Times New Roman" w:eastAsia="Times New Roman" w:hAnsi="Times New Roman"/>
          <w:b/>
          <w:color w:val="000000"/>
          <w:sz w:val="24"/>
          <w:szCs w:val="24"/>
          <w:lang w:val="uk-UA"/>
        </w:rPr>
      </w:pPr>
    </w:p>
    <w:p w:rsidR="00D06B8B" w:rsidRPr="00D06B8B" w:rsidRDefault="00D06B8B" w:rsidP="00D06B8B">
      <w:pPr>
        <w:spacing w:after="0" w:line="240" w:lineRule="auto"/>
        <w:jc w:val="both"/>
        <w:rPr>
          <w:rFonts w:ascii="Times New Roman" w:eastAsia="Times New Roman" w:hAnsi="Times New Roman"/>
          <w:i/>
          <w:iCs/>
          <w:sz w:val="24"/>
          <w:szCs w:val="24"/>
          <w:lang w:eastAsia="uk-UA"/>
        </w:rPr>
      </w:pPr>
      <w:r w:rsidRPr="00C12A94">
        <w:rPr>
          <w:rFonts w:ascii="Times New Roman" w:eastAsia="Times New Roman" w:hAnsi="Times New Roman"/>
          <w:sz w:val="24"/>
          <w:szCs w:val="24"/>
          <w:lang w:eastAsia="uk-UA"/>
        </w:rPr>
        <w:t>*****</w:t>
      </w:r>
      <w:r w:rsidR="00176AA9" w:rsidRPr="00176AA9">
        <w:rPr>
          <w:rFonts w:ascii="Times New Roman" w:eastAsia="Times New Roman" w:hAnsi="Times New Roman"/>
          <w:i/>
          <w:iCs/>
          <w:sz w:val="24"/>
          <w:szCs w:val="24"/>
          <w:lang w:eastAsia="uk-UA"/>
        </w:rPr>
        <w:t>У випадку відсутності</w:t>
      </w:r>
      <w:r w:rsidR="00176AA9">
        <w:rPr>
          <w:rFonts w:ascii="Times New Roman" w:eastAsia="Times New Roman" w:hAnsi="Times New Roman"/>
          <w:sz w:val="24"/>
          <w:szCs w:val="24"/>
          <w:lang w:eastAsia="uk-UA"/>
        </w:rPr>
        <w:t xml:space="preserve"> </w:t>
      </w:r>
      <w:r w:rsidR="00176AA9" w:rsidRPr="00D06B8B">
        <w:rPr>
          <w:rFonts w:ascii="Times New Roman" w:eastAsia="Times New Roman" w:hAnsi="Times New Roman"/>
          <w:i/>
          <w:iCs/>
          <w:sz w:val="24"/>
          <w:szCs w:val="24"/>
          <w:lang w:eastAsia="uk-UA"/>
        </w:rPr>
        <w:t>можливості перевірки інформації за пунктом 2 частини 1 статті 17 Закону</w:t>
      </w:r>
      <w:r w:rsidR="00176AA9">
        <w:rPr>
          <w:rFonts w:ascii="Times New Roman" w:eastAsia="Times New Roman" w:hAnsi="Times New Roman"/>
          <w:i/>
          <w:iCs/>
          <w:sz w:val="24"/>
          <w:szCs w:val="24"/>
          <w:lang w:eastAsia="uk-UA"/>
        </w:rPr>
        <w:t xml:space="preserve"> </w:t>
      </w:r>
      <w:r w:rsidR="00176AA9" w:rsidRPr="00D06B8B">
        <w:rPr>
          <w:rFonts w:ascii="Times New Roman" w:eastAsia="Times New Roman" w:hAnsi="Times New Roman"/>
          <w:i/>
          <w:iCs/>
          <w:sz w:val="24"/>
          <w:szCs w:val="24"/>
          <w:lang w:eastAsia="uk-UA"/>
        </w:rPr>
        <w:t xml:space="preserve"> у Єдин</w:t>
      </w:r>
      <w:r w:rsidR="00176AA9">
        <w:rPr>
          <w:rFonts w:ascii="Times New Roman" w:eastAsia="Times New Roman" w:hAnsi="Times New Roman"/>
          <w:i/>
          <w:iCs/>
          <w:sz w:val="24"/>
          <w:szCs w:val="24"/>
          <w:lang w:eastAsia="uk-UA"/>
        </w:rPr>
        <w:t>ому</w:t>
      </w:r>
      <w:r w:rsidR="00176AA9" w:rsidRPr="00D06B8B">
        <w:rPr>
          <w:rFonts w:ascii="Times New Roman" w:eastAsia="Times New Roman" w:hAnsi="Times New Roman"/>
          <w:i/>
          <w:iCs/>
          <w:sz w:val="24"/>
          <w:szCs w:val="24"/>
          <w:lang w:eastAsia="uk-UA"/>
        </w:rPr>
        <w:t xml:space="preserve"> держав</w:t>
      </w:r>
      <w:r w:rsidR="00176AA9">
        <w:rPr>
          <w:rFonts w:ascii="Times New Roman" w:eastAsia="Times New Roman" w:hAnsi="Times New Roman"/>
          <w:i/>
          <w:iCs/>
          <w:sz w:val="24"/>
          <w:szCs w:val="24"/>
          <w:lang w:eastAsia="uk-UA"/>
        </w:rPr>
        <w:t>ному</w:t>
      </w:r>
      <w:r w:rsidR="00176AA9" w:rsidRPr="00D06B8B">
        <w:rPr>
          <w:rFonts w:ascii="Times New Roman" w:eastAsia="Times New Roman" w:hAnsi="Times New Roman"/>
          <w:i/>
          <w:iCs/>
          <w:sz w:val="24"/>
          <w:szCs w:val="24"/>
          <w:lang w:eastAsia="uk-UA"/>
        </w:rPr>
        <w:t xml:space="preserve"> реєстр</w:t>
      </w:r>
      <w:r w:rsidR="00176AA9">
        <w:rPr>
          <w:rFonts w:ascii="Times New Roman" w:eastAsia="Times New Roman" w:hAnsi="Times New Roman"/>
          <w:i/>
          <w:iCs/>
          <w:sz w:val="24"/>
          <w:szCs w:val="24"/>
          <w:lang w:eastAsia="uk-UA"/>
        </w:rPr>
        <w:t>і</w:t>
      </w:r>
      <w:r w:rsidR="00176AA9" w:rsidRPr="00D06B8B">
        <w:rPr>
          <w:rFonts w:ascii="Times New Roman" w:eastAsia="Times New Roman" w:hAnsi="Times New Roman"/>
          <w:i/>
          <w:iCs/>
          <w:sz w:val="24"/>
          <w:szCs w:val="24"/>
          <w:lang w:eastAsia="uk-UA"/>
        </w:rPr>
        <w:t xml:space="preserve"> осіб, які вчинили корупційні або пов’язані з корупцією правопорушення</w:t>
      </w:r>
      <w:r w:rsidR="00176AA9">
        <w:rPr>
          <w:rFonts w:ascii="Times New Roman" w:eastAsia="Times New Roman" w:hAnsi="Times New Roman"/>
          <w:i/>
          <w:iCs/>
          <w:sz w:val="24"/>
          <w:szCs w:val="24"/>
          <w:lang w:eastAsia="uk-UA"/>
        </w:rPr>
        <w:t>, Переможець закупівлі додатково надає</w:t>
      </w:r>
      <w:r w:rsidR="00176AA9" w:rsidRPr="00D06B8B">
        <w:rPr>
          <w:rFonts w:ascii="Times New Roman" w:eastAsia="Times New Roman" w:hAnsi="Times New Roman"/>
          <w:i/>
          <w:iCs/>
          <w:sz w:val="24"/>
          <w:szCs w:val="24"/>
          <w:lang w:eastAsia="uk-UA"/>
        </w:rPr>
        <w:t xml:space="preserve"> </w:t>
      </w:r>
      <w:r w:rsidR="00176AA9">
        <w:rPr>
          <w:rFonts w:ascii="Times New Roman" w:eastAsia="Times New Roman" w:hAnsi="Times New Roman"/>
          <w:i/>
          <w:iCs/>
          <w:sz w:val="24"/>
          <w:szCs w:val="24"/>
          <w:lang w:eastAsia="uk-UA"/>
        </w:rPr>
        <w:t>документальне підтвердження відсутності підстав для відхилення пропозиції Переможця по даному пункту</w:t>
      </w:r>
      <w:r w:rsidRPr="00D06B8B">
        <w:rPr>
          <w:rFonts w:ascii="Times New Roman" w:eastAsia="Times New Roman" w:hAnsi="Times New Roman"/>
          <w:i/>
          <w:iCs/>
          <w:sz w:val="24"/>
          <w:szCs w:val="24"/>
          <w:lang w:eastAsia="uk-UA"/>
        </w:rPr>
        <w:t>.</w:t>
      </w:r>
    </w:p>
    <w:p w:rsidR="00D06B8B" w:rsidRPr="00827555" w:rsidRDefault="00D06B8B" w:rsidP="008027AF">
      <w:pPr>
        <w:pStyle w:val="a3"/>
        <w:spacing w:after="0" w:line="240" w:lineRule="auto"/>
        <w:rPr>
          <w:rFonts w:ascii="Times New Roman" w:eastAsia="Times New Roman" w:hAnsi="Times New Roman"/>
          <w:b/>
          <w:color w:val="000000"/>
          <w:sz w:val="24"/>
          <w:szCs w:val="24"/>
          <w:lang w:val="uk-UA"/>
        </w:rPr>
      </w:pPr>
    </w:p>
    <w:p w:rsidR="008027AF" w:rsidRPr="008027AF" w:rsidRDefault="008027AF" w:rsidP="008027AF">
      <w:pPr>
        <w:pStyle w:val="a3"/>
        <w:spacing w:after="0" w:line="240" w:lineRule="auto"/>
        <w:rPr>
          <w:rFonts w:ascii="Times New Roman" w:eastAsia="Times New Roman" w:hAnsi="Times New Roman" w:cs="Times New Roman"/>
          <w:b/>
          <w:color w:val="000000"/>
          <w:sz w:val="24"/>
          <w:szCs w:val="24"/>
          <w:lang w:val="uk-UA"/>
        </w:rPr>
      </w:pPr>
      <w:r w:rsidRPr="008027AF">
        <w:rPr>
          <w:rFonts w:ascii="Times New Roman" w:eastAsia="Times New Roman" w:hAnsi="Times New Roman"/>
          <w:b/>
          <w:color w:val="000000"/>
          <w:sz w:val="24"/>
          <w:szCs w:val="24"/>
        </w:rPr>
        <w:t xml:space="preserve">3.2. </w:t>
      </w:r>
      <w:proofErr w:type="spellStart"/>
      <w:r w:rsidRPr="008027AF">
        <w:rPr>
          <w:rFonts w:ascii="Times New Roman" w:eastAsia="Times New Roman" w:hAnsi="Times New Roman"/>
          <w:b/>
          <w:color w:val="000000"/>
          <w:sz w:val="24"/>
          <w:szCs w:val="24"/>
        </w:rPr>
        <w:t>Документи</w:t>
      </w:r>
      <w:proofErr w:type="spellEnd"/>
      <w:r w:rsidRPr="008027AF">
        <w:rPr>
          <w:rFonts w:ascii="Times New Roman" w:eastAsia="Times New Roman" w:hAnsi="Times New Roman"/>
          <w:b/>
          <w:color w:val="000000"/>
          <w:sz w:val="24"/>
          <w:szCs w:val="24"/>
        </w:rPr>
        <w:t xml:space="preserve">, </w:t>
      </w:r>
      <w:proofErr w:type="spellStart"/>
      <w:r w:rsidRPr="008027AF">
        <w:rPr>
          <w:rFonts w:ascii="Times New Roman" w:eastAsia="Times New Roman" w:hAnsi="Times New Roman"/>
          <w:b/>
          <w:color w:val="000000"/>
          <w:sz w:val="24"/>
          <w:szCs w:val="24"/>
        </w:rPr>
        <w:t>які</w:t>
      </w:r>
      <w:proofErr w:type="spellEnd"/>
      <w:r w:rsidRPr="008027AF">
        <w:rPr>
          <w:rFonts w:ascii="Times New Roman" w:eastAsia="Times New Roman" w:hAnsi="Times New Roman"/>
          <w:b/>
          <w:color w:val="000000"/>
          <w:sz w:val="24"/>
          <w:szCs w:val="24"/>
        </w:rPr>
        <w:t xml:space="preserve"> </w:t>
      </w:r>
      <w:proofErr w:type="spellStart"/>
      <w:r w:rsidRPr="008027AF">
        <w:rPr>
          <w:rFonts w:ascii="Times New Roman" w:eastAsia="Times New Roman" w:hAnsi="Times New Roman"/>
          <w:b/>
          <w:color w:val="000000"/>
          <w:sz w:val="24"/>
          <w:szCs w:val="24"/>
        </w:rPr>
        <w:t>надаються</w:t>
      </w:r>
      <w:proofErr w:type="spellEnd"/>
      <w:r w:rsidRPr="008027AF">
        <w:rPr>
          <w:rFonts w:ascii="Times New Roman" w:eastAsia="Times New Roman" w:hAnsi="Times New Roman"/>
          <w:b/>
          <w:color w:val="000000"/>
          <w:sz w:val="24"/>
          <w:szCs w:val="24"/>
        </w:rPr>
        <w:t xml:space="preserve"> ПЕРЕМОЖЦЕМ (</w:t>
      </w:r>
      <w:proofErr w:type="spellStart"/>
      <w:r w:rsidRPr="008027AF">
        <w:rPr>
          <w:rFonts w:ascii="Times New Roman" w:eastAsia="Times New Roman" w:hAnsi="Times New Roman"/>
          <w:b/>
          <w:color w:val="000000"/>
          <w:sz w:val="24"/>
          <w:szCs w:val="24"/>
        </w:rPr>
        <w:t>фізичною</w:t>
      </w:r>
      <w:proofErr w:type="spellEnd"/>
      <w:r w:rsidRPr="008027AF">
        <w:rPr>
          <w:rFonts w:ascii="Times New Roman" w:eastAsia="Times New Roman" w:hAnsi="Times New Roman"/>
          <w:b/>
          <w:color w:val="000000"/>
          <w:sz w:val="24"/>
          <w:szCs w:val="24"/>
        </w:rPr>
        <w:t xml:space="preserve"> особою </w:t>
      </w:r>
      <w:proofErr w:type="spellStart"/>
      <w:r w:rsidRPr="008027AF">
        <w:rPr>
          <w:rFonts w:ascii="Times New Roman" w:eastAsia="Times New Roman" w:hAnsi="Times New Roman"/>
          <w:b/>
          <w:color w:val="000000"/>
          <w:sz w:val="24"/>
          <w:szCs w:val="24"/>
        </w:rPr>
        <w:t>чи</w:t>
      </w:r>
      <w:proofErr w:type="spellEnd"/>
      <w:r w:rsidRPr="008027AF">
        <w:rPr>
          <w:rFonts w:ascii="Times New Roman" w:eastAsia="Times New Roman" w:hAnsi="Times New Roman"/>
          <w:b/>
          <w:color w:val="000000"/>
          <w:sz w:val="24"/>
          <w:szCs w:val="24"/>
        </w:rPr>
        <w:t xml:space="preserve"> </w:t>
      </w:r>
      <w:proofErr w:type="spellStart"/>
      <w:r w:rsidRPr="008027AF">
        <w:rPr>
          <w:rFonts w:ascii="Times New Roman" w:eastAsia="Times New Roman" w:hAnsi="Times New Roman"/>
          <w:b/>
          <w:color w:val="000000"/>
          <w:sz w:val="24"/>
          <w:szCs w:val="24"/>
        </w:rPr>
        <w:t>фізичною</w:t>
      </w:r>
      <w:proofErr w:type="spellEnd"/>
      <w:r w:rsidRPr="008027AF">
        <w:rPr>
          <w:rFonts w:ascii="Times New Roman" w:eastAsia="Times New Roman" w:hAnsi="Times New Roman"/>
          <w:b/>
          <w:color w:val="000000"/>
          <w:sz w:val="24"/>
          <w:szCs w:val="24"/>
        </w:rPr>
        <w:t xml:space="preserve"> особою</w:t>
      </w:r>
      <w:r w:rsidRPr="008027AF">
        <w:rPr>
          <w:rFonts w:ascii="Times New Roman" w:eastAsia="Times New Roman" w:hAnsi="Times New Roman"/>
          <w:b/>
          <w:sz w:val="24"/>
          <w:szCs w:val="24"/>
        </w:rPr>
        <w:t xml:space="preserve"> — </w:t>
      </w:r>
      <w:proofErr w:type="spellStart"/>
      <w:proofErr w:type="gramStart"/>
      <w:r w:rsidRPr="008027AF">
        <w:rPr>
          <w:rFonts w:ascii="Times New Roman" w:eastAsia="Times New Roman" w:hAnsi="Times New Roman"/>
          <w:b/>
          <w:color w:val="000000"/>
          <w:sz w:val="24"/>
          <w:szCs w:val="24"/>
        </w:rPr>
        <w:t>п</w:t>
      </w:r>
      <w:proofErr w:type="gramEnd"/>
      <w:r w:rsidRPr="008027AF">
        <w:rPr>
          <w:rFonts w:ascii="Times New Roman" w:eastAsia="Times New Roman" w:hAnsi="Times New Roman"/>
          <w:b/>
          <w:color w:val="000000"/>
          <w:sz w:val="24"/>
          <w:szCs w:val="24"/>
        </w:rPr>
        <w:t>ідприємцем</w:t>
      </w:r>
      <w:proofErr w:type="spellEnd"/>
      <w:r w:rsidRPr="008027AF">
        <w:rPr>
          <w:rFonts w:ascii="Times New Roman" w:eastAsia="Times New Roman" w:hAnsi="Times New Roman"/>
          <w:b/>
          <w:color w:val="000000"/>
          <w:sz w:val="24"/>
          <w:szCs w:val="24"/>
        </w:rPr>
        <w:t>):</w:t>
      </w:r>
    </w:p>
    <w:tbl>
      <w:tblPr>
        <w:tblW w:w="9619" w:type="dxa"/>
        <w:tblInd w:w="-100" w:type="dxa"/>
        <w:tblLayout w:type="fixed"/>
        <w:tblLook w:val="0400" w:firstRow="0" w:lastRow="0" w:firstColumn="0" w:lastColumn="0" w:noHBand="0" w:noVBand="1"/>
      </w:tblPr>
      <w:tblGrid>
        <w:gridCol w:w="587"/>
        <w:gridCol w:w="4427"/>
        <w:gridCol w:w="4605"/>
      </w:tblGrid>
      <w:tr w:rsidR="008027AF" w:rsidRPr="008027AF" w:rsidTr="00E310C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w:t>
            </w:r>
          </w:p>
          <w:p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sz w:val="24"/>
                <w:szCs w:val="24"/>
              </w:rPr>
              <w:t>з</w:t>
            </w:r>
            <w:r w:rsidRPr="008027AF">
              <w:rPr>
                <w:rFonts w:ascii="Times New Roman" w:eastAsia="Times New Roman" w:hAnsi="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Вимоги статті 17 Закону</w:t>
            </w:r>
          </w:p>
          <w:p w:rsidR="008027AF" w:rsidRPr="008027AF" w:rsidRDefault="008027AF" w:rsidP="00E310C8">
            <w:pPr>
              <w:spacing w:after="0" w:line="240" w:lineRule="auto"/>
              <w:ind w:left="100"/>
              <w:jc w:val="both"/>
              <w:rPr>
                <w:rFonts w:ascii="Times New Roman" w:eastAsia="Times New Roman" w:hAnsi="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2C0873" w:rsidRDefault="008027AF" w:rsidP="00E310C8">
            <w:pPr>
              <w:spacing w:after="0" w:line="240" w:lineRule="auto"/>
              <w:ind w:left="100"/>
              <w:jc w:val="both"/>
              <w:rPr>
                <w:rFonts w:ascii="Times New Roman" w:eastAsia="Times New Roman" w:hAnsi="Times New Roman"/>
                <w:b/>
                <w:bCs/>
                <w:sz w:val="24"/>
                <w:szCs w:val="24"/>
              </w:rPr>
            </w:pPr>
            <w:r w:rsidRPr="002C0873">
              <w:rPr>
                <w:rFonts w:ascii="Times New Roman" w:eastAsia="Times New Roman" w:hAnsi="Times New Roman"/>
                <w:b/>
                <w:bCs/>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8027AF" w:rsidRPr="008027AF" w:rsidTr="00E310C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271189" w:rsidRDefault="008027AF" w:rsidP="00E310C8">
            <w:pPr>
              <w:spacing w:after="0" w:line="240" w:lineRule="auto"/>
              <w:ind w:left="140" w:right="140"/>
              <w:jc w:val="both"/>
              <w:rPr>
                <w:rFonts w:ascii="Times New Roman" w:eastAsia="Times New Roman" w:hAnsi="Times New Roman"/>
                <w:sz w:val="24"/>
                <w:szCs w:val="24"/>
              </w:rPr>
            </w:pPr>
            <w:r w:rsidRPr="00271189">
              <w:rPr>
                <w:rFonts w:ascii="Times New Roman" w:eastAsia="Times New Roman" w:hAnsi="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027AF" w:rsidRPr="00271189" w:rsidRDefault="008027AF" w:rsidP="00E310C8">
            <w:pPr>
              <w:spacing w:after="0" w:line="240" w:lineRule="auto"/>
              <w:ind w:left="100"/>
              <w:jc w:val="both"/>
              <w:rPr>
                <w:rFonts w:ascii="Times New Roman" w:eastAsia="Times New Roman" w:hAnsi="Times New Roman"/>
                <w:sz w:val="24"/>
                <w:szCs w:val="24"/>
              </w:rPr>
            </w:pPr>
            <w:r w:rsidRPr="00271189">
              <w:rPr>
                <w:rFonts w:ascii="Times New Roman" w:eastAsia="Times New Roman" w:hAnsi="Times New Roman"/>
                <w:b/>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E310C8">
            <w:pPr>
              <w:spacing w:after="0" w:line="240" w:lineRule="auto"/>
              <w:ind w:right="14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8027AF">
              <w:rPr>
                <w:rFonts w:ascii="Times New Roman" w:eastAsia="Times New Roman" w:hAnsi="Times New Roman"/>
                <w:b/>
                <w:color w:val="000000"/>
                <w:sz w:val="24"/>
                <w:szCs w:val="24"/>
              </w:rPr>
              <w:t>вебресурсі</w:t>
            </w:r>
            <w:proofErr w:type="spellEnd"/>
            <w:r w:rsidRPr="008027AF">
              <w:rPr>
                <w:rFonts w:ascii="Times New Roman" w:eastAsia="Times New Roman" w:hAnsi="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027AF" w:rsidRPr="008027AF" w:rsidTr="00E310C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271189" w:rsidRDefault="008027AF" w:rsidP="00E310C8">
            <w:pPr>
              <w:spacing w:after="0" w:line="240" w:lineRule="auto"/>
              <w:ind w:left="140" w:right="140"/>
              <w:jc w:val="both"/>
              <w:rPr>
                <w:rFonts w:ascii="Times New Roman" w:eastAsia="Times New Roman" w:hAnsi="Times New Roman"/>
                <w:sz w:val="24"/>
                <w:szCs w:val="24"/>
              </w:rPr>
            </w:pPr>
            <w:r w:rsidRPr="00271189">
              <w:rPr>
                <w:rFonts w:ascii="Times New Roman" w:eastAsia="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027AF" w:rsidRPr="00271189" w:rsidRDefault="008027AF" w:rsidP="00E310C8">
            <w:pPr>
              <w:spacing w:after="0" w:line="240" w:lineRule="auto"/>
              <w:ind w:right="140"/>
              <w:jc w:val="both"/>
              <w:rPr>
                <w:rFonts w:ascii="Times New Roman" w:eastAsia="Times New Roman" w:hAnsi="Times New Roman"/>
                <w:sz w:val="24"/>
                <w:szCs w:val="24"/>
              </w:rPr>
            </w:pPr>
            <w:r w:rsidRPr="00271189">
              <w:rPr>
                <w:rFonts w:ascii="Times New Roman" w:eastAsia="Times New Roman" w:hAnsi="Times New Roman"/>
                <w:b/>
                <w:sz w:val="24"/>
                <w:szCs w:val="24"/>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672A6" w:rsidRDefault="00C672A6" w:rsidP="00E310C8">
            <w:pPr>
              <w:spacing w:after="0" w:line="240" w:lineRule="auto"/>
              <w:jc w:val="both"/>
              <w:rPr>
                <w:rFonts w:ascii="Times New Roman" w:eastAsia="Times New Roman" w:hAnsi="Times New Roman"/>
                <w:b/>
                <w:color w:val="000000"/>
                <w:sz w:val="24"/>
                <w:szCs w:val="24"/>
              </w:rPr>
            </w:pPr>
          </w:p>
          <w:p w:rsidR="00C672A6" w:rsidRDefault="00C672A6" w:rsidP="00E310C8">
            <w:pPr>
              <w:spacing w:after="0" w:line="240" w:lineRule="auto"/>
              <w:jc w:val="both"/>
              <w:rPr>
                <w:rFonts w:ascii="Times New Roman" w:eastAsia="Times New Roman" w:hAnsi="Times New Roman"/>
                <w:b/>
                <w:color w:val="000000"/>
                <w:sz w:val="24"/>
                <w:szCs w:val="24"/>
              </w:rPr>
            </w:pPr>
          </w:p>
          <w:p w:rsidR="00C672A6" w:rsidRDefault="00C672A6" w:rsidP="00E310C8">
            <w:pPr>
              <w:spacing w:after="0" w:line="240" w:lineRule="auto"/>
              <w:jc w:val="both"/>
              <w:rPr>
                <w:rFonts w:ascii="Times New Roman" w:eastAsia="Times New Roman" w:hAnsi="Times New Roman"/>
                <w:b/>
                <w:color w:val="000000"/>
                <w:sz w:val="24"/>
                <w:szCs w:val="24"/>
              </w:rPr>
            </w:pPr>
          </w:p>
          <w:p w:rsidR="00C672A6" w:rsidRDefault="00C672A6" w:rsidP="00E310C8">
            <w:pPr>
              <w:spacing w:after="0" w:line="240" w:lineRule="auto"/>
              <w:jc w:val="both"/>
              <w:rPr>
                <w:rFonts w:ascii="Times New Roman" w:eastAsia="Times New Roman" w:hAnsi="Times New Roman"/>
                <w:b/>
                <w:color w:val="000000"/>
                <w:sz w:val="24"/>
                <w:szCs w:val="24"/>
              </w:rPr>
            </w:pPr>
          </w:p>
          <w:p w:rsidR="00C672A6" w:rsidRDefault="00C672A6" w:rsidP="00E310C8">
            <w:pPr>
              <w:spacing w:after="0" w:line="240" w:lineRule="auto"/>
              <w:jc w:val="both"/>
              <w:rPr>
                <w:rFonts w:ascii="Times New Roman" w:eastAsia="Times New Roman" w:hAnsi="Times New Roman"/>
                <w:b/>
                <w:color w:val="000000"/>
                <w:sz w:val="24"/>
                <w:szCs w:val="24"/>
              </w:rPr>
            </w:pPr>
          </w:p>
          <w:p w:rsidR="00C672A6" w:rsidRDefault="00C672A6" w:rsidP="00E310C8">
            <w:pPr>
              <w:spacing w:after="0" w:line="240" w:lineRule="auto"/>
              <w:jc w:val="both"/>
              <w:rPr>
                <w:rFonts w:ascii="Times New Roman" w:eastAsia="Times New Roman" w:hAnsi="Times New Roman"/>
                <w:b/>
                <w:color w:val="000000"/>
                <w:sz w:val="24"/>
                <w:szCs w:val="24"/>
              </w:rPr>
            </w:pPr>
          </w:p>
          <w:p w:rsidR="00C672A6" w:rsidRDefault="00C672A6" w:rsidP="00E310C8">
            <w:pPr>
              <w:spacing w:after="0" w:line="240" w:lineRule="auto"/>
              <w:jc w:val="both"/>
              <w:rPr>
                <w:rFonts w:ascii="Times New Roman" w:eastAsia="Times New Roman" w:hAnsi="Times New Roman"/>
                <w:b/>
                <w:color w:val="000000"/>
                <w:sz w:val="24"/>
                <w:szCs w:val="24"/>
              </w:rPr>
            </w:pPr>
          </w:p>
          <w:p w:rsidR="008027AF" w:rsidRPr="008027AF" w:rsidRDefault="008027AF" w:rsidP="00034116">
            <w:pPr>
              <w:spacing w:after="0" w:line="240" w:lineRule="auto"/>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Повний витяг з інформаційно-аналітичної системи «Облік відомостей </w:t>
            </w:r>
            <w:r w:rsidRPr="008027AF">
              <w:rPr>
                <w:rFonts w:ascii="Times New Roman" w:eastAsia="Times New Roman" w:hAnsi="Times New Roman"/>
                <w:b/>
                <w:color w:val="000000"/>
                <w:sz w:val="24"/>
                <w:szCs w:val="24"/>
              </w:rPr>
              <w:lastRenderedPageBreak/>
              <w:t xml:space="preserve">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027AF">
              <w:rPr>
                <w:rFonts w:ascii="Times New Roman" w:eastAsia="Times New Roman" w:hAnsi="Times New Roman"/>
                <w:color w:val="000000"/>
                <w:sz w:val="24"/>
                <w:szCs w:val="24"/>
              </w:rPr>
              <w:t xml:space="preserve">Документ повинен бути не більше </w:t>
            </w:r>
            <w:r w:rsidR="00034116">
              <w:rPr>
                <w:rFonts w:ascii="Times New Roman" w:eastAsia="Times New Roman" w:hAnsi="Times New Roman"/>
                <w:color w:val="000000"/>
                <w:sz w:val="24"/>
                <w:szCs w:val="24"/>
              </w:rPr>
              <w:t xml:space="preserve">трьохмісячної </w:t>
            </w:r>
            <w:r w:rsidRPr="008027AF">
              <w:rPr>
                <w:rFonts w:ascii="Times New Roman" w:eastAsia="Times New Roman" w:hAnsi="Times New Roman"/>
                <w:color w:val="000000"/>
                <w:sz w:val="24"/>
                <w:szCs w:val="24"/>
              </w:rPr>
              <w:t>давнини від дати подання документа. </w:t>
            </w:r>
          </w:p>
        </w:tc>
      </w:tr>
      <w:tr w:rsidR="008027AF" w:rsidRPr="008027AF" w:rsidTr="00E310C8">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271189" w:rsidP="00E310C8">
            <w:pPr>
              <w:spacing w:after="0" w:line="240" w:lineRule="auto"/>
              <w:ind w:left="100"/>
              <w:jc w:val="center"/>
              <w:rPr>
                <w:rFonts w:ascii="Times New Roman" w:eastAsia="Times New Roman" w:hAnsi="Times New Roman"/>
                <w:sz w:val="24"/>
                <w:szCs w:val="24"/>
              </w:rPr>
            </w:pPr>
            <w:r>
              <w:rPr>
                <w:rFonts w:ascii="Times New Roman" w:eastAsia="Times New Roman" w:hAnsi="Times New Roman"/>
                <w:b/>
                <w:color w:val="000000"/>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027AF" w:rsidRPr="008027AF" w:rsidRDefault="008027AF" w:rsidP="00E310C8">
            <w:pPr>
              <w:widowControl w:val="0"/>
              <w:pBdr>
                <w:top w:val="nil"/>
                <w:left w:val="nil"/>
                <w:bottom w:val="nil"/>
                <w:right w:val="nil"/>
                <w:between w:val="nil"/>
              </w:pBdr>
              <w:spacing w:after="0"/>
              <w:rPr>
                <w:rFonts w:ascii="Times New Roman" w:eastAsia="Times New Roman" w:hAnsi="Times New Roman"/>
                <w:sz w:val="24"/>
                <w:szCs w:val="24"/>
              </w:rPr>
            </w:pPr>
          </w:p>
        </w:tc>
      </w:tr>
      <w:tr w:rsidR="008027AF" w:rsidRPr="008027AF" w:rsidTr="00E310C8">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271189" w:rsidP="00E310C8">
            <w:pPr>
              <w:spacing w:after="0" w:line="240" w:lineRule="auto"/>
              <w:ind w:left="100"/>
              <w:jc w:val="center"/>
              <w:rPr>
                <w:rFonts w:ascii="Times New Roman" w:eastAsia="Times New Roman" w:hAnsi="Times New Roman"/>
                <w:b/>
                <w:sz w:val="24"/>
                <w:szCs w:val="24"/>
              </w:rPr>
            </w:pPr>
            <w:r>
              <w:rPr>
                <w:rFonts w:ascii="Times New Roman" w:eastAsia="Times New Roman" w:hAnsi="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8027AF">
              <w:rPr>
                <w:rFonts w:ascii="Times New Roman" w:eastAsia="Times New Roman" w:hAnsi="Times New Roman"/>
                <w:sz w:val="24"/>
                <w:szCs w:val="24"/>
              </w:rPr>
              <w:t>—</w:t>
            </w:r>
            <w:r w:rsidRPr="008027AF">
              <w:rPr>
                <w:rFonts w:ascii="Times New Roman" w:eastAsia="Times New Roman" w:hAnsi="Times New Roman"/>
                <w:color w:val="000000"/>
                <w:sz w:val="24"/>
                <w:szCs w:val="24"/>
              </w:rPr>
              <w:t xml:space="preserve"> протягом трьох років з дати дострокового розірвання такого договору</w:t>
            </w:r>
          </w:p>
          <w:p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E310C8">
            <w:pPr>
              <w:spacing w:after="0" w:line="240" w:lineRule="auto"/>
              <w:ind w:left="140" w:right="14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Довідка в довільній формі</w:t>
            </w:r>
            <w:r w:rsidRPr="008027AF">
              <w:rPr>
                <w:rFonts w:ascii="Times New Roman" w:eastAsia="Times New Roman" w:hAnsi="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027AF" w:rsidRPr="00C2646D" w:rsidRDefault="008027AF" w:rsidP="00C2646D">
      <w:pPr>
        <w:shd w:val="clear" w:color="auto" w:fill="FFFFFF"/>
        <w:spacing w:before="120" w:after="0" w:line="240" w:lineRule="auto"/>
        <w:jc w:val="both"/>
        <w:rPr>
          <w:rFonts w:ascii="Times New Roman" w:eastAsia="Times New Roman" w:hAnsi="Times New Roman"/>
          <w:sz w:val="24"/>
          <w:szCs w:val="24"/>
        </w:rPr>
      </w:pPr>
      <w:r w:rsidRPr="00C2646D">
        <w:rPr>
          <w:rFonts w:ascii="Times New Roman" w:eastAsia="Times New Roman" w:hAnsi="Times New Roman"/>
          <w:b/>
          <w:i/>
          <w:sz w:val="24"/>
          <w:szCs w:val="24"/>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8804FF" w:rsidRPr="008027AF" w:rsidRDefault="008804FF" w:rsidP="008027AF">
      <w:pPr>
        <w:spacing w:after="0" w:line="240" w:lineRule="auto"/>
        <w:rPr>
          <w:rFonts w:ascii="Times New Roman" w:eastAsia="Times New Roman" w:hAnsi="Times New Roman"/>
          <w:sz w:val="20"/>
          <w:szCs w:val="20"/>
          <w:lang w:eastAsia="uk-UA"/>
        </w:rPr>
      </w:pPr>
    </w:p>
    <w:bookmarkEnd w:id="0"/>
    <w:bookmarkEnd w:id="1"/>
    <w:p w:rsidR="008027AF" w:rsidRPr="008027AF" w:rsidRDefault="008027AF" w:rsidP="001A68A5">
      <w:pPr>
        <w:spacing w:after="0" w:line="240" w:lineRule="auto"/>
        <w:jc w:val="both"/>
        <w:rPr>
          <w:rFonts w:ascii="Times New Roman" w:eastAsia="Times New Roman" w:hAnsi="Times New Roman"/>
          <w:b/>
          <w:bCs/>
          <w:sz w:val="24"/>
          <w:szCs w:val="24"/>
          <w:lang w:eastAsia="ru-RU"/>
        </w:rPr>
      </w:pPr>
    </w:p>
    <w:p w:rsidR="001A68A5" w:rsidRDefault="001A68A5" w:rsidP="001A68A5">
      <w:pPr>
        <w:jc w:val="both"/>
        <w:rPr>
          <w:rFonts w:ascii="Times New Roman" w:hAnsi="Times New Roman"/>
          <w:sz w:val="24"/>
          <w:szCs w:val="24"/>
        </w:rPr>
      </w:pPr>
      <w:r w:rsidRPr="00C672A6">
        <w:rPr>
          <w:rFonts w:ascii="Times New Roman" w:hAnsi="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804FF" w:rsidRPr="0020705A" w:rsidRDefault="008804FF" w:rsidP="008804FF">
      <w:pPr>
        <w:shd w:val="clear" w:color="auto" w:fill="FFFFFF"/>
        <w:spacing w:before="240" w:after="0" w:line="240" w:lineRule="auto"/>
        <w:rPr>
          <w:rFonts w:ascii="Times New Roman" w:eastAsia="Times New Roman" w:hAnsi="Times New Roman"/>
          <w:b/>
          <w:bCs/>
          <w:color w:val="000000"/>
          <w:sz w:val="24"/>
          <w:szCs w:val="24"/>
          <w:lang w:eastAsia="ru-RU"/>
        </w:rPr>
      </w:pPr>
    </w:p>
    <w:p w:rsidR="00B31AD9" w:rsidRPr="00145A40" w:rsidRDefault="00B31AD9" w:rsidP="00C672A6">
      <w:pPr>
        <w:shd w:val="clear" w:color="auto" w:fill="FFFFFF"/>
        <w:spacing w:before="240" w:after="0" w:line="240" w:lineRule="auto"/>
        <w:jc w:val="both"/>
        <w:rPr>
          <w:rFonts w:ascii="Times New Roman" w:eastAsia="Times New Roman" w:hAnsi="Times New Roman"/>
          <w:b/>
          <w:bCs/>
          <w:color w:val="000000"/>
          <w:sz w:val="24"/>
          <w:szCs w:val="24"/>
          <w:lang w:eastAsia="ru-RU"/>
        </w:rPr>
      </w:pPr>
      <w:r w:rsidRPr="00145A40">
        <w:rPr>
          <w:rFonts w:ascii="Times New Roman" w:eastAsia="Times New Roman" w:hAnsi="Times New Roman"/>
          <w:b/>
          <w:bCs/>
          <w:color w:val="000000"/>
          <w:sz w:val="24"/>
          <w:szCs w:val="24"/>
          <w:lang w:eastAsia="ru-RU"/>
        </w:rPr>
        <w:t>4.Інша інформація</w:t>
      </w:r>
      <w:r w:rsidR="00616FE8">
        <w:rPr>
          <w:rFonts w:ascii="Times New Roman" w:eastAsia="Times New Roman" w:hAnsi="Times New Roman"/>
          <w:b/>
          <w:bCs/>
          <w:color w:val="000000"/>
          <w:sz w:val="24"/>
          <w:szCs w:val="24"/>
          <w:lang w:eastAsia="ru-RU"/>
        </w:rPr>
        <w:t xml:space="preserve">, надання якої вимагається цією тендерною документацією </w:t>
      </w:r>
      <w:r w:rsidRPr="00145A40">
        <w:rPr>
          <w:rFonts w:ascii="Times New Roman" w:eastAsia="Times New Roman" w:hAnsi="Times New Roman"/>
          <w:b/>
          <w:bCs/>
          <w:color w:val="000000"/>
          <w:sz w:val="24"/>
          <w:szCs w:val="24"/>
          <w:lang w:eastAsia="ru-RU"/>
        </w:rPr>
        <w:t>(для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4A0" w:firstRow="1" w:lastRow="0" w:firstColumn="1" w:lastColumn="0" w:noHBand="0" w:noVBand="1"/>
      </w:tblPr>
      <w:tblGrid>
        <w:gridCol w:w="841"/>
        <w:gridCol w:w="8778"/>
      </w:tblGrid>
      <w:tr w:rsidR="00B31AD9" w:rsidRPr="00145A40" w:rsidTr="00D82D96">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B31AD9" w:rsidRPr="00145A40" w:rsidRDefault="00B31AD9" w:rsidP="00D82D96">
            <w:pPr>
              <w:spacing w:after="0" w:line="240" w:lineRule="auto"/>
              <w:ind w:left="100"/>
              <w:jc w:val="center"/>
              <w:rPr>
                <w:rFonts w:ascii="Times New Roman" w:eastAsia="Times New Roman" w:hAnsi="Times New Roman"/>
                <w:b/>
                <w:bCs/>
                <w:color w:val="000000"/>
                <w:sz w:val="24"/>
                <w:szCs w:val="24"/>
                <w:lang w:eastAsia="ru-RU"/>
              </w:rPr>
            </w:pPr>
            <w:r w:rsidRPr="00145A40">
              <w:rPr>
                <w:rFonts w:ascii="Times New Roman" w:eastAsia="Times New Roman" w:hAnsi="Times New Roman"/>
                <w:b/>
                <w:bCs/>
                <w:color w:val="000000"/>
                <w:sz w:val="24"/>
                <w:szCs w:val="24"/>
                <w:lang w:eastAsia="ru-RU"/>
              </w:rPr>
              <w:t>Інші документи від Учасника</w:t>
            </w:r>
            <w:r>
              <w:rPr>
                <w:rFonts w:ascii="Times New Roman" w:eastAsia="Times New Roman" w:hAnsi="Times New Roman"/>
                <w:b/>
                <w:bCs/>
                <w:color w:val="000000"/>
                <w:sz w:val="24"/>
                <w:szCs w:val="24"/>
                <w:lang w:eastAsia="ru-RU"/>
              </w:rPr>
              <w:t xml:space="preserve"> та вимоги до Учасника</w:t>
            </w:r>
            <w:r w:rsidRPr="00145A40">
              <w:rPr>
                <w:rFonts w:ascii="Times New Roman" w:eastAsia="Times New Roman" w:hAnsi="Times New Roman"/>
                <w:b/>
                <w:bCs/>
                <w:color w:val="000000"/>
                <w:sz w:val="24"/>
                <w:szCs w:val="24"/>
                <w:lang w:eastAsia="ru-RU"/>
              </w:rPr>
              <w:t>:</w:t>
            </w:r>
          </w:p>
        </w:tc>
      </w:tr>
      <w:tr w:rsidR="00B31AD9" w:rsidRPr="00B30B57" w:rsidTr="00D82D96">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AD9" w:rsidRPr="00145A40" w:rsidRDefault="00B31AD9"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AD9" w:rsidRPr="00034116" w:rsidRDefault="00034116" w:rsidP="00D82D96">
            <w:pPr>
              <w:spacing w:after="0" w:line="240" w:lineRule="auto"/>
              <w:ind w:left="100"/>
              <w:jc w:val="both"/>
              <w:rPr>
                <w:rFonts w:ascii="Times New Roman" w:eastAsia="Times New Roman" w:hAnsi="Times New Roman"/>
                <w:b/>
                <w:color w:val="000000"/>
                <w:sz w:val="24"/>
                <w:szCs w:val="24"/>
                <w:lang w:eastAsia="ru-RU"/>
              </w:rPr>
            </w:pPr>
            <w:r w:rsidRPr="00034116">
              <w:rPr>
                <w:rStyle w:val="a5"/>
                <w:rFonts w:ascii="Times New Roman" w:hAnsi="Times New Roman"/>
                <w:b w:val="0"/>
                <w:sz w:val="24"/>
                <w:szCs w:val="24"/>
              </w:rPr>
              <w:t>Лист-згоду щодо можливості звернення Замовника до органів державної влади, підприємств, установ, організацій щодо відповідності учасника кваліфікаційним критеріям та наявності підстав, зазначених у ч. 1 ст. 17 Закону, чи зазначення в пропозиції будь-якої недостовірної інформації відповідно до їх компетенції;</w:t>
            </w:r>
          </w:p>
        </w:tc>
      </w:tr>
      <w:tr w:rsidR="00B31AD9" w:rsidRPr="00B30B57" w:rsidTr="00D82D96">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AD9" w:rsidRDefault="00B31AD9"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AD9" w:rsidRPr="00034116" w:rsidRDefault="00034116" w:rsidP="00D82D96">
            <w:pPr>
              <w:widowControl w:val="0"/>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
              <w:jc w:val="both"/>
              <w:rPr>
                <w:rStyle w:val="a5"/>
                <w:rFonts w:ascii="Times New Roman" w:hAnsi="Times New Roman"/>
                <w:b w:val="0"/>
                <w:sz w:val="24"/>
                <w:szCs w:val="24"/>
              </w:rPr>
            </w:pPr>
            <w:r w:rsidRPr="00034116">
              <w:rPr>
                <w:rStyle w:val="a5"/>
                <w:rFonts w:ascii="Times New Roman" w:hAnsi="Times New Roman"/>
                <w:b w:val="0"/>
                <w:sz w:val="24"/>
                <w:szCs w:val="24"/>
              </w:rPr>
              <w:t>Оригінал/копію витягу з Реєстру платників податку на додану вартість або про сплату єдиного податку, або документ про іншу форму оподаткування;</w:t>
            </w:r>
          </w:p>
        </w:tc>
      </w:tr>
      <w:tr w:rsidR="00B31AD9" w:rsidRPr="00B30B57" w:rsidTr="00D82D96">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AD9" w:rsidRPr="001459B2" w:rsidRDefault="00B31AD9"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4116" w:rsidRPr="00034116" w:rsidRDefault="00034116" w:rsidP="00034116">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1"/>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034116">
              <w:rPr>
                <w:rFonts w:ascii="Times New Roman" w:eastAsia="Times New Roman" w:hAnsi="Times New Roman"/>
                <w:color w:val="000000"/>
                <w:sz w:val="24"/>
                <w:szCs w:val="24"/>
                <w:lang w:eastAsia="ru-RU"/>
              </w:rPr>
              <w:t>овідку про присвоєння ідентифікаційного коду/Картку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 для фізичних осіб, фізичних осіб- підприємців);</w:t>
            </w:r>
          </w:p>
          <w:p w:rsidR="00034116" w:rsidRPr="00034116" w:rsidRDefault="00034116" w:rsidP="00034116">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1"/>
              <w:contextualSpacing/>
              <w:jc w:val="both"/>
              <w:rPr>
                <w:rFonts w:ascii="Times New Roman" w:eastAsia="Times New Roman" w:hAnsi="Times New Roman"/>
                <w:color w:val="000000"/>
                <w:sz w:val="24"/>
                <w:szCs w:val="24"/>
                <w:lang w:eastAsia="ru-RU"/>
              </w:rPr>
            </w:pPr>
            <w:r w:rsidRPr="00034116">
              <w:rPr>
                <w:rFonts w:ascii="Times New Roman" w:eastAsia="Times New Roman" w:hAnsi="Times New Roman"/>
                <w:color w:val="000000"/>
                <w:sz w:val="24"/>
                <w:szCs w:val="24"/>
                <w:lang w:eastAsia="ru-RU"/>
              </w:rPr>
              <w:t xml:space="preserve">та </w:t>
            </w:r>
          </w:p>
          <w:p w:rsidR="00B31AD9" w:rsidRPr="000E5464" w:rsidRDefault="00034116" w:rsidP="00034116">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1"/>
              <w:contextualSpacing/>
              <w:jc w:val="both"/>
              <w:rPr>
                <w:rFonts w:ascii="Times New Roman" w:eastAsia="Times New Roman" w:hAnsi="Times New Roman"/>
                <w:sz w:val="24"/>
                <w:szCs w:val="24"/>
                <w:lang w:eastAsia="uk-UA"/>
              </w:rPr>
            </w:pPr>
            <w:r w:rsidRPr="00034116">
              <w:rPr>
                <w:rFonts w:ascii="Times New Roman" w:eastAsia="Times New Roman" w:hAnsi="Times New Roman"/>
                <w:color w:val="000000"/>
                <w:sz w:val="24"/>
                <w:szCs w:val="24"/>
                <w:lang w:eastAsia="ru-RU"/>
              </w:rPr>
              <w:t>- всіх сторінок паспорта, де є будь-які відмітки,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осіб- підприємців.</w:t>
            </w:r>
          </w:p>
        </w:tc>
      </w:tr>
      <w:tr w:rsidR="00B31AD9" w:rsidRPr="00B30B57" w:rsidTr="00D82D96">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AD9" w:rsidRPr="001459B2" w:rsidRDefault="00B31AD9"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AD9" w:rsidRPr="00FB03D6" w:rsidRDefault="00034116" w:rsidP="00D82D96">
            <w:pPr>
              <w:pBdr>
                <w:top w:val="nil"/>
                <w:left w:val="nil"/>
                <w:bottom w:val="nil"/>
                <w:right w:val="nil"/>
                <w:between w:val="nil"/>
              </w:pBd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5"/>
                <w:rFonts w:ascii="Times New Roman" w:hAnsi="Times New Roman"/>
                <w:sz w:val="24"/>
                <w:szCs w:val="24"/>
              </w:rPr>
            </w:pPr>
            <w:r>
              <w:rPr>
                <w:rFonts w:ascii="Times New Roman" w:eastAsia="Times New Roman" w:hAnsi="Times New Roman"/>
                <w:sz w:val="24"/>
                <w:szCs w:val="24"/>
                <w:lang w:eastAsia="uk-UA"/>
              </w:rPr>
              <w:t>Л</w:t>
            </w:r>
            <w:r w:rsidRPr="00034116">
              <w:rPr>
                <w:rFonts w:ascii="Times New Roman" w:eastAsia="Times New Roman" w:hAnsi="Times New Roman"/>
                <w:sz w:val="24"/>
                <w:szCs w:val="24"/>
                <w:lang w:eastAsia="uk-UA"/>
              </w:rPr>
              <w:t xml:space="preserve">ист-згоду з </w:t>
            </w:r>
            <w:proofErr w:type="spellStart"/>
            <w:r w:rsidRPr="00034116">
              <w:rPr>
                <w:rFonts w:ascii="Times New Roman" w:eastAsia="Times New Roman" w:hAnsi="Times New Roman"/>
                <w:sz w:val="24"/>
                <w:szCs w:val="24"/>
                <w:lang w:eastAsia="uk-UA"/>
              </w:rPr>
              <w:t>проєктом</w:t>
            </w:r>
            <w:proofErr w:type="spellEnd"/>
            <w:r w:rsidRPr="00034116">
              <w:rPr>
                <w:rFonts w:ascii="Times New Roman" w:eastAsia="Times New Roman" w:hAnsi="Times New Roman"/>
                <w:sz w:val="24"/>
                <w:szCs w:val="24"/>
                <w:lang w:eastAsia="uk-UA"/>
              </w:rPr>
              <w:t xml:space="preserve"> договору, викладеного у Додатку  3  до тендерної документації.</w:t>
            </w:r>
          </w:p>
        </w:tc>
      </w:tr>
      <w:tr w:rsidR="00034116" w:rsidRPr="00B30B57" w:rsidTr="00D82D96">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4116" w:rsidRDefault="00034116"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4116" w:rsidRDefault="00034116" w:rsidP="00D82D96">
            <w:pPr>
              <w:pBdr>
                <w:top w:val="nil"/>
                <w:left w:val="nil"/>
                <w:bottom w:val="nil"/>
                <w:right w:val="nil"/>
                <w:between w:val="nil"/>
              </w:pBd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Д</w:t>
            </w:r>
            <w:r w:rsidRPr="00034116">
              <w:rPr>
                <w:rFonts w:ascii="Times New Roman" w:eastAsia="Times New Roman" w:hAnsi="Times New Roman"/>
                <w:sz w:val="24"/>
                <w:szCs w:val="24"/>
                <w:lang w:eastAsia="uk-UA"/>
              </w:rPr>
              <w:t>овідку довільної форми, у якій зазначає чи розповсюджується на нього спеціальні економічні та інші обмежувальні заходи (санкції);</w:t>
            </w:r>
          </w:p>
        </w:tc>
      </w:tr>
      <w:tr w:rsidR="00B31AD9" w:rsidRPr="00B30B57" w:rsidTr="00D82D96">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AD9" w:rsidRDefault="00034116"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w:t>
            </w:r>
            <w:r w:rsidR="00B31AD9">
              <w:rPr>
                <w:rFonts w:ascii="Times New Roman" w:eastAsia="Times New Roman" w:hAnsi="Times New Roman"/>
                <w:b/>
                <w:bCs/>
                <w:color w:val="000000"/>
                <w:sz w:val="24"/>
                <w:szCs w:val="24"/>
                <w:lang w:eastAsia="ru-RU"/>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31AD9" w:rsidRPr="00B16004" w:rsidRDefault="00B31AD9" w:rsidP="00474A1E">
            <w:pPr>
              <w:spacing w:after="0" w:line="240" w:lineRule="auto"/>
              <w:jc w:val="both"/>
              <w:rPr>
                <w:rFonts w:ascii="Times New Roman" w:eastAsia="Times New Roman" w:hAnsi="Times New Roman"/>
                <w:b/>
                <w:bCs/>
                <w:sz w:val="24"/>
                <w:szCs w:val="24"/>
              </w:rPr>
            </w:pPr>
            <w:r w:rsidRPr="00B16004">
              <w:rPr>
                <w:rFonts w:ascii="Times New Roman" w:eastAsia="Times New Roman" w:hAnsi="Times New Roman"/>
                <w:b/>
                <w:bCs/>
                <w:sz w:val="24"/>
                <w:szCs w:val="24"/>
              </w:rPr>
              <w:t>Інформація про підтвердження повноважень щодо підпису документів тендерної пропозиції уповноваженої особи учасника процедури закупівлі:</w:t>
            </w:r>
          </w:p>
          <w:p w:rsidR="00B31AD9" w:rsidRPr="00A836C9" w:rsidRDefault="0085795B" w:rsidP="00474A1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w:t>
            </w:r>
            <w:r w:rsidR="00B31AD9" w:rsidRPr="00A836C9">
              <w:rPr>
                <w:rFonts w:ascii="Times New Roman" w:eastAsia="Times New Roman" w:hAnsi="Times New Roman"/>
                <w:sz w:val="24"/>
                <w:szCs w:val="24"/>
              </w:rPr>
              <w:t>.1 Якщо учасник юридична особа, він подає установчі документи:</w:t>
            </w:r>
          </w:p>
          <w:p w:rsidR="00B31AD9" w:rsidRPr="00034116" w:rsidRDefault="00B31AD9" w:rsidP="00474A1E">
            <w:pPr>
              <w:spacing w:after="0" w:line="240" w:lineRule="auto"/>
              <w:jc w:val="both"/>
              <w:rPr>
                <w:rFonts w:ascii="Times New Roman" w:eastAsia="Times New Roman" w:hAnsi="Times New Roman"/>
                <w:b/>
                <w:sz w:val="24"/>
                <w:szCs w:val="24"/>
              </w:rPr>
            </w:pPr>
            <w:r w:rsidRPr="00A836C9">
              <w:rPr>
                <w:rFonts w:ascii="Times New Roman" w:eastAsia="Times New Roman" w:hAnsi="Times New Roman"/>
                <w:sz w:val="24"/>
                <w:szCs w:val="24"/>
              </w:rPr>
              <w:t xml:space="preserve">- </w:t>
            </w:r>
            <w:r w:rsidRPr="00034116">
              <w:rPr>
                <w:rFonts w:ascii="Times New Roman" w:eastAsia="Times New Roman" w:hAnsi="Times New Roman"/>
                <w:b/>
                <w:sz w:val="24"/>
                <w:szCs w:val="24"/>
              </w:rPr>
              <w:t>копія актуальної на дату подання редакції Статуту або Положення або інших установчих документів</w:t>
            </w:r>
            <w:r w:rsidR="00F42232" w:rsidRPr="00034116">
              <w:rPr>
                <w:rFonts w:ascii="Times New Roman" w:eastAsia="Times New Roman" w:hAnsi="Times New Roman"/>
                <w:b/>
                <w:sz w:val="24"/>
                <w:szCs w:val="24"/>
              </w:rPr>
              <w:t>.</w:t>
            </w:r>
            <w:r w:rsidRPr="00034116">
              <w:rPr>
                <w:rFonts w:ascii="Times New Roman" w:eastAsia="Times New Roman" w:hAnsi="Times New Roman"/>
                <w:b/>
                <w:sz w:val="24"/>
                <w:szCs w:val="24"/>
              </w:rPr>
              <w:t xml:space="preserve"> </w:t>
            </w:r>
          </w:p>
          <w:p w:rsidR="00B31AD9" w:rsidRDefault="00B31AD9" w:rsidP="00474A1E">
            <w:pPr>
              <w:tabs>
                <w:tab w:val="left" w:pos="326"/>
              </w:tabs>
              <w:spacing w:after="0" w:line="240" w:lineRule="auto"/>
              <w:ind w:left="42"/>
              <w:jc w:val="both"/>
              <w:rPr>
                <w:rFonts w:ascii="Times New Roman" w:eastAsia="Times New Roman" w:hAnsi="Times New Roman"/>
                <w:sz w:val="24"/>
                <w:szCs w:val="24"/>
              </w:rPr>
            </w:pPr>
          </w:p>
          <w:p w:rsidR="00B31AD9" w:rsidRPr="00EF13EC" w:rsidRDefault="0085795B" w:rsidP="00474A1E">
            <w:pPr>
              <w:tabs>
                <w:tab w:val="left" w:pos="326"/>
              </w:tabs>
              <w:spacing w:after="0" w:line="240" w:lineRule="auto"/>
              <w:ind w:left="42"/>
              <w:jc w:val="both"/>
              <w:rPr>
                <w:rFonts w:ascii="Times New Roman" w:eastAsia="Times New Roman" w:hAnsi="Times New Roman"/>
                <w:color w:val="000000"/>
                <w:sz w:val="24"/>
                <w:szCs w:val="24"/>
              </w:rPr>
            </w:pPr>
            <w:r w:rsidRPr="00EF13EC">
              <w:rPr>
                <w:rFonts w:ascii="Times New Roman" w:eastAsia="Times New Roman" w:hAnsi="Times New Roman"/>
                <w:sz w:val="24"/>
                <w:szCs w:val="24"/>
              </w:rPr>
              <w:t>5</w:t>
            </w:r>
            <w:r w:rsidR="00B31AD9" w:rsidRPr="00EF13EC">
              <w:rPr>
                <w:rFonts w:ascii="Times New Roman" w:eastAsia="Times New Roman" w:hAnsi="Times New Roman"/>
                <w:sz w:val="24"/>
                <w:szCs w:val="24"/>
              </w:rPr>
              <w:t xml:space="preserve">.2 </w:t>
            </w:r>
            <w:r w:rsidR="00B31AD9" w:rsidRPr="00EF13EC">
              <w:rPr>
                <w:rFonts w:ascii="Times New Roman" w:eastAsia="Times New Roman" w:hAnsi="Times New Roman"/>
                <w:color w:val="000000"/>
                <w:sz w:val="24"/>
                <w:szCs w:val="24"/>
              </w:rPr>
              <w:t>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w:t>
            </w:r>
            <w:r w:rsidR="00B31AD9" w:rsidRPr="00034116">
              <w:rPr>
                <w:rFonts w:ascii="Times New Roman" w:eastAsia="Times New Roman" w:hAnsi="Times New Roman"/>
                <w:b/>
                <w:color w:val="000000"/>
                <w:sz w:val="24"/>
                <w:szCs w:val="24"/>
              </w:rPr>
              <w:t>наказ про призначення та/або протокол зборів засновників</w:t>
            </w:r>
            <w:r w:rsidR="00B31AD9" w:rsidRPr="00EF13EC">
              <w:rPr>
                <w:rFonts w:ascii="Times New Roman" w:eastAsia="Times New Roman" w:hAnsi="Times New Roman"/>
                <w:color w:val="000000"/>
                <w:sz w:val="24"/>
                <w:szCs w:val="24"/>
              </w:rPr>
              <w:t xml:space="preserve">, тощо); </w:t>
            </w:r>
          </w:p>
          <w:p w:rsidR="00B31AD9" w:rsidRPr="00EF13EC" w:rsidRDefault="00B31AD9" w:rsidP="00474A1E">
            <w:pPr>
              <w:numPr>
                <w:ilvl w:val="0"/>
                <w:numId w:val="3"/>
              </w:numPr>
              <w:tabs>
                <w:tab w:val="left" w:pos="326"/>
              </w:tabs>
              <w:spacing w:after="0" w:line="240" w:lineRule="auto"/>
              <w:ind w:left="42" w:firstLine="0"/>
              <w:jc w:val="both"/>
              <w:rPr>
                <w:rFonts w:ascii="Times New Roman" w:eastAsia="Times New Roman" w:hAnsi="Times New Roman"/>
                <w:color w:val="000000"/>
                <w:sz w:val="24"/>
                <w:szCs w:val="24"/>
              </w:rPr>
            </w:pPr>
            <w:r w:rsidRPr="00EF13EC">
              <w:rPr>
                <w:rFonts w:ascii="Times New Roman" w:eastAsia="Times New Roman" w:hAnsi="Times New Roman"/>
                <w:color w:val="000000"/>
                <w:sz w:val="24"/>
                <w:szCs w:val="24"/>
              </w:rPr>
              <w:t xml:space="preserve"> У разі підписання документів пропозиції та\або подання тендерної пропозиції іншою особою - </w:t>
            </w:r>
            <w:r w:rsidRPr="00616FE8">
              <w:rPr>
                <w:rFonts w:ascii="Times New Roman" w:eastAsia="Times New Roman" w:hAnsi="Times New Roman"/>
                <w:b/>
                <w:color w:val="000000"/>
                <w:sz w:val="24"/>
                <w:szCs w:val="24"/>
              </w:rPr>
              <w:t>копія довіреності чи доручення</w:t>
            </w:r>
            <w:r w:rsidRPr="00EF13EC">
              <w:rPr>
                <w:rFonts w:ascii="Times New Roman" w:eastAsia="Times New Roman" w:hAnsi="Times New Roman"/>
                <w:color w:val="000000"/>
                <w:sz w:val="24"/>
                <w:szCs w:val="24"/>
              </w:rPr>
              <w:t xml:space="preserve">, виданої керівником Учасника,  </w:t>
            </w:r>
            <w:r w:rsidRPr="00EF13EC">
              <w:rPr>
                <w:rFonts w:ascii="Times New Roman" w:eastAsia="Times New Roman" w:hAnsi="Times New Roman"/>
                <w:color w:val="000000"/>
                <w:sz w:val="24"/>
                <w:szCs w:val="24"/>
              </w:rPr>
              <w:lastRenderedPageBreak/>
              <w:t>що має містити повноваження службової (посадової) особи учасника на підписання та завірення документів</w:t>
            </w:r>
            <w:bookmarkStart w:id="3" w:name="_heading=h.1fob9te"/>
            <w:bookmarkEnd w:id="3"/>
            <w:r w:rsidRPr="00EF13EC">
              <w:rPr>
                <w:rFonts w:ascii="Times New Roman" w:eastAsia="Times New Roman" w:hAnsi="Times New Roman"/>
                <w:color w:val="000000"/>
                <w:sz w:val="24"/>
                <w:szCs w:val="24"/>
              </w:rPr>
              <w:t>, що входять до складу тендерної пропозиції та\або подання тендерної пропозиції;</w:t>
            </w:r>
          </w:p>
          <w:p w:rsidR="00B31AD9" w:rsidRPr="00A836C9" w:rsidRDefault="00B31AD9" w:rsidP="00474A1E">
            <w:pPr>
              <w:tabs>
                <w:tab w:val="left" w:pos="326"/>
              </w:tabs>
              <w:spacing w:after="0" w:line="240" w:lineRule="auto"/>
              <w:ind w:left="42"/>
              <w:jc w:val="both"/>
              <w:rPr>
                <w:rFonts w:ascii="Times New Roman" w:eastAsia="Times New Roman" w:hAnsi="Times New Roman"/>
                <w:color w:val="000000"/>
                <w:sz w:val="24"/>
                <w:szCs w:val="24"/>
              </w:rPr>
            </w:pPr>
            <w:r w:rsidRPr="00A836C9">
              <w:rPr>
                <w:rFonts w:ascii="Times New Roman" w:eastAsia="Times New Roman" w:hAnsi="Times New Roman"/>
                <w:b/>
                <w:color w:val="000000"/>
                <w:sz w:val="24"/>
                <w:szCs w:val="24"/>
              </w:rPr>
              <w:t>та</w:t>
            </w:r>
          </w:p>
          <w:p w:rsidR="00B31AD9" w:rsidRPr="00827FB7" w:rsidRDefault="00B31AD9" w:rsidP="00034116">
            <w:pPr>
              <w:spacing w:after="0" w:line="240" w:lineRule="auto"/>
              <w:jc w:val="both"/>
              <w:rPr>
                <w:rFonts w:ascii="Times New Roman" w:eastAsia="Times New Roman" w:hAnsi="Times New Roman"/>
                <w:color w:val="000000"/>
                <w:sz w:val="24"/>
                <w:szCs w:val="24"/>
              </w:rPr>
            </w:pPr>
            <w:r w:rsidRPr="00A836C9">
              <w:rPr>
                <w:rFonts w:ascii="Times New Roman" w:eastAsia="Times New Roman" w:hAnsi="Times New Roman"/>
                <w:color w:val="000000"/>
                <w:sz w:val="24"/>
                <w:szCs w:val="24"/>
              </w:rPr>
              <w:t>- копії документів, які підтверджують статус та повноваження особи, яка видала доручення (довіреність).</w:t>
            </w:r>
          </w:p>
          <w:p w:rsidR="00B31AD9" w:rsidRPr="00A836C9" w:rsidRDefault="0085795B" w:rsidP="00474A1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w:t>
            </w:r>
            <w:r w:rsidR="00B31AD9" w:rsidRPr="00A836C9">
              <w:rPr>
                <w:rFonts w:ascii="Times New Roman" w:eastAsia="Times New Roman" w:hAnsi="Times New Roman"/>
                <w:color w:val="000000"/>
                <w:sz w:val="24"/>
                <w:szCs w:val="24"/>
              </w:rPr>
              <w:t>.</w:t>
            </w:r>
            <w:r w:rsidR="00272661">
              <w:rPr>
                <w:rFonts w:ascii="Times New Roman" w:eastAsia="Times New Roman" w:hAnsi="Times New Roman"/>
                <w:color w:val="000000"/>
                <w:sz w:val="24"/>
                <w:szCs w:val="24"/>
              </w:rPr>
              <w:t>4</w:t>
            </w:r>
            <w:r w:rsidR="00B31AD9" w:rsidRPr="00A836C9">
              <w:rPr>
                <w:rFonts w:ascii="Times New Roman" w:eastAsia="Times New Roman" w:hAnsi="Times New Roman"/>
                <w:color w:val="000000"/>
                <w:sz w:val="24"/>
                <w:szCs w:val="24"/>
              </w:rPr>
              <w:t xml:space="preserve">. Фізична особа чи фізична особа-підприємець у складі тендерної пропозиції подає </w:t>
            </w:r>
            <w:r w:rsidR="00B31AD9" w:rsidRPr="00616FE8">
              <w:rPr>
                <w:rFonts w:ascii="Times New Roman" w:eastAsia="Times New Roman" w:hAnsi="Times New Roman"/>
                <w:b/>
                <w:color w:val="000000"/>
                <w:sz w:val="24"/>
                <w:szCs w:val="24"/>
              </w:rPr>
              <w:t>інформацію в довільній формі про реєстраційний номер облікової картки платника податків та/або серію та номер паспо</w:t>
            </w:r>
            <w:r w:rsidR="00B31AD9" w:rsidRPr="00A836C9">
              <w:rPr>
                <w:rFonts w:ascii="Times New Roman" w:eastAsia="Times New Roman" w:hAnsi="Times New Roman"/>
                <w:color w:val="000000"/>
                <w:sz w:val="24"/>
                <w:szCs w:val="24"/>
              </w:rPr>
              <w:t>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
          <w:p w:rsidR="00B31AD9" w:rsidRPr="00A836C9" w:rsidRDefault="0085795B" w:rsidP="00474A1E">
            <w:pPr>
              <w:spacing w:after="0" w:line="240" w:lineRule="auto"/>
              <w:ind w:right="141"/>
              <w:jc w:val="both"/>
              <w:rPr>
                <w:rFonts w:ascii="Times New Roman" w:eastAsia="Times New Roman" w:hAnsi="Times New Roman"/>
                <w:sz w:val="24"/>
                <w:szCs w:val="24"/>
              </w:rPr>
            </w:pPr>
            <w:r>
              <w:rPr>
                <w:rFonts w:ascii="Times New Roman" w:eastAsia="Times New Roman" w:hAnsi="Times New Roman"/>
                <w:color w:val="000000"/>
                <w:sz w:val="24"/>
                <w:szCs w:val="24"/>
              </w:rPr>
              <w:t>5</w:t>
            </w:r>
            <w:r w:rsidR="00B31AD9" w:rsidRPr="00A836C9">
              <w:rPr>
                <w:rFonts w:ascii="Times New Roman" w:eastAsia="Times New Roman" w:hAnsi="Times New Roman"/>
                <w:color w:val="000000"/>
                <w:sz w:val="24"/>
                <w:szCs w:val="24"/>
              </w:rPr>
              <w:t>.</w:t>
            </w:r>
            <w:r w:rsidR="00272661">
              <w:rPr>
                <w:rFonts w:ascii="Times New Roman" w:eastAsia="Times New Roman" w:hAnsi="Times New Roman"/>
                <w:color w:val="000000"/>
                <w:sz w:val="24"/>
                <w:szCs w:val="24"/>
              </w:rPr>
              <w:t>5</w:t>
            </w:r>
            <w:r w:rsidR="00B31AD9">
              <w:rPr>
                <w:rFonts w:ascii="Times New Roman" w:eastAsia="Times New Roman" w:hAnsi="Times New Roman"/>
                <w:color w:val="000000"/>
                <w:sz w:val="24"/>
                <w:szCs w:val="24"/>
              </w:rPr>
              <w:t>.</w:t>
            </w:r>
            <w:r w:rsidR="00B31AD9" w:rsidRPr="00A836C9">
              <w:rPr>
                <w:rFonts w:ascii="Times New Roman" w:eastAsia="Times New Roman" w:hAnsi="Times New Roman"/>
                <w:color w:val="000000"/>
                <w:sz w:val="24"/>
                <w:szCs w:val="24"/>
              </w:rPr>
              <w:t xml:space="preserve"> </w:t>
            </w:r>
            <w:r w:rsidR="00B31AD9" w:rsidRPr="00A836C9">
              <w:rPr>
                <w:rFonts w:ascii="Times New Roman" w:eastAsia="Times New Roman" w:hAnsi="Times New Roman"/>
                <w:sz w:val="24"/>
                <w:szCs w:val="24"/>
              </w:rPr>
              <w:t xml:space="preserve">Якщо тендерну пропозицію подає об’єднання учасників, до неї воно обов’язково має включити документ(-ти) про створення такого об’єднання: </w:t>
            </w:r>
          </w:p>
          <w:p w:rsidR="00B31AD9" w:rsidRPr="00A836C9" w:rsidRDefault="00B31AD9" w:rsidP="00474A1E">
            <w:pPr>
              <w:shd w:val="clear" w:color="auto" w:fill="FFFFFF"/>
              <w:spacing w:after="0" w:line="240" w:lineRule="auto"/>
              <w:ind w:left="720" w:right="142"/>
              <w:jc w:val="both"/>
              <w:rPr>
                <w:rFonts w:ascii="Times New Roman" w:eastAsia="Times New Roman" w:hAnsi="Times New Roman"/>
                <w:sz w:val="24"/>
                <w:szCs w:val="24"/>
              </w:rPr>
            </w:pPr>
            <w:r w:rsidRPr="00A836C9">
              <w:rPr>
                <w:rFonts w:ascii="Times New Roman" w:eastAsia="Times New Roman" w:hAnsi="Times New Roman"/>
                <w:sz w:val="24"/>
                <w:szCs w:val="24"/>
              </w:rPr>
              <w:t>рішення про утворення об’єднання, статут та\або установчий договір та або засновницький договір,</w:t>
            </w:r>
          </w:p>
          <w:p w:rsidR="00B31AD9" w:rsidRPr="00A836C9" w:rsidRDefault="00B31AD9" w:rsidP="00474A1E">
            <w:pPr>
              <w:shd w:val="clear" w:color="auto" w:fill="FFFFFF"/>
              <w:spacing w:after="0" w:line="240" w:lineRule="auto"/>
              <w:ind w:left="720" w:right="142"/>
              <w:jc w:val="both"/>
              <w:rPr>
                <w:rFonts w:ascii="Times New Roman" w:eastAsia="Times New Roman" w:hAnsi="Times New Roman"/>
                <w:sz w:val="24"/>
                <w:szCs w:val="24"/>
              </w:rPr>
            </w:pPr>
            <w:r w:rsidRPr="00A836C9">
              <w:rPr>
                <w:rFonts w:ascii="Times New Roman" w:eastAsia="Times New Roman" w:hAnsi="Times New Roman"/>
                <w:sz w:val="24"/>
                <w:szCs w:val="24"/>
              </w:rPr>
              <w:t>копію рішення АМКУ про погодження установчих документів та статуту об’єднання учасників.</w:t>
            </w:r>
          </w:p>
          <w:p w:rsidR="00B31AD9" w:rsidRPr="00A836C9" w:rsidRDefault="00B31AD9" w:rsidP="00474A1E">
            <w:pPr>
              <w:shd w:val="clear" w:color="auto" w:fill="FFFFFF"/>
              <w:spacing w:after="0" w:line="240" w:lineRule="auto"/>
              <w:ind w:right="142" w:firstLine="425"/>
              <w:jc w:val="both"/>
              <w:rPr>
                <w:rFonts w:ascii="Times New Roman" w:eastAsia="Times New Roman" w:hAnsi="Times New Roman"/>
                <w:sz w:val="24"/>
                <w:szCs w:val="24"/>
              </w:rPr>
            </w:pPr>
            <w:r w:rsidRPr="00A836C9">
              <w:rPr>
                <w:rFonts w:ascii="Times New Roman" w:eastAsia="Times New Roman" w:hAnsi="Times New Roman"/>
                <w:sz w:val="24"/>
                <w:szCs w:val="24"/>
              </w:rPr>
              <w:t xml:space="preserve">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rsidR="00B31AD9" w:rsidRPr="00A836C9" w:rsidRDefault="00B31AD9" w:rsidP="00474A1E">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договір про спільну діяльність;</w:t>
            </w:r>
          </w:p>
          <w:p w:rsidR="00B31AD9" w:rsidRPr="00A836C9" w:rsidRDefault="00B31AD9" w:rsidP="00474A1E">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рішення засновників об’єднання, оформлене відповідно до законодавства іноземної держави;</w:t>
            </w:r>
          </w:p>
          <w:p w:rsidR="00B31AD9" w:rsidRPr="00A836C9" w:rsidRDefault="00B31AD9" w:rsidP="00474A1E">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виписка з торговельного (банківського) реєстру країни, де іноземний суб’єкт господарської діяльності має офіційно зареєстровану контору;</w:t>
            </w:r>
          </w:p>
          <w:p w:rsidR="00B31AD9" w:rsidRPr="00A836C9" w:rsidRDefault="00B31AD9" w:rsidP="00474A1E">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довідка від банківської установи, в якій офіційно відкрито рахунок подавця.</w:t>
            </w:r>
          </w:p>
          <w:p w:rsidR="00B31AD9" w:rsidRPr="00A836C9" w:rsidRDefault="00B31AD9" w:rsidP="00352A36">
            <w:pPr>
              <w:shd w:val="clear" w:color="auto" w:fill="FFFFFF"/>
              <w:spacing w:after="0" w:line="240" w:lineRule="auto"/>
              <w:ind w:left="596" w:right="142"/>
              <w:jc w:val="both"/>
              <w:rPr>
                <w:rFonts w:ascii="Times New Roman" w:eastAsia="Times New Roman" w:hAnsi="Times New Roman"/>
                <w:sz w:val="24"/>
                <w:szCs w:val="24"/>
              </w:rPr>
            </w:pPr>
          </w:p>
          <w:p w:rsidR="00B31AD9" w:rsidRPr="00A836C9" w:rsidRDefault="00B31AD9" w:rsidP="00352A36">
            <w:pPr>
              <w:shd w:val="clear" w:color="auto" w:fill="FFFFFF"/>
              <w:spacing w:after="0" w:line="240" w:lineRule="auto"/>
              <w:ind w:right="142"/>
              <w:jc w:val="both"/>
              <w:rPr>
                <w:rFonts w:ascii="Times New Roman" w:eastAsia="Times New Roman" w:hAnsi="Times New Roman"/>
                <w:sz w:val="24"/>
                <w:szCs w:val="24"/>
              </w:rPr>
            </w:pPr>
            <w:r w:rsidRPr="00A836C9">
              <w:rPr>
                <w:rFonts w:ascii="Times New Roman" w:eastAsia="Times New Roman" w:hAnsi="Times New Roman"/>
                <w:sz w:val="24"/>
                <w:szCs w:val="24"/>
              </w:rPr>
              <w:t>Відокремлений підрозділ іноземної компанії, організації (представництва)подає документ про акредитацію (реєстрацію, легалізацію) такого підрозділу на території України, а саме:</w:t>
            </w:r>
          </w:p>
          <w:p w:rsidR="00B31AD9" w:rsidRPr="00A836C9" w:rsidRDefault="00B31AD9" w:rsidP="00352A36">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 xml:space="preserve">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w:t>
            </w:r>
            <w:r w:rsidRPr="00827FB7">
              <w:rPr>
                <w:rFonts w:ascii="Times New Roman" w:eastAsia="Times New Roman" w:hAnsi="Times New Roman"/>
                <w:sz w:val="24"/>
                <w:szCs w:val="24"/>
              </w:rPr>
              <w:t>України </w:t>
            </w:r>
            <w:hyperlink r:id="rId7" w:history="1">
              <w:r w:rsidRPr="00827FB7">
                <w:rPr>
                  <w:rStyle w:val="a4"/>
                  <w:rFonts w:ascii="Times New Roman" w:eastAsia="Times New Roman" w:hAnsi="Times New Roman"/>
                  <w:color w:val="auto"/>
                  <w:sz w:val="24"/>
                  <w:szCs w:val="24"/>
                </w:rPr>
                <w:t>«Про зовнішньоекономічну діяльність»</w:t>
              </w:r>
            </w:hyperlink>
            <w:r w:rsidRPr="00A836C9">
              <w:rPr>
                <w:rFonts w:ascii="Times New Roman" w:eastAsia="Times New Roman" w:hAnsi="Times New Roman"/>
                <w:sz w:val="24"/>
                <w:szCs w:val="24"/>
              </w:rPr>
              <w:t> від 16.04.1991 № 959-XII;</w:t>
            </w:r>
          </w:p>
          <w:p w:rsidR="00B31AD9" w:rsidRPr="00A836C9" w:rsidRDefault="00B31AD9" w:rsidP="00352A36">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rsidR="00B31AD9" w:rsidRDefault="00B31AD9" w:rsidP="00352A36">
            <w:pPr>
              <w:pBdr>
                <w:top w:val="nil"/>
                <w:left w:val="nil"/>
                <w:bottom w:val="nil"/>
                <w:right w:val="nil"/>
                <w:between w:val="nil"/>
              </w:pBd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rPr>
              <w:t xml:space="preserve">  </w:t>
            </w:r>
            <w:r w:rsidRPr="00A836C9">
              <w:rPr>
                <w:rFonts w:ascii="Times New Roman" w:eastAsia="Times New Roman" w:hAnsi="Times New Roman"/>
                <w:sz w:val="24"/>
                <w:szCs w:val="24"/>
              </w:rPr>
              <w:t>Якщо тендерну пропозицію подало об’єднання учасників, що не являються юридичною особою, до неї воно обов’язково надає витяг/наказ або інший правовстановлюючий документ, на особу про право підпису тендерної пропозиції та договору</w:t>
            </w:r>
            <w:r>
              <w:rPr>
                <w:rFonts w:ascii="Times New Roman" w:eastAsia="Times New Roman" w:hAnsi="Times New Roman"/>
                <w:sz w:val="24"/>
                <w:szCs w:val="24"/>
              </w:rPr>
              <w:t>.</w:t>
            </w:r>
            <w:r w:rsidRPr="00A836C9">
              <w:rPr>
                <w:rFonts w:ascii="Times New Roman" w:eastAsia="Times New Roman" w:hAnsi="Times New Roman"/>
                <w:sz w:val="24"/>
                <w:szCs w:val="24"/>
              </w:rPr>
              <w:t xml:space="preserve"> </w:t>
            </w:r>
          </w:p>
        </w:tc>
      </w:tr>
      <w:tr w:rsidR="00B31AD9" w:rsidRPr="00B30B57" w:rsidTr="00D82D96">
        <w:trPr>
          <w:trHeight w:val="285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AD9" w:rsidRDefault="0085795B"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6</w:t>
            </w:r>
            <w:r w:rsidR="00B31AD9">
              <w:rPr>
                <w:rFonts w:ascii="Times New Roman" w:eastAsia="Times New Roman" w:hAnsi="Times New Roman"/>
                <w:b/>
                <w:bCs/>
                <w:color w:val="000000"/>
                <w:sz w:val="24"/>
                <w:szCs w:val="24"/>
                <w:lang w:eastAsia="ru-RU"/>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31AD9" w:rsidRPr="00A31469" w:rsidRDefault="00B31AD9" w:rsidP="00D82D96">
            <w:pPr>
              <w:pStyle w:val="a3"/>
              <w:tabs>
                <w:tab w:val="left" w:pos="426"/>
              </w:tabs>
              <w:spacing w:after="0" w:line="240" w:lineRule="auto"/>
              <w:ind w:left="142"/>
              <w:rPr>
                <w:rFonts w:ascii="Times New Roman" w:eastAsia="Times New Roman" w:hAnsi="Times New Roman" w:cs="Times New Roman"/>
                <w:b/>
                <w:bCs/>
                <w:color w:val="000000"/>
                <w:sz w:val="24"/>
                <w:szCs w:val="24"/>
                <w:lang w:val="uk-UA"/>
              </w:rPr>
            </w:pPr>
            <w:r w:rsidRPr="00A31469">
              <w:rPr>
                <w:rFonts w:ascii="Times New Roman" w:eastAsia="Times New Roman" w:hAnsi="Times New Roman" w:cs="Times New Roman"/>
                <w:b/>
                <w:bCs/>
                <w:color w:val="000000"/>
                <w:sz w:val="24"/>
                <w:szCs w:val="24"/>
                <w:lang w:val="uk-UA"/>
              </w:rPr>
              <w:t xml:space="preserve">Інформаційна довідка про учасника процедури закупівлі </w:t>
            </w:r>
            <w:r>
              <w:rPr>
                <w:rFonts w:ascii="Times New Roman" w:eastAsia="Times New Roman" w:hAnsi="Times New Roman" w:cs="Times New Roman"/>
                <w:b/>
                <w:bCs/>
                <w:color w:val="000000"/>
                <w:sz w:val="24"/>
                <w:szCs w:val="24"/>
                <w:lang w:val="uk-UA"/>
              </w:rPr>
              <w:t xml:space="preserve">із зазначенням наступної інформації: </w:t>
            </w:r>
          </w:p>
          <w:p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proofErr w:type="spellStart"/>
            <w:r w:rsidRPr="00A31469">
              <w:rPr>
                <w:rFonts w:ascii="Times New Roman" w:eastAsia="Times New Roman" w:hAnsi="Times New Roman" w:cs="Times New Roman"/>
                <w:color w:val="000000"/>
                <w:sz w:val="24"/>
                <w:szCs w:val="24"/>
              </w:rPr>
              <w:t>Повна</w:t>
            </w:r>
            <w:proofErr w:type="spellEnd"/>
            <w:r w:rsidRPr="00A31469">
              <w:rPr>
                <w:rFonts w:ascii="Times New Roman" w:eastAsia="Times New Roman" w:hAnsi="Times New Roman" w:cs="Times New Roman"/>
                <w:color w:val="000000"/>
                <w:sz w:val="24"/>
                <w:szCs w:val="24"/>
              </w:rPr>
              <w:t xml:space="preserve"> </w:t>
            </w:r>
            <w:proofErr w:type="spellStart"/>
            <w:r w:rsidRPr="00A31469">
              <w:rPr>
                <w:rFonts w:ascii="Times New Roman" w:eastAsia="Times New Roman" w:hAnsi="Times New Roman" w:cs="Times New Roman"/>
                <w:color w:val="000000"/>
                <w:sz w:val="24"/>
                <w:szCs w:val="24"/>
              </w:rPr>
              <w:t>назва</w:t>
            </w:r>
            <w:proofErr w:type="spellEnd"/>
            <w:r w:rsidRPr="00A31469">
              <w:rPr>
                <w:rFonts w:ascii="Times New Roman" w:eastAsia="Times New Roman" w:hAnsi="Times New Roman" w:cs="Times New Roman"/>
                <w:color w:val="000000"/>
                <w:sz w:val="24"/>
                <w:szCs w:val="24"/>
              </w:rPr>
              <w:t xml:space="preserve"> </w:t>
            </w:r>
            <w:proofErr w:type="spellStart"/>
            <w:r w:rsidRPr="00A31469">
              <w:rPr>
                <w:rFonts w:ascii="Times New Roman" w:eastAsia="Times New Roman" w:hAnsi="Times New Roman" w:cs="Times New Roman"/>
                <w:color w:val="000000"/>
                <w:sz w:val="24"/>
                <w:szCs w:val="24"/>
              </w:rPr>
              <w:t>учасника</w:t>
            </w:r>
            <w:proofErr w:type="spellEnd"/>
            <w:r w:rsidRPr="00A31469">
              <w:rPr>
                <w:rFonts w:ascii="Times New Roman" w:eastAsia="Times New Roman" w:hAnsi="Times New Roman" w:cs="Times New Roman"/>
                <w:color w:val="000000"/>
                <w:sz w:val="24"/>
                <w:szCs w:val="24"/>
              </w:rPr>
              <w:t>;</w:t>
            </w:r>
          </w:p>
          <w:p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Код ЄДРПОУ;</w:t>
            </w:r>
          </w:p>
          <w:p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proofErr w:type="spellStart"/>
            <w:r w:rsidRPr="00A31469">
              <w:rPr>
                <w:rFonts w:ascii="Times New Roman" w:eastAsia="Times New Roman" w:hAnsi="Times New Roman" w:cs="Times New Roman"/>
                <w:color w:val="000000"/>
                <w:sz w:val="24"/>
                <w:szCs w:val="24"/>
              </w:rPr>
              <w:t>Юридична</w:t>
            </w:r>
            <w:proofErr w:type="spellEnd"/>
            <w:r w:rsidRPr="00A31469">
              <w:rPr>
                <w:rFonts w:ascii="Times New Roman" w:eastAsia="Times New Roman" w:hAnsi="Times New Roman" w:cs="Times New Roman"/>
                <w:color w:val="000000"/>
                <w:sz w:val="24"/>
                <w:szCs w:val="24"/>
              </w:rPr>
              <w:t xml:space="preserve"> та </w:t>
            </w:r>
            <w:proofErr w:type="spellStart"/>
            <w:r w:rsidRPr="00A31469">
              <w:rPr>
                <w:rFonts w:ascii="Times New Roman" w:eastAsia="Times New Roman" w:hAnsi="Times New Roman" w:cs="Times New Roman"/>
                <w:color w:val="000000"/>
                <w:sz w:val="24"/>
                <w:szCs w:val="24"/>
              </w:rPr>
              <w:t>поштова</w:t>
            </w:r>
            <w:proofErr w:type="spellEnd"/>
            <w:r w:rsidRPr="00A31469">
              <w:rPr>
                <w:rFonts w:ascii="Times New Roman" w:eastAsia="Times New Roman" w:hAnsi="Times New Roman" w:cs="Times New Roman"/>
                <w:color w:val="000000"/>
                <w:sz w:val="24"/>
                <w:szCs w:val="24"/>
              </w:rPr>
              <w:t xml:space="preserve"> адреса;</w:t>
            </w:r>
          </w:p>
          <w:p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proofErr w:type="spellStart"/>
            <w:r w:rsidRPr="00A31469">
              <w:rPr>
                <w:rFonts w:ascii="Times New Roman" w:eastAsia="Times New Roman" w:hAnsi="Times New Roman" w:cs="Times New Roman"/>
                <w:color w:val="000000"/>
                <w:sz w:val="24"/>
                <w:szCs w:val="24"/>
              </w:rPr>
              <w:t>Банківські</w:t>
            </w:r>
            <w:proofErr w:type="spellEnd"/>
            <w:r w:rsidRPr="00A31469">
              <w:rPr>
                <w:rFonts w:ascii="Times New Roman" w:eastAsia="Times New Roman" w:hAnsi="Times New Roman" w:cs="Times New Roman"/>
                <w:color w:val="000000"/>
                <w:sz w:val="24"/>
                <w:szCs w:val="24"/>
              </w:rPr>
              <w:t xml:space="preserve"> </w:t>
            </w:r>
            <w:proofErr w:type="spellStart"/>
            <w:r w:rsidRPr="00A31469">
              <w:rPr>
                <w:rFonts w:ascii="Times New Roman" w:eastAsia="Times New Roman" w:hAnsi="Times New Roman" w:cs="Times New Roman"/>
                <w:color w:val="000000"/>
                <w:sz w:val="24"/>
                <w:szCs w:val="24"/>
              </w:rPr>
              <w:t>реквізити</w:t>
            </w:r>
            <w:proofErr w:type="spellEnd"/>
            <w:r w:rsidRPr="00A31469">
              <w:rPr>
                <w:rFonts w:ascii="Times New Roman" w:eastAsia="Times New Roman" w:hAnsi="Times New Roman" w:cs="Times New Roman"/>
                <w:color w:val="000000"/>
                <w:sz w:val="24"/>
                <w:szCs w:val="24"/>
              </w:rPr>
              <w:t xml:space="preserve"> </w:t>
            </w:r>
            <w:proofErr w:type="spellStart"/>
            <w:r w:rsidRPr="00A31469">
              <w:rPr>
                <w:rFonts w:ascii="Times New Roman" w:eastAsia="Times New Roman" w:hAnsi="Times New Roman" w:cs="Times New Roman"/>
                <w:color w:val="000000"/>
                <w:sz w:val="24"/>
                <w:szCs w:val="24"/>
              </w:rPr>
              <w:t>обслуговуючого</w:t>
            </w:r>
            <w:proofErr w:type="spellEnd"/>
            <w:r w:rsidRPr="00A31469">
              <w:rPr>
                <w:rFonts w:ascii="Times New Roman" w:eastAsia="Times New Roman" w:hAnsi="Times New Roman" w:cs="Times New Roman"/>
                <w:color w:val="000000"/>
                <w:sz w:val="24"/>
                <w:szCs w:val="24"/>
              </w:rPr>
              <w:t xml:space="preserve"> банку;</w:t>
            </w:r>
          </w:p>
          <w:p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 xml:space="preserve">Статус </w:t>
            </w:r>
            <w:proofErr w:type="spellStart"/>
            <w:r w:rsidRPr="00A31469">
              <w:rPr>
                <w:rFonts w:ascii="Times New Roman" w:eastAsia="Times New Roman" w:hAnsi="Times New Roman" w:cs="Times New Roman"/>
                <w:color w:val="000000"/>
                <w:sz w:val="24"/>
                <w:szCs w:val="24"/>
              </w:rPr>
              <w:t>платника</w:t>
            </w:r>
            <w:proofErr w:type="spellEnd"/>
            <w:r w:rsidRPr="00A31469">
              <w:rPr>
                <w:rFonts w:ascii="Times New Roman" w:eastAsia="Times New Roman" w:hAnsi="Times New Roman" w:cs="Times New Roman"/>
                <w:color w:val="000000"/>
                <w:sz w:val="24"/>
                <w:szCs w:val="24"/>
              </w:rPr>
              <w:t xml:space="preserve"> </w:t>
            </w:r>
            <w:proofErr w:type="spellStart"/>
            <w:r w:rsidRPr="00A31469">
              <w:rPr>
                <w:rFonts w:ascii="Times New Roman" w:eastAsia="Times New Roman" w:hAnsi="Times New Roman" w:cs="Times New Roman"/>
                <w:color w:val="000000"/>
                <w:sz w:val="24"/>
                <w:szCs w:val="24"/>
              </w:rPr>
              <w:t>податку</w:t>
            </w:r>
            <w:proofErr w:type="spellEnd"/>
            <w:r w:rsidRPr="00A31469">
              <w:rPr>
                <w:rFonts w:ascii="Times New Roman" w:eastAsia="Times New Roman" w:hAnsi="Times New Roman" w:cs="Times New Roman"/>
                <w:color w:val="000000"/>
                <w:sz w:val="24"/>
                <w:szCs w:val="24"/>
              </w:rPr>
              <w:t xml:space="preserve"> та </w:t>
            </w:r>
            <w:proofErr w:type="spellStart"/>
            <w:r w:rsidRPr="00A31469">
              <w:rPr>
                <w:rFonts w:ascii="Times New Roman" w:eastAsia="Times New Roman" w:hAnsi="Times New Roman" w:cs="Times New Roman"/>
                <w:color w:val="000000"/>
                <w:sz w:val="24"/>
                <w:szCs w:val="24"/>
              </w:rPr>
              <w:t>індивідуальний</w:t>
            </w:r>
            <w:proofErr w:type="spellEnd"/>
            <w:r w:rsidRPr="00A31469">
              <w:rPr>
                <w:rFonts w:ascii="Times New Roman" w:eastAsia="Times New Roman" w:hAnsi="Times New Roman" w:cs="Times New Roman"/>
                <w:color w:val="000000"/>
                <w:sz w:val="24"/>
                <w:szCs w:val="24"/>
              </w:rPr>
              <w:t xml:space="preserve"> </w:t>
            </w:r>
            <w:proofErr w:type="spellStart"/>
            <w:r w:rsidRPr="00A31469">
              <w:rPr>
                <w:rFonts w:ascii="Times New Roman" w:eastAsia="Times New Roman" w:hAnsi="Times New Roman" w:cs="Times New Roman"/>
                <w:color w:val="000000"/>
                <w:sz w:val="24"/>
                <w:szCs w:val="24"/>
              </w:rPr>
              <w:t>податковий</w:t>
            </w:r>
            <w:proofErr w:type="spellEnd"/>
            <w:r w:rsidRPr="00A31469">
              <w:rPr>
                <w:rFonts w:ascii="Times New Roman" w:eastAsia="Times New Roman" w:hAnsi="Times New Roman" w:cs="Times New Roman"/>
                <w:color w:val="000000"/>
                <w:sz w:val="24"/>
                <w:szCs w:val="24"/>
              </w:rPr>
              <w:t xml:space="preserve"> номер;</w:t>
            </w:r>
          </w:p>
          <w:p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proofErr w:type="spellStart"/>
            <w:r w:rsidRPr="00A31469">
              <w:rPr>
                <w:rFonts w:ascii="Times New Roman" w:eastAsia="Times New Roman" w:hAnsi="Times New Roman" w:cs="Times New Roman"/>
                <w:color w:val="000000"/>
                <w:sz w:val="24"/>
                <w:szCs w:val="24"/>
              </w:rPr>
              <w:t>Контактний</w:t>
            </w:r>
            <w:proofErr w:type="spellEnd"/>
            <w:r w:rsidRPr="00A31469">
              <w:rPr>
                <w:rFonts w:ascii="Times New Roman" w:eastAsia="Times New Roman" w:hAnsi="Times New Roman" w:cs="Times New Roman"/>
                <w:color w:val="000000"/>
                <w:sz w:val="24"/>
                <w:szCs w:val="24"/>
              </w:rPr>
              <w:t xml:space="preserve"> номер телефону, </w:t>
            </w:r>
            <w:proofErr w:type="gramStart"/>
            <w:r w:rsidRPr="00A31469">
              <w:rPr>
                <w:rFonts w:ascii="Times New Roman" w:eastAsia="Times New Roman" w:hAnsi="Times New Roman" w:cs="Times New Roman"/>
                <w:color w:val="000000"/>
                <w:sz w:val="24"/>
                <w:szCs w:val="24"/>
              </w:rPr>
              <w:t>Е</w:t>
            </w:r>
            <w:proofErr w:type="gramEnd"/>
            <w:r w:rsidRPr="00A31469">
              <w:rPr>
                <w:rFonts w:ascii="Times New Roman" w:eastAsia="Times New Roman" w:hAnsi="Times New Roman" w:cs="Times New Roman"/>
                <w:color w:val="000000"/>
                <w:sz w:val="24"/>
                <w:szCs w:val="24"/>
              </w:rPr>
              <w:t>-</w:t>
            </w:r>
            <w:proofErr w:type="spellStart"/>
            <w:r w:rsidRPr="00A31469">
              <w:rPr>
                <w:rFonts w:ascii="Times New Roman" w:eastAsia="Times New Roman" w:hAnsi="Times New Roman" w:cs="Times New Roman"/>
                <w:color w:val="000000"/>
                <w:sz w:val="24"/>
                <w:szCs w:val="24"/>
              </w:rPr>
              <w:t>mail</w:t>
            </w:r>
            <w:proofErr w:type="spellEnd"/>
            <w:r w:rsidRPr="00A31469">
              <w:rPr>
                <w:rFonts w:ascii="Times New Roman" w:eastAsia="Times New Roman" w:hAnsi="Times New Roman" w:cs="Times New Roman"/>
                <w:color w:val="000000"/>
                <w:sz w:val="24"/>
                <w:szCs w:val="24"/>
              </w:rPr>
              <w:t>;</w:t>
            </w:r>
          </w:p>
          <w:p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proofErr w:type="spellStart"/>
            <w:r w:rsidRPr="00A31469">
              <w:rPr>
                <w:rFonts w:ascii="Times New Roman" w:eastAsia="Times New Roman" w:hAnsi="Times New Roman" w:cs="Times New Roman"/>
                <w:color w:val="000000"/>
                <w:sz w:val="24"/>
                <w:szCs w:val="24"/>
              </w:rPr>
              <w:t>Відомості</w:t>
            </w:r>
            <w:proofErr w:type="spellEnd"/>
            <w:r w:rsidRPr="00A31469">
              <w:rPr>
                <w:rFonts w:ascii="Times New Roman" w:eastAsia="Times New Roman" w:hAnsi="Times New Roman" w:cs="Times New Roman"/>
                <w:color w:val="000000"/>
                <w:sz w:val="24"/>
                <w:szCs w:val="24"/>
              </w:rPr>
              <w:t xml:space="preserve"> про </w:t>
            </w:r>
            <w:proofErr w:type="spellStart"/>
            <w:r w:rsidRPr="00A31469">
              <w:rPr>
                <w:rFonts w:ascii="Times New Roman" w:eastAsia="Times New Roman" w:hAnsi="Times New Roman" w:cs="Times New Roman"/>
                <w:color w:val="000000"/>
                <w:sz w:val="24"/>
                <w:szCs w:val="24"/>
              </w:rPr>
              <w:t>керівника</w:t>
            </w:r>
            <w:proofErr w:type="spellEnd"/>
            <w:r w:rsidRPr="00A31469">
              <w:rPr>
                <w:rFonts w:ascii="Times New Roman" w:eastAsia="Times New Roman" w:hAnsi="Times New Roman" w:cs="Times New Roman"/>
                <w:color w:val="000000"/>
                <w:sz w:val="24"/>
                <w:szCs w:val="24"/>
              </w:rPr>
              <w:t xml:space="preserve"> (посада, </w:t>
            </w:r>
            <w:proofErr w:type="gramStart"/>
            <w:r w:rsidRPr="00A31469">
              <w:rPr>
                <w:rFonts w:ascii="Times New Roman" w:eastAsia="Times New Roman" w:hAnsi="Times New Roman" w:cs="Times New Roman"/>
                <w:color w:val="000000"/>
                <w:sz w:val="24"/>
                <w:szCs w:val="24"/>
              </w:rPr>
              <w:t>П</w:t>
            </w:r>
            <w:proofErr w:type="gramEnd"/>
            <w:r w:rsidRPr="00A31469">
              <w:rPr>
                <w:rFonts w:ascii="Times New Roman" w:eastAsia="Times New Roman" w:hAnsi="Times New Roman" w:cs="Times New Roman"/>
                <w:color w:val="000000"/>
                <w:sz w:val="24"/>
                <w:szCs w:val="24"/>
              </w:rPr>
              <w:t>ІБ, тел.);</w:t>
            </w:r>
          </w:p>
          <w:p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proofErr w:type="spellStart"/>
            <w:r w:rsidRPr="00A31469">
              <w:rPr>
                <w:rFonts w:ascii="Times New Roman" w:eastAsia="Times New Roman" w:hAnsi="Times New Roman" w:cs="Times New Roman"/>
                <w:color w:val="000000"/>
                <w:sz w:val="24"/>
                <w:szCs w:val="24"/>
              </w:rPr>
              <w:t>Відомості</w:t>
            </w:r>
            <w:proofErr w:type="spellEnd"/>
            <w:r w:rsidRPr="00A31469">
              <w:rPr>
                <w:rFonts w:ascii="Times New Roman" w:eastAsia="Times New Roman" w:hAnsi="Times New Roman" w:cs="Times New Roman"/>
                <w:color w:val="000000"/>
                <w:sz w:val="24"/>
                <w:szCs w:val="24"/>
              </w:rPr>
              <w:t xml:space="preserve"> про </w:t>
            </w:r>
            <w:proofErr w:type="spellStart"/>
            <w:proofErr w:type="gramStart"/>
            <w:r w:rsidRPr="00A31469">
              <w:rPr>
                <w:rFonts w:ascii="Times New Roman" w:eastAsia="Times New Roman" w:hAnsi="Times New Roman" w:cs="Times New Roman"/>
                <w:color w:val="000000"/>
                <w:sz w:val="24"/>
                <w:szCs w:val="24"/>
              </w:rPr>
              <w:t>п</w:t>
            </w:r>
            <w:proofErr w:type="gramEnd"/>
            <w:r w:rsidRPr="00A31469">
              <w:rPr>
                <w:rFonts w:ascii="Times New Roman" w:eastAsia="Times New Roman" w:hAnsi="Times New Roman" w:cs="Times New Roman"/>
                <w:color w:val="000000"/>
                <w:sz w:val="24"/>
                <w:szCs w:val="24"/>
              </w:rPr>
              <w:t>ідписанта</w:t>
            </w:r>
            <w:proofErr w:type="spellEnd"/>
            <w:r w:rsidRPr="00A31469">
              <w:rPr>
                <w:rFonts w:ascii="Times New Roman" w:eastAsia="Times New Roman" w:hAnsi="Times New Roman" w:cs="Times New Roman"/>
                <w:color w:val="000000"/>
                <w:sz w:val="24"/>
                <w:szCs w:val="24"/>
              </w:rPr>
              <w:t xml:space="preserve"> договору (посада, ПІБ, тел.);</w:t>
            </w:r>
          </w:p>
          <w:p w:rsidR="00B31AD9" w:rsidRPr="00B16004"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b/>
                <w:bCs/>
                <w:sz w:val="24"/>
                <w:szCs w:val="24"/>
                <w:lang w:val="uk-UA"/>
              </w:rPr>
            </w:pPr>
            <w:proofErr w:type="spellStart"/>
            <w:r w:rsidRPr="00A31469">
              <w:rPr>
                <w:rFonts w:ascii="Times New Roman" w:eastAsia="Times New Roman" w:hAnsi="Times New Roman" w:cs="Times New Roman"/>
                <w:color w:val="000000"/>
                <w:sz w:val="24"/>
                <w:szCs w:val="24"/>
              </w:rPr>
              <w:t>Відомості</w:t>
            </w:r>
            <w:proofErr w:type="spellEnd"/>
            <w:r w:rsidRPr="00A31469">
              <w:rPr>
                <w:rFonts w:ascii="Times New Roman" w:eastAsia="Times New Roman" w:hAnsi="Times New Roman" w:cs="Times New Roman"/>
                <w:color w:val="000000"/>
                <w:sz w:val="24"/>
                <w:szCs w:val="24"/>
              </w:rPr>
              <w:t xml:space="preserve"> про </w:t>
            </w:r>
            <w:proofErr w:type="spellStart"/>
            <w:proofErr w:type="gramStart"/>
            <w:r w:rsidRPr="00A31469">
              <w:rPr>
                <w:rFonts w:ascii="Times New Roman" w:eastAsia="Times New Roman" w:hAnsi="Times New Roman" w:cs="Times New Roman"/>
                <w:color w:val="000000"/>
                <w:sz w:val="24"/>
                <w:szCs w:val="24"/>
              </w:rPr>
              <w:t>п</w:t>
            </w:r>
            <w:proofErr w:type="gramEnd"/>
            <w:r w:rsidRPr="00A31469">
              <w:rPr>
                <w:rFonts w:ascii="Times New Roman" w:eastAsia="Times New Roman" w:hAnsi="Times New Roman" w:cs="Times New Roman"/>
                <w:color w:val="000000"/>
                <w:sz w:val="24"/>
                <w:szCs w:val="24"/>
              </w:rPr>
              <w:t>ідписанта</w:t>
            </w:r>
            <w:proofErr w:type="spellEnd"/>
            <w:r w:rsidRPr="00A31469">
              <w:rPr>
                <w:rFonts w:ascii="Times New Roman" w:eastAsia="Times New Roman" w:hAnsi="Times New Roman" w:cs="Times New Roman"/>
                <w:color w:val="000000"/>
                <w:sz w:val="24"/>
                <w:szCs w:val="24"/>
              </w:rPr>
              <w:t xml:space="preserve"> </w:t>
            </w:r>
            <w:proofErr w:type="spellStart"/>
            <w:r w:rsidRPr="00A31469">
              <w:rPr>
                <w:rFonts w:ascii="Times New Roman" w:eastAsia="Times New Roman" w:hAnsi="Times New Roman" w:cs="Times New Roman"/>
                <w:color w:val="000000"/>
                <w:sz w:val="24"/>
                <w:szCs w:val="24"/>
              </w:rPr>
              <w:t>документів</w:t>
            </w:r>
            <w:proofErr w:type="spellEnd"/>
            <w:r w:rsidRPr="00A31469">
              <w:rPr>
                <w:rFonts w:ascii="Times New Roman" w:eastAsia="Times New Roman" w:hAnsi="Times New Roman" w:cs="Times New Roman"/>
                <w:color w:val="000000"/>
                <w:sz w:val="24"/>
                <w:szCs w:val="24"/>
              </w:rPr>
              <w:t xml:space="preserve"> </w:t>
            </w:r>
            <w:proofErr w:type="spellStart"/>
            <w:r w:rsidRPr="00A31469">
              <w:rPr>
                <w:rFonts w:ascii="Times New Roman" w:eastAsia="Times New Roman" w:hAnsi="Times New Roman" w:cs="Times New Roman"/>
                <w:color w:val="000000"/>
                <w:sz w:val="24"/>
                <w:szCs w:val="24"/>
              </w:rPr>
              <w:t>тендерної</w:t>
            </w:r>
            <w:proofErr w:type="spellEnd"/>
            <w:r w:rsidRPr="00A31469">
              <w:rPr>
                <w:rFonts w:ascii="Times New Roman" w:eastAsia="Times New Roman" w:hAnsi="Times New Roman" w:cs="Times New Roman"/>
                <w:color w:val="000000"/>
                <w:sz w:val="24"/>
                <w:szCs w:val="24"/>
              </w:rPr>
              <w:t xml:space="preserve"> </w:t>
            </w:r>
            <w:proofErr w:type="spellStart"/>
            <w:r w:rsidRPr="00A31469">
              <w:rPr>
                <w:rFonts w:ascii="Times New Roman" w:eastAsia="Times New Roman" w:hAnsi="Times New Roman" w:cs="Times New Roman"/>
                <w:color w:val="000000"/>
                <w:sz w:val="24"/>
                <w:szCs w:val="24"/>
              </w:rPr>
              <w:t>пропозиції</w:t>
            </w:r>
            <w:proofErr w:type="spellEnd"/>
            <w:r w:rsidRPr="00A31469">
              <w:rPr>
                <w:rFonts w:ascii="Times New Roman" w:eastAsia="Times New Roman" w:hAnsi="Times New Roman" w:cs="Times New Roman"/>
                <w:color w:val="000000"/>
                <w:sz w:val="24"/>
                <w:szCs w:val="24"/>
              </w:rPr>
              <w:t xml:space="preserve"> (посада, ПІБ, тел.)</w:t>
            </w:r>
            <w:r>
              <w:rPr>
                <w:rFonts w:ascii="Times New Roman" w:eastAsia="Times New Roman" w:hAnsi="Times New Roman" w:cs="Times New Roman"/>
                <w:color w:val="000000"/>
                <w:sz w:val="24"/>
                <w:szCs w:val="24"/>
                <w:lang w:val="uk-UA"/>
              </w:rPr>
              <w:t>.</w:t>
            </w:r>
          </w:p>
        </w:tc>
      </w:tr>
      <w:tr w:rsidR="00B31AD9" w:rsidRPr="00B30B57" w:rsidTr="00D82D96">
        <w:trPr>
          <w:trHeight w:val="1162"/>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AD9" w:rsidRPr="00A13E9A" w:rsidRDefault="0085795B"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7</w:t>
            </w:r>
            <w:r w:rsidR="00B31AD9" w:rsidRPr="00A13E9A">
              <w:rPr>
                <w:rFonts w:ascii="Times New Roman" w:eastAsia="Times New Roman" w:hAnsi="Times New Roman"/>
                <w:b/>
                <w:bCs/>
                <w:color w:val="000000"/>
                <w:sz w:val="24"/>
                <w:szCs w:val="24"/>
                <w:lang w:eastAsia="ru-RU"/>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31AD9" w:rsidRPr="00616FE8" w:rsidRDefault="00616FE8" w:rsidP="00616FE8">
            <w:pPr>
              <w:widowControl w:val="0"/>
              <w:spacing w:after="120" w:line="240" w:lineRule="auto"/>
              <w:ind w:right="113"/>
              <w:contextualSpacing/>
              <w:jc w:val="both"/>
              <w:rPr>
                <w:rFonts w:ascii="Times New Roman" w:eastAsia="Times New Roman" w:hAnsi="Times New Roman"/>
                <w:color w:val="000000"/>
                <w:sz w:val="24"/>
                <w:szCs w:val="24"/>
              </w:rPr>
            </w:pPr>
            <w:r w:rsidRPr="00616FE8">
              <w:rPr>
                <w:rFonts w:ascii="Times New Roman" w:eastAsia="Times New Roman" w:hAnsi="Times New Roman"/>
                <w:color w:val="000000"/>
                <w:sz w:val="24"/>
                <w:szCs w:val="24"/>
              </w:rPr>
              <w:t xml:space="preserve">згоду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w:t>
            </w:r>
            <w:r>
              <w:rPr>
                <w:rFonts w:ascii="Times New Roman" w:eastAsia="Times New Roman" w:hAnsi="Times New Roman"/>
                <w:color w:val="000000"/>
                <w:sz w:val="24"/>
                <w:szCs w:val="24"/>
              </w:rPr>
              <w:t>в довільній формі</w:t>
            </w:r>
          </w:p>
        </w:tc>
      </w:tr>
      <w:tr w:rsidR="00F42232" w:rsidRPr="00B30B57" w:rsidTr="00D82D96">
        <w:trPr>
          <w:trHeight w:val="1162"/>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232" w:rsidRDefault="00F42232"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52A36" w:rsidRPr="00352A36" w:rsidRDefault="00F42232" w:rsidP="00352A36">
            <w:pPr>
              <w:widowControl w:val="0"/>
              <w:spacing w:after="120" w:line="240" w:lineRule="auto"/>
              <w:ind w:right="113"/>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Учасник повинен підтвердити</w:t>
            </w:r>
            <w:r w:rsidR="002E4B15">
              <w:rPr>
                <w:rFonts w:ascii="Times New Roman" w:eastAsia="Times New Roman" w:hAnsi="Times New Roman"/>
                <w:color w:val="000000"/>
                <w:sz w:val="24"/>
                <w:szCs w:val="24"/>
              </w:rPr>
              <w:t xml:space="preserve"> шляхом подання відповідного документа у довільній формі</w:t>
            </w:r>
            <w:r>
              <w:rPr>
                <w:rFonts w:ascii="Times New Roman" w:eastAsia="Times New Roman" w:hAnsi="Times New Roman"/>
                <w:color w:val="000000"/>
                <w:sz w:val="24"/>
                <w:szCs w:val="24"/>
              </w:rPr>
              <w:t xml:space="preserve">, що </w:t>
            </w:r>
            <w:r w:rsidR="00C672A6">
              <w:rPr>
                <w:rFonts w:ascii="Times New Roman" w:eastAsia="Times New Roman" w:hAnsi="Times New Roman"/>
                <w:color w:val="000000"/>
                <w:sz w:val="24"/>
                <w:szCs w:val="24"/>
              </w:rPr>
              <w:t>серед</w:t>
            </w:r>
            <w:r w:rsidR="002E4B15">
              <w:rPr>
                <w:rFonts w:ascii="Times New Roman" w:eastAsia="Times New Roman" w:hAnsi="Times New Roman"/>
                <w:color w:val="000000"/>
                <w:sz w:val="24"/>
                <w:szCs w:val="24"/>
              </w:rPr>
              <w:t xml:space="preserve"> посадових осіб, </w:t>
            </w:r>
            <w:r>
              <w:rPr>
                <w:rFonts w:ascii="Times New Roman" w:eastAsia="Times New Roman" w:hAnsi="Times New Roman"/>
                <w:color w:val="000000"/>
                <w:sz w:val="24"/>
                <w:szCs w:val="24"/>
              </w:rPr>
              <w:t xml:space="preserve">засновників та/або кінцевих </w:t>
            </w:r>
            <w:proofErr w:type="spellStart"/>
            <w:r>
              <w:rPr>
                <w:rFonts w:ascii="Times New Roman" w:eastAsia="Times New Roman" w:hAnsi="Times New Roman"/>
                <w:color w:val="000000"/>
                <w:sz w:val="24"/>
                <w:szCs w:val="24"/>
              </w:rPr>
              <w:t>бенефіціарних</w:t>
            </w:r>
            <w:proofErr w:type="spellEnd"/>
            <w:r>
              <w:rPr>
                <w:rFonts w:ascii="Times New Roman" w:eastAsia="Times New Roman" w:hAnsi="Times New Roman"/>
                <w:color w:val="000000"/>
                <w:sz w:val="24"/>
                <w:szCs w:val="24"/>
              </w:rPr>
              <w:t xml:space="preserve"> власників учасника відсутні особи, щодо яких </w:t>
            </w:r>
            <w:r w:rsidR="002E4B15">
              <w:rPr>
                <w:rFonts w:ascii="Times New Roman" w:eastAsia="Times New Roman" w:hAnsi="Times New Roman"/>
                <w:color w:val="000000"/>
                <w:sz w:val="24"/>
                <w:szCs w:val="24"/>
              </w:rPr>
              <w:t>застосовуються обмежувальні заходи (санкції) відповідно до рішень РНБО чи інших уповноважених органів.</w:t>
            </w:r>
          </w:p>
        </w:tc>
      </w:tr>
      <w:tr w:rsidR="00604690" w:rsidRPr="00B30B57" w:rsidTr="00D82D96">
        <w:trPr>
          <w:trHeight w:val="1162"/>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90" w:rsidRDefault="00604690"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604690" w:rsidRPr="00AC2D0B" w:rsidRDefault="00604690" w:rsidP="00352A36">
            <w:pPr>
              <w:spacing w:line="240" w:lineRule="auto"/>
              <w:ind w:left="142" w:right="119" w:hanging="23"/>
              <w:jc w:val="both"/>
              <w:rPr>
                <w:rFonts w:ascii="Times New Roman" w:eastAsia="Times New Roman" w:hAnsi="Times New Roman"/>
                <w:sz w:val="24"/>
                <w:szCs w:val="24"/>
                <w:lang w:eastAsia="uk-UA"/>
              </w:rPr>
            </w:pPr>
            <w:r w:rsidRPr="00AC2D0B">
              <w:rPr>
                <w:rFonts w:ascii="Times New Roman" w:eastAsia="Times New Roman" w:hAnsi="Times New Roman"/>
                <w:sz w:val="24"/>
                <w:szCs w:val="24"/>
                <w:lang w:eastAsia="uk-UA"/>
              </w:rPr>
              <w:t xml:space="preserve">Довідка, складена в довільній формі, яка містить інформацію про засновників,  учасників та кінцевих </w:t>
            </w:r>
            <w:proofErr w:type="spellStart"/>
            <w:r w:rsidRPr="00AC2D0B">
              <w:rPr>
                <w:rFonts w:ascii="Times New Roman" w:eastAsia="Times New Roman" w:hAnsi="Times New Roman"/>
                <w:sz w:val="24"/>
                <w:szCs w:val="24"/>
                <w:lang w:eastAsia="uk-UA"/>
              </w:rPr>
              <w:t>бенефіціарних</w:t>
            </w:r>
            <w:proofErr w:type="spellEnd"/>
            <w:r w:rsidRPr="00AC2D0B">
              <w:rPr>
                <w:rFonts w:ascii="Times New Roman" w:eastAsia="Times New Roman" w:hAnsi="Times New Roman"/>
                <w:sz w:val="24"/>
                <w:szCs w:val="24"/>
                <w:lang w:eastAsia="uk-UA"/>
              </w:rPr>
              <w:t xml:space="preserve"> власників Учасника. Зокрема: назва юридичної особи, що є засновником учасника, її місцезнаходження та країна реєстрації (якщо засновник юридична особа); прізвище, ім’я по-батькові засновника</w:t>
            </w:r>
            <w:r>
              <w:rPr>
                <w:rFonts w:ascii="Times New Roman" w:eastAsia="Times New Roman" w:hAnsi="Times New Roman"/>
                <w:sz w:val="24"/>
                <w:szCs w:val="24"/>
                <w:lang w:eastAsia="uk-UA"/>
              </w:rPr>
              <w:t xml:space="preserve">, </w:t>
            </w:r>
            <w:r w:rsidRPr="00AC2D0B">
              <w:rPr>
                <w:rFonts w:ascii="Times New Roman" w:eastAsia="Times New Roman" w:hAnsi="Times New Roman"/>
                <w:sz w:val="24"/>
                <w:szCs w:val="24"/>
                <w:lang w:eastAsia="uk-UA"/>
              </w:rPr>
              <w:t xml:space="preserve">учасника та кінцевого </w:t>
            </w:r>
            <w:proofErr w:type="spellStart"/>
            <w:r w:rsidRPr="00AC2D0B">
              <w:rPr>
                <w:rFonts w:ascii="Times New Roman" w:eastAsia="Times New Roman" w:hAnsi="Times New Roman"/>
                <w:sz w:val="24"/>
                <w:szCs w:val="24"/>
                <w:lang w:eastAsia="uk-UA"/>
              </w:rPr>
              <w:t>бенефіціарного</w:t>
            </w:r>
            <w:proofErr w:type="spellEnd"/>
            <w:r w:rsidRPr="00AC2D0B">
              <w:rPr>
                <w:rFonts w:ascii="Times New Roman" w:eastAsia="Times New Roman" w:hAnsi="Times New Roman"/>
                <w:sz w:val="24"/>
                <w:szCs w:val="24"/>
                <w:lang w:eastAsia="uk-UA"/>
              </w:rPr>
              <w:t xml:space="preserve"> власника, адреса  місця проживання та громадянство, </w:t>
            </w:r>
            <w:r w:rsidRPr="00AC2D0B">
              <w:rPr>
                <w:rFonts w:ascii="Times New Roman" w:eastAsia="Times New Roman" w:hAnsi="Times New Roman"/>
                <w:b/>
                <w:bCs/>
                <w:sz w:val="24"/>
                <w:szCs w:val="24"/>
                <w:lang w:eastAsia="uk-UA"/>
              </w:rPr>
              <w:t>або</w:t>
            </w:r>
          </w:p>
          <w:p w:rsidR="00604690" w:rsidRPr="00B504A1" w:rsidRDefault="00604690" w:rsidP="00352A36">
            <w:pPr>
              <w:spacing w:line="240" w:lineRule="auto"/>
              <w:ind w:left="142" w:right="119" w:hanging="23"/>
              <w:jc w:val="both"/>
              <w:rPr>
                <w:rFonts w:ascii="Times New Roman" w:eastAsia="Times New Roman" w:hAnsi="Times New Roman"/>
                <w:iCs/>
                <w:sz w:val="24"/>
                <w:szCs w:val="24"/>
                <w:lang w:eastAsia="uk-UA"/>
              </w:rPr>
            </w:pPr>
            <w:r w:rsidRPr="00AC2D0B">
              <w:rPr>
                <w:rFonts w:ascii="Times New Roman" w:eastAsia="Times New Roman" w:hAnsi="Times New Roman"/>
                <w:sz w:val="24"/>
                <w:szCs w:val="24"/>
                <w:lang w:eastAsia="uk-UA"/>
              </w:rPr>
              <w:t xml:space="preserve">Витяг з Єдиного державного реєстру юридичних осіб, фізичних осіб – підприємців та громадських формувань, з інформацією про </w:t>
            </w:r>
            <w:r w:rsidRPr="00AC2D0B">
              <w:rPr>
                <w:rFonts w:ascii="Times New Roman" w:eastAsia="Times New Roman" w:hAnsi="Times New Roman"/>
                <w:iCs/>
                <w:sz w:val="24"/>
                <w:szCs w:val="24"/>
                <w:lang w:eastAsia="uk-UA"/>
              </w:rPr>
              <w:t xml:space="preserve">кінцевого </w:t>
            </w:r>
            <w:proofErr w:type="spellStart"/>
            <w:r w:rsidRPr="00AC2D0B">
              <w:rPr>
                <w:rFonts w:ascii="Times New Roman" w:eastAsia="Times New Roman" w:hAnsi="Times New Roman"/>
                <w:iCs/>
                <w:sz w:val="24"/>
                <w:szCs w:val="24"/>
                <w:lang w:eastAsia="uk-UA"/>
              </w:rPr>
              <w:t>бенефіціарного</w:t>
            </w:r>
            <w:proofErr w:type="spellEnd"/>
            <w:r w:rsidRPr="00AC2D0B">
              <w:rPr>
                <w:rFonts w:ascii="Times New Roman" w:eastAsia="Times New Roman" w:hAnsi="Times New Roman"/>
                <w:iCs/>
                <w:sz w:val="24"/>
                <w:szCs w:val="24"/>
                <w:lang w:eastAsia="uk-UA"/>
              </w:rPr>
              <w:t xml:space="preserve"> власника та засновника (учасника), </w:t>
            </w:r>
            <w:r w:rsidRPr="00B504A1">
              <w:rPr>
                <w:rFonts w:ascii="Times New Roman" w:eastAsia="Times New Roman" w:hAnsi="Times New Roman"/>
                <w:iCs/>
                <w:sz w:val="24"/>
                <w:szCs w:val="24"/>
                <w:lang w:eastAsia="uk-UA"/>
              </w:rPr>
              <w:t xml:space="preserve">виданий після </w:t>
            </w:r>
            <w:r w:rsidR="00407A18" w:rsidRPr="00B504A1">
              <w:rPr>
                <w:rFonts w:ascii="Times New Roman" w:eastAsia="Times New Roman" w:hAnsi="Times New Roman"/>
                <w:iCs/>
                <w:sz w:val="24"/>
                <w:szCs w:val="24"/>
                <w:lang w:eastAsia="uk-UA"/>
              </w:rPr>
              <w:t>12.10.2022 року</w:t>
            </w:r>
            <w:r w:rsidRPr="00B504A1">
              <w:rPr>
                <w:rFonts w:ascii="Times New Roman" w:eastAsia="Times New Roman" w:hAnsi="Times New Roman"/>
                <w:iCs/>
                <w:sz w:val="24"/>
                <w:szCs w:val="24"/>
                <w:lang w:eastAsia="uk-UA"/>
              </w:rPr>
              <w:t xml:space="preserve">. </w:t>
            </w:r>
          </w:p>
          <w:p w:rsidR="00604690" w:rsidRPr="00AC2D0B" w:rsidRDefault="00604690" w:rsidP="00604690">
            <w:pPr>
              <w:spacing w:line="256" w:lineRule="auto"/>
              <w:ind w:left="120" w:right="120" w:hanging="20"/>
              <w:jc w:val="both"/>
              <w:rPr>
                <w:rFonts w:ascii="Times New Roman" w:eastAsia="Times New Roman" w:hAnsi="Times New Roman"/>
                <w:i/>
                <w:sz w:val="24"/>
                <w:szCs w:val="24"/>
                <w:lang w:eastAsia="uk-UA"/>
              </w:rPr>
            </w:pPr>
            <w:r w:rsidRPr="00AC2D0B">
              <w:rPr>
                <w:rFonts w:ascii="Times New Roman" w:eastAsia="Times New Roman" w:hAnsi="Times New Roman"/>
                <w:i/>
                <w:sz w:val="24"/>
                <w:szCs w:val="24"/>
                <w:lang w:eastAsia="uk-UA"/>
              </w:rPr>
              <w:t xml:space="preserve">Зазначена довідка/витяг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у відкритому доступі. </w:t>
            </w:r>
          </w:p>
          <w:p w:rsidR="00604690" w:rsidRDefault="00604690" w:rsidP="00604690">
            <w:pPr>
              <w:spacing w:line="256" w:lineRule="auto"/>
              <w:ind w:left="120" w:right="120" w:hanging="20"/>
              <w:jc w:val="both"/>
              <w:rPr>
                <w:rFonts w:ascii="Times New Roman" w:eastAsia="Times New Roman" w:hAnsi="Times New Roman"/>
                <w:i/>
                <w:sz w:val="24"/>
                <w:szCs w:val="24"/>
                <w:lang w:eastAsia="uk-UA"/>
              </w:rPr>
            </w:pPr>
            <w:r w:rsidRPr="00AC2D0B">
              <w:rPr>
                <w:rFonts w:ascii="Times New Roman" w:eastAsia="Times New Roman" w:hAnsi="Times New Roman"/>
                <w:i/>
                <w:sz w:val="24"/>
                <w:szCs w:val="24"/>
                <w:lang w:eastAsia="uk-UA"/>
              </w:rPr>
              <w:t xml:space="preserve">Інформація про кінцевого </w:t>
            </w:r>
            <w:proofErr w:type="spellStart"/>
            <w:r w:rsidRPr="00AC2D0B">
              <w:rPr>
                <w:rFonts w:ascii="Times New Roman" w:eastAsia="Times New Roman" w:hAnsi="Times New Roman"/>
                <w:i/>
                <w:sz w:val="24"/>
                <w:szCs w:val="24"/>
                <w:lang w:eastAsia="uk-UA"/>
              </w:rPr>
              <w:t>бенефіціарного</w:t>
            </w:r>
            <w:proofErr w:type="spellEnd"/>
            <w:r w:rsidRPr="00AC2D0B">
              <w:rPr>
                <w:rFonts w:ascii="Times New Roman" w:eastAsia="Times New Roman" w:hAnsi="Times New Roman"/>
                <w:i/>
                <w:sz w:val="24"/>
                <w:szCs w:val="24"/>
                <w:lang w:eastAsia="uk-UA"/>
              </w:rPr>
              <w:t xml:space="preserve"> власника зазначається в довідці лише для учасників – юридичних осіб,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sidRPr="00A24337">
              <w:rPr>
                <w:rFonts w:ascii="Times New Roman" w:eastAsia="Times New Roman" w:hAnsi="Times New Roman"/>
                <w:i/>
                <w:sz w:val="24"/>
                <w:szCs w:val="24"/>
                <w:lang w:eastAsia="uk-UA"/>
              </w:rPr>
              <w:t xml:space="preserve"> </w:t>
            </w:r>
            <w:r w:rsidRPr="00D67785">
              <w:rPr>
                <w:rFonts w:ascii="Times New Roman" w:eastAsia="Times New Roman" w:hAnsi="Times New Roman"/>
                <w:i/>
                <w:sz w:val="24"/>
                <w:szCs w:val="24"/>
                <w:lang w:eastAsia="uk-UA"/>
              </w:rPr>
              <w:t xml:space="preserve"> </w:t>
            </w:r>
          </w:p>
          <w:p w:rsidR="00604690" w:rsidRDefault="00604690" w:rsidP="00604690">
            <w:pPr>
              <w:widowControl w:val="0"/>
              <w:spacing w:after="120" w:line="240" w:lineRule="auto"/>
              <w:ind w:right="113"/>
              <w:contextualSpacing/>
              <w:jc w:val="both"/>
              <w:rPr>
                <w:rFonts w:ascii="Times New Roman" w:eastAsia="Times New Roman" w:hAnsi="Times New Roman"/>
                <w:color w:val="000000"/>
                <w:sz w:val="24"/>
                <w:szCs w:val="24"/>
              </w:rPr>
            </w:pPr>
            <w:r w:rsidRPr="00056E9D">
              <w:rPr>
                <w:rFonts w:ascii="Times New Roman" w:eastAsia="Times New Roman" w:hAnsi="Times New Roman"/>
                <w:i/>
                <w:sz w:val="24"/>
                <w:szCs w:val="24"/>
                <w:lang w:eastAsia="uk-UA"/>
              </w:rPr>
              <w:t xml:space="preserve">Учасники- юридичні особи, які не повинні мати інформацію про кінцевого </w:t>
            </w:r>
            <w:proofErr w:type="spellStart"/>
            <w:r w:rsidRPr="00056E9D">
              <w:rPr>
                <w:rFonts w:ascii="Times New Roman" w:eastAsia="Times New Roman" w:hAnsi="Times New Roman"/>
                <w:i/>
                <w:sz w:val="24"/>
                <w:szCs w:val="24"/>
                <w:lang w:eastAsia="uk-UA"/>
              </w:rPr>
              <w:t>бенефіціарного</w:t>
            </w:r>
            <w:proofErr w:type="spellEnd"/>
            <w:r w:rsidRPr="00056E9D">
              <w:rPr>
                <w:rFonts w:ascii="Times New Roman" w:eastAsia="Times New Roman" w:hAnsi="Times New Roman"/>
                <w:i/>
                <w:sz w:val="24"/>
                <w:szCs w:val="24"/>
                <w:lang w:eastAsia="uk-UA"/>
              </w:rPr>
              <w:t xml:space="preserve"> власника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w:t>
            </w:r>
            <w:r w:rsidRPr="00056E9D">
              <w:rPr>
                <w:rFonts w:ascii="Times New Roman" w:eastAsia="Times New Roman" w:hAnsi="Times New Roman"/>
                <w:i/>
                <w:sz w:val="24"/>
                <w:szCs w:val="24"/>
                <w:lang w:eastAsia="uk-UA"/>
              </w:rPr>
              <w:lastRenderedPageBreak/>
              <w:t>осіб, фізичних осіб - підприємців та громадських формувань», надають про це довідку в довільній формі з зазначенням</w:t>
            </w:r>
            <w:r>
              <w:rPr>
                <w:rFonts w:ascii="Times New Roman" w:eastAsia="Times New Roman" w:hAnsi="Times New Roman"/>
                <w:i/>
                <w:sz w:val="24"/>
                <w:szCs w:val="24"/>
                <w:lang w:eastAsia="uk-UA"/>
              </w:rPr>
              <w:t xml:space="preserve"> підстав</w:t>
            </w:r>
            <w:r w:rsidRPr="00056E9D">
              <w:rPr>
                <w:rFonts w:ascii="Times New Roman" w:eastAsia="Times New Roman" w:hAnsi="Times New Roman"/>
                <w:i/>
                <w:sz w:val="24"/>
                <w:szCs w:val="24"/>
                <w:lang w:eastAsia="uk-UA"/>
              </w:rPr>
              <w:t>.</w:t>
            </w:r>
          </w:p>
        </w:tc>
      </w:tr>
      <w:tr w:rsidR="00616FE8" w:rsidRPr="00B30B57" w:rsidTr="00D82D96">
        <w:trPr>
          <w:trHeight w:val="1162"/>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6FE8" w:rsidRDefault="00616FE8" w:rsidP="00D82D96">
            <w:pPr>
              <w:spacing w:after="0" w:line="240" w:lineRule="auto"/>
              <w:ind w:left="100"/>
              <w:rPr>
                <w:rFonts w:ascii="Times New Roman" w:eastAsia="Times New Roman" w:hAnsi="Times New Roman"/>
                <w:b/>
                <w:bCs/>
                <w:color w:val="000000"/>
                <w:sz w:val="24"/>
                <w:szCs w:val="24"/>
                <w:lang w:eastAsia="ru-RU"/>
              </w:rPr>
            </w:pP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32E5E" w:rsidRPr="00D32E5E" w:rsidRDefault="00D32E5E" w:rsidP="00D32E5E">
            <w:pPr>
              <w:spacing w:after="0" w:line="240" w:lineRule="auto"/>
              <w:ind w:left="142" w:right="119" w:hanging="23"/>
              <w:jc w:val="both"/>
              <w:rPr>
                <w:rFonts w:ascii="Times New Roman" w:eastAsia="Times New Roman" w:hAnsi="Times New Roman"/>
                <w:sz w:val="24"/>
                <w:szCs w:val="24"/>
                <w:lang w:eastAsia="uk-UA"/>
              </w:rPr>
            </w:pPr>
            <w:r w:rsidRPr="00D32E5E">
              <w:rPr>
                <w:rFonts w:ascii="Times New Roman" w:eastAsia="Times New Roman" w:hAnsi="Times New Roman"/>
                <w:sz w:val="24"/>
                <w:szCs w:val="24"/>
                <w:lang w:eastAsia="uk-UA"/>
              </w:rPr>
              <w:t xml:space="preserve">Копія документу, який підтверджує відносини з виробником (дистриб’ютором, дилером, тощо) на продукцію, яка є предметом закупівлі (дилерська угода та/або дистриб’юторський договір та/або договір поставки, тощо) дійсний впродовж 2023 року. </w:t>
            </w:r>
          </w:p>
          <w:p w:rsidR="00B719F8" w:rsidRPr="00B719F8" w:rsidRDefault="00D32E5E" w:rsidP="00B719F8">
            <w:pPr>
              <w:numPr>
                <w:ilvl w:val="0"/>
                <w:numId w:val="7"/>
              </w:numPr>
              <w:spacing w:after="0" w:line="259" w:lineRule="auto"/>
              <w:ind w:left="0" w:firstLine="360"/>
              <w:contextualSpacing/>
              <w:jc w:val="both"/>
              <w:rPr>
                <w:rFonts w:ascii="Times New Roman" w:hAnsi="Times New Roman"/>
                <w:sz w:val="24"/>
                <w:szCs w:val="24"/>
              </w:rPr>
            </w:pPr>
            <w:r w:rsidRPr="00D32E5E">
              <w:rPr>
                <w:rFonts w:ascii="Times New Roman" w:eastAsia="Times New Roman" w:hAnsi="Times New Roman"/>
                <w:sz w:val="24"/>
                <w:szCs w:val="24"/>
                <w:lang w:eastAsia="uk-UA"/>
              </w:rPr>
              <w:t xml:space="preserve">- </w:t>
            </w:r>
            <w:proofErr w:type="spellStart"/>
            <w:r w:rsidR="00407A18" w:rsidRPr="00407A18">
              <w:rPr>
                <w:rFonts w:ascii="Times New Roman" w:eastAsia="Times New Roman" w:hAnsi="Times New Roman"/>
                <w:sz w:val="24"/>
                <w:szCs w:val="24"/>
                <w:lang w:eastAsia="uk-UA"/>
              </w:rPr>
              <w:t>Скан</w:t>
            </w:r>
            <w:proofErr w:type="spellEnd"/>
            <w:r w:rsidR="00407A18" w:rsidRPr="00407A18">
              <w:rPr>
                <w:rFonts w:ascii="Times New Roman" w:eastAsia="Times New Roman" w:hAnsi="Times New Roman"/>
                <w:sz w:val="24"/>
                <w:szCs w:val="24"/>
                <w:lang w:eastAsia="uk-UA"/>
              </w:rPr>
              <w:t xml:space="preserve">-копії документів, що підтверджують впровадження, застосування та постійну дію на підприємстві Виробника та/або Учасника процедур, заснованих на принципах системи аналізу небезпечних факторів та контролю у критичних точках стосовно предмета закупівлі (наприклад </w:t>
            </w:r>
            <w:r w:rsidR="00B719F8" w:rsidRPr="00F646CF">
              <w:rPr>
                <w:rFonts w:ascii="Times New Roman" w:eastAsia="Times New Roman" w:hAnsi="Times New Roman"/>
                <w:b/>
                <w:sz w:val="24"/>
                <w:szCs w:val="24"/>
                <w:lang w:eastAsia="ru-RU"/>
              </w:rPr>
              <w:t>копію сертифікату відповідності виробника, паспорту якості виробника</w:t>
            </w:r>
            <w:r w:rsidR="00B719F8" w:rsidRPr="00F646CF">
              <w:rPr>
                <w:rFonts w:ascii="Times New Roman" w:eastAsia="Times New Roman" w:hAnsi="Times New Roman"/>
                <w:sz w:val="24"/>
                <w:szCs w:val="24"/>
                <w:lang w:eastAsia="ru-RU"/>
              </w:rPr>
              <w:t>, або інший документ,  що підтверджує якісні та інші характеристики товару, відповідно до вимог</w:t>
            </w:r>
            <w:r w:rsidR="00B719F8" w:rsidRPr="006442DC">
              <w:rPr>
                <w:rFonts w:ascii="Times New Roman" w:eastAsia="Times New Roman" w:hAnsi="Times New Roman"/>
                <w:sz w:val="24"/>
                <w:szCs w:val="24"/>
                <w:lang w:eastAsia="ru-RU"/>
              </w:rPr>
              <w:t xml:space="preserve"> законодавства України;</w:t>
            </w:r>
          </w:p>
          <w:p w:rsidR="00407A18" w:rsidRPr="00D32E5E" w:rsidRDefault="00407A18" w:rsidP="00407A18">
            <w:pPr>
              <w:spacing w:after="0" w:line="240" w:lineRule="auto"/>
              <w:ind w:left="142" w:right="119" w:hanging="23"/>
              <w:jc w:val="both"/>
              <w:rPr>
                <w:rFonts w:ascii="Times New Roman" w:eastAsia="Times New Roman" w:hAnsi="Times New Roman"/>
                <w:sz w:val="24"/>
                <w:szCs w:val="24"/>
                <w:lang w:eastAsia="uk-UA"/>
              </w:rPr>
            </w:pPr>
            <w:r w:rsidRPr="00407A18">
              <w:rPr>
                <w:rFonts w:ascii="Times New Roman" w:eastAsia="Times New Roman" w:hAnsi="Times New Roman"/>
                <w:sz w:val="24"/>
                <w:szCs w:val="24"/>
                <w:lang w:eastAsia="uk-UA"/>
              </w:rPr>
              <w:t xml:space="preserve">сертифікат на систему управління, який відповідає вимогам ДСТУ ISO </w:t>
            </w:r>
            <w:r w:rsidR="00586244">
              <w:rPr>
                <w:rFonts w:ascii="Times New Roman" w:eastAsia="Times New Roman" w:hAnsi="Times New Roman"/>
                <w:sz w:val="24"/>
                <w:szCs w:val="24"/>
                <w:lang w:eastAsia="uk-UA"/>
              </w:rPr>
              <w:t xml:space="preserve"> тощо)</w:t>
            </w:r>
            <w:r>
              <w:rPr>
                <w:rFonts w:ascii="Times New Roman" w:eastAsia="Times New Roman" w:hAnsi="Times New Roman"/>
                <w:sz w:val="24"/>
                <w:szCs w:val="24"/>
                <w:lang w:eastAsia="uk-UA"/>
              </w:rPr>
              <w:t>;</w:t>
            </w:r>
          </w:p>
          <w:p w:rsidR="00D32E5E" w:rsidRPr="00D32E5E" w:rsidRDefault="00D32E5E" w:rsidP="00D32E5E">
            <w:pPr>
              <w:spacing w:after="0" w:line="240" w:lineRule="auto"/>
              <w:ind w:left="142" w:right="119" w:hanging="23"/>
              <w:jc w:val="both"/>
              <w:rPr>
                <w:rFonts w:ascii="Times New Roman" w:eastAsia="Times New Roman" w:hAnsi="Times New Roman"/>
                <w:sz w:val="24"/>
                <w:szCs w:val="24"/>
                <w:lang w:eastAsia="uk-UA"/>
              </w:rPr>
            </w:pPr>
            <w:r w:rsidRPr="00D32E5E">
              <w:rPr>
                <w:rFonts w:ascii="Times New Roman" w:eastAsia="Times New Roman" w:hAnsi="Times New Roman"/>
                <w:sz w:val="24"/>
                <w:szCs w:val="24"/>
                <w:lang w:eastAsia="uk-UA"/>
              </w:rPr>
              <w:t>- Документи, що підтверджують якість товару (сертифікат якості та/або декларація виробника та/або якісне посвідчення тощо дійсні на момент розкриття тендерних пропозицій.</w:t>
            </w:r>
          </w:p>
          <w:p w:rsidR="00616FE8" w:rsidRPr="00D67785" w:rsidRDefault="00D32E5E" w:rsidP="00D32E5E">
            <w:pPr>
              <w:spacing w:after="0" w:line="240" w:lineRule="auto"/>
              <w:ind w:left="142" w:right="119" w:hanging="23"/>
              <w:jc w:val="both"/>
              <w:rPr>
                <w:rFonts w:ascii="Times New Roman" w:eastAsia="Times New Roman" w:hAnsi="Times New Roman"/>
                <w:sz w:val="24"/>
                <w:szCs w:val="24"/>
                <w:lang w:eastAsia="uk-UA"/>
              </w:rPr>
            </w:pPr>
            <w:r w:rsidRPr="00D32E5E">
              <w:rPr>
                <w:rFonts w:ascii="Times New Roman" w:eastAsia="Times New Roman" w:hAnsi="Times New Roman"/>
                <w:sz w:val="24"/>
                <w:szCs w:val="24"/>
                <w:lang w:eastAsia="uk-UA"/>
              </w:rPr>
              <w:t>- довідку у довільній формі за підписом учасника (керівника або уповноваженої особи учасника), що має містити інформацію про дотримання і застосування заходів із захисту довкілля.</w:t>
            </w:r>
          </w:p>
        </w:tc>
      </w:tr>
    </w:tbl>
    <w:p w:rsidR="00B31AD9" w:rsidRDefault="00B31AD9" w:rsidP="00B31AD9">
      <w:pPr>
        <w:spacing w:after="0" w:line="240" w:lineRule="auto"/>
        <w:jc w:val="both"/>
        <w:rPr>
          <w:rFonts w:ascii="Times New Roman" w:eastAsia="Times New Roman" w:hAnsi="Times New Roman"/>
          <w:b/>
          <w:bCs/>
          <w:sz w:val="24"/>
          <w:szCs w:val="24"/>
          <w:highlight w:val="yellow"/>
          <w:lang w:eastAsia="ru-RU"/>
        </w:rPr>
      </w:pPr>
    </w:p>
    <w:p w:rsidR="00105CDE" w:rsidRPr="00105CDE" w:rsidRDefault="00105CDE" w:rsidP="00105CDE">
      <w:pPr>
        <w:widowControl w:val="0"/>
        <w:autoSpaceDE w:val="0"/>
        <w:autoSpaceDN w:val="0"/>
        <w:adjustRightInd w:val="0"/>
        <w:spacing w:after="0" w:line="240" w:lineRule="auto"/>
        <w:ind w:hanging="720"/>
        <w:jc w:val="center"/>
        <w:rPr>
          <w:rFonts w:ascii="Times New Roman" w:eastAsia="Times New Roman" w:hAnsi="Times New Roman"/>
          <w:b/>
          <w:sz w:val="24"/>
          <w:szCs w:val="24"/>
          <w:lang w:eastAsia="ru-RU"/>
        </w:rPr>
      </w:pPr>
      <w:r w:rsidRPr="00105CDE">
        <w:rPr>
          <w:rFonts w:ascii="Times New Roman" w:eastAsia="Times New Roman" w:hAnsi="Times New Roman"/>
          <w:b/>
          <w:sz w:val="24"/>
          <w:szCs w:val="24"/>
          <w:lang w:eastAsia="ru-RU"/>
        </w:rPr>
        <w:t>5.</w:t>
      </w:r>
      <w:r>
        <w:rPr>
          <w:rFonts w:ascii="Times New Roman" w:eastAsia="Times New Roman" w:hAnsi="Times New Roman"/>
          <w:b/>
          <w:sz w:val="24"/>
          <w:szCs w:val="24"/>
          <w:lang w:eastAsia="ru-RU"/>
        </w:rPr>
        <w:t xml:space="preserve"> </w:t>
      </w:r>
      <w:r w:rsidRPr="00105CDE">
        <w:rPr>
          <w:rFonts w:ascii="Times New Roman" w:eastAsia="Times New Roman" w:hAnsi="Times New Roman"/>
          <w:b/>
          <w:sz w:val="24"/>
          <w:szCs w:val="24"/>
          <w:lang w:eastAsia="ru-RU"/>
        </w:rPr>
        <w:t>ФОРМА "ТЕНДЕРНА ПРОПОЗИЦІЯ "*</w:t>
      </w:r>
    </w:p>
    <w:p w:rsidR="00105CDE" w:rsidRPr="00503450" w:rsidRDefault="00105CDE" w:rsidP="00105CDE">
      <w:pPr>
        <w:widowControl w:val="0"/>
        <w:autoSpaceDE w:val="0"/>
        <w:autoSpaceDN w:val="0"/>
        <w:adjustRightInd w:val="0"/>
        <w:spacing w:after="0" w:line="240" w:lineRule="auto"/>
        <w:ind w:hanging="720"/>
        <w:jc w:val="center"/>
        <w:rPr>
          <w:rFonts w:ascii="Times New Roman" w:eastAsia="Times New Roman" w:hAnsi="Times New Roman"/>
          <w:i/>
          <w:sz w:val="24"/>
          <w:szCs w:val="24"/>
          <w:lang w:eastAsia="ru-RU"/>
        </w:rPr>
      </w:pPr>
      <w:r w:rsidRPr="00503450">
        <w:rPr>
          <w:rFonts w:ascii="Times New Roman" w:eastAsia="Times New Roman" w:hAnsi="Times New Roman"/>
          <w:i/>
          <w:sz w:val="24"/>
          <w:szCs w:val="24"/>
          <w:lang w:eastAsia="ru-RU"/>
        </w:rPr>
        <w:t>(форма, яка подається Учасником на фірмовому бланку (при наявності)</w:t>
      </w:r>
    </w:p>
    <w:p w:rsidR="00105CDE" w:rsidRPr="00503450" w:rsidRDefault="00105CDE" w:rsidP="00105CDE">
      <w:pPr>
        <w:widowControl w:val="0"/>
        <w:autoSpaceDE w:val="0"/>
        <w:autoSpaceDN w:val="0"/>
        <w:adjustRightInd w:val="0"/>
        <w:spacing w:after="0" w:line="240" w:lineRule="auto"/>
        <w:ind w:hanging="720"/>
        <w:jc w:val="center"/>
        <w:rPr>
          <w:rFonts w:ascii="Times New Roman" w:eastAsia="Times New Roman" w:hAnsi="Times New Roman"/>
          <w:i/>
          <w:sz w:val="24"/>
          <w:szCs w:val="24"/>
          <w:lang w:eastAsia="ru-RU"/>
        </w:rPr>
      </w:pPr>
    </w:p>
    <w:p w:rsidR="00105CDE" w:rsidRPr="00503450" w:rsidRDefault="00105CDE" w:rsidP="00105CDE">
      <w:pPr>
        <w:widowControl w:val="0"/>
        <w:tabs>
          <w:tab w:val="left" w:pos="0"/>
          <w:tab w:val="center" w:pos="4153"/>
          <w:tab w:val="right" w:pos="8306"/>
        </w:tabs>
        <w:autoSpaceDE w:val="0"/>
        <w:autoSpaceDN w:val="0"/>
        <w:adjustRightInd w:val="0"/>
        <w:spacing w:after="0" w:line="240" w:lineRule="auto"/>
        <w:rPr>
          <w:rFonts w:ascii="Times New Roman" w:eastAsia="Times New Roman" w:hAnsi="Times New Roman"/>
          <w:i/>
          <w:sz w:val="24"/>
          <w:szCs w:val="24"/>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4536"/>
      </w:tblGrid>
      <w:tr w:rsidR="00105CDE" w:rsidRPr="00503450" w:rsidTr="00D4685C">
        <w:tc>
          <w:tcPr>
            <w:tcW w:w="9781" w:type="dxa"/>
            <w:gridSpan w:val="2"/>
            <w:tcBorders>
              <w:top w:val="single" w:sz="4" w:space="0" w:color="auto"/>
              <w:left w:val="single" w:sz="4" w:space="0" w:color="auto"/>
              <w:bottom w:val="single" w:sz="4" w:space="0" w:color="auto"/>
              <w:right w:val="single" w:sz="4" w:space="0" w:color="auto"/>
            </w:tcBorders>
            <w:shd w:val="clear" w:color="auto" w:fill="C6D9F1"/>
          </w:tcPr>
          <w:p w:rsidR="00105CDE" w:rsidRPr="00503450" w:rsidRDefault="00105CDE" w:rsidP="00D4685C">
            <w:pPr>
              <w:tabs>
                <w:tab w:val="left" w:pos="2160"/>
                <w:tab w:val="left" w:pos="3600"/>
              </w:tabs>
              <w:spacing w:after="0" w:line="240" w:lineRule="auto"/>
              <w:jc w:val="center"/>
              <w:rPr>
                <w:rFonts w:ascii="Times New Roman" w:eastAsia="Times New Roman" w:hAnsi="Times New Roman"/>
                <w:b/>
                <w:noProof/>
                <w:sz w:val="24"/>
                <w:szCs w:val="24"/>
                <w:lang w:eastAsia="ru-RU"/>
              </w:rPr>
            </w:pPr>
            <w:r w:rsidRPr="00503450">
              <w:rPr>
                <w:rFonts w:ascii="Times New Roman" w:eastAsia="Times New Roman" w:hAnsi="Times New Roman"/>
                <w:b/>
                <w:noProof/>
                <w:sz w:val="24"/>
                <w:szCs w:val="24"/>
                <w:lang w:eastAsia="ru-RU"/>
              </w:rPr>
              <w:t>Відомості про учасника процедури закупівлі</w:t>
            </w:r>
          </w:p>
        </w:tc>
      </w:tr>
      <w:tr w:rsidR="00105CDE" w:rsidRPr="00503450" w:rsidTr="00D4685C">
        <w:tc>
          <w:tcPr>
            <w:tcW w:w="5245" w:type="dxa"/>
            <w:tcBorders>
              <w:top w:val="single" w:sz="4" w:space="0" w:color="auto"/>
              <w:left w:val="single" w:sz="4" w:space="0" w:color="auto"/>
              <w:bottom w:val="single" w:sz="4" w:space="0" w:color="auto"/>
              <w:right w:val="single" w:sz="4" w:space="0" w:color="auto"/>
            </w:tcBorders>
            <w:shd w:val="clear" w:color="auto" w:fill="C6D9F1"/>
          </w:tcPr>
          <w:p w:rsidR="00105CDE" w:rsidRPr="00503450" w:rsidRDefault="00105CDE" w:rsidP="00D4685C">
            <w:pPr>
              <w:tabs>
                <w:tab w:val="left" w:pos="2160"/>
                <w:tab w:val="left" w:pos="3600"/>
              </w:tabs>
              <w:spacing w:after="0" w:line="240" w:lineRule="auto"/>
              <w:rPr>
                <w:rFonts w:ascii="Times New Roman" w:eastAsia="Times New Roman" w:hAnsi="Times New Roman"/>
                <w:noProof/>
                <w:sz w:val="24"/>
                <w:szCs w:val="24"/>
                <w:lang w:eastAsia="ru-RU"/>
              </w:rPr>
            </w:pPr>
            <w:r w:rsidRPr="00503450">
              <w:rPr>
                <w:rFonts w:ascii="Times New Roman" w:eastAsia="Times New Roman" w:hAnsi="Times New Roman"/>
                <w:noProof/>
                <w:sz w:val="24"/>
                <w:szCs w:val="24"/>
                <w:lang w:eastAsia="ru-RU"/>
              </w:rPr>
              <w:t>Повне найменування  учасника/прізвище, ім’я, по батькові</w:t>
            </w:r>
          </w:p>
        </w:tc>
        <w:tc>
          <w:tcPr>
            <w:tcW w:w="4536" w:type="dxa"/>
            <w:tcBorders>
              <w:top w:val="single" w:sz="4" w:space="0" w:color="auto"/>
              <w:left w:val="single" w:sz="4" w:space="0" w:color="auto"/>
              <w:bottom w:val="single" w:sz="4" w:space="0" w:color="auto"/>
              <w:right w:val="single" w:sz="4" w:space="0" w:color="auto"/>
            </w:tcBorders>
            <w:shd w:val="clear" w:color="auto" w:fill="C6D9F1"/>
          </w:tcPr>
          <w:p w:rsidR="00105CDE" w:rsidRPr="00503450" w:rsidRDefault="00105CDE" w:rsidP="00D4685C">
            <w:pPr>
              <w:tabs>
                <w:tab w:val="left" w:pos="2160"/>
                <w:tab w:val="left" w:pos="3600"/>
              </w:tabs>
              <w:spacing w:after="0" w:line="240" w:lineRule="auto"/>
              <w:jc w:val="both"/>
              <w:rPr>
                <w:rFonts w:ascii="Times New Roman" w:eastAsia="Times New Roman" w:hAnsi="Times New Roman"/>
                <w:noProof/>
                <w:sz w:val="24"/>
                <w:szCs w:val="24"/>
                <w:lang w:eastAsia="ru-RU"/>
              </w:rPr>
            </w:pPr>
          </w:p>
        </w:tc>
      </w:tr>
      <w:tr w:rsidR="00105CDE" w:rsidRPr="00503450" w:rsidTr="00D4685C">
        <w:tc>
          <w:tcPr>
            <w:tcW w:w="5245" w:type="dxa"/>
            <w:tcBorders>
              <w:top w:val="single" w:sz="4" w:space="0" w:color="auto"/>
              <w:left w:val="single" w:sz="4" w:space="0" w:color="auto"/>
              <w:bottom w:val="single" w:sz="4" w:space="0" w:color="auto"/>
              <w:right w:val="single" w:sz="4" w:space="0" w:color="auto"/>
            </w:tcBorders>
            <w:shd w:val="clear" w:color="auto" w:fill="C6D9F1"/>
          </w:tcPr>
          <w:p w:rsidR="00105CDE" w:rsidRPr="00503450" w:rsidRDefault="00105CDE" w:rsidP="00D4685C">
            <w:pPr>
              <w:tabs>
                <w:tab w:val="left" w:pos="2160"/>
                <w:tab w:val="left" w:pos="3600"/>
              </w:tabs>
              <w:spacing w:after="0" w:line="240" w:lineRule="auto"/>
              <w:rPr>
                <w:rFonts w:ascii="Times New Roman" w:eastAsia="Times New Roman" w:hAnsi="Times New Roman"/>
                <w:noProof/>
                <w:sz w:val="24"/>
                <w:szCs w:val="24"/>
                <w:lang w:eastAsia="ru-RU"/>
              </w:rPr>
            </w:pPr>
            <w:r w:rsidRPr="00503450">
              <w:rPr>
                <w:rFonts w:ascii="Times New Roman" w:eastAsia="Times New Roman" w:hAnsi="Times New Roman"/>
                <w:noProof/>
                <w:sz w:val="24"/>
                <w:szCs w:val="24"/>
                <w:lang w:eastAsia="ru-RU"/>
              </w:rPr>
              <w:t>Керівництво (ПІБ, посада, контактні телефони)</w:t>
            </w:r>
          </w:p>
        </w:tc>
        <w:tc>
          <w:tcPr>
            <w:tcW w:w="4536" w:type="dxa"/>
            <w:tcBorders>
              <w:top w:val="single" w:sz="4" w:space="0" w:color="auto"/>
              <w:left w:val="single" w:sz="4" w:space="0" w:color="auto"/>
              <w:bottom w:val="single" w:sz="4" w:space="0" w:color="auto"/>
              <w:right w:val="single" w:sz="4" w:space="0" w:color="auto"/>
            </w:tcBorders>
            <w:shd w:val="clear" w:color="auto" w:fill="C6D9F1"/>
          </w:tcPr>
          <w:p w:rsidR="00105CDE" w:rsidRPr="00503450" w:rsidRDefault="00105CDE" w:rsidP="00D4685C">
            <w:pPr>
              <w:tabs>
                <w:tab w:val="left" w:pos="2160"/>
                <w:tab w:val="left" w:pos="3600"/>
              </w:tabs>
              <w:spacing w:after="0" w:line="240" w:lineRule="auto"/>
              <w:jc w:val="both"/>
              <w:rPr>
                <w:rFonts w:ascii="Times New Roman" w:eastAsia="Times New Roman" w:hAnsi="Times New Roman"/>
                <w:noProof/>
                <w:sz w:val="24"/>
                <w:szCs w:val="24"/>
                <w:lang w:eastAsia="ru-RU"/>
              </w:rPr>
            </w:pPr>
          </w:p>
        </w:tc>
      </w:tr>
      <w:tr w:rsidR="00105CDE" w:rsidRPr="00503450" w:rsidTr="00D4685C">
        <w:tc>
          <w:tcPr>
            <w:tcW w:w="5245" w:type="dxa"/>
            <w:tcBorders>
              <w:top w:val="single" w:sz="4" w:space="0" w:color="auto"/>
              <w:left w:val="single" w:sz="4" w:space="0" w:color="auto"/>
              <w:bottom w:val="single" w:sz="4" w:space="0" w:color="auto"/>
              <w:right w:val="single" w:sz="4" w:space="0" w:color="auto"/>
            </w:tcBorders>
            <w:shd w:val="clear" w:color="auto" w:fill="C6D9F1"/>
          </w:tcPr>
          <w:p w:rsidR="00105CDE" w:rsidRPr="00503450" w:rsidRDefault="00105CDE" w:rsidP="00D4685C">
            <w:pPr>
              <w:tabs>
                <w:tab w:val="left" w:pos="2160"/>
                <w:tab w:val="left" w:pos="3600"/>
              </w:tabs>
              <w:spacing w:after="0" w:line="240" w:lineRule="auto"/>
              <w:rPr>
                <w:rFonts w:ascii="Times New Roman" w:eastAsia="Times New Roman" w:hAnsi="Times New Roman"/>
                <w:noProof/>
                <w:sz w:val="24"/>
                <w:szCs w:val="24"/>
                <w:lang w:eastAsia="ru-RU"/>
              </w:rPr>
            </w:pPr>
            <w:r w:rsidRPr="00503450">
              <w:rPr>
                <w:rFonts w:ascii="Times New Roman" w:eastAsia="Times New Roman" w:hAnsi="Times New Roman"/>
                <w:noProof/>
                <w:sz w:val="24"/>
                <w:szCs w:val="24"/>
                <w:lang w:eastAsia="ru-RU"/>
              </w:rPr>
              <w:t>Код за ЄДРПОУ/реєстраційний номер облікової картки платника податків.</w:t>
            </w:r>
          </w:p>
        </w:tc>
        <w:tc>
          <w:tcPr>
            <w:tcW w:w="4536" w:type="dxa"/>
            <w:tcBorders>
              <w:top w:val="single" w:sz="4" w:space="0" w:color="auto"/>
              <w:left w:val="single" w:sz="4" w:space="0" w:color="auto"/>
              <w:bottom w:val="single" w:sz="4" w:space="0" w:color="auto"/>
              <w:right w:val="single" w:sz="4" w:space="0" w:color="auto"/>
            </w:tcBorders>
            <w:shd w:val="clear" w:color="auto" w:fill="C6D9F1"/>
          </w:tcPr>
          <w:p w:rsidR="00105CDE" w:rsidRPr="00503450" w:rsidRDefault="00105CDE" w:rsidP="00D4685C">
            <w:pPr>
              <w:tabs>
                <w:tab w:val="left" w:pos="2160"/>
                <w:tab w:val="left" w:pos="3600"/>
              </w:tabs>
              <w:spacing w:after="0" w:line="240" w:lineRule="auto"/>
              <w:jc w:val="both"/>
              <w:rPr>
                <w:rFonts w:ascii="Times New Roman" w:eastAsia="Times New Roman" w:hAnsi="Times New Roman"/>
                <w:noProof/>
                <w:sz w:val="24"/>
                <w:szCs w:val="24"/>
                <w:lang w:eastAsia="ru-RU"/>
              </w:rPr>
            </w:pPr>
          </w:p>
        </w:tc>
      </w:tr>
      <w:tr w:rsidR="00105CDE" w:rsidRPr="00503450" w:rsidTr="00D4685C">
        <w:tc>
          <w:tcPr>
            <w:tcW w:w="5245" w:type="dxa"/>
            <w:tcBorders>
              <w:top w:val="single" w:sz="4" w:space="0" w:color="auto"/>
              <w:left w:val="single" w:sz="4" w:space="0" w:color="auto"/>
              <w:bottom w:val="single" w:sz="4" w:space="0" w:color="auto"/>
              <w:right w:val="single" w:sz="4" w:space="0" w:color="auto"/>
            </w:tcBorders>
            <w:shd w:val="clear" w:color="auto" w:fill="C6D9F1"/>
          </w:tcPr>
          <w:p w:rsidR="00105CDE" w:rsidRPr="00503450" w:rsidRDefault="00105CDE" w:rsidP="00D4685C">
            <w:pPr>
              <w:tabs>
                <w:tab w:val="left" w:pos="2160"/>
                <w:tab w:val="left" w:pos="3600"/>
              </w:tabs>
              <w:spacing w:after="0" w:line="240" w:lineRule="auto"/>
              <w:rPr>
                <w:rFonts w:ascii="Times New Roman" w:eastAsia="Times New Roman" w:hAnsi="Times New Roman"/>
                <w:noProof/>
                <w:sz w:val="24"/>
                <w:szCs w:val="24"/>
                <w:lang w:eastAsia="ru-RU"/>
              </w:rPr>
            </w:pPr>
            <w:r w:rsidRPr="00503450">
              <w:rPr>
                <w:rFonts w:ascii="Times New Roman" w:eastAsia="Times New Roman" w:hAnsi="Times New Roman"/>
                <w:noProof/>
                <w:sz w:val="24"/>
                <w:szCs w:val="24"/>
                <w:lang w:eastAsia="ru-RU"/>
              </w:rPr>
              <w:t>Місцезнаходження (для юридичної особи) або місце проживання (для фізичної особи).</w:t>
            </w:r>
          </w:p>
        </w:tc>
        <w:tc>
          <w:tcPr>
            <w:tcW w:w="4536" w:type="dxa"/>
            <w:tcBorders>
              <w:top w:val="single" w:sz="4" w:space="0" w:color="auto"/>
              <w:left w:val="single" w:sz="4" w:space="0" w:color="auto"/>
              <w:bottom w:val="single" w:sz="4" w:space="0" w:color="auto"/>
              <w:right w:val="single" w:sz="4" w:space="0" w:color="auto"/>
            </w:tcBorders>
            <w:shd w:val="clear" w:color="auto" w:fill="C6D9F1"/>
          </w:tcPr>
          <w:p w:rsidR="00105CDE" w:rsidRPr="00503450" w:rsidRDefault="00105CDE" w:rsidP="00D4685C">
            <w:pPr>
              <w:tabs>
                <w:tab w:val="left" w:pos="2160"/>
                <w:tab w:val="left" w:pos="3600"/>
              </w:tabs>
              <w:spacing w:after="0" w:line="240" w:lineRule="auto"/>
              <w:jc w:val="both"/>
              <w:rPr>
                <w:rFonts w:ascii="Times New Roman" w:eastAsia="Times New Roman" w:hAnsi="Times New Roman"/>
                <w:noProof/>
                <w:sz w:val="24"/>
                <w:szCs w:val="24"/>
                <w:lang w:eastAsia="ru-RU"/>
              </w:rPr>
            </w:pPr>
          </w:p>
        </w:tc>
      </w:tr>
      <w:tr w:rsidR="00105CDE" w:rsidRPr="00503450" w:rsidTr="00D4685C">
        <w:tc>
          <w:tcPr>
            <w:tcW w:w="5245" w:type="dxa"/>
            <w:tcBorders>
              <w:top w:val="single" w:sz="4" w:space="0" w:color="auto"/>
              <w:left w:val="single" w:sz="4" w:space="0" w:color="auto"/>
              <w:bottom w:val="single" w:sz="4" w:space="0" w:color="auto"/>
              <w:right w:val="single" w:sz="4" w:space="0" w:color="auto"/>
            </w:tcBorders>
            <w:shd w:val="clear" w:color="auto" w:fill="C6D9F1"/>
          </w:tcPr>
          <w:p w:rsidR="00105CDE" w:rsidRPr="00503450" w:rsidRDefault="00105CDE" w:rsidP="00D4685C">
            <w:pPr>
              <w:tabs>
                <w:tab w:val="left" w:pos="2160"/>
                <w:tab w:val="left" w:pos="3600"/>
              </w:tabs>
              <w:spacing w:after="0" w:line="240" w:lineRule="auto"/>
              <w:rPr>
                <w:rFonts w:ascii="Times New Roman" w:eastAsia="Times New Roman" w:hAnsi="Times New Roman"/>
                <w:noProof/>
                <w:sz w:val="24"/>
                <w:szCs w:val="24"/>
                <w:lang w:eastAsia="ru-RU"/>
              </w:rPr>
            </w:pPr>
            <w:r w:rsidRPr="009B5F96">
              <w:rPr>
                <w:rFonts w:ascii="Times New Roman" w:eastAsia="Times New Roman" w:hAnsi="Times New Roman"/>
                <w:noProof/>
                <w:sz w:val="24"/>
                <w:szCs w:val="24"/>
                <w:lang w:eastAsia="ru-RU"/>
              </w:rPr>
              <w:t>Реквізити банку/банків (номер рахунку (у разі наявності), найменування банку та його код МФО), у якому (яких) обслуговується учасник:</w:t>
            </w:r>
          </w:p>
        </w:tc>
        <w:tc>
          <w:tcPr>
            <w:tcW w:w="4536" w:type="dxa"/>
            <w:tcBorders>
              <w:top w:val="single" w:sz="4" w:space="0" w:color="auto"/>
              <w:left w:val="single" w:sz="4" w:space="0" w:color="auto"/>
              <w:bottom w:val="single" w:sz="4" w:space="0" w:color="auto"/>
              <w:right w:val="single" w:sz="4" w:space="0" w:color="auto"/>
            </w:tcBorders>
            <w:shd w:val="clear" w:color="auto" w:fill="C6D9F1"/>
          </w:tcPr>
          <w:p w:rsidR="00105CDE" w:rsidRPr="00503450" w:rsidRDefault="00105CDE" w:rsidP="00D4685C">
            <w:pPr>
              <w:tabs>
                <w:tab w:val="left" w:pos="2160"/>
                <w:tab w:val="left" w:pos="3600"/>
              </w:tabs>
              <w:spacing w:after="0" w:line="240" w:lineRule="auto"/>
              <w:jc w:val="both"/>
              <w:rPr>
                <w:rFonts w:ascii="Times New Roman" w:eastAsia="Times New Roman" w:hAnsi="Times New Roman"/>
                <w:noProof/>
                <w:sz w:val="24"/>
                <w:szCs w:val="24"/>
                <w:lang w:eastAsia="ru-RU"/>
              </w:rPr>
            </w:pPr>
          </w:p>
        </w:tc>
      </w:tr>
      <w:tr w:rsidR="00105CDE" w:rsidRPr="00503450" w:rsidTr="00D4685C">
        <w:tc>
          <w:tcPr>
            <w:tcW w:w="5245" w:type="dxa"/>
            <w:tcBorders>
              <w:top w:val="single" w:sz="4" w:space="0" w:color="auto"/>
              <w:left w:val="single" w:sz="4" w:space="0" w:color="auto"/>
              <w:bottom w:val="single" w:sz="4" w:space="0" w:color="auto"/>
              <w:right w:val="single" w:sz="4" w:space="0" w:color="auto"/>
            </w:tcBorders>
            <w:shd w:val="clear" w:color="auto" w:fill="C6D9F1"/>
          </w:tcPr>
          <w:p w:rsidR="00105CDE" w:rsidRPr="00503450" w:rsidRDefault="00105CDE" w:rsidP="00D4685C">
            <w:pPr>
              <w:tabs>
                <w:tab w:val="left" w:pos="2160"/>
                <w:tab w:val="left" w:pos="3600"/>
              </w:tabs>
              <w:spacing w:after="0" w:line="240" w:lineRule="auto"/>
              <w:rPr>
                <w:rFonts w:ascii="Times New Roman" w:eastAsia="Times New Roman" w:hAnsi="Times New Roman"/>
                <w:noProof/>
                <w:sz w:val="24"/>
                <w:szCs w:val="24"/>
                <w:lang w:eastAsia="ru-RU"/>
              </w:rPr>
            </w:pPr>
            <w:r w:rsidRPr="00503450">
              <w:rPr>
                <w:rFonts w:ascii="Times New Roman" w:eastAsia="Times New Roman" w:hAnsi="Times New Roman"/>
                <w:noProof/>
                <w:sz w:val="24"/>
                <w:szCs w:val="24"/>
                <w:lang w:eastAsia="ru-RU"/>
              </w:rPr>
              <w:t xml:space="preserve">Особа, відповідальна за участь у торгах </w:t>
            </w:r>
          </w:p>
          <w:p w:rsidR="00105CDE" w:rsidRPr="00503450" w:rsidRDefault="00105CDE" w:rsidP="00D4685C">
            <w:pPr>
              <w:tabs>
                <w:tab w:val="left" w:pos="2160"/>
                <w:tab w:val="left" w:pos="3600"/>
              </w:tabs>
              <w:spacing w:after="0" w:line="240" w:lineRule="auto"/>
              <w:rPr>
                <w:rFonts w:ascii="Times New Roman" w:eastAsia="Times New Roman" w:hAnsi="Times New Roman"/>
                <w:noProof/>
                <w:sz w:val="24"/>
                <w:szCs w:val="24"/>
                <w:lang w:eastAsia="ru-RU"/>
              </w:rPr>
            </w:pPr>
            <w:r w:rsidRPr="00503450">
              <w:rPr>
                <w:rFonts w:ascii="Times New Roman" w:eastAsia="Times New Roman" w:hAnsi="Times New Roman"/>
                <w:noProof/>
                <w:sz w:val="24"/>
                <w:szCs w:val="24"/>
                <w:lang w:eastAsia="ru-RU"/>
              </w:rPr>
              <w:t>(ПІБ, посада, контактні тел.)</w:t>
            </w:r>
          </w:p>
        </w:tc>
        <w:tc>
          <w:tcPr>
            <w:tcW w:w="4536" w:type="dxa"/>
            <w:tcBorders>
              <w:top w:val="single" w:sz="4" w:space="0" w:color="auto"/>
              <w:left w:val="single" w:sz="4" w:space="0" w:color="auto"/>
              <w:bottom w:val="single" w:sz="4" w:space="0" w:color="auto"/>
              <w:right w:val="single" w:sz="4" w:space="0" w:color="auto"/>
            </w:tcBorders>
            <w:shd w:val="clear" w:color="auto" w:fill="C6D9F1"/>
          </w:tcPr>
          <w:p w:rsidR="00105CDE" w:rsidRPr="00503450" w:rsidRDefault="00105CDE" w:rsidP="00D4685C">
            <w:pPr>
              <w:tabs>
                <w:tab w:val="left" w:pos="2160"/>
                <w:tab w:val="left" w:pos="3600"/>
              </w:tabs>
              <w:spacing w:after="0" w:line="240" w:lineRule="auto"/>
              <w:jc w:val="both"/>
              <w:rPr>
                <w:rFonts w:ascii="Times New Roman" w:eastAsia="Times New Roman" w:hAnsi="Times New Roman"/>
                <w:noProof/>
                <w:sz w:val="24"/>
                <w:szCs w:val="24"/>
                <w:lang w:eastAsia="ru-RU"/>
              </w:rPr>
            </w:pPr>
          </w:p>
        </w:tc>
      </w:tr>
      <w:tr w:rsidR="00105CDE" w:rsidRPr="00503450" w:rsidTr="00D4685C">
        <w:tc>
          <w:tcPr>
            <w:tcW w:w="5245" w:type="dxa"/>
            <w:tcBorders>
              <w:top w:val="single" w:sz="4" w:space="0" w:color="auto"/>
              <w:left w:val="single" w:sz="4" w:space="0" w:color="auto"/>
              <w:bottom w:val="single" w:sz="4" w:space="0" w:color="auto"/>
              <w:right w:val="single" w:sz="4" w:space="0" w:color="auto"/>
            </w:tcBorders>
            <w:shd w:val="clear" w:color="auto" w:fill="C6D9F1"/>
          </w:tcPr>
          <w:p w:rsidR="00105CDE" w:rsidRPr="00503450" w:rsidRDefault="00105CDE" w:rsidP="00D4685C">
            <w:pPr>
              <w:tabs>
                <w:tab w:val="left" w:pos="2160"/>
                <w:tab w:val="left" w:pos="3600"/>
              </w:tabs>
              <w:spacing w:after="0" w:line="240" w:lineRule="auto"/>
              <w:rPr>
                <w:rFonts w:ascii="Times New Roman" w:eastAsia="Times New Roman" w:hAnsi="Times New Roman"/>
                <w:noProof/>
                <w:sz w:val="24"/>
                <w:szCs w:val="24"/>
                <w:lang w:eastAsia="ru-RU"/>
              </w:rPr>
            </w:pPr>
            <w:r w:rsidRPr="00503450">
              <w:rPr>
                <w:rFonts w:ascii="Times New Roman" w:eastAsia="Times New Roman" w:hAnsi="Times New Roman"/>
                <w:noProof/>
                <w:sz w:val="24"/>
                <w:szCs w:val="24"/>
                <w:lang w:eastAsia="ru-RU"/>
              </w:rPr>
              <w:t>Телефон, телефакс</w:t>
            </w:r>
          </w:p>
        </w:tc>
        <w:tc>
          <w:tcPr>
            <w:tcW w:w="4536" w:type="dxa"/>
            <w:tcBorders>
              <w:top w:val="single" w:sz="4" w:space="0" w:color="auto"/>
              <w:left w:val="single" w:sz="4" w:space="0" w:color="auto"/>
              <w:bottom w:val="single" w:sz="4" w:space="0" w:color="auto"/>
              <w:right w:val="single" w:sz="4" w:space="0" w:color="auto"/>
            </w:tcBorders>
            <w:shd w:val="clear" w:color="auto" w:fill="C6D9F1"/>
          </w:tcPr>
          <w:p w:rsidR="00105CDE" w:rsidRPr="00503450" w:rsidRDefault="00105CDE" w:rsidP="00D4685C">
            <w:pPr>
              <w:tabs>
                <w:tab w:val="left" w:pos="2160"/>
                <w:tab w:val="left" w:pos="3600"/>
              </w:tabs>
              <w:spacing w:after="0" w:line="240" w:lineRule="auto"/>
              <w:jc w:val="both"/>
              <w:rPr>
                <w:rFonts w:ascii="Times New Roman" w:eastAsia="Times New Roman" w:hAnsi="Times New Roman"/>
                <w:noProof/>
                <w:sz w:val="24"/>
                <w:szCs w:val="24"/>
                <w:lang w:eastAsia="ru-RU"/>
              </w:rPr>
            </w:pPr>
          </w:p>
        </w:tc>
      </w:tr>
      <w:tr w:rsidR="00105CDE" w:rsidRPr="00503450" w:rsidTr="00D4685C">
        <w:tc>
          <w:tcPr>
            <w:tcW w:w="5245" w:type="dxa"/>
            <w:tcBorders>
              <w:top w:val="single" w:sz="4" w:space="0" w:color="auto"/>
              <w:left w:val="single" w:sz="4" w:space="0" w:color="auto"/>
              <w:bottom w:val="single" w:sz="4" w:space="0" w:color="auto"/>
              <w:right w:val="single" w:sz="4" w:space="0" w:color="auto"/>
            </w:tcBorders>
            <w:shd w:val="clear" w:color="auto" w:fill="C6D9F1"/>
          </w:tcPr>
          <w:p w:rsidR="00105CDE" w:rsidRPr="00503450" w:rsidRDefault="00105CDE" w:rsidP="00D4685C">
            <w:pPr>
              <w:tabs>
                <w:tab w:val="left" w:pos="2160"/>
                <w:tab w:val="left" w:pos="3600"/>
              </w:tabs>
              <w:spacing w:after="0" w:line="240" w:lineRule="auto"/>
              <w:rPr>
                <w:rFonts w:ascii="Times New Roman" w:eastAsia="Times New Roman" w:hAnsi="Times New Roman"/>
                <w:noProof/>
                <w:sz w:val="24"/>
                <w:szCs w:val="24"/>
                <w:lang w:eastAsia="ru-RU"/>
              </w:rPr>
            </w:pPr>
            <w:r w:rsidRPr="00503450">
              <w:rPr>
                <w:rFonts w:ascii="Times New Roman" w:eastAsia="Times New Roman" w:hAnsi="Times New Roman"/>
                <w:noProof/>
                <w:sz w:val="24"/>
                <w:szCs w:val="24"/>
                <w:lang w:eastAsia="ru-RU"/>
              </w:rPr>
              <w:t>Електронна адреса</w:t>
            </w:r>
          </w:p>
        </w:tc>
        <w:tc>
          <w:tcPr>
            <w:tcW w:w="4536" w:type="dxa"/>
            <w:tcBorders>
              <w:top w:val="single" w:sz="4" w:space="0" w:color="auto"/>
              <w:left w:val="single" w:sz="4" w:space="0" w:color="auto"/>
              <w:bottom w:val="single" w:sz="4" w:space="0" w:color="auto"/>
              <w:right w:val="single" w:sz="4" w:space="0" w:color="auto"/>
            </w:tcBorders>
            <w:shd w:val="clear" w:color="auto" w:fill="C6D9F1"/>
          </w:tcPr>
          <w:p w:rsidR="00105CDE" w:rsidRPr="00503450" w:rsidRDefault="00105CDE" w:rsidP="00D4685C">
            <w:pPr>
              <w:tabs>
                <w:tab w:val="left" w:pos="2160"/>
                <w:tab w:val="left" w:pos="3600"/>
              </w:tabs>
              <w:spacing w:after="0" w:line="240" w:lineRule="auto"/>
              <w:jc w:val="both"/>
              <w:rPr>
                <w:rFonts w:ascii="Times New Roman" w:eastAsia="Times New Roman" w:hAnsi="Times New Roman"/>
                <w:noProof/>
                <w:sz w:val="24"/>
                <w:szCs w:val="24"/>
                <w:lang w:eastAsia="ru-RU"/>
              </w:rPr>
            </w:pPr>
          </w:p>
        </w:tc>
      </w:tr>
      <w:tr w:rsidR="00105CDE" w:rsidRPr="00503450" w:rsidTr="00D4685C">
        <w:tc>
          <w:tcPr>
            <w:tcW w:w="5245" w:type="dxa"/>
            <w:tcBorders>
              <w:top w:val="single" w:sz="4" w:space="0" w:color="auto"/>
              <w:left w:val="single" w:sz="4" w:space="0" w:color="auto"/>
              <w:bottom w:val="single" w:sz="4" w:space="0" w:color="auto"/>
              <w:right w:val="single" w:sz="4" w:space="0" w:color="auto"/>
            </w:tcBorders>
            <w:shd w:val="clear" w:color="auto" w:fill="C6D9F1"/>
          </w:tcPr>
          <w:p w:rsidR="00105CDE" w:rsidRPr="00503450" w:rsidRDefault="00105CDE" w:rsidP="00D4685C">
            <w:pPr>
              <w:tabs>
                <w:tab w:val="left" w:pos="2160"/>
                <w:tab w:val="left" w:pos="3600"/>
              </w:tabs>
              <w:spacing w:after="0" w:line="240" w:lineRule="auto"/>
              <w:rPr>
                <w:rFonts w:ascii="Times New Roman" w:eastAsia="Times New Roman" w:hAnsi="Times New Roman"/>
                <w:noProof/>
                <w:sz w:val="24"/>
                <w:szCs w:val="24"/>
                <w:lang w:eastAsia="ru-RU"/>
              </w:rPr>
            </w:pPr>
            <w:r w:rsidRPr="00503450">
              <w:rPr>
                <w:rFonts w:ascii="Times New Roman" w:eastAsia="Times New Roman" w:hAnsi="Times New Roman"/>
                <w:noProof/>
                <w:sz w:val="24"/>
                <w:szCs w:val="24"/>
                <w:lang w:eastAsia="ru-RU"/>
              </w:rPr>
              <w:t xml:space="preserve">Інша інформація </w:t>
            </w:r>
          </w:p>
        </w:tc>
        <w:tc>
          <w:tcPr>
            <w:tcW w:w="4536" w:type="dxa"/>
            <w:tcBorders>
              <w:top w:val="single" w:sz="4" w:space="0" w:color="auto"/>
              <w:left w:val="single" w:sz="4" w:space="0" w:color="auto"/>
              <w:bottom w:val="single" w:sz="4" w:space="0" w:color="auto"/>
              <w:right w:val="single" w:sz="4" w:space="0" w:color="auto"/>
            </w:tcBorders>
            <w:shd w:val="clear" w:color="auto" w:fill="C6D9F1"/>
          </w:tcPr>
          <w:p w:rsidR="00105CDE" w:rsidRPr="00503450" w:rsidRDefault="00105CDE" w:rsidP="00D4685C">
            <w:pPr>
              <w:tabs>
                <w:tab w:val="left" w:pos="2160"/>
                <w:tab w:val="left" w:pos="3600"/>
              </w:tabs>
              <w:spacing w:after="0" w:line="240" w:lineRule="auto"/>
              <w:jc w:val="both"/>
              <w:rPr>
                <w:rFonts w:ascii="Times New Roman" w:eastAsia="Times New Roman" w:hAnsi="Times New Roman"/>
                <w:noProof/>
                <w:sz w:val="24"/>
                <w:szCs w:val="24"/>
                <w:lang w:eastAsia="ru-RU"/>
              </w:rPr>
            </w:pPr>
          </w:p>
        </w:tc>
      </w:tr>
    </w:tbl>
    <w:p w:rsidR="00105CDE" w:rsidRPr="00503450" w:rsidRDefault="00105CDE" w:rsidP="00105CDE">
      <w:pPr>
        <w:widowControl w:val="0"/>
        <w:tabs>
          <w:tab w:val="left" w:pos="0"/>
          <w:tab w:val="center" w:pos="4153"/>
          <w:tab w:val="right" w:pos="8306"/>
        </w:tabs>
        <w:autoSpaceDE w:val="0"/>
        <w:autoSpaceDN w:val="0"/>
        <w:adjustRightInd w:val="0"/>
        <w:spacing w:after="0" w:line="240" w:lineRule="auto"/>
        <w:rPr>
          <w:rFonts w:ascii="Times New Roman" w:eastAsia="Times New Roman" w:hAnsi="Times New Roman"/>
          <w:sz w:val="24"/>
          <w:szCs w:val="24"/>
          <w:lang w:eastAsia="ru-RU"/>
        </w:rPr>
      </w:pPr>
      <w:r w:rsidRPr="00503450">
        <w:rPr>
          <w:rFonts w:ascii="Times New Roman" w:eastAsia="Times New Roman" w:hAnsi="Times New Roman"/>
          <w:sz w:val="24"/>
          <w:szCs w:val="24"/>
          <w:lang w:eastAsia="ru-RU"/>
        </w:rPr>
        <w:t xml:space="preserve"> </w:t>
      </w:r>
    </w:p>
    <w:p w:rsidR="00105CDE" w:rsidRPr="009A1A16" w:rsidRDefault="00105CDE" w:rsidP="00105CDE">
      <w:pPr>
        <w:ind w:firstLine="450"/>
        <w:jc w:val="both"/>
        <w:rPr>
          <w:rFonts w:ascii="Times New Roman" w:hAnsi="Times New Roman"/>
          <w:b/>
          <w:sz w:val="24"/>
          <w:szCs w:val="24"/>
        </w:rPr>
      </w:pPr>
      <w:r w:rsidRPr="00EF78BA">
        <w:rPr>
          <w:rFonts w:ascii="Times New Roman" w:eastAsia="Times New Roman" w:hAnsi="Times New Roman"/>
          <w:noProof/>
          <w:sz w:val="24"/>
          <w:szCs w:val="24"/>
        </w:rPr>
        <w:t xml:space="preserve">Ми, _______________________ (повна назва Учасника), надаємо свою пропозицію щодо участі у тендері по предмету закупівлі: </w:t>
      </w:r>
      <w:proofErr w:type="spellStart"/>
      <w:r w:rsidRPr="00D248C7">
        <w:rPr>
          <w:rFonts w:ascii="Times New Roman" w:hAnsi="Times New Roman"/>
          <w:color w:val="000000"/>
        </w:rPr>
        <w:t>Напівбрикети</w:t>
      </w:r>
      <w:proofErr w:type="spellEnd"/>
      <w:r w:rsidRPr="00D248C7">
        <w:rPr>
          <w:rFonts w:ascii="Times New Roman" w:hAnsi="Times New Roman"/>
          <w:color w:val="000000"/>
        </w:rPr>
        <w:t xml:space="preserve"> торф’яні</w:t>
      </w:r>
      <w:r w:rsidRPr="009A1A16">
        <w:rPr>
          <w:rFonts w:ascii="Times New Roman" w:hAnsi="Times New Roman"/>
          <w:color w:val="000000"/>
        </w:rPr>
        <w:t xml:space="preserve"> </w:t>
      </w:r>
      <w:r w:rsidRPr="009A1A16">
        <w:rPr>
          <w:rFonts w:ascii="Times New Roman" w:hAnsi="Times New Roman"/>
        </w:rPr>
        <w:t xml:space="preserve"> </w:t>
      </w:r>
      <w:r>
        <w:rPr>
          <w:rFonts w:ascii="Times New Roman" w:hAnsi="Times New Roman"/>
        </w:rPr>
        <w:t>за</w:t>
      </w:r>
      <w:r w:rsidRPr="009A1A16">
        <w:rPr>
          <w:rFonts w:ascii="Times New Roman" w:hAnsi="Times New Roman"/>
        </w:rPr>
        <w:t xml:space="preserve"> </w:t>
      </w:r>
      <w:r w:rsidRPr="009A1A16">
        <w:rPr>
          <w:rFonts w:ascii="Times New Roman" w:hAnsi="Times New Roman"/>
          <w:color w:val="000000"/>
        </w:rPr>
        <w:t xml:space="preserve"> к</w:t>
      </w:r>
      <w:r w:rsidRPr="009A1A16">
        <w:rPr>
          <w:rFonts w:ascii="Times New Roman" w:hAnsi="Times New Roman"/>
          <w:sz w:val="24"/>
          <w:szCs w:val="24"/>
        </w:rPr>
        <w:t>од</w:t>
      </w:r>
      <w:r>
        <w:rPr>
          <w:rFonts w:ascii="Times New Roman" w:hAnsi="Times New Roman"/>
          <w:sz w:val="24"/>
          <w:szCs w:val="24"/>
        </w:rPr>
        <w:t>ом</w:t>
      </w:r>
      <w:r w:rsidRPr="009A1A16">
        <w:rPr>
          <w:rFonts w:ascii="Times New Roman" w:hAnsi="Times New Roman"/>
          <w:sz w:val="24"/>
          <w:szCs w:val="24"/>
        </w:rPr>
        <w:t xml:space="preserve"> ДК 021-2015 – 09110000-3  «Тверде паливо» </w:t>
      </w:r>
      <w:r w:rsidRPr="009A1A16">
        <w:rPr>
          <w:rFonts w:ascii="Times New Roman" w:eastAsia="Times New Roman" w:hAnsi="Times New Roman"/>
          <w:noProof/>
          <w:sz w:val="24"/>
          <w:szCs w:val="24"/>
        </w:rPr>
        <w:t>згідно з технічними та іншими вимогами Замовника торгів.</w:t>
      </w:r>
    </w:p>
    <w:p w:rsidR="00105CDE" w:rsidRPr="00503450" w:rsidRDefault="00105CDE" w:rsidP="00105CDE">
      <w:pPr>
        <w:widowControl w:val="0"/>
        <w:tabs>
          <w:tab w:val="left" w:pos="0"/>
          <w:tab w:val="center" w:pos="4153"/>
          <w:tab w:val="right" w:pos="8306"/>
        </w:tabs>
        <w:autoSpaceDE w:val="0"/>
        <w:autoSpaceDN w:val="0"/>
        <w:adjustRightInd w:val="0"/>
        <w:spacing w:after="0" w:line="240" w:lineRule="auto"/>
        <w:ind w:left="-142" w:firstLine="567"/>
        <w:jc w:val="both"/>
        <w:rPr>
          <w:rFonts w:ascii="Times New Roman" w:hAnsi="Times New Roman"/>
          <w:sz w:val="24"/>
          <w:szCs w:val="24"/>
        </w:rPr>
      </w:pPr>
      <w:r w:rsidRPr="00503450">
        <w:rPr>
          <w:rFonts w:ascii="Times New Roman" w:eastAsia="Times New Roman" w:hAnsi="Times New Roman"/>
          <w:noProof/>
          <w:sz w:val="24"/>
          <w:szCs w:val="24"/>
        </w:rPr>
        <w:lastRenderedPageBreak/>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w:t>
      </w:r>
      <w:r w:rsidRPr="00503450">
        <w:rPr>
          <w:rFonts w:ascii="Times New Roman" w:hAnsi="Times New Roman"/>
          <w:sz w:val="24"/>
          <w:szCs w:val="24"/>
        </w:rPr>
        <w:t xml:space="preserve"> </w:t>
      </w:r>
      <w:r>
        <w:rPr>
          <w:rFonts w:ascii="Times New Roman" w:hAnsi="Times New Roman"/>
          <w:sz w:val="24"/>
          <w:szCs w:val="24"/>
        </w:rPr>
        <w:t>за наступними цінами*</w:t>
      </w:r>
      <w:r w:rsidRPr="00503450">
        <w:rPr>
          <w:rFonts w:ascii="Times New Roman" w:hAnsi="Times New Roman"/>
          <w:sz w:val="24"/>
          <w:szCs w:val="24"/>
        </w:rPr>
        <w:t xml:space="preserve">: </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297"/>
        <w:gridCol w:w="1963"/>
        <w:gridCol w:w="1134"/>
        <w:gridCol w:w="2023"/>
      </w:tblGrid>
      <w:tr w:rsidR="00105CDE" w:rsidRPr="00B20007" w:rsidTr="00D4685C">
        <w:trPr>
          <w:trHeight w:val="822"/>
        </w:trPr>
        <w:tc>
          <w:tcPr>
            <w:tcW w:w="3227" w:type="dxa"/>
          </w:tcPr>
          <w:p w:rsidR="00105CDE" w:rsidRPr="00B20007" w:rsidRDefault="00105CDE" w:rsidP="00D4685C">
            <w:pPr>
              <w:widowControl w:val="0"/>
              <w:autoSpaceDE w:val="0"/>
              <w:autoSpaceDN w:val="0"/>
              <w:adjustRightInd w:val="0"/>
              <w:spacing w:after="0" w:line="240" w:lineRule="auto"/>
              <w:rPr>
                <w:rFonts w:ascii="Times New Roman" w:eastAsia="Times New Roman" w:hAnsi="Times New Roman"/>
                <w:sz w:val="24"/>
                <w:szCs w:val="24"/>
                <w:lang w:eastAsia="ru-RU"/>
              </w:rPr>
            </w:pPr>
            <w:r w:rsidRPr="00B20007">
              <w:rPr>
                <w:rFonts w:ascii="Times New Roman" w:eastAsia="Times New Roman" w:hAnsi="Times New Roman"/>
                <w:sz w:val="24"/>
                <w:szCs w:val="24"/>
                <w:lang w:eastAsia="ru-RU"/>
              </w:rPr>
              <w:t>Найменування товару</w:t>
            </w:r>
          </w:p>
        </w:tc>
        <w:tc>
          <w:tcPr>
            <w:tcW w:w="1297" w:type="dxa"/>
          </w:tcPr>
          <w:p w:rsidR="00105CDE" w:rsidRPr="00B20007" w:rsidRDefault="00105CDE" w:rsidP="00D4685C">
            <w:pPr>
              <w:widowControl w:val="0"/>
              <w:autoSpaceDE w:val="0"/>
              <w:autoSpaceDN w:val="0"/>
              <w:adjustRightInd w:val="0"/>
              <w:spacing w:after="0" w:line="240" w:lineRule="auto"/>
              <w:rPr>
                <w:rFonts w:ascii="Times New Roman" w:eastAsia="Times New Roman" w:hAnsi="Times New Roman"/>
                <w:sz w:val="24"/>
                <w:szCs w:val="24"/>
                <w:lang w:eastAsia="ru-RU"/>
              </w:rPr>
            </w:pPr>
            <w:r w:rsidRPr="00B20007">
              <w:rPr>
                <w:rFonts w:ascii="Times New Roman" w:eastAsia="Times New Roman" w:hAnsi="Times New Roman"/>
                <w:sz w:val="24"/>
                <w:szCs w:val="24"/>
                <w:lang w:eastAsia="ru-RU"/>
              </w:rPr>
              <w:t>Одиниця виміру</w:t>
            </w:r>
          </w:p>
        </w:tc>
        <w:tc>
          <w:tcPr>
            <w:tcW w:w="1963" w:type="dxa"/>
          </w:tcPr>
          <w:p w:rsidR="00105CDE" w:rsidRPr="00B20007" w:rsidRDefault="00105CDE" w:rsidP="00D4685C">
            <w:pPr>
              <w:widowControl w:val="0"/>
              <w:autoSpaceDE w:val="0"/>
              <w:autoSpaceDN w:val="0"/>
              <w:adjustRightInd w:val="0"/>
              <w:spacing w:after="0" w:line="240" w:lineRule="auto"/>
              <w:rPr>
                <w:rFonts w:ascii="Times New Roman" w:eastAsia="Times New Roman" w:hAnsi="Times New Roman"/>
                <w:sz w:val="24"/>
                <w:szCs w:val="24"/>
                <w:lang w:eastAsia="ru-RU"/>
              </w:rPr>
            </w:pPr>
            <w:r w:rsidRPr="00B20007">
              <w:rPr>
                <w:rFonts w:ascii="Times New Roman" w:eastAsia="Times New Roman" w:hAnsi="Times New Roman"/>
                <w:sz w:val="24"/>
                <w:szCs w:val="24"/>
                <w:lang w:eastAsia="ru-RU"/>
              </w:rPr>
              <w:t xml:space="preserve">Ціна за одиницю виміру (грн. </w:t>
            </w:r>
            <w:r>
              <w:rPr>
                <w:rFonts w:ascii="Times New Roman" w:eastAsia="Times New Roman" w:hAnsi="Times New Roman"/>
                <w:sz w:val="24"/>
                <w:szCs w:val="24"/>
                <w:lang w:eastAsia="ru-RU"/>
              </w:rPr>
              <w:t>з</w:t>
            </w:r>
            <w:r w:rsidRPr="00B20007">
              <w:rPr>
                <w:rFonts w:ascii="Times New Roman" w:eastAsia="Times New Roman" w:hAnsi="Times New Roman"/>
                <w:sz w:val="24"/>
                <w:szCs w:val="24"/>
                <w:lang w:eastAsia="ru-RU"/>
              </w:rPr>
              <w:t xml:space="preserve"> ПДВ*)</w:t>
            </w:r>
          </w:p>
        </w:tc>
        <w:tc>
          <w:tcPr>
            <w:tcW w:w="1134" w:type="dxa"/>
          </w:tcPr>
          <w:p w:rsidR="00105CDE" w:rsidRPr="00B20007" w:rsidRDefault="00105CDE" w:rsidP="00D4685C">
            <w:pPr>
              <w:widowControl w:val="0"/>
              <w:autoSpaceDE w:val="0"/>
              <w:autoSpaceDN w:val="0"/>
              <w:adjustRightInd w:val="0"/>
              <w:spacing w:after="0" w:line="240" w:lineRule="auto"/>
              <w:ind w:hanging="146"/>
              <w:jc w:val="center"/>
              <w:rPr>
                <w:rFonts w:ascii="Times New Roman" w:eastAsia="Times New Roman" w:hAnsi="Times New Roman"/>
                <w:sz w:val="24"/>
                <w:szCs w:val="24"/>
                <w:lang w:eastAsia="ru-RU"/>
              </w:rPr>
            </w:pPr>
            <w:r w:rsidRPr="00B20007">
              <w:rPr>
                <w:rFonts w:ascii="Times New Roman" w:eastAsia="Times New Roman" w:hAnsi="Times New Roman"/>
                <w:sz w:val="24"/>
                <w:szCs w:val="24"/>
                <w:lang w:eastAsia="ru-RU"/>
              </w:rPr>
              <w:t>Кількість</w:t>
            </w:r>
          </w:p>
        </w:tc>
        <w:tc>
          <w:tcPr>
            <w:tcW w:w="2023" w:type="dxa"/>
          </w:tcPr>
          <w:p w:rsidR="00105CDE" w:rsidRPr="00B20007" w:rsidRDefault="00105CDE" w:rsidP="00D4685C">
            <w:pPr>
              <w:widowControl w:val="0"/>
              <w:autoSpaceDE w:val="0"/>
              <w:autoSpaceDN w:val="0"/>
              <w:adjustRightInd w:val="0"/>
              <w:spacing w:after="0" w:line="240" w:lineRule="auto"/>
              <w:rPr>
                <w:rFonts w:ascii="Times New Roman" w:eastAsia="Times New Roman" w:hAnsi="Times New Roman"/>
                <w:sz w:val="24"/>
                <w:szCs w:val="24"/>
                <w:lang w:eastAsia="ru-RU"/>
              </w:rPr>
            </w:pPr>
            <w:r w:rsidRPr="00B20007">
              <w:rPr>
                <w:rFonts w:ascii="Times New Roman" w:eastAsia="Times New Roman" w:hAnsi="Times New Roman"/>
                <w:sz w:val="24"/>
                <w:szCs w:val="24"/>
                <w:lang w:eastAsia="ru-RU"/>
              </w:rPr>
              <w:t>Загальна вартість</w:t>
            </w:r>
          </w:p>
          <w:p w:rsidR="00105CDE" w:rsidRPr="00B20007" w:rsidRDefault="00105CDE" w:rsidP="00D4685C">
            <w:pPr>
              <w:widowControl w:val="0"/>
              <w:autoSpaceDE w:val="0"/>
              <w:autoSpaceDN w:val="0"/>
              <w:adjustRightInd w:val="0"/>
              <w:spacing w:after="0" w:line="240" w:lineRule="auto"/>
              <w:rPr>
                <w:rFonts w:ascii="Times New Roman" w:eastAsia="Times New Roman" w:hAnsi="Times New Roman"/>
                <w:sz w:val="24"/>
                <w:szCs w:val="24"/>
                <w:lang w:eastAsia="ru-RU"/>
              </w:rPr>
            </w:pPr>
            <w:r w:rsidRPr="00B20007">
              <w:rPr>
                <w:rFonts w:ascii="Times New Roman" w:eastAsia="Times New Roman" w:hAnsi="Times New Roman"/>
                <w:sz w:val="24"/>
                <w:szCs w:val="24"/>
                <w:lang w:eastAsia="ru-RU"/>
              </w:rPr>
              <w:t>(грн. з ПДВ*)</w:t>
            </w:r>
          </w:p>
        </w:tc>
      </w:tr>
      <w:tr w:rsidR="00105CDE" w:rsidRPr="00B20007" w:rsidTr="00D4685C">
        <w:trPr>
          <w:trHeight w:val="1063"/>
        </w:trPr>
        <w:tc>
          <w:tcPr>
            <w:tcW w:w="3227" w:type="dxa"/>
          </w:tcPr>
          <w:p w:rsidR="00105CDE" w:rsidRPr="00B20007" w:rsidRDefault="00105CDE" w:rsidP="00D4685C">
            <w:pPr>
              <w:widowControl w:val="0"/>
              <w:autoSpaceDE w:val="0"/>
              <w:autoSpaceDN w:val="0"/>
              <w:adjustRightInd w:val="0"/>
              <w:spacing w:after="0" w:line="240" w:lineRule="auto"/>
              <w:jc w:val="both"/>
              <w:rPr>
                <w:rFonts w:ascii="Times New Roman" w:eastAsia="Times New Roman" w:hAnsi="Times New Roman"/>
                <w:sz w:val="24"/>
                <w:szCs w:val="24"/>
                <w:lang w:eastAsia="uk-UA"/>
              </w:rPr>
            </w:pPr>
          </w:p>
        </w:tc>
        <w:tc>
          <w:tcPr>
            <w:tcW w:w="1297" w:type="dxa"/>
          </w:tcPr>
          <w:p w:rsidR="00105CDE" w:rsidRPr="00B20007" w:rsidRDefault="00105CDE" w:rsidP="00D4685C">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тонна</w:t>
            </w:r>
          </w:p>
        </w:tc>
        <w:tc>
          <w:tcPr>
            <w:tcW w:w="1963" w:type="dxa"/>
          </w:tcPr>
          <w:p w:rsidR="00105CDE" w:rsidRPr="00B20007" w:rsidRDefault="00105CDE" w:rsidP="00D4685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34" w:type="dxa"/>
          </w:tcPr>
          <w:p w:rsidR="00105CDE" w:rsidRPr="00B20007" w:rsidRDefault="00105CDE" w:rsidP="00D4685C">
            <w:pPr>
              <w:spacing w:after="0" w:line="240" w:lineRule="auto"/>
              <w:rPr>
                <w:rFonts w:ascii="Times New Roman" w:eastAsia="Times New Roman" w:hAnsi="Times New Roman"/>
                <w:sz w:val="24"/>
                <w:szCs w:val="24"/>
                <w:lang w:eastAsia="ru-RU"/>
              </w:rPr>
            </w:pPr>
          </w:p>
        </w:tc>
        <w:tc>
          <w:tcPr>
            <w:tcW w:w="2023" w:type="dxa"/>
          </w:tcPr>
          <w:p w:rsidR="00105CDE" w:rsidRPr="00B20007" w:rsidRDefault="00105CDE" w:rsidP="00D4685C">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105CDE" w:rsidRPr="00B20007" w:rsidTr="00D4685C">
        <w:trPr>
          <w:trHeight w:val="286"/>
        </w:trPr>
        <w:tc>
          <w:tcPr>
            <w:tcW w:w="9644" w:type="dxa"/>
            <w:gridSpan w:val="5"/>
            <w:shd w:val="clear" w:color="auto" w:fill="C6D9F1"/>
          </w:tcPr>
          <w:p w:rsidR="00105CDE" w:rsidRDefault="00105CDE" w:rsidP="00D4685C">
            <w:pPr>
              <w:widowControl w:val="0"/>
              <w:autoSpaceDE w:val="0"/>
              <w:autoSpaceDN w:val="0"/>
              <w:adjustRightInd w:val="0"/>
              <w:spacing w:after="0" w:line="240" w:lineRule="auto"/>
              <w:rPr>
                <w:rFonts w:ascii="Times New Roman" w:eastAsia="Times New Roman" w:hAnsi="Times New Roman"/>
                <w:sz w:val="24"/>
                <w:szCs w:val="24"/>
                <w:lang w:eastAsia="ru-RU"/>
              </w:rPr>
            </w:pPr>
            <w:r w:rsidRPr="00B20007">
              <w:rPr>
                <w:rFonts w:ascii="Times New Roman" w:eastAsia="Times New Roman" w:hAnsi="Times New Roman"/>
                <w:sz w:val="24"/>
                <w:szCs w:val="24"/>
                <w:lang w:eastAsia="ru-RU"/>
              </w:rPr>
              <w:t xml:space="preserve">Загальна вартість пропозиції </w:t>
            </w:r>
            <w:r>
              <w:rPr>
                <w:rFonts w:ascii="Times New Roman" w:eastAsia="Times New Roman" w:hAnsi="Times New Roman"/>
                <w:sz w:val="24"/>
                <w:szCs w:val="24"/>
                <w:lang w:eastAsia="ru-RU"/>
              </w:rPr>
              <w:t xml:space="preserve"> з урахуванням ПДВ </w:t>
            </w:r>
            <w:r w:rsidRPr="00B20007">
              <w:rPr>
                <w:rFonts w:ascii="Times New Roman" w:eastAsia="Times New Roman" w:hAnsi="Times New Roman"/>
                <w:sz w:val="24"/>
                <w:szCs w:val="24"/>
                <w:lang w:eastAsia="ru-RU"/>
              </w:rPr>
              <w:t>складає (зазначається цифрами та прописом)</w:t>
            </w:r>
          </w:p>
          <w:p w:rsidR="00105CDE" w:rsidRPr="00B20007" w:rsidRDefault="00105CDE" w:rsidP="00D4685C">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105CDE" w:rsidRDefault="00105CDE" w:rsidP="00105CDE">
      <w:pPr>
        <w:spacing w:after="0" w:line="240" w:lineRule="auto"/>
        <w:jc w:val="both"/>
        <w:rPr>
          <w:rFonts w:ascii="Times New Roman" w:eastAsia="Times New Roman" w:hAnsi="Times New Roman"/>
          <w:i/>
          <w:sz w:val="24"/>
          <w:szCs w:val="24"/>
          <w:lang w:eastAsia="ru-RU"/>
        </w:rPr>
      </w:pPr>
      <w:r w:rsidRPr="009B5F96">
        <w:rPr>
          <w:rFonts w:ascii="Times New Roman" w:eastAsia="Times New Roman" w:hAnsi="Times New Roman"/>
          <w:i/>
          <w:sz w:val="24"/>
          <w:szCs w:val="24"/>
          <w:lang w:eastAsia="ru-RU"/>
        </w:rPr>
        <w:t>* Якщо учасник не</w:t>
      </w:r>
      <w:r>
        <w:rPr>
          <w:rFonts w:ascii="Times New Roman" w:eastAsia="Times New Roman" w:hAnsi="Times New Roman"/>
          <w:i/>
          <w:sz w:val="24"/>
          <w:szCs w:val="24"/>
          <w:lang w:eastAsia="ru-RU"/>
        </w:rPr>
        <w:t xml:space="preserve"> </w:t>
      </w:r>
      <w:r w:rsidRPr="009B5F96">
        <w:rPr>
          <w:rFonts w:ascii="Times New Roman" w:eastAsia="Times New Roman" w:hAnsi="Times New Roman"/>
          <w:i/>
          <w:sz w:val="24"/>
          <w:szCs w:val="24"/>
          <w:lang w:eastAsia="ru-RU"/>
        </w:rPr>
        <w:t>є  платником ПДВ – зазначається «без ПДВ»</w:t>
      </w:r>
    </w:p>
    <w:p w:rsidR="00105CDE" w:rsidRPr="00503450" w:rsidRDefault="00105CDE" w:rsidP="00105CDE">
      <w:pPr>
        <w:widowControl w:val="0"/>
        <w:numPr>
          <w:ilvl w:val="0"/>
          <w:numId w:val="8"/>
        </w:numPr>
        <w:tabs>
          <w:tab w:val="num" w:pos="0"/>
          <w:tab w:val="left" w:pos="426"/>
        </w:tabs>
        <w:autoSpaceDE w:val="0"/>
        <w:autoSpaceDN w:val="0"/>
        <w:adjustRightInd w:val="0"/>
        <w:spacing w:after="0" w:line="240" w:lineRule="auto"/>
        <w:ind w:left="-142" w:firstLine="567"/>
        <w:jc w:val="both"/>
        <w:rPr>
          <w:rFonts w:ascii="Times New Roman" w:eastAsia="Times New Roman" w:hAnsi="Times New Roman"/>
          <w:sz w:val="24"/>
          <w:szCs w:val="24"/>
          <w:lang w:eastAsia="ru-RU"/>
        </w:rPr>
      </w:pPr>
      <w:r w:rsidRPr="00503450">
        <w:rPr>
          <w:rFonts w:ascii="Times New Roman" w:eastAsia="Times New Roman" w:hAnsi="Times New Roman"/>
          <w:sz w:val="24"/>
          <w:szCs w:val="24"/>
          <w:lang w:eastAsia="ru-RU"/>
        </w:rPr>
        <w:t xml:space="preserve">До визнання нас переможцем Ваша тендерна документація разом з нашою тендерною пропозицією (за умови її відповідності всім вимогам) мають силу попереднього договору між нами. </w:t>
      </w:r>
    </w:p>
    <w:p w:rsidR="00105CDE" w:rsidRPr="00503450" w:rsidRDefault="00105CDE" w:rsidP="00105CDE">
      <w:pPr>
        <w:widowControl w:val="0"/>
        <w:numPr>
          <w:ilvl w:val="0"/>
          <w:numId w:val="8"/>
        </w:numPr>
        <w:tabs>
          <w:tab w:val="num" w:pos="0"/>
          <w:tab w:val="left" w:pos="426"/>
        </w:tabs>
        <w:autoSpaceDE w:val="0"/>
        <w:autoSpaceDN w:val="0"/>
        <w:adjustRightInd w:val="0"/>
        <w:spacing w:after="0" w:line="240" w:lineRule="auto"/>
        <w:ind w:left="-142" w:firstLine="567"/>
        <w:jc w:val="both"/>
        <w:rPr>
          <w:rFonts w:ascii="Times New Roman" w:eastAsia="Times New Roman" w:hAnsi="Times New Roman"/>
          <w:sz w:val="24"/>
          <w:szCs w:val="24"/>
          <w:u w:val="single"/>
          <w:lang w:eastAsia="ru-RU"/>
        </w:rPr>
      </w:pPr>
      <w:r w:rsidRPr="00503450">
        <w:rPr>
          <w:rFonts w:ascii="Times New Roman" w:eastAsia="Times New Roman" w:hAnsi="Times New Roman"/>
          <w:sz w:val="24"/>
          <w:szCs w:val="24"/>
          <w:lang w:eastAsia="ru-RU"/>
        </w:rPr>
        <w:t>Ми погоджуємося дотримуватися умов ці</w:t>
      </w:r>
      <w:r>
        <w:rPr>
          <w:rFonts w:ascii="Times New Roman" w:eastAsia="Times New Roman" w:hAnsi="Times New Roman"/>
          <w:sz w:val="24"/>
          <w:szCs w:val="24"/>
          <w:lang w:eastAsia="ru-RU"/>
        </w:rPr>
        <w:t>єї пропозиції протягом 90 днів</w:t>
      </w:r>
      <w:r w:rsidRPr="00503450">
        <w:rPr>
          <w:rFonts w:ascii="Times New Roman" w:eastAsia="Times New Roman" w:hAnsi="Times New Roman"/>
          <w:i/>
          <w:color w:val="FF0000"/>
          <w:sz w:val="24"/>
          <w:szCs w:val="24"/>
          <w:lang w:eastAsia="ru-RU"/>
        </w:rPr>
        <w:t xml:space="preserve"> </w:t>
      </w:r>
      <w:r w:rsidRPr="00503450">
        <w:rPr>
          <w:rFonts w:ascii="Times New Roman" w:eastAsia="Times New Roman" w:hAnsi="Times New Roman"/>
          <w:sz w:val="24"/>
          <w:szCs w:val="24"/>
          <w:lang w:eastAsia="ru-RU"/>
        </w:rPr>
        <w:t>з дня розкриття тендерних пропозицій, встановленого Вами. Наша тендерна пропозиція буде обов'язковою для нас до закінчення зазначеного строку.</w:t>
      </w:r>
    </w:p>
    <w:p w:rsidR="00105CDE" w:rsidRPr="00503450" w:rsidRDefault="00105CDE" w:rsidP="00105CDE">
      <w:pPr>
        <w:widowControl w:val="0"/>
        <w:numPr>
          <w:ilvl w:val="0"/>
          <w:numId w:val="8"/>
        </w:numPr>
        <w:tabs>
          <w:tab w:val="num" w:pos="0"/>
          <w:tab w:val="left" w:pos="426"/>
        </w:tabs>
        <w:autoSpaceDE w:val="0"/>
        <w:autoSpaceDN w:val="0"/>
        <w:adjustRightInd w:val="0"/>
        <w:spacing w:after="0" w:line="240" w:lineRule="auto"/>
        <w:ind w:left="-142" w:firstLine="567"/>
        <w:jc w:val="both"/>
        <w:rPr>
          <w:rFonts w:ascii="Times New Roman" w:eastAsia="Times New Roman" w:hAnsi="Times New Roman"/>
          <w:sz w:val="24"/>
          <w:szCs w:val="24"/>
          <w:u w:val="single"/>
          <w:lang w:eastAsia="ru-RU"/>
        </w:rPr>
      </w:pPr>
      <w:r w:rsidRPr="00503450">
        <w:rPr>
          <w:rFonts w:ascii="Times New Roman" w:eastAsia="Times New Roman" w:hAnsi="Times New Roman"/>
          <w:sz w:val="24"/>
          <w:szCs w:val="24"/>
          <w:lang w:eastAsia="ru-RU"/>
        </w:rPr>
        <w:t>Ми погоджуємося з умовами, що Ви можете відхилити нашу чи всі тендерні пропозиції згідно з Законом та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105CDE" w:rsidRDefault="00105CDE" w:rsidP="00105CDE">
      <w:pPr>
        <w:widowControl w:val="0"/>
        <w:numPr>
          <w:ilvl w:val="0"/>
          <w:numId w:val="8"/>
        </w:numPr>
        <w:tabs>
          <w:tab w:val="num" w:pos="0"/>
          <w:tab w:val="left" w:pos="426"/>
        </w:tabs>
        <w:autoSpaceDE w:val="0"/>
        <w:autoSpaceDN w:val="0"/>
        <w:adjustRightInd w:val="0"/>
        <w:spacing w:after="0" w:line="240" w:lineRule="auto"/>
        <w:ind w:left="-142" w:firstLine="567"/>
        <w:jc w:val="both"/>
        <w:rPr>
          <w:rFonts w:ascii="Times New Roman" w:eastAsia="Times New Roman" w:hAnsi="Times New Roman"/>
          <w:spacing w:val="-2"/>
          <w:sz w:val="24"/>
          <w:szCs w:val="24"/>
          <w:lang w:eastAsia="ru-RU"/>
        </w:rPr>
      </w:pPr>
      <w:r w:rsidRPr="00503450">
        <w:rPr>
          <w:rFonts w:ascii="Times New Roman" w:eastAsia="Times New Roman" w:hAnsi="Times New Roman"/>
          <w:spacing w:val="-2"/>
          <w:sz w:val="24"/>
          <w:szCs w:val="24"/>
          <w:lang w:eastAsia="ru-RU"/>
        </w:rPr>
        <w:t>Якщо наша тендерна пропозиція буде відповідати всім критеріям та умовам, що визначені у тендерній документації, визнана найбільш економічно вигідною, і Замовником направлено повідомлення про намір укласти договір, то  ми зобов'язуємося:</w:t>
      </w:r>
    </w:p>
    <w:p w:rsidR="00105CDE" w:rsidRPr="00503450" w:rsidRDefault="00105CDE" w:rsidP="00105CDE">
      <w:pPr>
        <w:widowControl w:val="0"/>
        <w:tabs>
          <w:tab w:val="left" w:pos="426"/>
        </w:tabs>
        <w:autoSpaceDE w:val="0"/>
        <w:autoSpaceDN w:val="0"/>
        <w:adjustRightInd w:val="0"/>
        <w:spacing w:after="0" w:line="240" w:lineRule="auto"/>
        <w:ind w:left="-142" w:firstLine="568"/>
        <w:jc w:val="both"/>
        <w:rPr>
          <w:rFonts w:ascii="Times New Roman" w:eastAsia="Times New Roman" w:hAnsi="Times New Roman"/>
          <w:spacing w:val="-2"/>
          <w:sz w:val="24"/>
          <w:szCs w:val="24"/>
          <w:lang w:eastAsia="ru-RU"/>
        </w:rPr>
      </w:pPr>
      <w:r w:rsidRPr="000E5195">
        <w:rPr>
          <w:rFonts w:ascii="Times New Roman" w:eastAsia="Times New Roman" w:hAnsi="Times New Roman"/>
          <w:spacing w:val="-2"/>
          <w:sz w:val="24"/>
          <w:szCs w:val="24"/>
          <w:lang w:eastAsia="ru-RU"/>
        </w:rPr>
        <w:t xml:space="preserve">- зобов’язуємось  у строк, що не перевищує </w:t>
      </w:r>
      <w:r>
        <w:rPr>
          <w:rFonts w:ascii="Times New Roman" w:eastAsia="Times New Roman" w:hAnsi="Times New Roman"/>
          <w:spacing w:val="-2"/>
          <w:sz w:val="24"/>
          <w:szCs w:val="24"/>
          <w:lang w:eastAsia="ru-RU"/>
        </w:rPr>
        <w:t>десяти</w:t>
      </w:r>
      <w:r w:rsidRPr="000E5195">
        <w:rPr>
          <w:rFonts w:ascii="Times New Roman" w:eastAsia="Times New Roman" w:hAnsi="Times New Roman"/>
          <w:spacing w:val="-2"/>
          <w:sz w:val="24"/>
          <w:szCs w:val="24"/>
          <w:lang w:eastAsia="ru-RU"/>
        </w:rPr>
        <w:t xml:space="preserve">  днів з дати оприлюднення на веб-порталі Уповноваженого органу повідомлення про намір укласти догові</w:t>
      </w:r>
      <w:r>
        <w:rPr>
          <w:rFonts w:ascii="Times New Roman" w:eastAsia="Times New Roman" w:hAnsi="Times New Roman"/>
          <w:spacing w:val="-2"/>
          <w:sz w:val="24"/>
          <w:szCs w:val="24"/>
          <w:lang w:eastAsia="ru-RU"/>
        </w:rPr>
        <w:t>р</w:t>
      </w:r>
      <w:r w:rsidRPr="000E5195">
        <w:rPr>
          <w:rFonts w:ascii="Times New Roman" w:eastAsia="Times New Roman" w:hAnsi="Times New Roman"/>
          <w:spacing w:val="-2"/>
          <w:sz w:val="24"/>
          <w:szCs w:val="24"/>
          <w:lang w:eastAsia="ru-RU"/>
        </w:rPr>
        <w:t xml:space="preserve"> надати документи, що підтверджують відсутність підстав, визначених частинами першою і другою статті 17 Закону згідно вимог п.5.</w:t>
      </w:r>
      <w:r>
        <w:rPr>
          <w:rFonts w:ascii="Times New Roman" w:eastAsia="Times New Roman" w:hAnsi="Times New Roman"/>
          <w:spacing w:val="-2"/>
          <w:sz w:val="24"/>
          <w:szCs w:val="24"/>
          <w:lang w:eastAsia="ru-RU"/>
        </w:rPr>
        <w:t>5</w:t>
      </w:r>
      <w:r w:rsidRPr="000E5195">
        <w:rPr>
          <w:rFonts w:ascii="Times New Roman" w:eastAsia="Times New Roman" w:hAnsi="Times New Roman"/>
          <w:spacing w:val="-2"/>
          <w:sz w:val="24"/>
          <w:szCs w:val="24"/>
          <w:lang w:eastAsia="ru-RU"/>
        </w:rPr>
        <w:t xml:space="preserve"> частини 5 розділу 3 ДКТ.</w:t>
      </w:r>
    </w:p>
    <w:p w:rsidR="00105CDE" w:rsidRDefault="00105CDE" w:rsidP="00105CDE">
      <w:pPr>
        <w:widowControl w:val="0"/>
        <w:tabs>
          <w:tab w:val="left" w:pos="426"/>
        </w:tabs>
        <w:autoSpaceDE w:val="0"/>
        <w:autoSpaceDN w:val="0"/>
        <w:adjustRightInd w:val="0"/>
        <w:spacing w:after="0" w:line="240" w:lineRule="auto"/>
        <w:ind w:left="-142" w:firstLine="567"/>
        <w:jc w:val="both"/>
        <w:rPr>
          <w:rFonts w:ascii="Times New Roman" w:eastAsia="Times New Roman" w:hAnsi="Times New Roman"/>
          <w:sz w:val="24"/>
          <w:szCs w:val="24"/>
          <w:lang w:eastAsia="uk-UA"/>
        </w:rPr>
      </w:pPr>
      <w:r w:rsidRPr="00503450">
        <w:rPr>
          <w:rFonts w:ascii="Times New Roman" w:eastAsia="Times New Roman" w:hAnsi="Times New Roman"/>
          <w:spacing w:val="-2"/>
          <w:sz w:val="24"/>
          <w:szCs w:val="24"/>
          <w:lang w:eastAsia="ru-RU"/>
        </w:rPr>
        <w:t xml:space="preserve">- підписати договір із Замовником не раніше ніж через 10 днів з дати оприлюднення на веб-порталі Уповноваженого органу повідомлення про намір укласти договір про закупівлю, але не пізніше ніж через 20 днів з дня прийняття рішення </w:t>
      </w:r>
      <w:r w:rsidRPr="00503450">
        <w:rPr>
          <w:rFonts w:ascii="Times New Roman" w:eastAsia="Times New Roman" w:hAnsi="Times New Roman"/>
          <w:sz w:val="24"/>
          <w:szCs w:val="24"/>
          <w:lang w:eastAsia="uk-UA"/>
        </w:rPr>
        <w:t xml:space="preserve">про намір укласти договір про закупівлю відповідно до вимог тендерної документації та </w:t>
      </w:r>
      <w:r>
        <w:rPr>
          <w:rFonts w:ascii="Times New Roman" w:eastAsia="Times New Roman" w:hAnsi="Times New Roman"/>
          <w:sz w:val="24"/>
          <w:szCs w:val="24"/>
          <w:lang w:eastAsia="uk-UA"/>
        </w:rPr>
        <w:t xml:space="preserve">остаточної </w:t>
      </w:r>
      <w:r w:rsidRPr="00503450">
        <w:rPr>
          <w:rFonts w:ascii="Times New Roman" w:eastAsia="Times New Roman" w:hAnsi="Times New Roman"/>
          <w:sz w:val="24"/>
          <w:szCs w:val="24"/>
          <w:lang w:eastAsia="uk-UA"/>
        </w:rPr>
        <w:t>пропозиції учасника-переможця;</w:t>
      </w:r>
    </w:p>
    <w:p w:rsidR="00105CDE" w:rsidRPr="00503450" w:rsidRDefault="00105CDE" w:rsidP="00105CDE">
      <w:pPr>
        <w:widowControl w:val="0"/>
        <w:tabs>
          <w:tab w:val="left" w:pos="426"/>
        </w:tabs>
        <w:autoSpaceDE w:val="0"/>
        <w:autoSpaceDN w:val="0"/>
        <w:adjustRightInd w:val="0"/>
        <w:spacing w:after="0" w:line="240" w:lineRule="auto"/>
        <w:ind w:left="-142" w:firstLine="567"/>
        <w:jc w:val="both"/>
        <w:rPr>
          <w:rFonts w:ascii="Times New Roman" w:eastAsia="Times New Roman" w:hAnsi="Times New Roman"/>
          <w:sz w:val="24"/>
          <w:szCs w:val="24"/>
          <w:lang w:eastAsia="ru-RU"/>
        </w:rPr>
      </w:pPr>
      <w:r w:rsidRPr="00503450">
        <w:rPr>
          <w:rFonts w:ascii="Times New Roman" w:eastAsia="Times New Roman" w:hAnsi="Times New Roman"/>
          <w:sz w:val="24"/>
          <w:szCs w:val="24"/>
          <w:lang w:eastAsia="ru-RU"/>
        </w:rPr>
        <w:t>- взяти на себе зобов'язання виконати всі умови, передбачені проектом договору, згідно з Додатком 3  тендерної документації та підписати договір у редакції Додатку 3 тендерної документації.</w:t>
      </w:r>
    </w:p>
    <w:p w:rsidR="00105CDE" w:rsidRPr="00503450" w:rsidRDefault="00105CDE" w:rsidP="00105CDE">
      <w:pPr>
        <w:widowControl w:val="0"/>
        <w:tabs>
          <w:tab w:val="left" w:pos="426"/>
        </w:tabs>
        <w:autoSpaceDE w:val="0"/>
        <w:autoSpaceDN w:val="0"/>
        <w:adjustRightInd w:val="0"/>
        <w:spacing w:after="0" w:line="240" w:lineRule="auto"/>
        <w:ind w:left="-142" w:firstLine="567"/>
        <w:jc w:val="both"/>
        <w:rPr>
          <w:rFonts w:ascii="Times New Roman" w:eastAsia="Times New Roman" w:hAnsi="Times New Roman"/>
          <w:spacing w:val="-2"/>
          <w:sz w:val="24"/>
          <w:szCs w:val="24"/>
          <w:lang w:eastAsia="ru-RU"/>
        </w:rPr>
      </w:pPr>
      <w:r w:rsidRPr="00503450">
        <w:rPr>
          <w:rFonts w:ascii="Times New Roman" w:eastAsia="Times New Roman" w:hAnsi="Times New Roman"/>
          <w:spacing w:val="-2"/>
          <w:sz w:val="24"/>
          <w:szCs w:val="24"/>
          <w:lang w:eastAsia="ru-RU"/>
        </w:rPr>
        <w:t xml:space="preserve"> </w:t>
      </w:r>
    </w:p>
    <w:p w:rsidR="00105CDE" w:rsidRPr="00503450" w:rsidRDefault="00105CDE" w:rsidP="00105CDE">
      <w:pPr>
        <w:widowControl w:val="0"/>
        <w:autoSpaceDE w:val="0"/>
        <w:autoSpaceDN w:val="0"/>
        <w:adjustRightInd w:val="0"/>
        <w:spacing w:after="0" w:line="240" w:lineRule="auto"/>
        <w:ind w:left="-142" w:firstLine="426"/>
        <w:jc w:val="center"/>
        <w:rPr>
          <w:rFonts w:ascii="Times New Roman" w:eastAsia="Times New Roman" w:hAnsi="Times New Roman"/>
          <w:iCs/>
          <w:color w:val="FF0000"/>
          <w:sz w:val="24"/>
          <w:szCs w:val="24"/>
          <w:lang w:eastAsia="ru-RU"/>
        </w:rPr>
      </w:pPr>
    </w:p>
    <w:p w:rsidR="00105CDE" w:rsidRPr="00503450" w:rsidRDefault="00105CDE" w:rsidP="00105CDE">
      <w:pPr>
        <w:widowControl w:val="0"/>
        <w:autoSpaceDE w:val="0"/>
        <w:autoSpaceDN w:val="0"/>
        <w:adjustRightInd w:val="0"/>
        <w:spacing w:after="0" w:line="240" w:lineRule="auto"/>
        <w:ind w:left="-142" w:firstLine="700"/>
        <w:jc w:val="both"/>
        <w:rPr>
          <w:rFonts w:ascii="Times New Roman" w:eastAsia="Times New Roman" w:hAnsi="Times New Roman"/>
          <w:i/>
          <w:iCs/>
          <w:sz w:val="24"/>
          <w:szCs w:val="24"/>
          <w:lang w:eastAsia="ru-RU"/>
        </w:rPr>
      </w:pPr>
      <w:r w:rsidRPr="00503450">
        <w:rPr>
          <w:rFonts w:ascii="Times New Roman" w:eastAsia="Times New Roman" w:hAnsi="Times New Roman"/>
          <w:i/>
          <w:iCs/>
          <w:sz w:val="24"/>
          <w:szCs w:val="24"/>
          <w:lang w:eastAsia="ru-RU"/>
        </w:rPr>
        <w:t xml:space="preserve">Посада, прізвище, ініціали, підпис уповноваженої особи Учасника, завірені печаткою. </w:t>
      </w:r>
    </w:p>
    <w:p w:rsidR="00105CDE" w:rsidRPr="00503450" w:rsidRDefault="00105CDE" w:rsidP="00105CDE">
      <w:pPr>
        <w:widowControl w:val="0"/>
        <w:autoSpaceDE w:val="0"/>
        <w:autoSpaceDN w:val="0"/>
        <w:adjustRightInd w:val="0"/>
        <w:spacing w:after="0" w:line="240" w:lineRule="auto"/>
        <w:ind w:left="-142" w:firstLine="700"/>
        <w:jc w:val="both"/>
        <w:rPr>
          <w:rFonts w:ascii="Times New Roman" w:eastAsia="Times New Roman" w:hAnsi="Times New Roman"/>
          <w:i/>
          <w:iCs/>
          <w:sz w:val="24"/>
          <w:szCs w:val="24"/>
          <w:lang w:eastAsia="ru-RU"/>
        </w:rPr>
      </w:pPr>
      <w:r w:rsidRPr="00503450">
        <w:rPr>
          <w:rFonts w:ascii="Times New Roman" w:eastAsia="Times New Roman" w:hAnsi="Times New Roman"/>
          <w:i/>
          <w:iCs/>
          <w:sz w:val="24"/>
          <w:szCs w:val="24"/>
          <w:lang w:eastAsia="ru-RU"/>
        </w:rPr>
        <w:t xml:space="preserve">Для </w:t>
      </w:r>
      <w:r w:rsidRPr="00503450">
        <w:rPr>
          <w:rFonts w:ascii="Times New Roman" w:eastAsia="Times New Roman" w:hAnsi="Times New Roman"/>
          <w:bCs/>
          <w:i/>
          <w:sz w:val="24"/>
          <w:szCs w:val="24"/>
          <w:lang w:eastAsia="ru-RU"/>
        </w:rPr>
        <w:t xml:space="preserve"> учасників, які здійснюють діяльність без печатки </w:t>
      </w:r>
      <w:r w:rsidRPr="00503450">
        <w:rPr>
          <w:rFonts w:ascii="Times New Roman" w:eastAsia="Times New Roman" w:hAnsi="Times New Roman"/>
          <w:bCs/>
          <w:sz w:val="24"/>
          <w:szCs w:val="24"/>
          <w:lang w:eastAsia="ru-RU"/>
        </w:rPr>
        <w:t xml:space="preserve"> </w:t>
      </w:r>
      <w:r w:rsidRPr="00503450">
        <w:rPr>
          <w:rFonts w:ascii="Times New Roman" w:eastAsia="Times New Roman" w:hAnsi="Times New Roman"/>
          <w:bCs/>
          <w:i/>
          <w:sz w:val="24"/>
          <w:szCs w:val="24"/>
          <w:lang w:eastAsia="ru-RU"/>
        </w:rPr>
        <w:t>згідно з чинним законодавством,</w:t>
      </w:r>
      <w:r w:rsidRPr="00503450">
        <w:rPr>
          <w:rFonts w:ascii="Times New Roman" w:eastAsia="Times New Roman" w:hAnsi="Times New Roman"/>
          <w:i/>
          <w:iCs/>
          <w:sz w:val="24"/>
          <w:szCs w:val="24"/>
          <w:lang w:eastAsia="ru-RU"/>
        </w:rPr>
        <w:t xml:space="preserve"> вимагається лише підпис.</w:t>
      </w:r>
    </w:p>
    <w:p w:rsidR="00105CDE" w:rsidRPr="00105CDE" w:rsidRDefault="00105CDE" w:rsidP="00105CDE">
      <w:pPr>
        <w:pStyle w:val="a3"/>
        <w:spacing w:after="0" w:line="240" w:lineRule="auto"/>
        <w:jc w:val="both"/>
        <w:rPr>
          <w:rFonts w:ascii="Times New Roman" w:eastAsia="Times New Roman" w:hAnsi="Times New Roman"/>
          <w:b/>
          <w:bCs/>
          <w:sz w:val="24"/>
          <w:szCs w:val="24"/>
          <w:highlight w:val="yellow"/>
          <w:lang w:eastAsia="ru-RU"/>
        </w:rPr>
      </w:pPr>
    </w:p>
    <w:sectPr w:rsidR="00105CDE" w:rsidRPr="00105CDE" w:rsidSect="00C672A6">
      <w:pgSz w:w="12240" w:h="15840"/>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erriweather">
    <w:altName w:val="Times New Roman"/>
    <w:charset w:val="CC"/>
    <w:family w:val="auto"/>
    <w:pitch w:val="variable"/>
    <w:sig w:usb0="00000001" w:usb1="00000002" w:usb2="00000000" w:usb3="00000000" w:csb0="00000197"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343F20DB"/>
    <w:multiLevelType w:val="hybridMultilevel"/>
    <w:tmpl w:val="2724D880"/>
    <w:lvl w:ilvl="0" w:tplc="1000000F">
      <w:start w:val="1"/>
      <w:numFmt w:val="decimal"/>
      <w:lvlText w:val="%1."/>
      <w:lvlJc w:val="left"/>
      <w:pPr>
        <w:ind w:left="928"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4">
    <w:nsid w:val="441341AC"/>
    <w:multiLevelType w:val="hybridMultilevel"/>
    <w:tmpl w:val="711E2FAE"/>
    <w:lvl w:ilvl="0" w:tplc="8C64502E">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1872A7"/>
    <w:multiLevelType w:val="multilevel"/>
    <w:tmpl w:val="1D7A22FC"/>
    <w:lvl w:ilvl="0">
      <w:start w:val="1"/>
      <w:numFmt w:val="decimal"/>
      <w:lvlText w:val="%1."/>
      <w:lvlJc w:val="left"/>
      <w:pPr>
        <w:tabs>
          <w:tab w:val="num" w:pos="360"/>
        </w:tabs>
        <w:ind w:left="360" w:hanging="360"/>
      </w:pPr>
      <w:rPr>
        <w:rFonts w:cs="Times New Roman"/>
        <w:b w:val="0"/>
        <w:i w:val="0"/>
        <w:color w:val="auto"/>
        <w:sz w:val="24"/>
        <w:szCs w:val="24"/>
      </w:rPr>
    </w:lvl>
    <w:lvl w:ilvl="1">
      <w:start w:val="1"/>
      <w:numFmt w:val="none"/>
      <w:lvlText w:val="1.1"/>
      <w:lvlJc w:val="left"/>
      <w:pPr>
        <w:tabs>
          <w:tab w:val="num" w:pos="792"/>
        </w:tabs>
        <w:ind w:left="792" w:firstLine="342"/>
      </w:pPr>
      <w:rPr>
        <w:rFonts w:cs="Times New Roman"/>
        <w:b w:val="0"/>
        <w:i w:val="0"/>
        <w:sz w:val="22"/>
        <w:szCs w:val="22"/>
      </w:rPr>
    </w:lvl>
    <w:lvl w:ilvl="2">
      <w:start w:val="1"/>
      <w:numFmt w:val="decimal"/>
      <w:lvlText w:val="%3%1.%2."/>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4FF"/>
    <w:rsid w:val="00021DEC"/>
    <w:rsid w:val="00034116"/>
    <w:rsid w:val="00035DEB"/>
    <w:rsid w:val="00105CDE"/>
    <w:rsid w:val="00176AA9"/>
    <w:rsid w:val="001A68A5"/>
    <w:rsid w:val="001B31D9"/>
    <w:rsid w:val="001D766D"/>
    <w:rsid w:val="001F6402"/>
    <w:rsid w:val="0020705A"/>
    <w:rsid w:val="00240FBB"/>
    <w:rsid w:val="00271189"/>
    <w:rsid w:val="00272661"/>
    <w:rsid w:val="00273F26"/>
    <w:rsid w:val="002C0873"/>
    <w:rsid w:val="002E4B15"/>
    <w:rsid w:val="00332BB5"/>
    <w:rsid w:val="00352A36"/>
    <w:rsid w:val="003C0C96"/>
    <w:rsid w:val="00407A18"/>
    <w:rsid w:val="00474A1E"/>
    <w:rsid w:val="004A5AC5"/>
    <w:rsid w:val="004F23A9"/>
    <w:rsid w:val="004F7162"/>
    <w:rsid w:val="00552D17"/>
    <w:rsid w:val="005612A3"/>
    <w:rsid w:val="00586244"/>
    <w:rsid w:val="00590CD9"/>
    <w:rsid w:val="00601122"/>
    <w:rsid w:val="00604690"/>
    <w:rsid w:val="006106B5"/>
    <w:rsid w:val="00616FE8"/>
    <w:rsid w:val="00627E68"/>
    <w:rsid w:val="006D51CA"/>
    <w:rsid w:val="007130F0"/>
    <w:rsid w:val="00761FF7"/>
    <w:rsid w:val="0077638D"/>
    <w:rsid w:val="007A27EF"/>
    <w:rsid w:val="007B45FC"/>
    <w:rsid w:val="008027AF"/>
    <w:rsid w:val="00827555"/>
    <w:rsid w:val="00827FB7"/>
    <w:rsid w:val="0085795B"/>
    <w:rsid w:val="0086747A"/>
    <w:rsid w:val="008804FF"/>
    <w:rsid w:val="008F20DF"/>
    <w:rsid w:val="00914C2C"/>
    <w:rsid w:val="009345FD"/>
    <w:rsid w:val="009346B7"/>
    <w:rsid w:val="009F396B"/>
    <w:rsid w:val="00A13E9A"/>
    <w:rsid w:val="00A55A32"/>
    <w:rsid w:val="00A562D0"/>
    <w:rsid w:val="00A837A4"/>
    <w:rsid w:val="00AF2281"/>
    <w:rsid w:val="00B31AD9"/>
    <w:rsid w:val="00B504A1"/>
    <w:rsid w:val="00B61116"/>
    <w:rsid w:val="00B719F8"/>
    <w:rsid w:val="00BA1063"/>
    <w:rsid w:val="00C2646D"/>
    <w:rsid w:val="00C42978"/>
    <w:rsid w:val="00C62003"/>
    <w:rsid w:val="00C672A6"/>
    <w:rsid w:val="00C906C8"/>
    <w:rsid w:val="00D06B8B"/>
    <w:rsid w:val="00D32E5E"/>
    <w:rsid w:val="00D40C49"/>
    <w:rsid w:val="00D61BAD"/>
    <w:rsid w:val="00D65DD4"/>
    <w:rsid w:val="00D7027E"/>
    <w:rsid w:val="00DB20B1"/>
    <w:rsid w:val="00DF0510"/>
    <w:rsid w:val="00EF13EC"/>
    <w:rsid w:val="00F42232"/>
    <w:rsid w:val="00F62A65"/>
    <w:rsid w:val="00FA1C33"/>
    <w:rsid w:val="00FD7AC4"/>
    <w:rsid w:val="00FE6B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4FF"/>
    <w:pPr>
      <w:spacing w:after="200" w:line="276" w:lineRule="auto"/>
    </w:pPr>
    <w:rPr>
      <w:rFonts w:ascii="Calibri" w:eastAsia="Calibri" w:hAnsi="Calibri"/>
      <w:sz w:val="22"/>
      <w:lang w:val="uk-UA"/>
    </w:rPr>
  </w:style>
  <w:style w:type="paragraph" w:styleId="1">
    <w:name w:val="heading 1"/>
    <w:basedOn w:val="a"/>
    <w:next w:val="a"/>
    <w:link w:val="10"/>
    <w:qFormat/>
    <w:rsid w:val="008804FF"/>
    <w:pPr>
      <w:keepNext/>
      <w:spacing w:before="240" w:after="60"/>
      <w:outlineLvl w:val="0"/>
    </w:pPr>
    <w:rPr>
      <w:rFonts w:ascii="Calibri Light" w:eastAsia="Times New Roman"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04FF"/>
    <w:rPr>
      <w:rFonts w:ascii="Calibri Light" w:eastAsia="Times New Roman" w:hAnsi="Calibri Light"/>
      <w:b/>
      <w:bCs/>
      <w:kern w:val="32"/>
      <w:sz w:val="32"/>
      <w:szCs w:val="32"/>
      <w:lang w:val="uk-UA"/>
    </w:rPr>
  </w:style>
  <w:style w:type="paragraph" w:customStyle="1" w:styleId="rvps2">
    <w:name w:val="rvps2"/>
    <w:basedOn w:val="a"/>
    <w:rsid w:val="008804FF"/>
    <w:pPr>
      <w:spacing w:before="100" w:beforeAutospacing="1" w:after="100" w:afterAutospacing="1" w:line="240" w:lineRule="auto"/>
    </w:pPr>
    <w:rPr>
      <w:rFonts w:ascii="Times New Roman" w:hAnsi="Times New Roman"/>
      <w:sz w:val="24"/>
      <w:szCs w:val="24"/>
      <w:lang w:eastAsia="uk-UA"/>
    </w:rPr>
  </w:style>
  <w:style w:type="paragraph" w:styleId="a3">
    <w:name w:val="List Paragraph"/>
    <w:aliases w:val="AC List 01"/>
    <w:basedOn w:val="a"/>
    <w:uiPriority w:val="34"/>
    <w:qFormat/>
    <w:rsid w:val="008804FF"/>
    <w:pPr>
      <w:spacing w:after="160" w:line="259" w:lineRule="auto"/>
      <w:ind w:left="720"/>
      <w:contextualSpacing/>
    </w:pPr>
    <w:rPr>
      <w:rFonts w:asciiTheme="minorHAnsi" w:eastAsiaTheme="minorHAnsi" w:hAnsiTheme="minorHAnsi" w:cstheme="minorBidi"/>
      <w:lang w:val="ru-RU"/>
    </w:rPr>
  </w:style>
  <w:style w:type="character" w:styleId="a4">
    <w:name w:val="Hyperlink"/>
    <w:basedOn w:val="a0"/>
    <w:uiPriority w:val="99"/>
    <w:unhideWhenUsed/>
    <w:rsid w:val="008804FF"/>
    <w:rPr>
      <w:color w:val="0000FF"/>
      <w:u w:val="single"/>
    </w:rPr>
  </w:style>
  <w:style w:type="character" w:styleId="a5">
    <w:name w:val="Strong"/>
    <w:basedOn w:val="a0"/>
    <w:uiPriority w:val="22"/>
    <w:qFormat/>
    <w:rsid w:val="008804FF"/>
    <w:rPr>
      <w:b/>
      <w:bCs/>
    </w:rPr>
  </w:style>
  <w:style w:type="paragraph" w:styleId="a6">
    <w:name w:val="Balloon Text"/>
    <w:basedOn w:val="a"/>
    <w:link w:val="a7"/>
    <w:uiPriority w:val="99"/>
    <w:semiHidden/>
    <w:unhideWhenUsed/>
    <w:rsid w:val="00A562D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A562D0"/>
    <w:rPr>
      <w:rFonts w:ascii="Segoe UI" w:eastAsia="Calibri" w:hAnsi="Segoe UI" w:cs="Segoe UI"/>
      <w:sz w:val="18"/>
      <w:szCs w:val="1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4FF"/>
    <w:pPr>
      <w:spacing w:after="200" w:line="276" w:lineRule="auto"/>
    </w:pPr>
    <w:rPr>
      <w:rFonts w:ascii="Calibri" w:eastAsia="Calibri" w:hAnsi="Calibri"/>
      <w:sz w:val="22"/>
      <w:lang w:val="uk-UA"/>
    </w:rPr>
  </w:style>
  <w:style w:type="paragraph" w:styleId="1">
    <w:name w:val="heading 1"/>
    <w:basedOn w:val="a"/>
    <w:next w:val="a"/>
    <w:link w:val="10"/>
    <w:qFormat/>
    <w:rsid w:val="008804FF"/>
    <w:pPr>
      <w:keepNext/>
      <w:spacing w:before="240" w:after="60"/>
      <w:outlineLvl w:val="0"/>
    </w:pPr>
    <w:rPr>
      <w:rFonts w:ascii="Calibri Light" w:eastAsia="Times New Roman"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04FF"/>
    <w:rPr>
      <w:rFonts w:ascii="Calibri Light" w:eastAsia="Times New Roman" w:hAnsi="Calibri Light"/>
      <w:b/>
      <w:bCs/>
      <w:kern w:val="32"/>
      <w:sz w:val="32"/>
      <w:szCs w:val="32"/>
      <w:lang w:val="uk-UA"/>
    </w:rPr>
  </w:style>
  <w:style w:type="paragraph" w:customStyle="1" w:styleId="rvps2">
    <w:name w:val="rvps2"/>
    <w:basedOn w:val="a"/>
    <w:rsid w:val="008804FF"/>
    <w:pPr>
      <w:spacing w:before="100" w:beforeAutospacing="1" w:after="100" w:afterAutospacing="1" w:line="240" w:lineRule="auto"/>
    </w:pPr>
    <w:rPr>
      <w:rFonts w:ascii="Times New Roman" w:hAnsi="Times New Roman"/>
      <w:sz w:val="24"/>
      <w:szCs w:val="24"/>
      <w:lang w:eastAsia="uk-UA"/>
    </w:rPr>
  </w:style>
  <w:style w:type="paragraph" w:styleId="a3">
    <w:name w:val="List Paragraph"/>
    <w:aliases w:val="AC List 01"/>
    <w:basedOn w:val="a"/>
    <w:uiPriority w:val="34"/>
    <w:qFormat/>
    <w:rsid w:val="008804FF"/>
    <w:pPr>
      <w:spacing w:after="160" w:line="259" w:lineRule="auto"/>
      <w:ind w:left="720"/>
      <w:contextualSpacing/>
    </w:pPr>
    <w:rPr>
      <w:rFonts w:asciiTheme="minorHAnsi" w:eastAsiaTheme="minorHAnsi" w:hAnsiTheme="minorHAnsi" w:cstheme="minorBidi"/>
      <w:lang w:val="ru-RU"/>
    </w:rPr>
  </w:style>
  <w:style w:type="character" w:styleId="a4">
    <w:name w:val="Hyperlink"/>
    <w:basedOn w:val="a0"/>
    <w:uiPriority w:val="99"/>
    <w:unhideWhenUsed/>
    <w:rsid w:val="008804FF"/>
    <w:rPr>
      <w:color w:val="0000FF"/>
      <w:u w:val="single"/>
    </w:rPr>
  </w:style>
  <w:style w:type="character" w:styleId="a5">
    <w:name w:val="Strong"/>
    <w:basedOn w:val="a0"/>
    <w:uiPriority w:val="22"/>
    <w:qFormat/>
    <w:rsid w:val="008804FF"/>
    <w:rPr>
      <w:b/>
      <w:bCs/>
    </w:rPr>
  </w:style>
  <w:style w:type="paragraph" w:styleId="a6">
    <w:name w:val="Balloon Text"/>
    <w:basedOn w:val="a"/>
    <w:link w:val="a7"/>
    <w:uiPriority w:val="99"/>
    <w:semiHidden/>
    <w:unhideWhenUsed/>
    <w:rsid w:val="00A562D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A562D0"/>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dz.mcfr.ua/npd-doc?npmid=94&amp;npid=543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939-1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15866</Words>
  <Characters>9044</Characters>
  <Application>Microsoft Office Word</Application>
  <DocSecurity>0</DocSecurity>
  <Lines>75</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buhgalter@ukr.net</cp:lastModifiedBy>
  <cp:revision>2</cp:revision>
  <cp:lastPrinted>2021-10-06T09:38:00Z</cp:lastPrinted>
  <dcterms:created xsi:type="dcterms:W3CDTF">2023-01-30T13:01:00Z</dcterms:created>
  <dcterms:modified xsi:type="dcterms:W3CDTF">2023-01-30T13:01:00Z</dcterms:modified>
</cp:coreProperties>
</file>