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68" w:rsidRPr="003C3CF1" w:rsidRDefault="00A96368" w:rsidP="00A96368">
      <w:pPr>
        <w:shd w:val="clear" w:color="auto" w:fill="FFFFFF"/>
        <w:spacing w:after="0" w:line="240" w:lineRule="auto"/>
        <w:jc w:val="right"/>
        <w:rPr>
          <w:rFonts w:ascii="Times New Roman" w:eastAsia="Times New Roman" w:hAnsi="Times New Roman" w:cs="Times New Roman"/>
          <w:b/>
          <w:sz w:val="24"/>
          <w:szCs w:val="24"/>
          <w:lang w:val="uk-UA" w:eastAsia="uk-UA"/>
        </w:rPr>
      </w:pPr>
      <w:r w:rsidRPr="003C3CF1">
        <w:rPr>
          <w:rFonts w:ascii="Times New Roman" w:eastAsia="Times New Roman" w:hAnsi="Times New Roman" w:cs="Times New Roman"/>
          <w:b/>
          <w:sz w:val="24"/>
          <w:szCs w:val="24"/>
          <w:lang w:val="uk-UA" w:eastAsia="uk-UA"/>
        </w:rPr>
        <w:t>Додаток 1</w:t>
      </w:r>
    </w:p>
    <w:p w:rsidR="00A96368" w:rsidRPr="003C3CF1" w:rsidRDefault="00A96368" w:rsidP="00A96368">
      <w:pPr>
        <w:shd w:val="clear" w:color="auto" w:fill="FFFFFF"/>
        <w:spacing w:after="0" w:line="240" w:lineRule="auto"/>
        <w:jc w:val="right"/>
        <w:rPr>
          <w:rFonts w:ascii="Times New Roman" w:eastAsia="Times New Roman" w:hAnsi="Times New Roman" w:cs="Times New Roman"/>
          <w:b/>
          <w:sz w:val="24"/>
          <w:szCs w:val="24"/>
          <w:lang w:val="uk-UA" w:eastAsia="uk-UA"/>
        </w:rPr>
      </w:pPr>
      <w:r w:rsidRPr="003C3CF1">
        <w:rPr>
          <w:rFonts w:ascii="Times New Roman" w:eastAsia="Times New Roman" w:hAnsi="Times New Roman" w:cs="Times New Roman"/>
          <w:b/>
          <w:sz w:val="24"/>
          <w:szCs w:val="24"/>
          <w:lang w:val="uk-UA" w:eastAsia="uk-UA"/>
        </w:rPr>
        <w:t>до Оголошення</w:t>
      </w:r>
    </w:p>
    <w:p w:rsidR="00A96368" w:rsidRPr="003C3CF1" w:rsidRDefault="003200D1" w:rsidP="00A96368">
      <w:pPr>
        <w:shd w:val="clear" w:color="auto" w:fill="FFFFFF"/>
        <w:spacing w:after="0" w:line="240" w:lineRule="auto"/>
        <w:jc w:val="center"/>
        <w:rPr>
          <w:rFonts w:ascii="Times New Roman" w:eastAsia="Times New Roman" w:hAnsi="Times New Roman" w:cs="Times New Roman"/>
          <w:b/>
          <w:sz w:val="24"/>
          <w:szCs w:val="24"/>
          <w:lang w:val="uk-UA" w:eastAsia="uk-UA"/>
        </w:rPr>
      </w:pPr>
      <w:r w:rsidRPr="003C3CF1">
        <w:rPr>
          <w:rFonts w:ascii="Times New Roman" w:eastAsia="Times New Roman" w:hAnsi="Times New Roman" w:cs="Times New Roman"/>
          <w:b/>
          <w:sz w:val="24"/>
          <w:szCs w:val="24"/>
          <w:lang w:val="uk-UA" w:eastAsia="uk-UA"/>
        </w:rPr>
        <w:t xml:space="preserve"> </w:t>
      </w:r>
    </w:p>
    <w:p w:rsidR="006361DA" w:rsidRPr="008A4DA4" w:rsidRDefault="006361DA" w:rsidP="006361DA">
      <w:pPr>
        <w:spacing w:after="0" w:line="240" w:lineRule="auto"/>
        <w:jc w:val="center"/>
        <w:rPr>
          <w:rFonts w:ascii="Times New Roman" w:hAnsi="Times New Roman"/>
          <w:b/>
          <w:sz w:val="24"/>
          <w:szCs w:val="24"/>
          <w:lang w:val="uk-UA" w:eastAsia="uk-UA"/>
        </w:rPr>
      </w:pPr>
      <w:r w:rsidRPr="008A4DA4">
        <w:rPr>
          <w:rFonts w:ascii="Times New Roman" w:hAnsi="Times New Roman"/>
          <w:b/>
          <w:sz w:val="24"/>
          <w:szCs w:val="24"/>
          <w:lang w:val="uk-UA" w:eastAsia="uk-UA"/>
        </w:rPr>
        <w:t>ТЕХНІЧНА СПЕЦИФІКАЦІЯ</w:t>
      </w:r>
    </w:p>
    <w:p w:rsidR="006361DA" w:rsidRPr="008A4DA4" w:rsidRDefault="006361DA" w:rsidP="006361DA">
      <w:pPr>
        <w:spacing w:after="0" w:line="240" w:lineRule="auto"/>
        <w:jc w:val="center"/>
        <w:rPr>
          <w:rFonts w:ascii="Times New Roman" w:hAnsi="Times New Roman"/>
          <w:b/>
          <w:sz w:val="24"/>
          <w:szCs w:val="24"/>
          <w:lang w:val="uk-UA" w:eastAsia="uk-UA"/>
        </w:rPr>
      </w:pPr>
      <w:r w:rsidRPr="008A4DA4">
        <w:rPr>
          <w:rFonts w:ascii="Times New Roman" w:hAnsi="Times New Roman"/>
          <w:b/>
          <w:sz w:val="24"/>
          <w:szCs w:val="24"/>
          <w:lang w:val="uk-UA" w:eastAsia="uk-UA"/>
        </w:rPr>
        <w:t>предмету закупівлі</w:t>
      </w:r>
    </w:p>
    <w:p w:rsidR="006361DA" w:rsidRPr="006361DA" w:rsidRDefault="006361DA" w:rsidP="006361DA">
      <w:pPr>
        <w:spacing w:after="0" w:line="240" w:lineRule="auto"/>
        <w:jc w:val="center"/>
        <w:rPr>
          <w:rFonts w:ascii="Times New Roman" w:hAnsi="Times New Roman"/>
          <w:b/>
          <w:bCs/>
          <w:sz w:val="24"/>
          <w:szCs w:val="24"/>
          <w:lang w:val="uk-UA" w:eastAsia="uk-UA"/>
        </w:rPr>
      </w:pPr>
      <w:r w:rsidRPr="008A4DA4">
        <w:rPr>
          <w:rFonts w:ascii="Times New Roman" w:hAnsi="Times New Roman"/>
          <w:b/>
          <w:sz w:val="24"/>
          <w:szCs w:val="24"/>
          <w:lang w:val="uk-UA" w:eastAsia="uk-UA"/>
        </w:rPr>
        <w:t xml:space="preserve">код ДК 021:2015 </w:t>
      </w:r>
      <w:r>
        <w:rPr>
          <w:rFonts w:ascii="Times New Roman" w:hAnsi="Times New Roman"/>
          <w:b/>
          <w:sz w:val="24"/>
          <w:szCs w:val="24"/>
          <w:lang w:val="uk-UA" w:eastAsia="uk-UA"/>
        </w:rPr>
        <w:t>–</w:t>
      </w:r>
      <w:r w:rsidRPr="008A4DA4">
        <w:rPr>
          <w:rFonts w:ascii="Times New Roman" w:hAnsi="Times New Roman"/>
          <w:b/>
          <w:sz w:val="24"/>
          <w:szCs w:val="24"/>
          <w:lang w:val="uk-UA" w:eastAsia="uk-UA"/>
        </w:rPr>
        <w:t xml:space="preserve"> </w:t>
      </w:r>
      <w:r>
        <w:rPr>
          <w:rFonts w:ascii="Times New Roman" w:hAnsi="Times New Roman"/>
          <w:b/>
          <w:bCs/>
          <w:sz w:val="24"/>
          <w:szCs w:val="24"/>
          <w:lang w:val="uk-UA" w:eastAsia="uk-UA"/>
        </w:rPr>
        <w:t>15540000-5 Сирні продукти</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142"/>
        <w:gridCol w:w="5105"/>
        <w:gridCol w:w="1131"/>
        <w:gridCol w:w="1133"/>
      </w:tblGrid>
      <w:tr w:rsidR="006361DA" w:rsidRPr="008A4DA4" w:rsidTr="00C76CFC">
        <w:trPr>
          <w:trHeight w:val="570"/>
          <w:jc w:val="center"/>
        </w:trPr>
        <w:tc>
          <w:tcPr>
            <w:tcW w:w="191"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w:t>
            </w:r>
          </w:p>
        </w:tc>
        <w:tc>
          <w:tcPr>
            <w:tcW w:w="1083"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Назва товару</w:t>
            </w:r>
          </w:p>
        </w:tc>
        <w:tc>
          <w:tcPr>
            <w:tcW w:w="2581"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Технічна характеристика</w:t>
            </w:r>
          </w:p>
        </w:tc>
        <w:tc>
          <w:tcPr>
            <w:tcW w:w="572"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r w:rsidRPr="008A4DA4">
              <w:rPr>
                <w:rFonts w:ascii="Times New Roman" w:eastAsia="Times New Roman" w:hAnsi="Times New Roman"/>
                <w:b/>
                <w:bCs/>
                <w:color w:val="000000"/>
                <w:lang w:val="uk-UA" w:eastAsia="uk-UA"/>
              </w:rPr>
              <w:t>Одиниця виміру</w:t>
            </w:r>
          </w:p>
        </w:tc>
        <w:tc>
          <w:tcPr>
            <w:tcW w:w="573" w:type="pct"/>
            <w:shd w:val="clear" w:color="auto" w:fill="auto"/>
            <w:vAlign w:val="center"/>
            <w:hideMark/>
          </w:tcPr>
          <w:p w:rsidR="006361DA" w:rsidRPr="008A4DA4" w:rsidRDefault="006361DA" w:rsidP="00C76CFC">
            <w:pPr>
              <w:spacing w:after="0" w:line="240" w:lineRule="auto"/>
              <w:jc w:val="center"/>
              <w:rPr>
                <w:rFonts w:ascii="Times New Roman" w:eastAsia="Times New Roman" w:hAnsi="Times New Roman"/>
                <w:b/>
                <w:bCs/>
                <w:color w:val="000000"/>
                <w:lang w:val="uk-UA" w:eastAsia="uk-UA"/>
              </w:rPr>
            </w:pPr>
            <w:proofErr w:type="spellStart"/>
            <w:r w:rsidRPr="008A4DA4">
              <w:rPr>
                <w:rFonts w:ascii="Times New Roman" w:eastAsia="Times New Roman" w:hAnsi="Times New Roman"/>
                <w:b/>
                <w:bCs/>
                <w:color w:val="000000"/>
                <w:lang w:val="uk-UA" w:eastAsia="uk-UA"/>
              </w:rPr>
              <w:t>К-сть</w:t>
            </w:r>
            <w:proofErr w:type="spellEnd"/>
            <w:r w:rsidRPr="008A4DA4">
              <w:rPr>
                <w:rFonts w:ascii="Times New Roman" w:eastAsia="Times New Roman" w:hAnsi="Times New Roman"/>
                <w:b/>
                <w:bCs/>
                <w:color w:val="000000"/>
                <w:lang w:val="uk-UA" w:eastAsia="uk-UA"/>
              </w:rPr>
              <w:t>, од.</w:t>
            </w:r>
          </w:p>
        </w:tc>
      </w:tr>
      <w:tr w:rsidR="006361DA" w:rsidRPr="008A4DA4" w:rsidTr="00C76CFC">
        <w:trPr>
          <w:trHeight w:val="4057"/>
          <w:jc w:val="center"/>
        </w:trPr>
        <w:tc>
          <w:tcPr>
            <w:tcW w:w="191" w:type="pct"/>
            <w:tcBorders>
              <w:top w:val="single" w:sz="4" w:space="0" w:color="auto"/>
              <w:left w:val="single" w:sz="4" w:space="0" w:color="auto"/>
              <w:bottom w:val="single" w:sz="4" w:space="0" w:color="auto"/>
              <w:right w:val="single" w:sz="4" w:space="0" w:color="auto"/>
            </w:tcBorders>
            <w:vAlign w:val="center"/>
          </w:tcPr>
          <w:p w:rsidR="006361DA" w:rsidRPr="008A4DA4" w:rsidRDefault="006361DA" w:rsidP="00C76CFC">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1</w:t>
            </w:r>
          </w:p>
        </w:tc>
        <w:tc>
          <w:tcPr>
            <w:tcW w:w="1083" w:type="pct"/>
            <w:shd w:val="clear" w:color="auto" w:fill="auto"/>
            <w:vAlign w:val="center"/>
          </w:tcPr>
          <w:p w:rsidR="006361DA" w:rsidRPr="008A4DA4" w:rsidRDefault="006361DA" w:rsidP="00C76CFC">
            <w:pPr>
              <w:tabs>
                <w:tab w:val="left" w:pos="151"/>
                <w:tab w:val="right" w:pos="9000"/>
              </w:tabs>
              <w:spacing w:after="0" w:line="240" w:lineRule="auto"/>
              <w:ind w:right="121"/>
              <w:jc w:val="center"/>
              <w:rPr>
                <w:rFonts w:ascii="Times New Roman" w:eastAsia="Times New Roman" w:hAnsi="Times New Roman"/>
                <w:i/>
                <w:lang w:val="uk-UA" w:eastAsia="ru-RU"/>
              </w:rPr>
            </w:pPr>
            <w:r>
              <w:rPr>
                <w:rFonts w:ascii="Times New Roman" w:eastAsia="Times New Roman" w:hAnsi="Times New Roman"/>
                <w:b/>
                <w:lang w:val="uk-UA"/>
              </w:rPr>
              <w:t>Сир твердий</w:t>
            </w:r>
          </w:p>
        </w:tc>
        <w:tc>
          <w:tcPr>
            <w:tcW w:w="2581" w:type="pct"/>
            <w:vAlign w:val="center"/>
          </w:tcPr>
          <w:p w:rsidR="006361DA" w:rsidRPr="008A4DA4" w:rsidRDefault="006361DA" w:rsidP="00C76CFC">
            <w:pPr>
              <w:spacing w:after="0" w:line="240" w:lineRule="auto"/>
              <w:jc w:val="both"/>
              <w:rPr>
                <w:rFonts w:ascii="Times New Roman" w:eastAsia="Times New Roman" w:hAnsi="Times New Roman"/>
                <w:lang w:val="uk-UA" w:eastAsia="ru-RU"/>
              </w:rPr>
            </w:pPr>
            <w:r w:rsidRPr="004D7F25">
              <w:rPr>
                <w:rFonts w:ascii="Times New Roman" w:eastAsia="Times New Roman" w:hAnsi="Times New Roman"/>
                <w:bCs/>
                <w:lang w:val="uk-UA"/>
              </w:rPr>
              <w:t>Масова частка жиру у сухій речовині</w:t>
            </w:r>
            <w:r w:rsidRPr="004D7F25">
              <w:rPr>
                <w:rFonts w:ascii="Times New Roman" w:eastAsia="Times New Roman" w:hAnsi="Times New Roman"/>
                <w:lang w:val="uk-UA"/>
              </w:rPr>
              <w:t xml:space="preserve"> не менше 50%. </w:t>
            </w:r>
            <w:r w:rsidRPr="004D7F25">
              <w:rPr>
                <w:rFonts w:ascii="Times New Roman" w:eastAsia="Times New Roman" w:hAnsi="Times New Roman"/>
                <w:bCs/>
                <w:lang w:val="uk-UA"/>
              </w:rPr>
              <w:t xml:space="preserve">Вологість </w:t>
            </w:r>
            <w:r w:rsidRPr="004D7F25">
              <w:rPr>
                <w:rFonts w:ascii="Times New Roman" w:eastAsia="Times New Roman" w:hAnsi="Times New Roman"/>
                <w:lang w:val="uk-UA"/>
              </w:rPr>
              <w:t xml:space="preserve">не більше 47%. Поверхня чиста, рівна, без хімічних ушкоджень, сторонніх нашарувань і товстого поверхневого шару, покрита захисним покриттям. </w:t>
            </w:r>
            <w:r w:rsidRPr="004D7F25">
              <w:rPr>
                <w:rFonts w:ascii="Times New Roman" w:eastAsia="Times New Roman" w:hAnsi="Times New Roman"/>
                <w:bCs/>
                <w:lang w:val="uk-UA"/>
              </w:rPr>
              <w:t xml:space="preserve">Запах і смак </w:t>
            </w:r>
            <w:r w:rsidRPr="004D7F25">
              <w:rPr>
                <w:rFonts w:ascii="Times New Roman" w:eastAsia="Times New Roman" w:hAnsi="Times New Roman"/>
                <w:lang w:val="uk-UA"/>
              </w:rPr>
              <w:t xml:space="preserve">специфічний сирний, без сторонніх </w:t>
            </w:r>
            <w:proofErr w:type="spellStart"/>
            <w:r w:rsidRPr="004D7F25">
              <w:rPr>
                <w:rFonts w:ascii="Times New Roman" w:eastAsia="Times New Roman" w:hAnsi="Times New Roman"/>
                <w:lang w:val="uk-UA"/>
              </w:rPr>
              <w:t>присмаків</w:t>
            </w:r>
            <w:proofErr w:type="spellEnd"/>
            <w:r w:rsidRPr="004D7F25">
              <w:rPr>
                <w:rFonts w:ascii="Times New Roman" w:eastAsia="Times New Roman" w:hAnsi="Times New Roman"/>
                <w:lang w:val="uk-UA"/>
              </w:rPr>
              <w:t xml:space="preserve"> і запахів. Дозволено наявність присмаку пастеризації. </w:t>
            </w:r>
            <w:r w:rsidRPr="004D7F25">
              <w:rPr>
                <w:rFonts w:ascii="Times New Roman" w:eastAsia="Times New Roman" w:hAnsi="Times New Roman"/>
                <w:bCs/>
                <w:lang w:val="uk-UA"/>
              </w:rPr>
              <w:t>Консистенція т</w:t>
            </w:r>
            <w:r w:rsidRPr="004D7F25">
              <w:rPr>
                <w:rFonts w:ascii="Times New Roman" w:eastAsia="Times New Roman" w:hAnsi="Times New Roman"/>
                <w:lang w:val="uk-UA"/>
              </w:rPr>
              <w:t xml:space="preserve">існо ніжне, пластичне, однорідне по всій масі, злегка ламке при згині, вічка круглої, овальної чи довільної форми. </w:t>
            </w:r>
            <w:r w:rsidRPr="004D7F25">
              <w:rPr>
                <w:rFonts w:ascii="Times New Roman" w:eastAsia="Times New Roman" w:hAnsi="Times New Roman"/>
                <w:bCs/>
                <w:lang w:val="uk-UA"/>
              </w:rPr>
              <w:t xml:space="preserve">Колір </w:t>
            </w:r>
            <w:r w:rsidRPr="004D7F25">
              <w:rPr>
                <w:rFonts w:ascii="Times New Roman" w:eastAsia="Times New Roman" w:hAnsi="Times New Roman"/>
                <w:lang w:val="uk-UA"/>
              </w:rPr>
              <w:t xml:space="preserve">однорідний за всією масою, від світло-жовтого до жовтого. </w:t>
            </w:r>
            <w:r w:rsidRPr="004D7F25">
              <w:rPr>
                <w:rFonts w:ascii="Times New Roman" w:eastAsia="Times New Roman" w:hAnsi="Times New Roman"/>
                <w:bCs/>
                <w:lang w:val="uk-UA"/>
              </w:rPr>
              <w:t xml:space="preserve">Пакування </w:t>
            </w:r>
            <w:r w:rsidRPr="004D7F25">
              <w:rPr>
                <w:rFonts w:ascii="Times New Roman" w:eastAsia="Times New Roman" w:hAnsi="Times New Roman"/>
                <w:lang w:val="uk-UA"/>
              </w:rPr>
              <w:t xml:space="preserve">споживче(полімерна плівка), вакуумне або від виду пакувальної лінії на виробництві. </w:t>
            </w:r>
            <w:r w:rsidRPr="004D7F25">
              <w:rPr>
                <w:rFonts w:ascii="Times New Roman" w:eastAsia="Times New Roman" w:hAnsi="Times New Roman"/>
                <w:bCs/>
                <w:lang w:val="uk-UA"/>
              </w:rPr>
              <w:t xml:space="preserve">Оцінка якості </w:t>
            </w:r>
            <w:r w:rsidRPr="004D7F25">
              <w:rPr>
                <w:rFonts w:ascii="Times New Roman" w:eastAsia="Times New Roman" w:hAnsi="Times New Roman"/>
                <w:lang w:val="uk-UA"/>
              </w:rPr>
              <w:t xml:space="preserve">відповідно ДСТУ 6003:2008. </w:t>
            </w:r>
            <w:r w:rsidRPr="004D7F25">
              <w:rPr>
                <w:rFonts w:ascii="Times New Roman" w:eastAsia="Times New Roman" w:hAnsi="Times New Roman"/>
                <w:bCs/>
                <w:lang w:val="uk-UA"/>
              </w:rPr>
              <w:t xml:space="preserve">Складові: </w:t>
            </w:r>
            <w:r w:rsidRPr="004D7F25">
              <w:rPr>
                <w:rFonts w:ascii="Times New Roman" w:eastAsia="Times New Roman" w:hAnsi="Times New Roman"/>
                <w:lang w:val="uk-UA"/>
              </w:rPr>
              <w:t xml:space="preserve">Молоко знежирене та вершки, отримані з молока коров’ячого. </w:t>
            </w:r>
            <w:r w:rsidRPr="004D7F25">
              <w:rPr>
                <w:rFonts w:ascii="Times New Roman" w:eastAsia="Times New Roman" w:hAnsi="Times New Roman"/>
                <w:bCs/>
                <w:lang w:val="uk-UA"/>
              </w:rPr>
              <w:t>Форма головки сиру -</w:t>
            </w:r>
            <w:r w:rsidRPr="004D7F25">
              <w:rPr>
                <w:rFonts w:ascii="Times New Roman" w:eastAsia="Times New Roman" w:hAnsi="Times New Roman"/>
                <w:lang w:val="uk-UA"/>
              </w:rPr>
              <w:t>3,5 кг.</w:t>
            </w:r>
          </w:p>
        </w:tc>
        <w:tc>
          <w:tcPr>
            <w:tcW w:w="572" w:type="pct"/>
            <w:tcBorders>
              <w:top w:val="single" w:sz="4" w:space="0" w:color="auto"/>
              <w:left w:val="single" w:sz="4" w:space="0" w:color="auto"/>
              <w:bottom w:val="single" w:sz="4" w:space="0" w:color="auto"/>
              <w:right w:val="single" w:sz="4" w:space="0" w:color="auto"/>
            </w:tcBorders>
            <w:vAlign w:val="center"/>
          </w:tcPr>
          <w:p w:rsidR="006361DA" w:rsidRPr="008A4DA4" w:rsidRDefault="006361DA" w:rsidP="00C76CFC">
            <w:pPr>
              <w:spacing w:after="0" w:line="240" w:lineRule="auto"/>
              <w:jc w:val="center"/>
              <w:rPr>
                <w:rFonts w:ascii="Times New Roman" w:hAnsi="Times New Roman"/>
                <w:lang w:val="uk-UA"/>
              </w:rPr>
            </w:pPr>
            <w:r>
              <w:rPr>
                <w:rFonts w:ascii="Times New Roman" w:hAnsi="Times New Roman"/>
                <w:lang w:val="uk-UA"/>
              </w:rPr>
              <w:t>кг</w:t>
            </w:r>
          </w:p>
        </w:tc>
        <w:tc>
          <w:tcPr>
            <w:tcW w:w="573" w:type="pct"/>
            <w:tcBorders>
              <w:top w:val="single" w:sz="4" w:space="0" w:color="auto"/>
              <w:left w:val="single" w:sz="4" w:space="0" w:color="auto"/>
              <w:bottom w:val="single" w:sz="4" w:space="0" w:color="auto"/>
              <w:right w:val="single" w:sz="4" w:space="0" w:color="auto"/>
            </w:tcBorders>
            <w:vAlign w:val="center"/>
          </w:tcPr>
          <w:p w:rsidR="006361DA" w:rsidRPr="00CF675C" w:rsidRDefault="006361DA" w:rsidP="00C76CFC">
            <w:pPr>
              <w:spacing w:after="0" w:line="240" w:lineRule="auto"/>
              <w:jc w:val="center"/>
              <w:rPr>
                <w:rFonts w:ascii="Times New Roman" w:hAnsi="Times New Roman"/>
                <w:highlight w:val="yellow"/>
                <w:lang w:val="uk-UA"/>
              </w:rPr>
            </w:pPr>
            <w:r>
              <w:rPr>
                <w:rFonts w:ascii="Times New Roman" w:hAnsi="Times New Roman"/>
                <w:lang w:val="uk-UA"/>
              </w:rPr>
              <w:t>135</w:t>
            </w:r>
          </w:p>
        </w:tc>
      </w:tr>
      <w:tr w:rsidR="006361DA" w:rsidRPr="008A4DA4" w:rsidTr="00C76CFC">
        <w:trPr>
          <w:trHeight w:val="231"/>
          <w:jc w:val="center"/>
        </w:trPr>
        <w:tc>
          <w:tcPr>
            <w:tcW w:w="191" w:type="pct"/>
            <w:tcBorders>
              <w:top w:val="single" w:sz="4" w:space="0" w:color="auto"/>
              <w:left w:val="single" w:sz="4" w:space="0" w:color="auto"/>
              <w:bottom w:val="single" w:sz="4" w:space="0" w:color="auto"/>
              <w:right w:val="single" w:sz="4" w:space="0" w:color="auto"/>
            </w:tcBorders>
            <w:vAlign w:val="center"/>
          </w:tcPr>
          <w:p w:rsidR="006361DA" w:rsidRDefault="006361DA" w:rsidP="00C76CFC">
            <w:pPr>
              <w:spacing w:after="0" w:line="240" w:lineRule="auto"/>
              <w:jc w:val="center"/>
              <w:rPr>
                <w:rFonts w:ascii="Times New Roman" w:eastAsia="Times New Roman" w:hAnsi="Times New Roman"/>
                <w:lang w:val="uk-UA" w:eastAsia="uk-UA"/>
              </w:rPr>
            </w:pPr>
            <w:r>
              <w:rPr>
                <w:rFonts w:ascii="Times New Roman" w:eastAsia="Times New Roman" w:hAnsi="Times New Roman"/>
                <w:lang w:val="uk-UA" w:eastAsia="uk-UA"/>
              </w:rPr>
              <w:t>2</w:t>
            </w:r>
          </w:p>
        </w:tc>
        <w:tc>
          <w:tcPr>
            <w:tcW w:w="1083" w:type="pct"/>
            <w:shd w:val="clear" w:color="auto" w:fill="auto"/>
            <w:vAlign w:val="center"/>
          </w:tcPr>
          <w:p w:rsidR="006361DA" w:rsidRDefault="006361DA" w:rsidP="00C76CFC">
            <w:pPr>
              <w:tabs>
                <w:tab w:val="left" w:pos="151"/>
                <w:tab w:val="right" w:pos="9000"/>
              </w:tabs>
              <w:spacing w:after="0" w:line="240" w:lineRule="auto"/>
              <w:ind w:right="121"/>
              <w:jc w:val="center"/>
              <w:rPr>
                <w:rFonts w:ascii="Times New Roman" w:eastAsia="Times New Roman" w:hAnsi="Times New Roman"/>
                <w:b/>
                <w:lang w:val="uk-UA"/>
              </w:rPr>
            </w:pPr>
            <w:r w:rsidRPr="004D7F25">
              <w:rPr>
                <w:rFonts w:ascii="Times New Roman" w:eastAsia="Times New Roman" w:hAnsi="Times New Roman"/>
                <w:b/>
                <w:color w:val="000000"/>
              </w:rPr>
              <w:t xml:space="preserve">Сир </w:t>
            </w:r>
            <w:proofErr w:type="spellStart"/>
            <w:r w:rsidRPr="004D7F25">
              <w:rPr>
                <w:rFonts w:ascii="Times New Roman" w:eastAsia="Times New Roman" w:hAnsi="Times New Roman"/>
                <w:b/>
                <w:color w:val="000000"/>
              </w:rPr>
              <w:t>кисломолочний</w:t>
            </w:r>
            <w:proofErr w:type="spellEnd"/>
            <w:r w:rsidRPr="004D7F25">
              <w:rPr>
                <w:rFonts w:ascii="Times New Roman" w:eastAsia="Times New Roman" w:hAnsi="Times New Roman"/>
                <w:b/>
                <w:color w:val="000000"/>
              </w:rPr>
              <w:t xml:space="preserve"> (творог</w:t>
            </w:r>
            <w:r w:rsidRPr="004D7F25">
              <w:rPr>
                <w:rFonts w:ascii="Times New Roman" w:eastAsia="Times New Roman" w:hAnsi="Times New Roman"/>
                <w:color w:val="000000"/>
              </w:rPr>
              <w:t>)</w:t>
            </w:r>
          </w:p>
        </w:tc>
        <w:tc>
          <w:tcPr>
            <w:tcW w:w="2581" w:type="pct"/>
            <w:vAlign w:val="center"/>
          </w:tcPr>
          <w:p w:rsidR="006361DA" w:rsidRPr="007611EE" w:rsidRDefault="006361DA" w:rsidP="00C76CFC">
            <w:pPr>
              <w:spacing w:after="0" w:line="240" w:lineRule="auto"/>
              <w:jc w:val="both"/>
              <w:rPr>
                <w:rFonts w:ascii="Times New Roman" w:eastAsia="Times New Roman" w:hAnsi="Times New Roman"/>
                <w:b/>
                <w:lang w:val="uk-UA"/>
              </w:rPr>
            </w:pPr>
            <w:r>
              <w:rPr>
                <w:rFonts w:ascii="Times New Roman" w:eastAsia="Times New Roman" w:hAnsi="Times New Roman"/>
                <w:color w:val="000000"/>
                <w:lang w:val="uk-UA"/>
              </w:rPr>
              <w:t>Н</w:t>
            </w:r>
            <w:r w:rsidRPr="004D7F25">
              <w:rPr>
                <w:rFonts w:ascii="Times New Roman" w:eastAsia="Times New Roman" w:hAnsi="Times New Roman"/>
                <w:color w:val="000000"/>
              </w:rPr>
              <w:t xml:space="preserve">е </w:t>
            </w:r>
            <w:proofErr w:type="spellStart"/>
            <w:r w:rsidRPr="004D7F25">
              <w:rPr>
                <w:rFonts w:ascii="Times New Roman" w:eastAsia="Times New Roman" w:hAnsi="Times New Roman"/>
                <w:color w:val="000000"/>
              </w:rPr>
              <w:t>менше</w:t>
            </w:r>
            <w:proofErr w:type="spellEnd"/>
            <w:r w:rsidRPr="004D7F25">
              <w:rPr>
                <w:rFonts w:ascii="Times New Roman" w:eastAsia="Times New Roman" w:hAnsi="Times New Roman"/>
                <w:color w:val="000000"/>
              </w:rPr>
              <w:t xml:space="preserve"> 10% </w:t>
            </w:r>
            <w:proofErr w:type="spellStart"/>
            <w:r w:rsidRPr="004D7F25">
              <w:rPr>
                <w:rFonts w:ascii="Times New Roman" w:eastAsia="Times New Roman" w:hAnsi="Times New Roman"/>
                <w:color w:val="000000"/>
              </w:rPr>
              <w:t>жирності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ваговий</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фасований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Білковий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кисломолочний</w:t>
            </w:r>
            <w:proofErr w:type="spellEnd"/>
            <w:r w:rsidRPr="004D7F25">
              <w:rPr>
                <w:rFonts w:ascii="Times New Roman" w:eastAsia="Times New Roman" w:hAnsi="Times New Roman"/>
                <w:color w:val="000000"/>
              </w:rPr>
              <w:t xml:space="preserve"> продукт, </w:t>
            </w:r>
            <w:proofErr w:type="spellStart"/>
            <w:r w:rsidRPr="004D7F25">
              <w:rPr>
                <w:rFonts w:ascii="Times New Roman" w:eastAsia="Times New Roman" w:hAnsi="Times New Roman"/>
                <w:color w:val="000000"/>
              </w:rPr>
              <w:t>який</w:t>
            </w:r>
            <w:proofErr w:type="spellEnd"/>
            <w:r w:rsidRPr="004D7F25">
              <w:rPr>
                <w:rFonts w:ascii="Times New Roman" w:eastAsia="Times New Roman" w:hAnsi="Times New Roman"/>
                <w:color w:val="000000"/>
              </w:rPr>
              <w:t xml:space="preserve"> повинен </w:t>
            </w:r>
            <w:proofErr w:type="spellStart"/>
            <w:proofErr w:type="gramStart"/>
            <w:r w:rsidRPr="004D7F25">
              <w:rPr>
                <w:rFonts w:ascii="Times New Roman" w:eastAsia="Times New Roman" w:hAnsi="Times New Roman"/>
                <w:color w:val="000000"/>
              </w:rPr>
              <w:t>м</w:t>
            </w:r>
            <w:proofErr w:type="gramEnd"/>
            <w:r w:rsidRPr="004D7F25">
              <w:rPr>
                <w:rFonts w:ascii="Times New Roman" w:eastAsia="Times New Roman" w:hAnsi="Times New Roman"/>
                <w:color w:val="000000"/>
              </w:rPr>
              <w:t>істити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переважно</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казеїн</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сироваткові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який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виробляють</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сквашуванням</w:t>
            </w:r>
            <w:proofErr w:type="spellEnd"/>
            <w:r w:rsidRPr="004D7F25">
              <w:rPr>
                <w:rFonts w:ascii="Times New Roman" w:eastAsia="Times New Roman" w:hAnsi="Times New Roman"/>
                <w:color w:val="000000"/>
              </w:rPr>
              <w:t xml:space="preserve"> молока </w:t>
            </w:r>
            <w:proofErr w:type="spellStart"/>
            <w:r w:rsidRPr="004D7F25">
              <w:rPr>
                <w:rFonts w:ascii="Times New Roman" w:eastAsia="Times New Roman" w:hAnsi="Times New Roman"/>
                <w:color w:val="000000"/>
              </w:rPr>
              <w:t>заквашувальними</w:t>
            </w:r>
            <w:proofErr w:type="spellEnd"/>
            <w:r w:rsidRPr="004D7F25">
              <w:rPr>
                <w:rFonts w:ascii="Times New Roman" w:eastAsia="Times New Roman" w:hAnsi="Times New Roman"/>
                <w:color w:val="000000"/>
              </w:rPr>
              <w:t xml:space="preserve"> препаратами </w:t>
            </w:r>
            <w:proofErr w:type="spellStart"/>
            <w:r w:rsidRPr="004D7F25">
              <w:rPr>
                <w:rFonts w:ascii="Times New Roman" w:eastAsia="Times New Roman" w:hAnsi="Times New Roman"/>
                <w:color w:val="000000"/>
              </w:rPr>
              <w:t>із</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застосуванням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способів</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кислотної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кислотно-</w:t>
            </w:r>
            <w:proofErr w:type="spellStart"/>
            <w:r w:rsidRPr="004D7F25">
              <w:rPr>
                <w:rFonts w:ascii="Times New Roman" w:eastAsia="Times New Roman" w:hAnsi="Times New Roman"/>
                <w:color w:val="000000"/>
              </w:rPr>
              <w:t>сичужної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коагуляції</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білка</w:t>
            </w:r>
            <w:proofErr w:type="spellEnd"/>
            <w:r w:rsidRPr="004D7F25">
              <w:rPr>
                <w:rFonts w:ascii="Times New Roman" w:eastAsia="Times New Roman" w:hAnsi="Times New Roman"/>
                <w:color w:val="000000"/>
              </w:rPr>
              <w:t xml:space="preserve"> без </w:t>
            </w:r>
            <w:proofErr w:type="spellStart"/>
            <w:r w:rsidRPr="004D7F25">
              <w:rPr>
                <w:rFonts w:ascii="Times New Roman" w:eastAsia="Times New Roman" w:hAnsi="Times New Roman"/>
                <w:color w:val="000000"/>
              </w:rPr>
              <w:t>вмісту</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кальцію</w:t>
            </w:r>
            <w:proofErr w:type="spellEnd"/>
            <w:r w:rsidRPr="004D7F25">
              <w:rPr>
                <w:rFonts w:ascii="Times New Roman" w:eastAsia="Times New Roman" w:hAnsi="Times New Roman"/>
                <w:color w:val="000000"/>
              </w:rPr>
              <w:t xml:space="preserve"> хлориду і </w:t>
            </w:r>
            <w:proofErr w:type="spellStart"/>
            <w:r w:rsidRPr="004D7F25">
              <w:rPr>
                <w:rFonts w:ascii="Times New Roman" w:eastAsia="Times New Roman" w:hAnsi="Times New Roman"/>
                <w:color w:val="000000"/>
              </w:rPr>
              <w:t>крохмалю</w:t>
            </w:r>
            <w:proofErr w:type="spellEnd"/>
            <w:r w:rsidRPr="004D7F25">
              <w:rPr>
                <w:rFonts w:ascii="Times New Roman" w:eastAsia="Times New Roman" w:hAnsi="Times New Roman"/>
                <w:color w:val="000000"/>
              </w:rPr>
              <w:t xml:space="preserve">. Товар повинен </w:t>
            </w:r>
            <w:proofErr w:type="spellStart"/>
            <w:r w:rsidRPr="004D7F25">
              <w:rPr>
                <w:rFonts w:ascii="Times New Roman" w:eastAsia="Times New Roman" w:hAnsi="Times New Roman"/>
                <w:color w:val="000000"/>
              </w:rPr>
              <w:t>відповідати</w:t>
            </w:r>
            <w:proofErr w:type="spellEnd"/>
            <w:r w:rsidRPr="004D7F25">
              <w:rPr>
                <w:rFonts w:ascii="Times New Roman" w:eastAsia="Times New Roman" w:hAnsi="Times New Roman"/>
                <w:color w:val="000000"/>
              </w:rPr>
              <w:t xml:space="preserve"> ДСТУ 4554:2006 </w:t>
            </w:r>
            <w:proofErr w:type="spellStart"/>
            <w:r w:rsidRPr="004D7F25">
              <w:rPr>
                <w:rFonts w:ascii="Times New Roman" w:eastAsia="Times New Roman" w:hAnsi="Times New Roman"/>
                <w:color w:val="000000"/>
              </w:rPr>
              <w:t>Консистенція</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зовнішній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вигляд</w:t>
            </w:r>
            <w:proofErr w:type="spellEnd"/>
            <w:r w:rsidRPr="004D7F25">
              <w:rPr>
                <w:rFonts w:ascii="Times New Roman" w:eastAsia="Times New Roman" w:hAnsi="Times New Roman"/>
                <w:color w:val="000000"/>
              </w:rPr>
              <w:t xml:space="preserve"> – </w:t>
            </w:r>
            <w:proofErr w:type="spellStart"/>
            <w:r w:rsidRPr="004D7F25">
              <w:rPr>
                <w:rFonts w:ascii="Times New Roman" w:eastAsia="Times New Roman" w:hAnsi="Times New Roman"/>
                <w:color w:val="000000"/>
              </w:rPr>
              <w:t>м’яка</w:t>
            </w:r>
            <w:proofErr w:type="spellEnd"/>
            <w:r w:rsidRPr="004D7F25">
              <w:rPr>
                <w:rFonts w:ascii="Times New Roman" w:eastAsia="Times New Roman" w:hAnsi="Times New Roman"/>
                <w:color w:val="000000"/>
              </w:rPr>
              <w:t xml:space="preserve">, мазка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розсипчаста</w:t>
            </w:r>
            <w:proofErr w:type="spellEnd"/>
            <w:r w:rsidRPr="004D7F25">
              <w:rPr>
                <w:rFonts w:ascii="Times New Roman" w:eastAsia="Times New Roman" w:hAnsi="Times New Roman"/>
                <w:color w:val="000000"/>
              </w:rPr>
              <w:t xml:space="preserve">; дозволено </w:t>
            </w:r>
            <w:proofErr w:type="spellStart"/>
            <w:r w:rsidRPr="004D7F25">
              <w:rPr>
                <w:rFonts w:ascii="Times New Roman" w:eastAsia="Times New Roman" w:hAnsi="Times New Roman"/>
                <w:color w:val="000000"/>
              </w:rPr>
              <w:t>незначну</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крупинчастість</w:t>
            </w:r>
            <w:proofErr w:type="spellEnd"/>
            <w:r w:rsidRPr="004D7F25">
              <w:rPr>
                <w:rFonts w:ascii="Times New Roman" w:eastAsia="Times New Roman" w:hAnsi="Times New Roman"/>
                <w:color w:val="000000"/>
              </w:rPr>
              <w:t xml:space="preserve"> та </w:t>
            </w:r>
            <w:proofErr w:type="spellStart"/>
            <w:r w:rsidRPr="004D7F25">
              <w:rPr>
                <w:rFonts w:ascii="Times New Roman" w:eastAsia="Times New Roman" w:hAnsi="Times New Roman"/>
                <w:color w:val="000000"/>
              </w:rPr>
              <w:t>незначне</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виділення</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сироватки</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Колі</w:t>
            </w:r>
            <w:proofErr w:type="gramStart"/>
            <w:r w:rsidRPr="004D7F25">
              <w:rPr>
                <w:rFonts w:ascii="Times New Roman" w:eastAsia="Times New Roman" w:hAnsi="Times New Roman"/>
                <w:color w:val="000000"/>
              </w:rPr>
              <w:t>р</w:t>
            </w:r>
            <w:proofErr w:type="spellEnd"/>
            <w:proofErr w:type="gramEnd"/>
            <w:r w:rsidRPr="004D7F25">
              <w:rPr>
                <w:rFonts w:ascii="Times New Roman" w:eastAsia="Times New Roman" w:hAnsi="Times New Roman"/>
                <w:color w:val="000000"/>
              </w:rPr>
              <w:t xml:space="preserve"> - </w:t>
            </w:r>
            <w:proofErr w:type="spellStart"/>
            <w:r w:rsidRPr="004D7F25">
              <w:rPr>
                <w:rFonts w:ascii="Times New Roman" w:eastAsia="Times New Roman" w:hAnsi="Times New Roman"/>
                <w:color w:val="000000"/>
              </w:rPr>
              <w:t>білий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або</w:t>
            </w:r>
            <w:proofErr w:type="spellEnd"/>
            <w:r w:rsidRPr="004D7F25">
              <w:rPr>
                <w:rFonts w:ascii="Times New Roman" w:eastAsia="Times New Roman" w:hAnsi="Times New Roman"/>
                <w:color w:val="000000"/>
              </w:rPr>
              <w:t xml:space="preserve"> з </w:t>
            </w:r>
            <w:proofErr w:type="spellStart"/>
            <w:r w:rsidRPr="004D7F25">
              <w:rPr>
                <w:rFonts w:ascii="Times New Roman" w:eastAsia="Times New Roman" w:hAnsi="Times New Roman"/>
                <w:color w:val="000000"/>
              </w:rPr>
              <w:t>кремовим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відтінком</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рівномірний</w:t>
            </w:r>
            <w:proofErr w:type="spellEnd"/>
            <w:r w:rsidRPr="004D7F25">
              <w:rPr>
                <w:rFonts w:ascii="Times New Roman" w:eastAsia="Times New Roman" w:hAnsi="Times New Roman"/>
                <w:color w:val="000000"/>
              </w:rPr>
              <w:t xml:space="preserve"> за </w:t>
            </w:r>
            <w:proofErr w:type="spellStart"/>
            <w:r w:rsidRPr="004D7F25">
              <w:rPr>
                <w:rFonts w:ascii="Times New Roman" w:eastAsia="Times New Roman" w:hAnsi="Times New Roman"/>
                <w:color w:val="000000"/>
              </w:rPr>
              <w:t>всією</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масою</w:t>
            </w:r>
            <w:proofErr w:type="spellEnd"/>
            <w:r w:rsidRPr="004D7F25">
              <w:rPr>
                <w:rFonts w:ascii="Times New Roman" w:eastAsia="Times New Roman" w:hAnsi="Times New Roman"/>
                <w:color w:val="000000"/>
              </w:rPr>
              <w:t xml:space="preserve">. Не </w:t>
            </w:r>
            <w:proofErr w:type="spellStart"/>
            <w:r w:rsidRPr="004D7F25">
              <w:rPr>
                <w:rFonts w:ascii="Times New Roman" w:eastAsia="Times New Roman" w:hAnsi="Times New Roman"/>
                <w:color w:val="000000"/>
              </w:rPr>
              <w:t>допустимі</w:t>
            </w:r>
            <w:proofErr w:type="spellEnd"/>
            <w:r w:rsidRPr="004D7F25">
              <w:rPr>
                <w:rFonts w:ascii="Times New Roman" w:eastAsia="Times New Roman" w:hAnsi="Times New Roman"/>
                <w:color w:val="000000"/>
              </w:rPr>
              <w:t xml:space="preserve"> будь-</w:t>
            </w:r>
            <w:proofErr w:type="spellStart"/>
            <w:r w:rsidRPr="004D7F25">
              <w:rPr>
                <w:rFonts w:ascii="Times New Roman" w:eastAsia="Times New Roman" w:hAnsi="Times New Roman"/>
                <w:color w:val="000000"/>
              </w:rPr>
              <w:t>які</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забруднення</w:t>
            </w:r>
            <w:proofErr w:type="spellEnd"/>
            <w:r w:rsidRPr="004D7F25">
              <w:rPr>
                <w:rFonts w:ascii="Times New Roman" w:eastAsia="Times New Roman" w:hAnsi="Times New Roman"/>
                <w:color w:val="000000"/>
              </w:rPr>
              <w:t xml:space="preserve">, </w:t>
            </w:r>
            <w:proofErr w:type="spellStart"/>
            <w:proofErr w:type="gramStart"/>
            <w:r w:rsidRPr="004D7F25">
              <w:rPr>
                <w:rFonts w:ascii="Times New Roman" w:eastAsia="Times New Roman" w:hAnsi="Times New Roman"/>
                <w:color w:val="000000"/>
              </w:rPr>
              <w:t>пл</w:t>
            </w:r>
            <w:proofErr w:type="gramEnd"/>
            <w:r w:rsidRPr="004D7F25">
              <w:rPr>
                <w:rFonts w:ascii="Times New Roman" w:eastAsia="Times New Roman" w:hAnsi="Times New Roman"/>
                <w:color w:val="000000"/>
              </w:rPr>
              <w:t>існява</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сторонні</w:t>
            </w:r>
            <w:proofErr w:type="spellEnd"/>
            <w:r w:rsidRPr="004D7F25">
              <w:rPr>
                <w:rFonts w:ascii="Times New Roman" w:eastAsia="Times New Roman" w:hAnsi="Times New Roman"/>
                <w:color w:val="000000"/>
              </w:rPr>
              <w:t xml:space="preserve"> запахи. Запах і смак – </w:t>
            </w:r>
            <w:proofErr w:type="spellStart"/>
            <w:r w:rsidRPr="004D7F25">
              <w:rPr>
                <w:rFonts w:ascii="Times New Roman" w:eastAsia="Times New Roman" w:hAnsi="Times New Roman"/>
                <w:color w:val="000000"/>
              </w:rPr>
              <w:t>характерний</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кисломолочний</w:t>
            </w:r>
            <w:proofErr w:type="spellEnd"/>
            <w:r w:rsidRPr="004D7F25">
              <w:rPr>
                <w:rFonts w:ascii="Times New Roman" w:eastAsia="Times New Roman" w:hAnsi="Times New Roman"/>
                <w:color w:val="000000"/>
              </w:rPr>
              <w:t xml:space="preserve">, без </w:t>
            </w:r>
            <w:proofErr w:type="spellStart"/>
            <w:r w:rsidRPr="004D7F25">
              <w:rPr>
                <w:rFonts w:ascii="Times New Roman" w:eastAsia="Times New Roman" w:hAnsi="Times New Roman"/>
                <w:color w:val="000000"/>
              </w:rPr>
              <w:t>сторонніх</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присмаків</w:t>
            </w:r>
            <w:proofErr w:type="spellEnd"/>
            <w:r w:rsidRPr="004D7F25">
              <w:rPr>
                <w:rFonts w:ascii="Times New Roman" w:eastAsia="Times New Roman" w:hAnsi="Times New Roman"/>
                <w:color w:val="000000"/>
              </w:rPr>
              <w:t xml:space="preserve"> і </w:t>
            </w:r>
            <w:proofErr w:type="spellStart"/>
            <w:r w:rsidRPr="004D7F25">
              <w:rPr>
                <w:rFonts w:ascii="Times New Roman" w:eastAsia="Times New Roman" w:hAnsi="Times New Roman"/>
                <w:color w:val="000000"/>
              </w:rPr>
              <w:t>запахів</w:t>
            </w:r>
            <w:proofErr w:type="spellEnd"/>
            <w:r w:rsidRPr="004D7F25">
              <w:rPr>
                <w:rFonts w:ascii="Times New Roman" w:eastAsia="Times New Roman" w:hAnsi="Times New Roman"/>
                <w:color w:val="000000"/>
              </w:rPr>
              <w:t xml:space="preserve">. </w:t>
            </w:r>
            <w:proofErr w:type="spellStart"/>
            <w:r w:rsidRPr="004D7F25">
              <w:rPr>
                <w:rFonts w:ascii="Times New Roman" w:eastAsia="Times New Roman" w:hAnsi="Times New Roman"/>
                <w:color w:val="000000"/>
              </w:rPr>
              <w:t>Фасування</w:t>
            </w:r>
            <w:proofErr w:type="spellEnd"/>
            <w:r w:rsidRPr="004D7F25">
              <w:rPr>
                <w:rFonts w:ascii="Times New Roman" w:eastAsia="Times New Roman" w:hAnsi="Times New Roman"/>
                <w:color w:val="000000"/>
              </w:rPr>
              <w:t xml:space="preserve"> - у </w:t>
            </w:r>
            <w:proofErr w:type="spellStart"/>
            <w:r w:rsidRPr="004D7F25">
              <w:rPr>
                <w:rFonts w:ascii="Times New Roman" w:eastAsia="Times New Roman" w:hAnsi="Times New Roman"/>
                <w:color w:val="000000"/>
              </w:rPr>
              <w:t>спожиткову</w:t>
            </w:r>
            <w:proofErr w:type="spellEnd"/>
            <w:r w:rsidRPr="004D7F25">
              <w:rPr>
                <w:rFonts w:ascii="Times New Roman" w:eastAsia="Times New Roman" w:hAnsi="Times New Roman"/>
                <w:color w:val="000000"/>
              </w:rPr>
              <w:t xml:space="preserve"> тару </w:t>
            </w:r>
            <w:proofErr w:type="spellStart"/>
            <w:r w:rsidRPr="004D7F25">
              <w:rPr>
                <w:rFonts w:ascii="Times New Roman" w:eastAsia="Times New Roman" w:hAnsi="Times New Roman"/>
                <w:color w:val="000000"/>
              </w:rPr>
              <w:t>масою</w:t>
            </w:r>
            <w:proofErr w:type="spellEnd"/>
            <w:r w:rsidRPr="004D7F25">
              <w:rPr>
                <w:rFonts w:ascii="Times New Roman" w:eastAsia="Times New Roman" w:hAnsi="Times New Roman"/>
                <w:color w:val="000000"/>
              </w:rPr>
              <w:t xml:space="preserve"> </w:t>
            </w:r>
            <w:r w:rsidRPr="004D7F25">
              <w:rPr>
                <w:rFonts w:ascii="Times New Roman" w:eastAsia="Times New Roman" w:hAnsi="Times New Roman"/>
                <w:color w:val="000000"/>
                <w:lang w:val="uk-UA"/>
              </w:rPr>
              <w:t xml:space="preserve">400 </w:t>
            </w:r>
            <w:r w:rsidRPr="004D7F25">
              <w:rPr>
                <w:rFonts w:ascii="Times New Roman" w:eastAsia="Times New Roman" w:hAnsi="Times New Roman"/>
                <w:color w:val="000000"/>
              </w:rPr>
              <w:t xml:space="preserve">г </w:t>
            </w:r>
            <w:proofErr w:type="spellStart"/>
            <w:r w:rsidRPr="004D7F25">
              <w:rPr>
                <w:rFonts w:ascii="Times New Roman" w:eastAsia="Times New Roman" w:hAnsi="Times New Roman"/>
                <w:color w:val="000000"/>
              </w:rPr>
              <w:t>відповідно</w:t>
            </w:r>
            <w:proofErr w:type="spellEnd"/>
            <w:r w:rsidRPr="004D7F25">
              <w:rPr>
                <w:rFonts w:ascii="Times New Roman" w:eastAsia="Times New Roman" w:hAnsi="Times New Roman"/>
                <w:color w:val="000000"/>
              </w:rPr>
              <w:t xml:space="preserve"> до </w:t>
            </w:r>
            <w:proofErr w:type="spellStart"/>
            <w:r w:rsidRPr="004D7F25">
              <w:rPr>
                <w:rFonts w:ascii="Times New Roman" w:eastAsia="Times New Roman" w:hAnsi="Times New Roman"/>
                <w:color w:val="000000"/>
              </w:rPr>
              <w:t>стандарті</w:t>
            </w:r>
            <w:proofErr w:type="gramStart"/>
            <w:r w:rsidRPr="004D7F25">
              <w:rPr>
                <w:rFonts w:ascii="Times New Roman" w:eastAsia="Times New Roman" w:hAnsi="Times New Roman"/>
                <w:color w:val="000000"/>
              </w:rPr>
              <w:t>в</w:t>
            </w:r>
            <w:proofErr w:type="spellEnd"/>
            <w:proofErr w:type="gramEnd"/>
            <w:r w:rsidRPr="004D7F25">
              <w:rPr>
                <w:rFonts w:ascii="Times New Roman" w:eastAsia="Times New Roman" w:hAnsi="Times New Roman"/>
                <w:color w:val="000000"/>
              </w:rPr>
              <w:t xml:space="preserve"> для </w:t>
            </w:r>
            <w:proofErr w:type="spellStart"/>
            <w:r w:rsidRPr="004D7F25">
              <w:rPr>
                <w:rFonts w:ascii="Times New Roman" w:eastAsia="Times New Roman" w:hAnsi="Times New Roman"/>
                <w:color w:val="000000"/>
              </w:rPr>
              <w:t>даного</w:t>
            </w:r>
            <w:proofErr w:type="spellEnd"/>
            <w:r w:rsidRPr="004D7F25">
              <w:rPr>
                <w:rFonts w:ascii="Times New Roman" w:eastAsia="Times New Roman" w:hAnsi="Times New Roman"/>
                <w:color w:val="000000"/>
              </w:rPr>
              <w:t xml:space="preserve"> товару. </w:t>
            </w:r>
            <w:proofErr w:type="spellStart"/>
            <w:r w:rsidRPr="004D7F25">
              <w:rPr>
                <w:rFonts w:ascii="Times New Roman" w:eastAsia="Times New Roman" w:hAnsi="Times New Roman"/>
                <w:color w:val="000000"/>
              </w:rPr>
              <w:t>Пакування</w:t>
            </w:r>
            <w:proofErr w:type="spellEnd"/>
            <w:r w:rsidRPr="004D7F25">
              <w:rPr>
                <w:rFonts w:ascii="Times New Roman" w:eastAsia="Times New Roman" w:hAnsi="Times New Roman"/>
                <w:color w:val="000000"/>
              </w:rPr>
              <w:t xml:space="preserve"> у </w:t>
            </w:r>
            <w:proofErr w:type="spellStart"/>
            <w:r w:rsidRPr="004D7F25">
              <w:rPr>
                <w:rFonts w:ascii="Times New Roman" w:eastAsia="Times New Roman" w:hAnsi="Times New Roman"/>
                <w:color w:val="000000"/>
              </w:rPr>
              <w:t>транспортну</w:t>
            </w:r>
            <w:proofErr w:type="spellEnd"/>
            <w:r w:rsidRPr="004D7F25">
              <w:rPr>
                <w:rFonts w:ascii="Times New Roman" w:eastAsia="Times New Roman" w:hAnsi="Times New Roman"/>
                <w:color w:val="000000"/>
              </w:rPr>
              <w:t xml:space="preserve"> тару вагою </w:t>
            </w:r>
            <w:proofErr w:type="spellStart"/>
            <w:r w:rsidRPr="004D7F25">
              <w:rPr>
                <w:rFonts w:ascii="Times New Roman" w:eastAsia="Times New Roman" w:hAnsi="Times New Roman"/>
                <w:color w:val="000000"/>
              </w:rPr>
              <w:t>від</w:t>
            </w:r>
            <w:proofErr w:type="spellEnd"/>
            <w:r w:rsidRPr="004D7F25">
              <w:rPr>
                <w:rFonts w:ascii="Times New Roman" w:eastAsia="Times New Roman" w:hAnsi="Times New Roman"/>
                <w:color w:val="000000"/>
              </w:rPr>
              <w:t xml:space="preserve"> 5 кг до 10 кг</w:t>
            </w:r>
          </w:p>
        </w:tc>
        <w:tc>
          <w:tcPr>
            <w:tcW w:w="572" w:type="pct"/>
            <w:tcBorders>
              <w:top w:val="single" w:sz="4" w:space="0" w:color="auto"/>
              <w:left w:val="single" w:sz="4" w:space="0" w:color="auto"/>
              <w:bottom w:val="single" w:sz="4" w:space="0" w:color="auto"/>
              <w:right w:val="single" w:sz="4" w:space="0" w:color="auto"/>
            </w:tcBorders>
            <w:vAlign w:val="center"/>
          </w:tcPr>
          <w:p w:rsidR="006361DA" w:rsidRDefault="006361DA" w:rsidP="00C76CFC">
            <w:pPr>
              <w:spacing w:after="0" w:line="240" w:lineRule="auto"/>
              <w:jc w:val="center"/>
              <w:rPr>
                <w:rFonts w:ascii="Times New Roman" w:hAnsi="Times New Roman"/>
                <w:lang w:val="uk-UA"/>
              </w:rPr>
            </w:pPr>
            <w:r>
              <w:rPr>
                <w:rFonts w:ascii="Times New Roman" w:hAnsi="Times New Roman"/>
                <w:lang w:val="uk-UA"/>
              </w:rPr>
              <w:t>кг</w:t>
            </w:r>
          </w:p>
        </w:tc>
        <w:tc>
          <w:tcPr>
            <w:tcW w:w="573" w:type="pct"/>
            <w:tcBorders>
              <w:top w:val="single" w:sz="4" w:space="0" w:color="auto"/>
              <w:left w:val="single" w:sz="4" w:space="0" w:color="auto"/>
              <w:bottom w:val="single" w:sz="4" w:space="0" w:color="auto"/>
              <w:right w:val="single" w:sz="4" w:space="0" w:color="auto"/>
            </w:tcBorders>
            <w:vAlign w:val="center"/>
          </w:tcPr>
          <w:p w:rsidR="006361DA" w:rsidRPr="004D7F25" w:rsidRDefault="006361DA" w:rsidP="005045C9">
            <w:pPr>
              <w:spacing w:after="0" w:line="240" w:lineRule="auto"/>
              <w:jc w:val="center"/>
              <w:rPr>
                <w:rFonts w:ascii="Times New Roman" w:hAnsi="Times New Roman"/>
                <w:lang w:val="uk-UA"/>
              </w:rPr>
            </w:pPr>
            <w:r>
              <w:rPr>
                <w:rFonts w:ascii="Times New Roman" w:hAnsi="Times New Roman"/>
                <w:lang w:val="uk-UA"/>
              </w:rPr>
              <w:t>2</w:t>
            </w:r>
            <w:r w:rsidR="005045C9">
              <w:rPr>
                <w:rFonts w:ascii="Times New Roman" w:hAnsi="Times New Roman"/>
                <w:lang w:val="uk-UA"/>
              </w:rPr>
              <w:t>0</w:t>
            </w:r>
            <w:bookmarkStart w:id="0" w:name="_GoBack"/>
            <w:bookmarkEnd w:id="0"/>
            <w:r>
              <w:rPr>
                <w:rFonts w:ascii="Times New Roman" w:hAnsi="Times New Roman"/>
                <w:lang w:val="uk-UA"/>
              </w:rPr>
              <w:t>0</w:t>
            </w:r>
          </w:p>
        </w:tc>
      </w:tr>
    </w:tbl>
    <w:p w:rsidR="006361DA" w:rsidRPr="008A4DA4" w:rsidRDefault="006361DA" w:rsidP="006361DA">
      <w:pPr>
        <w:spacing w:after="0" w:line="240" w:lineRule="auto"/>
        <w:jc w:val="center"/>
        <w:rPr>
          <w:rFonts w:ascii="Times New Roman" w:hAnsi="Times New Roman"/>
          <w:sz w:val="18"/>
          <w:szCs w:val="18"/>
          <w:lang w:val="uk-UA"/>
        </w:rPr>
      </w:pP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8A4DA4">
        <w:rPr>
          <w:rFonts w:ascii="Times New Roman" w:eastAsia="Times New Roman" w:hAnsi="Times New Roman"/>
          <w:sz w:val="24"/>
          <w:lang w:val="uk-UA"/>
        </w:rPr>
        <w:t>бірка</w:t>
      </w:r>
      <w:proofErr w:type="spellEnd"/>
      <w:r w:rsidRPr="008A4DA4">
        <w:rPr>
          <w:rFonts w:ascii="Times New Roman" w:eastAsia="Times New Roman" w:hAnsi="Times New Roman"/>
          <w:sz w:val="24"/>
          <w:lang w:val="uk-UA"/>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Термін придатності товару на момент поставки повинен становити не менше 90% до загального строку зберігання.</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lastRenderedPageBreak/>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lang w:val="uk-UA"/>
        </w:rPr>
      </w:pPr>
      <w:r w:rsidRPr="008A4DA4">
        <w:rPr>
          <w:rFonts w:ascii="Times New Roman" w:eastAsia="Times New Roman" w:hAnsi="Times New Roman"/>
          <w:sz w:val="24"/>
          <w:lang w:val="uk-UA"/>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szCs w:val="24"/>
          <w:lang w:val="uk-UA"/>
        </w:rPr>
      </w:pPr>
      <w:r w:rsidRPr="008A4DA4">
        <w:rPr>
          <w:rFonts w:ascii="Times New Roman" w:eastAsia="Times New Roman" w:hAnsi="Times New Roman"/>
          <w:sz w:val="24"/>
          <w:szCs w:val="24"/>
          <w:lang w:val="uk-UA"/>
        </w:rPr>
        <w:t>Доставка Товару та  розвантажувальні роботи здійснюються силами та за рахунок Постачальника в узгоджений із Замовником час.</w:t>
      </w:r>
    </w:p>
    <w:p w:rsidR="006361DA" w:rsidRPr="008A4DA4" w:rsidRDefault="006361DA" w:rsidP="006361DA">
      <w:pPr>
        <w:numPr>
          <w:ilvl w:val="3"/>
          <w:numId w:val="5"/>
        </w:numPr>
        <w:tabs>
          <w:tab w:val="left" w:pos="993"/>
        </w:tabs>
        <w:spacing w:after="0" w:line="240" w:lineRule="auto"/>
        <w:ind w:left="0" w:firstLine="567"/>
        <w:contextualSpacing/>
        <w:jc w:val="both"/>
        <w:rPr>
          <w:rFonts w:ascii="Times New Roman" w:eastAsia="Times New Roman" w:hAnsi="Times New Roman"/>
          <w:sz w:val="24"/>
          <w:szCs w:val="24"/>
          <w:lang w:val="uk-UA"/>
        </w:rPr>
      </w:pPr>
      <w:r w:rsidRPr="008A4DA4">
        <w:rPr>
          <w:rFonts w:ascii="Times New Roman" w:hAnsi="Times New Roman"/>
          <w:color w:val="000000"/>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6361DA" w:rsidRPr="008A4DA4" w:rsidRDefault="006361DA" w:rsidP="006361DA">
      <w:pPr>
        <w:tabs>
          <w:tab w:val="left" w:pos="1134"/>
        </w:tabs>
        <w:spacing w:after="0" w:line="240" w:lineRule="auto"/>
        <w:ind w:firstLine="567"/>
        <w:jc w:val="both"/>
        <w:rPr>
          <w:rFonts w:ascii="Times New Roman" w:hAnsi="Times New Roman"/>
          <w:color w:val="121212"/>
          <w:sz w:val="24"/>
          <w:lang w:val="uk-UA"/>
        </w:rPr>
      </w:pPr>
      <w:r w:rsidRPr="008A4DA4">
        <w:rPr>
          <w:rFonts w:ascii="Times New Roman" w:hAnsi="Times New Roman"/>
          <w:sz w:val="24"/>
          <w:lang w:val="uk-UA"/>
        </w:rPr>
        <w:t xml:space="preserve">8.1. </w:t>
      </w:r>
      <w:r w:rsidRPr="008A4DA4">
        <w:rPr>
          <w:rFonts w:ascii="Times New Roman" w:hAnsi="Times New Roman"/>
          <w:color w:val="000000"/>
          <w:sz w:val="24"/>
          <w:lang w:val="uk-UA"/>
        </w:rPr>
        <w:t xml:space="preserve">Гарантійний лист щодо забезпечення учасником доставки та розвантаження Товару </w:t>
      </w:r>
      <w:r w:rsidRPr="008A4DA4">
        <w:rPr>
          <w:rFonts w:ascii="Times New Roman" w:hAnsi="Times New Roman"/>
          <w:color w:val="121212"/>
          <w:sz w:val="24"/>
          <w:lang w:val="uk-UA"/>
        </w:rPr>
        <w:t>за адресою замовника.</w:t>
      </w:r>
    </w:p>
    <w:p w:rsidR="006361DA" w:rsidRPr="008A4DA4" w:rsidRDefault="006361DA" w:rsidP="006361DA">
      <w:pPr>
        <w:tabs>
          <w:tab w:val="left" w:pos="851"/>
        </w:tabs>
        <w:spacing w:after="0" w:line="240" w:lineRule="auto"/>
        <w:ind w:firstLine="567"/>
        <w:rPr>
          <w:rFonts w:ascii="Times New Roman" w:hAnsi="Times New Roman"/>
          <w:color w:val="121212"/>
          <w:sz w:val="24"/>
          <w:lang w:val="uk-UA"/>
        </w:rPr>
      </w:pPr>
      <w:r>
        <w:rPr>
          <w:rFonts w:ascii="Times New Roman" w:hAnsi="Times New Roman"/>
          <w:color w:val="121212"/>
          <w:sz w:val="24"/>
          <w:lang w:val="uk-UA"/>
        </w:rPr>
        <w:t>8.2</w:t>
      </w:r>
      <w:r w:rsidRPr="008A4DA4">
        <w:rPr>
          <w:rFonts w:ascii="Times New Roman" w:hAnsi="Times New Roman"/>
          <w:color w:val="121212"/>
          <w:sz w:val="24"/>
          <w:lang w:val="uk-UA"/>
        </w:rPr>
        <w:t xml:space="preserve">. </w:t>
      </w:r>
      <w:r w:rsidRPr="008A4DA4">
        <w:rPr>
          <w:rFonts w:ascii="Times New Roman" w:hAnsi="Times New Roman"/>
          <w:bCs/>
          <w:color w:val="121212"/>
          <w:sz w:val="24"/>
          <w:lang w:val="uk-UA"/>
        </w:rPr>
        <w:t>Копію декларації та/або посвідчення про якість запропонованого товару.</w:t>
      </w:r>
    </w:p>
    <w:p w:rsidR="006361DA" w:rsidRPr="008A4DA4" w:rsidRDefault="006361DA" w:rsidP="006361DA">
      <w:pPr>
        <w:tabs>
          <w:tab w:val="left" w:pos="851"/>
        </w:tabs>
        <w:spacing w:after="0" w:line="240" w:lineRule="auto"/>
        <w:ind w:firstLine="567"/>
        <w:contextualSpacing/>
        <w:jc w:val="both"/>
        <w:rPr>
          <w:rFonts w:ascii="Times New Roman" w:hAnsi="Times New Roman"/>
          <w:color w:val="121212"/>
          <w:sz w:val="24"/>
          <w:lang w:val="uk-UA"/>
        </w:rPr>
      </w:pPr>
      <w:r>
        <w:rPr>
          <w:rFonts w:ascii="Times New Roman" w:hAnsi="Times New Roman"/>
          <w:bCs/>
          <w:color w:val="121212"/>
          <w:sz w:val="24"/>
          <w:lang w:val="uk-UA"/>
        </w:rPr>
        <w:t>8.3</w:t>
      </w:r>
      <w:r w:rsidRPr="008A4DA4">
        <w:rPr>
          <w:rFonts w:ascii="Times New Roman" w:hAnsi="Times New Roman"/>
          <w:bCs/>
          <w:color w:val="121212"/>
          <w:sz w:val="24"/>
          <w:lang w:val="uk-UA"/>
        </w:rPr>
        <w:t>. Копії етикетки (</w:t>
      </w:r>
      <w:proofErr w:type="spellStart"/>
      <w:r w:rsidRPr="008A4DA4">
        <w:rPr>
          <w:rFonts w:ascii="Times New Roman" w:hAnsi="Times New Roman"/>
          <w:bCs/>
          <w:color w:val="121212"/>
          <w:sz w:val="24"/>
          <w:lang w:val="uk-UA"/>
        </w:rPr>
        <w:t>бірки</w:t>
      </w:r>
      <w:proofErr w:type="spellEnd"/>
      <w:r w:rsidRPr="008A4DA4">
        <w:rPr>
          <w:rFonts w:ascii="Times New Roman" w:hAnsi="Times New Roman"/>
          <w:bCs/>
          <w:color w:val="121212"/>
          <w:sz w:val="24"/>
          <w:lang w:val="uk-UA"/>
        </w:rPr>
        <w:t>, ярлика) і (або) упаковки (пачки), що підтверджують  технічні вимоги по предметам закупівлі та вимоги щодо маркування харчових продуктів (відповідно до чинного законодавства України).</w:t>
      </w:r>
    </w:p>
    <w:p w:rsidR="006361DA" w:rsidRPr="008A4DA4" w:rsidRDefault="006361DA" w:rsidP="006361DA">
      <w:pPr>
        <w:tabs>
          <w:tab w:val="left" w:pos="851"/>
        </w:tabs>
        <w:spacing w:after="0" w:line="240" w:lineRule="auto"/>
        <w:ind w:firstLine="567"/>
        <w:contextualSpacing/>
        <w:jc w:val="both"/>
        <w:rPr>
          <w:rFonts w:ascii="Times New Roman" w:hAnsi="Times New Roman"/>
          <w:bCs/>
          <w:color w:val="121212"/>
          <w:sz w:val="24"/>
          <w:lang w:val="uk-UA"/>
        </w:rPr>
      </w:pPr>
      <w:r>
        <w:rPr>
          <w:rFonts w:ascii="Times New Roman" w:hAnsi="Times New Roman"/>
          <w:bCs/>
          <w:color w:val="121212"/>
          <w:sz w:val="24"/>
          <w:lang w:val="uk-UA"/>
        </w:rPr>
        <w:t>8.4</w:t>
      </w:r>
      <w:r w:rsidRPr="008A4DA4">
        <w:rPr>
          <w:rFonts w:ascii="Times New Roman" w:hAnsi="Times New Roman"/>
          <w:bCs/>
          <w:color w:val="121212"/>
          <w:sz w:val="24"/>
          <w:lang w:val="uk-UA"/>
        </w:rPr>
        <w:t>. Копія посвідчення про якість</w:t>
      </w:r>
      <w:r>
        <w:rPr>
          <w:rFonts w:ascii="Times New Roman" w:hAnsi="Times New Roman"/>
          <w:bCs/>
          <w:color w:val="121212"/>
          <w:sz w:val="24"/>
          <w:lang w:val="uk-UA"/>
        </w:rPr>
        <w:t xml:space="preserve"> </w:t>
      </w:r>
      <w:r w:rsidRPr="008A4DA4">
        <w:rPr>
          <w:rFonts w:ascii="Times New Roman" w:hAnsi="Times New Roman"/>
          <w:bCs/>
          <w:color w:val="121212"/>
          <w:sz w:val="24"/>
          <w:lang w:val="uk-UA"/>
        </w:rPr>
        <w:t>(паспорт якості) та висновку державної санітарно-епідеміологічної експертизи виданого уповноваженим органом (службою) України на упаковку.</w:t>
      </w:r>
    </w:p>
    <w:p w:rsidR="006361DA" w:rsidRPr="008A4DA4" w:rsidRDefault="006361DA" w:rsidP="006361DA">
      <w:pPr>
        <w:tabs>
          <w:tab w:val="left" w:pos="851"/>
        </w:tabs>
        <w:spacing w:after="0" w:line="240" w:lineRule="auto"/>
        <w:ind w:firstLine="567"/>
        <w:contextualSpacing/>
        <w:jc w:val="both"/>
        <w:rPr>
          <w:rFonts w:ascii="Times New Roman" w:hAnsi="Times New Roman"/>
          <w:color w:val="121212"/>
          <w:sz w:val="24"/>
          <w:lang w:val="uk-UA"/>
        </w:rPr>
      </w:pPr>
      <w:r>
        <w:rPr>
          <w:rFonts w:ascii="Times New Roman" w:hAnsi="Times New Roman"/>
          <w:bCs/>
          <w:color w:val="121212"/>
          <w:sz w:val="24"/>
          <w:lang w:val="uk-UA"/>
        </w:rPr>
        <w:t>8.5</w:t>
      </w:r>
      <w:r w:rsidRPr="008A4DA4">
        <w:rPr>
          <w:rFonts w:ascii="Times New Roman" w:hAnsi="Times New Roman"/>
          <w:bCs/>
          <w:color w:val="121212"/>
          <w:sz w:val="24"/>
          <w:lang w:val="uk-UA"/>
        </w:rPr>
        <w:t>.</w:t>
      </w:r>
      <w:r>
        <w:rPr>
          <w:rFonts w:ascii="Times New Roman" w:hAnsi="Times New Roman"/>
          <w:bCs/>
          <w:color w:val="121212"/>
          <w:sz w:val="24"/>
          <w:lang w:val="uk-UA"/>
        </w:rPr>
        <w:t xml:space="preserve"> Копія протоколу випробувань та(</w:t>
      </w:r>
      <w:r w:rsidRPr="008A4DA4">
        <w:rPr>
          <w:rFonts w:ascii="Times New Roman" w:hAnsi="Times New Roman"/>
          <w:bCs/>
          <w:color w:val="121212"/>
          <w:sz w:val="24"/>
          <w:lang w:val="uk-UA"/>
        </w:rPr>
        <w:t>або</w:t>
      </w:r>
      <w:r>
        <w:rPr>
          <w:rFonts w:ascii="Times New Roman" w:hAnsi="Times New Roman"/>
          <w:bCs/>
          <w:color w:val="121212"/>
          <w:sz w:val="24"/>
          <w:lang w:val="uk-UA"/>
        </w:rPr>
        <w:t>)</w:t>
      </w:r>
      <w:r w:rsidRPr="008A4DA4">
        <w:rPr>
          <w:rFonts w:ascii="Times New Roman" w:hAnsi="Times New Roman"/>
          <w:bCs/>
          <w:color w:val="121212"/>
          <w:sz w:val="24"/>
          <w:lang w:val="uk-UA"/>
        </w:rPr>
        <w:t xml:space="preserve"> експертного висновку про відповідність допустимого рівня на вміст токсичних елементів, пестицидів, радіонуклідів, молекулярно-генетичних показників у продукції, яка буде постачатися.</w:t>
      </w:r>
    </w:p>
    <w:p w:rsidR="006361DA" w:rsidRPr="008A4DA4" w:rsidRDefault="006361DA" w:rsidP="006361DA">
      <w:pPr>
        <w:tabs>
          <w:tab w:val="left" w:pos="851"/>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8.6</w:t>
      </w:r>
      <w:r w:rsidRPr="008A4DA4">
        <w:rPr>
          <w:rFonts w:ascii="Times New Roman" w:eastAsia="Times New Roman" w:hAnsi="Times New Roman"/>
          <w:sz w:val="24"/>
          <w:szCs w:val="24"/>
          <w:lang w:val="uk-UA" w:eastAsia="ru-RU"/>
        </w:rPr>
        <w:t>. Під час виконання умов договору про закупівлю учасником повинні застосовуватись заходи із захисту довкілля.</w:t>
      </w:r>
    </w:p>
    <w:p w:rsidR="006361DA" w:rsidRPr="008A4DA4" w:rsidRDefault="006361DA" w:rsidP="006361DA">
      <w:pPr>
        <w:spacing w:after="0" w:line="240" w:lineRule="auto"/>
        <w:ind w:firstLine="567"/>
        <w:jc w:val="both"/>
        <w:rPr>
          <w:rFonts w:ascii="Times New Roman" w:eastAsia="Times New Roman" w:hAnsi="Times New Roman"/>
          <w:b/>
          <w:sz w:val="24"/>
          <w:szCs w:val="24"/>
          <w:lang w:val="uk-UA" w:eastAsia="ru-RU"/>
        </w:rPr>
      </w:pPr>
    </w:p>
    <w:p w:rsidR="006361DA" w:rsidRDefault="006361DA" w:rsidP="006361DA">
      <w:pPr>
        <w:spacing w:after="0" w:line="240" w:lineRule="auto"/>
        <w:ind w:firstLine="567"/>
        <w:jc w:val="both"/>
        <w:rPr>
          <w:rFonts w:ascii="Times New Roman" w:eastAsia="Times New Roman" w:hAnsi="Times New Roman"/>
          <w:i/>
          <w:sz w:val="24"/>
          <w:szCs w:val="24"/>
          <w:lang w:val="uk-UA" w:eastAsia="ru-RU"/>
        </w:rPr>
      </w:pPr>
      <w:r w:rsidRPr="008A4DA4">
        <w:rPr>
          <w:rFonts w:ascii="Times New Roman" w:eastAsia="Times New Roman" w:hAnsi="Times New Roman"/>
          <w:i/>
          <w:sz w:val="24"/>
          <w:szCs w:val="24"/>
          <w:lang w:val="uk-UA" w:eastAsia="ru-RU"/>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p w:rsidR="006361DA" w:rsidRDefault="006361DA" w:rsidP="006361DA">
      <w:pPr>
        <w:spacing w:after="0" w:line="240" w:lineRule="auto"/>
        <w:rPr>
          <w:rFonts w:ascii="Times New Roman" w:eastAsia="Times New Roman" w:hAnsi="Times New Roman"/>
          <w:i/>
          <w:sz w:val="24"/>
          <w:szCs w:val="24"/>
          <w:lang w:val="uk-UA" w:eastAsia="ru-RU"/>
        </w:rPr>
      </w:pPr>
    </w:p>
    <w:p w:rsidR="005271B9" w:rsidRPr="005271B9" w:rsidRDefault="005271B9" w:rsidP="006361DA">
      <w:pPr>
        <w:shd w:val="clear" w:color="auto" w:fill="FFFFFF"/>
        <w:spacing w:after="0" w:line="240" w:lineRule="auto"/>
        <w:jc w:val="center"/>
        <w:rPr>
          <w:rFonts w:ascii="Times New Roman" w:eastAsia="Times New Roman" w:hAnsi="Times New Roman" w:cs="Times New Roman"/>
          <w:sz w:val="24"/>
          <w:szCs w:val="24"/>
          <w:lang w:val="uk-UA" w:eastAsia="uk-UA"/>
        </w:rPr>
      </w:pPr>
    </w:p>
    <w:sectPr w:rsidR="005271B9" w:rsidRPr="005271B9" w:rsidSect="004874C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CDE"/>
    <w:multiLevelType w:val="multilevel"/>
    <w:tmpl w:val="63820DF2"/>
    <w:lvl w:ilvl="0">
      <w:start w:val="1"/>
      <w:numFmt w:val="bullet"/>
      <w:lvlText w:val=""/>
      <w:lvlJc w:val="left"/>
      <w:pPr>
        <w:ind w:left="220" w:hanging="360"/>
      </w:pPr>
      <w:rPr>
        <w:rFonts w:ascii="Symbol" w:hAnsi="Symbol" w:cs="Symbol" w:hint="default"/>
        <w:w w:val="99"/>
        <w:sz w:val="24"/>
        <w:szCs w:val="24"/>
      </w:rPr>
    </w:lvl>
    <w:lvl w:ilvl="1">
      <w:start w:val="1"/>
      <w:numFmt w:val="bullet"/>
      <w:lvlText w:val="-"/>
      <w:lvlJc w:val="left"/>
      <w:pPr>
        <w:ind w:left="939" w:hanging="360"/>
      </w:pPr>
      <w:rPr>
        <w:rFonts w:ascii="Times New Roman" w:hAnsi="Times New Roman" w:cs="Times New Roman" w:hint="default"/>
        <w:w w:val="99"/>
        <w:sz w:val="24"/>
        <w:szCs w:val="24"/>
      </w:rPr>
    </w:lvl>
    <w:lvl w:ilvl="2">
      <w:start w:val="1"/>
      <w:numFmt w:val="decimal"/>
      <w:lvlText w:val="%3."/>
      <w:lvlJc w:val="left"/>
      <w:pPr>
        <w:ind w:left="4067" w:hanging="240"/>
      </w:pPr>
      <w:rPr>
        <w:rFonts w:eastAsia="Times New Roman" w:cs="Times New Roman"/>
        <w:b/>
        <w:bCs/>
        <w:w w:val="99"/>
        <w:sz w:val="24"/>
        <w:szCs w:val="24"/>
      </w:rPr>
    </w:lvl>
    <w:lvl w:ilvl="3">
      <w:start w:val="1"/>
      <w:numFmt w:val="bullet"/>
      <w:lvlText w:val=""/>
      <w:lvlJc w:val="left"/>
      <w:pPr>
        <w:ind w:left="4867" w:hanging="240"/>
      </w:pPr>
      <w:rPr>
        <w:rFonts w:ascii="Symbol" w:hAnsi="Symbol" w:cs="Symbol" w:hint="default"/>
      </w:rPr>
    </w:lvl>
    <w:lvl w:ilvl="4">
      <w:start w:val="1"/>
      <w:numFmt w:val="bullet"/>
      <w:lvlText w:val=""/>
      <w:lvlJc w:val="left"/>
      <w:pPr>
        <w:ind w:left="5675" w:hanging="240"/>
      </w:pPr>
      <w:rPr>
        <w:rFonts w:ascii="Symbol" w:hAnsi="Symbol" w:cs="Symbol" w:hint="default"/>
      </w:rPr>
    </w:lvl>
    <w:lvl w:ilvl="5">
      <w:start w:val="1"/>
      <w:numFmt w:val="bullet"/>
      <w:lvlText w:val=""/>
      <w:lvlJc w:val="left"/>
      <w:pPr>
        <w:ind w:left="6482" w:hanging="240"/>
      </w:pPr>
      <w:rPr>
        <w:rFonts w:ascii="Symbol" w:hAnsi="Symbol" w:cs="Symbol" w:hint="default"/>
      </w:rPr>
    </w:lvl>
    <w:lvl w:ilvl="6">
      <w:start w:val="1"/>
      <w:numFmt w:val="bullet"/>
      <w:lvlText w:val=""/>
      <w:lvlJc w:val="left"/>
      <w:pPr>
        <w:ind w:left="7290" w:hanging="240"/>
      </w:pPr>
      <w:rPr>
        <w:rFonts w:ascii="Symbol" w:hAnsi="Symbol" w:cs="Symbol" w:hint="default"/>
      </w:rPr>
    </w:lvl>
    <w:lvl w:ilvl="7">
      <w:start w:val="1"/>
      <w:numFmt w:val="bullet"/>
      <w:lvlText w:val=""/>
      <w:lvlJc w:val="left"/>
      <w:pPr>
        <w:ind w:left="8097" w:hanging="240"/>
      </w:pPr>
      <w:rPr>
        <w:rFonts w:ascii="Symbol" w:hAnsi="Symbol" w:cs="Symbol" w:hint="default"/>
      </w:rPr>
    </w:lvl>
    <w:lvl w:ilvl="8">
      <w:start w:val="1"/>
      <w:numFmt w:val="bullet"/>
      <w:lvlText w:val=""/>
      <w:lvlJc w:val="left"/>
      <w:pPr>
        <w:ind w:left="8905" w:hanging="240"/>
      </w:pPr>
      <w:rPr>
        <w:rFonts w:ascii="Symbol" w:hAnsi="Symbol" w:cs="Symbol" w:hint="default"/>
      </w:rPr>
    </w:lvl>
  </w:abstractNum>
  <w:abstractNum w:abstractNumId="1">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3" w:hanging="360"/>
      </w:pPr>
      <w:rPr>
        <w:rFonts w:hint="default"/>
        <w:b/>
        <w:i w:val="0"/>
      </w:rPr>
    </w:lvl>
    <w:lvl w:ilvl="2">
      <w:start w:val="1"/>
      <w:numFmt w:val="decimal"/>
      <w:isLgl/>
      <w:lvlText w:val="%1.%2.%3."/>
      <w:lvlJc w:val="left"/>
      <w:pPr>
        <w:ind w:left="2250" w:hanging="720"/>
      </w:pPr>
      <w:rPr>
        <w:rFonts w:hint="default"/>
        <w:b/>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nsid w:val="357F199A"/>
    <w:multiLevelType w:val="hybridMultilevel"/>
    <w:tmpl w:val="04D01BDA"/>
    <w:lvl w:ilvl="0" w:tplc="0422000F">
      <w:start w:val="1"/>
      <w:numFmt w:val="decimal"/>
      <w:lvlText w:val="%1."/>
      <w:lvlJc w:val="left"/>
      <w:pPr>
        <w:ind w:left="1495"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399722B7"/>
    <w:multiLevelType w:val="hybridMultilevel"/>
    <w:tmpl w:val="A230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91BF3"/>
    <w:multiLevelType w:val="hybridMultilevel"/>
    <w:tmpl w:val="C9486B2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nsid w:val="77583764"/>
    <w:multiLevelType w:val="hybridMultilevel"/>
    <w:tmpl w:val="CEA6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B5CCF"/>
    <w:multiLevelType w:val="hybridMultilevel"/>
    <w:tmpl w:val="A230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14841"/>
    <w:rsid w:val="00016ACF"/>
    <w:rsid w:val="00043C84"/>
    <w:rsid w:val="00054855"/>
    <w:rsid w:val="000553C8"/>
    <w:rsid w:val="00076399"/>
    <w:rsid w:val="000B56DB"/>
    <w:rsid w:val="000C60A9"/>
    <w:rsid w:val="000C781F"/>
    <w:rsid w:val="000F6697"/>
    <w:rsid w:val="00111E09"/>
    <w:rsid w:val="00114CA2"/>
    <w:rsid w:val="00121442"/>
    <w:rsid w:val="00145AC5"/>
    <w:rsid w:val="001463D8"/>
    <w:rsid w:val="00156788"/>
    <w:rsid w:val="0016727C"/>
    <w:rsid w:val="00175E4E"/>
    <w:rsid w:val="00194976"/>
    <w:rsid w:val="001C22B7"/>
    <w:rsid w:val="001C41FF"/>
    <w:rsid w:val="001D16AF"/>
    <w:rsid w:val="001E095D"/>
    <w:rsid w:val="001E3FA3"/>
    <w:rsid w:val="001E62C1"/>
    <w:rsid w:val="001F1F47"/>
    <w:rsid w:val="00223F56"/>
    <w:rsid w:val="0022449A"/>
    <w:rsid w:val="0023086F"/>
    <w:rsid w:val="00252E5D"/>
    <w:rsid w:val="00252FE2"/>
    <w:rsid w:val="00272A5A"/>
    <w:rsid w:val="0028255D"/>
    <w:rsid w:val="002C7AC8"/>
    <w:rsid w:val="002D6FED"/>
    <w:rsid w:val="0030020E"/>
    <w:rsid w:val="00300ABD"/>
    <w:rsid w:val="003200D1"/>
    <w:rsid w:val="00343FBF"/>
    <w:rsid w:val="00344B48"/>
    <w:rsid w:val="00354D9A"/>
    <w:rsid w:val="003629A1"/>
    <w:rsid w:val="003A7A49"/>
    <w:rsid w:val="003C3CF1"/>
    <w:rsid w:val="003D7DE2"/>
    <w:rsid w:val="003E07BB"/>
    <w:rsid w:val="003E50E5"/>
    <w:rsid w:val="00416A66"/>
    <w:rsid w:val="004223A6"/>
    <w:rsid w:val="0044523C"/>
    <w:rsid w:val="004455AA"/>
    <w:rsid w:val="004520F7"/>
    <w:rsid w:val="00452CFA"/>
    <w:rsid w:val="00467C77"/>
    <w:rsid w:val="00474A87"/>
    <w:rsid w:val="004874CE"/>
    <w:rsid w:val="00494DA4"/>
    <w:rsid w:val="004F0EBE"/>
    <w:rsid w:val="005045C9"/>
    <w:rsid w:val="00520392"/>
    <w:rsid w:val="00520D79"/>
    <w:rsid w:val="005244B2"/>
    <w:rsid w:val="005246F4"/>
    <w:rsid w:val="005271B9"/>
    <w:rsid w:val="005339FA"/>
    <w:rsid w:val="00547F96"/>
    <w:rsid w:val="00555CCD"/>
    <w:rsid w:val="005930B0"/>
    <w:rsid w:val="005B0CDE"/>
    <w:rsid w:val="005B39F5"/>
    <w:rsid w:val="005D1342"/>
    <w:rsid w:val="005E313C"/>
    <w:rsid w:val="0060398F"/>
    <w:rsid w:val="0061280D"/>
    <w:rsid w:val="0063250B"/>
    <w:rsid w:val="00632C65"/>
    <w:rsid w:val="00634B09"/>
    <w:rsid w:val="006361DA"/>
    <w:rsid w:val="006474EB"/>
    <w:rsid w:val="00650B51"/>
    <w:rsid w:val="00651797"/>
    <w:rsid w:val="00681AC6"/>
    <w:rsid w:val="00697DFF"/>
    <w:rsid w:val="006A3332"/>
    <w:rsid w:val="006C02FD"/>
    <w:rsid w:val="006F330F"/>
    <w:rsid w:val="00740672"/>
    <w:rsid w:val="00760691"/>
    <w:rsid w:val="00762A74"/>
    <w:rsid w:val="00781977"/>
    <w:rsid w:val="007F144C"/>
    <w:rsid w:val="008244DD"/>
    <w:rsid w:val="00824CB4"/>
    <w:rsid w:val="00855B22"/>
    <w:rsid w:val="00857FC6"/>
    <w:rsid w:val="008619BF"/>
    <w:rsid w:val="00866F86"/>
    <w:rsid w:val="0087323F"/>
    <w:rsid w:val="00881655"/>
    <w:rsid w:val="00896903"/>
    <w:rsid w:val="00897F30"/>
    <w:rsid w:val="008A4BB0"/>
    <w:rsid w:val="008A5AC3"/>
    <w:rsid w:val="008A6994"/>
    <w:rsid w:val="008D680B"/>
    <w:rsid w:val="00903F88"/>
    <w:rsid w:val="00914841"/>
    <w:rsid w:val="009153D2"/>
    <w:rsid w:val="00916E7C"/>
    <w:rsid w:val="00923F8A"/>
    <w:rsid w:val="009412C6"/>
    <w:rsid w:val="00946C7E"/>
    <w:rsid w:val="0096160D"/>
    <w:rsid w:val="00963B1A"/>
    <w:rsid w:val="009814DF"/>
    <w:rsid w:val="00992788"/>
    <w:rsid w:val="009E0873"/>
    <w:rsid w:val="00A0096A"/>
    <w:rsid w:val="00A03141"/>
    <w:rsid w:val="00A051C9"/>
    <w:rsid w:val="00A32615"/>
    <w:rsid w:val="00A5276F"/>
    <w:rsid w:val="00A9274B"/>
    <w:rsid w:val="00A96368"/>
    <w:rsid w:val="00AA3B35"/>
    <w:rsid w:val="00B82736"/>
    <w:rsid w:val="00BA0141"/>
    <w:rsid w:val="00BE1E40"/>
    <w:rsid w:val="00BF3A0A"/>
    <w:rsid w:val="00BF6EB8"/>
    <w:rsid w:val="00C2409D"/>
    <w:rsid w:val="00C30BCE"/>
    <w:rsid w:val="00C56F68"/>
    <w:rsid w:val="00CA281C"/>
    <w:rsid w:val="00CA47A3"/>
    <w:rsid w:val="00CB34AE"/>
    <w:rsid w:val="00D41208"/>
    <w:rsid w:val="00D70C9A"/>
    <w:rsid w:val="00D719AA"/>
    <w:rsid w:val="00D75975"/>
    <w:rsid w:val="00DB02BF"/>
    <w:rsid w:val="00DB319F"/>
    <w:rsid w:val="00DC02EE"/>
    <w:rsid w:val="00E16F2D"/>
    <w:rsid w:val="00E33709"/>
    <w:rsid w:val="00E45652"/>
    <w:rsid w:val="00E83652"/>
    <w:rsid w:val="00E84034"/>
    <w:rsid w:val="00EE263B"/>
    <w:rsid w:val="00EE4D02"/>
    <w:rsid w:val="00F40B6E"/>
    <w:rsid w:val="00F41B67"/>
    <w:rsid w:val="00F424E1"/>
    <w:rsid w:val="00F42F8D"/>
    <w:rsid w:val="00F574C2"/>
    <w:rsid w:val="00F62092"/>
    <w:rsid w:val="00F73518"/>
    <w:rsid w:val="00F82774"/>
    <w:rsid w:val="00F94F85"/>
    <w:rsid w:val="00FA6F2A"/>
    <w:rsid w:val="00FD1B5C"/>
    <w:rsid w:val="00FE645F"/>
    <w:rsid w:val="00FF2211"/>
    <w:rsid w:val="00FF52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1B5C"/>
    <w:pPr>
      <w:ind w:left="720"/>
      <w:contextualSpacing/>
    </w:pPr>
  </w:style>
  <w:style w:type="table" w:styleId="a5">
    <w:name w:val="Table Grid"/>
    <w:basedOn w:val="a1"/>
    <w:uiPriority w:val="99"/>
    <w:rsid w:val="002D6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3B1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63B1A"/>
    <w:rPr>
      <w:rFonts w:ascii="Segoe UI" w:hAnsi="Segoe UI" w:cs="Segoe UI"/>
      <w:sz w:val="18"/>
      <w:szCs w:val="18"/>
    </w:rPr>
  </w:style>
  <w:style w:type="paragraph" w:styleId="a8">
    <w:name w:val="Body Text Indent"/>
    <w:basedOn w:val="a"/>
    <w:link w:val="a9"/>
    <w:rsid w:val="00A96368"/>
    <w:pPr>
      <w:suppressAutoHyphens/>
      <w:spacing w:after="120" w:line="276" w:lineRule="auto"/>
      <w:ind w:left="283"/>
    </w:pPr>
    <w:rPr>
      <w:rFonts w:ascii="Helvetica" w:hAnsi="Helvetica" w:cs="Times New Roman"/>
      <w:sz w:val="21"/>
      <w:szCs w:val="21"/>
      <w:lang w:eastAsia="zh-CN"/>
    </w:rPr>
  </w:style>
  <w:style w:type="character" w:customStyle="1" w:styleId="a9">
    <w:name w:val="Основний текст з відступом Знак"/>
    <w:basedOn w:val="a0"/>
    <w:link w:val="a8"/>
    <w:rsid w:val="00A96368"/>
    <w:rPr>
      <w:rFonts w:ascii="Helvetica" w:hAnsi="Helvetica" w:cs="Times New Roman"/>
      <w:sz w:val="21"/>
      <w:szCs w:val="21"/>
      <w:lang w:eastAsia="zh-CN"/>
    </w:rPr>
  </w:style>
  <w:style w:type="character" w:customStyle="1" w:styleId="a4">
    <w:name w:val="Абзац списку Знак"/>
    <w:link w:val="a3"/>
    <w:uiPriority w:val="34"/>
    <w:locked/>
    <w:rsid w:val="001E62C1"/>
  </w:style>
  <w:style w:type="table" w:customStyle="1" w:styleId="1">
    <w:name w:val="Сетка таблицы1"/>
    <w:basedOn w:val="a1"/>
    <w:next w:val="a5"/>
    <w:uiPriority w:val="99"/>
    <w:rsid w:val="001E62C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1E62C1"/>
    <w:rPr>
      <w:rFonts w:cs="Times New Roman"/>
      <w:b/>
      <w:bCs/>
    </w:rPr>
  </w:style>
  <w:style w:type="character" w:customStyle="1" w:styleId="m2754252431274855641xfm43438670">
    <w:name w:val="m_2754252431274855641xfm_43438670"/>
    <w:rsid w:val="001E62C1"/>
  </w:style>
  <w:style w:type="table" w:customStyle="1" w:styleId="2">
    <w:name w:val="Сетка таблицы2"/>
    <w:basedOn w:val="a1"/>
    <w:next w:val="a5"/>
    <w:uiPriority w:val="39"/>
    <w:rsid w:val="004874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basedOn w:val="a1"/>
    <w:next w:val="a5"/>
    <w:uiPriority w:val="99"/>
    <w:rsid w:val="004874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5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833">
      <w:bodyDiv w:val="1"/>
      <w:marLeft w:val="0"/>
      <w:marRight w:val="0"/>
      <w:marTop w:val="0"/>
      <w:marBottom w:val="0"/>
      <w:divBdr>
        <w:top w:val="none" w:sz="0" w:space="0" w:color="auto"/>
        <w:left w:val="none" w:sz="0" w:space="0" w:color="auto"/>
        <w:bottom w:val="none" w:sz="0" w:space="0" w:color="auto"/>
        <w:right w:val="none" w:sz="0" w:space="0" w:color="auto"/>
      </w:divBdr>
    </w:div>
    <w:div w:id="1056054087">
      <w:bodyDiv w:val="1"/>
      <w:marLeft w:val="0"/>
      <w:marRight w:val="0"/>
      <w:marTop w:val="0"/>
      <w:marBottom w:val="0"/>
      <w:divBdr>
        <w:top w:val="none" w:sz="0" w:space="0" w:color="auto"/>
        <w:left w:val="none" w:sz="0" w:space="0" w:color="auto"/>
        <w:bottom w:val="none" w:sz="0" w:space="0" w:color="auto"/>
        <w:right w:val="none" w:sz="0" w:space="0" w:color="auto"/>
      </w:divBdr>
    </w:div>
    <w:div w:id="1148013814">
      <w:bodyDiv w:val="1"/>
      <w:marLeft w:val="0"/>
      <w:marRight w:val="0"/>
      <w:marTop w:val="0"/>
      <w:marBottom w:val="0"/>
      <w:divBdr>
        <w:top w:val="none" w:sz="0" w:space="0" w:color="auto"/>
        <w:left w:val="none" w:sz="0" w:space="0" w:color="auto"/>
        <w:bottom w:val="none" w:sz="0" w:space="0" w:color="auto"/>
        <w:right w:val="none" w:sz="0" w:space="0" w:color="auto"/>
      </w:divBdr>
    </w:div>
    <w:div w:id="1386022127">
      <w:bodyDiv w:val="1"/>
      <w:marLeft w:val="0"/>
      <w:marRight w:val="0"/>
      <w:marTop w:val="0"/>
      <w:marBottom w:val="0"/>
      <w:divBdr>
        <w:top w:val="none" w:sz="0" w:space="0" w:color="auto"/>
        <w:left w:val="none" w:sz="0" w:space="0" w:color="auto"/>
        <w:bottom w:val="none" w:sz="0" w:space="0" w:color="auto"/>
        <w:right w:val="none" w:sz="0" w:space="0" w:color="auto"/>
      </w:divBdr>
    </w:div>
    <w:div w:id="1754886540">
      <w:bodyDiv w:val="1"/>
      <w:marLeft w:val="0"/>
      <w:marRight w:val="0"/>
      <w:marTop w:val="0"/>
      <w:marBottom w:val="0"/>
      <w:divBdr>
        <w:top w:val="none" w:sz="0" w:space="0" w:color="auto"/>
        <w:left w:val="none" w:sz="0" w:space="0" w:color="auto"/>
        <w:bottom w:val="none" w:sz="0" w:space="0" w:color="auto"/>
        <w:right w:val="none" w:sz="0" w:space="0" w:color="auto"/>
      </w:divBdr>
    </w:div>
    <w:div w:id="1794665547">
      <w:bodyDiv w:val="1"/>
      <w:marLeft w:val="0"/>
      <w:marRight w:val="0"/>
      <w:marTop w:val="0"/>
      <w:marBottom w:val="0"/>
      <w:divBdr>
        <w:top w:val="none" w:sz="0" w:space="0" w:color="auto"/>
        <w:left w:val="none" w:sz="0" w:space="0" w:color="auto"/>
        <w:bottom w:val="none" w:sz="0" w:space="0" w:color="auto"/>
        <w:right w:val="none" w:sz="0" w:space="0" w:color="auto"/>
      </w:divBdr>
    </w:div>
    <w:div w:id="20077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89DF-434A-47D8-AFAF-86687080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3331</Words>
  <Characters>1899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Власено Ольга</dc:creator>
  <cp:lastModifiedBy>user</cp:lastModifiedBy>
  <cp:revision>20</cp:revision>
  <cp:lastPrinted>2020-08-04T11:44:00Z</cp:lastPrinted>
  <dcterms:created xsi:type="dcterms:W3CDTF">2020-12-14T08:50:00Z</dcterms:created>
  <dcterms:modified xsi:type="dcterms:W3CDTF">2022-09-20T07:11:00Z</dcterms:modified>
</cp:coreProperties>
</file>