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A242" w14:textId="0146C151" w:rsidR="008406DD" w:rsidRPr="00DA7DE5" w:rsidRDefault="008406DD" w:rsidP="008406DD">
      <w:pPr>
        <w:ind w:left="6804"/>
        <w:rPr>
          <w:b/>
          <w:sz w:val="22"/>
          <w:szCs w:val="22"/>
        </w:rPr>
      </w:pPr>
      <w:r w:rsidRPr="00DA7DE5">
        <w:rPr>
          <w:b/>
          <w:sz w:val="22"/>
          <w:szCs w:val="22"/>
        </w:rPr>
        <w:t xml:space="preserve">ДОДАТОК № </w:t>
      </w:r>
      <w:r w:rsidR="00DA7DE5" w:rsidRPr="00DA7DE5">
        <w:rPr>
          <w:b/>
          <w:sz w:val="22"/>
          <w:szCs w:val="22"/>
        </w:rPr>
        <w:t>3</w:t>
      </w:r>
      <w:r w:rsidR="00DA7DE5">
        <w:rPr>
          <w:b/>
          <w:sz w:val="22"/>
          <w:szCs w:val="22"/>
        </w:rPr>
        <w:t xml:space="preserve"> до тендерної документації</w:t>
      </w:r>
    </w:p>
    <w:p w14:paraId="0034E687" w14:textId="546990E5" w:rsidR="003D310A" w:rsidRPr="00DA7DE5" w:rsidRDefault="003D310A" w:rsidP="008406DD">
      <w:pPr>
        <w:jc w:val="center"/>
        <w:rPr>
          <w:b/>
          <w:sz w:val="22"/>
          <w:szCs w:val="22"/>
        </w:rPr>
      </w:pPr>
    </w:p>
    <w:p w14:paraId="70E896D3" w14:textId="77777777" w:rsidR="00DA7DE5" w:rsidRPr="00DA7DE5" w:rsidRDefault="00DA7DE5" w:rsidP="008406DD">
      <w:pPr>
        <w:jc w:val="center"/>
        <w:rPr>
          <w:b/>
          <w:sz w:val="22"/>
          <w:szCs w:val="22"/>
        </w:rPr>
      </w:pPr>
    </w:p>
    <w:p w14:paraId="6903BF86" w14:textId="77777777" w:rsidR="00CF0034" w:rsidRPr="00DA7DE5" w:rsidRDefault="00CF0034" w:rsidP="003D310A">
      <w:pPr>
        <w:widowControl w:val="0"/>
        <w:suppressAutoHyphens/>
        <w:autoSpaceDE w:val="0"/>
        <w:ind w:firstLine="709"/>
        <w:jc w:val="center"/>
        <w:rPr>
          <w:b/>
          <w:color w:val="000000" w:themeColor="text1"/>
          <w:sz w:val="22"/>
          <w:szCs w:val="22"/>
          <w:lang w:eastAsia="zh-CN"/>
        </w:rPr>
      </w:pPr>
    </w:p>
    <w:p w14:paraId="6DF32A04" w14:textId="763BA3B1"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Договір № ______</w:t>
      </w:r>
    </w:p>
    <w:p w14:paraId="22983AEB" w14:textId="4A08821C" w:rsidR="003D310A" w:rsidRPr="00DA7DE5" w:rsidRDefault="003D310A" w:rsidP="0089513D">
      <w:pPr>
        <w:widowControl w:val="0"/>
        <w:suppressAutoHyphens/>
        <w:autoSpaceDE w:val="0"/>
        <w:ind w:firstLine="709"/>
        <w:jc w:val="center"/>
        <w:rPr>
          <w:color w:val="000000" w:themeColor="text1"/>
          <w:sz w:val="22"/>
          <w:szCs w:val="22"/>
          <w:lang w:eastAsia="zh-CN"/>
        </w:rPr>
      </w:pPr>
      <w:bookmarkStart w:id="0" w:name="_Hlk129183237"/>
      <w:r w:rsidRPr="00DA7DE5">
        <w:rPr>
          <w:b/>
          <w:color w:val="000000" w:themeColor="text1"/>
          <w:sz w:val="22"/>
          <w:szCs w:val="22"/>
          <w:lang w:eastAsia="zh-CN"/>
        </w:rPr>
        <w:t>про закупівлю товар</w:t>
      </w:r>
      <w:r w:rsidRPr="00DA7DE5">
        <w:rPr>
          <w:b/>
          <w:color w:val="000000" w:themeColor="text1"/>
          <w:sz w:val="22"/>
          <w:szCs w:val="22"/>
          <w:lang w:val="ru-RU" w:eastAsia="zh-CN"/>
        </w:rPr>
        <w:t>у</w:t>
      </w:r>
      <w:r w:rsidRPr="00DA7DE5">
        <w:rPr>
          <w:b/>
          <w:color w:val="000000" w:themeColor="text1"/>
          <w:sz w:val="22"/>
          <w:szCs w:val="22"/>
          <w:lang w:eastAsia="zh-CN"/>
        </w:rPr>
        <w:t xml:space="preserve"> </w:t>
      </w:r>
      <w:bookmarkEnd w:id="0"/>
      <w:r w:rsidR="0089513D" w:rsidRPr="00DA7DE5">
        <w:rPr>
          <w:b/>
          <w:color w:val="000000" w:themeColor="text1"/>
          <w:sz w:val="22"/>
          <w:szCs w:val="22"/>
          <w:lang w:eastAsia="zh-CN"/>
        </w:rPr>
        <w:t xml:space="preserve"> </w:t>
      </w:r>
      <w:r w:rsidR="006F2AB5">
        <w:rPr>
          <w:b/>
          <w:color w:val="000000" w:themeColor="text1"/>
          <w:sz w:val="22"/>
          <w:szCs w:val="22"/>
          <w:lang w:eastAsia="zh-CN"/>
        </w:rPr>
        <w:t xml:space="preserve"> </w:t>
      </w:r>
    </w:p>
    <w:p w14:paraId="375F3951" w14:textId="77777777" w:rsidR="00501FF7" w:rsidRPr="00DA7DE5" w:rsidRDefault="00501FF7" w:rsidP="003D310A">
      <w:pPr>
        <w:widowControl w:val="0"/>
        <w:suppressAutoHyphens/>
        <w:autoSpaceDE w:val="0"/>
        <w:jc w:val="both"/>
        <w:rPr>
          <w:color w:val="000000" w:themeColor="text1"/>
          <w:sz w:val="22"/>
          <w:szCs w:val="22"/>
          <w:lang w:eastAsia="zh-CN"/>
        </w:rPr>
      </w:pPr>
    </w:p>
    <w:p w14:paraId="45190491" w14:textId="6E95200D" w:rsidR="003D310A" w:rsidRPr="001B5282" w:rsidRDefault="00DA7DE5" w:rsidP="001B5282">
      <w:pPr>
        <w:widowControl w:val="0"/>
        <w:suppressAutoHyphens/>
        <w:autoSpaceDE w:val="0"/>
        <w:jc w:val="center"/>
        <w:rPr>
          <w:b/>
          <w:bCs/>
          <w:color w:val="000000" w:themeColor="text1"/>
          <w:sz w:val="22"/>
          <w:szCs w:val="22"/>
          <w:lang w:eastAsia="zh-CN"/>
        </w:rPr>
      </w:pPr>
      <w:r w:rsidRPr="001B5282">
        <w:rPr>
          <w:b/>
          <w:bCs/>
          <w:color w:val="000000" w:themeColor="text1"/>
          <w:sz w:val="22"/>
          <w:szCs w:val="22"/>
          <w:lang w:eastAsia="zh-CN"/>
        </w:rPr>
        <w:t>с.Сокільники</w:t>
      </w:r>
      <w:r w:rsidRPr="001B5282">
        <w:rPr>
          <w:b/>
          <w:bCs/>
          <w:color w:val="000000" w:themeColor="text1"/>
          <w:sz w:val="22"/>
          <w:szCs w:val="22"/>
          <w:lang w:eastAsia="zh-CN"/>
        </w:rPr>
        <w:tab/>
      </w:r>
      <w:r w:rsidRPr="001B5282">
        <w:rPr>
          <w:b/>
          <w:bCs/>
          <w:color w:val="000000" w:themeColor="text1"/>
          <w:sz w:val="22"/>
          <w:szCs w:val="22"/>
          <w:lang w:eastAsia="zh-CN"/>
        </w:rPr>
        <w:tab/>
      </w:r>
      <w:r w:rsidRPr="001B5282">
        <w:rPr>
          <w:b/>
          <w:bCs/>
          <w:color w:val="000000" w:themeColor="text1"/>
          <w:sz w:val="22"/>
          <w:szCs w:val="22"/>
          <w:lang w:eastAsia="zh-CN"/>
        </w:rPr>
        <w:tab/>
      </w:r>
      <w:r w:rsidRPr="001B5282">
        <w:rPr>
          <w:b/>
          <w:bCs/>
          <w:color w:val="000000" w:themeColor="text1"/>
          <w:sz w:val="22"/>
          <w:szCs w:val="22"/>
          <w:lang w:eastAsia="zh-CN"/>
        </w:rPr>
        <w:tab/>
      </w:r>
      <w:r w:rsidRPr="001B5282">
        <w:rPr>
          <w:b/>
          <w:bCs/>
          <w:color w:val="000000" w:themeColor="text1"/>
          <w:sz w:val="22"/>
          <w:szCs w:val="22"/>
          <w:lang w:eastAsia="zh-CN"/>
        </w:rPr>
        <w:tab/>
      </w:r>
      <w:r w:rsidRPr="001B5282">
        <w:rPr>
          <w:b/>
          <w:bCs/>
          <w:color w:val="000000" w:themeColor="text1"/>
          <w:sz w:val="22"/>
          <w:szCs w:val="22"/>
          <w:lang w:eastAsia="zh-CN"/>
        </w:rPr>
        <w:tab/>
        <w:t xml:space="preserve"> </w:t>
      </w:r>
      <w:r w:rsidR="003D310A" w:rsidRPr="001B5282">
        <w:rPr>
          <w:b/>
          <w:bCs/>
          <w:color w:val="000000" w:themeColor="text1"/>
          <w:sz w:val="22"/>
          <w:szCs w:val="22"/>
          <w:lang w:eastAsia="zh-CN"/>
        </w:rPr>
        <w:t xml:space="preserve"> _</w:t>
      </w:r>
      <w:r w:rsidR="00501FF7" w:rsidRPr="001B5282">
        <w:rPr>
          <w:b/>
          <w:bCs/>
          <w:color w:val="000000" w:themeColor="text1"/>
          <w:sz w:val="22"/>
          <w:szCs w:val="22"/>
          <w:lang w:eastAsia="zh-CN"/>
        </w:rPr>
        <w:t>____</w:t>
      </w:r>
      <w:r w:rsidR="003D310A" w:rsidRPr="001B5282">
        <w:rPr>
          <w:b/>
          <w:bCs/>
          <w:color w:val="000000" w:themeColor="text1"/>
          <w:sz w:val="22"/>
          <w:szCs w:val="22"/>
          <w:lang w:eastAsia="zh-CN"/>
        </w:rPr>
        <w:t>___________ 2023 року</w:t>
      </w:r>
    </w:p>
    <w:p w14:paraId="29717B1F" w14:textId="018D2B79" w:rsidR="003D310A" w:rsidRPr="00DA7DE5" w:rsidRDefault="003D310A" w:rsidP="008406DD">
      <w:pPr>
        <w:jc w:val="center"/>
        <w:rPr>
          <w:b/>
          <w:sz w:val="22"/>
          <w:szCs w:val="22"/>
        </w:rPr>
      </w:pPr>
    </w:p>
    <w:p w14:paraId="630F8002" w14:textId="77777777" w:rsidR="00DA7DE5" w:rsidRPr="00DA7DE5" w:rsidRDefault="00DA7DE5" w:rsidP="009E6CF9">
      <w:pPr>
        <w:ind w:firstLine="709"/>
        <w:jc w:val="both"/>
        <w:rPr>
          <w:color w:val="000000" w:themeColor="text1"/>
          <w:sz w:val="22"/>
          <w:szCs w:val="22"/>
        </w:rPr>
      </w:pPr>
      <w:r w:rsidRPr="00DA7DE5">
        <w:rPr>
          <w:b/>
          <w:color w:val="000000" w:themeColor="text1"/>
          <w:sz w:val="22"/>
          <w:szCs w:val="22"/>
        </w:rPr>
        <w:t>Сокільницька сільська рада Львівського району Львівської області</w:t>
      </w:r>
      <w:r w:rsidR="003D310A" w:rsidRPr="00DA7DE5">
        <w:rPr>
          <w:b/>
          <w:color w:val="000000" w:themeColor="text1"/>
          <w:sz w:val="22"/>
          <w:szCs w:val="22"/>
        </w:rPr>
        <w:t>,</w:t>
      </w:r>
      <w:r w:rsidR="003D310A" w:rsidRPr="00DA7DE5">
        <w:rPr>
          <w:color w:val="000000" w:themeColor="text1"/>
          <w:sz w:val="22"/>
          <w:szCs w:val="22"/>
        </w:rPr>
        <w:t xml:space="preserve"> далі – </w:t>
      </w:r>
      <w:r w:rsidR="003D310A" w:rsidRPr="00DA7DE5">
        <w:rPr>
          <w:b/>
          <w:color w:val="000000" w:themeColor="text1"/>
          <w:sz w:val="22"/>
          <w:szCs w:val="22"/>
        </w:rPr>
        <w:t>Покупець</w:t>
      </w:r>
      <w:r w:rsidR="003D310A" w:rsidRPr="00DA7DE5">
        <w:rPr>
          <w:color w:val="000000" w:themeColor="text1"/>
          <w:sz w:val="22"/>
          <w:szCs w:val="22"/>
        </w:rPr>
        <w:t>, в особі</w:t>
      </w:r>
      <w:r w:rsidRPr="00DA7DE5">
        <w:rPr>
          <w:color w:val="000000" w:themeColor="text1"/>
          <w:sz w:val="22"/>
          <w:szCs w:val="22"/>
        </w:rPr>
        <w:t>_______________________________</w:t>
      </w:r>
      <w:r w:rsidR="003D310A" w:rsidRPr="00DA7DE5">
        <w:rPr>
          <w:b/>
          <w:color w:val="000000" w:themeColor="text1"/>
          <w:sz w:val="22"/>
          <w:szCs w:val="22"/>
        </w:rPr>
        <w:t xml:space="preserve">, </w:t>
      </w:r>
      <w:r w:rsidR="003D310A" w:rsidRPr="00DA7DE5">
        <w:rPr>
          <w:color w:val="000000" w:themeColor="text1"/>
          <w:sz w:val="22"/>
          <w:szCs w:val="22"/>
        </w:rPr>
        <w:t xml:space="preserve">який діє на підставі </w:t>
      </w:r>
      <w:r w:rsidR="009E6CF9" w:rsidRPr="00DA7DE5">
        <w:rPr>
          <w:color w:val="000000" w:themeColor="text1"/>
          <w:sz w:val="22"/>
          <w:szCs w:val="22"/>
        </w:rPr>
        <w:t>Закону України «Про місцеве самоврядування в Україні»</w:t>
      </w:r>
      <w:r w:rsidR="003D310A" w:rsidRPr="00DA7DE5">
        <w:rPr>
          <w:color w:val="000000" w:themeColor="text1"/>
          <w:sz w:val="22"/>
          <w:szCs w:val="22"/>
        </w:rPr>
        <w:t>, з однієї сторони, та</w:t>
      </w:r>
    </w:p>
    <w:p w14:paraId="289C6A02" w14:textId="5945BA78" w:rsidR="003D310A" w:rsidRPr="00DA7DE5" w:rsidRDefault="003D310A" w:rsidP="009E6CF9">
      <w:pPr>
        <w:ind w:firstLine="709"/>
        <w:jc w:val="both"/>
        <w:rPr>
          <w:b/>
          <w:color w:val="000000" w:themeColor="text1"/>
          <w:sz w:val="22"/>
          <w:szCs w:val="22"/>
        </w:rPr>
      </w:pPr>
      <w:r w:rsidRPr="00DA7DE5">
        <w:rPr>
          <w:color w:val="000000" w:themeColor="text1"/>
          <w:sz w:val="22"/>
          <w:szCs w:val="22"/>
        </w:rPr>
        <w:t xml:space="preserve">___________________________, далі – </w:t>
      </w:r>
      <w:r w:rsidRPr="00DA7DE5">
        <w:rPr>
          <w:b/>
          <w:color w:val="000000" w:themeColor="text1"/>
          <w:sz w:val="22"/>
          <w:szCs w:val="22"/>
        </w:rPr>
        <w:t>Постачальник</w:t>
      </w:r>
      <w:r w:rsidRPr="00DA7DE5">
        <w:rPr>
          <w:color w:val="000000" w:themeColor="text1"/>
          <w:sz w:val="22"/>
          <w:szCs w:val="22"/>
        </w:rPr>
        <w:t xml:space="preserve">, в особі ____________________, яка (який) діє на підставі _____________, з іншої сторони, разом в подальшому за текстом – </w:t>
      </w:r>
      <w:r w:rsidRPr="00DA7DE5">
        <w:rPr>
          <w:b/>
          <w:color w:val="000000" w:themeColor="text1"/>
          <w:sz w:val="22"/>
          <w:szCs w:val="22"/>
        </w:rPr>
        <w:t>Сторони</w:t>
      </w:r>
      <w:r w:rsidRPr="00DA7DE5">
        <w:rPr>
          <w:color w:val="000000" w:themeColor="text1"/>
          <w:sz w:val="22"/>
          <w:szCs w:val="22"/>
        </w:rPr>
        <w:t xml:space="preserve">, а кожний окремо – </w:t>
      </w:r>
      <w:r w:rsidRPr="00DA7DE5">
        <w:rPr>
          <w:b/>
          <w:color w:val="000000" w:themeColor="text1"/>
          <w:sz w:val="22"/>
          <w:szCs w:val="22"/>
        </w:rPr>
        <w:t>Сторона</w:t>
      </w:r>
      <w:r w:rsidRPr="00DA7DE5">
        <w:rPr>
          <w:color w:val="000000" w:themeColor="text1"/>
          <w:sz w:val="22"/>
          <w:szCs w:val="22"/>
        </w:rPr>
        <w:t xml:space="preserve">, керуючись вимогами законодавства України, дійшли спільної згоди укласти даний договір </w:t>
      </w:r>
      <w:r w:rsidRPr="00DA7DE5">
        <w:rPr>
          <w:bCs/>
          <w:color w:val="000000" w:themeColor="text1"/>
          <w:sz w:val="22"/>
          <w:szCs w:val="22"/>
        </w:rPr>
        <w:t>про закупівлю товарів</w:t>
      </w:r>
      <w:r w:rsidRPr="00DA7DE5">
        <w:rPr>
          <w:iCs/>
          <w:color w:val="000000" w:themeColor="text1"/>
          <w:sz w:val="22"/>
          <w:szCs w:val="22"/>
        </w:rPr>
        <w:t xml:space="preserve">, </w:t>
      </w:r>
      <w:r w:rsidRPr="00DA7DE5">
        <w:rPr>
          <w:color w:val="000000" w:themeColor="text1"/>
          <w:sz w:val="22"/>
          <w:szCs w:val="22"/>
        </w:rPr>
        <w:t xml:space="preserve">далі - </w:t>
      </w:r>
      <w:r w:rsidRPr="00DA7DE5">
        <w:rPr>
          <w:b/>
          <w:color w:val="000000" w:themeColor="text1"/>
          <w:sz w:val="22"/>
          <w:szCs w:val="22"/>
        </w:rPr>
        <w:t>Договір</w:t>
      </w:r>
      <w:r w:rsidRPr="00DA7DE5">
        <w:rPr>
          <w:color w:val="000000" w:themeColor="text1"/>
          <w:sz w:val="22"/>
          <w:szCs w:val="22"/>
        </w:rPr>
        <w:t xml:space="preserve">, про наступне: </w:t>
      </w:r>
    </w:p>
    <w:p w14:paraId="530F31D5" w14:textId="77777777" w:rsidR="003D310A" w:rsidRPr="001B5282" w:rsidRDefault="003D310A" w:rsidP="003D310A">
      <w:pPr>
        <w:widowControl w:val="0"/>
        <w:suppressAutoHyphens/>
        <w:autoSpaceDE w:val="0"/>
        <w:ind w:firstLine="709"/>
        <w:jc w:val="both"/>
        <w:rPr>
          <w:color w:val="000000" w:themeColor="text1"/>
          <w:sz w:val="22"/>
          <w:szCs w:val="22"/>
          <w:lang w:val="en-US" w:eastAsia="zh-CN"/>
        </w:rPr>
      </w:pPr>
    </w:p>
    <w:p w14:paraId="08F7A4A7" w14:textId="77777777" w:rsidR="003D310A" w:rsidRPr="00DA7DE5" w:rsidRDefault="003D310A" w:rsidP="003D310A">
      <w:pPr>
        <w:pStyle w:val="a7"/>
        <w:widowControl w:val="0"/>
        <w:numPr>
          <w:ilvl w:val="0"/>
          <w:numId w:val="10"/>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Предмет договору</w:t>
      </w:r>
    </w:p>
    <w:p w14:paraId="1F746034"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4E9B73F2" w14:textId="3BB7EA3A" w:rsidR="003D310A" w:rsidRPr="00DA7DE5" w:rsidRDefault="003D310A" w:rsidP="003D310A">
      <w:pPr>
        <w:pStyle w:val="ab"/>
        <w:spacing w:after="0" w:line="240" w:lineRule="auto"/>
        <w:ind w:left="0" w:firstLine="709"/>
        <w:jc w:val="both"/>
        <w:rPr>
          <w:rFonts w:ascii="Times New Roman" w:hAnsi="Times New Roman"/>
          <w:color w:val="000000" w:themeColor="text1"/>
        </w:rPr>
      </w:pPr>
      <w:r w:rsidRPr="00DA7DE5">
        <w:rPr>
          <w:rFonts w:ascii="Times New Roman" w:hAnsi="Times New Roman"/>
          <w:color w:val="000000" w:themeColor="text1"/>
        </w:rPr>
        <w:t>1.1. </w:t>
      </w:r>
      <w:r w:rsidRPr="00DA7DE5">
        <w:rPr>
          <w:rFonts w:ascii="Times New Roman" w:hAnsi="Times New Roman"/>
          <w:color w:val="000000" w:themeColor="text1"/>
          <w:spacing w:val="-10"/>
        </w:rPr>
        <w:t>Постачальник</w:t>
      </w:r>
      <w:r w:rsidRPr="00DA7DE5">
        <w:rPr>
          <w:rFonts w:ascii="Times New Roman" w:hAnsi="Times New Roman"/>
          <w:color w:val="000000" w:themeColor="text1"/>
        </w:rPr>
        <w:t xml:space="preserve"> відповідно до Договору зобов’язується поставити </w:t>
      </w:r>
      <w:r w:rsidRPr="00DA7DE5">
        <w:rPr>
          <w:rFonts w:ascii="Times New Roman" w:hAnsi="Times New Roman"/>
          <w:color w:val="000000" w:themeColor="text1"/>
        </w:rPr>
        <w:br/>
      </w:r>
      <w:r w:rsidRPr="00DA7DE5">
        <w:rPr>
          <w:rFonts w:ascii="Times New Roman" w:hAnsi="Times New Roman"/>
          <w:bCs/>
          <w:iCs/>
          <w:color w:val="000000" w:themeColor="text1"/>
          <w:lang w:val="ru-RU"/>
        </w:rPr>
        <w:t xml:space="preserve">товар, </w:t>
      </w:r>
      <w:r w:rsidRPr="00DA7DE5">
        <w:rPr>
          <w:rFonts w:ascii="Times New Roman" w:hAnsi="Times New Roman"/>
          <w:b/>
          <w:iCs/>
          <w:color w:val="000000" w:themeColor="text1"/>
          <w:lang w:val="ru-RU"/>
        </w:rPr>
        <w:t>а саме</w:t>
      </w:r>
      <w:r w:rsidR="00D132CA" w:rsidRPr="00DA7DE5">
        <w:rPr>
          <w:rFonts w:ascii="Times New Roman" w:hAnsi="Times New Roman"/>
          <w:b/>
          <w:iCs/>
          <w:color w:val="000000" w:themeColor="text1"/>
          <w:lang w:val="ru-RU"/>
        </w:rPr>
        <w:t>____________________________________________________________________</w:t>
      </w:r>
      <w:r w:rsidRPr="00DA7DE5">
        <w:rPr>
          <w:rFonts w:ascii="Times New Roman" w:hAnsi="Times New Roman"/>
          <w:b/>
          <w:color w:val="000000" w:themeColor="text1"/>
        </w:rPr>
        <w:t>,</w:t>
      </w:r>
      <w:r w:rsidRPr="00DA7DE5">
        <w:rPr>
          <w:rFonts w:ascii="Times New Roman" w:hAnsi="Times New Roman"/>
          <w:color w:val="000000" w:themeColor="text1"/>
        </w:rPr>
        <w:t xml:space="preserve"> а Покупець зобов’язується прийняти та оплатити вартість Товару.</w:t>
      </w:r>
    </w:p>
    <w:p w14:paraId="3CBBE893"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1.2. Найменування, асортимент, кількість та ціни зазначені у Специфікації, яка є невід’ємною частиною даного договору.</w:t>
      </w:r>
    </w:p>
    <w:p w14:paraId="0FD62B31"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DA7DE5" w:rsidRDefault="00367B8E" w:rsidP="003D310A">
      <w:pPr>
        <w:widowControl w:val="0"/>
        <w:suppressAutoHyphens/>
        <w:autoSpaceDE w:val="0"/>
        <w:ind w:firstLine="709"/>
        <w:jc w:val="both"/>
        <w:rPr>
          <w:bCs/>
          <w:color w:val="000000" w:themeColor="text1"/>
          <w:sz w:val="22"/>
          <w:szCs w:val="22"/>
          <w:lang w:eastAsia="zh-CN"/>
        </w:rPr>
      </w:pPr>
    </w:p>
    <w:p w14:paraId="68FFFF6A" w14:textId="7BFA414D" w:rsidR="003D310A" w:rsidRPr="00DA7DE5" w:rsidRDefault="00B62563" w:rsidP="003D310A">
      <w:pPr>
        <w:pStyle w:val="a7"/>
        <w:widowControl w:val="0"/>
        <w:numPr>
          <w:ilvl w:val="0"/>
          <w:numId w:val="10"/>
        </w:numPr>
        <w:suppressAutoHyphens/>
        <w:autoSpaceDE w:val="0"/>
        <w:contextualSpacing/>
        <w:jc w:val="center"/>
        <w:rPr>
          <w:b/>
          <w:color w:val="000000" w:themeColor="text1"/>
          <w:sz w:val="22"/>
          <w:szCs w:val="22"/>
          <w:lang w:eastAsia="zh-CN"/>
        </w:rPr>
      </w:pPr>
      <w:r>
        <w:rPr>
          <w:b/>
          <w:color w:val="000000" w:themeColor="text1"/>
          <w:sz w:val="22"/>
          <w:szCs w:val="22"/>
          <w:lang w:val="uk-UA" w:eastAsia="zh-CN"/>
        </w:rPr>
        <w:t xml:space="preserve">Ціна договору </w:t>
      </w:r>
      <w:r w:rsidR="00367B8E" w:rsidRPr="00DA7DE5">
        <w:rPr>
          <w:b/>
          <w:color w:val="000000" w:themeColor="text1"/>
          <w:sz w:val="22"/>
          <w:szCs w:val="22"/>
          <w:lang w:val="uk-UA" w:eastAsia="zh-CN"/>
        </w:rPr>
        <w:t>та порядок здійснення оплати</w:t>
      </w:r>
    </w:p>
    <w:p w14:paraId="2CF16266" w14:textId="77777777" w:rsidR="00367B8E" w:rsidRPr="00DA7DE5" w:rsidRDefault="00367B8E" w:rsidP="00367B8E">
      <w:pPr>
        <w:pStyle w:val="a7"/>
        <w:widowControl w:val="0"/>
        <w:suppressAutoHyphens/>
        <w:autoSpaceDE w:val="0"/>
        <w:ind w:left="1069"/>
        <w:contextualSpacing/>
        <w:rPr>
          <w:b/>
          <w:color w:val="000000" w:themeColor="text1"/>
          <w:sz w:val="22"/>
          <w:szCs w:val="22"/>
          <w:lang w:eastAsia="zh-CN"/>
        </w:rPr>
      </w:pPr>
    </w:p>
    <w:p w14:paraId="6C806ACD" w14:textId="211A218D" w:rsidR="003D310A" w:rsidRPr="00DA7DE5" w:rsidRDefault="00367B8E" w:rsidP="003D310A">
      <w:pPr>
        <w:ind w:firstLine="720"/>
        <w:jc w:val="both"/>
        <w:rPr>
          <w:color w:val="000000" w:themeColor="text1"/>
          <w:sz w:val="22"/>
          <w:szCs w:val="22"/>
          <w:lang w:val="ru-RU"/>
        </w:rPr>
      </w:pPr>
      <w:r w:rsidRPr="00DA7DE5">
        <w:rPr>
          <w:color w:val="000000" w:themeColor="text1"/>
          <w:sz w:val="22"/>
          <w:szCs w:val="22"/>
        </w:rPr>
        <w:t xml:space="preserve">2.1. </w:t>
      </w:r>
      <w:r w:rsidR="003D310A" w:rsidRPr="00DA7DE5">
        <w:rPr>
          <w:color w:val="000000" w:themeColor="text1"/>
          <w:sz w:val="22"/>
          <w:szCs w:val="22"/>
        </w:rPr>
        <w:t>Загальна вартість цього договору на дату укладення становить _____________ грн., крім того ПДВ - _____________</w:t>
      </w:r>
      <w:bookmarkStart w:id="1" w:name="Сумма1"/>
      <w:bookmarkStart w:id="2" w:name="Сумма1Пропись"/>
      <w:bookmarkEnd w:id="1"/>
      <w:bookmarkEnd w:id="2"/>
      <w:r w:rsidR="003D310A" w:rsidRPr="00DA7DE5">
        <w:rPr>
          <w:color w:val="000000" w:themeColor="text1"/>
          <w:sz w:val="22"/>
          <w:szCs w:val="22"/>
        </w:rPr>
        <w:t xml:space="preserve">грн., разом з ПДВ - ______________грн. </w:t>
      </w:r>
      <w:r w:rsidR="003D310A" w:rsidRPr="00DA7DE5">
        <w:rPr>
          <w:color w:val="000000" w:themeColor="text1"/>
          <w:sz w:val="22"/>
          <w:szCs w:val="22"/>
          <w:lang w:val="ru-RU"/>
        </w:rPr>
        <w:t xml:space="preserve"> </w:t>
      </w:r>
    </w:p>
    <w:p w14:paraId="11637212" w14:textId="77777777" w:rsidR="00367B8E" w:rsidRPr="00DA7DE5" w:rsidRDefault="00367B8E" w:rsidP="00367B8E">
      <w:pPr>
        <w:ind w:firstLine="720"/>
        <w:jc w:val="both"/>
        <w:rPr>
          <w:color w:val="000000" w:themeColor="text1"/>
          <w:sz w:val="22"/>
          <w:szCs w:val="22"/>
        </w:rPr>
      </w:pPr>
      <w:r w:rsidRPr="00DA7DE5">
        <w:rPr>
          <w:color w:val="000000" w:themeColor="text1"/>
          <w:sz w:val="22"/>
          <w:szCs w:val="22"/>
        </w:rPr>
        <w:t>2.2. Оплата Товару здійснюється у наступному порядку:</w:t>
      </w:r>
    </w:p>
    <w:p w14:paraId="2F1BCDEB" w14:textId="40FA90D6" w:rsidR="00367B8E" w:rsidRPr="00DA7DE5" w:rsidRDefault="00367B8E" w:rsidP="00367B8E">
      <w:pPr>
        <w:ind w:firstLine="720"/>
        <w:jc w:val="both"/>
        <w:rPr>
          <w:color w:val="000000" w:themeColor="text1"/>
          <w:sz w:val="22"/>
          <w:szCs w:val="22"/>
        </w:rPr>
      </w:pPr>
      <w:r w:rsidRPr="00DA7DE5">
        <w:rPr>
          <w:color w:val="000000" w:themeColor="text1"/>
          <w:sz w:val="22"/>
          <w:szCs w:val="22"/>
        </w:rPr>
        <w:t>2.2.1.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DA7DE5">
        <w:rPr>
          <w:color w:val="000000" w:themeColor="text1"/>
          <w:sz w:val="22"/>
          <w:szCs w:val="22"/>
        </w:rPr>
        <w:t xml:space="preserve"> протягом </w:t>
      </w:r>
      <w:r w:rsidR="009E6CF9" w:rsidRPr="00DA7DE5">
        <w:rPr>
          <w:color w:val="000000" w:themeColor="text1"/>
          <w:sz w:val="22"/>
          <w:szCs w:val="22"/>
        </w:rPr>
        <w:t>1</w:t>
      </w:r>
      <w:r w:rsidR="00D5465A" w:rsidRPr="00DA7DE5">
        <w:rPr>
          <w:color w:val="000000" w:themeColor="text1"/>
          <w:sz w:val="22"/>
          <w:szCs w:val="22"/>
        </w:rPr>
        <w:t xml:space="preserve">0 календарних днів. </w:t>
      </w:r>
    </w:p>
    <w:p w14:paraId="12863F14" w14:textId="67E6F6E9"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2</w:t>
      </w:r>
      <w:r w:rsidRPr="00DA7DE5">
        <w:rPr>
          <w:color w:val="000000" w:themeColor="text1"/>
          <w:sz w:val="22"/>
          <w:szCs w:val="22"/>
        </w:rPr>
        <w:t>. Оригінал рахунку, видаткова накладна надаються представнику Покупця під час передачі Товару.</w:t>
      </w:r>
    </w:p>
    <w:p w14:paraId="3B05AEC8" w14:textId="3A24000E"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3</w:t>
      </w:r>
      <w:r w:rsidRPr="00DA7DE5">
        <w:rPr>
          <w:color w:val="000000" w:themeColor="text1"/>
          <w:sz w:val="22"/>
          <w:szCs w:val="22"/>
        </w:rPr>
        <w:t>. Датою отримання Товару вважається дата його фактичної передачі та підписання накладних.</w:t>
      </w:r>
    </w:p>
    <w:p w14:paraId="5302E18E" w14:textId="64AEB493" w:rsidR="006E434D" w:rsidRPr="00DA7DE5" w:rsidRDefault="006E434D" w:rsidP="00DA7DE5">
      <w:pPr>
        <w:ind w:firstLine="720"/>
        <w:jc w:val="center"/>
        <w:rPr>
          <w:b/>
          <w:bCs/>
          <w:color w:val="000000" w:themeColor="text1"/>
          <w:sz w:val="22"/>
          <w:szCs w:val="22"/>
        </w:rPr>
      </w:pPr>
      <w:r w:rsidRPr="00DA7DE5">
        <w:rPr>
          <w:b/>
          <w:bCs/>
          <w:color w:val="000000" w:themeColor="text1"/>
          <w:sz w:val="22"/>
          <w:szCs w:val="22"/>
        </w:rPr>
        <w:t>3.  Г</w:t>
      </w:r>
      <w:r w:rsidR="00722861" w:rsidRPr="00DA7DE5">
        <w:rPr>
          <w:b/>
          <w:bCs/>
          <w:color w:val="000000" w:themeColor="text1"/>
          <w:sz w:val="22"/>
          <w:szCs w:val="22"/>
        </w:rPr>
        <w:t>арантійне зобов</w:t>
      </w:r>
      <w:r w:rsidRPr="00DA7DE5">
        <w:rPr>
          <w:b/>
          <w:bCs/>
          <w:color w:val="000000" w:themeColor="text1"/>
          <w:sz w:val="22"/>
          <w:szCs w:val="22"/>
        </w:rPr>
        <w:t>’</w:t>
      </w:r>
      <w:r w:rsidR="00722861" w:rsidRPr="00DA7DE5">
        <w:rPr>
          <w:b/>
          <w:bCs/>
          <w:color w:val="000000" w:themeColor="text1"/>
          <w:sz w:val="22"/>
          <w:szCs w:val="22"/>
        </w:rPr>
        <w:t>язання</w:t>
      </w:r>
    </w:p>
    <w:p w14:paraId="3093EBFD" w14:textId="0CC01A2D" w:rsidR="006E434D" w:rsidRPr="00DA7DE5" w:rsidRDefault="006E434D" w:rsidP="006E434D">
      <w:pPr>
        <w:ind w:firstLine="720"/>
        <w:jc w:val="both"/>
        <w:rPr>
          <w:color w:val="000000" w:themeColor="text1"/>
          <w:sz w:val="22"/>
          <w:szCs w:val="22"/>
        </w:rPr>
      </w:pPr>
      <w:r w:rsidRPr="00DA7DE5">
        <w:rPr>
          <w:color w:val="000000" w:themeColor="text1"/>
          <w:sz w:val="22"/>
          <w:szCs w:val="22"/>
        </w:rPr>
        <w:t xml:space="preserve">3.1. Гарантійний строк на Товар та комплектуючі частини Товару складає </w:t>
      </w:r>
      <w:r w:rsidR="001B5282">
        <w:rPr>
          <w:color w:val="000000" w:themeColor="text1"/>
          <w:sz w:val="22"/>
          <w:szCs w:val="22"/>
          <w:lang w:val="en-US"/>
        </w:rPr>
        <w:t>24</w:t>
      </w:r>
      <w:r w:rsidRPr="00DA7DE5">
        <w:rPr>
          <w:color w:val="000000" w:themeColor="text1"/>
          <w:sz w:val="22"/>
          <w:szCs w:val="22"/>
        </w:rPr>
        <w:t xml:space="preserve"> місяці</w:t>
      </w:r>
      <w:r w:rsidR="001B5282">
        <w:rPr>
          <w:color w:val="000000" w:themeColor="text1"/>
          <w:sz w:val="22"/>
          <w:szCs w:val="22"/>
          <w:lang w:val="en-US"/>
        </w:rPr>
        <w:t xml:space="preserve"> </w:t>
      </w:r>
      <w:r w:rsidRPr="00DA7DE5">
        <w:rPr>
          <w:color w:val="000000" w:themeColor="text1"/>
          <w:sz w:val="22"/>
          <w:szCs w:val="22"/>
        </w:rPr>
        <w:t>із дати підписання уповноваженими представниками Сторін відповідної накладної на Товар.</w:t>
      </w:r>
    </w:p>
    <w:p w14:paraId="35D115DD" w14:textId="2950A4C5" w:rsidR="006E434D" w:rsidRPr="00DA7DE5" w:rsidRDefault="006E434D" w:rsidP="006E434D">
      <w:pPr>
        <w:ind w:firstLine="720"/>
        <w:jc w:val="both"/>
        <w:rPr>
          <w:color w:val="000000" w:themeColor="text1"/>
          <w:sz w:val="22"/>
          <w:szCs w:val="22"/>
        </w:rPr>
      </w:pPr>
      <w:r w:rsidRPr="00DA7DE5">
        <w:rPr>
          <w:color w:val="000000" w:themeColor="text1"/>
          <w:sz w:val="22"/>
          <w:szCs w:val="22"/>
        </w:rPr>
        <w:t xml:space="preserve">3.2. У випадку виявлення недоліків (дефекти, несправності, вихід з ладу тощо) Товару Постачальник протягом </w:t>
      </w:r>
      <w:r w:rsidR="00015354">
        <w:rPr>
          <w:color w:val="000000" w:themeColor="text1"/>
          <w:sz w:val="22"/>
          <w:szCs w:val="22"/>
        </w:rPr>
        <w:t>3</w:t>
      </w:r>
      <w:r w:rsidR="002620EA" w:rsidRPr="00DA7DE5">
        <w:rPr>
          <w:color w:val="000000" w:themeColor="text1"/>
          <w:sz w:val="22"/>
          <w:szCs w:val="22"/>
        </w:rPr>
        <w:t xml:space="preserve"> (</w:t>
      </w:r>
      <w:r w:rsidR="00015354">
        <w:rPr>
          <w:color w:val="000000" w:themeColor="text1"/>
          <w:sz w:val="22"/>
          <w:szCs w:val="22"/>
        </w:rPr>
        <w:t>трьох</w:t>
      </w:r>
      <w:r w:rsidR="002620EA" w:rsidRPr="00DA7DE5">
        <w:rPr>
          <w:color w:val="000000" w:themeColor="text1"/>
          <w:sz w:val="22"/>
          <w:szCs w:val="22"/>
        </w:rPr>
        <w:t xml:space="preserve">) </w:t>
      </w:r>
      <w:r w:rsidR="00015354">
        <w:rPr>
          <w:color w:val="000000" w:themeColor="text1"/>
          <w:sz w:val="22"/>
          <w:szCs w:val="22"/>
        </w:rPr>
        <w:t>календарних</w:t>
      </w:r>
      <w:r w:rsidR="002620EA" w:rsidRPr="00DA7DE5">
        <w:rPr>
          <w:color w:val="000000" w:themeColor="text1"/>
          <w:sz w:val="22"/>
          <w:szCs w:val="22"/>
        </w:rPr>
        <w:t xml:space="preserve"> днів</w:t>
      </w:r>
      <w:r w:rsidR="002620EA" w:rsidRPr="00DA7DE5">
        <w:rPr>
          <w:sz w:val="22"/>
          <w:szCs w:val="22"/>
        </w:rPr>
        <w:t xml:space="preserve"> </w:t>
      </w:r>
      <w:r w:rsidR="002620EA" w:rsidRPr="00DA7DE5">
        <w:rPr>
          <w:color w:val="000000" w:themeColor="text1"/>
          <w:sz w:val="22"/>
          <w:szCs w:val="22"/>
        </w:rPr>
        <w:t xml:space="preserve">з моменту отримання відповідної претензії Покупця </w:t>
      </w:r>
      <w:r w:rsidRPr="00DA7DE5">
        <w:rPr>
          <w:color w:val="000000" w:themeColor="text1"/>
          <w:sz w:val="22"/>
          <w:szCs w:val="22"/>
        </w:rPr>
        <w:t>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14:paraId="314087AB" w14:textId="583B61A5" w:rsidR="006E434D" w:rsidRPr="00DA7DE5" w:rsidRDefault="006E434D" w:rsidP="006E434D">
      <w:pPr>
        <w:ind w:firstLine="720"/>
        <w:jc w:val="both"/>
        <w:rPr>
          <w:color w:val="000000" w:themeColor="text1"/>
          <w:sz w:val="22"/>
          <w:szCs w:val="22"/>
        </w:rPr>
      </w:pPr>
      <w:r w:rsidRPr="00DA7DE5">
        <w:rPr>
          <w:color w:val="000000" w:themeColor="text1"/>
          <w:sz w:val="22"/>
          <w:szCs w:val="22"/>
        </w:rPr>
        <w:t>3.3. При виконанні гарантійного ремонту гарантійний строк на Товар збільшується на час перебування Товару в ремонті.</w:t>
      </w:r>
    </w:p>
    <w:p w14:paraId="3363067A" w14:textId="6348F559"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4</w:t>
      </w:r>
      <w:r w:rsidR="006E434D" w:rsidRPr="00DA7DE5">
        <w:rPr>
          <w:color w:val="000000" w:themeColor="text1"/>
          <w:sz w:val="22"/>
          <w:szCs w:val="22"/>
        </w:rPr>
        <w:t>. При обміні Товару його гарантійний строк обчислюється заново від дня обміну.</w:t>
      </w:r>
    </w:p>
    <w:p w14:paraId="05B6FCAF" w14:textId="77777777" w:rsidR="002620EA" w:rsidRPr="00DA7DE5" w:rsidRDefault="00722861" w:rsidP="006E434D">
      <w:pPr>
        <w:ind w:firstLine="720"/>
        <w:jc w:val="both"/>
        <w:rPr>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5</w:t>
      </w:r>
      <w:r w:rsidR="006E434D" w:rsidRPr="00DA7DE5">
        <w:rPr>
          <w:color w:val="000000" w:themeColor="text1"/>
          <w:sz w:val="22"/>
          <w:szCs w:val="22"/>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002620EA" w:rsidRPr="00DA7DE5">
        <w:rPr>
          <w:sz w:val="22"/>
          <w:szCs w:val="22"/>
        </w:rPr>
        <w:t xml:space="preserve"> </w:t>
      </w:r>
    </w:p>
    <w:p w14:paraId="7F492CD8" w14:textId="70CA1ABA"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354A5294" w14:textId="33C46D44"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.8. Дія гарантійного строку на Товар не залежить від строку дії даного Договору.</w:t>
      </w:r>
    </w:p>
    <w:p w14:paraId="7F4ED832" w14:textId="4FBE6468"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 xml:space="preserve">.9. </w:t>
      </w:r>
      <w:r w:rsidR="003827EF" w:rsidRPr="00DA7DE5">
        <w:rPr>
          <w:color w:val="000000" w:themeColor="text1"/>
          <w:sz w:val="22"/>
          <w:szCs w:val="22"/>
        </w:rPr>
        <w:t>П</w:t>
      </w:r>
      <w:r w:rsidR="006E434D" w:rsidRPr="00DA7DE5">
        <w:rPr>
          <w:color w:val="000000" w:themeColor="text1"/>
          <w:sz w:val="22"/>
          <w:szCs w:val="22"/>
        </w:rPr>
        <w:t>оставлений Товар повинен бути новим, в упаковці виробника.</w:t>
      </w:r>
    </w:p>
    <w:p w14:paraId="62672753" w14:textId="77777777" w:rsidR="00367B8E" w:rsidRPr="00DA7DE5" w:rsidRDefault="00367B8E" w:rsidP="00367B8E">
      <w:pPr>
        <w:ind w:firstLine="720"/>
        <w:jc w:val="both"/>
        <w:rPr>
          <w:color w:val="000000" w:themeColor="text1"/>
          <w:sz w:val="22"/>
          <w:szCs w:val="22"/>
        </w:rPr>
      </w:pPr>
    </w:p>
    <w:p w14:paraId="33BC36F3" w14:textId="2A177E85" w:rsidR="003D310A" w:rsidRPr="00DA7DE5" w:rsidRDefault="003D310A" w:rsidP="00722861">
      <w:pPr>
        <w:pStyle w:val="a7"/>
        <w:widowControl w:val="0"/>
        <w:numPr>
          <w:ilvl w:val="0"/>
          <w:numId w:val="14"/>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Поставка товарів</w:t>
      </w:r>
    </w:p>
    <w:p w14:paraId="5694E4AA"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2915262D" w14:textId="1976445C"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.1. Строк поставки товару: </w:t>
      </w:r>
      <w:r w:rsidR="003D310A" w:rsidRPr="00DA7DE5">
        <w:rPr>
          <w:b/>
          <w:color w:val="000000" w:themeColor="text1"/>
          <w:sz w:val="22"/>
          <w:szCs w:val="22"/>
          <w:lang w:eastAsia="zh-CN"/>
        </w:rPr>
        <w:t xml:space="preserve">до </w:t>
      </w:r>
      <w:r w:rsidR="00DA7DE5" w:rsidRPr="00DA7DE5">
        <w:rPr>
          <w:b/>
          <w:color w:val="000000" w:themeColor="text1"/>
          <w:sz w:val="22"/>
          <w:szCs w:val="22"/>
          <w:lang w:eastAsia="zh-CN"/>
        </w:rPr>
        <w:t>_____________</w:t>
      </w:r>
      <w:r w:rsidR="003D310A" w:rsidRPr="00DA7DE5">
        <w:rPr>
          <w:b/>
          <w:color w:val="000000" w:themeColor="text1"/>
          <w:sz w:val="22"/>
          <w:szCs w:val="22"/>
          <w:lang w:eastAsia="zh-CN"/>
        </w:rPr>
        <w:t>2023 року</w:t>
      </w:r>
      <w:r w:rsidR="003D310A" w:rsidRPr="00DA7DE5">
        <w:rPr>
          <w:color w:val="000000" w:themeColor="text1"/>
          <w:sz w:val="22"/>
          <w:szCs w:val="22"/>
          <w:lang w:eastAsia="zh-CN"/>
        </w:rPr>
        <w:t>.</w:t>
      </w:r>
    </w:p>
    <w:p w14:paraId="2B664CB6" w14:textId="44A0244E"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.2. Місце поставки товарів: </w:t>
      </w:r>
      <w:r w:rsidR="00DA7DE5" w:rsidRPr="00DA7DE5">
        <w:rPr>
          <w:iCs/>
          <w:color w:val="000000" w:themeColor="text1"/>
          <w:sz w:val="22"/>
          <w:szCs w:val="22"/>
        </w:rPr>
        <w:t>___________________________________________</w:t>
      </w:r>
    </w:p>
    <w:p w14:paraId="0E99BD15" w14:textId="2B063872"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14179DE2" w:rsidR="003D310A" w:rsidRPr="00DA7DE5" w:rsidRDefault="003D310A" w:rsidP="003D310A">
      <w:pPr>
        <w:widowControl w:val="0"/>
        <w:suppressAutoHyphens/>
        <w:autoSpaceDE w:val="0"/>
        <w:ind w:firstLine="709"/>
        <w:jc w:val="both"/>
        <w:rPr>
          <w:color w:val="FF0000"/>
          <w:sz w:val="22"/>
          <w:szCs w:val="22"/>
          <w:lang w:eastAsia="zh-CN"/>
        </w:rPr>
      </w:pPr>
    </w:p>
    <w:p w14:paraId="6910945B" w14:textId="77777777" w:rsidR="006E434D" w:rsidRPr="00DA7DE5" w:rsidRDefault="006E434D" w:rsidP="003D310A">
      <w:pPr>
        <w:widowControl w:val="0"/>
        <w:suppressAutoHyphens/>
        <w:autoSpaceDE w:val="0"/>
        <w:ind w:firstLine="709"/>
        <w:jc w:val="both"/>
        <w:rPr>
          <w:color w:val="FF0000"/>
          <w:sz w:val="22"/>
          <w:szCs w:val="22"/>
          <w:lang w:eastAsia="zh-CN"/>
        </w:rPr>
      </w:pPr>
    </w:p>
    <w:p w14:paraId="47383599" w14:textId="6546C971" w:rsidR="003D310A" w:rsidRPr="00DA7DE5" w:rsidRDefault="003D310A" w:rsidP="00722861">
      <w:pPr>
        <w:pStyle w:val="a7"/>
        <w:widowControl w:val="0"/>
        <w:numPr>
          <w:ilvl w:val="0"/>
          <w:numId w:val="14"/>
        </w:numPr>
        <w:snapToGrid w:val="0"/>
        <w:spacing w:line="252" w:lineRule="auto"/>
        <w:ind w:right="-5"/>
        <w:contextualSpacing/>
        <w:jc w:val="center"/>
        <w:rPr>
          <w:b/>
          <w:snapToGrid w:val="0"/>
          <w:color w:val="000000" w:themeColor="text1"/>
          <w:sz w:val="22"/>
          <w:szCs w:val="22"/>
        </w:rPr>
      </w:pPr>
      <w:r w:rsidRPr="00DA7DE5">
        <w:rPr>
          <w:b/>
          <w:snapToGrid w:val="0"/>
          <w:color w:val="000000" w:themeColor="text1"/>
          <w:sz w:val="22"/>
          <w:szCs w:val="22"/>
        </w:rPr>
        <w:t>Права та обов'язки сторін</w:t>
      </w:r>
    </w:p>
    <w:p w14:paraId="526D026D" w14:textId="77777777" w:rsidR="003D310A" w:rsidRPr="00DA7DE5" w:rsidRDefault="003D310A" w:rsidP="003D310A">
      <w:pPr>
        <w:pStyle w:val="a7"/>
        <w:widowControl w:val="0"/>
        <w:snapToGrid w:val="0"/>
        <w:spacing w:line="252" w:lineRule="auto"/>
        <w:ind w:left="1069" w:right="-5"/>
        <w:rPr>
          <w:b/>
          <w:snapToGrid w:val="0"/>
          <w:color w:val="000000" w:themeColor="text1"/>
          <w:sz w:val="22"/>
          <w:szCs w:val="22"/>
        </w:rPr>
      </w:pPr>
    </w:p>
    <w:p w14:paraId="3B02F341" w14:textId="0E065626" w:rsidR="003D310A" w:rsidRPr="00DA7DE5" w:rsidRDefault="00722861" w:rsidP="003D310A">
      <w:pPr>
        <w:tabs>
          <w:tab w:val="left" w:pos="180"/>
          <w:tab w:val="num" w:pos="720"/>
          <w:tab w:val="left" w:pos="126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.1. Покупець зобов'язаний:</w:t>
      </w:r>
    </w:p>
    <w:p w14:paraId="7B3ACE6A" w14:textId="09666E5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.1.1. Своєчасно здійснювати оплату за поставлений належної якості Товар, відповідно до умов даного Договору.</w:t>
      </w:r>
    </w:p>
    <w:p w14:paraId="1A0DB57E" w14:textId="78D8052F" w:rsidR="003D310A" w:rsidRPr="00DA7DE5" w:rsidRDefault="00722861" w:rsidP="003D310A">
      <w:pPr>
        <w:tabs>
          <w:tab w:val="left" w:pos="18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.1.2. Прийняти  Товар належної якості, відповідно до умов Договору, підписавши накладну на Товар</w:t>
      </w:r>
      <w:r w:rsidR="003D310A" w:rsidRPr="00DA7DE5">
        <w:rPr>
          <w:color w:val="000000" w:themeColor="text1"/>
          <w:sz w:val="22"/>
          <w:szCs w:val="22"/>
          <w:lang w:val="ru-RU"/>
        </w:rPr>
        <w:t>.</w:t>
      </w:r>
    </w:p>
    <w:p w14:paraId="1AF8555A" w14:textId="01D8B25B"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19CAB086"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.1.4. Направляти офіційний лист-заявку із зазначенням усіх необхідних відомостей, для здійснення поставки Товару.</w:t>
      </w:r>
    </w:p>
    <w:p w14:paraId="48F08E70" w14:textId="08C25C91"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.1.5. Виконувати інші обов’язки, передбачені цим Договором та законодавством України.</w:t>
      </w:r>
    </w:p>
    <w:p w14:paraId="4F95286B" w14:textId="77777777" w:rsidR="003D310A" w:rsidRPr="00DA7DE5" w:rsidRDefault="003D310A" w:rsidP="003D310A">
      <w:pPr>
        <w:tabs>
          <w:tab w:val="left" w:pos="180"/>
          <w:tab w:val="left" w:pos="720"/>
        </w:tabs>
        <w:ind w:firstLine="709"/>
        <w:jc w:val="both"/>
        <w:rPr>
          <w:b/>
          <w:color w:val="000000" w:themeColor="text1"/>
          <w:sz w:val="22"/>
          <w:szCs w:val="22"/>
        </w:rPr>
      </w:pPr>
    </w:p>
    <w:p w14:paraId="283C6086" w14:textId="174646A2" w:rsidR="003D310A" w:rsidRPr="00DA7DE5" w:rsidRDefault="00722861" w:rsidP="003D310A">
      <w:pPr>
        <w:tabs>
          <w:tab w:val="left" w:pos="180"/>
          <w:tab w:val="left" w:pos="7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.2. Покупець має право:</w:t>
      </w:r>
    </w:p>
    <w:p w14:paraId="2F4FAB61" w14:textId="419DFCD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 Зменшувати обсяг закупівлі Товару та загальну вартість цього Договору, в тому числі і в залежності від реального фінансування видатків</w:t>
      </w:r>
      <w:r w:rsidR="009E6CF9" w:rsidRPr="00DA7DE5">
        <w:rPr>
          <w:color w:val="000000" w:themeColor="text1"/>
          <w:sz w:val="22"/>
          <w:szCs w:val="22"/>
        </w:rPr>
        <w:t>.</w:t>
      </w:r>
    </w:p>
    <w:p w14:paraId="1E6E72A5" w14:textId="7B04448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.2.2. Достроково в односторонньому порядку розірвати цей Договір, в тому числі і у разі невиконання зобов'язань Постачальником, повідомивши про це його за </w:t>
      </w:r>
      <w:r w:rsidR="00DC040C" w:rsidRPr="00DA7DE5">
        <w:rPr>
          <w:color w:val="000000" w:themeColor="text1"/>
          <w:sz w:val="22"/>
          <w:szCs w:val="22"/>
        </w:rPr>
        <w:t>10</w:t>
      </w:r>
      <w:r w:rsidR="003D310A" w:rsidRPr="00DA7DE5">
        <w:rPr>
          <w:color w:val="000000" w:themeColor="text1"/>
          <w:sz w:val="22"/>
          <w:szCs w:val="22"/>
        </w:rPr>
        <w:t xml:space="preserve"> (</w:t>
      </w:r>
      <w:r w:rsidR="00DC040C" w:rsidRPr="00DA7DE5">
        <w:rPr>
          <w:color w:val="000000" w:themeColor="text1"/>
          <w:sz w:val="22"/>
          <w:szCs w:val="22"/>
        </w:rPr>
        <w:t>десять</w:t>
      </w:r>
      <w:r w:rsidR="003D310A" w:rsidRPr="00DA7DE5">
        <w:rPr>
          <w:color w:val="000000" w:themeColor="text1"/>
          <w:sz w:val="22"/>
          <w:szCs w:val="22"/>
        </w:rPr>
        <w:t>) календарних днів до дати розірвання Договору.</w:t>
      </w:r>
    </w:p>
    <w:p w14:paraId="0E30E595" w14:textId="1827E312"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.2.3. Контролювати поставку Товару в строки, кількості, асортименті та якості встановлені цим Договором.</w:t>
      </w:r>
    </w:p>
    <w:p w14:paraId="04E43D1B" w14:textId="03636995"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5F53F03" w14:textId="43B5DAAC" w:rsidR="003D310A" w:rsidRPr="00DA7DE5" w:rsidRDefault="009E6CF9"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Pr="00DA7DE5">
        <w:rPr>
          <w:color w:val="000000" w:themeColor="text1"/>
          <w:sz w:val="22"/>
          <w:szCs w:val="22"/>
        </w:rPr>
        <w:t>5</w:t>
      </w:r>
      <w:r w:rsidR="003D310A" w:rsidRPr="00DA7DE5">
        <w:rPr>
          <w:color w:val="000000" w:themeColor="text1"/>
          <w:sz w:val="22"/>
          <w:szCs w:val="22"/>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45BE0A46"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009E6CF9" w:rsidRPr="00DA7DE5">
        <w:rPr>
          <w:color w:val="000000" w:themeColor="text1"/>
          <w:sz w:val="22"/>
          <w:szCs w:val="22"/>
        </w:rPr>
        <w:t>6</w:t>
      </w:r>
      <w:r w:rsidR="003D310A" w:rsidRPr="00DA7DE5">
        <w:rPr>
          <w:color w:val="000000" w:themeColor="text1"/>
          <w:sz w:val="22"/>
          <w:szCs w:val="22"/>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33216479"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7691D89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.2.9. Не приймати неякісний Товар та/або Товар, що не відповідає умовам даного Договору. </w:t>
      </w:r>
    </w:p>
    <w:p w14:paraId="59816885" w14:textId="2AF5C7D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36CE661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.2.11. Інші права, передбачені цим Договором та законодавством України.</w:t>
      </w:r>
    </w:p>
    <w:p w14:paraId="3D4A51FA" w14:textId="77777777" w:rsidR="003D310A" w:rsidRPr="00DA7DE5" w:rsidRDefault="003D310A" w:rsidP="003D310A">
      <w:pPr>
        <w:tabs>
          <w:tab w:val="left" w:pos="720"/>
          <w:tab w:val="left" w:pos="1620"/>
        </w:tabs>
        <w:ind w:firstLine="709"/>
        <w:jc w:val="both"/>
        <w:rPr>
          <w:b/>
          <w:color w:val="000000" w:themeColor="text1"/>
          <w:sz w:val="22"/>
          <w:szCs w:val="22"/>
        </w:rPr>
      </w:pPr>
    </w:p>
    <w:p w14:paraId="6737C440" w14:textId="39540F96" w:rsidR="003D310A" w:rsidRPr="00DA7DE5" w:rsidRDefault="00722861" w:rsidP="003D310A">
      <w:pPr>
        <w:tabs>
          <w:tab w:val="left" w:pos="72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.3.</w:t>
      </w:r>
      <w:r w:rsidR="003D310A" w:rsidRPr="00DA7DE5">
        <w:rPr>
          <w:b/>
          <w:iCs/>
          <w:color w:val="000000" w:themeColor="text1"/>
          <w:sz w:val="22"/>
          <w:szCs w:val="22"/>
        </w:rPr>
        <w:t xml:space="preserve"> Постачальник</w:t>
      </w:r>
      <w:r w:rsidR="003D310A" w:rsidRPr="00DA7DE5">
        <w:rPr>
          <w:b/>
          <w:color w:val="000000" w:themeColor="text1"/>
          <w:sz w:val="22"/>
          <w:szCs w:val="22"/>
        </w:rPr>
        <w:t xml:space="preserve"> зобов'язаний:</w:t>
      </w:r>
    </w:p>
    <w:p w14:paraId="6170C2AF" w14:textId="7831FCC8"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.3.1. Поставляти Покупцю Товар, в строк та на умовах, передбачених даним Договором.</w:t>
      </w:r>
    </w:p>
    <w:p w14:paraId="3DE9A1F2" w14:textId="2304B33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742E6208" w:rsidR="003D310A" w:rsidRPr="00DA7DE5" w:rsidRDefault="00722861" w:rsidP="003D310A">
      <w:pPr>
        <w:tabs>
          <w:tab w:val="left" w:pos="180"/>
          <w:tab w:val="num" w:pos="720"/>
          <w:tab w:val="left" w:pos="1260"/>
          <w:tab w:val="left" w:pos="15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1F59DF4E"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.3.4. Забезпечити поставку Товару, якість якого відповідає вимогам даного Договору.</w:t>
      </w:r>
    </w:p>
    <w:p w14:paraId="1043A63B" w14:textId="6A18294B" w:rsidR="003D310A" w:rsidRPr="00DA7DE5" w:rsidRDefault="00722861" w:rsidP="003D310A">
      <w:pPr>
        <w:tabs>
          <w:tab w:val="left" w:pos="180"/>
          <w:tab w:val="num" w:pos="720"/>
          <w:tab w:val="left" w:pos="1260"/>
          <w:tab w:val="left" w:pos="1800"/>
          <w:tab w:val="left" w:pos="1980"/>
          <w:tab w:val="num" w:pos="2268"/>
        </w:tabs>
        <w:ind w:firstLine="709"/>
        <w:jc w:val="both"/>
        <w:rPr>
          <w:i/>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.3.5. </w:t>
      </w:r>
      <w:r w:rsidR="003D310A" w:rsidRPr="00DA7DE5">
        <w:rPr>
          <w:iCs/>
          <w:color w:val="000000" w:themeColor="text1"/>
          <w:sz w:val="22"/>
          <w:szCs w:val="22"/>
        </w:rPr>
        <w:t>Забезпечити перевірку якості та кількості Товару, що є предметом даного Договору.</w:t>
      </w:r>
    </w:p>
    <w:p w14:paraId="0E4CEB7F" w14:textId="42A270B4" w:rsidR="003D310A" w:rsidRPr="00DA7DE5" w:rsidRDefault="00722861" w:rsidP="003D310A">
      <w:pPr>
        <w:tabs>
          <w:tab w:val="left" w:pos="180"/>
          <w:tab w:val="num" w:pos="720"/>
          <w:tab w:val="left" w:pos="1260"/>
          <w:tab w:val="left" w:pos="1800"/>
          <w:tab w:val="left" w:pos="1980"/>
          <w:tab w:val="num" w:pos="2268"/>
        </w:tabs>
        <w:ind w:firstLine="709"/>
        <w:jc w:val="both"/>
        <w:rPr>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.3.6. Нести </w:t>
      </w:r>
      <w:r w:rsidR="003D310A" w:rsidRPr="00DA7DE5">
        <w:rPr>
          <w:iCs/>
          <w:color w:val="000000" w:themeColor="text1"/>
          <w:sz w:val="22"/>
          <w:szCs w:val="22"/>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3191CF2A"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iCs/>
          <w:color w:val="000000" w:themeColor="text1"/>
          <w:sz w:val="22"/>
          <w:szCs w:val="22"/>
        </w:rPr>
        <w:lastRenderedPageBreak/>
        <w:t>5</w:t>
      </w:r>
      <w:r w:rsidR="003D310A" w:rsidRPr="00DA7DE5">
        <w:rPr>
          <w:iCs/>
          <w:color w:val="000000" w:themeColor="text1"/>
          <w:sz w:val="22"/>
          <w:szCs w:val="22"/>
        </w:rPr>
        <w:t xml:space="preserve">.3.7. Нести всі ризики та </w:t>
      </w:r>
      <w:r w:rsidR="003D310A" w:rsidRPr="00DA7DE5">
        <w:rPr>
          <w:color w:val="000000" w:themeColor="text1"/>
          <w:spacing w:val="1"/>
          <w:sz w:val="22"/>
          <w:szCs w:val="22"/>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4A58CE2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09F1539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06F7E615"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.3.10. Надати Покупцю відповідні документи, що засвідчують гарантійні зобов’язання на Товар, що є предметом даного Договору.</w:t>
      </w:r>
    </w:p>
    <w:p w14:paraId="443AB182" w14:textId="623DBFAF"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.3.11. Виконувати інші обов’язки, передбачені цим Договором та законодавством України.</w:t>
      </w:r>
    </w:p>
    <w:p w14:paraId="1AB8AD4F" w14:textId="77777777" w:rsidR="003D310A" w:rsidRPr="00DA7DE5"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bookmarkStart w:id="3" w:name="76"/>
      <w:bookmarkEnd w:id="3"/>
    </w:p>
    <w:p w14:paraId="39DD6473" w14:textId="029264A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.4. Постачальник має право:</w:t>
      </w:r>
    </w:p>
    <w:p w14:paraId="7D6364D1" w14:textId="52AF62C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bookmarkStart w:id="4" w:name="77"/>
      <w:bookmarkEnd w:id="4"/>
      <w:r w:rsidRPr="00DA7DE5">
        <w:rPr>
          <w:color w:val="000000" w:themeColor="text1"/>
          <w:sz w:val="22"/>
          <w:szCs w:val="22"/>
        </w:rPr>
        <w:t>5</w:t>
      </w:r>
      <w:r w:rsidR="003D310A" w:rsidRPr="00DA7DE5">
        <w:rPr>
          <w:color w:val="000000" w:themeColor="text1"/>
          <w:sz w:val="22"/>
          <w:szCs w:val="22"/>
        </w:rPr>
        <w:t xml:space="preserve">.4.1. Своєчасно отримувати плату за </w:t>
      </w:r>
      <w:bookmarkStart w:id="5" w:name="78"/>
      <w:bookmarkEnd w:id="5"/>
      <w:r w:rsidR="003D310A" w:rsidRPr="00DA7DE5">
        <w:rPr>
          <w:color w:val="000000" w:themeColor="text1"/>
          <w:sz w:val="22"/>
          <w:szCs w:val="22"/>
        </w:rPr>
        <w:t>поставлений належної якості Товар відповідно до умов Договору.</w:t>
      </w:r>
    </w:p>
    <w:p w14:paraId="691FAC58" w14:textId="63B584E8"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.4.2. Складати Акти  щодо виявлених недоліків (дефектні акти).</w:t>
      </w:r>
    </w:p>
    <w:p w14:paraId="7F23A713" w14:textId="77F20D6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bookmarkStart w:id="6" w:name="79"/>
      <w:bookmarkEnd w:id="6"/>
      <w:r w:rsidRPr="00DA7DE5">
        <w:rPr>
          <w:color w:val="000000" w:themeColor="text1"/>
          <w:sz w:val="22"/>
          <w:szCs w:val="22"/>
        </w:rPr>
        <w:t>5</w:t>
      </w:r>
      <w:r w:rsidR="003D310A" w:rsidRPr="00DA7DE5">
        <w:rPr>
          <w:color w:val="000000" w:themeColor="text1"/>
          <w:sz w:val="22"/>
          <w:szCs w:val="22"/>
        </w:rPr>
        <w:t xml:space="preserve">.4.3. </w:t>
      </w:r>
      <w:bookmarkStart w:id="7" w:name="80"/>
      <w:bookmarkEnd w:id="7"/>
      <w:r w:rsidR="003D310A" w:rsidRPr="00DA7DE5">
        <w:rPr>
          <w:color w:val="000000" w:themeColor="text1"/>
          <w:sz w:val="22"/>
          <w:szCs w:val="22"/>
        </w:rPr>
        <w:t xml:space="preserve">У разі невиконання зобов’язань Покупцем достроково розірвати цей Договір, повідомивши про це Покупця </w:t>
      </w:r>
      <w:r w:rsidR="007B1559" w:rsidRPr="00DA7DE5">
        <w:rPr>
          <w:color w:val="000000" w:themeColor="text1"/>
          <w:sz w:val="22"/>
          <w:szCs w:val="22"/>
        </w:rPr>
        <w:t xml:space="preserve">протягом п’яти календарних днів </w:t>
      </w:r>
      <w:r w:rsidR="003D310A" w:rsidRPr="00DA7DE5">
        <w:rPr>
          <w:color w:val="000000" w:themeColor="text1"/>
          <w:sz w:val="22"/>
          <w:szCs w:val="22"/>
        </w:rPr>
        <w:t xml:space="preserve"> до такого розірвання.</w:t>
      </w:r>
    </w:p>
    <w:p w14:paraId="15CD6E74" w14:textId="2962D3E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.4.4. Інші права, передбачені цим Договором та законодавством України.</w:t>
      </w:r>
    </w:p>
    <w:p w14:paraId="05131702" w14:textId="77777777" w:rsidR="003D310A" w:rsidRPr="00DA7DE5" w:rsidRDefault="003D310A" w:rsidP="003D310A">
      <w:pPr>
        <w:widowControl w:val="0"/>
        <w:suppressAutoHyphens/>
        <w:autoSpaceDE w:val="0"/>
        <w:ind w:firstLine="709"/>
        <w:jc w:val="both"/>
        <w:rPr>
          <w:color w:val="FF0000"/>
          <w:sz w:val="22"/>
          <w:szCs w:val="22"/>
          <w:lang w:eastAsia="zh-CN"/>
        </w:rPr>
      </w:pPr>
    </w:p>
    <w:p w14:paraId="48666A6A" w14:textId="77777777"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rPr>
          <w:b/>
          <w:bCs/>
          <w:color w:val="000000" w:themeColor="text1"/>
          <w:sz w:val="22"/>
          <w:szCs w:val="22"/>
        </w:rPr>
      </w:pPr>
      <w:r w:rsidRPr="00DA7DE5">
        <w:rPr>
          <w:b/>
          <w:bCs/>
          <w:color w:val="000000" w:themeColor="text1"/>
          <w:sz w:val="22"/>
          <w:szCs w:val="22"/>
        </w:rPr>
        <w:t>Відповідальність сторін</w:t>
      </w:r>
    </w:p>
    <w:p w14:paraId="1C0D3150" w14:textId="77777777" w:rsidR="003D310A" w:rsidRPr="00DA7DE5" w:rsidRDefault="003D310A" w:rsidP="003D310A">
      <w:pPr>
        <w:pStyle w:val="a7"/>
        <w:widowControl w:val="0"/>
        <w:shd w:val="clear" w:color="auto" w:fill="FFFFFF"/>
        <w:autoSpaceDE w:val="0"/>
        <w:autoSpaceDN w:val="0"/>
        <w:adjustRightInd w:val="0"/>
        <w:ind w:left="1069"/>
        <w:rPr>
          <w:b/>
          <w:bCs/>
          <w:color w:val="000000" w:themeColor="text1"/>
          <w:sz w:val="22"/>
          <w:szCs w:val="22"/>
        </w:rPr>
      </w:pPr>
    </w:p>
    <w:p w14:paraId="41298482" w14:textId="37EE3A2B" w:rsidR="003D310A" w:rsidRPr="00DA7DE5" w:rsidRDefault="003D310A" w:rsidP="0023400D">
      <w:pPr>
        <w:pStyle w:val="a7"/>
        <w:numPr>
          <w:ilvl w:val="1"/>
          <w:numId w:val="14"/>
        </w:numPr>
        <w:shd w:val="clear" w:color="auto" w:fill="FFFFFF"/>
        <w:tabs>
          <w:tab w:val="left" w:pos="0"/>
          <w:tab w:val="left" w:pos="709"/>
        </w:tabs>
        <w:ind w:left="0" w:firstLine="851"/>
        <w:contextualSpacing/>
        <w:jc w:val="both"/>
        <w:rPr>
          <w:rFonts w:eastAsia="Calibri"/>
          <w:color w:val="000000" w:themeColor="text1"/>
          <w:sz w:val="22"/>
          <w:szCs w:val="22"/>
        </w:rPr>
      </w:pPr>
      <w:r w:rsidRPr="00DA7DE5">
        <w:rPr>
          <w:rFonts w:eastAsia="Calibri"/>
          <w:color w:val="000000" w:themeColor="text1"/>
          <w:sz w:val="22"/>
          <w:szCs w:val="22"/>
        </w:rPr>
        <w:t xml:space="preserve">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4639CD37" w14:textId="1A10814E" w:rsidR="0023400D" w:rsidRPr="00DA7DE5" w:rsidRDefault="0023400D" w:rsidP="0023400D">
      <w:pPr>
        <w:pStyle w:val="a7"/>
        <w:numPr>
          <w:ilvl w:val="1"/>
          <w:numId w:val="14"/>
        </w:numPr>
        <w:shd w:val="clear" w:color="auto" w:fill="FFFFFF"/>
        <w:tabs>
          <w:tab w:val="left" w:pos="0"/>
          <w:tab w:val="left" w:pos="709"/>
        </w:tabs>
        <w:ind w:left="0" w:firstLine="709"/>
        <w:contextualSpacing/>
        <w:jc w:val="both"/>
        <w:rPr>
          <w:rFonts w:eastAsia="Calibri"/>
          <w:color w:val="000000" w:themeColor="text1"/>
          <w:sz w:val="22"/>
          <w:szCs w:val="22"/>
        </w:rPr>
      </w:pPr>
      <w:r w:rsidRPr="00DA7DE5">
        <w:rPr>
          <w:sz w:val="22"/>
          <w:szCs w:val="22"/>
          <w:lang w:eastAsia="uk-UA"/>
        </w:rPr>
        <w:t xml:space="preserve"> За порушення  умов зобов’язання щодо якості </w:t>
      </w:r>
      <w:r w:rsidRPr="00DA7DE5">
        <w:rPr>
          <w:sz w:val="22"/>
          <w:szCs w:val="22"/>
          <w:lang w:val="uk-UA" w:eastAsia="uk-UA"/>
        </w:rPr>
        <w:t>товару</w:t>
      </w:r>
      <w:r w:rsidRPr="00DA7DE5">
        <w:rPr>
          <w:sz w:val="22"/>
          <w:szCs w:val="22"/>
          <w:lang w:eastAsia="uk-UA"/>
        </w:rPr>
        <w:t xml:space="preserve">, </w:t>
      </w:r>
      <w:r w:rsidRPr="00DA7DE5">
        <w:rPr>
          <w:sz w:val="22"/>
          <w:szCs w:val="22"/>
          <w:lang w:val="uk-UA" w:eastAsia="uk-UA"/>
        </w:rPr>
        <w:t>Плстачальник</w:t>
      </w:r>
      <w:r w:rsidRPr="00DA7DE5">
        <w:rPr>
          <w:sz w:val="22"/>
          <w:szCs w:val="22"/>
          <w:lang w:eastAsia="uk-UA"/>
        </w:rPr>
        <w:t xml:space="preserve"> сплачує Замовнику штраф у розмірі 20 відсотків вартості договору .</w:t>
      </w:r>
    </w:p>
    <w:p w14:paraId="32828B6D" w14:textId="021B3A36" w:rsidR="0023400D" w:rsidRPr="00DA7DE5" w:rsidRDefault="0023400D" w:rsidP="0023400D">
      <w:pPr>
        <w:pStyle w:val="a7"/>
        <w:numPr>
          <w:ilvl w:val="1"/>
          <w:numId w:val="14"/>
        </w:numPr>
        <w:tabs>
          <w:tab w:val="num" w:pos="709"/>
        </w:tabs>
        <w:ind w:left="0" w:firstLine="709"/>
        <w:jc w:val="both"/>
        <w:rPr>
          <w:sz w:val="22"/>
          <w:szCs w:val="22"/>
          <w:lang w:eastAsia="uk-UA"/>
        </w:rPr>
      </w:pPr>
      <w:r w:rsidRPr="00DA7DE5">
        <w:rPr>
          <w:sz w:val="22"/>
          <w:szCs w:val="22"/>
          <w:lang w:eastAsia="uk-UA"/>
        </w:rPr>
        <w:t>За порушення терміну поставки товару  , він сплачує пеню у розмірі подвійної облікової ставки  НБУ, що діяла на момент прострочення  за кожен день прострочення.</w:t>
      </w:r>
    </w:p>
    <w:p w14:paraId="062383A2" w14:textId="3DA7C018" w:rsidR="0023400D" w:rsidRPr="00DA7DE5" w:rsidRDefault="0023400D" w:rsidP="0023400D">
      <w:pPr>
        <w:pStyle w:val="a7"/>
        <w:numPr>
          <w:ilvl w:val="1"/>
          <w:numId w:val="14"/>
        </w:numPr>
        <w:tabs>
          <w:tab w:val="num" w:pos="709"/>
        </w:tabs>
        <w:ind w:left="0" w:firstLine="709"/>
        <w:jc w:val="both"/>
        <w:rPr>
          <w:sz w:val="22"/>
          <w:szCs w:val="22"/>
          <w:lang w:eastAsia="uk-UA"/>
        </w:rPr>
      </w:pPr>
      <w:r w:rsidRPr="00DA7DE5">
        <w:rPr>
          <w:sz w:val="22"/>
          <w:szCs w:val="22"/>
          <w:lang w:val="uk-UA" w:eastAsia="ar-SA"/>
        </w:rPr>
        <w:t xml:space="preserve"> </w:t>
      </w:r>
      <w:r w:rsidRPr="00DA7DE5">
        <w:rPr>
          <w:sz w:val="22"/>
          <w:szCs w:val="22"/>
          <w:lang w:eastAsia="ar-SA"/>
        </w:rPr>
        <w:t>Виплата санкцій і компенсація збитків не звільняє сторони від виконання зобов'язань по договору</w:t>
      </w:r>
      <w:r w:rsidRPr="00DA7DE5">
        <w:rPr>
          <w:sz w:val="22"/>
          <w:szCs w:val="22"/>
          <w:lang w:val="uk-UA" w:eastAsia="ar-SA"/>
        </w:rPr>
        <w:t>.</w:t>
      </w:r>
    </w:p>
    <w:p w14:paraId="2CB4D97E" w14:textId="02B5B2A9" w:rsidR="003D310A" w:rsidRPr="00DA7DE5" w:rsidRDefault="0023400D" w:rsidP="003827EF">
      <w:pPr>
        <w:shd w:val="clear" w:color="auto" w:fill="FFFFFF"/>
        <w:tabs>
          <w:tab w:val="left" w:pos="0"/>
          <w:tab w:val="left" w:pos="426"/>
        </w:tabs>
        <w:ind w:firstLine="426"/>
        <w:contextualSpacing/>
        <w:jc w:val="both"/>
        <w:rPr>
          <w:rFonts w:eastAsia="Calibri"/>
          <w:color w:val="000000" w:themeColor="text1"/>
          <w:sz w:val="22"/>
          <w:szCs w:val="22"/>
        </w:rPr>
      </w:pPr>
      <w:r w:rsidRPr="00DA7DE5">
        <w:rPr>
          <w:color w:val="000000" w:themeColor="text1"/>
          <w:sz w:val="22"/>
          <w:szCs w:val="22"/>
        </w:rPr>
        <w:t xml:space="preserve">    </w:t>
      </w:r>
      <w:r w:rsidR="003827EF" w:rsidRPr="00DA7DE5">
        <w:rPr>
          <w:color w:val="000000" w:themeColor="text1"/>
          <w:sz w:val="22"/>
          <w:szCs w:val="22"/>
        </w:rPr>
        <w:t>6.</w:t>
      </w:r>
      <w:r w:rsidRPr="00DA7DE5">
        <w:rPr>
          <w:color w:val="000000" w:themeColor="text1"/>
          <w:sz w:val="22"/>
          <w:szCs w:val="22"/>
        </w:rPr>
        <w:t>5</w:t>
      </w:r>
      <w:r w:rsidR="007B1559" w:rsidRPr="00DA7DE5">
        <w:rPr>
          <w:color w:val="000000" w:themeColor="text1"/>
          <w:sz w:val="22"/>
          <w:szCs w:val="22"/>
        </w:rPr>
        <w:t xml:space="preserve"> Замовник не несе відповідальності за несвоєчасне перерахування коштів, якщо воно виникає через затримку планових операцій Державною казначейською службою України у Львівській області </w:t>
      </w:r>
    </w:p>
    <w:p w14:paraId="4DDACECE" w14:textId="77777777" w:rsidR="003D310A" w:rsidRPr="00DA7DE5" w:rsidRDefault="003D310A" w:rsidP="0023400D">
      <w:pPr>
        <w:widowControl w:val="0"/>
        <w:shd w:val="clear" w:color="auto" w:fill="FFFFFF"/>
        <w:autoSpaceDE w:val="0"/>
        <w:autoSpaceDN w:val="0"/>
        <w:adjustRightInd w:val="0"/>
        <w:outlineLvl w:val="0"/>
        <w:rPr>
          <w:rFonts w:eastAsia="Calibri"/>
          <w:b/>
          <w:color w:val="FF0000"/>
          <w:spacing w:val="-2"/>
          <w:sz w:val="22"/>
          <w:szCs w:val="22"/>
        </w:rPr>
      </w:pPr>
    </w:p>
    <w:p w14:paraId="5E3C811D" w14:textId="09646978"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outlineLvl w:val="0"/>
        <w:rPr>
          <w:rFonts w:eastAsia="Calibri"/>
          <w:b/>
          <w:color w:val="000000" w:themeColor="text1"/>
          <w:spacing w:val="-2"/>
          <w:sz w:val="22"/>
          <w:szCs w:val="22"/>
        </w:rPr>
      </w:pPr>
      <w:r w:rsidRPr="00DA7DE5">
        <w:rPr>
          <w:rFonts w:eastAsia="Calibri"/>
          <w:b/>
          <w:color w:val="000000" w:themeColor="text1"/>
          <w:spacing w:val="-2"/>
          <w:sz w:val="22"/>
          <w:szCs w:val="22"/>
        </w:rPr>
        <w:t>Форс–мажорні обставини (обставини непереборної сили)</w:t>
      </w:r>
    </w:p>
    <w:p w14:paraId="52320BED" w14:textId="77777777" w:rsidR="003D310A" w:rsidRPr="00DA7DE5"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sz w:val="22"/>
          <w:szCs w:val="22"/>
        </w:rPr>
      </w:pPr>
    </w:p>
    <w:p w14:paraId="65006D7E" w14:textId="50256C49" w:rsidR="003D310A" w:rsidRPr="00DA7DE5" w:rsidRDefault="003827EF" w:rsidP="003D310A">
      <w:pPr>
        <w:widowControl w:val="0"/>
        <w:shd w:val="clear" w:color="auto" w:fill="FFFFFF"/>
        <w:autoSpaceDE w:val="0"/>
        <w:autoSpaceDN w:val="0"/>
        <w:adjustRightInd w:val="0"/>
        <w:ind w:firstLine="709"/>
        <w:jc w:val="both"/>
        <w:outlineLvl w:val="0"/>
        <w:rPr>
          <w:color w:val="000000" w:themeColor="text1"/>
          <w:spacing w:val="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34C8B730"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.2. </w:t>
      </w:r>
      <w:r w:rsidR="003D310A" w:rsidRPr="00DA7DE5">
        <w:rPr>
          <w:color w:val="000000" w:themeColor="text1"/>
          <w:sz w:val="22"/>
          <w:szCs w:val="22"/>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w:t>
      </w:r>
      <w:r w:rsidR="007B1559" w:rsidRPr="00DA7DE5">
        <w:rPr>
          <w:color w:val="000000" w:themeColor="text1"/>
          <w:sz w:val="22"/>
          <w:szCs w:val="22"/>
        </w:rPr>
        <w:t xml:space="preserve"> на момент  укладення договору </w:t>
      </w:r>
      <w:r w:rsidR="003D310A" w:rsidRPr="00DA7DE5">
        <w:rPr>
          <w:color w:val="000000" w:themeColor="text1"/>
          <w:sz w:val="22"/>
          <w:szCs w:val="22"/>
        </w:rPr>
        <w:t xml:space="preserve"> та дія яких унеможливлює їх виконання протягом певного періоду часу.</w:t>
      </w:r>
    </w:p>
    <w:p w14:paraId="21941F26" w14:textId="6515B8B8" w:rsidR="003D310A" w:rsidRPr="00DA7DE5" w:rsidRDefault="003827EF" w:rsidP="003D310A">
      <w:pPr>
        <w:shd w:val="clear" w:color="auto" w:fill="FFFFFF"/>
        <w:ind w:firstLine="709"/>
        <w:jc w:val="both"/>
        <w:rPr>
          <w:color w:val="000000" w:themeColor="text1"/>
          <w:sz w:val="22"/>
          <w:szCs w:val="22"/>
        </w:rPr>
      </w:pPr>
      <w:bookmarkStart w:id="8" w:name="n39"/>
      <w:bookmarkEnd w:id="8"/>
      <w:r w:rsidRPr="00DA7DE5">
        <w:rPr>
          <w:color w:val="000000" w:themeColor="text1"/>
          <w:sz w:val="22"/>
          <w:szCs w:val="22"/>
        </w:rPr>
        <w:t>7</w:t>
      </w:r>
      <w:r w:rsidR="003D310A" w:rsidRPr="00DA7DE5">
        <w:rPr>
          <w:color w:val="000000" w:themeColor="text1"/>
          <w:sz w:val="22"/>
          <w:szCs w:val="22"/>
        </w:rPr>
        <w:t>.3. Дія таких обставин може бути викликана:</w:t>
      </w:r>
    </w:p>
    <w:p w14:paraId="4A7BC919" w14:textId="77777777" w:rsidR="003D310A" w:rsidRPr="00DA7DE5" w:rsidRDefault="003D310A" w:rsidP="003D310A">
      <w:pPr>
        <w:shd w:val="clear" w:color="auto" w:fill="FFFFFF"/>
        <w:ind w:firstLine="709"/>
        <w:jc w:val="both"/>
        <w:rPr>
          <w:color w:val="000000" w:themeColor="text1"/>
          <w:sz w:val="22"/>
          <w:szCs w:val="22"/>
        </w:rPr>
      </w:pPr>
      <w:bookmarkStart w:id="9" w:name="n40"/>
      <w:bookmarkEnd w:id="9"/>
      <w:r w:rsidRPr="00DA7DE5">
        <w:rPr>
          <w:color w:val="000000" w:themeColor="text1"/>
          <w:sz w:val="22"/>
          <w:szCs w:val="22"/>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DEAB30" w14:textId="77777777" w:rsidR="003D310A" w:rsidRPr="00DA7DE5" w:rsidRDefault="003D310A" w:rsidP="003D310A">
      <w:pPr>
        <w:shd w:val="clear" w:color="auto" w:fill="FFFFFF"/>
        <w:ind w:firstLine="709"/>
        <w:jc w:val="both"/>
        <w:rPr>
          <w:color w:val="000000" w:themeColor="text1"/>
          <w:sz w:val="22"/>
          <w:szCs w:val="22"/>
        </w:rPr>
      </w:pPr>
      <w:bookmarkStart w:id="10" w:name="n41"/>
      <w:bookmarkEnd w:id="10"/>
      <w:r w:rsidRPr="00DA7DE5">
        <w:rPr>
          <w:color w:val="000000" w:themeColor="text1"/>
          <w:sz w:val="22"/>
          <w:szCs w:val="22"/>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DA7DE5" w:rsidRDefault="003D310A" w:rsidP="003D310A">
      <w:pPr>
        <w:shd w:val="clear" w:color="auto" w:fill="FFFFFF"/>
        <w:ind w:firstLine="709"/>
        <w:jc w:val="both"/>
        <w:rPr>
          <w:color w:val="000000" w:themeColor="text1"/>
          <w:sz w:val="22"/>
          <w:szCs w:val="22"/>
        </w:rPr>
      </w:pPr>
      <w:bookmarkStart w:id="11" w:name="n42"/>
      <w:bookmarkEnd w:id="11"/>
      <w:r w:rsidRPr="00DA7DE5">
        <w:rPr>
          <w:color w:val="000000" w:themeColor="text1"/>
          <w:sz w:val="22"/>
          <w:szCs w:val="22"/>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F8FDD2" w14:textId="6B0BEF96" w:rsidR="003D310A" w:rsidRPr="00DA7DE5" w:rsidRDefault="003827EF" w:rsidP="003D310A">
      <w:pPr>
        <w:ind w:firstLine="709"/>
        <w:jc w:val="both"/>
        <w:textAlignment w:val="baseline"/>
        <w:rPr>
          <w:color w:val="000000" w:themeColor="text1"/>
          <w:sz w:val="22"/>
          <w:szCs w:val="22"/>
        </w:rPr>
      </w:pPr>
      <w:bookmarkStart w:id="12" w:name="n43"/>
      <w:bookmarkEnd w:id="12"/>
      <w:r w:rsidRPr="00DA7DE5">
        <w:rPr>
          <w:color w:val="000000" w:themeColor="text1"/>
          <w:sz w:val="22"/>
          <w:szCs w:val="22"/>
        </w:rPr>
        <w:lastRenderedPageBreak/>
        <w:t>7</w:t>
      </w:r>
      <w:r w:rsidR="003D310A" w:rsidRPr="00DA7DE5">
        <w:rPr>
          <w:color w:val="000000" w:themeColor="text1"/>
          <w:sz w:val="22"/>
          <w:szCs w:val="22"/>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2619FF63"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7685C44E" w:rsidR="003D310A" w:rsidRPr="00DA7DE5" w:rsidRDefault="003827EF" w:rsidP="003D310A">
      <w:pPr>
        <w:spacing w:line="259" w:lineRule="auto"/>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5712F26A" w:rsidR="003D310A" w:rsidRPr="00DA7DE5" w:rsidRDefault="00722861" w:rsidP="003D310A">
      <w:pPr>
        <w:ind w:firstLine="709"/>
        <w:jc w:val="center"/>
        <w:rPr>
          <w:rFonts w:eastAsia="Calibri"/>
          <w:b/>
          <w:color w:val="000000" w:themeColor="text1"/>
          <w:sz w:val="22"/>
          <w:szCs w:val="22"/>
        </w:rPr>
      </w:pPr>
      <w:r w:rsidRPr="00DA7DE5">
        <w:rPr>
          <w:rFonts w:eastAsia="Calibri"/>
          <w:b/>
          <w:color w:val="000000" w:themeColor="text1"/>
          <w:sz w:val="22"/>
          <w:szCs w:val="22"/>
        </w:rPr>
        <w:t>8</w:t>
      </w:r>
      <w:r w:rsidR="003D310A" w:rsidRPr="00DA7DE5">
        <w:rPr>
          <w:rFonts w:eastAsia="Calibri"/>
          <w:b/>
          <w:color w:val="000000" w:themeColor="text1"/>
          <w:sz w:val="22"/>
          <w:szCs w:val="22"/>
        </w:rPr>
        <w:t>. Антикорупційне застереження</w:t>
      </w:r>
    </w:p>
    <w:p w14:paraId="37D50FA2" w14:textId="77777777" w:rsidR="003D310A" w:rsidRPr="00DA7DE5" w:rsidRDefault="003D310A" w:rsidP="003D310A">
      <w:pPr>
        <w:ind w:firstLine="709"/>
        <w:jc w:val="center"/>
        <w:rPr>
          <w:rFonts w:eastAsia="Calibri"/>
          <w:b/>
          <w:color w:val="000000" w:themeColor="text1"/>
          <w:sz w:val="22"/>
          <w:szCs w:val="22"/>
        </w:rPr>
      </w:pPr>
    </w:p>
    <w:p w14:paraId="03C58529" w14:textId="5C94F1CF"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 Сторони зобов’язуються забезпечити повну відповідальність свого персоналу вимогам антикорупційного законодавства.</w:t>
      </w:r>
    </w:p>
    <w:p w14:paraId="4B921810" w14:textId="0ECEDA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454D54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6535A4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3EA3598E"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06446E" w:rsidRPr="00DA7DE5">
        <w:rPr>
          <w:rFonts w:eastAsia="Calibri"/>
          <w:color w:val="000000" w:themeColor="text1"/>
          <w:sz w:val="22"/>
          <w:szCs w:val="22"/>
        </w:rPr>
        <w:t>.</w:t>
      </w:r>
      <w:r w:rsidR="003D310A" w:rsidRPr="00DA7DE5">
        <w:rPr>
          <w:rFonts w:eastAsia="Calibri"/>
          <w:color w:val="000000" w:themeColor="text1"/>
          <w:sz w:val="22"/>
          <w:szCs w:val="22"/>
        </w:rPr>
        <w:t>5. Під діями працівника, здійснюваними на користь стимулюючої його Сторони, розуміються:</w:t>
      </w:r>
    </w:p>
    <w:p w14:paraId="698AF804"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невиправданих переваг у порівнянні з іншими контрагентами;</w:t>
      </w:r>
    </w:p>
    <w:p w14:paraId="1359A692"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будь – яких гарантій;</w:t>
      </w:r>
    </w:p>
    <w:p w14:paraId="7157DED7"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прискорення існуючих процедур;</w:t>
      </w:r>
    </w:p>
    <w:p w14:paraId="530CD9F6"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7445D427"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3CBBFDD9"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7A7F4286"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 xml:space="preserve">.8.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w:t>
      </w:r>
      <w:r w:rsidR="003D310A" w:rsidRPr="00DA7DE5">
        <w:rPr>
          <w:rFonts w:eastAsia="Calibri"/>
          <w:color w:val="000000" w:themeColor="text1"/>
          <w:sz w:val="22"/>
          <w:szCs w:val="22"/>
        </w:rPr>
        <w:lastRenderedPageBreak/>
        <w:t>надійності контрагента до істотних обмежень по взаємодії з контрагентом, аж до розірвання цього Договору.</w:t>
      </w:r>
    </w:p>
    <w:p w14:paraId="77831B11" w14:textId="79474B24"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0AEC9EB2"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04D27D3"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DA7DE5" w:rsidRDefault="0089161E" w:rsidP="003D310A">
      <w:pPr>
        <w:spacing w:line="259" w:lineRule="auto"/>
        <w:ind w:firstLine="709"/>
        <w:contextualSpacing/>
        <w:jc w:val="both"/>
        <w:rPr>
          <w:rFonts w:eastAsia="Calibri"/>
          <w:color w:val="000000" w:themeColor="text1"/>
          <w:sz w:val="22"/>
          <w:szCs w:val="22"/>
        </w:rPr>
      </w:pPr>
    </w:p>
    <w:p w14:paraId="369EA1F4" w14:textId="7EB7D1AC" w:rsidR="0089161E" w:rsidRPr="00DA7DE5" w:rsidRDefault="0089161E" w:rsidP="003D310A">
      <w:pPr>
        <w:spacing w:line="259" w:lineRule="auto"/>
        <w:ind w:firstLine="709"/>
        <w:contextualSpacing/>
        <w:jc w:val="both"/>
        <w:rPr>
          <w:rFonts w:eastAsia="Calibri"/>
          <w:color w:val="000000" w:themeColor="text1"/>
          <w:sz w:val="22"/>
          <w:szCs w:val="22"/>
        </w:rPr>
      </w:pPr>
    </w:p>
    <w:p w14:paraId="6CF3B0FD" w14:textId="24BC8AD0" w:rsidR="0089161E" w:rsidRPr="00DA7DE5" w:rsidRDefault="00722861" w:rsidP="0089161E">
      <w:pPr>
        <w:spacing w:line="259" w:lineRule="auto"/>
        <w:ind w:firstLine="709"/>
        <w:contextualSpacing/>
        <w:jc w:val="center"/>
        <w:rPr>
          <w:rFonts w:eastAsia="Calibri"/>
          <w:b/>
          <w:bCs/>
          <w:color w:val="000000" w:themeColor="text1"/>
          <w:sz w:val="22"/>
          <w:szCs w:val="22"/>
        </w:rPr>
      </w:pPr>
      <w:r w:rsidRPr="00DA7DE5">
        <w:rPr>
          <w:rFonts w:eastAsia="Calibri"/>
          <w:b/>
          <w:bCs/>
          <w:color w:val="000000" w:themeColor="text1"/>
          <w:sz w:val="22"/>
          <w:szCs w:val="22"/>
        </w:rPr>
        <w:t>9</w:t>
      </w:r>
      <w:r w:rsidR="0089161E" w:rsidRPr="00DA7DE5">
        <w:rPr>
          <w:rFonts w:eastAsia="Calibri"/>
          <w:b/>
          <w:bCs/>
          <w:color w:val="000000" w:themeColor="text1"/>
          <w:sz w:val="22"/>
          <w:szCs w:val="22"/>
        </w:rPr>
        <w:t>. Порядок змін умов договору та розірвання договору</w:t>
      </w:r>
    </w:p>
    <w:p w14:paraId="4B418DF1" w14:textId="2CEF4080" w:rsidR="0089161E" w:rsidRPr="00DA7DE5" w:rsidRDefault="0089161E" w:rsidP="003D310A">
      <w:pPr>
        <w:spacing w:line="259" w:lineRule="auto"/>
        <w:ind w:firstLine="709"/>
        <w:contextualSpacing/>
        <w:jc w:val="both"/>
        <w:rPr>
          <w:rFonts w:eastAsia="Calibri"/>
          <w:color w:val="000000" w:themeColor="text1"/>
          <w:sz w:val="22"/>
          <w:szCs w:val="22"/>
        </w:rPr>
      </w:pPr>
    </w:p>
    <w:p w14:paraId="1EADC624" w14:textId="424F1B6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3845423D"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5BE9674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1) зменшення обсягів закупівлі, зокрема з урахуванням фактичного обсягу видатків замовника;</w:t>
      </w:r>
    </w:p>
    <w:p w14:paraId="2A8FC457"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3B75B6A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4) продовження строку дії договору про закупівлю та</w:t>
      </w:r>
      <w:r w:rsidR="00DA7DE5" w:rsidRPr="00DA7DE5">
        <w:rPr>
          <w:rFonts w:eastAsia="Calibri"/>
          <w:color w:val="000000" w:themeColor="text1"/>
          <w:sz w:val="22"/>
          <w:szCs w:val="22"/>
        </w:rPr>
        <w:t>/або</w:t>
      </w:r>
      <w:r w:rsidRPr="00DA7DE5">
        <w:rPr>
          <w:rFonts w:eastAsia="Calibri"/>
          <w:color w:val="000000" w:themeColor="text1"/>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80144AA" w14:textId="6A9453BC"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.4. Зміни до договору про закупівлю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03B3E9DB" w14:textId="021D75F1"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0362E977"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D609272"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7B97615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53EFAEF3"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638585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42E3687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5AB797F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DC040C" w:rsidRPr="00DA7DE5">
        <w:rPr>
          <w:rFonts w:eastAsia="Calibri"/>
          <w:color w:val="000000" w:themeColor="text1"/>
          <w:sz w:val="22"/>
          <w:szCs w:val="22"/>
        </w:rPr>
        <w:t>1</w:t>
      </w:r>
      <w:r w:rsidR="0089161E" w:rsidRPr="00DA7DE5">
        <w:rPr>
          <w:rFonts w:eastAsia="Calibri"/>
          <w:color w:val="000000" w:themeColor="text1"/>
          <w:sz w:val="22"/>
          <w:szCs w:val="22"/>
        </w:rPr>
        <w:t>0 (</w:t>
      </w:r>
      <w:r w:rsidR="00DC040C" w:rsidRPr="00DA7DE5">
        <w:rPr>
          <w:rFonts w:eastAsia="Calibri"/>
          <w:color w:val="000000" w:themeColor="text1"/>
          <w:sz w:val="22"/>
          <w:szCs w:val="22"/>
        </w:rPr>
        <w:t>деять</w:t>
      </w:r>
      <w:r w:rsidR="0089161E" w:rsidRPr="00DA7DE5">
        <w:rPr>
          <w:rFonts w:eastAsia="Calibri"/>
          <w:color w:val="000000" w:themeColor="text1"/>
          <w:sz w:val="22"/>
          <w:szCs w:val="22"/>
        </w:rPr>
        <w:t>)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C5CF99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08FFF64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7D6AA07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.15. У випадках, не передбачених дійсним договором про закупівлю, Сторони керуються чинним законодавством України.</w:t>
      </w:r>
    </w:p>
    <w:p w14:paraId="5F5E5C82" w14:textId="0C56EBF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61DC7EF8"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507AE74F"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718B3620" w:rsidR="0089161E" w:rsidRPr="00DA7DE5" w:rsidRDefault="00722861"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1B288FDA" w14:textId="1D93FE75" w:rsidR="00722861" w:rsidRPr="00DA7DE5" w:rsidRDefault="00722861"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D09B812" w14:textId="747DDA31" w:rsidR="0089161E" w:rsidRPr="00DA7DE5" w:rsidRDefault="0089161E"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w:t>
      </w:r>
    </w:p>
    <w:p w14:paraId="6DF26D84" w14:textId="77777777" w:rsidR="003D310A" w:rsidRPr="00DA7DE5" w:rsidRDefault="003D310A" w:rsidP="0089161E">
      <w:pPr>
        <w:spacing w:line="259" w:lineRule="auto"/>
        <w:ind w:firstLine="709"/>
        <w:contextualSpacing/>
        <w:jc w:val="center"/>
        <w:rPr>
          <w:rFonts w:eastAsia="Calibri"/>
          <w:color w:val="000000" w:themeColor="text1"/>
          <w:sz w:val="22"/>
          <w:szCs w:val="22"/>
        </w:rPr>
      </w:pPr>
    </w:p>
    <w:p w14:paraId="086063C8" w14:textId="30A84169"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r w:rsidRPr="00DA7DE5">
        <w:rPr>
          <w:b/>
          <w:color w:val="000000" w:themeColor="text1"/>
          <w:spacing w:val="-2"/>
          <w:sz w:val="22"/>
          <w:szCs w:val="22"/>
        </w:rPr>
        <w:t>Врегулювання спорів</w:t>
      </w:r>
    </w:p>
    <w:p w14:paraId="74E0A8D3"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69B99731" w14:textId="40D49B22"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101ECA14"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.2. У разі неможливості вирішення спору відповідно до п. 1</w:t>
      </w:r>
      <w:r w:rsidR="00F90F88">
        <w:rPr>
          <w:color w:val="000000" w:themeColor="text1"/>
          <w:spacing w:val="1"/>
          <w:sz w:val="22"/>
          <w:szCs w:val="22"/>
        </w:rPr>
        <w:t>0</w:t>
      </w:r>
      <w:bookmarkStart w:id="13" w:name="_GoBack"/>
      <w:bookmarkEnd w:id="13"/>
      <w:r w:rsidR="003D310A" w:rsidRPr="00DA7DE5">
        <w:rPr>
          <w:color w:val="000000" w:themeColor="text1"/>
          <w:spacing w:val="1"/>
          <w:sz w:val="22"/>
          <w:szCs w:val="22"/>
        </w:rPr>
        <w:t>.1 даного Договору спір підлягає вирішенню судом відповідно до вимог чинного законодавства України.</w:t>
      </w:r>
    </w:p>
    <w:p w14:paraId="25B68A6B" w14:textId="28C848C4"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DA7DE5" w:rsidRDefault="003D310A" w:rsidP="003D310A">
      <w:pPr>
        <w:shd w:val="clear" w:color="auto" w:fill="FFFFFF"/>
        <w:ind w:firstLine="709"/>
        <w:jc w:val="both"/>
        <w:rPr>
          <w:color w:val="000000" w:themeColor="text1"/>
          <w:spacing w:val="1"/>
          <w:sz w:val="22"/>
          <w:szCs w:val="22"/>
        </w:rPr>
      </w:pPr>
    </w:p>
    <w:p w14:paraId="113070C8" w14:textId="0C97FDE4"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outlineLvl w:val="0"/>
        <w:rPr>
          <w:b/>
          <w:color w:val="000000" w:themeColor="text1"/>
          <w:spacing w:val="-2"/>
          <w:sz w:val="22"/>
          <w:szCs w:val="22"/>
        </w:rPr>
      </w:pPr>
      <w:r w:rsidRPr="00DA7DE5">
        <w:rPr>
          <w:b/>
          <w:color w:val="000000" w:themeColor="text1"/>
          <w:spacing w:val="-2"/>
          <w:sz w:val="22"/>
          <w:szCs w:val="22"/>
        </w:rPr>
        <w:t>Строк дії договору</w:t>
      </w:r>
    </w:p>
    <w:p w14:paraId="0A63510C" w14:textId="77777777" w:rsidR="003D310A" w:rsidRPr="00DA7DE5" w:rsidRDefault="003D310A" w:rsidP="003D310A">
      <w:pPr>
        <w:pStyle w:val="a7"/>
        <w:widowControl w:val="0"/>
        <w:shd w:val="clear" w:color="auto" w:fill="FFFFFF"/>
        <w:autoSpaceDE w:val="0"/>
        <w:autoSpaceDN w:val="0"/>
        <w:adjustRightInd w:val="0"/>
        <w:ind w:left="360"/>
        <w:outlineLvl w:val="0"/>
        <w:rPr>
          <w:b/>
          <w:color w:val="000000" w:themeColor="text1"/>
          <w:spacing w:val="-2"/>
          <w:sz w:val="22"/>
          <w:szCs w:val="22"/>
        </w:rPr>
      </w:pPr>
    </w:p>
    <w:p w14:paraId="1F28E92A" w14:textId="2EAA7504" w:rsidR="003D310A" w:rsidRPr="00DA7DE5" w:rsidRDefault="0089161E"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1</w:t>
      </w:r>
      <w:r w:rsidR="003D310A" w:rsidRPr="00DA7DE5">
        <w:rPr>
          <w:color w:val="000000" w:themeColor="text1"/>
          <w:spacing w:val="1"/>
          <w:sz w:val="22"/>
          <w:szCs w:val="22"/>
        </w:rPr>
        <w:t>.1. Цей договір набирає чинності з дня його підписання та діє до 31.12.2023</w:t>
      </w:r>
      <w:r w:rsidR="00DA7DE5" w:rsidRPr="00DA7DE5">
        <w:rPr>
          <w:color w:val="000000" w:themeColor="text1"/>
          <w:spacing w:val="1"/>
          <w:sz w:val="22"/>
          <w:szCs w:val="22"/>
        </w:rPr>
        <w:t xml:space="preserve">, а в </w:t>
      </w:r>
      <w:r w:rsidR="003D310A" w:rsidRPr="00DA7DE5">
        <w:rPr>
          <w:color w:val="000000" w:themeColor="text1"/>
          <w:spacing w:val="1"/>
          <w:sz w:val="22"/>
          <w:szCs w:val="22"/>
        </w:rPr>
        <w:t>частині оплати – до повного виконання сторонами узятих на себе зобов’язань за цим Договором.</w:t>
      </w:r>
    </w:p>
    <w:p w14:paraId="05C7B1D9" w14:textId="77777777"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r w:rsidRPr="00DA7DE5">
        <w:rPr>
          <w:b/>
          <w:color w:val="000000" w:themeColor="text1"/>
          <w:spacing w:val="-2"/>
          <w:sz w:val="22"/>
          <w:szCs w:val="22"/>
        </w:rPr>
        <w:t>Інші умови</w:t>
      </w:r>
    </w:p>
    <w:p w14:paraId="58FE8A54"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380D90B5" w14:textId="05B0F0F5" w:rsidR="003D310A" w:rsidRPr="00DA7DE5" w:rsidRDefault="00D5465A"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.1. У випадках, не передбачених даним Договором, Сторони керуються чинним законодавством України.</w:t>
      </w:r>
    </w:p>
    <w:p w14:paraId="7B754193" w14:textId="282BCF65" w:rsidR="003D310A" w:rsidRPr="00DA7DE5" w:rsidRDefault="00D5465A" w:rsidP="003D310A">
      <w:pPr>
        <w:ind w:firstLine="709"/>
        <w:jc w:val="both"/>
        <w:rPr>
          <w:color w:val="000000" w:themeColor="text1"/>
          <w:spacing w:val="1"/>
          <w:sz w:val="22"/>
          <w:szCs w:val="22"/>
          <w:lang w:val="ru-RU"/>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 xml:space="preserve">.2. Даний Договір укладено українською мовою в </w:t>
      </w:r>
      <w:r w:rsidR="00B24EFF" w:rsidRPr="00DA7DE5">
        <w:rPr>
          <w:color w:val="000000" w:themeColor="text1"/>
          <w:spacing w:val="1"/>
          <w:sz w:val="22"/>
          <w:szCs w:val="22"/>
        </w:rPr>
        <w:t>2</w:t>
      </w:r>
      <w:r w:rsidR="003D310A" w:rsidRPr="00DA7DE5">
        <w:rPr>
          <w:color w:val="000000" w:themeColor="text1"/>
          <w:spacing w:val="1"/>
          <w:sz w:val="22"/>
          <w:szCs w:val="22"/>
        </w:rPr>
        <w:t xml:space="preserve"> (</w:t>
      </w:r>
      <w:r w:rsidR="00B24EFF" w:rsidRPr="00DA7DE5">
        <w:rPr>
          <w:color w:val="000000" w:themeColor="text1"/>
          <w:spacing w:val="1"/>
          <w:sz w:val="22"/>
          <w:szCs w:val="22"/>
        </w:rPr>
        <w:t>двох</w:t>
      </w:r>
      <w:r w:rsidR="003D310A" w:rsidRPr="00DA7DE5">
        <w:rPr>
          <w:color w:val="000000" w:themeColor="text1"/>
          <w:spacing w:val="1"/>
          <w:sz w:val="22"/>
          <w:szCs w:val="22"/>
        </w:rPr>
        <w:t xml:space="preserve">) </w:t>
      </w:r>
      <w:r w:rsidR="003D310A" w:rsidRPr="00DA7DE5">
        <w:rPr>
          <w:color w:val="000000" w:themeColor="text1"/>
          <w:sz w:val="22"/>
          <w:szCs w:val="22"/>
        </w:rPr>
        <w:t>автентичних</w:t>
      </w:r>
      <w:r w:rsidR="003D310A" w:rsidRPr="00DA7DE5">
        <w:rPr>
          <w:color w:val="000000" w:themeColor="text1"/>
          <w:spacing w:val="1"/>
          <w:sz w:val="22"/>
          <w:szCs w:val="22"/>
        </w:rPr>
        <w:t xml:space="preserve"> примірниках, що мають однакову юридичну силу</w:t>
      </w:r>
      <w:r w:rsidR="003D310A" w:rsidRPr="00DA7DE5">
        <w:rPr>
          <w:color w:val="000000" w:themeColor="text1"/>
          <w:spacing w:val="1"/>
          <w:sz w:val="22"/>
          <w:szCs w:val="22"/>
          <w:lang w:val="ru-RU"/>
        </w:rPr>
        <w:t>.</w:t>
      </w:r>
    </w:p>
    <w:p w14:paraId="5C618BBA" w14:textId="48795023" w:rsidR="003D310A" w:rsidRPr="00DA7DE5" w:rsidRDefault="00D5465A" w:rsidP="003D310A">
      <w:pPr>
        <w:ind w:firstLine="709"/>
        <w:jc w:val="both"/>
        <w:rPr>
          <w:color w:val="000000" w:themeColor="text1"/>
          <w:sz w:val="22"/>
          <w:szCs w:val="22"/>
        </w:rPr>
      </w:pPr>
      <w:r w:rsidRPr="00DA7DE5">
        <w:rPr>
          <w:color w:val="000000" w:themeColor="text1"/>
          <w:spacing w:val="1"/>
          <w:sz w:val="22"/>
          <w:szCs w:val="22"/>
          <w:lang w:val="ru-RU"/>
        </w:rPr>
        <w:t>1</w:t>
      </w:r>
      <w:r w:rsidR="00722861" w:rsidRPr="00DA7DE5">
        <w:rPr>
          <w:color w:val="000000" w:themeColor="text1"/>
          <w:spacing w:val="1"/>
          <w:sz w:val="22"/>
          <w:szCs w:val="22"/>
          <w:lang w:val="ru-RU"/>
        </w:rPr>
        <w:t>2</w:t>
      </w:r>
      <w:r w:rsidR="003D310A" w:rsidRPr="00DA7DE5">
        <w:rPr>
          <w:color w:val="000000" w:themeColor="text1"/>
          <w:spacing w:val="1"/>
          <w:sz w:val="22"/>
          <w:szCs w:val="22"/>
          <w:lang w:val="ru-RU"/>
        </w:rPr>
        <w:t xml:space="preserve">.3. </w:t>
      </w:r>
      <w:r w:rsidR="003D310A" w:rsidRPr="00DA7DE5">
        <w:rPr>
          <w:color w:val="000000" w:themeColor="text1"/>
          <w:sz w:val="22"/>
          <w:szCs w:val="22"/>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01BF0AF9"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.4. Сторони не мають права надавати будь-яку інформацію за цим Договором третім особам без письмової згоди іншої Сторони.</w:t>
      </w:r>
    </w:p>
    <w:p w14:paraId="485BC5BE" w14:textId="22E6BDF1" w:rsidR="003D310A" w:rsidRPr="00CE2C40"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.5</w:t>
      </w:r>
      <w:r w:rsidR="003D310A" w:rsidRPr="00CE2C40">
        <w:rPr>
          <w:color w:val="000000" w:themeColor="text1"/>
          <w:sz w:val="22"/>
          <w:szCs w:val="22"/>
        </w:rPr>
        <w:t xml:space="preserve">. Покупець є установою, яка створена органами державної влади і </w:t>
      </w:r>
      <w:r w:rsidR="003D310A" w:rsidRPr="00CE2C40">
        <w:rPr>
          <w:bCs/>
          <w:color w:val="000000" w:themeColor="text1"/>
          <w:sz w:val="22"/>
          <w:szCs w:val="22"/>
        </w:rPr>
        <w:t>є неприбутковою</w:t>
      </w:r>
      <w:r w:rsidR="003D310A" w:rsidRPr="00CE2C40">
        <w:rPr>
          <w:color w:val="000000" w:themeColor="text1"/>
          <w:sz w:val="22"/>
          <w:szCs w:val="22"/>
        </w:rPr>
        <w:t xml:space="preserve"> організацією.</w:t>
      </w:r>
    </w:p>
    <w:p w14:paraId="1C8E6BBB" w14:textId="4E3B5239" w:rsidR="00694B0C" w:rsidRPr="00CE2C40" w:rsidRDefault="00694B0C" w:rsidP="00694B0C">
      <w:pPr>
        <w:ind w:firstLine="709"/>
        <w:jc w:val="both"/>
        <w:rPr>
          <w:color w:val="000000" w:themeColor="text1"/>
          <w:sz w:val="22"/>
          <w:szCs w:val="22"/>
        </w:rPr>
      </w:pPr>
      <w:r w:rsidRPr="00CE2C40">
        <w:rPr>
          <w:color w:val="000000" w:themeColor="text1"/>
          <w:sz w:val="22"/>
          <w:szCs w:val="22"/>
        </w:rPr>
        <w:t>12.6.Закупівля товару здійснюється з метою його подальшої передачі військовій частині.</w:t>
      </w:r>
    </w:p>
    <w:p w14:paraId="1EC79B09" w14:textId="77777777" w:rsidR="00694B0C" w:rsidRPr="00DA7DE5" w:rsidRDefault="00694B0C" w:rsidP="00694B0C">
      <w:pPr>
        <w:ind w:firstLine="709"/>
        <w:jc w:val="both"/>
        <w:rPr>
          <w:color w:val="000000" w:themeColor="text1"/>
          <w:sz w:val="22"/>
          <w:szCs w:val="22"/>
        </w:rPr>
      </w:pPr>
      <w:r w:rsidRPr="00CE2C40">
        <w:rPr>
          <w:color w:val="000000" w:themeColor="text1"/>
          <w:sz w:val="22"/>
          <w:szCs w:val="22"/>
        </w:rPr>
        <w:t>12.7. Усі додатки до даного Договору є його невід’ємними частинами.</w:t>
      </w:r>
    </w:p>
    <w:p w14:paraId="03BDF134" w14:textId="650C1BAB" w:rsidR="003D310A" w:rsidRPr="00DA7DE5" w:rsidRDefault="003D310A" w:rsidP="003D310A">
      <w:pPr>
        <w:ind w:firstLine="709"/>
        <w:jc w:val="both"/>
        <w:rPr>
          <w:color w:val="000000" w:themeColor="text1"/>
          <w:sz w:val="22"/>
          <w:szCs w:val="22"/>
        </w:rPr>
      </w:pPr>
    </w:p>
    <w:p w14:paraId="28DB0FF0" w14:textId="77777777" w:rsidR="003D310A" w:rsidRPr="00DA7DE5" w:rsidRDefault="003D310A" w:rsidP="003D310A">
      <w:pPr>
        <w:ind w:firstLine="709"/>
        <w:jc w:val="center"/>
        <w:rPr>
          <w:color w:val="000000" w:themeColor="text1"/>
          <w:sz w:val="22"/>
          <w:szCs w:val="22"/>
        </w:rPr>
      </w:pPr>
    </w:p>
    <w:p w14:paraId="76FF3EEE" w14:textId="63C6F833" w:rsidR="003D310A" w:rsidRPr="00DA7DE5" w:rsidRDefault="003D310A" w:rsidP="003D310A">
      <w:pPr>
        <w:ind w:firstLine="709"/>
        <w:jc w:val="center"/>
        <w:rPr>
          <w:b/>
          <w:color w:val="000000" w:themeColor="text1"/>
          <w:position w:val="10"/>
          <w:sz w:val="22"/>
          <w:szCs w:val="22"/>
        </w:rPr>
      </w:pPr>
      <w:r w:rsidRPr="00DA7DE5">
        <w:rPr>
          <w:b/>
          <w:color w:val="000000" w:themeColor="text1"/>
          <w:position w:val="10"/>
          <w:sz w:val="22"/>
          <w:szCs w:val="22"/>
        </w:rPr>
        <w:t>1</w:t>
      </w:r>
      <w:r w:rsidR="00722861" w:rsidRPr="00DA7DE5">
        <w:rPr>
          <w:b/>
          <w:color w:val="000000" w:themeColor="text1"/>
          <w:position w:val="10"/>
          <w:sz w:val="22"/>
          <w:szCs w:val="22"/>
        </w:rPr>
        <w:t>3</w:t>
      </w:r>
      <w:r w:rsidRPr="00DA7DE5">
        <w:rPr>
          <w:b/>
          <w:color w:val="000000" w:themeColor="text1"/>
          <w:position w:val="10"/>
          <w:sz w:val="22"/>
          <w:szCs w:val="22"/>
        </w:rPr>
        <w:t>. Додатки до договору</w:t>
      </w:r>
    </w:p>
    <w:p w14:paraId="391E1B02" w14:textId="77777777" w:rsidR="003D310A" w:rsidRPr="00DA7DE5" w:rsidRDefault="003D310A" w:rsidP="003D310A">
      <w:pPr>
        <w:ind w:firstLine="709"/>
        <w:jc w:val="center"/>
        <w:rPr>
          <w:b/>
          <w:color w:val="FF0000"/>
          <w:position w:val="10"/>
          <w:sz w:val="22"/>
          <w:szCs w:val="22"/>
        </w:rPr>
      </w:pPr>
    </w:p>
    <w:p w14:paraId="52FF00F4" w14:textId="3EFC9AB8" w:rsidR="003D310A" w:rsidRPr="00DA7DE5" w:rsidRDefault="003D310A" w:rsidP="003D310A">
      <w:pPr>
        <w:ind w:firstLine="709"/>
        <w:jc w:val="both"/>
        <w:rPr>
          <w:color w:val="000000" w:themeColor="text1"/>
          <w:position w:val="10"/>
          <w:sz w:val="22"/>
          <w:szCs w:val="22"/>
        </w:rPr>
      </w:pPr>
      <w:r w:rsidRPr="00DA7DE5">
        <w:rPr>
          <w:color w:val="000000" w:themeColor="text1"/>
          <w:position w:val="10"/>
          <w:sz w:val="22"/>
          <w:szCs w:val="22"/>
        </w:rPr>
        <w:t>1</w:t>
      </w:r>
      <w:r w:rsidR="00722861" w:rsidRPr="00DA7DE5">
        <w:rPr>
          <w:color w:val="000000" w:themeColor="text1"/>
          <w:position w:val="10"/>
          <w:sz w:val="22"/>
          <w:szCs w:val="22"/>
        </w:rPr>
        <w:t>3</w:t>
      </w:r>
      <w:r w:rsidRPr="00DA7DE5">
        <w:rPr>
          <w:color w:val="000000" w:themeColor="text1"/>
          <w:position w:val="10"/>
          <w:sz w:val="22"/>
          <w:szCs w:val="22"/>
        </w:rPr>
        <w:t>.1. Додаток № 1 – Специфікація.</w:t>
      </w:r>
    </w:p>
    <w:p w14:paraId="1BD479B1" w14:textId="77777777" w:rsidR="003D310A" w:rsidRPr="00DA7DE5" w:rsidRDefault="003D310A" w:rsidP="003D310A">
      <w:pPr>
        <w:widowControl w:val="0"/>
        <w:suppressAutoHyphens/>
        <w:autoSpaceDE w:val="0"/>
        <w:ind w:firstLine="709"/>
        <w:jc w:val="center"/>
        <w:rPr>
          <w:b/>
          <w:color w:val="000000" w:themeColor="text1"/>
          <w:sz w:val="22"/>
          <w:szCs w:val="22"/>
          <w:lang w:eastAsia="zh-CN"/>
        </w:rPr>
      </w:pPr>
    </w:p>
    <w:p w14:paraId="414D481A" w14:textId="42071502"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1</w:t>
      </w:r>
      <w:r w:rsidR="00722861" w:rsidRPr="00DA7DE5">
        <w:rPr>
          <w:b/>
          <w:color w:val="000000" w:themeColor="text1"/>
          <w:sz w:val="22"/>
          <w:szCs w:val="22"/>
          <w:lang w:eastAsia="zh-CN"/>
        </w:rPr>
        <w:t>4</w:t>
      </w:r>
      <w:r w:rsidRPr="00DA7DE5">
        <w:rPr>
          <w:b/>
          <w:color w:val="000000" w:themeColor="text1"/>
          <w:sz w:val="22"/>
          <w:szCs w:val="22"/>
          <w:lang w:eastAsia="zh-CN"/>
        </w:rPr>
        <w:t>. Місцезнаходження та банківські реквізити сторін</w:t>
      </w:r>
    </w:p>
    <w:p w14:paraId="05590D82" w14:textId="77777777" w:rsidR="00CA11AB" w:rsidRPr="00DA7DE5" w:rsidRDefault="00CA11AB" w:rsidP="003D310A">
      <w:pPr>
        <w:widowControl w:val="0"/>
        <w:suppressAutoHyphens/>
        <w:autoSpaceDE w:val="0"/>
        <w:ind w:firstLine="709"/>
        <w:jc w:val="center"/>
        <w:rPr>
          <w:b/>
          <w:color w:val="000000" w:themeColor="text1"/>
          <w:sz w:val="22"/>
          <w:szCs w:val="22"/>
          <w:lang w:eastAsia="zh-CN"/>
        </w:rPr>
      </w:pPr>
    </w:p>
    <w:tbl>
      <w:tblPr>
        <w:tblW w:w="9917" w:type="dxa"/>
        <w:tblInd w:w="-34" w:type="dxa"/>
        <w:tblLayout w:type="fixed"/>
        <w:tblLook w:val="04A0" w:firstRow="1" w:lastRow="0" w:firstColumn="1" w:lastColumn="0" w:noHBand="0" w:noVBand="1"/>
      </w:tblPr>
      <w:tblGrid>
        <w:gridCol w:w="4849"/>
        <w:gridCol w:w="5068"/>
      </w:tblGrid>
      <w:tr w:rsidR="00CA11AB" w:rsidRPr="00DA7DE5"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DA7DE5" w:rsidRDefault="00F7355E" w:rsidP="009D4D61">
            <w:pPr>
              <w:shd w:val="clear" w:color="auto" w:fill="FFFFFF"/>
              <w:jc w:val="center"/>
              <w:rPr>
                <w:b/>
                <w:color w:val="000000" w:themeColor="text1"/>
                <w:sz w:val="22"/>
                <w:szCs w:val="22"/>
                <w:lang w:eastAsia="ar-SA"/>
              </w:rPr>
            </w:pPr>
            <w:bookmarkStart w:id="14" w:name="_Hlk106700110"/>
            <w:r w:rsidRPr="00DA7DE5">
              <w:rPr>
                <w:b/>
                <w:color w:val="000000" w:themeColor="text1"/>
                <w:sz w:val="22"/>
                <w:szCs w:val="22"/>
              </w:rPr>
              <w:t>ПОКУПЕЦЬ</w:t>
            </w:r>
            <w:r w:rsidR="00CA11AB" w:rsidRPr="00DA7DE5">
              <w:rPr>
                <w:b/>
                <w:color w:val="000000" w:themeColor="text1"/>
                <w:sz w:val="22"/>
                <w:szCs w:val="22"/>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CA11AB" w:rsidRPr="00DA7DE5">
              <w:rPr>
                <w:b/>
                <w:color w:val="000000" w:themeColor="text1"/>
                <w:sz w:val="22"/>
                <w:szCs w:val="22"/>
              </w:rPr>
              <w:t>:</w:t>
            </w:r>
          </w:p>
        </w:tc>
      </w:tr>
      <w:tr w:rsidR="00CA11AB" w:rsidRPr="00DA7DE5" w14:paraId="58BC45B6" w14:textId="77777777" w:rsidTr="00DA7DE5">
        <w:trPr>
          <w:trHeight w:val="69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74E22147" w14:textId="77777777" w:rsidR="00DA7DE5" w:rsidRPr="00DA7DE5" w:rsidRDefault="00DA7DE5" w:rsidP="00DA7DE5">
            <w:pPr>
              <w:shd w:val="clear" w:color="auto" w:fill="FFFFFF"/>
              <w:rPr>
                <w:b/>
                <w:sz w:val="22"/>
                <w:szCs w:val="22"/>
                <w:lang w:eastAsia="uk-UA"/>
              </w:rPr>
            </w:pPr>
            <w:r w:rsidRPr="00DA7DE5">
              <w:rPr>
                <w:b/>
                <w:sz w:val="22"/>
                <w:szCs w:val="22"/>
                <w:lang w:eastAsia="uk-UA"/>
              </w:rPr>
              <w:t xml:space="preserve">Сокільницька сільська рада Львівського району Львівської області </w:t>
            </w:r>
          </w:p>
          <w:p w14:paraId="22239529"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4A1DFCD1"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B78BD3B" w14:textId="77777777" w:rsidR="00DA7DE5" w:rsidRPr="00DA7DE5" w:rsidRDefault="00DA7DE5" w:rsidP="00DA7DE5">
            <w:pPr>
              <w:shd w:val="clear" w:color="auto" w:fill="FFFFFF"/>
              <w:rPr>
                <w:sz w:val="22"/>
                <w:szCs w:val="22"/>
              </w:rPr>
            </w:pPr>
            <w:r w:rsidRPr="00DA7DE5">
              <w:rPr>
                <w:sz w:val="22"/>
                <w:szCs w:val="22"/>
              </w:rPr>
              <w:t xml:space="preserve">р/р UA828201720344200027000019659 Держказначейська служба України м.Київ </w:t>
            </w:r>
          </w:p>
          <w:p w14:paraId="6200826F" w14:textId="77777777" w:rsidR="00DA7DE5" w:rsidRPr="00DA7DE5" w:rsidRDefault="00DA7DE5" w:rsidP="00DA7DE5">
            <w:pPr>
              <w:shd w:val="clear" w:color="auto" w:fill="FFFFFF"/>
              <w:rPr>
                <w:sz w:val="22"/>
                <w:szCs w:val="22"/>
              </w:rPr>
            </w:pPr>
            <w:r w:rsidRPr="00DA7DE5">
              <w:rPr>
                <w:sz w:val="22"/>
                <w:szCs w:val="22"/>
              </w:rPr>
              <w:t>МФО 820172</w:t>
            </w:r>
          </w:p>
          <w:p w14:paraId="4898BBDC"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7" w:history="1">
              <w:r w:rsidRPr="00DA7DE5">
                <w:rPr>
                  <w:rStyle w:val="af"/>
                  <w:sz w:val="22"/>
                  <w:szCs w:val="22"/>
                </w:rPr>
                <w:t>Sokil_rada@ukr.net</w:t>
              </w:r>
            </w:hyperlink>
            <w:r w:rsidRPr="00DA7DE5">
              <w:rPr>
                <w:color w:val="000000"/>
                <w:sz w:val="22"/>
                <w:szCs w:val="22"/>
                <w:lang w:val="en-US"/>
              </w:rPr>
              <w:t xml:space="preserve"> </w:t>
            </w:r>
          </w:p>
          <w:p w14:paraId="741621B9" w14:textId="77777777" w:rsidR="00CA11AB" w:rsidRPr="00DA7DE5" w:rsidRDefault="00CA11AB" w:rsidP="00B24EFF">
            <w:pPr>
              <w:suppressAutoHyphens/>
              <w:autoSpaceDE w:val="0"/>
              <w:rPr>
                <w:color w:val="000000" w:themeColor="text1"/>
                <w:sz w:val="22"/>
                <w:szCs w:val="22"/>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34FFE9E2" w14:textId="33C0111C" w:rsidR="00CA11AB" w:rsidRPr="00DA7DE5" w:rsidRDefault="00CA11AB" w:rsidP="009D4D61">
            <w:pPr>
              <w:suppressAutoHyphens/>
              <w:autoSpaceDE w:val="0"/>
              <w:rPr>
                <w:color w:val="000000" w:themeColor="text1"/>
                <w:sz w:val="22"/>
                <w:szCs w:val="22"/>
              </w:rPr>
            </w:pPr>
          </w:p>
        </w:tc>
      </w:tr>
      <w:bookmarkEnd w:id="14"/>
    </w:tbl>
    <w:p w14:paraId="06D9E848" w14:textId="70B0D630" w:rsidR="00AB6F61" w:rsidRPr="00DA7DE5" w:rsidRDefault="00AB6F61" w:rsidP="00722861">
      <w:pPr>
        <w:rPr>
          <w:b/>
          <w:color w:val="FF0000"/>
          <w:sz w:val="22"/>
          <w:szCs w:val="22"/>
        </w:rPr>
      </w:pPr>
    </w:p>
    <w:p w14:paraId="774A11AE" w14:textId="77777777" w:rsidR="00865A8C" w:rsidRPr="00DA7DE5" w:rsidRDefault="00865A8C">
      <w:pPr>
        <w:spacing w:after="160" w:line="259" w:lineRule="auto"/>
        <w:rPr>
          <w:rFonts w:eastAsia="Calibri"/>
          <w:b/>
          <w:noProof/>
          <w:color w:val="000000"/>
          <w:sz w:val="22"/>
          <w:szCs w:val="22"/>
        </w:rPr>
      </w:pPr>
      <w:r w:rsidRPr="00DA7DE5">
        <w:rPr>
          <w:rFonts w:eastAsia="Calibri"/>
          <w:b/>
          <w:noProof/>
          <w:color w:val="000000"/>
          <w:sz w:val="22"/>
          <w:szCs w:val="22"/>
        </w:rPr>
        <w:br w:type="page"/>
      </w:r>
    </w:p>
    <w:p w14:paraId="1E165E62" w14:textId="4A13CE67" w:rsidR="00AB6F61" w:rsidRPr="00DA7DE5" w:rsidRDefault="00722861" w:rsidP="00D84053">
      <w:pPr>
        <w:widowControl w:val="0"/>
        <w:suppressAutoHyphens/>
        <w:autoSpaceDE w:val="0"/>
        <w:ind w:left="5103"/>
        <w:rPr>
          <w:b/>
          <w:color w:val="000000" w:themeColor="text1"/>
          <w:sz w:val="22"/>
          <w:szCs w:val="22"/>
          <w:lang w:eastAsia="zh-CN"/>
        </w:rPr>
      </w:pPr>
      <w:r w:rsidRPr="00DA7DE5">
        <w:rPr>
          <w:rFonts w:eastAsia="Calibri"/>
          <w:b/>
          <w:noProof/>
          <w:color w:val="000000"/>
          <w:sz w:val="22"/>
          <w:szCs w:val="22"/>
        </w:rPr>
        <w:lastRenderedPageBreak/>
        <w:t>Дод</w:t>
      </w:r>
      <w:r w:rsidR="00AB6F61" w:rsidRPr="00DA7DE5">
        <w:rPr>
          <w:rFonts w:eastAsia="Calibri"/>
          <w:b/>
          <w:noProof/>
          <w:color w:val="000000"/>
          <w:sz w:val="22"/>
          <w:szCs w:val="22"/>
        </w:rPr>
        <w:t xml:space="preserve">аток № 1 до Договору </w:t>
      </w:r>
      <w:r w:rsidR="00AB6F61" w:rsidRPr="00DA7DE5">
        <w:rPr>
          <w:b/>
          <w:color w:val="000000" w:themeColor="text1"/>
          <w:sz w:val="22"/>
          <w:szCs w:val="22"/>
          <w:lang w:eastAsia="zh-CN"/>
        </w:rPr>
        <w:t>про закупівлю товар</w:t>
      </w:r>
      <w:r w:rsidR="00AB6F61" w:rsidRPr="00DA7DE5">
        <w:rPr>
          <w:b/>
          <w:color w:val="000000" w:themeColor="text1"/>
          <w:sz w:val="22"/>
          <w:szCs w:val="22"/>
          <w:lang w:val="ru-RU" w:eastAsia="zh-CN"/>
        </w:rPr>
        <w:t>у</w:t>
      </w:r>
      <w:r w:rsidR="00AB6F61" w:rsidRPr="00DA7DE5">
        <w:rPr>
          <w:b/>
          <w:color w:val="000000" w:themeColor="text1"/>
          <w:sz w:val="22"/>
          <w:szCs w:val="22"/>
          <w:lang w:eastAsia="zh-CN"/>
        </w:rPr>
        <w:t xml:space="preserve"> </w:t>
      </w:r>
    </w:p>
    <w:p w14:paraId="1B4F40CC" w14:textId="1CA5F739" w:rsidR="00AB6F61" w:rsidRPr="00DA7DE5" w:rsidRDefault="00AB6F61" w:rsidP="00D84053">
      <w:pPr>
        <w:widowControl w:val="0"/>
        <w:snapToGrid w:val="0"/>
        <w:ind w:left="5103"/>
        <w:rPr>
          <w:rFonts w:eastAsia="Calibri"/>
          <w:b/>
          <w:noProof/>
          <w:color w:val="000000"/>
          <w:sz w:val="22"/>
          <w:szCs w:val="22"/>
        </w:rPr>
      </w:pPr>
      <w:r w:rsidRPr="00DA7DE5">
        <w:rPr>
          <w:rFonts w:eastAsia="Calibri"/>
          <w:b/>
          <w:noProof/>
          <w:color w:val="000000"/>
          <w:sz w:val="22"/>
          <w:szCs w:val="22"/>
        </w:rPr>
        <w:t>№ від «____» _______ 2023</w:t>
      </w:r>
    </w:p>
    <w:p w14:paraId="6BB42330" w14:textId="77777777" w:rsidR="00AB6F61" w:rsidRPr="00DA7DE5" w:rsidRDefault="00AB6F61" w:rsidP="00AB6F61">
      <w:pPr>
        <w:widowControl w:val="0"/>
        <w:snapToGrid w:val="0"/>
        <w:jc w:val="center"/>
        <w:rPr>
          <w:rFonts w:eastAsia="Calibri"/>
          <w:b/>
          <w:noProof/>
          <w:color w:val="000000" w:themeColor="text1"/>
          <w:sz w:val="22"/>
          <w:szCs w:val="22"/>
        </w:rPr>
      </w:pPr>
    </w:p>
    <w:p w14:paraId="1C430E31" w14:textId="31652E88" w:rsidR="00AB6F61" w:rsidRPr="00DA7DE5" w:rsidRDefault="00AB6F61" w:rsidP="00AB6F61">
      <w:pPr>
        <w:widowControl w:val="0"/>
        <w:snapToGrid w:val="0"/>
        <w:jc w:val="center"/>
        <w:rPr>
          <w:rFonts w:eastAsia="Calibri"/>
          <w:b/>
          <w:noProof/>
          <w:color w:val="000000" w:themeColor="text1"/>
          <w:sz w:val="22"/>
          <w:szCs w:val="22"/>
        </w:rPr>
      </w:pPr>
      <w:r w:rsidRPr="00DA7DE5">
        <w:rPr>
          <w:rFonts w:eastAsia="Calibri"/>
          <w:b/>
          <w:noProof/>
          <w:color w:val="000000" w:themeColor="text1"/>
          <w:sz w:val="22"/>
          <w:szCs w:val="22"/>
        </w:rPr>
        <w:t xml:space="preserve">СПЕЦИФІКАЦІЯ </w:t>
      </w:r>
    </w:p>
    <w:p w14:paraId="11B6D85F" w14:textId="77777777" w:rsidR="00AB6F61" w:rsidRPr="00DA7DE5" w:rsidRDefault="00AB6F61" w:rsidP="00AB6F61">
      <w:pPr>
        <w:widowControl w:val="0"/>
        <w:snapToGrid w:val="0"/>
        <w:jc w:val="center"/>
        <w:rPr>
          <w:rFonts w:eastAsia="Calibri"/>
          <w:b/>
          <w:noProof/>
          <w:color w:val="000000" w:themeColor="text1"/>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7"/>
        <w:gridCol w:w="992"/>
        <w:gridCol w:w="1277"/>
        <w:gridCol w:w="1701"/>
        <w:gridCol w:w="1981"/>
      </w:tblGrid>
      <w:tr w:rsidR="00AB6F61" w:rsidRPr="00DA7DE5" w14:paraId="16374B78" w14:textId="77777777" w:rsidTr="009D4D61">
        <w:tc>
          <w:tcPr>
            <w:tcW w:w="675" w:type="dxa"/>
            <w:hideMark/>
          </w:tcPr>
          <w:p w14:paraId="0BD04695" w14:textId="77777777" w:rsidR="00AB6F61" w:rsidRPr="00DA7DE5" w:rsidRDefault="00AB6F61" w:rsidP="009D4D61">
            <w:pPr>
              <w:jc w:val="center"/>
              <w:rPr>
                <w:b/>
                <w:sz w:val="22"/>
                <w:szCs w:val="22"/>
              </w:rPr>
            </w:pPr>
            <w:r w:rsidRPr="00DA7DE5">
              <w:rPr>
                <w:b/>
                <w:sz w:val="22"/>
                <w:szCs w:val="22"/>
              </w:rPr>
              <w:t>№ п/п</w:t>
            </w:r>
          </w:p>
        </w:tc>
        <w:tc>
          <w:tcPr>
            <w:tcW w:w="3547" w:type="dxa"/>
            <w:hideMark/>
          </w:tcPr>
          <w:p w14:paraId="50307FDF" w14:textId="77777777" w:rsidR="00AB6F61" w:rsidRPr="00DA7DE5" w:rsidRDefault="00AB6F61" w:rsidP="009D4D61">
            <w:pPr>
              <w:jc w:val="center"/>
              <w:rPr>
                <w:b/>
                <w:i/>
                <w:sz w:val="22"/>
                <w:szCs w:val="22"/>
                <w:u w:val="single"/>
              </w:rPr>
            </w:pPr>
            <w:r w:rsidRPr="00DA7DE5">
              <w:rPr>
                <w:b/>
                <w:color w:val="000000"/>
                <w:sz w:val="22"/>
                <w:szCs w:val="22"/>
              </w:rPr>
              <w:t>Найменування товару</w:t>
            </w:r>
          </w:p>
        </w:tc>
        <w:tc>
          <w:tcPr>
            <w:tcW w:w="992" w:type="dxa"/>
            <w:hideMark/>
          </w:tcPr>
          <w:p w14:paraId="6FA65B43" w14:textId="77777777" w:rsidR="00AB6F61" w:rsidRPr="00DA7DE5" w:rsidRDefault="00AB6F61" w:rsidP="009D4D61">
            <w:pPr>
              <w:jc w:val="center"/>
              <w:rPr>
                <w:b/>
                <w:color w:val="000000"/>
                <w:sz w:val="22"/>
                <w:szCs w:val="22"/>
              </w:rPr>
            </w:pPr>
            <w:r w:rsidRPr="00DA7DE5">
              <w:rPr>
                <w:b/>
                <w:color w:val="000000"/>
                <w:sz w:val="22"/>
                <w:szCs w:val="22"/>
              </w:rPr>
              <w:t>од. виміру</w:t>
            </w:r>
          </w:p>
        </w:tc>
        <w:tc>
          <w:tcPr>
            <w:tcW w:w="1277" w:type="dxa"/>
            <w:hideMark/>
          </w:tcPr>
          <w:p w14:paraId="5C07FD98" w14:textId="77777777" w:rsidR="00AB6F61" w:rsidRPr="00DA7DE5" w:rsidRDefault="00AB6F61" w:rsidP="009D4D61">
            <w:pPr>
              <w:jc w:val="center"/>
              <w:rPr>
                <w:b/>
                <w:i/>
                <w:sz w:val="22"/>
                <w:szCs w:val="22"/>
                <w:u w:val="single"/>
              </w:rPr>
            </w:pPr>
            <w:r w:rsidRPr="00DA7DE5">
              <w:rPr>
                <w:b/>
                <w:color w:val="000000"/>
                <w:sz w:val="22"/>
                <w:szCs w:val="22"/>
              </w:rPr>
              <w:t>к-ть</w:t>
            </w:r>
          </w:p>
        </w:tc>
        <w:tc>
          <w:tcPr>
            <w:tcW w:w="1701" w:type="dxa"/>
          </w:tcPr>
          <w:p w14:paraId="39988B8F" w14:textId="77777777" w:rsidR="00AB6F61" w:rsidRPr="00DA7DE5" w:rsidRDefault="00AB6F61" w:rsidP="009D4D61">
            <w:pPr>
              <w:jc w:val="center"/>
              <w:rPr>
                <w:b/>
                <w:sz w:val="22"/>
                <w:szCs w:val="22"/>
              </w:rPr>
            </w:pPr>
            <w:r w:rsidRPr="00DA7DE5">
              <w:rPr>
                <w:b/>
                <w:sz w:val="22"/>
                <w:szCs w:val="22"/>
              </w:rPr>
              <w:t xml:space="preserve">Ціна за одиницю (з/без ПДВ) </w:t>
            </w:r>
          </w:p>
        </w:tc>
        <w:tc>
          <w:tcPr>
            <w:tcW w:w="1981" w:type="dxa"/>
          </w:tcPr>
          <w:p w14:paraId="2C2EB089" w14:textId="77777777" w:rsidR="00AB6F61" w:rsidRPr="00DA7DE5" w:rsidRDefault="00AB6F61" w:rsidP="009D4D61">
            <w:pPr>
              <w:jc w:val="center"/>
              <w:rPr>
                <w:b/>
                <w:sz w:val="22"/>
                <w:szCs w:val="22"/>
              </w:rPr>
            </w:pPr>
            <w:r w:rsidRPr="00DA7DE5">
              <w:rPr>
                <w:b/>
                <w:sz w:val="22"/>
                <w:szCs w:val="22"/>
              </w:rPr>
              <w:t>Загальна вартість (з/без ПДВ)</w:t>
            </w:r>
          </w:p>
        </w:tc>
      </w:tr>
      <w:tr w:rsidR="00AB6F61" w:rsidRPr="00DA7DE5" w14:paraId="0115BBF3" w14:textId="77777777" w:rsidTr="009D4D61">
        <w:trPr>
          <w:trHeight w:val="281"/>
        </w:trPr>
        <w:tc>
          <w:tcPr>
            <w:tcW w:w="675" w:type="dxa"/>
          </w:tcPr>
          <w:p w14:paraId="6256E9F2" w14:textId="77777777" w:rsidR="00AB6F61" w:rsidRPr="00DA7DE5" w:rsidRDefault="00AB6F61" w:rsidP="009D4D61">
            <w:pPr>
              <w:widowControl w:val="0"/>
              <w:autoSpaceDE w:val="0"/>
              <w:jc w:val="center"/>
              <w:rPr>
                <w:sz w:val="22"/>
                <w:szCs w:val="22"/>
                <w:lang w:val="en-US"/>
              </w:rPr>
            </w:pPr>
            <w:r w:rsidRPr="00DA7DE5">
              <w:rPr>
                <w:sz w:val="22"/>
                <w:szCs w:val="22"/>
              </w:rPr>
              <w:t>1</w:t>
            </w:r>
            <w:r w:rsidRPr="00DA7DE5">
              <w:rPr>
                <w:sz w:val="22"/>
                <w:szCs w:val="22"/>
                <w:lang w:val="en-US"/>
              </w:rPr>
              <w:t>.</w:t>
            </w:r>
          </w:p>
        </w:tc>
        <w:tc>
          <w:tcPr>
            <w:tcW w:w="3547" w:type="dxa"/>
            <w:vAlign w:val="center"/>
          </w:tcPr>
          <w:p w14:paraId="3B59E153" w14:textId="267B30C8" w:rsidR="00AB6F61" w:rsidRPr="00DA7DE5" w:rsidRDefault="00AB6F61" w:rsidP="009D4D61">
            <w:pPr>
              <w:jc w:val="both"/>
              <w:rPr>
                <w:sz w:val="22"/>
                <w:szCs w:val="22"/>
                <w:lang w:val="ru-RU"/>
              </w:rPr>
            </w:pPr>
          </w:p>
        </w:tc>
        <w:tc>
          <w:tcPr>
            <w:tcW w:w="992" w:type="dxa"/>
          </w:tcPr>
          <w:p w14:paraId="02260306" w14:textId="36D18E82" w:rsidR="00AB6F61" w:rsidRPr="00DA7DE5" w:rsidRDefault="00AB6F61" w:rsidP="00D132CA">
            <w:pPr>
              <w:rPr>
                <w:sz w:val="22"/>
                <w:szCs w:val="22"/>
              </w:rPr>
            </w:pPr>
          </w:p>
        </w:tc>
        <w:tc>
          <w:tcPr>
            <w:tcW w:w="1277" w:type="dxa"/>
          </w:tcPr>
          <w:p w14:paraId="074EB6CE" w14:textId="144E8388" w:rsidR="00AB6F61" w:rsidRPr="00DA7DE5" w:rsidRDefault="00AB6F61" w:rsidP="00D132CA">
            <w:pPr>
              <w:rPr>
                <w:sz w:val="22"/>
                <w:szCs w:val="22"/>
                <w:lang w:val="en-US"/>
              </w:rPr>
            </w:pPr>
          </w:p>
        </w:tc>
        <w:tc>
          <w:tcPr>
            <w:tcW w:w="1701" w:type="dxa"/>
            <w:vAlign w:val="center"/>
          </w:tcPr>
          <w:p w14:paraId="71C7A419" w14:textId="77777777" w:rsidR="00AB6F61" w:rsidRPr="00DA7DE5" w:rsidRDefault="00AB6F61" w:rsidP="009D4D61">
            <w:pPr>
              <w:jc w:val="center"/>
              <w:rPr>
                <w:sz w:val="22"/>
                <w:szCs w:val="22"/>
              </w:rPr>
            </w:pPr>
          </w:p>
        </w:tc>
        <w:tc>
          <w:tcPr>
            <w:tcW w:w="1981" w:type="dxa"/>
          </w:tcPr>
          <w:p w14:paraId="12EF4AD0" w14:textId="77777777" w:rsidR="00AB6F61" w:rsidRPr="00DA7DE5" w:rsidRDefault="00AB6F61" w:rsidP="009D4D61">
            <w:pPr>
              <w:jc w:val="center"/>
              <w:rPr>
                <w:sz w:val="22"/>
                <w:szCs w:val="22"/>
              </w:rPr>
            </w:pPr>
          </w:p>
        </w:tc>
      </w:tr>
      <w:tr w:rsidR="00AB6F61" w:rsidRPr="00DA7DE5" w14:paraId="190084FC" w14:textId="77777777" w:rsidTr="009D4D61">
        <w:trPr>
          <w:trHeight w:val="195"/>
        </w:trPr>
        <w:tc>
          <w:tcPr>
            <w:tcW w:w="675" w:type="dxa"/>
            <w:vAlign w:val="center"/>
          </w:tcPr>
          <w:p w14:paraId="39D7F719" w14:textId="77777777" w:rsidR="00AB6F61" w:rsidRPr="00DA7DE5" w:rsidRDefault="00AB6F61" w:rsidP="009D4D61">
            <w:pPr>
              <w:jc w:val="center"/>
              <w:rPr>
                <w:sz w:val="22"/>
                <w:szCs w:val="22"/>
              </w:rPr>
            </w:pPr>
          </w:p>
        </w:tc>
        <w:tc>
          <w:tcPr>
            <w:tcW w:w="7517" w:type="dxa"/>
            <w:gridSpan w:val="4"/>
          </w:tcPr>
          <w:p w14:paraId="2D2F5F2A" w14:textId="77777777" w:rsidR="00AB6F61" w:rsidRPr="00DA7DE5" w:rsidRDefault="00AB6F61" w:rsidP="009D4D61">
            <w:pPr>
              <w:jc w:val="right"/>
              <w:rPr>
                <w:b/>
                <w:sz w:val="22"/>
                <w:szCs w:val="22"/>
              </w:rPr>
            </w:pPr>
            <w:r w:rsidRPr="00DA7DE5">
              <w:rPr>
                <w:b/>
                <w:sz w:val="22"/>
                <w:szCs w:val="22"/>
              </w:rPr>
              <w:t>Загальна вартість (з/без ПДВ):</w:t>
            </w:r>
          </w:p>
        </w:tc>
        <w:tc>
          <w:tcPr>
            <w:tcW w:w="1981" w:type="dxa"/>
          </w:tcPr>
          <w:p w14:paraId="0D628E7A" w14:textId="77777777" w:rsidR="00AB6F61" w:rsidRPr="00DA7DE5" w:rsidRDefault="00AB6F61" w:rsidP="009D4D61">
            <w:pPr>
              <w:jc w:val="right"/>
              <w:rPr>
                <w:b/>
                <w:sz w:val="22"/>
                <w:szCs w:val="22"/>
              </w:rPr>
            </w:pPr>
          </w:p>
        </w:tc>
      </w:tr>
    </w:tbl>
    <w:p w14:paraId="0604A8A4" w14:textId="549D238A" w:rsidR="00AB6F61" w:rsidRPr="00DA7DE5" w:rsidRDefault="00AB6F61" w:rsidP="008406DD">
      <w:pPr>
        <w:jc w:val="center"/>
        <w:rPr>
          <w:b/>
          <w:color w:val="FF0000"/>
          <w:sz w:val="22"/>
          <w:szCs w:val="22"/>
        </w:rPr>
      </w:pPr>
    </w:p>
    <w:p w14:paraId="3F1B92E6" w14:textId="29489C47" w:rsidR="00753F89" w:rsidRPr="00DA7DE5" w:rsidRDefault="00753F89" w:rsidP="00753F89">
      <w:pPr>
        <w:tabs>
          <w:tab w:val="left" w:pos="142"/>
        </w:tabs>
        <w:suppressAutoHyphens/>
        <w:jc w:val="both"/>
        <w:rPr>
          <w:b/>
          <w:bCs/>
          <w:sz w:val="22"/>
          <w:szCs w:val="22"/>
          <w:lang w:eastAsia="zh-CN"/>
        </w:rPr>
      </w:pPr>
    </w:p>
    <w:p w14:paraId="61A016C0" w14:textId="77777777" w:rsidR="00CA460D" w:rsidRPr="00DA7DE5" w:rsidRDefault="00CA460D" w:rsidP="00753F89">
      <w:pPr>
        <w:tabs>
          <w:tab w:val="left" w:pos="142"/>
        </w:tabs>
        <w:suppressAutoHyphens/>
        <w:jc w:val="both"/>
        <w:rPr>
          <w:b/>
          <w:bCs/>
          <w:sz w:val="22"/>
          <w:szCs w:val="22"/>
          <w:lang w:eastAsia="zh-CN"/>
        </w:rPr>
      </w:pPr>
    </w:p>
    <w:tbl>
      <w:tblPr>
        <w:tblW w:w="10235" w:type="dxa"/>
        <w:tblInd w:w="-34" w:type="dxa"/>
        <w:tblLayout w:type="fixed"/>
        <w:tblLook w:val="04A0" w:firstRow="1" w:lastRow="0" w:firstColumn="1" w:lastColumn="0" w:noHBand="0" w:noVBand="1"/>
      </w:tblPr>
      <w:tblGrid>
        <w:gridCol w:w="5132"/>
        <w:gridCol w:w="5103"/>
      </w:tblGrid>
      <w:tr w:rsidR="00753F89" w:rsidRPr="00DA7DE5"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DA7DE5" w:rsidRDefault="00F7355E" w:rsidP="009D4D61">
            <w:pPr>
              <w:shd w:val="clear" w:color="auto" w:fill="FFFFFF"/>
              <w:jc w:val="center"/>
              <w:rPr>
                <w:b/>
                <w:color w:val="000000" w:themeColor="text1"/>
                <w:sz w:val="22"/>
                <w:szCs w:val="22"/>
                <w:lang w:eastAsia="ar-SA"/>
              </w:rPr>
            </w:pPr>
            <w:r w:rsidRPr="00DA7DE5">
              <w:rPr>
                <w:b/>
                <w:color w:val="000000" w:themeColor="text1"/>
                <w:sz w:val="22"/>
                <w:szCs w:val="22"/>
              </w:rPr>
              <w:t>ПОКУПЕЦЬ</w:t>
            </w:r>
            <w:r w:rsidR="00753F89" w:rsidRPr="00DA7DE5">
              <w:rPr>
                <w:b/>
                <w:color w:val="000000" w:themeColor="text1"/>
                <w:sz w:val="22"/>
                <w:szCs w:val="22"/>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753F89" w:rsidRPr="00DA7DE5">
              <w:rPr>
                <w:b/>
                <w:color w:val="000000" w:themeColor="text1"/>
                <w:sz w:val="22"/>
                <w:szCs w:val="22"/>
              </w:rPr>
              <w:t>:</w:t>
            </w:r>
          </w:p>
        </w:tc>
      </w:tr>
      <w:tr w:rsidR="00753F89" w:rsidRPr="00DA7DE5" w14:paraId="727BDBDE" w14:textId="77777777" w:rsidTr="00B24EFF">
        <w:trPr>
          <w:trHeight w:val="983"/>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5AB1B5BD" w14:textId="77777777" w:rsidR="00DA7DE5" w:rsidRPr="00DA7DE5" w:rsidRDefault="00DA7DE5" w:rsidP="00DA7DE5">
            <w:pPr>
              <w:shd w:val="clear" w:color="auto" w:fill="FFFFFF"/>
              <w:rPr>
                <w:b/>
                <w:sz w:val="22"/>
                <w:szCs w:val="22"/>
                <w:lang w:eastAsia="uk-UA"/>
              </w:rPr>
            </w:pPr>
            <w:r w:rsidRPr="00DA7DE5">
              <w:rPr>
                <w:b/>
                <w:sz w:val="22"/>
                <w:szCs w:val="22"/>
                <w:lang w:eastAsia="uk-UA"/>
              </w:rPr>
              <w:t xml:space="preserve">Сокільницька сільська рада Львівського району Львівської області </w:t>
            </w:r>
          </w:p>
          <w:p w14:paraId="6E95F6CA"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0A298924"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67ED0F7" w14:textId="77777777" w:rsidR="00DA7DE5" w:rsidRPr="00DA7DE5" w:rsidRDefault="00DA7DE5" w:rsidP="00DA7DE5">
            <w:pPr>
              <w:shd w:val="clear" w:color="auto" w:fill="FFFFFF"/>
              <w:rPr>
                <w:sz w:val="22"/>
                <w:szCs w:val="22"/>
              </w:rPr>
            </w:pPr>
            <w:r w:rsidRPr="00DA7DE5">
              <w:rPr>
                <w:sz w:val="22"/>
                <w:szCs w:val="22"/>
              </w:rPr>
              <w:t xml:space="preserve">р/р UA828201720344200027000019659 Держказначейська служба України м.Київ </w:t>
            </w:r>
          </w:p>
          <w:p w14:paraId="7A2377FB" w14:textId="77777777" w:rsidR="00DA7DE5" w:rsidRPr="00DA7DE5" w:rsidRDefault="00DA7DE5" w:rsidP="00DA7DE5">
            <w:pPr>
              <w:shd w:val="clear" w:color="auto" w:fill="FFFFFF"/>
              <w:rPr>
                <w:sz w:val="22"/>
                <w:szCs w:val="22"/>
              </w:rPr>
            </w:pPr>
            <w:r w:rsidRPr="00DA7DE5">
              <w:rPr>
                <w:sz w:val="22"/>
                <w:szCs w:val="22"/>
              </w:rPr>
              <w:t>МФО 820172</w:t>
            </w:r>
          </w:p>
          <w:p w14:paraId="3DBED9E3"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8" w:history="1">
              <w:r w:rsidRPr="00DA7DE5">
                <w:rPr>
                  <w:rStyle w:val="af"/>
                  <w:sz w:val="22"/>
                  <w:szCs w:val="22"/>
                </w:rPr>
                <w:t>Sokil_rada@ukr.net</w:t>
              </w:r>
            </w:hyperlink>
            <w:r w:rsidRPr="00DA7DE5">
              <w:rPr>
                <w:color w:val="000000"/>
                <w:sz w:val="22"/>
                <w:szCs w:val="22"/>
                <w:lang w:val="en-US"/>
              </w:rPr>
              <w:t xml:space="preserve"> </w:t>
            </w:r>
          </w:p>
          <w:p w14:paraId="6A5876C4" w14:textId="12EE4AA1" w:rsidR="00753F89" w:rsidRPr="00DA7DE5" w:rsidRDefault="00753F89" w:rsidP="00DA7DE5">
            <w:pPr>
              <w:shd w:val="clear" w:color="auto" w:fill="FFFFFF"/>
              <w:ind w:left="40"/>
              <w:rPr>
                <w:b/>
                <w:bCs/>
                <w:color w:val="000000" w:themeColor="text1"/>
                <w:sz w:val="22"/>
                <w:szCs w:val="22"/>
                <w:lang w:val="en-US"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DBE8B9" w14:textId="6D71B9E5" w:rsidR="00753F89" w:rsidRPr="00DA7DE5" w:rsidRDefault="00B24EFF" w:rsidP="009D4D61">
            <w:pPr>
              <w:suppressAutoHyphens/>
              <w:autoSpaceDE w:val="0"/>
              <w:rPr>
                <w:color w:val="000000" w:themeColor="text1"/>
                <w:sz w:val="22"/>
                <w:szCs w:val="22"/>
              </w:rPr>
            </w:pPr>
            <w:r w:rsidRPr="00DA7DE5">
              <w:rPr>
                <w:b/>
                <w:bCs/>
                <w:i/>
                <w:iCs/>
                <w:color w:val="000000" w:themeColor="text1"/>
                <w:sz w:val="22"/>
                <w:szCs w:val="22"/>
              </w:rPr>
              <w:t xml:space="preserve"> </w:t>
            </w:r>
          </w:p>
        </w:tc>
      </w:tr>
    </w:tbl>
    <w:p w14:paraId="48CF3BCC" w14:textId="2DA5E2B6" w:rsidR="00753F89" w:rsidRDefault="00753F89" w:rsidP="008406DD">
      <w:pPr>
        <w:jc w:val="center"/>
        <w:rPr>
          <w:b/>
          <w:color w:val="FF0000"/>
          <w:sz w:val="22"/>
          <w:szCs w:val="22"/>
        </w:rPr>
      </w:pPr>
    </w:p>
    <w:p w14:paraId="4FF7232D" w14:textId="77777777" w:rsidR="00A379E6" w:rsidRPr="00DA7DE5" w:rsidRDefault="00A379E6" w:rsidP="008406DD">
      <w:pPr>
        <w:jc w:val="center"/>
        <w:rPr>
          <w:b/>
          <w:color w:val="FF0000"/>
          <w:sz w:val="22"/>
          <w:szCs w:val="22"/>
        </w:rPr>
      </w:pPr>
    </w:p>
    <w:sectPr w:rsidR="00A379E6" w:rsidRPr="00DA7D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7093" w14:textId="77777777" w:rsidR="00FF5A4E" w:rsidRDefault="00FF5A4E" w:rsidP="007D6772">
      <w:r>
        <w:separator/>
      </w:r>
    </w:p>
  </w:endnote>
  <w:endnote w:type="continuationSeparator" w:id="0">
    <w:p w14:paraId="1DD97634" w14:textId="77777777" w:rsidR="00FF5A4E" w:rsidRDefault="00FF5A4E"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4BDF" w14:textId="77777777" w:rsidR="00FF5A4E" w:rsidRDefault="00FF5A4E" w:rsidP="007D6772">
      <w:r>
        <w:separator/>
      </w:r>
    </w:p>
  </w:footnote>
  <w:footnote w:type="continuationSeparator" w:id="0">
    <w:p w14:paraId="76567000" w14:textId="77777777" w:rsidR="00FF5A4E" w:rsidRDefault="00FF5A4E" w:rsidP="007D67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2D3E4D80"/>
    <w:multiLevelType w:val="hybridMultilevel"/>
    <w:tmpl w:val="A9444222"/>
    <w:lvl w:ilvl="0" w:tplc="4EC8E6FA">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FE7B89"/>
    <w:multiLevelType w:val="multilevel"/>
    <w:tmpl w:val="9272C11E"/>
    <w:lvl w:ilvl="0">
      <w:start w:val="4"/>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0"/>
  </w:num>
  <w:num w:numId="3">
    <w:abstractNumId w:val="11"/>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14"/>
  </w:num>
  <w:num w:numId="9">
    <w:abstractNumId w:val="5"/>
  </w:num>
  <w:num w:numId="10">
    <w:abstractNumId w:val="7"/>
  </w:num>
  <w:num w:numId="11">
    <w:abstractNumId w:val="8"/>
  </w:num>
  <w:num w:numId="12">
    <w:abstractNumId w:val="1"/>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D8"/>
    <w:rsid w:val="00007854"/>
    <w:rsid w:val="00007A6A"/>
    <w:rsid w:val="00013E85"/>
    <w:rsid w:val="00015354"/>
    <w:rsid w:val="00035EDB"/>
    <w:rsid w:val="000418C5"/>
    <w:rsid w:val="0006446E"/>
    <w:rsid w:val="00071C40"/>
    <w:rsid w:val="000738BC"/>
    <w:rsid w:val="00081275"/>
    <w:rsid w:val="000C0D14"/>
    <w:rsid w:val="000C194B"/>
    <w:rsid w:val="0011407E"/>
    <w:rsid w:val="0012527E"/>
    <w:rsid w:val="00127114"/>
    <w:rsid w:val="001338E4"/>
    <w:rsid w:val="00137877"/>
    <w:rsid w:val="0014706D"/>
    <w:rsid w:val="00155E2D"/>
    <w:rsid w:val="001A423D"/>
    <w:rsid w:val="001B5282"/>
    <w:rsid w:val="001D0ED8"/>
    <w:rsid w:val="001E4E13"/>
    <w:rsid w:val="00200237"/>
    <w:rsid w:val="00201EDF"/>
    <w:rsid w:val="0023400D"/>
    <w:rsid w:val="002620EA"/>
    <w:rsid w:val="00265E66"/>
    <w:rsid w:val="002F362D"/>
    <w:rsid w:val="00304520"/>
    <w:rsid w:val="00322036"/>
    <w:rsid w:val="00324C4E"/>
    <w:rsid w:val="00354EA7"/>
    <w:rsid w:val="0036498B"/>
    <w:rsid w:val="00367B8E"/>
    <w:rsid w:val="00380048"/>
    <w:rsid w:val="00381230"/>
    <w:rsid w:val="003827EF"/>
    <w:rsid w:val="00384ABA"/>
    <w:rsid w:val="003C47B6"/>
    <w:rsid w:val="003D310A"/>
    <w:rsid w:val="00410FEE"/>
    <w:rsid w:val="00411173"/>
    <w:rsid w:val="00433B03"/>
    <w:rsid w:val="0045731C"/>
    <w:rsid w:val="0048795C"/>
    <w:rsid w:val="004D0CD0"/>
    <w:rsid w:val="004E5165"/>
    <w:rsid w:val="005000AB"/>
    <w:rsid w:val="00501FF7"/>
    <w:rsid w:val="005109DD"/>
    <w:rsid w:val="00527456"/>
    <w:rsid w:val="00541C48"/>
    <w:rsid w:val="00546E3D"/>
    <w:rsid w:val="00565367"/>
    <w:rsid w:val="00585C86"/>
    <w:rsid w:val="005A124C"/>
    <w:rsid w:val="005B7BB6"/>
    <w:rsid w:val="005D6BF5"/>
    <w:rsid w:val="005E6364"/>
    <w:rsid w:val="005E7ECF"/>
    <w:rsid w:val="005F636C"/>
    <w:rsid w:val="006009EF"/>
    <w:rsid w:val="00602841"/>
    <w:rsid w:val="006222B8"/>
    <w:rsid w:val="00673F64"/>
    <w:rsid w:val="00675157"/>
    <w:rsid w:val="00694B0C"/>
    <w:rsid w:val="00697DE9"/>
    <w:rsid w:val="006B464C"/>
    <w:rsid w:val="006E27F4"/>
    <w:rsid w:val="006E434D"/>
    <w:rsid w:val="006F2240"/>
    <w:rsid w:val="006F2AB5"/>
    <w:rsid w:val="00714804"/>
    <w:rsid w:val="00722861"/>
    <w:rsid w:val="00753F89"/>
    <w:rsid w:val="00755EA2"/>
    <w:rsid w:val="00787A7B"/>
    <w:rsid w:val="00791061"/>
    <w:rsid w:val="00797527"/>
    <w:rsid w:val="007A32E1"/>
    <w:rsid w:val="007B1559"/>
    <w:rsid w:val="007B5D7A"/>
    <w:rsid w:val="007D2049"/>
    <w:rsid w:val="007D6772"/>
    <w:rsid w:val="007D7421"/>
    <w:rsid w:val="007F55FA"/>
    <w:rsid w:val="00800797"/>
    <w:rsid w:val="008018E6"/>
    <w:rsid w:val="008138DB"/>
    <w:rsid w:val="00827782"/>
    <w:rsid w:val="008406DD"/>
    <w:rsid w:val="00865A8C"/>
    <w:rsid w:val="00873D0A"/>
    <w:rsid w:val="00883769"/>
    <w:rsid w:val="00885AEE"/>
    <w:rsid w:val="0089161E"/>
    <w:rsid w:val="0089513D"/>
    <w:rsid w:val="008B4E88"/>
    <w:rsid w:val="008D3CB5"/>
    <w:rsid w:val="008D70AB"/>
    <w:rsid w:val="0093010A"/>
    <w:rsid w:val="00942126"/>
    <w:rsid w:val="00990B3A"/>
    <w:rsid w:val="009A40ED"/>
    <w:rsid w:val="009E6CF9"/>
    <w:rsid w:val="00A04348"/>
    <w:rsid w:val="00A070F2"/>
    <w:rsid w:val="00A22384"/>
    <w:rsid w:val="00A3395C"/>
    <w:rsid w:val="00A379E6"/>
    <w:rsid w:val="00A73E1C"/>
    <w:rsid w:val="00A76A8A"/>
    <w:rsid w:val="00A855CF"/>
    <w:rsid w:val="00A93C0C"/>
    <w:rsid w:val="00AA73DF"/>
    <w:rsid w:val="00AB5E17"/>
    <w:rsid w:val="00AB6F61"/>
    <w:rsid w:val="00AC4AD4"/>
    <w:rsid w:val="00AF0369"/>
    <w:rsid w:val="00B0726B"/>
    <w:rsid w:val="00B22A55"/>
    <w:rsid w:val="00B24EFF"/>
    <w:rsid w:val="00B33B3A"/>
    <w:rsid w:val="00B61220"/>
    <w:rsid w:val="00B62563"/>
    <w:rsid w:val="00B86601"/>
    <w:rsid w:val="00B92270"/>
    <w:rsid w:val="00B97503"/>
    <w:rsid w:val="00BA4A9E"/>
    <w:rsid w:val="00BB58A2"/>
    <w:rsid w:val="00BD1DE0"/>
    <w:rsid w:val="00BD442D"/>
    <w:rsid w:val="00C0374E"/>
    <w:rsid w:val="00C4518B"/>
    <w:rsid w:val="00C6627B"/>
    <w:rsid w:val="00CA11AB"/>
    <w:rsid w:val="00CA460D"/>
    <w:rsid w:val="00CE2C40"/>
    <w:rsid w:val="00CF0034"/>
    <w:rsid w:val="00CF3AD0"/>
    <w:rsid w:val="00CF7A70"/>
    <w:rsid w:val="00D132CA"/>
    <w:rsid w:val="00D21BBF"/>
    <w:rsid w:val="00D37088"/>
    <w:rsid w:val="00D45F2B"/>
    <w:rsid w:val="00D5465A"/>
    <w:rsid w:val="00D61B51"/>
    <w:rsid w:val="00D84053"/>
    <w:rsid w:val="00D86C5D"/>
    <w:rsid w:val="00DA10DE"/>
    <w:rsid w:val="00DA7DE5"/>
    <w:rsid w:val="00DC040C"/>
    <w:rsid w:val="00E07A26"/>
    <w:rsid w:val="00E15FC8"/>
    <w:rsid w:val="00E17E83"/>
    <w:rsid w:val="00E252E3"/>
    <w:rsid w:val="00E50EF2"/>
    <w:rsid w:val="00E844F5"/>
    <w:rsid w:val="00EA277E"/>
    <w:rsid w:val="00EB4AFF"/>
    <w:rsid w:val="00EB503C"/>
    <w:rsid w:val="00F27F87"/>
    <w:rsid w:val="00F46D18"/>
    <w:rsid w:val="00F55671"/>
    <w:rsid w:val="00F63B79"/>
    <w:rsid w:val="00F711F3"/>
    <w:rsid w:val="00F7355E"/>
    <w:rsid w:val="00F90F88"/>
    <w:rsid w:val="00F9560B"/>
    <w:rsid w:val="00F962A0"/>
    <w:rsid w:val="00FE22EA"/>
    <w:rsid w:val="00FE4BB5"/>
    <w:rsid w:val="00FF3BB1"/>
    <w:rsid w:val="00FF5A4E"/>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docId w15:val="{89996942-AAA9-4571-A6D7-4EBD7E0D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 w:type="paragraph" w:styleId="ad">
    <w:name w:val="Balloon Text"/>
    <w:basedOn w:val="a"/>
    <w:link w:val="ae"/>
    <w:uiPriority w:val="99"/>
    <w:semiHidden/>
    <w:unhideWhenUsed/>
    <w:rsid w:val="00865A8C"/>
    <w:rPr>
      <w:rFonts w:ascii="Tahoma" w:hAnsi="Tahoma" w:cs="Tahoma"/>
      <w:sz w:val="16"/>
      <w:szCs w:val="16"/>
    </w:rPr>
  </w:style>
  <w:style w:type="character" w:customStyle="1" w:styleId="ae">
    <w:name w:val="Текст у виносці Знак"/>
    <w:basedOn w:val="a0"/>
    <w:link w:val="ad"/>
    <w:uiPriority w:val="99"/>
    <w:semiHidden/>
    <w:rsid w:val="00865A8C"/>
    <w:rPr>
      <w:rFonts w:ascii="Tahoma" w:eastAsia="Times New Roman" w:hAnsi="Tahoma" w:cs="Tahoma"/>
      <w:sz w:val="16"/>
      <w:szCs w:val="16"/>
    </w:rPr>
  </w:style>
  <w:style w:type="character" w:styleId="af">
    <w:name w:val="Hyperlink"/>
    <w:uiPriority w:val="99"/>
    <w:unhideWhenUsed/>
    <w:rsid w:val="00DA7D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8525">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il_rada@ukr.net" TargetMode="External"/><Relationship Id="rId3" Type="http://schemas.openxmlformats.org/officeDocument/2006/relationships/settings" Target="settings.xml"/><Relationship Id="rId7" Type="http://schemas.openxmlformats.org/officeDocument/2006/relationships/hyperlink" Target="mailto:Sokil_rad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17147</Words>
  <Characters>9775</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 13</cp:lastModifiedBy>
  <cp:revision>15</cp:revision>
  <cp:lastPrinted>2023-04-28T11:28:00Z</cp:lastPrinted>
  <dcterms:created xsi:type="dcterms:W3CDTF">2023-06-16T11:33:00Z</dcterms:created>
  <dcterms:modified xsi:type="dcterms:W3CDTF">2024-03-07T12:28:00Z</dcterms:modified>
</cp:coreProperties>
</file>