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6E1D" w14:textId="77777777" w:rsidR="00C80AC7" w:rsidRPr="00955B63" w:rsidRDefault="00C80AC7" w:rsidP="00C80AC7">
      <w:pPr>
        <w:jc w:val="center"/>
        <w:rPr>
          <w:rFonts w:ascii="Times New Roman" w:hAnsi="Times New Roman" w:cs="Times New Roman"/>
          <w:b/>
          <w:lang w:eastAsia="uk-UA"/>
        </w:rPr>
      </w:pPr>
      <w:bookmarkStart w:id="0" w:name="_Hlk84258333"/>
      <w:bookmarkStart w:id="1" w:name="_Hlk37689513"/>
      <w:r w:rsidRPr="00955B63">
        <w:rPr>
          <w:rFonts w:ascii="Times New Roman" w:hAnsi="Times New Roman" w:cs="Times New Roman"/>
          <w:b/>
        </w:rPr>
        <w:t>ВІДДІЛ ОСВІТИ, КУЛЬТУРИ, МОЛОДІ ТА СПОРТУ ЛІТИНСЬКОЇ СЕЛИЩНОЇ РАДИ</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3113E4F4"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63433D5B" w14:textId="77777777" w:rsidR="00C80AC7" w:rsidRPr="00955B63" w:rsidRDefault="00C80AC7" w:rsidP="00C80AC7">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595A84C" w14:textId="3408F451" w:rsidR="00C80AC7" w:rsidRPr="00955B63" w:rsidRDefault="00C80AC7" w:rsidP="00C80AC7">
      <w:pPr>
        <w:pStyle w:val="a8"/>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ол №</w:t>
      </w:r>
      <w:r w:rsidRPr="00CE4CB9">
        <w:rPr>
          <w:rFonts w:ascii="Times New Roman" w:hAnsi="Times New Roman"/>
          <w:b/>
          <w:i/>
          <w:sz w:val="24"/>
          <w:szCs w:val="24"/>
        </w:rPr>
        <w:t xml:space="preserve"> </w:t>
      </w:r>
      <w:r w:rsidR="00A41730">
        <w:rPr>
          <w:rFonts w:ascii="Times New Roman" w:hAnsi="Times New Roman"/>
          <w:b/>
          <w:i/>
          <w:sz w:val="24"/>
          <w:szCs w:val="24"/>
        </w:rPr>
        <w:t>3</w:t>
      </w:r>
      <w:r w:rsidR="00707B37">
        <w:rPr>
          <w:rFonts w:ascii="Times New Roman" w:hAnsi="Times New Roman"/>
          <w:b/>
          <w:i/>
          <w:sz w:val="24"/>
          <w:szCs w:val="24"/>
        </w:rPr>
        <w:t>6</w:t>
      </w:r>
      <w:r w:rsidRPr="00CE4CB9">
        <w:rPr>
          <w:rFonts w:ascii="Times New Roman" w:hAnsi="Times New Roman"/>
          <w:b/>
          <w:i/>
          <w:sz w:val="24"/>
          <w:szCs w:val="24"/>
        </w:rPr>
        <w:t xml:space="preserve">  від «</w:t>
      </w:r>
      <w:r w:rsidR="00A41730">
        <w:rPr>
          <w:rFonts w:ascii="Times New Roman" w:hAnsi="Times New Roman"/>
          <w:b/>
          <w:i/>
          <w:sz w:val="24"/>
          <w:szCs w:val="24"/>
        </w:rPr>
        <w:t>2</w:t>
      </w:r>
      <w:r w:rsidR="00707B37">
        <w:rPr>
          <w:rFonts w:ascii="Times New Roman" w:hAnsi="Times New Roman"/>
          <w:b/>
          <w:i/>
          <w:sz w:val="24"/>
          <w:szCs w:val="24"/>
        </w:rPr>
        <w:t>6</w:t>
      </w:r>
      <w:r w:rsidRPr="00CE4CB9">
        <w:rPr>
          <w:rFonts w:ascii="Times New Roman" w:hAnsi="Times New Roman"/>
          <w:b/>
          <w:i/>
          <w:sz w:val="24"/>
          <w:szCs w:val="24"/>
        </w:rPr>
        <w:t>»</w:t>
      </w:r>
      <w:r w:rsidRPr="008807FB">
        <w:rPr>
          <w:rFonts w:ascii="Times New Roman" w:hAnsi="Times New Roman"/>
          <w:b/>
          <w:i/>
          <w:sz w:val="24"/>
          <w:szCs w:val="24"/>
        </w:rPr>
        <w:t xml:space="preserve"> </w:t>
      </w:r>
      <w:r>
        <w:rPr>
          <w:rFonts w:ascii="Times New Roman" w:hAnsi="Times New Roman"/>
          <w:b/>
          <w:i/>
          <w:sz w:val="24"/>
          <w:szCs w:val="24"/>
        </w:rPr>
        <w:t>січня</w:t>
      </w:r>
      <w:r w:rsidRPr="00955B63">
        <w:rPr>
          <w:rFonts w:ascii="Times New Roman" w:hAnsi="Times New Roman"/>
          <w:b/>
          <w:i/>
          <w:sz w:val="24"/>
          <w:szCs w:val="24"/>
        </w:rPr>
        <w:t xml:space="preserve"> 202</w:t>
      </w:r>
      <w:r>
        <w:rPr>
          <w:rFonts w:ascii="Times New Roman" w:hAnsi="Times New Roman"/>
          <w:b/>
          <w:i/>
          <w:sz w:val="24"/>
          <w:szCs w:val="24"/>
        </w:rPr>
        <w:t>3</w:t>
      </w:r>
      <w:r w:rsidRPr="00955B63">
        <w:rPr>
          <w:rFonts w:ascii="Times New Roman" w:hAnsi="Times New Roman"/>
          <w:b/>
          <w:i/>
          <w:sz w:val="24"/>
          <w:szCs w:val="24"/>
        </w:rPr>
        <w:t xml:space="preserve"> р.</w:t>
      </w:r>
    </w:p>
    <w:p w14:paraId="2568D4C3" w14:textId="6B1D0583" w:rsidR="00261737" w:rsidRPr="00CC07F7" w:rsidRDefault="00C80AC7" w:rsidP="00C80AC7">
      <w:pPr>
        <w:jc w:val="right"/>
        <w:rPr>
          <w:rFonts w:ascii="Times New Roman" w:hAnsi="Times New Roman" w:cs="Times New Roman"/>
          <w:b/>
          <w:sz w:val="26"/>
          <w:szCs w:val="26"/>
        </w:rPr>
      </w:pPr>
      <w:r w:rsidRPr="00903C3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03C30">
        <w:rPr>
          <w:rFonts w:ascii="Times New Roman" w:hAnsi="Times New Roman" w:cs="Times New Roman"/>
          <w:b/>
          <w:i/>
          <w:sz w:val="24"/>
          <w:szCs w:val="24"/>
        </w:rPr>
        <w:t>Панкова Вікторія Василівна</w:t>
      </w:r>
      <w:r w:rsidRPr="00903C30">
        <w:rPr>
          <w:rFonts w:ascii="Times New Roman" w:eastAsia="Times New Roman" w:hAnsi="Times New Roman" w:cs="Times New Roman"/>
          <w:b/>
          <w:bCs/>
          <w:color w:val="000000"/>
          <w:sz w:val="24"/>
          <w:szCs w:val="24"/>
        </w:rPr>
        <w:t xml:space="preserve">        </w:t>
      </w:r>
    </w:p>
    <w:p w14:paraId="41B708E4" w14:textId="4B263587" w:rsidR="00261737" w:rsidRDefault="00C80AC7" w:rsidP="00261737">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3E057AF" w14:textId="20908DAC" w:rsidR="00C80AC7" w:rsidRDefault="00C80AC7" w:rsidP="00261737">
      <w:pPr>
        <w:jc w:val="center"/>
        <w:rPr>
          <w:rFonts w:ascii="Times New Roman" w:hAnsi="Times New Roman" w:cs="Times New Roman"/>
          <w:b/>
          <w:sz w:val="26"/>
          <w:szCs w:val="26"/>
        </w:rPr>
      </w:pPr>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66EF384" w14:textId="77777777" w:rsidR="00C80AC7" w:rsidRDefault="00C80AC7" w:rsidP="00261737">
      <w:pPr>
        <w:jc w:val="center"/>
        <w:rPr>
          <w:rFonts w:ascii="Times New Roman" w:hAnsi="Times New Roman" w:cs="Times New Roman"/>
          <w:b/>
          <w:sz w:val="26"/>
          <w:szCs w:val="26"/>
        </w:rPr>
      </w:pPr>
    </w:p>
    <w:p w14:paraId="38DF02B5" w14:textId="5E779F70" w:rsidR="00C80AC7" w:rsidRDefault="00C80AC7" w:rsidP="00261737">
      <w:pPr>
        <w:jc w:val="center"/>
        <w:rPr>
          <w:rFonts w:ascii="Times New Roman" w:hAnsi="Times New Roman" w:cs="Times New Roman"/>
          <w:b/>
          <w:sz w:val="26"/>
          <w:szCs w:val="26"/>
        </w:rPr>
      </w:pPr>
    </w:p>
    <w:p w14:paraId="2E2C62AE" w14:textId="77777777" w:rsidR="00C80AC7" w:rsidRPr="00CC07F7" w:rsidRDefault="00C80AC7" w:rsidP="00261737">
      <w:pPr>
        <w:jc w:val="center"/>
        <w:rPr>
          <w:rFonts w:ascii="Times New Roman" w:hAnsi="Times New Roman" w:cs="Times New Roman"/>
          <w:b/>
          <w:sz w:val="26"/>
          <w:szCs w:val="26"/>
        </w:rPr>
      </w:pPr>
    </w:p>
    <w:p w14:paraId="25DCFAAE" w14:textId="5369609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77777777"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6C371C29" w14:textId="77777777" w:rsidR="00261737" w:rsidRPr="000E044A" w:rsidRDefault="00261737" w:rsidP="00261737">
      <w:pPr>
        <w:jc w:val="center"/>
        <w:rPr>
          <w:rFonts w:ascii="Times New Roman" w:hAnsi="Times New Roman"/>
          <w:b/>
          <w:bCs/>
          <w:sz w:val="32"/>
          <w:szCs w:val="32"/>
        </w:rPr>
      </w:pPr>
    </w:p>
    <w:p w14:paraId="3DD0FFCA" w14:textId="77777777" w:rsidR="00B57C0A" w:rsidRPr="00D95EE4" w:rsidRDefault="00B57C0A" w:rsidP="00B57C0A">
      <w:pPr>
        <w:pStyle w:val="a8"/>
        <w:tabs>
          <w:tab w:val="left" w:pos="1134"/>
        </w:tabs>
        <w:ind w:firstLine="708"/>
        <w:jc w:val="center"/>
        <w:rPr>
          <w:rFonts w:ascii="Times New Roman" w:hAnsi="Times New Roman"/>
          <w:b/>
          <w:sz w:val="28"/>
          <w:szCs w:val="28"/>
          <w:lang w:eastAsia="uk-UA"/>
        </w:rPr>
      </w:pPr>
      <w:r w:rsidRPr="00D95EE4">
        <w:rPr>
          <w:rFonts w:ascii="Times New Roman" w:hAnsi="Times New Roman"/>
          <w:b/>
          <w:sz w:val="28"/>
          <w:szCs w:val="28"/>
          <w:lang w:eastAsia="uk-UA"/>
        </w:rPr>
        <w:t>Послуги з обслуговування автомобільним транспортом</w:t>
      </w:r>
    </w:p>
    <w:p w14:paraId="15F1BBA2" w14:textId="125F5A1E" w:rsidR="00B57C0A" w:rsidRPr="00D95EE4" w:rsidRDefault="00B57C0A" w:rsidP="00B57C0A">
      <w:pPr>
        <w:pStyle w:val="a8"/>
        <w:tabs>
          <w:tab w:val="left" w:pos="1134"/>
        </w:tabs>
        <w:ind w:firstLine="708"/>
        <w:jc w:val="center"/>
        <w:rPr>
          <w:rFonts w:ascii="Times New Roman" w:hAnsi="Times New Roman"/>
          <w:sz w:val="28"/>
          <w:szCs w:val="28"/>
          <w:lang w:eastAsia="uk-UA"/>
        </w:rPr>
      </w:pPr>
      <w:r w:rsidRPr="00D95EE4">
        <w:rPr>
          <w:rFonts w:ascii="Times New Roman" w:hAnsi="Times New Roman"/>
          <w:b/>
          <w:sz w:val="28"/>
          <w:szCs w:val="28"/>
          <w:lang w:eastAsia="uk-UA"/>
        </w:rPr>
        <w:t>(послуги з перевезення учнів</w:t>
      </w:r>
      <w:r>
        <w:rPr>
          <w:rFonts w:ascii="Times New Roman" w:hAnsi="Times New Roman"/>
          <w:b/>
          <w:sz w:val="28"/>
          <w:szCs w:val="28"/>
          <w:lang w:eastAsia="uk-UA"/>
        </w:rPr>
        <w:t xml:space="preserve"> та вчителів</w:t>
      </w:r>
      <w:r w:rsidRPr="00D95EE4">
        <w:rPr>
          <w:rFonts w:ascii="Times New Roman" w:hAnsi="Times New Roman"/>
          <w:b/>
          <w:sz w:val="28"/>
          <w:szCs w:val="28"/>
          <w:lang w:eastAsia="uk-UA"/>
        </w:rPr>
        <w:t>)</w:t>
      </w:r>
    </w:p>
    <w:p w14:paraId="75B7E1C2" w14:textId="2BDA1BA1" w:rsidR="00B57C0A" w:rsidRPr="00D95EE4" w:rsidRDefault="00B57C0A" w:rsidP="00B57C0A">
      <w:pPr>
        <w:pStyle w:val="a8"/>
        <w:tabs>
          <w:tab w:val="left" w:pos="1134"/>
        </w:tabs>
        <w:ind w:firstLine="708"/>
        <w:jc w:val="center"/>
        <w:rPr>
          <w:rFonts w:ascii="Times New Roman" w:hAnsi="Times New Roman"/>
          <w:b/>
          <w:sz w:val="28"/>
          <w:szCs w:val="28"/>
        </w:rPr>
      </w:pPr>
      <w:r w:rsidRPr="00D95EE4">
        <w:rPr>
          <w:rFonts w:ascii="Times New Roman" w:hAnsi="Times New Roman"/>
          <w:b/>
          <w:sz w:val="28"/>
          <w:szCs w:val="28"/>
        </w:rPr>
        <w:t xml:space="preserve">ДК 021:2015 </w:t>
      </w:r>
      <w:r>
        <w:rPr>
          <w:rFonts w:ascii="Times New Roman" w:hAnsi="Times New Roman"/>
          <w:b/>
          <w:sz w:val="28"/>
          <w:szCs w:val="28"/>
        </w:rPr>
        <w:t>:</w:t>
      </w:r>
      <w:r w:rsidRPr="00D95EE4">
        <w:rPr>
          <w:rFonts w:ascii="Times New Roman" w:hAnsi="Times New Roman"/>
          <w:b/>
          <w:sz w:val="28"/>
          <w:szCs w:val="28"/>
        </w:rPr>
        <w:t>60130000-8 – Послуги спеціалізованих</w:t>
      </w:r>
    </w:p>
    <w:p w14:paraId="2A5CBA40" w14:textId="77777777" w:rsidR="00B57C0A" w:rsidRPr="00D95EE4" w:rsidRDefault="00B57C0A" w:rsidP="00B57C0A">
      <w:pPr>
        <w:pStyle w:val="a8"/>
        <w:tabs>
          <w:tab w:val="left" w:pos="1134"/>
        </w:tabs>
        <w:ind w:firstLine="708"/>
        <w:jc w:val="center"/>
        <w:rPr>
          <w:rFonts w:ascii="Times New Roman" w:hAnsi="Times New Roman"/>
          <w:sz w:val="28"/>
          <w:szCs w:val="28"/>
        </w:rPr>
      </w:pPr>
      <w:r w:rsidRPr="00D95EE4">
        <w:rPr>
          <w:rFonts w:ascii="Times New Roman" w:hAnsi="Times New Roman"/>
          <w:b/>
          <w:sz w:val="28"/>
          <w:szCs w:val="28"/>
        </w:rPr>
        <w:t>автомобільних перевезень пасажирів</w:t>
      </w:r>
    </w:p>
    <w:p w14:paraId="4261FCF2" w14:textId="77777777" w:rsidR="00B57C0A" w:rsidRPr="00D95EE4" w:rsidRDefault="00B57C0A" w:rsidP="00B57C0A">
      <w:pPr>
        <w:widowControl w:val="0"/>
        <w:suppressAutoHyphens/>
        <w:autoSpaceDN w:val="0"/>
        <w:jc w:val="center"/>
        <w:textAlignment w:val="baseline"/>
        <w:rPr>
          <w:rFonts w:ascii="Times New Roman" w:eastAsia="Times New Roman" w:hAnsi="Times New Roman" w:cs="Times New Roman"/>
          <w:bCs/>
          <w:color w:val="000000"/>
          <w:kern w:val="3"/>
          <w:sz w:val="28"/>
          <w:szCs w:val="28"/>
          <w:lang w:eastAsia="zh-CN" w:bidi="hi-IN"/>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7CC26736" w14:textId="6962CBB9" w:rsidR="00261737" w:rsidRDefault="00261737" w:rsidP="00261737">
      <w:pPr>
        <w:rPr>
          <w:rFonts w:ascii="Times New Roman" w:hAnsi="Times New Roman"/>
          <w:i/>
          <w:color w:val="FF0000"/>
          <w:sz w:val="24"/>
          <w:szCs w:val="24"/>
        </w:rPr>
      </w:pPr>
    </w:p>
    <w:p w14:paraId="0E2E690D" w14:textId="77777777" w:rsidR="00B57C0A" w:rsidRDefault="00B57C0A"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2204782E" w14:textId="77777777" w:rsidR="00261737" w:rsidRDefault="00261737" w:rsidP="00261737">
      <w:pPr>
        <w:rPr>
          <w:rFonts w:ascii="Times New Roman" w:hAnsi="Times New Roman"/>
          <w:i/>
          <w:color w:val="FF0000"/>
          <w:sz w:val="24"/>
          <w:szCs w:val="24"/>
        </w:rPr>
      </w:pPr>
    </w:p>
    <w:p w14:paraId="20834385"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77777777" w:rsidR="00C80AC7" w:rsidRPr="00955B63" w:rsidRDefault="00C80AC7" w:rsidP="00C80AC7">
      <w:pPr>
        <w:spacing w:after="120"/>
        <w:ind w:left="-142" w:right="-142"/>
        <w:jc w:val="center"/>
        <w:rPr>
          <w:rFonts w:ascii="Times New Roman" w:hAnsi="Times New Roman" w:cs="Times New Roman"/>
          <w:b/>
          <w:noProof/>
          <w:sz w:val="28"/>
          <w:szCs w:val="28"/>
        </w:rPr>
      </w:pPr>
      <w:r w:rsidRPr="00F95BF2">
        <w:rPr>
          <w:rFonts w:ascii="Times New Roman" w:hAnsi="Times New Roman" w:cs="Times New Roman"/>
          <w:b/>
          <w:noProof/>
          <w:sz w:val="28"/>
          <w:szCs w:val="28"/>
        </w:rPr>
        <w:t>смт. Літин – 2023 р.</w:t>
      </w: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C071F4">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071F4">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5D9D8587" w14:textId="1DA76A73"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 xml:space="preserve">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004628E1" w:rsidRPr="004628E1">
              <w:rPr>
                <w:rFonts w:ascii="Times New Roman" w:eastAsia="Times New Roman" w:hAnsi="Times New Roman" w:cs="Times New Roman"/>
                <w:sz w:val="24"/>
                <w:szCs w:val="24"/>
                <w:lang w:val="uk-UA"/>
              </w:rPr>
              <w:t>закупівель</w:t>
            </w:r>
            <w:proofErr w:type="spellEnd"/>
            <w:r w:rsidR="004628E1" w:rsidRPr="004628E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відповідно до П</w:t>
            </w:r>
            <w:r w:rsidR="00442BC7" w:rsidRPr="00486A31">
              <w:rPr>
                <w:rFonts w:ascii="Times New Roman" w:hAnsi="Times New Roman" w:cs="Times New Roman"/>
                <w:sz w:val="24"/>
                <w:szCs w:val="24"/>
                <w:lang w:val="uk-UA"/>
              </w:rPr>
              <w:t>останови від 30.12.2022 р. № 1495</w:t>
            </w:r>
            <w:r w:rsidR="00442BC7" w:rsidRPr="00486A31">
              <w:rPr>
                <w:rFonts w:ascii="Times New Roman" w:eastAsia="Times New Roman" w:hAnsi="Times New Roman" w:cs="Times New Roman"/>
                <w:sz w:val="24"/>
                <w:szCs w:val="24"/>
                <w:lang w:val="uk-UA"/>
              </w:rPr>
              <w:t xml:space="preserve"> </w:t>
            </w:r>
            <w:r w:rsidR="004628E1" w:rsidRPr="00486A31">
              <w:rPr>
                <w:rFonts w:ascii="Times New Roman" w:eastAsia="Times New Roman" w:hAnsi="Times New Roman" w:cs="Times New Roman"/>
                <w:sz w:val="24"/>
                <w:szCs w:val="24"/>
                <w:lang w:val="uk-UA"/>
              </w:rPr>
              <w:t xml:space="preserve"> (далі-Особливості)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7CDD4250" w14:textId="77777777" w:rsidTr="00C071F4">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65294F8A" w14:textId="77777777" w:rsidR="00D22110" w:rsidRPr="00B57C0A" w:rsidRDefault="00D22110" w:rsidP="00B57C0A">
            <w:pPr>
              <w:pStyle w:val="a8"/>
              <w:tabs>
                <w:tab w:val="left" w:pos="1134"/>
              </w:tabs>
              <w:ind w:firstLine="708"/>
              <w:jc w:val="center"/>
              <w:rPr>
                <w:rFonts w:ascii="Times New Roman" w:eastAsia="Times New Roman" w:hAnsi="Times New Roman"/>
              </w:rPr>
            </w:pPr>
          </w:p>
        </w:tc>
      </w:tr>
      <w:tr w:rsidR="00261737" w14:paraId="50DE1525" w14:textId="77777777" w:rsidTr="00485776">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27039E56" w14:textId="7149759D" w:rsidR="00261737" w:rsidRPr="005C47D3" w:rsidRDefault="00C80AC7" w:rsidP="00261737">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261737" w14:paraId="5E05A8E3" w14:textId="77777777" w:rsidTr="00485776">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1A12CB15" w14:textId="75BADC4E" w:rsidR="00261737" w:rsidRPr="005C47D3" w:rsidRDefault="00C80AC7" w:rsidP="00261737">
            <w:pPr>
              <w:ind w:left="53"/>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Україна, 22300, Вінницької обл., Вінницький р-н, смт. Літин, вул. Соборна, будинок 32</w:t>
            </w:r>
          </w:p>
        </w:tc>
      </w:tr>
      <w:tr w:rsidR="00261737" w14:paraId="2223F57C" w14:textId="77777777" w:rsidTr="00C071F4">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4A469095"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b/>
                <w:bCs/>
                <w:sz w:val="24"/>
                <w:szCs w:val="24"/>
              </w:rPr>
              <w:t>Панкова Вікторія Василівна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+38(099) 432-12-18</w:t>
            </w:r>
          </w:p>
          <w:p w14:paraId="2B570FD2" w14:textId="77777777" w:rsidR="00C80AC7" w:rsidRDefault="00C80AC7" w:rsidP="00C80AC7">
            <w:pPr>
              <w:jc w:val="both"/>
              <w:rPr>
                <w:rFonts w:ascii="Times New Roman" w:hAnsi="Times New Roman" w:cs="Times New Roman"/>
                <w:b/>
                <w:bCs/>
                <w:sz w:val="24"/>
                <w:szCs w:val="24"/>
                <w:u w:val="single"/>
                <w:shd w:val="clear" w:color="auto" w:fill="F7F7F7"/>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hyperlink r:id="rId8" w:history="1">
              <w:r w:rsidRPr="003A10C6">
                <w:rPr>
                  <w:rStyle w:val="aa"/>
                  <w:rFonts w:ascii="Times New Roman" w:hAnsi="Times New Roman"/>
                  <w:b/>
                  <w:bCs/>
                  <w:sz w:val="24"/>
                  <w:szCs w:val="24"/>
                  <w:shd w:val="clear" w:color="auto" w:fill="F7F7F7"/>
                </w:rPr>
                <w:t>osvita43863849@ukr.net</w:t>
              </w:r>
            </w:hyperlink>
          </w:p>
          <w:p w14:paraId="1B12250C" w14:textId="2BA2827F" w:rsidR="00261737" w:rsidRPr="005C47D3" w:rsidRDefault="00261737" w:rsidP="00261737">
            <w:pPr>
              <w:ind w:left="84" w:right="146"/>
              <w:jc w:val="both"/>
              <w:rPr>
                <w:rFonts w:ascii="Times New Roman" w:hAnsi="Times New Roman" w:cs="Times New Roman"/>
                <w:b/>
                <w:color w:val="000000"/>
                <w:sz w:val="24"/>
                <w:szCs w:val="24"/>
                <w:highlight w:val="yellow"/>
                <w:shd w:val="clear" w:color="auto" w:fill="FFFFFF"/>
              </w:rPr>
            </w:pPr>
          </w:p>
        </w:tc>
      </w:tr>
      <w:tr w:rsidR="00B96984" w14:paraId="2646304A" w14:textId="77777777" w:rsidTr="00C071F4">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071F4">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071F4">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71966415" w14:textId="77777777" w:rsidR="00D22110" w:rsidRDefault="00D22110" w:rsidP="00EA35D9">
            <w:pPr>
              <w:pStyle w:val="1"/>
              <w:spacing w:before="0" w:after="0"/>
              <w:textAlignment w:val="baseline"/>
              <w:rPr>
                <w:rFonts w:ascii="Times New Roman" w:hAnsi="Times New Roman"/>
                <w:b w:val="0"/>
                <w:bCs/>
                <w:color w:val="000000"/>
                <w:sz w:val="24"/>
                <w:szCs w:val="24"/>
              </w:rPr>
            </w:pPr>
          </w:p>
          <w:p w14:paraId="49E6D35D" w14:textId="77777777" w:rsidR="00B57C0A" w:rsidRPr="00B57C0A" w:rsidRDefault="00B57C0A" w:rsidP="00B57C0A">
            <w:pPr>
              <w:pStyle w:val="a8"/>
              <w:tabs>
                <w:tab w:val="left" w:pos="1134"/>
              </w:tabs>
              <w:jc w:val="center"/>
              <w:rPr>
                <w:rFonts w:ascii="Times New Roman" w:hAnsi="Times New Roman"/>
                <w:sz w:val="24"/>
                <w:szCs w:val="24"/>
                <w:lang w:eastAsia="uk-UA"/>
              </w:rPr>
            </w:pPr>
            <w:r w:rsidRPr="00B57C0A">
              <w:rPr>
                <w:rFonts w:ascii="Times New Roman" w:hAnsi="Times New Roman"/>
                <w:sz w:val="24"/>
                <w:szCs w:val="24"/>
                <w:lang w:eastAsia="uk-UA"/>
              </w:rPr>
              <w:t>Послуги з обслуговування автомобільним транспортом</w:t>
            </w:r>
          </w:p>
          <w:p w14:paraId="37476F0D" w14:textId="77777777" w:rsidR="00B57C0A" w:rsidRPr="00B57C0A" w:rsidRDefault="00B57C0A" w:rsidP="00B57C0A">
            <w:pPr>
              <w:pStyle w:val="a8"/>
              <w:tabs>
                <w:tab w:val="left" w:pos="1134"/>
              </w:tabs>
              <w:ind w:firstLine="708"/>
              <w:jc w:val="center"/>
              <w:rPr>
                <w:rFonts w:ascii="Times New Roman" w:hAnsi="Times New Roman"/>
                <w:sz w:val="24"/>
                <w:szCs w:val="24"/>
                <w:lang w:eastAsia="uk-UA"/>
              </w:rPr>
            </w:pPr>
            <w:r w:rsidRPr="00B57C0A">
              <w:rPr>
                <w:rFonts w:ascii="Times New Roman" w:hAnsi="Times New Roman"/>
                <w:sz w:val="24"/>
                <w:szCs w:val="24"/>
                <w:lang w:eastAsia="uk-UA"/>
              </w:rPr>
              <w:t>(послуги з перевезення учнів та вчителів)</w:t>
            </w:r>
          </w:p>
          <w:p w14:paraId="4A7C1E83" w14:textId="77777777" w:rsidR="00B57C0A" w:rsidRPr="00B57C0A" w:rsidRDefault="00B57C0A" w:rsidP="00B57C0A">
            <w:pPr>
              <w:pStyle w:val="a8"/>
              <w:tabs>
                <w:tab w:val="left" w:pos="1134"/>
              </w:tabs>
              <w:ind w:firstLine="708"/>
              <w:jc w:val="center"/>
              <w:rPr>
                <w:rFonts w:ascii="Times New Roman" w:hAnsi="Times New Roman"/>
                <w:sz w:val="24"/>
                <w:szCs w:val="24"/>
              </w:rPr>
            </w:pPr>
            <w:r w:rsidRPr="00B57C0A">
              <w:rPr>
                <w:rFonts w:ascii="Times New Roman" w:hAnsi="Times New Roman"/>
                <w:sz w:val="24"/>
                <w:szCs w:val="24"/>
              </w:rPr>
              <w:t>ДК 021:2015 :60130000-8 – Послуги спеціалізованих автомобільних перевезень пасажирів</w:t>
            </w:r>
          </w:p>
          <w:p w14:paraId="17952D53" w14:textId="318A64C7" w:rsidR="00B57C0A" w:rsidRPr="00B57C0A" w:rsidRDefault="00B57C0A" w:rsidP="00B57C0A"/>
        </w:tc>
      </w:tr>
      <w:tr w:rsidR="00D22110" w14:paraId="28D52E62" w14:textId="77777777" w:rsidTr="00C071F4">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7C40522C" w14:textId="77777777" w:rsidTr="00C071F4">
        <w:trPr>
          <w:trHeight w:val="1048"/>
          <w:jc w:val="center"/>
        </w:trPr>
        <w:tc>
          <w:tcPr>
            <w:tcW w:w="675" w:type="dxa"/>
          </w:tcPr>
          <w:p w14:paraId="15611DC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49C0FDCA"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0C70CB4C" w14:textId="4CA18050" w:rsidR="007951DC" w:rsidRDefault="00C80AC7" w:rsidP="00D9034F">
            <w:pPr>
              <w:pStyle w:val="rvps2"/>
              <w:contextualSpacing/>
              <w:jc w:val="both"/>
              <w:rPr>
                <w:shd w:val="clear" w:color="auto" w:fill="FFFFFF"/>
                <w:lang w:val="uk-UA"/>
              </w:rPr>
            </w:pPr>
            <w:r w:rsidRPr="00FC47F6">
              <w:rPr>
                <w:color w:val="000000"/>
                <w:lang w:val="uk-UA"/>
              </w:rPr>
              <w:t xml:space="preserve">Місце </w:t>
            </w:r>
            <w:r w:rsidR="00D9034F" w:rsidRPr="00FC47F6">
              <w:rPr>
                <w:color w:val="000000"/>
                <w:lang w:val="uk-UA"/>
              </w:rPr>
              <w:t>надання послуги</w:t>
            </w:r>
            <w:r w:rsidRPr="00FC47F6">
              <w:rPr>
                <w:color w:val="000000"/>
                <w:lang w:val="uk-UA"/>
              </w:rPr>
              <w:t>:</w:t>
            </w:r>
            <w:r w:rsidRPr="00FC47F6">
              <w:rPr>
                <w:shd w:val="clear" w:color="auto" w:fill="FFFFFF"/>
                <w:lang w:val="uk-UA"/>
              </w:rPr>
              <w:t xml:space="preserve"> </w:t>
            </w:r>
          </w:p>
          <w:p w14:paraId="6AC44BE3" w14:textId="021F72A7" w:rsidR="000E650E" w:rsidRDefault="000E650E" w:rsidP="00D9034F">
            <w:pPr>
              <w:pStyle w:val="rvps2"/>
              <w:contextualSpacing/>
              <w:jc w:val="both"/>
              <w:rPr>
                <w:shd w:val="clear" w:color="auto" w:fill="FFFFFF"/>
                <w:lang w:val="uk-UA"/>
              </w:rPr>
            </w:pPr>
            <w:r w:rsidRPr="000E650E">
              <w:rPr>
                <w:shd w:val="clear" w:color="auto" w:fill="FFFFFF"/>
                <w:lang w:val="uk-UA"/>
              </w:rPr>
              <w:t>Підпорядковані заклади Відділу освіти, культури, молоді та спорту Літинської селищної ради(згідно маршруту Додаток 2)</w:t>
            </w:r>
            <w:r>
              <w:rPr>
                <w:shd w:val="clear" w:color="auto" w:fill="FFFFFF"/>
                <w:lang w:val="uk-UA"/>
              </w:rPr>
              <w:t>.</w:t>
            </w:r>
          </w:p>
          <w:p w14:paraId="0B7E2C77" w14:textId="77777777" w:rsidR="000E650E" w:rsidRPr="00FC47F6" w:rsidRDefault="000E650E" w:rsidP="00D9034F">
            <w:pPr>
              <w:pStyle w:val="rvps2"/>
              <w:contextualSpacing/>
              <w:jc w:val="both"/>
              <w:rPr>
                <w:shd w:val="clear" w:color="auto" w:fill="FFFFFF"/>
                <w:lang w:val="uk-UA"/>
              </w:rPr>
            </w:pPr>
          </w:p>
          <w:p w14:paraId="3598B1D1" w14:textId="4A612F46" w:rsidR="00C80AC7" w:rsidRPr="00B57C0A" w:rsidRDefault="00C80AC7" w:rsidP="00FC47F6">
            <w:pPr>
              <w:pStyle w:val="rvps2"/>
              <w:spacing w:before="0" w:beforeAutospacing="0"/>
              <w:contextualSpacing/>
              <w:rPr>
                <w:color w:val="000000"/>
                <w:lang w:eastAsia="ru-UA"/>
              </w:rPr>
            </w:pPr>
            <w:proofErr w:type="spellStart"/>
            <w:proofErr w:type="gramStart"/>
            <w:r>
              <w:rPr>
                <w:color w:val="000000"/>
                <w:lang w:val="ru-UA" w:eastAsia="ru-UA"/>
              </w:rPr>
              <w:t>Кількість</w:t>
            </w:r>
            <w:proofErr w:type="spellEnd"/>
            <w:r>
              <w:rPr>
                <w:color w:val="000000"/>
                <w:lang w:val="ru-UA" w:eastAsia="ru-UA"/>
              </w:rPr>
              <w:t xml:space="preserve"> :</w:t>
            </w:r>
            <w:proofErr w:type="gramEnd"/>
            <w:r w:rsidR="00B57C0A">
              <w:rPr>
                <w:color w:val="000000"/>
                <w:lang w:eastAsia="ru-UA"/>
              </w:rPr>
              <w:t xml:space="preserve"> </w:t>
            </w:r>
            <w:r w:rsidR="00D9034F">
              <w:rPr>
                <w:color w:val="000000"/>
                <w:lang w:eastAsia="ru-UA"/>
              </w:rPr>
              <w:t>1 послуга</w:t>
            </w:r>
          </w:p>
          <w:p w14:paraId="071C7EF6" w14:textId="77777777" w:rsidR="00C80AC7" w:rsidRDefault="00C80AC7" w:rsidP="00C80AC7">
            <w:pPr>
              <w:ind w:right="127"/>
              <w:jc w:val="both"/>
              <w:rPr>
                <w:rFonts w:ascii="Times New Roman" w:eastAsia="Times New Roman" w:hAnsi="Times New Roman" w:cs="Times New Roman"/>
                <w:color w:val="000000"/>
                <w:sz w:val="24"/>
                <w:szCs w:val="24"/>
                <w:lang w:val="ru-UA" w:eastAsia="ru-UA"/>
              </w:rPr>
            </w:pPr>
          </w:p>
          <w:p w14:paraId="21C77781" w14:textId="4D9E0EBB" w:rsidR="003A271D" w:rsidRPr="000E650E" w:rsidRDefault="003A271D" w:rsidP="00693BE4">
            <w:pPr>
              <w:ind w:right="127"/>
              <w:textAlignment w:val="baseline"/>
              <w:rPr>
                <w:rFonts w:ascii="Times New Roman" w:eastAsia="Times New Roman" w:hAnsi="Times New Roman"/>
                <w:sz w:val="24"/>
                <w:szCs w:val="24"/>
                <w:lang w:val="ru-RU"/>
              </w:rPr>
            </w:pPr>
          </w:p>
        </w:tc>
      </w:tr>
      <w:tr w:rsidR="003A271D" w14:paraId="4AA9DCC9" w14:textId="77777777" w:rsidTr="00C071F4">
        <w:trPr>
          <w:trHeight w:val="522"/>
          <w:jc w:val="center"/>
        </w:trPr>
        <w:tc>
          <w:tcPr>
            <w:tcW w:w="675" w:type="dxa"/>
          </w:tcPr>
          <w:p w14:paraId="4A9D58A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115F8D89"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19C58C73" w14:textId="478FB0F8"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BB6045" w:rsidRPr="00757532">
              <w:rPr>
                <w:rFonts w:ascii="Times New Roman" w:hAnsi="Times New Roman"/>
                <w:sz w:val="24"/>
                <w:szCs w:val="24"/>
              </w:rPr>
              <w:t>3</w:t>
            </w:r>
            <w:r w:rsidR="00F85849">
              <w:rPr>
                <w:rFonts w:ascii="Times New Roman" w:hAnsi="Times New Roman"/>
                <w:sz w:val="24"/>
                <w:szCs w:val="24"/>
              </w:rPr>
              <w:t>0</w:t>
            </w:r>
            <w:r w:rsidR="0073680B" w:rsidRPr="00757532">
              <w:rPr>
                <w:rFonts w:ascii="Times New Roman" w:hAnsi="Times New Roman"/>
                <w:sz w:val="24"/>
                <w:szCs w:val="24"/>
              </w:rPr>
              <w:t>.</w:t>
            </w:r>
            <w:r w:rsidR="00F85849">
              <w:rPr>
                <w:rFonts w:ascii="Times New Roman" w:hAnsi="Times New Roman"/>
                <w:sz w:val="24"/>
                <w:szCs w:val="24"/>
              </w:rPr>
              <w:t>06</w:t>
            </w:r>
            <w:r w:rsidR="0073680B" w:rsidRPr="00757532">
              <w:rPr>
                <w:rFonts w:ascii="Times New Roman" w:hAnsi="Times New Roman"/>
                <w:sz w:val="24"/>
                <w:szCs w:val="24"/>
              </w:rPr>
              <w:t xml:space="preserve">.2023 </w:t>
            </w:r>
            <w:r w:rsidRPr="00757532">
              <w:rPr>
                <w:rFonts w:ascii="Times New Roman" w:hAnsi="Times New Roman"/>
                <w:sz w:val="24"/>
                <w:szCs w:val="24"/>
              </w:rPr>
              <w:t>р.</w:t>
            </w:r>
          </w:p>
        </w:tc>
      </w:tr>
      <w:tr w:rsidR="00BB6CDD" w14:paraId="70BE6E2D" w14:textId="77777777" w:rsidTr="00C071F4">
        <w:trPr>
          <w:trHeight w:val="522"/>
          <w:jc w:val="center"/>
        </w:trPr>
        <w:tc>
          <w:tcPr>
            <w:tcW w:w="675" w:type="dxa"/>
          </w:tcPr>
          <w:p w14:paraId="7187F00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070FEA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089D4B6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B7CB0C8" w14:textId="77777777" w:rsidTr="00C071F4">
        <w:trPr>
          <w:trHeight w:val="522"/>
          <w:jc w:val="center"/>
        </w:trPr>
        <w:tc>
          <w:tcPr>
            <w:tcW w:w="675" w:type="dxa"/>
          </w:tcPr>
          <w:p w14:paraId="5495A5F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0C0BD01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3C3BBFE7"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5B3DD2D0" w14:textId="77777777" w:rsidR="00807ED1" w:rsidRPr="00807ED1" w:rsidRDefault="004241B5" w:rsidP="00B53520">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6DCD63DB" w14:textId="77777777" w:rsidR="00BB6CDD" w:rsidRDefault="004D4827" w:rsidP="00B53520">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47D34C57" w14:textId="77777777" w:rsidTr="00C071F4">
        <w:trPr>
          <w:trHeight w:val="522"/>
          <w:jc w:val="center"/>
        </w:trPr>
        <w:tc>
          <w:tcPr>
            <w:tcW w:w="675" w:type="dxa"/>
          </w:tcPr>
          <w:p w14:paraId="7996DBF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2B81A7E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2813885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10630EC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3AF4EF"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1543D90D" w14:textId="77777777" w:rsidTr="00C071F4">
        <w:trPr>
          <w:trHeight w:val="522"/>
          <w:jc w:val="center"/>
        </w:trPr>
        <w:tc>
          <w:tcPr>
            <w:tcW w:w="675" w:type="dxa"/>
          </w:tcPr>
          <w:p w14:paraId="1024857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14:paraId="641FFFBD"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3AA2DEA3"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4E2E920F" w14:textId="77777777" w:rsidTr="00C071F4">
        <w:trPr>
          <w:trHeight w:val="522"/>
          <w:jc w:val="center"/>
        </w:trPr>
        <w:tc>
          <w:tcPr>
            <w:tcW w:w="10101" w:type="dxa"/>
            <w:gridSpan w:val="4"/>
            <w:shd w:val="clear" w:color="auto" w:fill="A5A5A5"/>
            <w:vAlign w:val="center"/>
          </w:tcPr>
          <w:p w14:paraId="66EA864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16E52194" w14:textId="77777777" w:rsidTr="00C071F4">
        <w:trPr>
          <w:trHeight w:val="522"/>
          <w:jc w:val="center"/>
        </w:trPr>
        <w:tc>
          <w:tcPr>
            <w:tcW w:w="675" w:type="dxa"/>
          </w:tcPr>
          <w:p w14:paraId="6BA626B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028D99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A30EAF3"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B6CDD" w14:paraId="50AEA5C6" w14:textId="77777777" w:rsidTr="00C071F4">
        <w:trPr>
          <w:trHeight w:val="522"/>
          <w:jc w:val="center"/>
        </w:trPr>
        <w:tc>
          <w:tcPr>
            <w:tcW w:w="675" w:type="dxa"/>
          </w:tcPr>
          <w:p w14:paraId="6F45FAF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6AB8B0A9" w14:textId="19D72522" w:rsidR="00BB6CDD" w:rsidRDefault="00ED146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4D4827">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14:paraId="4A5E3DC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14:paraId="1C73E05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72518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w:t>
            </w:r>
            <w:proofErr w:type="spellStart"/>
            <w:r w:rsidR="00341294" w:rsidRPr="009A7F70">
              <w:rPr>
                <w:rFonts w:ascii="Times New Roman" w:eastAsia="Times New Roman" w:hAnsi="Times New Roman"/>
                <w:sz w:val="24"/>
                <w:szCs w:val="24"/>
              </w:rPr>
              <w:t>закупівель</w:t>
            </w:r>
            <w:proofErr w:type="spellEnd"/>
            <w:r w:rsidR="00341294"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2C1A82F3" w14:textId="77777777" w:rsidTr="00C071F4">
        <w:trPr>
          <w:trHeight w:val="522"/>
          <w:jc w:val="center"/>
        </w:trPr>
        <w:tc>
          <w:tcPr>
            <w:tcW w:w="10101" w:type="dxa"/>
            <w:gridSpan w:val="4"/>
            <w:shd w:val="clear" w:color="auto" w:fill="A5A5A5"/>
            <w:vAlign w:val="center"/>
          </w:tcPr>
          <w:p w14:paraId="571A6ED3"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B6CDD" w14:paraId="28A0093D" w14:textId="77777777" w:rsidTr="00C071F4">
        <w:trPr>
          <w:trHeight w:val="522"/>
          <w:jc w:val="center"/>
        </w:trPr>
        <w:tc>
          <w:tcPr>
            <w:tcW w:w="675" w:type="dxa"/>
          </w:tcPr>
          <w:p w14:paraId="101E662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79413FF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573F5B6A"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w:t>
            </w:r>
            <w:r>
              <w:rPr>
                <w:rFonts w:ascii="Times New Roman" w:eastAsia="Times New Roman" w:hAnsi="Times New Roman" w:cs="Times New Roman"/>
                <w:color w:val="000000"/>
                <w:sz w:val="24"/>
                <w:szCs w:val="24"/>
              </w:rPr>
              <w:lastRenderedPageBreak/>
              <w:t>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A2E160"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67AD00FB" w14:textId="4DD4745C"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9"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w:t>
            </w:r>
            <w:r w:rsidR="0005102D">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p>
          <w:p w14:paraId="730B869B" w14:textId="6A4C3CCB"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 xml:space="preserve">Додатком </w:t>
            </w:r>
            <w:r w:rsidR="0005102D">
              <w:rPr>
                <w:rFonts w:ascii="Times New Roman" w:hAnsi="Times New Roman"/>
                <w:sz w:val="24"/>
                <w:szCs w:val="24"/>
              </w:rPr>
              <w:t>2</w:t>
            </w:r>
            <w:r w:rsidRPr="00B20B05">
              <w:rPr>
                <w:rFonts w:ascii="Times New Roman" w:hAnsi="Times New Roman"/>
                <w:sz w:val="24"/>
                <w:szCs w:val="24"/>
              </w:rPr>
              <w:t xml:space="preserve"> до цієї тендерної документації та іншими розділами тендерної документації); </w:t>
            </w:r>
          </w:p>
          <w:p w14:paraId="1C37D7F4"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256477FF"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1A5C28A3"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 xml:space="preserve">-копію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w:t>
            </w:r>
            <w:r w:rsidRPr="009F569A">
              <w:rPr>
                <w:rFonts w:ascii="Times New Roman" w:hAnsi="Times New Roman" w:cs="Times New Roman"/>
                <w:color w:val="000000"/>
                <w:sz w:val="24"/>
                <w:szCs w:val="24"/>
              </w:rPr>
              <w:lastRenderedPageBreak/>
              <w:t>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5C8FB521" w14:textId="2DD397D3"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w:t>
            </w:r>
            <w:r w:rsidR="00C25C7B">
              <w:rPr>
                <w:rFonts w:ascii="Times New Roman" w:hAnsi="Times New Roman"/>
                <w:sz w:val="24"/>
                <w:szCs w:val="24"/>
              </w:rPr>
              <w:t>3</w:t>
            </w:r>
            <w:r w:rsidRPr="00B20B05">
              <w:rPr>
                <w:rFonts w:ascii="Times New Roman" w:hAnsi="Times New Roman"/>
                <w:sz w:val="24"/>
                <w:szCs w:val="24"/>
              </w:rPr>
              <w:t xml:space="preserve">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10248A82" w14:textId="6DCDE4CA"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Додатку </w:t>
            </w:r>
            <w:r w:rsidR="00C25C7B">
              <w:rPr>
                <w:rFonts w:ascii="Times New Roman" w:hAnsi="Times New Roman"/>
                <w:sz w:val="24"/>
                <w:szCs w:val="24"/>
              </w:rPr>
              <w:t>1</w:t>
            </w:r>
            <w:bookmarkStart w:id="2" w:name="_GoBack"/>
            <w:bookmarkEnd w:id="2"/>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14:paraId="64E256B2" w14:textId="77777777"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5A24D0B7" w14:textId="77777777"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5167E574" w14:textId="77777777"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w:t>
            </w:r>
            <w:proofErr w:type="spellStart"/>
            <w:r w:rsidRPr="00B20B05">
              <w:rPr>
                <w:rFonts w:ascii="Times New Roman" w:hAnsi="Times New Roman"/>
                <w:sz w:val="24"/>
                <w:szCs w:val="24"/>
              </w:rPr>
              <w:t>закупівель</w:t>
            </w:r>
            <w:proofErr w:type="spellEnd"/>
            <w:r w:rsidRPr="00B20B05">
              <w:rPr>
                <w:rFonts w:ascii="Times New Roman" w:hAnsi="Times New Roman"/>
                <w:sz w:val="24"/>
                <w:szCs w:val="24"/>
              </w:rPr>
              <w:t xml:space="preserve"> (далі - Система)) до кінцевого строку подання тендерних пропозицій у сканованому вигляді у форматі PDF (</w:t>
            </w:r>
            <w:proofErr w:type="spellStart"/>
            <w:r w:rsidR="006A5A5E">
              <w:fldChar w:fldCharType="begin"/>
            </w:r>
            <w:r w:rsidR="006A5A5E">
              <w:instrText xml:space="preserve"> HYPERLINK "https://ru.wikipedia.org/wiki/Portable_Document_Format" </w:instrText>
            </w:r>
            <w:r w:rsidR="006A5A5E">
              <w:fldChar w:fldCharType="separate"/>
            </w:r>
            <w:r w:rsidRPr="00B20B05">
              <w:rPr>
                <w:rFonts w:ascii="Times New Roman" w:hAnsi="Times New Roman"/>
                <w:sz w:val="24"/>
                <w:szCs w:val="24"/>
              </w:rPr>
              <w:t>PortableDocumentFormat</w:t>
            </w:r>
            <w:proofErr w:type="spellEnd"/>
            <w:r w:rsidR="006A5A5E">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19DA7F57" w14:textId="77777777"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E53EB2B"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2471C42A"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B7F3655"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421C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08FD86E2" w14:textId="77777777" w:rsidTr="00C071F4">
        <w:trPr>
          <w:trHeight w:val="410"/>
          <w:jc w:val="center"/>
        </w:trPr>
        <w:tc>
          <w:tcPr>
            <w:tcW w:w="675" w:type="dxa"/>
          </w:tcPr>
          <w:p w14:paraId="1E8F230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43EBFE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6548890"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407C42C" w14:textId="77777777" w:rsidR="00BB6CDD" w:rsidRPr="0063779B" w:rsidRDefault="00BB6CDD" w:rsidP="0044407F">
            <w:pPr>
              <w:pStyle w:val="a8"/>
              <w:rPr>
                <w:rFonts w:eastAsia="Times New Roman"/>
                <w:color w:val="000000"/>
              </w:rPr>
            </w:pPr>
          </w:p>
        </w:tc>
      </w:tr>
      <w:tr w:rsidR="00BB6CDD" w14:paraId="3F852D11" w14:textId="77777777" w:rsidTr="00C071F4">
        <w:trPr>
          <w:trHeight w:val="522"/>
          <w:jc w:val="center"/>
        </w:trPr>
        <w:tc>
          <w:tcPr>
            <w:tcW w:w="675" w:type="dxa"/>
          </w:tcPr>
          <w:p w14:paraId="012C36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83CB1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6B79ECFA"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16423C1B" w14:textId="77777777" w:rsidTr="00C071F4">
        <w:trPr>
          <w:trHeight w:val="522"/>
          <w:jc w:val="center"/>
        </w:trPr>
        <w:tc>
          <w:tcPr>
            <w:tcW w:w="675" w:type="dxa"/>
          </w:tcPr>
          <w:p w14:paraId="731EB92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CB2983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6A86378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A0DA6F0"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514B3CA"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70001B">
              <w:rPr>
                <w:rFonts w:ascii="Times New Roman" w:hAnsi="Times New Roman" w:cs="Times New Roman"/>
                <w:sz w:val="24"/>
                <w:szCs w:val="24"/>
                <w:shd w:val="solid" w:color="FFFFFF" w:fill="FFFFFF"/>
              </w:rPr>
              <w:lastRenderedPageBreak/>
              <w:t xml:space="preserve">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BB6CDD" w14:paraId="221F2F20" w14:textId="77777777" w:rsidTr="00C071F4">
        <w:trPr>
          <w:trHeight w:val="522"/>
          <w:jc w:val="center"/>
        </w:trPr>
        <w:tc>
          <w:tcPr>
            <w:tcW w:w="675" w:type="dxa"/>
          </w:tcPr>
          <w:p w14:paraId="060884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0FD46C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5AFDE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34CC19FB" w14:textId="77777777"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150D8475" w14:textId="6B2337ED"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w:t>
            </w:r>
            <w:r w:rsidR="0005102D">
              <w:rPr>
                <w:rFonts w:ascii="Times New Roman" w:eastAsia="Times New Roman" w:hAnsi="Times New Roman"/>
                <w:sz w:val="24"/>
                <w:szCs w:val="24"/>
              </w:rPr>
              <w:t>1</w:t>
            </w:r>
            <w:r w:rsidR="00386F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29F40EA" w14:textId="77777777"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728A24A0" w14:textId="77777777"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під час подання тендерної пропозиції.</w:t>
            </w:r>
          </w:p>
          <w:p w14:paraId="38AC033D" w14:textId="77777777"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14:paraId="3A051167" w14:textId="77777777" w:rsidR="00143070"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У разі подання тендерної пропозиції об’єднанням </w:t>
            </w:r>
            <w:r>
              <w:rPr>
                <w:rFonts w:ascii="Times New Roman" w:eastAsia="Times New Roman" w:hAnsi="Times New Roman" w:cs="Times New Roman"/>
                <w:color w:val="000000"/>
                <w:sz w:val="24"/>
                <w:szCs w:val="24"/>
              </w:rPr>
              <w:lastRenderedPageBreak/>
              <w:t>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F7978E0" w14:textId="77777777" w:rsidR="00BB6CDD" w:rsidRDefault="00BB6CDD"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BB6CDD" w14:paraId="3EF3DB94" w14:textId="77777777" w:rsidTr="00C071F4">
        <w:trPr>
          <w:trHeight w:val="841"/>
          <w:jc w:val="center"/>
        </w:trPr>
        <w:tc>
          <w:tcPr>
            <w:tcW w:w="675" w:type="dxa"/>
          </w:tcPr>
          <w:p w14:paraId="215F9AF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6BC7F1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71C7392C" w14:textId="041F54E3"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6.1</w:t>
            </w:r>
            <w:r w:rsidRPr="0073680B">
              <w:rPr>
                <w:rFonts w:ascii="Times New Roman" w:hAnsi="Times New Roman"/>
                <w:sz w:val="24"/>
                <w:szCs w:val="24"/>
              </w:rPr>
              <w:t xml:space="preserve">. Учасники процедури закупівлі повинні надати у складі тендерних пропозицій </w:t>
            </w:r>
            <w:r w:rsidR="001468B3" w:rsidRPr="0073680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73680B">
              <w:rPr>
                <w:rFonts w:ascii="Times New Roman" w:hAnsi="Times New Roman"/>
                <w:sz w:val="24"/>
                <w:szCs w:val="24"/>
              </w:rPr>
              <w:t>, установленим замовником</w:t>
            </w:r>
            <w:r w:rsidR="001468B3" w:rsidRPr="0073680B">
              <w:rPr>
                <w:rFonts w:ascii="Times New Roman" w:hAnsi="Times New Roman"/>
                <w:sz w:val="24"/>
                <w:szCs w:val="24"/>
              </w:rPr>
              <w:t xml:space="preserve"> в Додатку </w:t>
            </w:r>
            <w:r w:rsidR="00AE168B">
              <w:rPr>
                <w:rFonts w:ascii="Times New Roman" w:hAnsi="Times New Roman"/>
                <w:sz w:val="24"/>
                <w:szCs w:val="24"/>
              </w:rPr>
              <w:t>2</w:t>
            </w:r>
            <w:r w:rsidRPr="0073680B">
              <w:rPr>
                <w:rFonts w:ascii="Times New Roman" w:hAnsi="Times New Roman"/>
                <w:sz w:val="24"/>
                <w:szCs w:val="24"/>
              </w:rPr>
              <w:t xml:space="preserve"> до цієї тендерної документації;</w:t>
            </w:r>
          </w:p>
          <w:p w14:paraId="02E93729"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7F5E235" w14:textId="77777777"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14:paraId="6496D040" w14:textId="77777777" w:rsidTr="00297B49">
        <w:trPr>
          <w:trHeight w:val="699"/>
          <w:jc w:val="center"/>
        </w:trPr>
        <w:tc>
          <w:tcPr>
            <w:tcW w:w="675" w:type="dxa"/>
          </w:tcPr>
          <w:p w14:paraId="2C3BA2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06E214E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A48A7C1"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5855AE"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7DBC164"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14:paraId="31B4EF78" w14:textId="77777777" w:rsidTr="00297B49">
        <w:trPr>
          <w:trHeight w:val="1119"/>
          <w:jc w:val="center"/>
        </w:trPr>
        <w:tc>
          <w:tcPr>
            <w:tcW w:w="675" w:type="dxa"/>
          </w:tcPr>
          <w:p w14:paraId="08C0069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14:paraId="2AA094F4" w14:textId="52252AD1"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6D7F17D9" w14:textId="77777777"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14:paraId="3FC2DD6A" w14:textId="77777777"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2A6ED39D" w14:textId="77777777" w:rsidTr="00C071F4">
        <w:trPr>
          <w:trHeight w:val="522"/>
          <w:jc w:val="center"/>
        </w:trPr>
        <w:tc>
          <w:tcPr>
            <w:tcW w:w="675" w:type="dxa"/>
          </w:tcPr>
          <w:p w14:paraId="05539EC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73FEACA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0C336322"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BB6CDD" w14:paraId="6A6AB0D5" w14:textId="77777777" w:rsidTr="00C071F4">
        <w:trPr>
          <w:trHeight w:val="522"/>
          <w:jc w:val="center"/>
        </w:trPr>
        <w:tc>
          <w:tcPr>
            <w:tcW w:w="10101" w:type="dxa"/>
            <w:gridSpan w:val="4"/>
            <w:shd w:val="clear" w:color="auto" w:fill="A5A5A5"/>
          </w:tcPr>
          <w:p w14:paraId="78B8F3B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14:paraId="376984DC" w14:textId="77777777" w:rsidTr="00C071F4">
        <w:trPr>
          <w:trHeight w:val="522"/>
          <w:jc w:val="center"/>
        </w:trPr>
        <w:tc>
          <w:tcPr>
            <w:tcW w:w="675" w:type="dxa"/>
          </w:tcPr>
          <w:p w14:paraId="1A0ED7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4663FC4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04D2F835"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2C88C1C0" w14:textId="7216138F" w:rsidR="00BB6CDD" w:rsidRPr="00AD7E52" w:rsidRDefault="00246996"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0</w:t>
            </w:r>
            <w:r w:rsidR="00AE168B">
              <w:rPr>
                <w:rFonts w:ascii="Times New Roman" w:eastAsia="Times New Roman" w:hAnsi="Times New Roman" w:cs="Times New Roman"/>
                <w:color w:val="000000"/>
                <w:sz w:val="24"/>
                <w:szCs w:val="24"/>
                <w:highlight w:val="yellow"/>
              </w:rPr>
              <w:t>3</w:t>
            </w:r>
            <w:r w:rsidR="00261737" w:rsidRPr="00486A31">
              <w:rPr>
                <w:rFonts w:ascii="Times New Roman" w:eastAsia="Times New Roman" w:hAnsi="Times New Roman" w:cs="Times New Roman"/>
                <w:color w:val="000000"/>
                <w:sz w:val="24"/>
                <w:szCs w:val="24"/>
                <w:highlight w:val="yellow"/>
              </w:rPr>
              <w:t>.0</w:t>
            </w:r>
            <w:r>
              <w:rPr>
                <w:rFonts w:ascii="Times New Roman" w:eastAsia="Times New Roman" w:hAnsi="Times New Roman" w:cs="Times New Roman"/>
                <w:color w:val="000000"/>
                <w:sz w:val="24"/>
                <w:szCs w:val="24"/>
                <w:highlight w:val="yellow"/>
              </w:rPr>
              <w:t>2</w:t>
            </w:r>
            <w:r w:rsidR="002F4BC3" w:rsidRPr="00486A31">
              <w:rPr>
                <w:rFonts w:ascii="Times New Roman" w:eastAsia="Times New Roman" w:hAnsi="Times New Roman" w:cs="Times New Roman"/>
                <w:color w:val="000000"/>
                <w:sz w:val="24"/>
                <w:szCs w:val="24"/>
                <w:highlight w:val="yellow"/>
              </w:rPr>
              <w:t>.202</w:t>
            </w:r>
            <w:r w:rsidR="00757532">
              <w:rPr>
                <w:rFonts w:ascii="Times New Roman" w:eastAsia="Times New Roman" w:hAnsi="Times New Roman" w:cs="Times New Roman"/>
                <w:color w:val="000000"/>
                <w:sz w:val="24"/>
                <w:szCs w:val="24"/>
                <w:highlight w:val="yellow"/>
              </w:rPr>
              <w:t>3</w:t>
            </w:r>
            <w:r w:rsidR="00E322D4" w:rsidRPr="00486A31">
              <w:rPr>
                <w:rFonts w:ascii="Times New Roman" w:eastAsia="Times New Roman" w:hAnsi="Times New Roman" w:cs="Times New Roman"/>
                <w:color w:val="000000"/>
                <w:sz w:val="24"/>
                <w:szCs w:val="24"/>
                <w:highlight w:val="yellow"/>
              </w:rPr>
              <w:t>р.</w:t>
            </w:r>
            <w:r w:rsidR="00762348" w:rsidRPr="00486A31">
              <w:rPr>
                <w:rFonts w:ascii="Times New Roman" w:eastAsia="Times New Roman" w:hAnsi="Times New Roman" w:cs="Times New Roman"/>
                <w:color w:val="000000"/>
                <w:sz w:val="24"/>
                <w:szCs w:val="24"/>
                <w:highlight w:val="yellow"/>
              </w:rPr>
              <w:t>;</w:t>
            </w:r>
            <w:bookmarkStart w:id="3" w:name="_Hlk120191981"/>
            <w:r w:rsidR="002A2131">
              <w:rPr>
                <w:rFonts w:ascii="Times New Roman" w:eastAsia="Times New Roman" w:hAnsi="Times New Roman" w:cs="Times New Roman"/>
                <w:color w:val="000000"/>
                <w:sz w:val="24"/>
                <w:szCs w:val="24"/>
              </w:rPr>
              <w:t xml:space="preserve"> </w:t>
            </w:r>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3"/>
          <w:p w14:paraId="157DBAF2"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38DDFE17" w14:textId="5E2A9C94"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proofErr w:type="spellStart"/>
            <w:r w:rsidR="004D4827" w:rsidRPr="00297B49">
              <w:rPr>
                <w:color w:val="000000"/>
                <w:sz w:val="24"/>
                <w:szCs w:val="24"/>
                <w:lang w:eastAsia="ru-RU" w:bidi="ar-SA"/>
              </w:rPr>
              <w:t>закупівель</w:t>
            </w:r>
            <w:proofErr w:type="spellEnd"/>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4D4827" w:rsidRPr="00297B49">
              <w:rPr>
                <w:color w:val="000000"/>
                <w:sz w:val="24"/>
                <w:szCs w:val="24"/>
                <w:lang w:eastAsia="ru-RU" w:bidi="ar-SA"/>
              </w:rPr>
              <w:t>закупівель</w:t>
            </w:r>
            <w:proofErr w:type="spellEnd"/>
            <w:r w:rsidR="004D4827" w:rsidRPr="00297B4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BB6CDD" w14:paraId="5F181728" w14:textId="77777777" w:rsidTr="00C071F4">
        <w:trPr>
          <w:trHeight w:val="522"/>
          <w:jc w:val="center"/>
        </w:trPr>
        <w:tc>
          <w:tcPr>
            <w:tcW w:w="675" w:type="dxa"/>
          </w:tcPr>
          <w:p w14:paraId="661AB0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8FF9F9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6578001" w14:textId="79960B8F"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15D68CB8" w14:textId="4ACFF2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86A31">
              <w:rPr>
                <w:rFonts w:ascii="Times New Roman" w:hAnsi="Times New Roman" w:cs="Times New Roman"/>
                <w:sz w:val="24"/>
                <w:szCs w:val="24"/>
              </w:rPr>
              <w:t>Держаудитслужба</w:t>
            </w:r>
            <w:proofErr w:type="spellEnd"/>
            <w:r w:rsidRPr="00486A31">
              <w:rPr>
                <w:rFonts w:ascii="Times New Roman" w:hAnsi="Times New Roman" w:cs="Times New Roman"/>
                <w:sz w:val="24"/>
                <w:szCs w:val="24"/>
              </w:rPr>
              <w:t xml:space="preserve"> мають доступ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62E1271D" w14:textId="573637D5"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72A66D2E"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B782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унікальний номер оголошення про проведення відкритих торгів, присвоєний електронною системою </w:t>
            </w:r>
            <w:proofErr w:type="spellStart"/>
            <w:r w:rsidRPr="00486A31">
              <w:rPr>
                <w:sz w:val="24"/>
                <w:szCs w:val="24"/>
              </w:rPr>
              <w:t>закупівель</w:t>
            </w:r>
            <w:proofErr w:type="spellEnd"/>
            <w:r w:rsidRPr="00486A31">
              <w:rPr>
                <w:sz w:val="24"/>
                <w:szCs w:val="24"/>
              </w:rPr>
              <w:t>;</w:t>
            </w:r>
          </w:p>
          <w:p w14:paraId="1C0D04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14:paraId="3A69093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6A92F6B1"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230EC63C"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8D7AEC9"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55591755"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55E0E833" w14:textId="287839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038E1F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протягом одного дня з дня прийняття відповідного рішення.</w:t>
            </w:r>
          </w:p>
          <w:p w14:paraId="1140A63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35EA70"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6FD60E"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873AB3B" w14:textId="12EC976D"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2.5. 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486A31">
              <w:rPr>
                <w:rFonts w:ascii="Times New Roman" w:hAnsi="Times New Roman" w:cs="Times New Roman"/>
                <w:sz w:val="24"/>
                <w:szCs w:val="24"/>
              </w:rPr>
              <w:lastRenderedPageBreak/>
              <w:t>організацій відповідно до їх компетенції.</w:t>
            </w:r>
          </w:p>
          <w:p w14:paraId="787CCF98"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EB11D7" w14:textId="67350043"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5AD6FEF0" w14:textId="77777777" w:rsidTr="00C071F4">
        <w:trPr>
          <w:trHeight w:val="522"/>
          <w:jc w:val="center"/>
        </w:trPr>
        <w:tc>
          <w:tcPr>
            <w:tcW w:w="10101" w:type="dxa"/>
            <w:gridSpan w:val="4"/>
            <w:shd w:val="clear" w:color="auto" w:fill="A5A5A5"/>
          </w:tcPr>
          <w:p w14:paraId="3A3D404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17685703" w14:textId="77777777" w:rsidTr="00C071F4">
        <w:trPr>
          <w:trHeight w:val="522"/>
          <w:jc w:val="center"/>
        </w:trPr>
        <w:tc>
          <w:tcPr>
            <w:tcW w:w="675" w:type="dxa"/>
          </w:tcPr>
          <w:p w14:paraId="04FF2A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C1457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7F1171CD" w14:textId="28BDF2DE"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визначає тендерну пропозицію, ціна якої є найнижчою.</w:t>
            </w:r>
          </w:p>
          <w:p w14:paraId="5B47B9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6F8333D5" w14:textId="1A1AEECA"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 зв’язку з тим, що предметом закупівлі є зокрема вугілля кам’яне, учасниками процедури закупівлі не можуть бути </w:t>
            </w:r>
            <w:r w:rsidRPr="00486A31">
              <w:rPr>
                <w:rFonts w:ascii="Times New Roman" w:hAnsi="Times New Roman" w:cs="Times New Roman"/>
                <w:i/>
                <w:sz w:val="24"/>
                <w:szCs w:val="24"/>
              </w:rPr>
              <w:t>суб’єкти господарювання на спрощеній системі оподаткування</w:t>
            </w:r>
            <w:r w:rsidRPr="00486A31">
              <w:rPr>
                <w:rFonts w:ascii="Times New Roman" w:hAnsi="Times New Roman" w:cs="Times New Roman"/>
                <w:iCs/>
                <w:sz w:val="24"/>
                <w:szCs w:val="24"/>
              </w:rPr>
              <w:t>.</w:t>
            </w:r>
          </w:p>
        </w:tc>
      </w:tr>
      <w:tr w:rsidR="00BB6CDD" w14:paraId="3098278A" w14:textId="77777777" w:rsidTr="00C071F4">
        <w:trPr>
          <w:trHeight w:val="522"/>
          <w:jc w:val="center"/>
        </w:trPr>
        <w:tc>
          <w:tcPr>
            <w:tcW w:w="675" w:type="dxa"/>
          </w:tcPr>
          <w:p w14:paraId="18DEBF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4642CF8"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021DFFC9"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53EA85C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FF0000"/>
                <w:sz w:val="24"/>
                <w:szCs w:val="24"/>
              </w:rPr>
              <w:t xml:space="preserve"> </w:t>
            </w: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71A1EB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701A69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14:paraId="405C336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w:t>
            </w:r>
            <w:proofErr w:type="spellStart"/>
            <w:r w:rsidRPr="00954747">
              <w:rPr>
                <w:rFonts w:ascii="Times New Roman" w:hAnsi="Times New Roman"/>
                <w:color w:val="auto"/>
                <w:sz w:val="24"/>
                <w:szCs w:val="24"/>
              </w:rPr>
              <w:t>мовного</w:t>
            </w:r>
            <w:proofErr w:type="spellEnd"/>
            <w:r w:rsidRPr="00954747">
              <w:rPr>
                <w:rFonts w:ascii="Times New Roman" w:hAnsi="Times New Roman"/>
                <w:color w:val="auto"/>
                <w:sz w:val="24"/>
                <w:szCs w:val="24"/>
              </w:rPr>
              <w:t xml:space="preserve"> звороту, запозичених з іншої мови;</w:t>
            </w:r>
          </w:p>
          <w:p w14:paraId="2C2BDFE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747">
              <w:rPr>
                <w:rFonts w:ascii="Times New Roman" w:hAnsi="Times New Roman"/>
                <w:color w:val="auto"/>
                <w:sz w:val="24"/>
                <w:szCs w:val="24"/>
              </w:rPr>
              <w:t>закупівель</w:t>
            </w:r>
            <w:proofErr w:type="spellEnd"/>
            <w:r w:rsidRPr="00954747">
              <w:rPr>
                <w:rFonts w:ascii="Times New Roman" w:hAnsi="Times New Roman"/>
                <w:color w:val="auto"/>
                <w:sz w:val="24"/>
                <w:szCs w:val="24"/>
              </w:rPr>
              <w:t xml:space="preserve"> та/або унікального номера повідомлення про намір укласти договір про закупівлю - помилка в цифрах;</w:t>
            </w:r>
          </w:p>
          <w:p w14:paraId="2A38E48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63A3D97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1FD9D26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6A0AD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2ECE3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AB0F3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72C68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363ECC"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13DC3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F42E75"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A6F76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9. Подання документа учасником процедури закупівлі у складі тендерної пропозиції, який засвідчений </w:t>
            </w:r>
            <w:r w:rsidRPr="00954747">
              <w:rPr>
                <w:rFonts w:ascii="Times New Roman" w:hAnsi="Times New Roman"/>
                <w:color w:val="auto"/>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6CF28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A1A21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D39C2E"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B4C0D"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1C41898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1945F529"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BDAD5B3"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4509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448B16D2"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26F758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7A0BC52C"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1990796" w14:textId="77777777" w:rsidTr="00C071F4">
        <w:trPr>
          <w:trHeight w:val="522"/>
          <w:jc w:val="center"/>
        </w:trPr>
        <w:tc>
          <w:tcPr>
            <w:tcW w:w="675" w:type="dxa"/>
          </w:tcPr>
          <w:p w14:paraId="5831AB0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047B19D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019B0EF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349A0CF9"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66B3D8F1" w14:textId="73B018C1"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 xml:space="preserve">копію статуту, або лист в довільній формі із зазначенням коду доступу до результатів надання </w:t>
            </w:r>
            <w:r w:rsidR="00F8721E">
              <w:rPr>
                <w:rFonts w:ascii="Times New Roman" w:hAnsi="Times New Roman"/>
                <w:sz w:val="24"/>
                <w:szCs w:val="24"/>
                <w:lang w:val="uk-UA"/>
              </w:rPr>
              <w:lastRenderedPageBreak/>
              <w:t>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1C967E57"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74AB3DF3" w14:textId="362415E7"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1468B3">
              <w:rPr>
                <w:sz w:val="24"/>
                <w:szCs w:val="24"/>
              </w:rPr>
              <w:t xml:space="preserve"> </w:t>
            </w:r>
            <w:r w:rsidR="002A25EF" w:rsidRPr="00CB5EB6">
              <w:rPr>
                <w:sz w:val="24"/>
                <w:szCs w:val="24"/>
                <w:shd w:val="clear" w:color="auto" w:fill="FFFFFF"/>
              </w:rPr>
              <w:t>(для юридичних осіб, для фізичних осіб, у тому числі фізичних осіб-підприємців).</w:t>
            </w:r>
          </w:p>
          <w:p w14:paraId="69EE70E2" w14:textId="77777777"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 xml:space="preserve">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B6D6BAF"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C913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07C4A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50F3572"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8231E7"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 xml:space="preserve">сприятливі умови, за яких учасник процедури закупівлі може поставити товари, надати послуги </w:t>
            </w:r>
            <w:r w:rsidRPr="00486A31">
              <w:rPr>
                <w:sz w:val="24"/>
                <w:szCs w:val="24"/>
              </w:rPr>
              <w:lastRenderedPageBreak/>
              <w:t>чи виконати роботи, зокрема спеціальну цінову пропозицію (знижку) учасника процедури закупівлі;</w:t>
            </w:r>
          </w:p>
          <w:p w14:paraId="74C13C70" w14:textId="77777777" w:rsidR="00442BC7" w:rsidRPr="00442BC7"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D684441" w14:textId="1A801534"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B7ACF" w:rsidRPr="00442BC7">
              <w:rPr>
                <w:rFonts w:ascii="Times New Roman" w:eastAsia="Times New Roman" w:hAnsi="Times New Roman"/>
                <w:sz w:val="24"/>
                <w:szCs w:val="24"/>
              </w:rPr>
              <w:t>невідповідностей</w:t>
            </w:r>
            <w:proofErr w:type="spellEnd"/>
            <w:r w:rsidR="005B7ACF" w:rsidRPr="00442BC7">
              <w:rPr>
                <w:rFonts w:ascii="Times New Roman" w:eastAsia="Times New Roman" w:hAnsi="Times New Roman"/>
                <w:sz w:val="24"/>
                <w:szCs w:val="24"/>
              </w:rPr>
              <w:t xml:space="preserve"> в електронній системі </w:t>
            </w:r>
            <w:proofErr w:type="spellStart"/>
            <w:r w:rsidR="005B7ACF" w:rsidRPr="00442BC7">
              <w:rPr>
                <w:rFonts w:ascii="Times New Roman" w:eastAsia="Times New Roman" w:hAnsi="Times New Roman"/>
                <w:sz w:val="24"/>
                <w:szCs w:val="24"/>
              </w:rPr>
              <w:t>закупівель</w:t>
            </w:r>
            <w:proofErr w:type="spellEnd"/>
            <w:r w:rsidR="005B7ACF" w:rsidRPr="00442BC7">
              <w:rPr>
                <w:rFonts w:ascii="Times New Roman" w:eastAsia="Times New Roman" w:hAnsi="Times New Roman"/>
                <w:sz w:val="24"/>
                <w:szCs w:val="24"/>
              </w:rPr>
              <w:t>.</w:t>
            </w:r>
          </w:p>
          <w:p w14:paraId="040F63A8" w14:textId="77777777"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6EE90A"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EF09A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1865C"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протягом 24 годин з моменту розміщення замовником в електронній </w:t>
            </w:r>
            <w:r w:rsidRPr="00D70AF5">
              <w:rPr>
                <w:rFonts w:ascii="Times New Roman" w:hAnsi="Times New Roman" w:cs="Times New Roman"/>
                <w:color w:val="000000"/>
                <w:sz w:val="24"/>
                <w:szCs w:val="24"/>
              </w:rPr>
              <w:lastRenderedPageBreak/>
              <w:t xml:space="preserve">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повідомлення з вимогою про усунення таких </w:t>
            </w:r>
            <w:proofErr w:type="spellStart"/>
            <w:r w:rsidRPr="00D70AF5">
              <w:rPr>
                <w:rFonts w:ascii="Times New Roman" w:hAnsi="Times New Roman" w:cs="Times New Roman"/>
                <w:color w:val="000000"/>
                <w:sz w:val="24"/>
                <w:szCs w:val="24"/>
              </w:rPr>
              <w:t>невідповідностей</w:t>
            </w:r>
            <w:proofErr w:type="spellEnd"/>
            <w:r w:rsidRPr="00D70AF5">
              <w:rPr>
                <w:rFonts w:ascii="Times New Roman" w:hAnsi="Times New Roman" w:cs="Times New Roman"/>
                <w:color w:val="000000"/>
                <w:sz w:val="24"/>
                <w:szCs w:val="24"/>
              </w:rPr>
              <w:t xml:space="preserve">. </w:t>
            </w:r>
          </w:p>
          <w:p w14:paraId="7D9C5096"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учасниками виявлених </w:t>
            </w:r>
            <w:proofErr w:type="spellStart"/>
            <w:r w:rsidRPr="00D70AF5">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
          <w:p w14:paraId="70CC812D" w14:textId="77777777"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8490C2" w14:textId="0837C975" w:rsidR="00116C76" w:rsidRDefault="005B7ACF" w:rsidP="00116C7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442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00116C76" w:rsidRPr="00116C76">
              <w:rPr>
                <w:rFonts w:ascii="Times New Roman" w:eastAsia="Times New Roman" w:hAnsi="Times New Roman"/>
                <w:sz w:val="24"/>
                <w:szCs w:val="24"/>
              </w:rPr>
              <w:t>Надану Учасником інформацію Замовник самостійно перевіряє в  Єдиному державному реєстрі юридичних осіб, фізичних осіб - підприємців та громадських формувань.</w:t>
            </w:r>
          </w:p>
          <w:p w14:paraId="28B25498" w14:textId="308423E0"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 xml:space="preserve">довідки в довільній формі та / 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Pr="00520942">
              <w:rPr>
                <w:rFonts w:ascii="Times New Roman" w:eastAsia="Times New Roman" w:hAnsi="Times New Roman"/>
                <w:sz w:val="24"/>
                <w:szCs w:val="24"/>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5C641745"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7F1012">
              <w:rPr>
                <w:rFonts w:ascii="Times New Roman" w:eastAsia="Times New Roman" w:hAnsi="Times New Roman"/>
                <w:sz w:val="24"/>
                <w:szCs w:val="24"/>
              </w:rPr>
              <w:lastRenderedPageBreak/>
              <w:t xml:space="preserve">підтвердження зміни податкової адреси на іншу територію України видане уповноваженим на це органом. </w:t>
            </w:r>
          </w:p>
          <w:p w14:paraId="06DD99EC"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E669CC4"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4EEA5AED" w14:textId="77777777" w:rsidTr="00C071F4">
        <w:trPr>
          <w:trHeight w:val="522"/>
          <w:jc w:val="center"/>
        </w:trPr>
        <w:tc>
          <w:tcPr>
            <w:tcW w:w="675" w:type="dxa"/>
          </w:tcPr>
          <w:p w14:paraId="26C4CD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6FB311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4D97BA4A"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4.1.Замовник відхиляє тендерну пропозицію із зазначенням аргументації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у разі, коли:</w:t>
            </w:r>
          </w:p>
          <w:p w14:paraId="50D28EC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443C2046"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proofErr w:type="spellStart"/>
            <w:r w:rsidR="00442BC7" w:rsidRPr="00486A31">
              <w:rPr>
                <w:sz w:val="24"/>
                <w:szCs w:val="24"/>
              </w:rPr>
              <w:t>згідно</w:t>
            </w:r>
            <w:proofErr w:type="spellEnd"/>
            <w:r w:rsidR="00442BC7" w:rsidRPr="00486A31">
              <w:rPr>
                <w:sz w:val="24"/>
                <w:szCs w:val="24"/>
              </w:rPr>
              <w:t xml:space="preserve"> з абзацом другим пункту 39 цих особливостей;</w:t>
            </w:r>
          </w:p>
          <w:p w14:paraId="34EF5D87"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E3C1DB"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A31">
              <w:rPr>
                <w:sz w:val="24"/>
                <w:szCs w:val="24"/>
              </w:rPr>
              <w:t>невідповідностей</w:t>
            </w:r>
            <w:proofErr w:type="spellEnd"/>
            <w:r w:rsidRPr="00486A31">
              <w:rPr>
                <w:sz w:val="24"/>
                <w:szCs w:val="24"/>
              </w:rPr>
              <w:t xml:space="preserve">, протягом 24 годин з моменту розміщення замовником в електронній системі </w:t>
            </w:r>
            <w:proofErr w:type="spellStart"/>
            <w:r w:rsidRPr="00486A31">
              <w:rPr>
                <w:sz w:val="24"/>
                <w:szCs w:val="24"/>
              </w:rPr>
              <w:t>закупівель</w:t>
            </w:r>
            <w:proofErr w:type="spellEnd"/>
            <w:r w:rsidRPr="00486A31">
              <w:rPr>
                <w:sz w:val="24"/>
                <w:szCs w:val="24"/>
              </w:rPr>
              <w:t xml:space="preserve"> повідомлення з вимогою про усунення таких </w:t>
            </w:r>
            <w:proofErr w:type="spellStart"/>
            <w:r w:rsidRPr="00486A31">
              <w:rPr>
                <w:sz w:val="24"/>
                <w:szCs w:val="24"/>
              </w:rPr>
              <w:t>невідповідностей</w:t>
            </w:r>
            <w:proofErr w:type="spellEnd"/>
            <w:r w:rsidRPr="00486A31">
              <w:rPr>
                <w:sz w:val="24"/>
                <w:szCs w:val="24"/>
              </w:rPr>
              <w:t>;</w:t>
            </w:r>
          </w:p>
          <w:p w14:paraId="31419657"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надав обґрунтування аномально низької ціни </w:t>
            </w:r>
            <w:r w:rsidRPr="00486A31">
              <w:rPr>
                <w:sz w:val="24"/>
                <w:szCs w:val="24"/>
              </w:rPr>
              <w:lastRenderedPageBreak/>
              <w:t>тендерної пропозиції протягом строку, визначеного абзацом п</w:t>
            </w:r>
            <w:r w:rsidRPr="00486A31">
              <w:rPr>
                <w:sz w:val="24"/>
                <w:szCs w:val="24"/>
                <w:lang w:val="ru-RU"/>
              </w:rPr>
              <w:t>’</w:t>
            </w:r>
            <w:proofErr w:type="spellStart"/>
            <w:r w:rsidRPr="00486A31">
              <w:rPr>
                <w:sz w:val="24"/>
                <w:szCs w:val="24"/>
              </w:rPr>
              <w:t>ятим</w:t>
            </w:r>
            <w:proofErr w:type="spellEnd"/>
            <w:r w:rsidRPr="00486A31">
              <w:rPr>
                <w:sz w:val="24"/>
                <w:szCs w:val="24"/>
              </w:rPr>
              <w:t xml:space="preserve"> пункту 38 цих особливостей;</w:t>
            </w:r>
          </w:p>
          <w:p w14:paraId="3C315FA6"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8C1F52E"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6A31">
              <w:rPr>
                <w:sz w:val="24"/>
                <w:szCs w:val="24"/>
              </w:rPr>
              <w:t>бенефіціарним</w:t>
            </w:r>
            <w:proofErr w:type="spellEnd"/>
            <w:r w:rsidRPr="00486A31">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6A31">
              <w:rPr>
                <w:sz w:val="24"/>
                <w:szCs w:val="24"/>
              </w:rPr>
              <w:t>закупівель</w:t>
            </w:r>
            <w:proofErr w:type="spellEnd"/>
            <w:r w:rsidRPr="00486A3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E7BE34"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2) тендерна пропозиція:</w:t>
            </w:r>
          </w:p>
          <w:p w14:paraId="0C7898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умовам технічної специфікації та іншим вимогам щодо предмета закупівлі тендерної документації;</w:t>
            </w:r>
          </w:p>
          <w:p w14:paraId="0974998D"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викладена іншою мовою (мовами), ніж мова (мови), що передбачена тендерною документацією;</w:t>
            </w:r>
          </w:p>
          <w:p w14:paraId="59337DB4"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строк дії якої закінчився;</w:t>
            </w:r>
          </w:p>
          <w:p w14:paraId="276A472C"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922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31E2CA3C"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64753E5B"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E60BBE"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5D33F8"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69F708F"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14:paraId="1831FC92" w14:textId="6D8E7E2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14:paraId="56E3B81F"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6A31">
              <w:rPr>
                <w:rFonts w:ascii="Times New Roman" w:eastAsia="Times New Roman" w:hAnsi="Times New Roman" w:cs="Times New Roman"/>
                <w:sz w:val="24"/>
                <w:szCs w:val="24"/>
              </w:rPr>
              <w:t>закупівель</w:t>
            </w:r>
            <w:proofErr w:type="spellEnd"/>
            <w:r w:rsidRPr="00486A31">
              <w:rPr>
                <w:rFonts w:ascii="Times New Roman" w:eastAsia="Times New Roman" w:hAnsi="Times New Roman" w:cs="Times New Roman"/>
                <w:sz w:val="24"/>
                <w:szCs w:val="24"/>
              </w:rPr>
              <w:t xml:space="preserve"> у разі, коли:</w:t>
            </w:r>
          </w:p>
          <w:p w14:paraId="791B712C"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1A51D"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B81465"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F3056A"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486A31">
              <w:rPr>
                <w:rFonts w:ascii="Times New Roman" w:eastAsia="Times New Roman" w:hAnsi="Times New Roman"/>
                <w:sz w:val="24"/>
                <w:szCs w:val="24"/>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w:t>
            </w:r>
          </w:p>
          <w:p w14:paraId="3F23791E"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відповідно до статті 10 Закону.</w:t>
            </w:r>
          </w:p>
        </w:tc>
      </w:tr>
      <w:tr w:rsidR="00BB6CDD" w14:paraId="489BEC06" w14:textId="77777777" w:rsidTr="00C071F4">
        <w:trPr>
          <w:trHeight w:val="522"/>
          <w:jc w:val="center"/>
        </w:trPr>
        <w:tc>
          <w:tcPr>
            <w:tcW w:w="10101" w:type="dxa"/>
            <w:gridSpan w:val="4"/>
            <w:shd w:val="clear" w:color="auto" w:fill="A5A5A5"/>
            <w:vAlign w:val="center"/>
          </w:tcPr>
          <w:p w14:paraId="0FAF0693"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3A2BCEC8" w14:textId="77777777" w:rsidTr="00C071F4">
        <w:trPr>
          <w:trHeight w:val="522"/>
          <w:jc w:val="center"/>
        </w:trPr>
        <w:tc>
          <w:tcPr>
            <w:tcW w:w="675" w:type="dxa"/>
          </w:tcPr>
          <w:p w14:paraId="20BA8BFB"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98E1F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1720B884"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5D534AE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5F6CC36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A901CB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з описом таких порушень;</w:t>
            </w:r>
          </w:p>
          <w:p w14:paraId="35AA15A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590CC57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9FF2E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підстави прийняття такого рішення.</w:t>
            </w:r>
          </w:p>
          <w:p w14:paraId="2DA7FC6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Відкриті торги автоматично відміняються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у разі:</w:t>
            </w:r>
          </w:p>
          <w:p w14:paraId="2089F63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B6B7A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B0533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744A4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3. Відкриті торги можуть бути відмінені частково (за </w:t>
            </w:r>
            <w:r w:rsidRPr="00A76771">
              <w:rPr>
                <w:rFonts w:ascii="Times New Roman" w:eastAsia="Times New Roman" w:hAnsi="Times New Roman" w:cs="Times New Roman"/>
                <w:color w:val="000000"/>
                <w:sz w:val="24"/>
                <w:szCs w:val="24"/>
              </w:rPr>
              <w:lastRenderedPageBreak/>
              <w:t>лотом).</w:t>
            </w:r>
          </w:p>
          <w:p w14:paraId="72517614"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 день її оприлюднення</w:t>
            </w:r>
            <w:bookmarkStart w:id="4" w:name="n522"/>
            <w:bookmarkEnd w:id="4"/>
            <w:r w:rsidRPr="00A76771">
              <w:rPr>
                <w:rFonts w:ascii="Times New Roman" w:eastAsia="Times New Roman" w:hAnsi="Times New Roman" w:cs="Times New Roman"/>
                <w:color w:val="000000"/>
                <w:sz w:val="24"/>
                <w:szCs w:val="24"/>
              </w:rPr>
              <w:t>.</w:t>
            </w:r>
          </w:p>
        </w:tc>
      </w:tr>
      <w:tr w:rsidR="00BB6CDD" w14:paraId="1B4510E4" w14:textId="77777777" w:rsidTr="00C071F4">
        <w:trPr>
          <w:trHeight w:val="522"/>
          <w:jc w:val="center"/>
        </w:trPr>
        <w:tc>
          <w:tcPr>
            <w:tcW w:w="675" w:type="dxa"/>
          </w:tcPr>
          <w:p w14:paraId="3DA8AFB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0B68D56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4FCF5117"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5F66D18B"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w:t>
            </w:r>
          </w:p>
          <w:p w14:paraId="0681BACF"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14:paraId="39E84D99"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відповідно до статті 10 Закону.</w:t>
            </w:r>
          </w:p>
          <w:p w14:paraId="1FF5BB7A"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1260971" w14:textId="77777777"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76771">
              <w:rPr>
                <w:rFonts w:ascii="Times New Roman" w:eastAsia="Times New Roman" w:hAnsi="Times New Roman" w:cs="Times New Roman"/>
                <w:color w:val="000000"/>
                <w:sz w:val="24"/>
                <w:szCs w:val="24"/>
              </w:rPr>
              <w:lastRenderedPageBreak/>
              <w:t xml:space="preserve">договору може бути продовжений до 60 днів. У разі подання скарги до органу оскарження після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B6CDD" w14:paraId="428A34E9" w14:textId="77777777" w:rsidTr="00C071F4">
        <w:trPr>
          <w:trHeight w:val="522"/>
          <w:jc w:val="center"/>
        </w:trPr>
        <w:tc>
          <w:tcPr>
            <w:tcW w:w="675" w:type="dxa"/>
          </w:tcPr>
          <w:p w14:paraId="43A5B0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466A548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783929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3ED089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F8721E">
              <w:rPr>
                <w:rFonts w:ascii="Times New Roman" w:hAnsi="Times New Roman"/>
                <w:i/>
                <w:sz w:val="24"/>
                <w:szCs w:val="24"/>
              </w:rPr>
              <w:t>4</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776FB56A"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38F89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49D1C14"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1A4AD8AD"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44671B2C"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73887AF5" w14:textId="77777777" w:rsidTr="00C071F4">
        <w:trPr>
          <w:trHeight w:val="522"/>
          <w:jc w:val="center"/>
        </w:trPr>
        <w:tc>
          <w:tcPr>
            <w:tcW w:w="675" w:type="dxa"/>
          </w:tcPr>
          <w:p w14:paraId="4B1CA4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4EE74E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6B08877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41425C4A"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29DB5E3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FBA744A"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F0C34F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257D744"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5EEA441C"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C43E267" w14:textId="77777777"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t xml:space="preserve">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w:t>
            </w:r>
            <w:r w:rsidRPr="00263670">
              <w:rPr>
                <w:rFonts w:ascii="Times New Roman" w:hAnsi="Times New Roman"/>
                <w:color w:val="000000"/>
                <w:sz w:val="24"/>
                <w:szCs w:val="24"/>
              </w:rPr>
              <w:lastRenderedPageBreak/>
              <w:t>зменшення обсягів закупівлі.</w:t>
            </w:r>
          </w:p>
          <w:p w14:paraId="33516967" w14:textId="4C00324C" w:rsidR="004E177B" w:rsidRPr="00B5570E" w:rsidRDefault="006B497B" w:rsidP="004E177B">
            <w:pPr>
              <w:spacing w:after="160" w:line="256" w:lineRule="auto"/>
              <w:jc w:val="both"/>
              <w:rPr>
                <w:rFonts w:ascii="Times New Roman" w:hAnsi="Times New Roman" w:cs="Times New Roman"/>
                <w:sz w:val="24"/>
                <w:szCs w:val="24"/>
              </w:rPr>
            </w:pPr>
            <w:bookmarkStart w:id="5" w:name="n1039"/>
            <w:bookmarkEnd w:id="5"/>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w:t>
            </w:r>
            <w:proofErr w:type="spellStart"/>
            <w:r w:rsidR="00034FC5" w:rsidRPr="00B5570E">
              <w:rPr>
                <w:rFonts w:ascii="Times New Roman" w:hAnsi="Times New Roman" w:cs="Times New Roman"/>
                <w:sz w:val="24"/>
                <w:szCs w:val="24"/>
              </w:rPr>
              <w:t>изначених</w:t>
            </w:r>
            <w:proofErr w:type="spellEnd"/>
            <w:r w:rsidR="00034FC5" w:rsidRPr="00B5570E">
              <w:rPr>
                <w:rFonts w:ascii="Times New Roman" w:hAnsi="Times New Roman" w:cs="Times New Roman"/>
                <w:sz w:val="24"/>
                <w:szCs w:val="24"/>
              </w:rPr>
              <w:t xml:space="preserve"> пунктом 19 Особливостей</w:t>
            </w:r>
            <w:r w:rsidR="004E177B">
              <w:rPr>
                <w:rFonts w:ascii="Times New Roman" w:hAnsi="Times New Roman" w:cs="Times New Roman"/>
                <w:sz w:val="24"/>
                <w:szCs w:val="24"/>
              </w:rPr>
              <w:t>.</w:t>
            </w:r>
          </w:p>
          <w:p w14:paraId="2DAD7C5B" w14:textId="29FA64BD" w:rsidR="00BB6CDD" w:rsidRPr="00263670" w:rsidRDefault="004E177B" w:rsidP="004E177B">
            <w:pPr>
              <w:tabs>
                <w:tab w:val="left" w:pos="2088"/>
              </w:tabs>
              <w:spacing w:before="150" w:after="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
        </w:tc>
      </w:tr>
      <w:tr w:rsidR="00BB6CDD" w14:paraId="6F52FD69" w14:textId="77777777" w:rsidTr="00C071F4">
        <w:trPr>
          <w:trHeight w:val="522"/>
          <w:jc w:val="center"/>
        </w:trPr>
        <w:tc>
          <w:tcPr>
            <w:tcW w:w="675" w:type="dxa"/>
          </w:tcPr>
          <w:p w14:paraId="55E2094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5B8AE7C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7AEB5260" w14:textId="77777777"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C421D7" w14:textId="77777777"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14:paraId="666203EC" w14:textId="77777777" w:rsidTr="00C071F4">
        <w:trPr>
          <w:trHeight w:val="522"/>
          <w:jc w:val="center"/>
        </w:trPr>
        <w:tc>
          <w:tcPr>
            <w:tcW w:w="675" w:type="dxa"/>
          </w:tcPr>
          <w:p w14:paraId="5DD089D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44528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0C2E46E2"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FAAB6E5" w14:textId="77777777" w:rsidR="00B01D04" w:rsidRDefault="00B01D04" w:rsidP="003D4054">
      <w:pPr>
        <w:widowControl w:val="0"/>
        <w:jc w:val="both"/>
        <w:rPr>
          <w:rFonts w:ascii="Times New Roman" w:hAnsi="Times New Roman" w:cs="Times New Roman"/>
          <w:b/>
          <w:sz w:val="24"/>
          <w:szCs w:val="24"/>
        </w:rPr>
      </w:pPr>
    </w:p>
    <w:p w14:paraId="597D5B73" w14:textId="77777777" w:rsidR="009A673B"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p>
    <w:p w14:paraId="33926DAB" w14:textId="2DE9F025" w:rsidR="003D4054" w:rsidRPr="009A673B" w:rsidRDefault="009A673B" w:rsidP="003D4054">
      <w:pPr>
        <w:widowControl w:val="0"/>
        <w:jc w:val="both"/>
        <w:rPr>
          <w:rFonts w:ascii="Times New Roman" w:hAnsi="Times New Roman" w:cs="Times New Roman"/>
          <w:b/>
          <w:sz w:val="24"/>
          <w:szCs w:val="24"/>
        </w:rPr>
      </w:pPr>
      <w:r w:rsidRPr="009A673B">
        <w:rPr>
          <w:rFonts w:ascii="Times New Roman" w:hAnsi="Times New Roman" w:cs="Times New Roman"/>
          <w:sz w:val="24"/>
          <w:szCs w:val="24"/>
        </w:rPr>
        <w:t>1.Додаток1- «Інформація, що підтверджує відповідність учасника кваліфікаційним (кваліфікаційному) критеріям та інформацією щодо відсутності підстав, установлених у статті 17 Закону»</w:t>
      </w:r>
      <w:r>
        <w:rPr>
          <w:rFonts w:ascii="Times New Roman" w:hAnsi="Times New Roman" w:cs="Times New Roman"/>
          <w:sz w:val="24"/>
          <w:szCs w:val="24"/>
        </w:rPr>
        <w:t>.</w:t>
      </w:r>
      <w:r w:rsidR="003D4054" w:rsidRPr="009A673B">
        <w:rPr>
          <w:rFonts w:ascii="Times New Roman" w:hAnsi="Times New Roman" w:cs="Times New Roman"/>
          <w:b/>
          <w:sz w:val="24"/>
          <w:szCs w:val="24"/>
        </w:rPr>
        <w:tab/>
      </w:r>
      <w:r w:rsidR="003D4054" w:rsidRPr="009A673B">
        <w:rPr>
          <w:rFonts w:ascii="Times New Roman" w:hAnsi="Times New Roman" w:cs="Times New Roman"/>
          <w:b/>
          <w:sz w:val="24"/>
          <w:szCs w:val="24"/>
        </w:rPr>
        <w:tab/>
      </w:r>
      <w:r w:rsidR="003D4054" w:rsidRPr="009A673B">
        <w:rPr>
          <w:rFonts w:ascii="Times New Roman" w:hAnsi="Times New Roman" w:cs="Times New Roman"/>
          <w:b/>
          <w:sz w:val="24"/>
          <w:szCs w:val="24"/>
        </w:rPr>
        <w:tab/>
      </w:r>
    </w:p>
    <w:p w14:paraId="1986B98F" w14:textId="7E234284" w:rsidR="003D4054" w:rsidRPr="009A673B" w:rsidRDefault="009A673B" w:rsidP="00B01D04">
      <w:pPr>
        <w:jc w:val="both"/>
        <w:rPr>
          <w:rFonts w:ascii="Times New Roman" w:hAnsi="Times New Roman" w:cs="Times New Roman"/>
          <w:sz w:val="24"/>
          <w:szCs w:val="24"/>
        </w:rPr>
      </w:pPr>
      <w:r>
        <w:rPr>
          <w:rFonts w:ascii="Times New Roman" w:hAnsi="Times New Roman" w:cs="Times New Roman"/>
          <w:sz w:val="24"/>
          <w:szCs w:val="24"/>
        </w:rPr>
        <w:t>2</w:t>
      </w:r>
      <w:r w:rsidR="00B01D04" w:rsidRPr="009A673B">
        <w:rPr>
          <w:rFonts w:ascii="Times New Roman" w:hAnsi="Times New Roman" w:cs="Times New Roman"/>
          <w:sz w:val="24"/>
          <w:szCs w:val="24"/>
        </w:rPr>
        <w:t>.</w:t>
      </w:r>
      <w:r w:rsidR="00BA7186" w:rsidRPr="009A673B">
        <w:rPr>
          <w:rFonts w:ascii="Times New Roman" w:hAnsi="Times New Roman" w:cs="Times New Roman"/>
          <w:sz w:val="24"/>
          <w:szCs w:val="24"/>
        </w:rPr>
        <w:t>Додаток</w:t>
      </w:r>
      <w:r w:rsidR="0005102D" w:rsidRPr="009A673B">
        <w:rPr>
          <w:rFonts w:ascii="Times New Roman" w:hAnsi="Times New Roman"/>
          <w:sz w:val="24"/>
          <w:szCs w:val="24"/>
        </w:rPr>
        <w:t xml:space="preserve"> 2</w:t>
      </w:r>
      <w:r w:rsidR="003D4054" w:rsidRPr="009A673B">
        <w:rPr>
          <w:rFonts w:ascii="Times New Roman" w:hAnsi="Times New Roman" w:cs="Times New Roman"/>
          <w:sz w:val="24"/>
          <w:szCs w:val="24"/>
        </w:rPr>
        <w:t>- «</w:t>
      </w:r>
      <w:r w:rsidR="003D4054" w:rsidRPr="009A673B">
        <w:rPr>
          <w:rFonts w:ascii="Times New Roman" w:hAnsi="Times New Roman" w:cs="Times New Roman"/>
          <w:bCs/>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9A673B">
        <w:rPr>
          <w:rFonts w:ascii="Times New Roman" w:hAnsi="Times New Roman" w:cs="Times New Roman"/>
          <w:sz w:val="24"/>
          <w:szCs w:val="24"/>
        </w:rPr>
        <w:t>» до тендерної документації</w:t>
      </w:r>
      <w:r>
        <w:rPr>
          <w:rFonts w:ascii="Times New Roman" w:hAnsi="Times New Roman" w:cs="Times New Roman"/>
          <w:sz w:val="24"/>
          <w:szCs w:val="24"/>
        </w:rPr>
        <w:t>.</w:t>
      </w:r>
      <w:r w:rsidR="003D4054" w:rsidRPr="009A673B">
        <w:rPr>
          <w:rFonts w:ascii="Times New Roman" w:hAnsi="Times New Roman" w:cs="Times New Roman"/>
          <w:sz w:val="24"/>
          <w:szCs w:val="24"/>
        </w:rPr>
        <w:t xml:space="preserve"> </w:t>
      </w:r>
    </w:p>
    <w:p w14:paraId="60896675" w14:textId="2170B417" w:rsidR="003D4054" w:rsidRPr="009A673B" w:rsidRDefault="009A673B" w:rsidP="003D4054">
      <w:pPr>
        <w:rPr>
          <w:rFonts w:ascii="Times New Roman" w:hAnsi="Times New Roman" w:cs="Times New Roman"/>
          <w:sz w:val="24"/>
          <w:szCs w:val="24"/>
        </w:rPr>
      </w:pPr>
      <w:r>
        <w:rPr>
          <w:rFonts w:ascii="Times New Roman" w:hAnsi="Times New Roman" w:cs="Times New Roman"/>
          <w:sz w:val="24"/>
          <w:szCs w:val="24"/>
        </w:rPr>
        <w:t>3</w:t>
      </w:r>
      <w:r w:rsidR="003D4054" w:rsidRPr="009A673B">
        <w:rPr>
          <w:rFonts w:ascii="Times New Roman" w:hAnsi="Times New Roman" w:cs="Times New Roman"/>
          <w:sz w:val="24"/>
          <w:szCs w:val="24"/>
        </w:rPr>
        <w:t xml:space="preserve">. Додаток </w:t>
      </w:r>
      <w:r w:rsidR="0005102D" w:rsidRPr="009A673B">
        <w:rPr>
          <w:rFonts w:ascii="Times New Roman" w:hAnsi="Times New Roman" w:cs="Times New Roman"/>
          <w:sz w:val="24"/>
          <w:szCs w:val="24"/>
        </w:rPr>
        <w:t>3</w:t>
      </w:r>
      <w:r w:rsidR="003D4054" w:rsidRPr="009A673B">
        <w:rPr>
          <w:rFonts w:ascii="Times New Roman" w:hAnsi="Times New Roman" w:cs="Times New Roman"/>
          <w:sz w:val="24"/>
          <w:szCs w:val="24"/>
        </w:rPr>
        <w:t xml:space="preserve"> - «</w:t>
      </w:r>
      <w:proofErr w:type="spellStart"/>
      <w:r w:rsidR="003D4054" w:rsidRPr="009A673B">
        <w:rPr>
          <w:rFonts w:ascii="Times New Roman" w:hAnsi="Times New Roman" w:cs="Times New Roman"/>
          <w:sz w:val="24"/>
          <w:szCs w:val="24"/>
        </w:rPr>
        <w:t>Проєкт</w:t>
      </w:r>
      <w:proofErr w:type="spellEnd"/>
      <w:r w:rsidR="003D4054" w:rsidRPr="009A673B">
        <w:rPr>
          <w:rFonts w:ascii="Times New Roman" w:hAnsi="Times New Roman" w:cs="Times New Roman"/>
          <w:sz w:val="24"/>
          <w:szCs w:val="24"/>
        </w:rPr>
        <w:t xml:space="preserve"> договору» до тендерної документації</w:t>
      </w:r>
      <w:r>
        <w:rPr>
          <w:rFonts w:ascii="Times New Roman" w:hAnsi="Times New Roman" w:cs="Times New Roman"/>
          <w:sz w:val="24"/>
          <w:szCs w:val="24"/>
        </w:rPr>
        <w:t>.</w:t>
      </w:r>
    </w:p>
    <w:p w14:paraId="122C8999" w14:textId="32B2D670" w:rsidR="003D4054" w:rsidRPr="00B01D04" w:rsidRDefault="003D4054" w:rsidP="003D4054">
      <w:pPr>
        <w:rPr>
          <w:rFonts w:ascii="Times New Roman" w:hAnsi="Times New Roman" w:cs="Times New Roman"/>
          <w:i/>
          <w:sz w:val="22"/>
          <w:szCs w:val="22"/>
        </w:rPr>
      </w:pPr>
      <w:r w:rsidRPr="00B01D04">
        <w:rPr>
          <w:rFonts w:ascii="Times New Roman" w:hAnsi="Times New Roman" w:cs="Times New Roman"/>
          <w:sz w:val="22"/>
          <w:szCs w:val="22"/>
        </w:rPr>
        <w:t xml:space="preserve">. </w:t>
      </w:r>
    </w:p>
    <w:p w14:paraId="593D5AEF" w14:textId="77777777"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7951DC">
      <w:headerReference w:type="default" r:id="rId10"/>
      <w:pgSz w:w="11906" w:h="16838"/>
      <w:pgMar w:top="709"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9098" w14:textId="77777777" w:rsidR="004B24F9" w:rsidRDefault="004B24F9">
      <w:r>
        <w:separator/>
      </w:r>
    </w:p>
  </w:endnote>
  <w:endnote w:type="continuationSeparator" w:id="0">
    <w:p w14:paraId="3376D83B" w14:textId="77777777" w:rsidR="004B24F9" w:rsidRDefault="004B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09C0" w14:textId="77777777" w:rsidR="004B24F9" w:rsidRDefault="004B24F9">
      <w:r>
        <w:separator/>
      </w:r>
    </w:p>
  </w:footnote>
  <w:footnote w:type="continuationSeparator" w:id="0">
    <w:p w14:paraId="786DFFF2" w14:textId="77777777" w:rsidR="004B24F9" w:rsidRDefault="004B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5102D"/>
    <w:rsid w:val="00065E17"/>
    <w:rsid w:val="000871FA"/>
    <w:rsid w:val="0009071D"/>
    <w:rsid w:val="000A2E93"/>
    <w:rsid w:val="000A3A1A"/>
    <w:rsid w:val="000B05E6"/>
    <w:rsid w:val="000D26F7"/>
    <w:rsid w:val="000E044A"/>
    <w:rsid w:val="000E0893"/>
    <w:rsid w:val="000E3B78"/>
    <w:rsid w:val="000E650E"/>
    <w:rsid w:val="001027D0"/>
    <w:rsid w:val="001037CF"/>
    <w:rsid w:val="00115D11"/>
    <w:rsid w:val="00116C76"/>
    <w:rsid w:val="00117BA4"/>
    <w:rsid w:val="00123218"/>
    <w:rsid w:val="00143070"/>
    <w:rsid w:val="00143B50"/>
    <w:rsid w:val="00145F7D"/>
    <w:rsid w:val="001468B3"/>
    <w:rsid w:val="00160238"/>
    <w:rsid w:val="00166653"/>
    <w:rsid w:val="00184EC7"/>
    <w:rsid w:val="00191D5E"/>
    <w:rsid w:val="00191E0C"/>
    <w:rsid w:val="00194B23"/>
    <w:rsid w:val="00195FAE"/>
    <w:rsid w:val="001A027B"/>
    <w:rsid w:val="001D06A5"/>
    <w:rsid w:val="001E7961"/>
    <w:rsid w:val="00203044"/>
    <w:rsid w:val="0021279D"/>
    <w:rsid w:val="0022584C"/>
    <w:rsid w:val="00232715"/>
    <w:rsid w:val="0023384B"/>
    <w:rsid w:val="00246996"/>
    <w:rsid w:val="0025714E"/>
    <w:rsid w:val="00261737"/>
    <w:rsid w:val="00263670"/>
    <w:rsid w:val="002669E6"/>
    <w:rsid w:val="00273155"/>
    <w:rsid w:val="00295EB7"/>
    <w:rsid w:val="00296A81"/>
    <w:rsid w:val="002974A9"/>
    <w:rsid w:val="00297B49"/>
    <w:rsid w:val="002A2131"/>
    <w:rsid w:val="002A236C"/>
    <w:rsid w:val="002A25EF"/>
    <w:rsid w:val="002D0663"/>
    <w:rsid w:val="002D0A10"/>
    <w:rsid w:val="002D132C"/>
    <w:rsid w:val="002E21A8"/>
    <w:rsid w:val="002E6113"/>
    <w:rsid w:val="002F4BC3"/>
    <w:rsid w:val="002F5002"/>
    <w:rsid w:val="00300827"/>
    <w:rsid w:val="00301EAB"/>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C0805"/>
    <w:rsid w:val="003D4054"/>
    <w:rsid w:val="003E2C55"/>
    <w:rsid w:val="003F0F69"/>
    <w:rsid w:val="003F4B81"/>
    <w:rsid w:val="00401D0C"/>
    <w:rsid w:val="004052D9"/>
    <w:rsid w:val="00422F22"/>
    <w:rsid w:val="004241B5"/>
    <w:rsid w:val="00442BC7"/>
    <w:rsid w:val="0044368C"/>
    <w:rsid w:val="0044407F"/>
    <w:rsid w:val="004628E1"/>
    <w:rsid w:val="00463108"/>
    <w:rsid w:val="004711E8"/>
    <w:rsid w:val="00471498"/>
    <w:rsid w:val="00484325"/>
    <w:rsid w:val="00485776"/>
    <w:rsid w:val="00486A31"/>
    <w:rsid w:val="004A04F0"/>
    <w:rsid w:val="004A7AF0"/>
    <w:rsid w:val="004B24F9"/>
    <w:rsid w:val="004C4481"/>
    <w:rsid w:val="004D0511"/>
    <w:rsid w:val="004D4827"/>
    <w:rsid w:val="004E177B"/>
    <w:rsid w:val="004E51BC"/>
    <w:rsid w:val="00513D49"/>
    <w:rsid w:val="0051613A"/>
    <w:rsid w:val="00517943"/>
    <w:rsid w:val="00525F5D"/>
    <w:rsid w:val="0053272E"/>
    <w:rsid w:val="005338E8"/>
    <w:rsid w:val="00555A59"/>
    <w:rsid w:val="00555C15"/>
    <w:rsid w:val="00574169"/>
    <w:rsid w:val="0058025F"/>
    <w:rsid w:val="00592FB5"/>
    <w:rsid w:val="005A2881"/>
    <w:rsid w:val="005B5D56"/>
    <w:rsid w:val="005B7ACF"/>
    <w:rsid w:val="005C3D2D"/>
    <w:rsid w:val="005C47D3"/>
    <w:rsid w:val="005C54F2"/>
    <w:rsid w:val="005D6F2E"/>
    <w:rsid w:val="005E2473"/>
    <w:rsid w:val="005F23F0"/>
    <w:rsid w:val="006058C1"/>
    <w:rsid w:val="00605D0B"/>
    <w:rsid w:val="006242B6"/>
    <w:rsid w:val="00631D32"/>
    <w:rsid w:val="0063779B"/>
    <w:rsid w:val="00643FEE"/>
    <w:rsid w:val="006654E7"/>
    <w:rsid w:val="00674B24"/>
    <w:rsid w:val="00693299"/>
    <w:rsid w:val="00693BE4"/>
    <w:rsid w:val="00696839"/>
    <w:rsid w:val="006A494C"/>
    <w:rsid w:val="006A5A5E"/>
    <w:rsid w:val="006B1289"/>
    <w:rsid w:val="006B497B"/>
    <w:rsid w:val="006D4516"/>
    <w:rsid w:val="006D48E8"/>
    <w:rsid w:val="006F79AB"/>
    <w:rsid w:val="00707B37"/>
    <w:rsid w:val="007106AC"/>
    <w:rsid w:val="0073680B"/>
    <w:rsid w:val="007462CE"/>
    <w:rsid w:val="00750345"/>
    <w:rsid w:val="00757532"/>
    <w:rsid w:val="00762348"/>
    <w:rsid w:val="00763825"/>
    <w:rsid w:val="00766C9D"/>
    <w:rsid w:val="00772193"/>
    <w:rsid w:val="007951DC"/>
    <w:rsid w:val="007A0478"/>
    <w:rsid w:val="007A0ACA"/>
    <w:rsid w:val="007B256E"/>
    <w:rsid w:val="007B3A86"/>
    <w:rsid w:val="007C3938"/>
    <w:rsid w:val="007E001B"/>
    <w:rsid w:val="007E1101"/>
    <w:rsid w:val="007E7EFA"/>
    <w:rsid w:val="0080164D"/>
    <w:rsid w:val="00807C4C"/>
    <w:rsid w:val="00807ED1"/>
    <w:rsid w:val="00810D47"/>
    <w:rsid w:val="00816F0A"/>
    <w:rsid w:val="008206D4"/>
    <w:rsid w:val="00851003"/>
    <w:rsid w:val="00875301"/>
    <w:rsid w:val="008848DE"/>
    <w:rsid w:val="00897F07"/>
    <w:rsid w:val="008B2468"/>
    <w:rsid w:val="008B4572"/>
    <w:rsid w:val="008D0A16"/>
    <w:rsid w:val="008D3094"/>
    <w:rsid w:val="008E0AC4"/>
    <w:rsid w:val="008E0D7E"/>
    <w:rsid w:val="008E3C2A"/>
    <w:rsid w:val="008E4853"/>
    <w:rsid w:val="008F1645"/>
    <w:rsid w:val="008F79CF"/>
    <w:rsid w:val="00900E13"/>
    <w:rsid w:val="00903CC9"/>
    <w:rsid w:val="009051BB"/>
    <w:rsid w:val="0090722E"/>
    <w:rsid w:val="009368F0"/>
    <w:rsid w:val="00945CDF"/>
    <w:rsid w:val="009509E1"/>
    <w:rsid w:val="0096168F"/>
    <w:rsid w:val="00971596"/>
    <w:rsid w:val="00971654"/>
    <w:rsid w:val="00973AF2"/>
    <w:rsid w:val="009758F5"/>
    <w:rsid w:val="00990B4D"/>
    <w:rsid w:val="0099200D"/>
    <w:rsid w:val="009A673B"/>
    <w:rsid w:val="009B2FE1"/>
    <w:rsid w:val="009B69F4"/>
    <w:rsid w:val="009C4720"/>
    <w:rsid w:val="009D3CFC"/>
    <w:rsid w:val="009F569A"/>
    <w:rsid w:val="00A03221"/>
    <w:rsid w:val="00A4025E"/>
    <w:rsid w:val="00A41730"/>
    <w:rsid w:val="00A422FA"/>
    <w:rsid w:val="00A46F22"/>
    <w:rsid w:val="00A76771"/>
    <w:rsid w:val="00A82E1C"/>
    <w:rsid w:val="00A90083"/>
    <w:rsid w:val="00AA7321"/>
    <w:rsid w:val="00AC50BA"/>
    <w:rsid w:val="00AD20E6"/>
    <w:rsid w:val="00AD5733"/>
    <w:rsid w:val="00AD7E52"/>
    <w:rsid w:val="00AE168B"/>
    <w:rsid w:val="00B01D04"/>
    <w:rsid w:val="00B100B4"/>
    <w:rsid w:val="00B1761F"/>
    <w:rsid w:val="00B21282"/>
    <w:rsid w:val="00B3698D"/>
    <w:rsid w:val="00B53520"/>
    <w:rsid w:val="00B57C0A"/>
    <w:rsid w:val="00B63076"/>
    <w:rsid w:val="00B63374"/>
    <w:rsid w:val="00B669D7"/>
    <w:rsid w:val="00B7191F"/>
    <w:rsid w:val="00B77D4E"/>
    <w:rsid w:val="00B96984"/>
    <w:rsid w:val="00BA2268"/>
    <w:rsid w:val="00BA5B72"/>
    <w:rsid w:val="00BA7186"/>
    <w:rsid w:val="00BB4872"/>
    <w:rsid w:val="00BB6045"/>
    <w:rsid w:val="00BB6CDD"/>
    <w:rsid w:val="00BC02FC"/>
    <w:rsid w:val="00BD3538"/>
    <w:rsid w:val="00BD42EE"/>
    <w:rsid w:val="00BE0BB0"/>
    <w:rsid w:val="00BF13E7"/>
    <w:rsid w:val="00BF18F4"/>
    <w:rsid w:val="00BF3064"/>
    <w:rsid w:val="00C005A8"/>
    <w:rsid w:val="00C05D9B"/>
    <w:rsid w:val="00C061BA"/>
    <w:rsid w:val="00C071F4"/>
    <w:rsid w:val="00C13030"/>
    <w:rsid w:val="00C1786D"/>
    <w:rsid w:val="00C25C7B"/>
    <w:rsid w:val="00C4017F"/>
    <w:rsid w:val="00C45FAE"/>
    <w:rsid w:val="00C6662E"/>
    <w:rsid w:val="00C7210F"/>
    <w:rsid w:val="00C7550E"/>
    <w:rsid w:val="00C80AC7"/>
    <w:rsid w:val="00C856E4"/>
    <w:rsid w:val="00C903AA"/>
    <w:rsid w:val="00CA1221"/>
    <w:rsid w:val="00CA2AFF"/>
    <w:rsid w:val="00CB44CC"/>
    <w:rsid w:val="00CB531A"/>
    <w:rsid w:val="00CB5EB6"/>
    <w:rsid w:val="00CC07F7"/>
    <w:rsid w:val="00CD3956"/>
    <w:rsid w:val="00CE7DE4"/>
    <w:rsid w:val="00CF7428"/>
    <w:rsid w:val="00CF7E58"/>
    <w:rsid w:val="00D06437"/>
    <w:rsid w:val="00D15B40"/>
    <w:rsid w:val="00D22110"/>
    <w:rsid w:val="00D366BC"/>
    <w:rsid w:val="00D60C3C"/>
    <w:rsid w:val="00D64455"/>
    <w:rsid w:val="00D67715"/>
    <w:rsid w:val="00D73B2B"/>
    <w:rsid w:val="00D73B90"/>
    <w:rsid w:val="00D83ACD"/>
    <w:rsid w:val="00D9034F"/>
    <w:rsid w:val="00D9328F"/>
    <w:rsid w:val="00DB020C"/>
    <w:rsid w:val="00DB198E"/>
    <w:rsid w:val="00DB2F5C"/>
    <w:rsid w:val="00DB4527"/>
    <w:rsid w:val="00DD16D2"/>
    <w:rsid w:val="00DD5371"/>
    <w:rsid w:val="00DF1904"/>
    <w:rsid w:val="00DF2BA4"/>
    <w:rsid w:val="00DF4841"/>
    <w:rsid w:val="00DF6F0B"/>
    <w:rsid w:val="00E11980"/>
    <w:rsid w:val="00E12DD2"/>
    <w:rsid w:val="00E13741"/>
    <w:rsid w:val="00E223A9"/>
    <w:rsid w:val="00E246F4"/>
    <w:rsid w:val="00E3224A"/>
    <w:rsid w:val="00E322D4"/>
    <w:rsid w:val="00E32F61"/>
    <w:rsid w:val="00E42893"/>
    <w:rsid w:val="00E54BAD"/>
    <w:rsid w:val="00E567D6"/>
    <w:rsid w:val="00E63E62"/>
    <w:rsid w:val="00E650E4"/>
    <w:rsid w:val="00E65B33"/>
    <w:rsid w:val="00E74718"/>
    <w:rsid w:val="00E75EA3"/>
    <w:rsid w:val="00E76643"/>
    <w:rsid w:val="00EA35D9"/>
    <w:rsid w:val="00EB0065"/>
    <w:rsid w:val="00EB22F2"/>
    <w:rsid w:val="00EB4EEC"/>
    <w:rsid w:val="00EC1579"/>
    <w:rsid w:val="00EC7F64"/>
    <w:rsid w:val="00ED1464"/>
    <w:rsid w:val="00EE1910"/>
    <w:rsid w:val="00EF3597"/>
    <w:rsid w:val="00EF470E"/>
    <w:rsid w:val="00F04D91"/>
    <w:rsid w:val="00F24B77"/>
    <w:rsid w:val="00F25312"/>
    <w:rsid w:val="00F56F99"/>
    <w:rsid w:val="00F70D03"/>
    <w:rsid w:val="00F8352B"/>
    <w:rsid w:val="00F85849"/>
    <w:rsid w:val="00F8721E"/>
    <w:rsid w:val="00F87B62"/>
    <w:rsid w:val="00F87B70"/>
    <w:rsid w:val="00F95BF2"/>
    <w:rsid w:val="00FA1F9B"/>
    <w:rsid w:val="00FA5648"/>
    <w:rsid w:val="00FB3515"/>
    <w:rsid w:val="00FC1FB3"/>
    <w:rsid w:val="00FC47F6"/>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rada/show/922-19/paran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B73B-52F6-481B-BFB0-4A2F3E0B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25</Pages>
  <Words>8471</Words>
  <Characters>48285</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215</cp:revision>
  <dcterms:created xsi:type="dcterms:W3CDTF">2020-04-27T05:44:00Z</dcterms:created>
  <dcterms:modified xsi:type="dcterms:W3CDTF">2023-01-26T13:35:00Z</dcterms:modified>
</cp:coreProperties>
</file>