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86" w:rsidRPr="00127786" w:rsidRDefault="00127786" w:rsidP="00127786">
      <w:pPr>
        <w:ind w:left="6379" w:right="32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7786">
        <w:rPr>
          <w:rFonts w:ascii="Times New Roman" w:hAnsi="Times New Roman" w:cs="Times New Roman"/>
          <w:i/>
          <w:color w:val="000000"/>
          <w:sz w:val="24"/>
          <w:szCs w:val="24"/>
        </w:rPr>
        <w:t>ДОДАТОК 3</w:t>
      </w:r>
    </w:p>
    <w:p w:rsidR="00127786" w:rsidRPr="00127786" w:rsidRDefault="00127786" w:rsidP="00127786">
      <w:pPr>
        <w:ind w:left="6379" w:right="32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77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 тендерної документації </w:t>
      </w:r>
    </w:p>
    <w:p w:rsidR="00127786" w:rsidRPr="00127786" w:rsidRDefault="00127786" w:rsidP="00127786">
      <w:pPr>
        <w:ind w:right="32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7786" w:rsidRPr="00127786" w:rsidRDefault="00127786" w:rsidP="00127786">
      <w:pPr>
        <w:pStyle w:val="a3"/>
        <w:spacing w:before="0" w:beforeAutospacing="0"/>
        <w:jc w:val="center"/>
        <w:rPr>
          <w:b/>
          <w:color w:val="000000"/>
        </w:rPr>
      </w:pPr>
      <w:r w:rsidRPr="00127786">
        <w:rPr>
          <w:b/>
          <w:color w:val="000000"/>
        </w:rPr>
        <w:t>ФОРМА " ТЕНДЕРНА ПРОПОЗИЦІЯ"</w:t>
      </w:r>
    </w:p>
    <w:p w:rsidR="00127786" w:rsidRPr="00127786" w:rsidRDefault="00127786" w:rsidP="0012778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виконання зобов’язань за результатами закупівлі_______________________________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7786" w:rsidRPr="00BB4E9C" w:rsidRDefault="00127786" w:rsidP="00127786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786">
        <w:rPr>
          <w:rFonts w:ascii="Times New Roman" w:hAnsi="Times New Roman" w:cs="Times New Roman"/>
          <w:sz w:val="24"/>
          <w:szCs w:val="24"/>
        </w:rPr>
        <w:t>Маємо можливість та погоджуємося поставити товар за предметом закупівлі:</w:t>
      </w:r>
      <w:r w:rsidRPr="00127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5042" w:rsidRDefault="00405042" w:rsidP="004050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згідно коду за ДК 021:2015 – </w:t>
      </w:r>
      <w:r>
        <w:rPr>
          <w:rFonts w:ascii="Times New Roman" w:hAnsi="Times New Roman" w:cs="Times New Roman"/>
          <w:b/>
          <w:bCs/>
          <w:sz w:val="24"/>
          <w:szCs w:val="24"/>
        </w:rPr>
        <w:t>03220000-9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Овочі, фрукти та горіхи</w:t>
      </w:r>
    </w:p>
    <w:p w:rsidR="00127786" w:rsidRPr="00127786" w:rsidRDefault="00405042" w:rsidP="00405042">
      <w:pPr>
        <w:pStyle w:val="a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</w:t>
      </w:r>
      <w:r w:rsidR="0049123C">
        <w:rPr>
          <w:rFonts w:ascii="Times New Roman" w:hAnsi="Times New Roman"/>
          <w:b/>
          <w:bCs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22037">
        <w:rPr>
          <w:rFonts w:ascii="Times New Roman" w:hAnsi="Times New Roman"/>
          <w:b/>
          <w:bCs/>
          <w:i/>
          <w:sz w:val="24"/>
          <w:szCs w:val="24"/>
        </w:rPr>
        <w:t xml:space="preserve"> (Овочі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та фрукти </w:t>
      </w:r>
      <w:r w:rsidRPr="00922037">
        <w:rPr>
          <w:rFonts w:ascii="Times New Roman" w:hAnsi="Times New Roman"/>
          <w:b/>
          <w:bCs/>
          <w:i/>
          <w:sz w:val="24"/>
          <w:szCs w:val="24"/>
        </w:rPr>
        <w:t>в асортименті</w:t>
      </w:r>
      <w:r w:rsidRPr="00127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127786" w:rsidRPr="00127786" w:rsidRDefault="00127786" w:rsidP="00127786">
      <w:pPr>
        <w:pStyle w:val="a4"/>
        <w:rPr>
          <w:rFonts w:ascii="Times New Roman" w:hAnsi="Times New Roman"/>
          <w:sz w:val="24"/>
          <w:szCs w:val="24"/>
        </w:rPr>
      </w:pPr>
    </w:p>
    <w:p w:rsidR="00127786" w:rsidRPr="00127786" w:rsidRDefault="00127786" w:rsidP="00127786">
      <w:pPr>
        <w:pStyle w:val="a4"/>
        <w:rPr>
          <w:rFonts w:ascii="Times New Roman" w:hAnsi="Times New Roman"/>
          <w:sz w:val="24"/>
          <w:szCs w:val="24"/>
        </w:rPr>
      </w:pP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127786" w:rsidRPr="00127786" w:rsidTr="00BE21D4">
        <w:trPr>
          <w:trHeight w:val="913"/>
        </w:trPr>
        <w:tc>
          <w:tcPr>
            <w:tcW w:w="540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п/</w:t>
            </w:r>
            <w:proofErr w:type="spellStart"/>
            <w:r w:rsidRPr="001277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Кількість,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Ціна за одиницю  без ПДВ (</w:t>
            </w:r>
            <w:proofErr w:type="spellStart"/>
            <w:r w:rsidRPr="0012778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127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Загальна вартість з ПДВ* (</w:t>
            </w:r>
            <w:proofErr w:type="spellStart"/>
            <w:r w:rsidRPr="0012778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127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7786" w:rsidRPr="00127786" w:rsidTr="00143CCC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86" w:rsidRPr="00127786" w:rsidRDefault="00A75D1E" w:rsidP="00CF0C6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Буряк</w:t>
            </w:r>
            <w:r w:rsidR="0049123C">
              <w:rPr>
                <w:rFonts w:ascii="Times New Roman" w:hAnsi="Times New Roman"/>
                <w:bCs/>
                <w:sz w:val="24"/>
                <w:szCs w:val="24"/>
              </w:rPr>
              <w:t xml:space="preserve"> столовий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127786" w:rsidRPr="00127786" w:rsidRDefault="00BE21D4" w:rsidP="00A75D1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75D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86" w:rsidRPr="00127786" w:rsidTr="00143CCC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127786" w:rsidRPr="00127786" w:rsidRDefault="00A75D1E" w:rsidP="0049123C">
            <w:pPr>
              <w:keepLines/>
              <w:outlineLvl w:val="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Капуста</w:t>
            </w:r>
            <w:r w:rsidR="004912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білоголова свіжа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127786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40504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86" w:rsidRPr="00127786" w:rsidTr="00A75D1E">
        <w:trPr>
          <w:trHeight w:val="599"/>
        </w:trPr>
        <w:tc>
          <w:tcPr>
            <w:tcW w:w="540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86" w:rsidRPr="00127786" w:rsidRDefault="00A75D1E" w:rsidP="00CF0C6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Цибуля</w:t>
            </w:r>
            <w:r w:rsidR="0049123C">
              <w:rPr>
                <w:rFonts w:ascii="Times New Roman" w:hAnsi="Times New Roman"/>
                <w:bCs/>
                <w:sz w:val="24"/>
                <w:szCs w:val="24"/>
              </w:rPr>
              <w:t xml:space="preserve"> ріпчаста свіжа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127786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42" w:rsidRPr="00127786" w:rsidTr="00143CCC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42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Морква</w:t>
            </w:r>
            <w:r w:rsidR="0049123C">
              <w:rPr>
                <w:rFonts w:ascii="Times New Roman" w:hAnsi="Times New Roman"/>
                <w:bCs/>
                <w:sz w:val="24"/>
                <w:szCs w:val="24"/>
              </w:rPr>
              <w:t xml:space="preserve"> свіжа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405042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21D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0504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42" w:rsidRPr="00127786" w:rsidTr="00143CCC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42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Часник</w:t>
            </w:r>
            <w:r w:rsidR="004912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9123C">
              <w:rPr>
                <w:rFonts w:ascii="Times New Roman" w:hAnsi="Times New Roman"/>
                <w:bCs/>
                <w:sz w:val="24"/>
                <w:szCs w:val="24"/>
              </w:rPr>
              <w:t>свіжзий</w:t>
            </w:r>
            <w:proofErr w:type="spellEnd"/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405042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21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42" w:rsidRPr="00127786" w:rsidTr="00143CCC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42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Апельсин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405042" w:rsidRPr="00127786" w:rsidRDefault="00A75D1E" w:rsidP="00BE21D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42" w:rsidRPr="00127786" w:rsidTr="00143CCC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42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Банан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405042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5042" w:rsidRPr="00127786" w:rsidRDefault="00405042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D1E" w:rsidRPr="00127786" w:rsidTr="00143CCC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A75D1E" w:rsidRDefault="00A75D1E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1E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Лимон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A75D1E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A75D1E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5D1E" w:rsidRPr="00127786" w:rsidRDefault="00A75D1E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D1E" w:rsidRPr="00127786" w:rsidTr="00143CCC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A75D1E" w:rsidRDefault="00A75D1E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1E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Яблуко</w:t>
            </w:r>
            <w:r w:rsidR="0049123C">
              <w:rPr>
                <w:rFonts w:ascii="Times New Roman" w:hAnsi="Times New Roman"/>
                <w:bCs/>
                <w:sz w:val="24"/>
                <w:szCs w:val="24"/>
              </w:rPr>
              <w:t xml:space="preserve"> свіже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A75D1E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A75D1E" w:rsidRPr="00127786" w:rsidRDefault="00A75D1E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5D1E" w:rsidRPr="00127786" w:rsidRDefault="00A75D1E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86" w:rsidRPr="00127786" w:rsidTr="00143CCC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BE21D4" w:rsidRDefault="00BE21D4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  <w:p w:rsidR="00BE21D4" w:rsidRPr="00127786" w:rsidRDefault="00BE21D4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86" w:rsidRPr="00127786" w:rsidTr="00143CCC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86" w:rsidRPr="00127786" w:rsidTr="00143CCC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786" w:rsidRPr="00127786" w:rsidRDefault="00127786" w:rsidP="00127786">
      <w:pPr>
        <w:pStyle w:val="a5"/>
        <w:rPr>
          <w:rFonts w:ascii="Times New Roman" w:hAnsi="Times New Roman"/>
          <w:sz w:val="24"/>
          <w:szCs w:val="24"/>
        </w:rPr>
      </w:pPr>
    </w:p>
    <w:p w:rsidR="00127786" w:rsidRPr="00127786" w:rsidRDefault="00127786" w:rsidP="00127786">
      <w:pPr>
        <w:pStyle w:val="a5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:rsidR="00127786" w:rsidRPr="00127786" w:rsidRDefault="00127786" w:rsidP="00127786">
      <w:pPr>
        <w:ind w:right="3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7786">
        <w:rPr>
          <w:color w:val="000000"/>
        </w:rPr>
        <w:t>1. Ми погоджуємося, що строк дії тендерної пропозиції становить 120 календарних днів із дати кінцевого строку подання тендерних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77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7786">
        <w:rPr>
          <w:color w:val="000000"/>
        </w:rPr>
        <w:t xml:space="preserve">3. Якщо наша пропозиція буде акцептована, ми зобов’язуємося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пропозиції, але не раніше ніж через 5 днів з дати оприлюднення на </w:t>
      </w:r>
      <w:proofErr w:type="spellStart"/>
      <w:r w:rsidRPr="00127786">
        <w:rPr>
          <w:color w:val="000000"/>
        </w:rPr>
        <w:t>веб</w:t>
      </w:r>
      <w:proofErr w:type="spellEnd"/>
      <w:r w:rsidRPr="00127786">
        <w:rPr>
          <w:color w:val="000000"/>
        </w:rPr>
        <w:t xml:space="preserve"> – порталі Уповноваженого органу повідомлення про намір укласти договір про закупівлю.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27786" w:rsidRPr="00127786" w:rsidRDefault="00127786" w:rsidP="001277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786" w:rsidRPr="00127786" w:rsidRDefault="00127786" w:rsidP="00127786">
      <w:pPr>
        <w:rPr>
          <w:rFonts w:ascii="Times New Roman" w:hAnsi="Times New Roman" w:cs="Times New Roman"/>
          <w:sz w:val="24"/>
          <w:szCs w:val="24"/>
        </w:rPr>
      </w:pPr>
    </w:p>
    <w:p w:rsidR="00B60887" w:rsidRPr="00127786" w:rsidRDefault="00B60887">
      <w:pPr>
        <w:rPr>
          <w:rFonts w:ascii="Times New Roman" w:hAnsi="Times New Roman" w:cs="Times New Roman"/>
          <w:sz w:val="24"/>
          <w:szCs w:val="24"/>
        </w:rPr>
      </w:pPr>
    </w:p>
    <w:sectPr w:rsidR="00B60887" w:rsidRPr="00127786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86"/>
    <w:rsid w:val="00127786"/>
    <w:rsid w:val="00212457"/>
    <w:rsid w:val="0027703F"/>
    <w:rsid w:val="003859A4"/>
    <w:rsid w:val="00405042"/>
    <w:rsid w:val="004164C0"/>
    <w:rsid w:val="004336E1"/>
    <w:rsid w:val="0049123C"/>
    <w:rsid w:val="009A3876"/>
    <w:rsid w:val="00A75D1E"/>
    <w:rsid w:val="00B60887"/>
    <w:rsid w:val="00BE21D4"/>
    <w:rsid w:val="00CF0C64"/>
    <w:rsid w:val="00D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77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Базовый"/>
    <w:uiPriority w:val="99"/>
    <w:rsid w:val="0012778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customStyle="1" w:styleId="c1e0e7eee2fbe9">
    <w:name w:val="Бc1аe0зe7оeeвe2ыfbйe9"/>
    <w:uiPriority w:val="99"/>
    <w:rsid w:val="00405042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49123C"/>
    <w:pPr>
      <w:spacing w:after="120"/>
    </w:pPr>
    <w:rPr>
      <w:rFonts w:ascii="Calibri" w:eastAsia="Calibri" w:hAnsi="Calibri" w:cs="Times New Roman"/>
      <w:lang w:val="ru-RU" w:eastAsia="en-US"/>
    </w:rPr>
  </w:style>
  <w:style w:type="character" w:customStyle="1" w:styleId="a7">
    <w:name w:val="Основной текст Знак"/>
    <w:basedOn w:val="a0"/>
    <w:link w:val="a6"/>
    <w:rsid w:val="0049123C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77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Базовый"/>
    <w:uiPriority w:val="99"/>
    <w:rsid w:val="0012778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customStyle="1" w:styleId="c1e0e7eee2fbe9">
    <w:name w:val="Бc1аe0зe7оeeвe2ыfbйe9"/>
    <w:uiPriority w:val="99"/>
    <w:rsid w:val="00405042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49123C"/>
    <w:pPr>
      <w:spacing w:after="120"/>
    </w:pPr>
    <w:rPr>
      <w:rFonts w:ascii="Calibri" w:eastAsia="Calibri" w:hAnsi="Calibri" w:cs="Times New Roman"/>
      <w:lang w:val="ru-RU" w:eastAsia="en-US"/>
    </w:rPr>
  </w:style>
  <w:style w:type="character" w:customStyle="1" w:styleId="a7">
    <w:name w:val="Основной текст Знак"/>
    <w:basedOn w:val="a0"/>
    <w:link w:val="a6"/>
    <w:rsid w:val="0049123C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2023-08-14T11:19:00Z</dcterms:created>
  <dcterms:modified xsi:type="dcterms:W3CDTF">2023-08-14T12:06:00Z</dcterms:modified>
</cp:coreProperties>
</file>