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DE" w:rsidRPr="006F4E5D" w:rsidRDefault="00800BDE" w:rsidP="00800BDE">
      <w:pPr>
        <w:ind w:left="7380" w:right="196"/>
        <w:jc w:val="right"/>
        <w:rPr>
          <w:sz w:val="24"/>
          <w:szCs w:val="24"/>
          <w:lang w:val="uk-UA"/>
        </w:rPr>
      </w:pPr>
      <w:bookmarkStart w:id="0" w:name="_Hlk117762987"/>
      <w:r w:rsidRPr="006F4E5D">
        <w:rPr>
          <w:b/>
          <w:bCs/>
          <w:sz w:val="24"/>
          <w:szCs w:val="24"/>
          <w:lang w:val="uk-UA"/>
        </w:rPr>
        <w:t xml:space="preserve">ДОДАТОК </w:t>
      </w:r>
      <w:r w:rsidR="001F5522">
        <w:rPr>
          <w:b/>
          <w:bCs/>
          <w:sz w:val="24"/>
          <w:szCs w:val="24"/>
          <w:lang w:val="uk-UA"/>
        </w:rPr>
        <w:t>3</w:t>
      </w:r>
    </w:p>
    <w:p w:rsidR="00800BDE" w:rsidRPr="006F4E5D" w:rsidRDefault="00800BDE" w:rsidP="00800BDE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6F4E5D">
        <w:rPr>
          <w:b/>
          <w:bCs/>
          <w:sz w:val="24"/>
          <w:szCs w:val="24"/>
          <w:lang w:val="uk-UA"/>
        </w:rPr>
        <w:t xml:space="preserve">ЦІНОВА ПРОПОЗИЦІЯ </w:t>
      </w:r>
    </w:p>
    <w:p w:rsidR="00800BDE" w:rsidRPr="006F4E5D" w:rsidRDefault="00800BDE" w:rsidP="00800BDE">
      <w:pPr>
        <w:ind w:firstLine="567"/>
        <w:jc w:val="center"/>
        <w:rPr>
          <w:sz w:val="24"/>
          <w:szCs w:val="24"/>
          <w:lang w:val="uk-UA"/>
        </w:rPr>
      </w:pPr>
      <w:r w:rsidRPr="006F4E5D">
        <w:rPr>
          <w:sz w:val="24"/>
          <w:szCs w:val="24"/>
          <w:lang w:val="uk-UA"/>
        </w:rPr>
        <w:t xml:space="preserve"> (форма, яка подається Учасником на фірмовому бланку)</w:t>
      </w:r>
    </w:p>
    <w:p w:rsidR="00800BDE" w:rsidRPr="006F4E5D" w:rsidRDefault="00800BDE" w:rsidP="00800BDE">
      <w:pPr>
        <w:ind w:firstLine="567"/>
        <w:jc w:val="center"/>
        <w:rPr>
          <w:sz w:val="24"/>
          <w:szCs w:val="24"/>
          <w:lang w:val="uk-UA"/>
        </w:rPr>
      </w:pPr>
    </w:p>
    <w:p w:rsidR="00800BDE" w:rsidRPr="006F4E5D" w:rsidRDefault="00800BDE" w:rsidP="00800BDE">
      <w:pPr>
        <w:pStyle w:val="a7"/>
        <w:rPr>
          <w:rFonts w:ascii="Times New Roman" w:hAnsi="Times New Roman"/>
          <w:b/>
          <w:sz w:val="24"/>
          <w:szCs w:val="24"/>
        </w:rPr>
      </w:pPr>
      <w:r w:rsidRPr="006F4E5D">
        <w:rPr>
          <w:rFonts w:ascii="Times New Roman" w:hAnsi="Times New Roman"/>
          <w:sz w:val="24"/>
          <w:szCs w:val="24"/>
        </w:rPr>
        <w:tab/>
        <w:t>Ми, (назва Учасника), надаємо свою пропозицію щодо участі у</w:t>
      </w:r>
      <w:r>
        <w:rPr>
          <w:rFonts w:ascii="Times New Roman" w:hAnsi="Times New Roman"/>
          <w:sz w:val="24"/>
          <w:szCs w:val="24"/>
        </w:rPr>
        <w:t xml:space="preserve"> відкритих торгах з особливостями </w:t>
      </w:r>
      <w:r w:rsidRPr="006F4E5D">
        <w:rPr>
          <w:rFonts w:ascii="Times New Roman" w:hAnsi="Times New Roman"/>
          <w:sz w:val="24"/>
          <w:szCs w:val="24"/>
        </w:rPr>
        <w:t xml:space="preserve">: </w:t>
      </w:r>
      <w:r w:rsidRPr="006F4E5D">
        <w:rPr>
          <w:rFonts w:ascii="Times New Roman" w:hAnsi="Times New Roman"/>
          <w:b/>
          <w:sz w:val="24"/>
          <w:szCs w:val="24"/>
        </w:rPr>
        <w:t xml:space="preserve">ДК 021:2015: </w:t>
      </w:r>
      <w:r w:rsidRPr="00800BDE">
        <w:rPr>
          <w:rFonts w:ascii="Times New Roman" w:hAnsi="Times New Roman"/>
          <w:b/>
          <w:sz w:val="24"/>
          <w:szCs w:val="24"/>
        </w:rPr>
        <w:t>60184000-1 - Прокат вантажних та промислових транспортних засобів без водія для перевезення товарів</w:t>
      </w:r>
    </w:p>
    <w:p w:rsidR="00800BDE" w:rsidRPr="006F4E5D" w:rsidRDefault="00800BDE" w:rsidP="00800BDE">
      <w:pPr>
        <w:pStyle w:val="a7"/>
        <w:rPr>
          <w:rFonts w:ascii="Times New Roman" w:hAnsi="Times New Roman"/>
          <w:b/>
          <w:sz w:val="24"/>
          <w:szCs w:val="24"/>
        </w:rPr>
      </w:pPr>
      <w:r w:rsidRPr="006F4E5D">
        <w:rPr>
          <w:rFonts w:ascii="Times New Roman" w:hAnsi="Times New Roman"/>
          <w:sz w:val="24"/>
          <w:szCs w:val="24"/>
        </w:rPr>
        <w:t xml:space="preserve">Вивчивши Оголошення про проведення </w:t>
      </w:r>
      <w:r>
        <w:rPr>
          <w:rFonts w:ascii="Times New Roman" w:hAnsi="Times New Roman"/>
          <w:sz w:val="24"/>
          <w:szCs w:val="24"/>
        </w:rPr>
        <w:t xml:space="preserve">відкритих торгів з особливостями </w:t>
      </w:r>
      <w:r w:rsidRPr="006F4E5D">
        <w:rPr>
          <w:rFonts w:ascii="Times New Roman" w:hAnsi="Times New Roman"/>
          <w:sz w:val="24"/>
          <w:szCs w:val="24"/>
        </w:rPr>
        <w:t>вимоги до предмета закупівлі, на виконання зазначеного вище, ми, уповноважені на підписання Договору, погоджуємося виконати вимоги Замовника та Договору на умовах цієї пропозиції за наступними цінами:</w:t>
      </w:r>
    </w:p>
    <w:p w:rsidR="00800BDE" w:rsidRPr="006F4E5D" w:rsidRDefault="00800BDE" w:rsidP="00800BDE">
      <w:pPr>
        <w:pStyle w:val="10"/>
        <w:spacing w:after="0"/>
        <w:jc w:val="both"/>
        <w:rPr>
          <w:lang w:val="uk-UA" w:eastAsia="ru-RU"/>
        </w:rPr>
      </w:pPr>
    </w:p>
    <w:tbl>
      <w:tblPr>
        <w:tblW w:w="9618" w:type="dxa"/>
        <w:tblInd w:w="-106" w:type="dxa"/>
        <w:tblLook w:val="00A0"/>
      </w:tblPr>
      <w:tblGrid>
        <w:gridCol w:w="458"/>
        <w:gridCol w:w="4565"/>
        <w:gridCol w:w="968"/>
        <w:gridCol w:w="1275"/>
        <w:gridCol w:w="873"/>
        <w:gridCol w:w="14"/>
        <w:gridCol w:w="1465"/>
      </w:tblGrid>
      <w:tr w:rsidR="00800BDE" w:rsidRPr="006F4E5D" w:rsidTr="00196658">
        <w:trPr>
          <w:trHeight w:val="304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 xml:space="preserve">Ціна, грн. </w:t>
            </w:r>
          </w:p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>Всього грн.</w:t>
            </w:r>
          </w:p>
        </w:tc>
      </w:tr>
      <w:tr w:rsidR="00800BDE" w:rsidRPr="006F4E5D" w:rsidTr="00196658">
        <w:trPr>
          <w:trHeight w:val="32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0BDE" w:rsidRPr="006F4E5D" w:rsidRDefault="00800BDE" w:rsidP="0019665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sz w:val="24"/>
                <w:szCs w:val="24"/>
                <w:lang w:val="uk-UA"/>
              </w:rPr>
              <w:t>(без ПДВ)</w:t>
            </w:r>
          </w:p>
        </w:tc>
      </w:tr>
      <w:tr w:rsidR="00800BDE" w:rsidRPr="006F4E5D" w:rsidTr="00196658">
        <w:trPr>
          <w:trHeight w:val="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DE" w:rsidRPr="006F4E5D" w:rsidRDefault="00800BDE" w:rsidP="0019665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DE" w:rsidRPr="006F4E5D" w:rsidRDefault="00800BDE" w:rsidP="001966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00BDE" w:rsidRPr="006F4E5D" w:rsidTr="00196658">
        <w:trPr>
          <w:trHeight w:val="19"/>
        </w:trPr>
        <w:tc>
          <w:tcPr>
            <w:tcW w:w="81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00BDE" w:rsidRPr="006F4E5D" w:rsidRDefault="00800BDE" w:rsidP="00196658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i/>
                <w:iCs/>
                <w:sz w:val="24"/>
                <w:szCs w:val="24"/>
                <w:lang w:val="uk-UA"/>
              </w:rPr>
              <w:t>Всього грн. без ПДВ **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00BDE" w:rsidRPr="006F4E5D" w:rsidTr="00196658">
        <w:trPr>
          <w:trHeight w:val="19"/>
        </w:trPr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i/>
                <w:iCs/>
                <w:sz w:val="24"/>
                <w:szCs w:val="24"/>
                <w:lang w:val="uk-UA"/>
              </w:rPr>
              <w:t>ПДВ- 20%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00BDE" w:rsidRPr="006F4E5D" w:rsidTr="00196658">
        <w:trPr>
          <w:trHeight w:val="19"/>
        </w:trPr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i/>
                <w:iCs/>
                <w:sz w:val="24"/>
                <w:szCs w:val="24"/>
                <w:lang w:val="uk-UA"/>
              </w:rPr>
              <w:t>Всього грн. з ПДВ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DE" w:rsidRPr="006F4E5D" w:rsidRDefault="00800BDE" w:rsidP="001966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00BDE" w:rsidRPr="006F4E5D" w:rsidTr="00196658">
        <w:trPr>
          <w:trHeight w:val="19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DE" w:rsidRPr="006F4E5D" w:rsidRDefault="00800BDE" w:rsidP="00196658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F4E5D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Сума прописом: </w:t>
            </w:r>
          </w:p>
        </w:tc>
      </w:tr>
    </w:tbl>
    <w:p w:rsidR="00800BDE" w:rsidRPr="006F4E5D" w:rsidRDefault="00800BDE" w:rsidP="00800BDE">
      <w:pPr>
        <w:pStyle w:val="10"/>
        <w:spacing w:after="0"/>
        <w:jc w:val="center"/>
        <w:rPr>
          <w:i/>
          <w:iCs/>
          <w:lang w:val="uk-UA" w:eastAsia="ru-RU"/>
        </w:rPr>
      </w:pPr>
    </w:p>
    <w:p w:rsidR="00800BDE" w:rsidRPr="006F4E5D" w:rsidRDefault="00800BDE" w:rsidP="00800BDE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val="uk-UA"/>
        </w:rPr>
      </w:pPr>
      <w:r w:rsidRPr="006F4E5D">
        <w:rPr>
          <w:sz w:val="24"/>
          <w:szCs w:val="24"/>
          <w:lang w:val="uk-UA"/>
        </w:rPr>
        <w:t>* заповнюється учасником, що є платником податку на додану вартість</w:t>
      </w:r>
    </w:p>
    <w:p w:rsidR="00800BDE" w:rsidRPr="006F4E5D" w:rsidRDefault="00800BDE" w:rsidP="00800BDE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val="uk-UA"/>
        </w:rPr>
      </w:pPr>
      <w:r w:rsidRPr="006F4E5D">
        <w:rPr>
          <w:sz w:val="24"/>
          <w:szCs w:val="24"/>
          <w:lang w:val="uk-UA"/>
        </w:rPr>
        <w:t>**  цінова пропозиція учасника не платника ПДВ не повинна перевищувати</w:t>
      </w:r>
    </w:p>
    <w:p w:rsidR="00800BDE" w:rsidRPr="006F4E5D" w:rsidRDefault="00800BDE" w:rsidP="00800BDE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val="uk-UA"/>
        </w:rPr>
      </w:pPr>
      <w:r w:rsidRPr="006F4E5D">
        <w:rPr>
          <w:sz w:val="24"/>
          <w:szCs w:val="24"/>
          <w:lang w:val="uk-UA"/>
        </w:rPr>
        <w:t>Орієнтовну вартість закупівлі.</w:t>
      </w:r>
    </w:p>
    <w:p w:rsidR="00800BDE" w:rsidRPr="006F4E5D" w:rsidRDefault="00800BDE" w:rsidP="00800BDE">
      <w:pPr>
        <w:pStyle w:val="a4"/>
        <w:spacing w:after="0"/>
        <w:rPr>
          <w:rFonts w:ascii="Times New Roman" w:hAnsi="Times New Roman" w:cs="Times New Roman"/>
          <w:lang w:val="uk-UA"/>
        </w:rPr>
      </w:pPr>
      <w:r w:rsidRPr="006F4E5D">
        <w:rPr>
          <w:rFonts w:ascii="Times New Roman" w:hAnsi="Times New Roman" w:cs="Times New Roman"/>
          <w:lang w:val="uk-UA"/>
        </w:rPr>
        <w:t>Сума (загальна вартість):_____________(цифрами та прописом), грн з ПДВ (або без ПДВ для учасників не платника ПДВ).</w:t>
      </w:r>
    </w:p>
    <w:p w:rsidR="00800BDE" w:rsidRPr="006F4E5D" w:rsidRDefault="00800BDE" w:rsidP="00800BDE">
      <w:pPr>
        <w:pStyle w:val="1"/>
        <w:ind w:right="139" w:firstLine="567"/>
        <w:jc w:val="both"/>
        <w:rPr>
          <w:rFonts w:ascii="Times New Roman" w:hAnsi="Times New Roman" w:cs="Times New Roman"/>
          <w:lang w:val="uk-UA"/>
        </w:rPr>
      </w:pPr>
    </w:p>
    <w:p w:rsidR="00800BDE" w:rsidRPr="006F4E5D" w:rsidRDefault="00800BDE" w:rsidP="00800BDE">
      <w:pPr>
        <w:pStyle w:val="1"/>
        <w:ind w:right="13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6F4E5D">
        <w:rPr>
          <w:rFonts w:ascii="Times New Roman" w:hAnsi="Times New Roman" w:cs="Times New Roman"/>
          <w:lang w:val="uk-UA"/>
        </w:rPr>
        <w:t xml:space="preserve">1. Ми погоджуємося дотримуватися умов цієї пропозиції протягом не менше ніж </w:t>
      </w:r>
      <w:r>
        <w:rPr>
          <w:rFonts w:ascii="Times New Roman" w:hAnsi="Times New Roman" w:cs="Times New Roman"/>
          <w:lang w:val="uk-UA"/>
        </w:rPr>
        <w:t xml:space="preserve">120 </w:t>
      </w:r>
      <w:r w:rsidRPr="006F4E5D">
        <w:rPr>
          <w:rFonts w:ascii="Times New Roman" w:hAnsi="Times New Roman" w:cs="Times New Roman"/>
          <w:lang w:val="uk-UA"/>
        </w:rPr>
        <w:t xml:space="preserve">календарних днів з дня розкриття пропозицій. </w:t>
      </w:r>
    </w:p>
    <w:p w:rsidR="00800BDE" w:rsidRPr="006F4E5D" w:rsidRDefault="00800BDE" w:rsidP="00800BDE">
      <w:pPr>
        <w:ind w:firstLine="567"/>
        <w:rPr>
          <w:i/>
          <w:iCs/>
          <w:sz w:val="24"/>
          <w:szCs w:val="24"/>
          <w:lang w:val="uk-UA"/>
        </w:rPr>
      </w:pPr>
      <w:r w:rsidRPr="006F4E5D">
        <w:rPr>
          <w:sz w:val="24"/>
          <w:szCs w:val="24"/>
          <w:lang w:val="uk-UA"/>
        </w:rPr>
        <w:t xml:space="preserve">2. Ми зобов'язуємося після отримання повідомлення про намір укласти договір (рішення), протягом трьох робочих днів надіслати Договір (не змінюючи істотні умови), який має бути розглянутий і підписаний протягом 3 робочих днів. </w:t>
      </w:r>
    </w:p>
    <w:p w:rsidR="00800BDE" w:rsidRPr="006F4E5D" w:rsidRDefault="00800BDE" w:rsidP="00800BDE">
      <w:pPr>
        <w:keepNext/>
        <w:keepLines/>
        <w:tabs>
          <w:tab w:val="left" w:pos="2535"/>
        </w:tabs>
        <w:ind w:firstLine="567"/>
        <w:jc w:val="both"/>
        <w:rPr>
          <w:b/>
          <w:bCs/>
          <w:i/>
          <w:iCs/>
          <w:sz w:val="24"/>
          <w:szCs w:val="24"/>
          <w:lang w:val="uk-UA"/>
        </w:rPr>
      </w:pPr>
      <w:r w:rsidRPr="006F4E5D">
        <w:rPr>
          <w:b/>
          <w:bCs/>
          <w:i/>
          <w:iCs/>
          <w:sz w:val="24"/>
          <w:szCs w:val="24"/>
          <w:lang w:val="uk-UA"/>
        </w:rPr>
        <w:t>Пропозиція надаєтьс</w:t>
      </w:r>
      <w:bookmarkStart w:id="1" w:name="_GoBack"/>
      <w:bookmarkEnd w:id="1"/>
      <w:r w:rsidRPr="006F4E5D">
        <w:rPr>
          <w:b/>
          <w:bCs/>
          <w:i/>
          <w:iCs/>
          <w:sz w:val="24"/>
          <w:szCs w:val="24"/>
          <w:lang w:val="uk-UA"/>
        </w:rPr>
        <w:t>я стосовно повного обсягу предмета закупівлі.</w:t>
      </w:r>
    </w:p>
    <w:p w:rsidR="00800BDE" w:rsidRPr="006F4E5D" w:rsidRDefault="00800BDE" w:rsidP="00800BDE">
      <w:pPr>
        <w:tabs>
          <w:tab w:val="left" w:pos="540"/>
        </w:tabs>
        <w:ind w:right="-121" w:firstLine="567"/>
        <w:jc w:val="both"/>
        <w:rPr>
          <w:i/>
          <w:iCs/>
          <w:sz w:val="24"/>
          <w:szCs w:val="24"/>
          <w:lang w:val="uk-UA"/>
        </w:rPr>
      </w:pPr>
    </w:p>
    <w:p w:rsidR="00800BDE" w:rsidRPr="006F4E5D" w:rsidRDefault="00800BDE" w:rsidP="00800BDE">
      <w:pPr>
        <w:tabs>
          <w:tab w:val="left" w:pos="540"/>
        </w:tabs>
        <w:ind w:right="-121" w:firstLine="567"/>
        <w:jc w:val="both"/>
        <w:rPr>
          <w:i/>
          <w:iCs/>
          <w:sz w:val="24"/>
          <w:szCs w:val="24"/>
          <w:lang w:val="uk-UA"/>
        </w:rPr>
      </w:pPr>
      <w:r w:rsidRPr="006F4E5D">
        <w:rPr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печаткою, в разі наявності</w:t>
      </w:r>
    </w:p>
    <w:bookmarkEnd w:id="0"/>
    <w:p w:rsidR="0018264F" w:rsidRPr="00800BDE" w:rsidRDefault="0018264F">
      <w:pPr>
        <w:rPr>
          <w:lang w:val="uk-UA"/>
        </w:rPr>
      </w:pPr>
    </w:p>
    <w:sectPr w:rsidR="0018264F" w:rsidRPr="00800BDE" w:rsidSect="000B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22"/>
    <w:rsid w:val="000B0B34"/>
    <w:rsid w:val="0018264F"/>
    <w:rsid w:val="001F5522"/>
    <w:rsid w:val="006C5722"/>
    <w:rsid w:val="0080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DE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00BD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3">
    <w:name w:val="Красная строка Знак"/>
    <w:link w:val="a4"/>
    <w:uiPriority w:val="99"/>
    <w:locked/>
    <w:rsid w:val="00800BDE"/>
    <w:rPr>
      <w:color w:val="000000"/>
      <w:sz w:val="24"/>
      <w:szCs w:val="24"/>
    </w:rPr>
  </w:style>
  <w:style w:type="paragraph" w:customStyle="1" w:styleId="10">
    <w:name w:val="Красная строка1"/>
    <w:basedOn w:val="a5"/>
    <w:uiPriority w:val="99"/>
    <w:rsid w:val="00800BDE"/>
    <w:pPr>
      <w:suppressAutoHyphens/>
      <w:ind w:firstLine="210"/>
    </w:pPr>
    <w:rPr>
      <w:color w:val="000000"/>
      <w:position w:val="0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800B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0BDE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4">
    <w:name w:val="Body Text First Indent"/>
    <w:basedOn w:val="a5"/>
    <w:link w:val="a3"/>
    <w:uiPriority w:val="99"/>
    <w:rsid w:val="00800BDE"/>
    <w:pPr>
      <w:suppressAutoHyphens/>
      <w:ind w:firstLine="210"/>
    </w:pPr>
    <w:rPr>
      <w:rFonts w:asciiTheme="minorHAnsi" w:eastAsiaTheme="minorHAnsi" w:hAnsiTheme="minorHAnsi" w:cstheme="minorBidi"/>
      <w:color w:val="000000"/>
      <w:position w:val="0"/>
      <w:sz w:val="24"/>
      <w:szCs w:val="24"/>
      <w:lang w:eastAsia="en-US"/>
    </w:rPr>
  </w:style>
  <w:style w:type="character" w:customStyle="1" w:styleId="11">
    <w:name w:val="Красная строка Знак1"/>
    <w:basedOn w:val="a6"/>
    <w:uiPriority w:val="99"/>
    <w:semiHidden/>
    <w:rsid w:val="00800BDE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7">
    <w:name w:val="No Spacing"/>
    <w:uiPriority w:val="1"/>
    <w:qFormat/>
    <w:rsid w:val="00800BD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2</cp:revision>
  <dcterms:created xsi:type="dcterms:W3CDTF">2023-01-05T07:26:00Z</dcterms:created>
  <dcterms:modified xsi:type="dcterms:W3CDTF">2023-01-05T07:26:00Z</dcterms:modified>
</cp:coreProperties>
</file>