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7C" w:rsidRPr="003F5888" w:rsidRDefault="00F9097C" w:rsidP="003F5888">
      <w:pPr>
        <w:keepNext/>
        <w:widowControl w:val="0"/>
        <w:shd w:val="clear" w:color="auto" w:fill="FFFFFF"/>
        <w:tabs>
          <w:tab w:val="left" w:pos="5245"/>
        </w:tabs>
        <w:autoSpaceDE w:val="0"/>
        <w:autoSpaceDN w:val="0"/>
        <w:adjustRightInd w:val="0"/>
        <w:ind w:left="5103" w:right="387"/>
        <w:outlineLvl w:val="4"/>
        <w:rPr>
          <w:b/>
          <w:color w:val="000000"/>
          <w:lang w:val="uk-UA"/>
        </w:rPr>
      </w:pPr>
      <w:r w:rsidRPr="003F5888">
        <w:rPr>
          <w:b/>
          <w:color w:val="000000"/>
          <w:lang w:val="uk-UA"/>
        </w:rPr>
        <w:t>ЗАТВЕРДЖЕНО</w:t>
      </w:r>
    </w:p>
    <w:p w:rsidR="00F9097C" w:rsidRPr="003F5888" w:rsidRDefault="00F9097C" w:rsidP="003F5888">
      <w:pPr>
        <w:ind w:left="5103"/>
        <w:rPr>
          <w:b/>
          <w:lang w:val="uk-UA"/>
        </w:rPr>
      </w:pPr>
      <w:r w:rsidRPr="003F5888">
        <w:rPr>
          <w:b/>
          <w:lang w:val="uk-UA"/>
        </w:rPr>
        <w:t>Рішенням Уповноваженої особи</w:t>
      </w:r>
    </w:p>
    <w:p w:rsidR="00F9097C" w:rsidRPr="003F5888" w:rsidRDefault="00F9097C" w:rsidP="003F5888">
      <w:pPr>
        <w:ind w:left="5103"/>
        <w:rPr>
          <w:b/>
          <w:color w:val="000000"/>
          <w:spacing w:val="-2"/>
          <w:lang w:val="uk-UA"/>
        </w:rPr>
      </w:pPr>
      <w:r w:rsidRPr="003F5888">
        <w:rPr>
          <w:b/>
          <w:color w:val="000000"/>
          <w:spacing w:val="-2"/>
          <w:lang w:val="uk-UA"/>
        </w:rPr>
        <w:t xml:space="preserve">ДП «НАЕК </w:t>
      </w:r>
      <w:r w:rsidRPr="003F5888">
        <w:rPr>
          <w:b/>
          <w:lang w:val="uk-UA"/>
        </w:rPr>
        <w:t>«</w:t>
      </w:r>
      <w:r w:rsidRPr="003F5888">
        <w:rPr>
          <w:b/>
          <w:color w:val="000000"/>
          <w:spacing w:val="-2"/>
          <w:lang w:val="uk-UA"/>
        </w:rPr>
        <w:t>Енергоатом</w:t>
      </w:r>
      <w:r w:rsidRPr="003F5888">
        <w:rPr>
          <w:b/>
          <w:lang w:val="uk-UA"/>
        </w:rPr>
        <w:t>»</w:t>
      </w:r>
      <w:r w:rsidRPr="003F5888">
        <w:rPr>
          <w:b/>
          <w:color w:val="000000"/>
          <w:spacing w:val="-2"/>
          <w:lang w:val="uk-UA"/>
        </w:rPr>
        <w:t xml:space="preserve"> </w:t>
      </w:r>
      <w:r w:rsidRPr="003F5888">
        <w:rPr>
          <w:b/>
          <w:color w:val="000000"/>
          <w:spacing w:val="-5"/>
          <w:lang w:val="uk-UA"/>
        </w:rPr>
        <w:t xml:space="preserve">ВП ПАЕС </w:t>
      </w:r>
    </w:p>
    <w:p w:rsidR="00F9097C" w:rsidRPr="003F5888" w:rsidRDefault="00D01E5C" w:rsidP="003F5888">
      <w:pPr>
        <w:ind w:left="5103"/>
        <w:rPr>
          <w:b/>
          <w:lang w:val="uk-UA"/>
        </w:rPr>
      </w:pPr>
      <w:r>
        <w:rPr>
          <w:b/>
          <w:lang w:val="uk-UA"/>
        </w:rPr>
        <w:t>_________________В.А.Захарченко</w:t>
      </w:r>
    </w:p>
    <w:p w:rsidR="00F9097C" w:rsidRPr="003F5888" w:rsidRDefault="00F9097C" w:rsidP="003F5888">
      <w:pPr>
        <w:ind w:left="5103"/>
        <w:rPr>
          <w:lang w:val="uk-UA"/>
        </w:rPr>
      </w:pPr>
      <w:r w:rsidRPr="003F5888">
        <w:rPr>
          <w:lang w:val="uk-UA"/>
        </w:rPr>
        <w:t xml:space="preserve">(прізвище, ініціали) </w:t>
      </w:r>
    </w:p>
    <w:p w:rsidR="00F9097C" w:rsidRPr="003F5888" w:rsidRDefault="00D01E5C" w:rsidP="003F5888">
      <w:pPr>
        <w:shd w:val="clear" w:color="auto" w:fill="FFFFFF"/>
        <w:ind w:left="5103" w:right="-1"/>
        <w:rPr>
          <w:b/>
          <w:lang w:val="uk-UA"/>
        </w:rPr>
      </w:pPr>
      <w:r>
        <w:rPr>
          <w:b/>
          <w:lang w:val="uk-UA"/>
        </w:rPr>
        <w:t>(протокол № 189</w:t>
      </w:r>
      <w:r w:rsidR="00F9097C" w:rsidRPr="003F5888">
        <w:rPr>
          <w:b/>
          <w:lang w:val="uk-UA"/>
        </w:rPr>
        <w:t xml:space="preserve"> від</w:t>
      </w:r>
      <w:r w:rsidR="00026FC6">
        <w:rPr>
          <w:b/>
          <w:lang w:val="en-US"/>
        </w:rPr>
        <w:t xml:space="preserve"> </w:t>
      </w:r>
      <w:r>
        <w:rPr>
          <w:b/>
          <w:lang w:val="uk-UA"/>
        </w:rPr>
        <w:t>21.09.</w:t>
      </w:r>
      <w:r w:rsidR="00F9097C" w:rsidRPr="003F5888">
        <w:rPr>
          <w:b/>
        </w:rPr>
        <w:t>2022</w:t>
      </w:r>
      <w:r w:rsidR="00F9097C" w:rsidRPr="003F5888">
        <w:rPr>
          <w:b/>
          <w:lang w:val="uk-UA"/>
        </w:rPr>
        <w:t>р.)</w:t>
      </w: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color w:val="000000"/>
          <w:lang w:val="uk-UA"/>
        </w:rPr>
      </w:pPr>
    </w:p>
    <w:p w:rsidR="00F9097C" w:rsidRPr="003F5888" w:rsidRDefault="00F9097C" w:rsidP="003F5888">
      <w:pPr>
        <w:shd w:val="clear" w:color="auto" w:fill="FFFFFF"/>
        <w:jc w:val="center"/>
        <w:rPr>
          <w:b/>
          <w:lang w:val="uk-UA"/>
        </w:rPr>
      </w:pPr>
      <w:r w:rsidRPr="003F5888">
        <w:rPr>
          <w:b/>
          <w:color w:val="000000"/>
          <w:lang w:val="uk-UA"/>
        </w:rPr>
        <w:t xml:space="preserve">ТЕНДЕРНА ДОКУМЕНТАЦІЯ </w:t>
      </w:r>
    </w:p>
    <w:p w:rsidR="00F9097C" w:rsidRPr="003F5888" w:rsidRDefault="00F9097C" w:rsidP="003F5888">
      <w:pPr>
        <w:shd w:val="clear" w:color="auto" w:fill="FFFFFF"/>
        <w:jc w:val="center"/>
        <w:rPr>
          <w:b/>
          <w:color w:val="000000"/>
          <w:spacing w:val="1"/>
          <w:lang w:val="uk-UA"/>
        </w:rPr>
      </w:pPr>
    </w:p>
    <w:p w:rsidR="00F9097C" w:rsidRPr="003F5888" w:rsidRDefault="00F9097C" w:rsidP="003F5888">
      <w:pPr>
        <w:shd w:val="clear" w:color="auto" w:fill="FFFFFF"/>
        <w:jc w:val="center"/>
        <w:rPr>
          <w:b/>
          <w:lang w:val="uk-UA"/>
        </w:rPr>
      </w:pPr>
      <w:r w:rsidRPr="003F5888">
        <w:rPr>
          <w:b/>
          <w:color w:val="000000"/>
          <w:spacing w:val="1"/>
          <w:lang w:val="uk-UA"/>
        </w:rPr>
        <w:t>на закупівлю</w:t>
      </w:r>
      <w:r w:rsidRPr="003F5888">
        <w:rPr>
          <w:b/>
          <w:lang w:val="uk-UA"/>
        </w:rPr>
        <w:t xml:space="preserve"> товарів:</w:t>
      </w:r>
    </w:p>
    <w:p w:rsidR="00F9097C" w:rsidRPr="003F5888" w:rsidRDefault="00F9097C" w:rsidP="003F5888">
      <w:pPr>
        <w:pBdr>
          <w:bottom w:val="single" w:sz="12" w:space="1" w:color="auto"/>
        </w:pBdr>
        <w:shd w:val="clear" w:color="auto" w:fill="FFFFFF"/>
        <w:jc w:val="center"/>
        <w:rPr>
          <w:b/>
          <w:lang w:val="uk-UA"/>
        </w:rPr>
      </w:pPr>
    </w:p>
    <w:p w:rsidR="00F9097C" w:rsidRPr="00E9634C" w:rsidRDefault="00F9097C" w:rsidP="003F5888">
      <w:pPr>
        <w:jc w:val="center"/>
        <w:rPr>
          <w:b/>
          <w:bCs/>
          <w:color w:val="00B050"/>
          <w:sz w:val="22"/>
          <w:szCs w:val="22"/>
          <w:lang w:val="uk-UA" w:eastAsia="uk-UA"/>
        </w:rPr>
      </w:pPr>
      <w:r w:rsidRPr="00835438">
        <w:rPr>
          <w:b/>
          <w:lang w:val="uk-UA"/>
        </w:rPr>
        <w:t xml:space="preserve">товар </w:t>
      </w:r>
      <w:r w:rsidRPr="00423DA9">
        <w:rPr>
          <w:b/>
          <w:lang w:val="uk-UA"/>
        </w:rPr>
        <w:t xml:space="preserve">– </w:t>
      </w:r>
      <w:r w:rsidRPr="00E9634C">
        <w:rPr>
          <w:b/>
          <w:lang w:val="uk-UA"/>
        </w:rPr>
        <w:t xml:space="preserve">код </w:t>
      </w:r>
      <w:r w:rsidR="00E9634C" w:rsidRPr="00E9634C">
        <w:rPr>
          <w:b/>
          <w:lang w:val="uk-UA"/>
        </w:rPr>
        <w:t>18140000-2 по ДК 021:2015 – Аксесуари до робочого одягу (Рукавиці робочі, перчатки, краги, шолом), пункт РПЗ 9.214</w:t>
      </w:r>
    </w:p>
    <w:p w:rsidR="00F9097C" w:rsidRPr="00900147" w:rsidRDefault="00F9097C" w:rsidP="003F5888">
      <w:pPr>
        <w:jc w:val="center"/>
        <w:rPr>
          <w:b/>
          <w:bCs/>
          <w:color w:val="00B050"/>
          <w:sz w:val="22"/>
          <w:szCs w:val="22"/>
          <w:lang w:val="uk-UA" w:eastAsia="uk-UA"/>
        </w:rPr>
      </w:pPr>
    </w:p>
    <w:p w:rsidR="00376CDA" w:rsidRDefault="00376CDA" w:rsidP="003F5888">
      <w:pPr>
        <w:jc w:val="center"/>
        <w:rPr>
          <w:b/>
          <w:bCs/>
          <w:color w:val="00B050"/>
          <w:sz w:val="22"/>
          <w:szCs w:val="22"/>
          <w:lang w:val="uk-UA" w:eastAsia="uk-UA"/>
        </w:rPr>
      </w:pPr>
    </w:p>
    <w:p w:rsidR="00376CDA" w:rsidRDefault="00376CDA" w:rsidP="003F5888">
      <w:pPr>
        <w:jc w:val="center"/>
        <w:rPr>
          <w:b/>
          <w:bCs/>
          <w:color w:val="00B050"/>
          <w:sz w:val="22"/>
          <w:szCs w:val="22"/>
          <w:lang w:val="uk-UA" w:eastAsia="uk-UA"/>
        </w:rPr>
      </w:pPr>
    </w:p>
    <w:p w:rsidR="00376CDA" w:rsidRDefault="00376CDA" w:rsidP="003F5888">
      <w:pPr>
        <w:jc w:val="center"/>
        <w:rPr>
          <w:b/>
          <w:bCs/>
          <w:color w:val="00B050"/>
          <w:sz w:val="22"/>
          <w:szCs w:val="22"/>
          <w:lang w:val="uk-UA" w:eastAsia="uk-UA"/>
        </w:rPr>
      </w:pPr>
    </w:p>
    <w:p w:rsidR="00376CDA" w:rsidRPr="003F5888" w:rsidRDefault="00376CDA" w:rsidP="003F5888">
      <w:pPr>
        <w:jc w:val="center"/>
        <w:rPr>
          <w:b/>
          <w:bCs/>
          <w:color w:val="00B050"/>
          <w:sz w:val="22"/>
          <w:szCs w:val="22"/>
          <w:lang w:val="uk-UA" w:eastAsia="uk-UA"/>
        </w:rPr>
      </w:pPr>
    </w:p>
    <w:p w:rsidR="00F9097C" w:rsidRPr="003F5888" w:rsidRDefault="00F9097C" w:rsidP="003F5888">
      <w:pPr>
        <w:shd w:val="clear" w:color="auto" w:fill="FFFFFF"/>
        <w:jc w:val="center"/>
        <w:rPr>
          <w:b/>
          <w:lang w:val="uk-UA"/>
        </w:rPr>
      </w:pPr>
      <w:r w:rsidRPr="003F5888">
        <w:rPr>
          <w:b/>
          <w:lang w:val="uk-UA"/>
        </w:rPr>
        <w:t xml:space="preserve">за процедурою – відкриті торги </w:t>
      </w:r>
    </w:p>
    <w:p w:rsidR="00F9097C" w:rsidRPr="003F5888" w:rsidRDefault="00F9097C" w:rsidP="003F5888">
      <w:pPr>
        <w:shd w:val="clear" w:color="auto" w:fill="FFFFFF"/>
        <w:jc w:val="center"/>
        <w:rPr>
          <w:lang w:val="uk-UA"/>
        </w:rPr>
      </w:pPr>
      <w:r w:rsidRPr="003F5888">
        <w:rPr>
          <w:lang w:val="uk-UA"/>
        </w:rPr>
        <w:t>(</w:t>
      </w:r>
      <w:r w:rsidRPr="003F5888">
        <w:t>відповідно до частини третьої статті 10 Закону</w:t>
      </w:r>
      <w:r w:rsidRPr="003F5888">
        <w:rPr>
          <w:lang w:val="uk-UA"/>
        </w:rPr>
        <w:t>)</w:t>
      </w: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jc w:val="center"/>
        <w:rPr>
          <w:lang w:val="uk-UA"/>
        </w:rPr>
      </w:pPr>
    </w:p>
    <w:p w:rsidR="00F9097C" w:rsidRPr="003F5888" w:rsidRDefault="00F9097C" w:rsidP="003F5888">
      <w:pPr>
        <w:shd w:val="clear" w:color="auto" w:fill="FFFFFF"/>
        <w:rPr>
          <w:lang w:val="uk-UA"/>
        </w:rPr>
        <w:sectPr w:rsidR="00F9097C" w:rsidRPr="003F5888">
          <w:footerReference w:type="default" r:id="rId8"/>
          <w:pgSz w:w="11906" w:h="16838"/>
          <w:pgMar w:top="1134" w:right="850" w:bottom="1134" w:left="1701" w:header="708" w:footer="708" w:gutter="0"/>
          <w:cols w:space="708"/>
          <w:docGrid w:linePitch="360"/>
        </w:sectPr>
      </w:pPr>
    </w:p>
    <w:p w:rsidR="00F9097C" w:rsidRPr="003F5888" w:rsidRDefault="00F9097C" w:rsidP="003F5888">
      <w:pPr>
        <w:shd w:val="clear" w:color="auto" w:fill="FFFFFF"/>
        <w:rPr>
          <w:lang w:val="uk-UA"/>
        </w:rPr>
      </w:pPr>
    </w:p>
    <w:p w:rsidR="00F9097C" w:rsidRPr="003F5888" w:rsidRDefault="00F9097C" w:rsidP="003F5888">
      <w:pPr>
        <w:shd w:val="clear" w:color="auto" w:fill="FFFFFF"/>
        <w:jc w:val="center"/>
        <w:rPr>
          <w:color w:val="000000"/>
          <w:spacing w:val="-7"/>
          <w:lang w:val="uk-UA"/>
        </w:rPr>
        <w:sectPr w:rsidR="00F9097C" w:rsidRPr="003F5888"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2861"/>
        <w:gridCol w:w="6600"/>
      </w:tblGrid>
      <w:tr w:rsidR="00F9097C" w:rsidRPr="00CC0C8E" w:rsidTr="00C1447E">
        <w:tc>
          <w:tcPr>
            <w:tcW w:w="516" w:type="dxa"/>
            <w:tcBorders>
              <w:right w:val="single" w:sz="4" w:space="0" w:color="auto"/>
            </w:tcBorders>
          </w:tcPr>
          <w:p w:rsidR="00F9097C" w:rsidRPr="003F5888" w:rsidRDefault="00F9097C" w:rsidP="003F5888">
            <w:pPr>
              <w:rPr>
                <w:lang w:val="uk-UA"/>
              </w:rPr>
            </w:pPr>
            <w:r w:rsidRPr="003F5888">
              <w:rPr>
                <w:lang w:val="uk-UA"/>
              </w:rPr>
              <w:lastRenderedPageBreak/>
              <w:t xml:space="preserve">№ </w:t>
            </w:r>
          </w:p>
        </w:tc>
        <w:tc>
          <w:tcPr>
            <w:tcW w:w="9461" w:type="dxa"/>
            <w:gridSpan w:val="2"/>
            <w:tcBorders>
              <w:left w:val="single" w:sz="4" w:space="0" w:color="auto"/>
            </w:tcBorders>
          </w:tcPr>
          <w:p w:rsidR="00F9097C" w:rsidRPr="003F5888" w:rsidRDefault="00F9097C" w:rsidP="003F5888">
            <w:pPr>
              <w:jc w:val="center"/>
              <w:rPr>
                <w:lang w:val="uk-UA"/>
              </w:rPr>
            </w:pPr>
            <w:r w:rsidRPr="003F5888">
              <w:rPr>
                <w:b/>
                <w:bCs/>
                <w:color w:val="000000"/>
                <w:lang w:val="uk-UA"/>
              </w:rPr>
              <w:t>I Загальні положення</w:t>
            </w:r>
          </w:p>
        </w:tc>
      </w:tr>
      <w:tr w:rsidR="00F9097C" w:rsidRPr="00CC0C8E" w:rsidTr="00C1447E">
        <w:trPr>
          <w:trHeight w:val="1268"/>
        </w:trPr>
        <w:tc>
          <w:tcPr>
            <w:tcW w:w="516" w:type="dxa"/>
          </w:tcPr>
          <w:p w:rsidR="00F9097C" w:rsidRPr="003F5888" w:rsidRDefault="00F9097C" w:rsidP="003F5888">
            <w:pPr>
              <w:widowControl w:val="0"/>
              <w:spacing w:before="96" w:after="96"/>
              <w:jc w:val="cente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Терміни, які вживаються в тендерній документації</w:t>
            </w:r>
          </w:p>
        </w:tc>
        <w:tc>
          <w:tcPr>
            <w:tcW w:w="6600" w:type="dxa"/>
          </w:tcPr>
          <w:p w:rsidR="00F9097C" w:rsidRDefault="00F9097C" w:rsidP="003F5888">
            <w:pPr>
              <w:jc w:val="both"/>
              <w:rPr>
                <w:color w:val="000000"/>
                <w:lang w:val="uk-UA"/>
              </w:rPr>
            </w:pPr>
            <w:r w:rsidRPr="003F5888">
              <w:rPr>
                <w:color w:val="000000"/>
                <w:lang w:val="uk-UA"/>
              </w:rPr>
              <w:t xml:space="preserve">Тендерна документація розроблена відповідно до вимог Закону України </w:t>
            </w:r>
            <w:r w:rsidRPr="003F5888">
              <w:rPr>
                <w:lang w:val="uk-UA"/>
              </w:rPr>
              <w:t>"Про публічні закупівлі" від 25 грудня 2015 року № 922-VIII</w:t>
            </w:r>
            <w:r w:rsidRPr="003F5888">
              <w:rPr>
                <w:color w:val="000000"/>
                <w:lang w:val="uk-UA"/>
              </w:rPr>
              <w:t xml:space="preserve"> (</w:t>
            </w:r>
            <w:r w:rsidRPr="003F5888">
              <w:rPr>
                <w:i/>
                <w:color w:val="000000"/>
                <w:lang w:val="uk-UA"/>
              </w:rPr>
              <w:t>надалі – Закон</w:t>
            </w:r>
            <w:r w:rsidRPr="003F5888">
              <w:rPr>
                <w:color w:val="000000"/>
                <w:lang w:val="uk-UA"/>
              </w:rPr>
              <w:t xml:space="preserve">) </w:t>
            </w:r>
            <w:r w:rsidRPr="003F5888">
              <w:rPr>
                <w:color w:val="000000"/>
                <w:lang w:eastAsia="uk-UA"/>
              </w:rPr>
              <w:t xml:space="preserve">та інших нормативних документів чинного законодавства у сфері публічних закупівель. </w:t>
            </w:r>
            <w:r w:rsidRPr="003F5888">
              <w:rPr>
                <w:color w:val="000000"/>
                <w:lang w:val="uk-UA"/>
              </w:rPr>
              <w:t>Терміни, які використовуються в цій тендерній документації, вживаються в значеннях, визначених Законом.</w:t>
            </w:r>
          </w:p>
          <w:p w:rsidR="00376CDA" w:rsidRPr="003F5888" w:rsidRDefault="00376CDA" w:rsidP="003F5888">
            <w:pPr>
              <w:jc w:val="both"/>
              <w:rPr>
                <w:color w:val="000000"/>
                <w:lang w:val="uk-UA"/>
              </w:rPr>
            </w:pPr>
          </w:p>
        </w:tc>
      </w:tr>
      <w:tr w:rsidR="00F9097C" w:rsidRPr="00CC0C8E" w:rsidTr="00C1447E">
        <w:tc>
          <w:tcPr>
            <w:tcW w:w="516" w:type="dxa"/>
          </w:tcPr>
          <w:p w:rsidR="00F9097C" w:rsidRPr="003F5888" w:rsidRDefault="00F9097C" w:rsidP="003F5888">
            <w:pPr>
              <w:jc w:val="center"/>
              <w:rPr>
                <w:b/>
                <w:lang w:val="uk-UA"/>
              </w:rPr>
            </w:pPr>
            <w:r w:rsidRPr="003F5888">
              <w:rPr>
                <w:b/>
                <w:lang w:val="uk-UA"/>
              </w:rPr>
              <w:t>2</w:t>
            </w:r>
          </w:p>
        </w:tc>
        <w:tc>
          <w:tcPr>
            <w:tcW w:w="2861" w:type="dxa"/>
          </w:tcPr>
          <w:p w:rsidR="00F9097C" w:rsidRPr="003F5888" w:rsidRDefault="00F9097C" w:rsidP="003F5888">
            <w:pPr>
              <w:rPr>
                <w:b/>
                <w:lang w:val="uk-UA"/>
              </w:rPr>
            </w:pPr>
            <w:r w:rsidRPr="003F5888">
              <w:rPr>
                <w:b/>
                <w:lang w:val="uk-UA"/>
              </w:rPr>
              <w:t>Інформація про замовника торгів </w:t>
            </w:r>
          </w:p>
        </w:tc>
        <w:tc>
          <w:tcPr>
            <w:tcW w:w="6600" w:type="dxa"/>
          </w:tcPr>
          <w:p w:rsidR="00F9097C" w:rsidRPr="003F5888" w:rsidRDefault="00F9097C" w:rsidP="003F5888">
            <w:pPr>
              <w:rPr>
                <w:lang w:val="uk-UA"/>
              </w:rPr>
            </w:pPr>
          </w:p>
        </w:tc>
      </w:tr>
      <w:tr w:rsidR="00F9097C" w:rsidRPr="00026FC6" w:rsidTr="00C1447E">
        <w:tc>
          <w:tcPr>
            <w:tcW w:w="516" w:type="dxa"/>
          </w:tcPr>
          <w:p w:rsidR="00F9097C" w:rsidRPr="003F5888" w:rsidRDefault="00F9097C" w:rsidP="003F5888">
            <w:pPr>
              <w:jc w:val="center"/>
              <w:rPr>
                <w:lang w:val="uk-UA"/>
              </w:rPr>
            </w:pPr>
            <w:r w:rsidRPr="003F5888">
              <w:rPr>
                <w:lang w:val="uk-UA"/>
              </w:rPr>
              <w:t>2.1</w:t>
            </w:r>
          </w:p>
        </w:tc>
        <w:tc>
          <w:tcPr>
            <w:tcW w:w="2861" w:type="dxa"/>
          </w:tcPr>
          <w:p w:rsidR="00F9097C" w:rsidRPr="003F5888" w:rsidRDefault="00F9097C" w:rsidP="003F5888">
            <w:pPr>
              <w:rPr>
                <w:lang w:val="uk-UA"/>
              </w:rPr>
            </w:pPr>
            <w:r w:rsidRPr="003F5888">
              <w:rPr>
                <w:lang w:val="uk-UA"/>
              </w:rPr>
              <w:t>повне найменування</w:t>
            </w:r>
          </w:p>
        </w:tc>
        <w:tc>
          <w:tcPr>
            <w:tcW w:w="6600" w:type="dxa"/>
          </w:tcPr>
          <w:p w:rsidR="00F9097C" w:rsidRDefault="00F9097C" w:rsidP="003F5888">
            <w:pPr>
              <w:jc w:val="both"/>
              <w:rPr>
                <w:lang w:val="uk-UA"/>
              </w:rPr>
            </w:pPr>
            <w:r w:rsidRPr="003F5888">
              <w:rPr>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p w:rsidR="00376CDA" w:rsidRPr="003F5888" w:rsidRDefault="00376CDA" w:rsidP="003F5888">
            <w:pPr>
              <w:jc w:val="both"/>
              <w:rPr>
                <w:lang w:val="uk-UA"/>
              </w:rPr>
            </w:pPr>
          </w:p>
        </w:tc>
      </w:tr>
      <w:tr w:rsidR="00F9097C" w:rsidRPr="00CC0C8E" w:rsidTr="00C1447E">
        <w:tc>
          <w:tcPr>
            <w:tcW w:w="516" w:type="dxa"/>
          </w:tcPr>
          <w:p w:rsidR="00F9097C" w:rsidRPr="003F5888" w:rsidRDefault="00F9097C" w:rsidP="003F5888">
            <w:pPr>
              <w:jc w:val="center"/>
              <w:rPr>
                <w:lang w:val="uk-UA"/>
              </w:rPr>
            </w:pPr>
            <w:r w:rsidRPr="003F5888">
              <w:rPr>
                <w:lang w:val="uk-UA"/>
              </w:rPr>
              <w:t>2.2</w:t>
            </w:r>
          </w:p>
        </w:tc>
        <w:tc>
          <w:tcPr>
            <w:tcW w:w="2861" w:type="dxa"/>
          </w:tcPr>
          <w:p w:rsidR="00F9097C" w:rsidRPr="003F5888" w:rsidRDefault="00F9097C" w:rsidP="003F5888">
            <w:pPr>
              <w:rPr>
                <w:lang w:val="uk-UA"/>
              </w:rPr>
            </w:pPr>
            <w:r w:rsidRPr="003F5888">
              <w:rPr>
                <w:lang w:val="uk-UA"/>
              </w:rPr>
              <w:t>місцезнаходження</w:t>
            </w:r>
          </w:p>
        </w:tc>
        <w:tc>
          <w:tcPr>
            <w:tcW w:w="6600" w:type="dxa"/>
          </w:tcPr>
          <w:p w:rsidR="00F9097C" w:rsidRPr="003F5888" w:rsidRDefault="00F9097C" w:rsidP="003F5888">
            <w:pPr>
              <w:jc w:val="both"/>
              <w:rPr>
                <w:lang w:val="uk-UA"/>
              </w:rPr>
            </w:pPr>
            <w:r w:rsidRPr="003F5888">
              <w:rPr>
                <w:lang w:val="uk-UA"/>
              </w:rPr>
              <w:t>м. Южноукраїнськ, Миколаївська область, Україна, 55001</w:t>
            </w:r>
          </w:p>
        </w:tc>
      </w:tr>
      <w:tr w:rsidR="00F9097C" w:rsidRPr="00CC0C8E" w:rsidTr="00C1447E">
        <w:tc>
          <w:tcPr>
            <w:tcW w:w="516" w:type="dxa"/>
          </w:tcPr>
          <w:p w:rsidR="00F9097C" w:rsidRPr="003F5888" w:rsidRDefault="00F9097C" w:rsidP="003F5888">
            <w:pPr>
              <w:jc w:val="center"/>
              <w:rPr>
                <w:lang w:val="uk-UA"/>
              </w:rPr>
            </w:pPr>
            <w:r w:rsidRPr="003F5888">
              <w:rPr>
                <w:lang w:val="uk-UA"/>
              </w:rPr>
              <w:t>2.3</w:t>
            </w:r>
          </w:p>
        </w:tc>
        <w:tc>
          <w:tcPr>
            <w:tcW w:w="2861" w:type="dxa"/>
          </w:tcPr>
          <w:p w:rsidR="00F9097C" w:rsidRPr="003F5888" w:rsidRDefault="00F9097C" w:rsidP="003F5888">
            <w:pPr>
              <w:rPr>
                <w:lang w:val="uk-UA"/>
              </w:rPr>
            </w:pPr>
            <w:r w:rsidRPr="003F5888">
              <w:rPr>
                <w:lang w:val="uk-UA"/>
              </w:rPr>
              <w:t xml:space="preserve">посадова особа замовника, уповноважена здійснювати зв'язок з учасниками </w:t>
            </w:r>
          </w:p>
        </w:tc>
        <w:tc>
          <w:tcPr>
            <w:tcW w:w="6600" w:type="dxa"/>
          </w:tcPr>
          <w:p w:rsidR="00F9097C" w:rsidRPr="003F5888" w:rsidRDefault="00F9097C" w:rsidP="003F5888">
            <w:pPr>
              <w:widowControl w:val="0"/>
              <w:autoSpaceDE w:val="0"/>
              <w:autoSpaceDN w:val="0"/>
              <w:adjustRightInd w:val="0"/>
              <w:jc w:val="both"/>
              <w:rPr>
                <w:b/>
                <w:lang w:val="uk-UA"/>
              </w:rPr>
            </w:pPr>
            <w:r w:rsidRPr="003F5888">
              <w:rPr>
                <w:b/>
                <w:lang w:val="uk-UA"/>
              </w:rPr>
              <w:t>З організаційних питань:</w:t>
            </w:r>
          </w:p>
          <w:p w:rsidR="00F9097C" w:rsidRPr="003F5888" w:rsidRDefault="00F9097C" w:rsidP="003F5888">
            <w:pPr>
              <w:rPr>
                <w:lang w:val="uk-UA"/>
              </w:rPr>
            </w:pPr>
            <w:r w:rsidRPr="003F5888">
              <w:rPr>
                <w:lang w:val="uk-UA"/>
              </w:rPr>
              <w:t xml:space="preserve">Начальник бюро підготовки торгів ВСЗ – Міронов Сергій Леонідович, тел.05136-413-30, </w:t>
            </w:r>
            <w:r w:rsidRPr="003F5888">
              <w:rPr>
                <w:iCs/>
                <w:color w:val="202122"/>
                <w:shd w:val="clear" w:color="auto" w:fill="FFFFFF"/>
                <w:lang w:val="uk-UA"/>
              </w:rPr>
              <w:t xml:space="preserve">e-mail: </w:t>
            </w:r>
            <w:hyperlink r:id="rId9" w:history="1">
              <w:r w:rsidRPr="003F5888">
                <w:rPr>
                  <w:color w:val="0000FF"/>
                  <w:u w:val="single"/>
                </w:rPr>
                <w:t>mironov@sunpp.atom.gov.ua</w:t>
              </w:r>
            </w:hyperlink>
          </w:p>
          <w:p w:rsidR="00F9097C" w:rsidRPr="003F5888" w:rsidRDefault="00F9097C" w:rsidP="003F5888">
            <w:pPr>
              <w:widowControl w:val="0"/>
              <w:autoSpaceDE w:val="0"/>
              <w:autoSpaceDN w:val="0"/>
              <w:adjustRightInd w:val="0"/>
              <w:jc w:val="both"/>
              <w:rPr>
                <w:b/>
                <w:lang w:val="uk-UA"/>
              </w:rPr>
            </w:pPr>
            <w:r w:rsidRPr="003F5888">
              <w:rPr>
                <w:b/>
                <w:lang w:val="uk-UA"/>
              </w:rPr>
              <w:t xml:space="preserve">З  технічних питань: </w:t>
            </w:r>
          </w:p>
          <w:p w:rsidR="00F9097C" w:rsidRPr="00CC0C8E" w:rsidRDefault="00F9097C" w:rsidP="000E190E">
            <w:pPr>
              <w:widowControl w:val="0"/>
              <w:autoSpaceDE w:val="0"/>
              <w:autoSpaceDN w:val="0"/>
              <w:adjustRightInd w:val="0"/>
              <w:spacing w:line="20" w:lineRule="atLeast"/>
              <w:jc w:val="both"/>
              <w:rPr>
                <w:lang w:val="uk-UA"/>
              </w:rPr>
            </w:pPr>
            <w:r w:rsidRPr="00CC0C8E">
              <w:rPr>
                <w:lang w:val="uk-UA"/>
              </w:rPr>
              <w:t xml:space="preserve">інженер УВТК </w:t>
            </w:r>
            <w:r w:rsidR="003056BB">
              <w:rPr>
                <w:lang w:val="uk-UA"/>
              </w:rPr>
              <w:t>Ткач Олександр Анатолійович, тел.: 05136 – 4-40-59</w:t>
            </w:r>
            <w:r w:rsidRPr="00CC0C8E">
              <w:rPr>
                <w:lang w:val="uk-UA"/>
              </w:rPr>
              <w:t xml:space="preserve"> </w:t>
            </w:r>
            <w:hyperlink r:id="rId10" w:history="1">
              <w:r w:rsidR="003056BB" w:rsidRPr="00127824">
                <w:rPr>
                  <w:rStyle w:val="af"/>
                  <w:lang w:val="en-US"/>
                </w:rPr>
                <w:t>a</w:t>
              </w:r>
              <w:r w:rsidR="003056BB" w:rsidRPr="00591AAA">
                <w:rPr>
                  <w:rStyle w:val="af"/>
                </w:rPr>
                <w:t>_</w:t>
              </w:r>
              <w:r w:rsidR="003056BB" w:rsidRPr="00127824">
                <w:rPr>
                  <w:rStyle w:val="af"/>
                  <w:lang w:val="en-US"/>
                </w:rPr>
                <w:t>tkach</w:t>
              </w:r>
              <w:r w:rsidR="003056BB" w:rsidRPr="00591AAA">
                <w:rPr>
                  <w:rStyle w:val="af"/>
                </w:rPr>
                <w:t>@</w:t>
              </w:r>
              <w:r w:rsidR="003056BB" w:rsidRPr="00127824">
                <w:rPr>
                  <w:rStyle w:val="af"/>
                  <w:lang w:val="en-US"/>
                </w:rPr>
                <w:t>sunpp</w:t>
              </w:r>
              <w:r w:rsidR="003056BB" w:rsidRPr="00591AAA">
                <w:rPr>
                  <w:rStyle w:val="af"/>
                </w:rPr>
                <w:t>.</w:t>
              </w:r>
              <w:r w:rsidR="003056BB" w:rsidRPr="00127824">
                <w:rPr>
                  <w:rStyle w:val="af"/>
                  <w:lang w:val="en-US"/>
                </w:rPr>
                <w:t>atom</w:t>
              </w:r>
              <w:r w:rsidR="003056BB" w:rsidRPr="00591AAA">
                <w:rPr>
                  <w:rStyle w:val="af"/>
                </w:rPr>
                <w:t>.</w:t>
              </w:r>
              <w:r w:rsidR="003056BB" w:rsidRPr="00127824">
                <w:rPr>
                  <w:rStyle w:val="af"/>
                  <w:lang w:val="en-US"/>
                </w:rPr>
                <w:t>gov</w:t>
              </w:r>
              <w:r w:rsidR="003056BB" w:rsidRPr="00591AAA">
                <w:rPr>
                  <w:rStyle w:val="af"/>
                </w:rPr>
                <w:t>.</w:t>
              </w:r>
              <w:r w:rsidR="003056BB" w:rsidRPr="00127824">
                <w:rPr>
                  <w:rStyle w:val="af"/>
                  <w:lang w:val="en-US"/>
                </w:rPr>
                <w:t>ua</w:t>
              </w:r>
            </w:hyperlink>
            <w:r w:rsidR="003056BB" w:rsidRPr="00127824">
              <w:rPr>
                <w:lang w:val="uk-UA"/>
              </w:rPr>
              <w:t>.</w:t>
            </w:r>
          </w:p>
          <w:p w:rsidR="00F9097C" w:rsidRPr="003F5888" w:rsidRDefault="00F9097C" w:rsidP="003F5888">
            <w:pPr>
              <w:jc w:val="both"/>
              <w:rPr>
                <w:lang w:val="uk-UA"/>
              </w:rPr>
            </w:pPr>
          </w:p>
        </w:tc>
      </w:tr>
      <w:tr w:rsidR="00F9097C" w:rsidRPr="00CC0C8E" w:rsidTr="00C1447E">
        <w:tc>
          <w:tcPr>
            <w:tcW w:w="516" w:type="dxa"/>
          </w:tcPr>
          <w:p w:rsidR="00F9097C" w:rsidRPr="003F5888" w:rsidRDefault="00F9097C" w:rsidP="003F5888">
            <w:pPr>
              <w:jc w:val="cente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Процедура закупівлі</w:t>
            </w:r>
          </w:p>
        </w:tc>
        <w:tc>
          <w:tcPr>
            <w:tcW w:w="6600" w:type="dxa"/>
          </w:tcPr>
          <w:p w:rsidR="00F9097C" w:rsidRPr="003F5888" w:rsidRDefault="00F9097C" w:rsidP="003F5888">
            <w:pPr>
              <w:rPr>
                <w:lang w:val="uk-UA"/>
              </w:rPr>
            </w:pPr>
            <w:r w:rsidRPr="003F5888">
              <w:rPr>
                <w:lang w:val="uk-UA"/>
              </w:rPr>
              <w:t>Відкриті торги</w:t>
            </w:r>
          </w:p>
        </w:tc>
      </w:tr>
      <w:tr w:rsidR="00F9097C" w:rsidRPr="00CC0C8E" w:rsidTr="00C1447E">
        <w:tc>
          <w:tcPr>
            <w:tcW w:w="516" w:type="dxa"/>
          </w:tcPr>
          <w:p w:rsidR="00F9097C" w:rsidRPr="003F5888" w:rsidRDefault="00F9097C" w:rsidP="003F5888">
            <w:pPr>
              <w:widowControl w:val="0"/>
              <w:spacing w:before="120" w:after="120"/>
              <w:jc w:val="center"/>
              <w:rPr>
                <w:b/>
                <w:lang w:val="uk-UA"/>
              </w:rPr>
            </w:pPr>
            <w:r w:rsidRPr="003F5888">
              <w:rPr>
                <w:b/>
                <w:lang w:val="uk-UA"/>
              </w:rPr>
              <w:t>4</w:t>
            </w:r>
          </w:p>
        </w:tc>
        <w:tc>
          <w:tcPr>
            <w:tcW w:w="2861" w:type="dxa"/>
          </w:tcPr>
          <w:p w:rsidR="00F9097C" w:rsidRPr="003F5888" w:rsidRDefault="00F9097C" w:rsidP="003F5888">
            <w:pPr>
              <w:rPr>
                <w:b/>
                <w:lang w:val="uk-UA"/>
              </w:rPr>
            </w:pPr>
            <w:r w:rsidRPr="003F5888">
              <w:rPr>
                <w:b/>
                <w:lang w:val="uk-UA"/>
              </w:rPr>
              <w:t>Інформація про предмет закупівлі</w:t>
            </w:r>
          </w:p>
        </w:tc>
        <w:tc>
          <w:tcPr>
            <w:tcW w:w="6600" w:type="dxa"/>
          </w:tcPr>
          <w:p w:rsidR="00F9097C" w:rsidRPr="003F5888" w:rsidRDefault="00F9097C" w:rsidP="003F5888">
            <w:pPr>
              <w:rPr>
                <w:lang w:val="uk-UA"/>
              </w:rPr>
            </w:pPr>
          </w:p>
        </w:tc>
      </w:tr>
      <w:tr w:rsidR="00F9097C" w:rsidRPr="00CC0C8E" w:rsidTr="00C1447E">
        <w:tc>
          <w:tcPr>
            <w:tcW w:w="516" w:type="dxa"/>
          </w:tcPr>
          <w:p w:rsidR="00F9097C" w:rsidRPr="003F5888" w:rsidRDefault="00F9097C" w:rsidP="003F5888">
            <w:pPr>
              <w:jc w:val="center"/>
              <w:rPr>
                <w:lang w:val="uk-UA"/>
              </w:rPr>
            </w:pPr>
            <w:r w:rsidRPr="003F5888">
              <w:rPr>
                <w:lang w:val="uk-UA"/>
              </w:rPr>
              <w:t>4.1</w:t>
            </w:r>
          </w:p>
        </w:tc>
        <w:tc>
          <w:tcPr>
            <w:tcW w:w="2861" w:type="dxa"/>
          </w:tcPr>
          <w:p w:rsidR="00F9097C" w:rsidRPr="003F5888" w:rsidRDefault="00F9097C" w:rsidP="003F5888">
            <w:pPr>
              <w:rPr>
                <w:lang w:val="uk-UA"/>
              </w:rPr>
            </w:pPr>
            <w:r w:rsidRPr="003F5888">
              <w:rPr>
                <w:lang w:val="uk-UA"/>
              </w:rPr>
              <w:t>назва предмета закупівлі</w:t>
            </w:r>
          </w:p>
        </w:tc>
        <w:tc>
          <w:tcPr>
            <w:tcW w:w="6600" w:type="dxa"/>
          </w:tcPr>
          <w:p w:rsidR="00F9097C" w:rsidRPr="00CC0C8E" w:rsidRDefault="00F9097C" w:rsidP="003F5888">
            <w:pPr>
              <w:jc w:val="both"/>
              <w:rPr>
                <w:lang w:val="uk-UA"/>
              </w:rPr>
            </w:pPr>
            <w:r w:rsidRPr="00CC0C8E">
              <w:rPr>
                <w:lang w:val="uk-UA"/>
              </w:rPr>
              <w:t xml:space="preserve">товар – код </w:t>
            </w:r>
            <w:r w:rsidR="00900147" w:rsidRPr="00C531ED">
              <w:rPr>
                <w:lang w:val="uk-UA"/>
              </w:rPr>
              <w:t xml:space="preserve"> </w:t>
            </w:r>
            <w:r w:rsidR="00423DA9" w:rsidRPr="0082553B">
              <w:rPr>
                <w:lang w:val="uk-UA"/>
              </w:rPr>
              <w:t xml:space="preserve"> </w:t>
            </w:r>
            <w:r w:rsidR="00E9634C" w:rsidRPr="00C74B9F">
              <w:rPr>
                <w:lang w:val="uk-UA"/>
              </w:rPr>
              <w:t>18140000-2 по ДК 021:2015 – Аксесуари до робочого одягу (Рукавиці робочі, перчатки, краги, шолом)</w:t>
            </w:r>
          </w:p>
          <w:p w:rsidR="00F9097C" w:rsidRPr="000E190E" w:rsidRDefault="00F9097C" w:rsidP="003F5888">
            <w:pPr>
              <w:jc w:val="both"/>
              <w:rPr>
                <w:bCs/>
                <w:color w:val="00B050"/>
                <w:lang w:val="uk-UA" w:eastAsia="uk-UA"/>
              </w:rPr>
            </w:pPr>
          </w:p>
        </w:tc>
      </w:tr>
      <w:tr w:rsidR="00F9097C" w:rsidRPr="00CC0C8E" w:rsidTr="00C1447E">
        <w:tc>
          <w:tcPr>
            <w:tcW w:w="516" w:type="dxa"/>
          </w:tcPr>
          <w:p w:rsidR="00F9097C" w:rsidRPr="003F5888" w:rsidRDefault="00F9097C" w:rsidP="00DA3DF0">
            <w:pPr>
              <w:jc w:val="center"/>
              <w:rPr>
                <w:lang w:val="uk-UA"/>
              </w:rPr>
            </w:pPr>
            <w:r w:rsidRPr="003F5888">
              <w:rPr>
                <w:lang w:val="uk-UA"/>
              </w:rPr>
              <w:t>4.2</w:t>
            </w:r>
          </w:p>
        </w:tc>
        <w:tc>
          <w:tcPr>
            <w:tcW w:w="2861" w:type="dxa"/>
          </w:tcPr>
          <w:p w:rsidR="00F9097C" w:rsidRPr="003F5888" w:rsidRDefault="00F9097C" w:rsidP="00DA3DF0">
            <w:pPr>
              <w:rPr>
                <w:lang w:val="uk-UA"/>
              </w:rPr>
            </w:pPr>
            <w:r w:rsidRPr="003F5888">
              <w:rPr>
                <w:lang w:val="uk-UA"/>
              </w:rPr>
              <w:t>опис окремої частини або частин предмета закупівлі (лота), щодо яких можуть бути подані тендерні пропозиції</w:t>
            </w:r>
          </w:p>
        </w:tc>
        <w:tc>
          <w:tcPr>
            <w:tcW w:w="6600" w:type="dxa"/>
          </w:tcPr>
          <w:p w:rsidR="00F9097C" w:rsidRPr="00CC0C8E" w:rsidRDefault="00F9097C" w:rsidP="00DA3DF0">
            <w:pPr>
              <w:jc w:val="both"/>
              <w:rPr>
                <w:lang w:val="uk-UA"/>
              </w:rPr>
            </w:pPr>
            <w:r w:rsidRPr="00CC0C8E">
              <w:rPr>
                <w:lang w:val="uk-UA"/>
              </w:rPr>
              <w:t>предмет закупівлі на лоти не поділяється</w:t>
            </w:r>
          </w:p>
        </w:tc>
      </w:tr>
      <w:tr w:rsidR="00F9097C" w:rsidRPr="00CC0C8E" w:rsidTr="00C1447E">
        <w:tc>
          <w:tcPr>
            <w:tcW w:w="516" w:type="dxa"/>
          </w:tcPr>
          <w:p w:rsidR="00F9097C" w:rsidRPr="003F5888" w:rsidRDefault="00F9097C" w:rsidP="003F5888">
            <w:pPr>
              <w:jc w:val="center"/>
              <w:rPr>
                <w:lang w:val="uk-UA"/>
              </w:rPr>
            </w:pPr>
            <w:r w:rsidRPr="003F5888">
              <w:rPr>
                <w:lang w:val="uk-UA"/>
              </w:rPr>
              <w:t>4.3</w:t>
            </w:r>
          </w:p>
        </w:tc>
        <w:tc>
          <w:tcPr>
            <w:tcW w:w="2861" w:type="dxa"/>
          </w:tcPr>
          <w:p w:rsidR="00F9097C" w:rsidRPr="003F5888" w:rsidRDefault="00F9097C" w:rsidP="003F5888">
            <w:pPr>
              <w:rPr>
                <w:lang w:val="uk-UA"/>
              </w:rPr>
            </w:pPr>
            <w:r w:rsidRPr="003F5888">
              <w:rPr>
                <w:lang w:val="uk-UA"/>
              </w:rPr>
              <w:t>Місце  поставки та кількість товарів</w:t>
            </w:r>
          </w:p>
        </w:tc>
        <w:tc>
          <w:tcPr>
            <w:tcW w:w="6600" w:type="dxa"/>
          </w:tcPr>
          <w:p w:rsidR="00F9097C" w:rsidRDefault="00F9097C" w:rsidP="00BE5884">
            <w:pPr>
              <w:pStyle w:val="a8"/>
              <w:spacing w:before="0" w:beforeAutospacing="0" w:after="0" w:afterAutospacing="0"/>
              <w:jc w:val="both"/>
              <w:rPr>
                <w:lang w:val="uk-UA"/>
              </w:rPr>
            </w:pPr>
            <w:r w:rsidRPr="004A35B2">
              <w:rPr>
                <w:color w:val="000000"/>
                <w:lang w:val="uk-UA"/>
              </w:rPr>
              <w:t xml:space="preserve">Місце </w:t>
            </w:r>
            <w:r>
              <w:rPr>
                <w:lang w:val="uk-UA"/>
              </w:rPr>
              <w:t>поставки товарів</w:t>
            </w:r>
            <w:r w:rsidRPr="004A35B2">
              <w:rPr>
                <w:lang w:val="uk-UA"/>
              </w:rPr>
              <w:t xml:space="preserve">: </w:t>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Pr>
                <w:lang w:val="uk-UA"/>
              </w:rPr>
              <w:t xml:space="preserve"> м. Южноукраїнськ, Миколаївської обл., ПВ ВП «Складське господарство».</w:t>
            </w:r>
          </w:p>
          <w:p w:rsidR="00F9097C" w:rsidRDefault="00F9097C" w:rsidP="00BE5884">
            <w:pPr>
              <w:pStyle w:val="a8"/>
              <w:spacing w:before="0" w:beforeAutospacing="0" w:after="0" w:afterAutospacing="0"/>
              <w:jc w:val="both"/>
              <w:rPr>
                <w:color w:val="00B050"/>
                <w:lang w:val="uk-UA"/>
              </w:rPr>
            </w:pPr>
            <w:r w:rsidRPr="004A35B2">
              <w:rPr>
                <w:color w:val="00B050"/>
                <w:lang w:val="uk-UA"/>
              </w:rPr>
              <w:t> </w:t>
            </w:r>
          </w:p>
          <w:p w:rsidR="00F9097C" w:rsidRDefault="00F9097C" w:rsidP="00BE5884">
            <w:pPr>
              <w:pStyle w:val="a8"/>
              <w:spacing w:before="0" w:beforeAutospacing="0" w:after="0" w:afterAutospacing="0"/>
              <w:jc w:val="both"/>
              <w:rPr>
                <w:lang w:val="uk-UA"/>
              </w:rPr>
            </w:pPr>
            <w:r w:rsidRPr="00E911C2">
              <w:rPr>
                <w:lang w:val="uk-UA"/>
              </w:rPr>
              <w:t>Кількість товарів:</w:t>
            </w:r>
            <w:r w:rsidRPr="004A35B2">
              <w:rPr>
                <w:lang w:val="uk-UA"/>
              </w:rPr>
              <w:t xml:space="preserve"> </w:t>
            </w:r>
            <w:r w:rsidR="003056BB" w:rsidRPr="00127824">
              <w:rPr>
                <w:lang w:val="uk-UA"/>
              </w:rPr>
              <w:t xml:space="preserve">кг – </w:t>
            </w:r>
            <w:r w:rsidR="00E9634C">
              <w:rPr>
                <w:lang w:val="uk-UA"/>
              </w:rPr>
              <w:t xml:space="preserve">40748 пар, 58 уп., 80шт </w:t>
            </w:r>
            <w:r>
              <w:rPr>
                <w:lang w:val="uk-UA"/>
              </w:rPr>
              <w:t>.</w:t>
            </w:r>
          </w:p>
          <w:p w:rsidR="00F9097C" w:rsidRPr="003F5888" w:rsidRDefault="00F9097C" w:rsidP="003F5888">
            <w:pPr>
              <w:jc w:val="both"/>
              <w:rPr>
                <w:color w:val="00B050"/>
                <w:lang w:val="uk-UA"/>
              </w:rPr>
            </w:pPr>
          </w:p>
        </w:tc>
      </w:tr>
      <w:tr w:rsidR="00F9097C" w:rsidRPr="00CC0C8E" w:rsidTr="00C1447E">
        <w:tc>
          <w:tcPr>
            <w:tcW w:w="516" w:type="dxa"/>
          </w:tcPr>
          <w:p w:rsidR="00F9097C" w:rsidRPr="003F5888" w:rsidRDefault="00F9097C" w:rsidP="00277DDD">
            <w:pPr>
              <w:jc w:val="center"/>
              <w:rPr>
                <w:lang w:val="uk-UA"/>
              </w:rPr>
            </w:pPr>
            <w:r w:rsidRPr="003F5888">
              <w:rPr>
                <w:lang w:val="uk-UA"/>
              </w:rPr>
              <w:t>4.4</w:t>
            </w:r>
          </w:p>
        </w:tc>
        <w:tc>
          <w:tcPr>
            <w:tcW w:w="2861" w:type="dxa"/>
          </w:tcPr>
          <w:p w:rsidR="00F9097C" w:rsidRPr="003F5888" w:rsidRDefault="00F9097C" w:rsidP="00277DDD">
            <w:pPr>
              <w:rPr>
                <w:lang w:val="uk-UA"/>
              </w:rPr>
            </w:pPr>
            <w:r w:rsidRPr="003F5888">
              <w:rPr>
                <w:lang w:val="uk-UA"/>
              </w:rPr>
              <w:t>Строки  поставки товарів</w:t>
            </w:r>
          </w:p>
        </w:tc>
        <w:tc>
          <w:tcPr>
            <w:tcW w:w="6600" w:type="dxa"/>
          </w:tcPr>
          <w:p w:rsidR="00F9097C" w:rsidRPr="00A876F3" w:rsidRDefault="00F9097C" w:rsidP="00277DDD">
            <w:pPr>
              <w:spacing w:line="20" w:lineRule="atLeast"/>
              <w:jc w:val="both"/>
              <w:rPr>
                <w:lang w:val="uk-UA"/>
              </w:rPr>
            </w:pPr>
            <w:r w:rsidRPr="00A876F3">
              <w:rPr>
                <w:lang w:val="uk-UA"/>
              </w:rPr>
              <w:t xml:space="preserve">з дати публікації договору в системі </w:t>
            </w:r>
            <w:r w:rsidRPr="00A876F3">
              <w:t>ProZorro</w:t>
            </w:r>
            <w:r w:rsidRPr="00A876F3">
              <w:rPr>
                <w:lang w:val="uk-UA"/>
              </w:rPr>
              <w:t>, але не пізніше 1</w:t>
            </w:r>
            <w:r w:rsidR="003056BB">
              <w:rPr>
                <w:lang w:val="uk-UA"/>
              </w:rPr>
              <w:t>0</w:t>
            </w:r>
            <w:r w:rsidRPr="00A876F3">
              <w:rPr>
                <w:lang w:val="uk-UA"/>
              </w:rPr>
              <w:t>.12.2022.</w:t>
            </w:r>
          </w:p>
        </w:tc>
      </w:tr>
      <w:tr w:rsidR="00F9097C" w:rsidRPr="00CC0C8E" w:rsidTr="00C1447E">
        <w:tc>
          <w:tcPr>
            <w:tcW w:w="516" w:type="dxa"/>
          </w:tcPr>
          <w:p w:rsidR="00F9097C" w:rsidRPr="003F5888" w:rsidRDefault="00F9097C" w:rsidP="003F5888">
            <w:pPr>
              <w:jc w:val="center"/>
              <w:rPr>
                <w:b/>
                <w:lang w:val="uk-UA"/>
              </w:rPr>
            </w:pPr>
            <w:r w:rsidRPr="003F5888">
              <w:rPr>
                <w:b/>
                <w:lang w:val="uk-UA"/>
              </w:rPr>
              <w:t>5</w:t>
            </w:r>
          </w:p>
        </w:tc>
        <w:tc>
          <w:tcPr>
            <w:tcW w:w="2861" w:type="dxa"/>
          </w:tcPr>
          <w:p w:rsidR="00F9097C" w:rsidRPr="003F5888" w:rsidRDefault="00F9097C" w:rsidP="003F5888">
            <w:pPr>
              <w:rPr>
                <w:b/>
                <w:lang w:val="uk-UA"/>
              </w:rPr>
            </w:pPr>
            <w:r w:rsidRPr="003F5888">
              <w:rPr>
                <w:b/>
                <w:lang w:val="uk-UA"/>
              </w:rPr>
              <w:t>Недискримінація учасників</w:t>
            </w:r>
          </w:p>
        </w:tc>
        <w:tc>
          <w:tcPr>
            <w:tcW w:w="6600" w:type="dxa"/>
          </w:tcPr>
          <w:p w:rsidR="00376CDA" w:rsidRPr="003F5888" w:rsidRDefault="00F9097C" w:rsidP="003F5888">
            <w:pPr>
              <w:jc w:val="both"/>
              <w:rPr>
                <w:lang w:val="uk-UA"/>
              </w:rPr>
            </w:pPr>
            <w:r w:rsidRPr="003F588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097C" w:rsidRPr="00CC0C8E" w:rsidTr="00C1447E">
        <w:tc>
          <w:tcPr>
            <w:tcW w:w="516" w:type="dxa"/>
          </w:tcPr>
          <w:p w:rsidR="00F9097C" w:rsidRPr="003F5888" w:rsidRDefault="00F9097C" w:rsidP="003F5888">
            <w:pPr>
              <w:jc w:val="center"/>
              <w:rPr>
                <w:b/>
                <w:lang w:val="uk-UA"/>
              </w:rPr>
            </w:pPr>
            <w:r w:rsidRPr="003F5888">
              <w:rPr>
                <w:b/>
                <w:lang w:val="uk-UA"/>
              </w:rPr>
              <w:t>6</w:t>
            </w:r>
          </w:p>
        </w:tc>
        <w:tc>
          <w:tcPr>
            <w:tcW w:w="2861" w:type="dxa"/>
          </w:tcPr>
          <w:p w:rsidR="00F9097C" w:rsidRPr="003F5888" w:rsidRDefault="00F9097C" w:rsidP="003F5888">
            <w:pPr>
              <w:rPr>
                <w:b/>
                <w:lang w:val="uk-UA"/>
              </w:rPr>
            </w:pPr>
            <w:r w:rsidRPr="003F5888">
              <w:rPr>
                <w:b/>
                <w:lang w:val="uk-UA"/>
              </w:rPr>
              <w:t xml:space="preserve">Інформація про </w:t>
            </w:r>
            <w:r w:rsidRPr="003F5888">
              <w:rPr>
                <w:lang w:val="uk-UA"/>
              </w:rPr>
              <w:t xml:space="preserve"> </w:t>
            </w:r>
            <w:r w:rsidRPr="003F5888">
              <w:rPr>
                <w:b/>
                <w:lang w:val="uk-UA"/>
              </w:rPr>
              <w:t>валюту, у якій повинна бути зазначена ціна тендерної пропозиції</w:t>
            </w:r>
          </w:p>
        </w:tc>
        <w:tc>
          <w:tcPr>
            <w:tcW w:w="6600" w:type="dxa"/>
          </w:tcPr>
          <w:p w:rsidR="00F9097C" w:rsidRPr="003F5888" w:rsidRDefault="00F9097C" w:rsidP="00277DDD">
            <w:pPr>
              <w:jc w:val="both"/>
              <w:rPr>
                <w:lang w:val="uk-UA"/>
              </w:rPr>
            </w:pPr>
            <w:r>
              <w:rPr>
                <w:b/>
                <w:i/>
                <w:color w:val="00B050"/>
                <w:lang w:val="uk-UA"/>
              </w:rPr>
              <w:t xml:space="preserve"> </w:t>
            </w:r>
            <w:r w:rsidRPr="003F5888">
              <w:rPr>
                <w:lang w:val="uk-UA"/>
              </w:rPr>
              <w:t>Валютою пропозиції для учасників - резидентів України є гривня.</w:t>
            </w:r>
          </w:p>
          <w:p w:rsidR="00F9097C" w:rsidRPr="003F5888" w:rsidRDefault="00F9097C" w:rsidP="003F5888">
            <w:pPr>
              <w:jc w:val="both"/>
            </w:pPr>
            <w:r w:rsidRPr="003F5888">
              <w:rPr>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w:t>
            </w:r>
            <w:r w:rsidRPr="003F5888">
              <w:rPr>
                <w:lang w:val="uk-UA"/>
              </w:rPr>
              <w:lastRenderedPageBreak/>
              <w:t>Національним банком України на дату проведення електронного аукціону.</w:t>
            </w:r>
          </w:p>
          <w:p w:rsidR="00F9097C" w:rsidRPr="00DD530D" w:rsidRDefault="00F9097C" w:rsidP="003F5888">
            <w:pPr>
              <w:jc w:val="both"/>
              <w:rPr>
                <w:lang w:val="uk-UA"/>
              </w:rPr>
            </w:pPr>
            <w:r w:rsidRPr="003F5888">
              <w:rPr>
                <w:lang w:val="uk-UA"/>
              </w:rPr>
              <w:t>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дату проведення електронного аукціону.</w:t>
            </w:r>
          </w:p>
        </w:tc>
      </w:tr>
      <w:tr w:rsidR="00F9097C" w:rsidRPr="00CC0C8E" w:rsidTr="00C1447E">
        <w:tc>
          <w:tcPr>
            <w:tcW w:w="516" w:type="dxa"/>
          </w:tcPr>
          <w:p w:rsidR="00F9097C" w:rsidRPr="003F5888" w:rsidRDefault="00F9097C" w:rsidP="003F5888">
            <w:pPr>
              <w:jc w:val="center"/>
              <w:rPr>
                <w:b/>
                <w:highlight w:val="cyan"/>
              </w:rPr>
            </w:pPr>
            <w:r w:rsidRPr="003F5888">
              <w:rPr>
                <w:b/>
              </w:rPr>
              <w:lastRenderedPageBreak/>
              <w:t>7</w:t>
            </w:r>
          </w:p>
        </w:tc>
        <w:tc>
          <w:tcPr>
            <w:tcW w:w="2861" w:type="dxa"/>
            <w:vAlign w:val="center"/>
          </w:tcPr>
          <w:p w:rsidR="00F9097C" w:rsidRPr="003F5888" w:rsidRDefault="00F9097C" w:rsidP="003F5888">
            <w:pPr>
              <w:rPr>
                <w:b/>
                <w:lang w:val="uk-UA"/>
              </w:rPr>
            </w:pPr>
            <w:r w:rsidRPr="003F5888">
              <w:rPr>
                <w:b/>
                <w:lang w:val="uk-UA"/>
              </w:rPr>
              <w:t>Інформація  про  мову (мови),  якою  (якими) повинні  бути  складені тендерні пропозиції</w:t>
            </w:r>
          </w:p>
        </w:tc>
        <w:tc>
          <w:tcPr>
            <w:tcW w:w="6600" w:type="dxa"/>
          </w:tcPr>
          <w:p w:rsidR="00E9393F" w:rsidRPr="00E9393F" w:rsidRDefault="00E9393F" w:rsidP="00E9393F">
            <w:pPr>
              <w:jc w:val="both"/>
              <w:rPr>
                <w:rFonts w:eastAsia="Times New Roman"/>
                <w:lang w:val="uk-UA"/>
              </w:rPr>
            </w:pPr>
            <w:r w:rsidRPr="00E9393F">
              <w:rPr>
                <w:rFonts w:eastAsia="Times New Roman"/>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rsidR="00E9393F" w:rsidRPr="00E9393F" w:rsidRDefault="00E9393F" w:rsidP="00E9393F">
            <w:pPr>
              <w:jc w:val="both"/>
              <w:rPr>
                <w:rFonts w:eastAsia="Times New Roman"/>
                <w:lang w:val="uk-UA"/>
              </w:rPr>
            </w:pPr>
            <w:r w:rsidRPr="00E9393F">
              <w:rPr>
                <w:rFonts w:eastAsia="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rsidR="00F9097C" w:rsidRPr="00DD530D" w:rsidRDefault="00E9393F" w:rsidP="003F5888">
            <w:pPr>
              <w:jc w:val="both"/>
              <w:rPr>
                <w:lang w:val="uk-UA"/>
              </w:rPr>
            </w:pPr>
            <w:r w:rsidRPr="00E9393F">
              <w:rPr>
                <w:rFonts w:eastAsia="Times New Roman"/>
                <w:lang w:val="uk-UA"/>
              </w:rPr>
              <w:t>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термінів, малюнків, креслень, ТУ (ТС) тощо</w:t>
            </w:r>
            <w:r w:rsidR="00F9097C" w:rsidRPr="003F5888">
              <w:rPr>
                <w:color w:val="000000"/>
              </w:rPr>
              <w:t>.</w:t>
            </w:r>
            <w:r w:rsidR="00F9097C">
              <w:rPr>
                <w:lang w:val="uk-UA"/>
              </w:rPr>
              <w:t xml:space="preserve"> </w:t>
            </w:r>
          </w:p>
        </w:tc>
      </w:tr>
      <w:tr w:rsidR="00F9097C" w:rsidRPr="00CC0C8E" w:rsidTr="00C1447E">
        <w:tc>
          <w:tcPr>
            <w:tcW w:w="516" w:type="dxa"/>
          </w:tcPr>
          <w:p w:rsidR="00F9097C" w:rsidRPr="003F5888" w:rsidRDefault="00F9097C" w:rsidP="003F5888">
            <w:pPr>
              <w:jc w:val="center"/>
              <w:rPr>
                <w:lang w:val="uk-UA"/>
              </w:rPr>
            </w:pPr>
          </w:p>
        </w:tc>
        <w:tc>
          <w:tcPr>
            <w:tcW w:w="9461" w:type="dxa"/>
            <w:gridSpan w:val="2"/>
          </w:tcPr>
          <w:p w:rsidR="00F9097C" w:rsidRPr="003F5888" w:rsidRDefault="00F9097C" w:rsidP="003F5888">
            <w:pPr>
              <w:jc w:val="center"/>
              <w:rPr>
                <w:b/>
                <w:lang w:val="uk-UA"/>
              </w:rPr>
            </w:pPr>
            <w:r w:rsidRPr="003F5888">
              <w:rPr>
                <w:b/>
                <w:lang w:val="uk-UA"/>
              </w:rPr>
              <w:t>II Порядок внесення змін та надання роз’яснень до тендерної документації</w:t>
            </w:r>
          </w:p>
        </w:tc>
      </w:tr>
      <w:tr w:rsidR="00F9097C" w:rsidRPr="00CC0C8E" w:rsidTr="00C1447E">
        <w:tc>
          <w:tcPr>
            <w:tcW w:w="516" w:type="dxa"/>
          </w:tcPr>
          <w:p w:rsidR="00F9097C" w:rsidRPr="003F5888" w:rsidRDefault="00F9097C" w:rsidP="003F5888">
            <w:pP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 xml:space="preserve">Процедура надання роз’яснень щодо тендерної документації </w:t>
            </w:r>
          </w:p>
        </w:tc>
        <w:tc>
          <w:tcPr>
            <w:tcW w:w="6600" w:type="dxa"/>
          </w:tcPr>
          <w:p w:rsidR="00E9393F" w:rsidRDefault="00E9393F" w:rsidP="00E9393F">
            <w:pPr>
              <w:jc w:val="both"/>
              <w:rPr>
                <w:rFonts w:eastAsia="Times New Roman"/>
                <w:lang w:val="uk-UA"/>
              </w:rPr>
            </w:pPr>
            <w:r>
              <w:rPr>
                <w:rFonts w:eastAsia="Times New Roman"/>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E9393F" w:rsidRDefault="00E9393F" w:rsidP="00E9393F">
            <w:pPr>
              <w:jc w:val="both"/>
              <w:rPr>
                <w:rFonts w:eastAsia="Times New Roman"/>
                <w:lang w:val="uk-UA"/>
              </w:rPr>
            </w:pPr>
            <w:r>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E9393F" w:rsidRDefault="00E9393F" w:rsidP="00E9393F">
            <w:pPr>
              <w:jc w:val="both"/>
              <w:rPr>
                <w:rFonts w:eastAsia="Times New Roman"/>
                <w:lang w:val="uk-UA"/>
              </w:rPr>
            </w:pPr>
            <w:bookmarkStart w:id="0" w:name="n713"/>
            <w:bookmarkEnd w:id="0"/>
            <w:r>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E9393F" w:rsidRDefault="00E9393F" w:rsidP="00E9393F">
            <w:pPr>
              <w:jc w:val="both"/>
              <w:rPr>
                <w:rFonts w:eastAsia="Times New Roman"/>
                <w:lang w:val="uk-UA"/>
              </w:rPr>
            </w:pPr>
            <w:r>
              <w:rPr>
                <w:rFonts w:eastAsia="Times New Roman"/>
                <w:lang w:val="uk-UA"/>
              </w:rPr>
              <w:t>Фізична/юридична особа (резидет чи нерезидент) має право  звернутися через електронну систему закупівель до замовника за роз’ясненнями щодо тендерної документації та/або з вимогою щодо усунення порушення під час проведення тендеру українською, російською або англійською мовами.</w:t>
            </w:r>
          </w:p>
          <w:p w:rsidR="00E9393F" w:rsidRDefault="00E9393F" w:rsidP="00E9393F">
            <w:pPr>
              <w:jc w:val="both"/>
              <w:rPr>
                <w:rFonts w:eastAsia="Times New Roman"/>
              </w:rPr>
            </w:pPr>
            <w:r>
              <w:rPr>
                <w:rFonts w:eastAsia="Times New Roman"/>
                <w:lang w:val="uk-UA"/>
              </w:rPr>
              <w:t>Відповідь Замовника буде надаватися виключно українською мовою.</w:t>
            </w:r>
          </w:p>
          <w:p w:rsidR="00F9097C" w:rsidRPr="003F5888" w:rsidRDefault="00E9393F" w:rsidP="003F5888">
            <w:pPr>
              <w:jc w:val="both"/>
              <w:rPr>
                <w:lang w:val="uk-UA"/>
              </w:rPr>
            </w:pPr>
            <w:r>
              <w:rPr>
                <w:rFonts w:eastAsia="Times New Roman"/>
                <w:lang w:val="uk-UA"/>
              </w:rPr>
              <w:t>Зазначена інформація оприлюднюється замовником відповідно до статті 10 Закону</w:t>
            </w:r>
            <w:r w:rsidR="00F9097C" w:rsidRPr="003F5888">
              <w:rPr>
                <w:lang w:val="uk-UA"/>
              </w:rPr>
              <w:t xml:space="preserve">. </w:t>
            </w:r>
          </w:p>
        </w:tc>
      </w:tr>
      <w:tr w:rsidR="00F9097C" w:rsidRPr="00CC0C8E" w:rsidTr="00C1447E">
        <w:tc>
          <w:tcPr>
            <w:tcW w:w="516" w:type="dxa"/>
          </w:tcPr>
          <w:p w:rsidR="00F9097C" w:rsidRPr="003F5888" w:rsidRDefault="00F9097C" w:rsidP="003F5888">
            <w:pPr>
              <w:rPr>
                <w:b/>
                <w:lang w:val="uk-UA"/>
              </w:rPr>
            </w:pPr>
            <w:r w:rsidRPr="003F5888">
              <w:rPr>
                <w:b/>
                <w:lang w:val="uk-UA"/>
              </w:rPr>
              <w:t>2</w:t>
            </w:r>
          </w:p>
        </w:tc>
        <w:tc>
          <w:tcPr>
            <w:tcW w:w="2861" w:type="dxa"/>
          </w:tcPr>
          <w:p w:rsidR="00F9097C" w:rsidRPr="003F5888" w:rsidRDefault="00F9097C" w:rsidP="003F5888">
            <w:pPr>
              <w:rPr>
                <w:b/>
                <w:lang w:val="uk-UA"/>
              </w:rPr>
            </w:pPr>
            <w:r w:rsidRPr="003F5888">
              <w:rPr>
                <w:b/>
                <w:lang w:val="uk-UA"/>
              </w:rPr>
              <w:t xml:space="preserve">Внесення змін до </w:t>
            </w:r>
            <w:r w:rsidRPr="003F5888">
              <w:rPr>
                <w:b/>
                <w:lang w:val="uk-UA"/>
              </w:rPr>
              <w:lastRenderedPageBreak/>
              <w:t>тендерної документації</w:t>
            </w:r>
          </w:p>
        </w:tc>
        <w:tc>
          <w:tcPr>
            <w:tcW w:w="6600" w:type="dxa"/>
          </w:tcPr>
          <w:p w:rsidR="00E9393F" w:rsidRDefault="00E9393F" w:rsidP="00E9393F">
            <w:pPr>
              <w:jc w:val="both"/>
              <w:rPr>
                <w:rFonts w:eastAsia="Times New Roman"/>
                <w:lang w:val="uk-UA"/>
              </w:rPr>
            </w:pPr>
            <w:r>
              <w:rPr>
                <w:rFonts w:eastAsia="Times New Roman"/>
                <w:lang w:val="uk-UA"/>
              </w:rPr>
              <w:lastRenderedPageBreak/>
              <w:t xml:space="preserve">Замовник має право з власної ініціативи або у разі усунення </w:t>
            </w:r>
            <w:r>
              <w:rPr>
                <w:rFonts w:eastAsia="Times New Roman"/>
                <w:lang w:val="uk-UA"/>
              </w:rPr>
              <w:lastRenderedPageBreak/>
              <w:t>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E9393F" w:rsidRDefault="00E9393F" w:rsidP="00E9393F">
            <w:pPr>
              <w:jc w:val="both"/>
              <w:rPr>
                <w:rFonts w:eastAsia="Times New Roman"/>
                <w:lang w:val="uk-UA"/>
              </w:rPr>
            </w:pPr>
            <w:r>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76CDA" w:rsidRPr="003F5888" w:rsidRDefault="00E9393F" w:rsidP="003F5888">
            <w:pPr>
              <w:jc w:val="both"/>
              <w:rPr>
                <w:lang w:val="uk-UA"/>
              </w:rPr>
            </w:pPr>
            <w:r>
              <w:rPr>
                <w:rFonts w:eastAsia="Times New Roman"/>
                <w:lang w:val="uk-UA"/>
              </w:rPr>
              <w:t>Зазначена інформація оприлюднюється замовником відповідно до статті 10 Закону</w:t>
            </w:r>
            <w:r w:rsidR="00F9097C" w:rsidRPr="003F5888">
              <w:rPr>
                <w:lang w:val="uk-UA"/>
              </w:rPr>
              <w:t xml:space="preserve">. </w:t>
            </w:r>
          </w:p>
        </w:tc>
      </w:tr>
      <w:tr w:rsidR="00F9097C" w:rsidRPr="00CC0C8E" w:rsidTr="00C1447E">
        <w:tc>
          <w:tcPr>
            <w:tcW w:w="9977" w:type="dxa"/>
            <w:gridSpan w:val="3"/>
          </w:tcPr>
          <w:p w:rsidR="00F9097C" w:rsidRPr="003F5888" w:rsidRDefault="00F9097C" w:rsidP="003F5888">
            <w:pPr>
              <w:jc w:val="center"/>
              <w:rPr>
                <w:b/>
                <w:highlight w:val="cyan"/>
                <w:lang w:val="uk-UA"/>
              </w:rPr>
            </w:pPr>
            <w:r w:rsidRPr="003F5888">
              <w:rPr>
                <w:b/>
                <w:lang w:val="uk-UA"/>
              </w:rPr>
              <w:lastRenderedPageBreak/>
              <w:t>III Інструкція з підготовки тендерної пропозиції</w:t>
            </w:r>
          </w:p>
        </w:tc>
      </w:tr>
      <w:tr w:rsidR="00F9097C" w:rsidRPr="00CC0C8E" w:rsidTr="00C1447E">
        <w:tc>
          <w:tcPr>
            <w:tcW w:w="516" w:type="dxa"/>
          </w:tcPr>
          <w:p w:rsidR="00F9097C" w:rsidRPr="003F5888" w:rsidRDefault="00F9097C" w:rsidP="003F5888">
            <w:pPr>
              <w:rPr>
                <w:b/>
              </w:rPr>
            </w:pPr>
            <w:r w:rsidRPr="003F5888">
              <w:rPr>
                <w:b/>
              </w:rPr>
              <w:t>1</w:t>
            </w:r>
          </w:p>
        </w:tc>
        <w:tc>
          <w:tcPr>
            <w:tcW w:w="2861" w:type="dxa"/>
          </w:tcPr>
          <w:p w:rsidR="00F9097C" w:rsidRPr="003F5888" w:rsidRDefault="00F9097C" w:rsidP="003F5888">
            <w:pPr>
              <w:rPr>
                <w:b/>
                <w:lang w:val="uk-UA"/>
              </w:rPr>
            </w:pPr>
            <w:r w:rsidRPr="003F5888">
              <w:rPr>
                <w:b/>
                <w:lang w:val="uk-UA"/>
              </w:rPr>
              <w:t>Зміст і спосіб подання тендерної пропозиції</w:t>
            </w:r>
          </w:p>
          <w:p w:rsidR="00F9097C" w:rsidRPr="003F5888" w:rsidRDefault="00F9097C" w:rsidP="003F5888">
            <w:pPr>
              <w:ind w:firstLine="284"/>
              <w:jc w:val="both"/>
              <w:rPr>
                <w:b/>
                <w:lang w:val="uk-UA"/>
              </w:rPr>
            </w:pPr>
          </w:p>
        </w:tc>
        <w:tc>
          <w:tcPr>
            <w:tcW w:w="6600" w:type="dxa"/>
          </w:tcPr>
          <w:p w:rsidR="00E9393F" w:rsidRDefault="00E9393F" w:rsidP="00E9393F">
            <w:pPr>
              <w:jc w:val="both"/>
              <w:rPr>
                <w:rFonts w:eastAsia="Times New Roman"/>
                <w:spacing w:val="1"/>
                <w:lang w:val="uk-UA"/>
              </w:rPr>
            </w:pPr>
            <w:r>
              <w:rPr>
                <w:rFonts w:eastAsia="Times New Roman"/>
                <w:spacing w:val="1"/>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E9393F" w:rsidRDefault="00E9393F" w:rsidP="00E9393F">
            <w:pPr>
              <w:jc w:val="both"/>
              <w:rPr>
                <w:rFonts w:eastAsia="Times New Roman"/>
                <w:spacing w:val="1"/>
                <w:lang w:val="uk-UA"/>
              </w:rPr>
            </w:pPr>
            <w:r>
              <w:rPr>
                <w:rFonts w:eastAsia="Times New Roman"/>
                <w:spacing w:val="1"/>
                <w:lang w:val="uk-UA"/>
              </w:rPr>
              <w:t xml:space="preserve">У всьому іншому, що не передбачено цією тендерною документацією, учасник та замовник керуватимуться Законом України "Про публічні закупівлі" від 25 грудня 2015 року № 922-VIII. </w:t>
            </w:r>
          </w:p>
          <w:p w:rsidR="00E9393F" w:rsidRDefault="00E9393F" w:rsidP="00E9393F">
            <w:pPr>
              <w:jc w:val="both"/>
              <w:rPr>
                <w:rFonts w:eastAsia="Times New Roman"/>
                <w:lang w:val="uk-UA"/>
              </w:rPr>
            </w:pPr>
            <w:r>
              <w:rPr>
                <w:rFonts w:eastAsia="Times New Roman"/>
                <w:lang w:val="uk-UA"/>
              </w:rPr>
              <w:t>Учасник подає свою тендерну пропозицію до закінчення строку подання пропозицій.</w:t>
            </w:r>
          </w:p>
          <w:p w:rsidR="00E9393F" w:rsidRDefault="00E9393F" w:rsidP="00E9393F">
            <w:pPr>
              <w:jc w:val="both"/>
              <w:rPr>
                <w:rFonts w:eastAsia="Times New Roman"/>
                <w:lang w:val="uk-UA"/>
              </w:rPr>
            </w:pPr>
            <w:r>
              <w:rPr>
                <w:rFonts w:eastAsia="Times New Roman"/>
                <w:lang w:val="uk-UA"/>
              </w:rP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E9393F" w:rsidRDefault="00E9393F" w:rsidP="00E9393F">
            <w:pPr>
              <w:jc w:val="center"/>
              <w:rPr>
                <w:rFonts w:eastAsia="Times New Roman"/>
                <w:b/>
              </w:rPr>
            </w:pPr>
            <w:r>
              <w:rPr>
                <w:rFonts w:eastAsia="Times New Roman"/>
                <w:b/>
              </w:rPr>
              <w:t>Підстави для відмови в участі у процедурі закупівлі</w:t>
            </w:r>
          </w:p>
          <w:p w:rsidR="00E9393F" w:rsidRDefault="00E9393F" w:rsidP="00E9393F">
            <w:pPr>
              <w:jc w:val="both"/>
              <w:rPr>
                <w:rFonts w:eastAsia="Times New Roman"/>
                <w:lang w:val="uk-UA"/>
              </w:rPr>
            </w:pPr>
            <w:r>
              <w:rPr>
                <w:rFonts w:eastAsia="Times New Roman"/>
                <w:lang w:val="uk-UA"/>
              </w:rPr>
              <w:t>На підтвердення відсутністі підстав для відмови в участі у процедурі закупівлі, визначених у статті 17 Закону, учасник заповнює окремі поля в електронній системі закупівлі наступним чином:</w:t>
            </w:r>
          </w:p>
          <w:p w:rsidR="00E9393F" w:rsidRDefault="00E9393F" w:rsidP="00EC4B63">
            <w:pPr>
              <w:numPr>
                <w:ilvl w:val="0"/>
                <w:numId w:val="5"/>
              </w:numPr>
              <w:jc w:val="both"/>
              <w:rPr>
                <w:rFonts w:eastAsia="Times New Roman"/>
                <w:lang w:val="uk-UA"/>
              </w:rPr>
            </w:pPr>
            <w:r>
              <w:rPr>
                <w:rFonts w:eastAsia="Times New Roman"/>
                <w:lang w:val="uk-UA"/>
              </w:rPr>
              <w:t>Учасник ставить галочку в форматі згоди з тим, що підстави відсутні.</w:t>
            </w:r>
          </w:p>
          <w:p w:rsidR="00E9393F" w:rsidRDefault="00E9393F" w:rsidP="00EC4B63">
            <w:pPr>
              <w:numPr>
                <w:ilvl w:val="0"/>
                <w:numId w:val="5"/>
              </w:numPr>
              <w:jc w:val="both"/>
              <w:rPr>
                <w:rFonts w:eastAsia="Times New Roman"/>
                <w:lang w:val="uk-UA"/>
              </w:rPr>
            </w:pPr>
            <w:r>
              <w:rPr>
                <w:rFonts w:eastAsia="Times New Roman"/>
                <w:lang w:val="uk-UA"/>
              </w:rPr>
              <w:t>Учасник вписує інформацію в додатковому полі (якщо Замовник вимагає «Заяву»)</w:t>
            </w:r>
          </w:p>
          <w:p w:rsidR="00E9393F" w:rsidRDefault="00E9393F" w:rsidP="00EC4B63">
            <w:pPr>
              <w:numPr>
                <w:ilvl w:val="0"/>
                <w:numId w:val="5"/>
              </w:numPr>
              <w:jc w:val="both"/>
              <w:rPr>
                <w:rFonts w:eastAsia="Times New Roman"/>
                <w:lang w:val="uk-UA"/>
              </w:rPr>
            </w:pPr>
            <w:r>
              <w:rPr>
                <w:rFonts w:eastAsia="Times New Roman"/>
                <w:lang w:val="uk-UA"/>
              </w:rPr>
              <w:t xml:space="preserve">Учасник завантажує довідку (якщо Замовник вимагає «Документ»). </w:t>
            </w:r>
          </w:p>
          <w:p w:rsidR="00E9393F" w:rsidRDefault="00E9393F" w:rsidP="00E9393F">
            <w:pPr>
              <w:jc w:val="both"/>
              <w:rPr>
                <w:rFonts w:eastAsia="Times New Roman"/>
                <w:lang w:val="uk-UA"/>
              </w:rPr>
            </w:pPr>
            <w:r>
              <w:rPr>
                <w:rFonts w:eastAsia="Times New Roman"/>
                <w:lang w:val="uk-UA"/>
              </w:rPr>
              <w:t>Об’єднання учасників надають інформацію про відсутність підстав, встановлених статтею 17 Закону, на тих же умовах і у той же спосіб, що і учасники.</w:t>
            </w:r>
          </w:p>
          <w:p w:rsidR="00F9097C" w:rsidRPr="0028217A" w:rsidRDefault="00E9393F" w:rsidP="00E9393F">
            <w:pPr>
              <w:jc w:val="both"/>
              <w:rPr>
                <w:lang w:val="uk-UA"/>
              </w:rPr>
            </w:pPr>
            <w:r>
              <w:rPr>
                <w:rFonts w:eastAsia="Times New Roman"/>
                <w:b/>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00F9097C" w:rsidRPr="0028217A">
              <w:rPr>
                <w:b/>
                <w:lang w:val="uk-UA"/>
              </w:rPr>
              <w:t xml:space="preserve">, </w:t>
            </w:r>
            <w:r w:rsidR="00F9097C" w:rsidRPr="0028217A">
              <w:rPr>
                <w:b/>
                <w:lang w:val="uk-UA"/>
              </w:rPr>
              <w:lastRenderedPageBreak/>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крім того, завантаження наступних файлів (по кожному пункту окремо):</w:t>
            </w:r>
          </w:p>
          <w:p w:rsidR="00F9097C" w:rsidRPr="0028217A" w:rsidRDefault="00F9097C" w:rsidP="00EC4B63">
            <w:pPr>
              <w:numPr>
                <w:ilvl w:val="0"/>
                <w:numId w:val="1"/>
              </w:numPr>
              <w:ind w:left="25" w:firstLine="433"/>
              <w:jc w:val="both"/>
              <w:rPr>
                <w:lang w:val="uk-UA"/>
              </w:rPr>
            </w:pPr>
            <w:r w:rsidRPr="0028217A">
              <w:rPr>
                <w:spacing w:val="1"/>
                <w:lang w:val="uk-UA"/>
              </w:rPr>
              <w:t xml:space="preserve">Файл </w:t>
            </w:r>
            <w:r w:rsidRPr="0028217A">
              <w:rPr>
                <w:lang w:val="uk-UA"/>
              </w:rPr>
              <w:t>у форматі pdf</w:t>
            </w:r>
            <w:r w:rsidRPr="0028217A">
              <w:rPr>
                <w:spacing w:val="1"/>
                <w:lang w:val="uk-UA"/>
              </w:rPr>
              <w:t xml:space="preserve">, відсканований з документів,  складених у довільній формі і 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28217A">
              <w:rPr>
                <w:b/>
                <w:spacing w:val="1"/>
                <w:lang w:val="uk-UA"/>
              </w:rPr>
              <w:t>«</w:t>
            </w:r>
            <w:r w:rsidRPr="0028217A">
              <w:rPr>
                <w:b/>
                <w:lang w:val="uk-UA"/>
              </w:rPr>
              <w:t>Кваліфікаційні критерії до учасників та вимоги, установлені статтею 17 Закону»</w:t>
            </w:r>
            <w:r w:rsidRPr="0028217A">
              <w:rPr>
                <w:lang w:val="uk-UA"/>
              </w:rPr>
              <w:t xml:space="preserve"> </w:t>
            </w:r>
            <w:r w:rsidRPr="0028217A">
              <w:rPr>
                <w:spacing w:val="1"/>
                <w:lang w:val="uk-UA"/>
              </w:rPr>
              <w:t xml:space="preserve">цієї тендерної документації. </w:t>
            </w:r>
          </w:p>
          <w:p w:rsidR="00F9097C" w:rsidRPr="0028217A" w:rsidRDefault="00F9097C" w:rsidP="00EC4B63">
            <w:pPr>
              <w:numPr>
                <w:ilvl w:val="0"/>
                <w:numId w:val="1"/>
              </w:numPr>
              <w:ind w:left="25" w:firstLine="433"/>
              <w:jc w:val="both"/>
              <w:rPr>
                <w:lang w:val="uk-UA"/>
              </w:rPr>
            </w:pPr>
            <w:r w:rsidRPr="0028217A">
              <w:rPr>
                <w:spacing w:val="1"/>
                <w:lang w:val="uk-UA"/>
              </w:rPr>
              <w:t xml:space="preserve">Файл </w:t>
            </w:r>
            <w:r w:rsidRPr="0028217A">
              <w:rPr>
                <w:color w:val="7030A0"/>
                <w:lang w:val="uk-UA"/>
              </w:rPr>
              <w:t>у форматі pdf</w:t>
            </w:r>
            <w:r w:rsidRPr="0028217A">
              <w:rPr>
                <w:spacing w:val="1"/>
                <w:lang w:val="uk-UA"/>
              </w:rPr>
              <w:t>, відсканований з документів, які підтверджують</w:t>
            </w:r>
            <w:r w:rsidRPr="0028217A">
              <w:rPr>
                <w:lang w:val="uk-UA"/>
              </w:rPr>
              <w:t xml:space="preserve"> </w:t>
            </w:r>
            <w:r w:rsidRPr="0028217A">
              <w:rPr>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F9097C" w:rsidRPr="0028217A" w:rsidRDefault="00F9097C" w:rsidP="003F5888">
            <w:pPr>
              <w:spacing w:line="24" w:lineRule="atLeast"/>
              <w:ind w:left="25" w:firstLine="433"/>
              <w:jc w:val="both"/>
              <w:rPr>
                <w:spacing w:val="1"/>
                <w:lang w:val="uk-UA"/>
              </w:rPr>
            </w:pPr>
            <w:r w:rsidRPr="0028217A">
              <w:rPr>
                <w:spacing w:val="1"/>
                <w:lang w:val="uk-UA"/>
              </w:rPr>
              <w:t xml:space="preserve">- для юридичних осіб повноваження щодо підпису документів пропозиції учасника процедури закупівлі </w:t>
            </w:r>
            <w:r w:rsidRPr="0028217A">
              <w:rPr>
                <w:lang w:val="uk-UA"/>
              </w:rPr>
              <w:t>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p w:rsidR="00F9097C" w:rsidRPr="00E9393F" w:rsidRDefault="00F9097C" w:rsidP="003F5888">
            <w:pPr>
              <w:spacing w:line="24" w:lineRule="atLeast"/>
              <w:ind w:left="25" w:firstLine="433"/>
              <w:jc w:val="both"/>
              <w:rPr>
                <w:lang w:val="uk-UA"/>
              </w:rPr>
            </w:pPr>
            <w:r w:rsidRPr="00E9393F">
              <w:rPr>
                <w:spacing w:val="1"/>
                <w:lang w:val="uk-UA"/>
              </w:rPr>
              <w:t xml:space="preserve">- для фізичних осіб повноваження щодо підпису документів пропозиції учасника процедури закупівлі </w:t>
            </w:r>
            <w:r w:rsidRPr="00E9393F">
              <w:rPr>
                <w:lang w:val="uk-UA"/>
              </w:rPr>
              <w:t>підтверджуються паспортом (1,2 сторінка) або іншим документом, що посвідчує особу, яка підписала пропозицію.</w:t>
            </w:r>
          </w:p>
          <w:p w:rsidR="00F9097C" w:rsidRPr="00E9393F" w:rsidRDefault="00F9097C" w:rsidP="003F5888">
            <w:pPr>
              <w:spacing w:line="24" w:lineRule="atLeast"/>
              <w:ind w:left="25" w:firstLine="433"/>
              <w:jc w:val="both"/>
              <w:rPr>
                <w:lang w:val="uk-UA"/>
              </w:rPr>
            </w:pPr>
            <w:r w:rsidRPr="00E9393F">
              <w:rPr>
                <w:lang w:val="uk-UA"/>
              </w:rPr>
              <w:t>- для об’єднання учасників - документом, що підтверджує повноваження особи учасника на підписання документів.</w:t>
            </w:r>
          </w:p>
          <w:p w:rsidR="00F9097C" w:rsidRPr="00E76A80" w:rsidRDefault="00F9097C" w:rsidP="00EC4B63">
            <w:pPr>
              <w:numPr>
                <w:ilvl w:val="0"/>
                <w:numId w:val="1"/>
              </w:numPr>
              <w:ind w:left="25" w:firstLine="433"/>
              <w:jc w:val="both"/>
              <w:rPr>
                <w:lang w:val="uk-UA"/>
              </w:rPr>
            </w:pPr>
            <w:r w:rsidRPr="00E76A80">
              <w:rPr>
                <w:spacing w:val="1"/>
                <w:lang w:val="uk-UA"/>
              </w:rPr>
              <w:t>Оригінал банківської гарантії тендерної пропозиції, з накладеним електронним підписом (далі – ЕП)</w:t>
            </w:r>
            <w:r w:rsidRPr="00E76A80">
              <w:rPr>
                <w:b/>
                <w:bCs/>
                <w:color w:val="EA4335"/>
                <w:lang w:val="uk-UA"/>
              </w:rPr>
              <w:t xml:space="preserve"> </w:t>
            </w:r>
            <w:r w:rsidRPr="00E76A80">
              <w:rPr>
                <w:spacing w:val="1"/>
                <w:lang w:val="uk-UA"/>
              </w:rPr>
              <w:t>відповідальної особи банку,</w:t>
            </w:r>
            <w:r w:rsidRPr="00E76A80">
              <w:rPr>
                <w:lang w:val="uk-UA"/>
              </w:rPr>
              <w:t> з можливістю перевірки даного ЕП на офіційному веб-сайті Центрального засвідчувального органу Мінюсту  (</w:t>
            </w:r>
            <w:hyperlink r:id="rId11" w:history="1">
              <w:r w:rsidRPr="00E76A80">
                <w:rPr>
                  <w:color w:val="0000FF"/>
                  <w:u w:val="single"/>
                  <w:lang w:val="uk-UA"/>
                </w:rPr>
                <w:t>http://czo.gov.ua/verify)»</w:t>
              </w:r>
            </w:hyperlink>
            <w:r w:rsidRPr="00E76A80">
              <w:rPr>
                <w:lang w:val="uk-UA"/>
              </w:rPr>
              <w:t xml:space="preserve"> (</w:t>
            </w:r>
            <w:r w:rsidRPr="00E76A80">
              <w:rPr>
                <w:spacing w:val="1"/>
                <w:lang w:val="uk-UA"/>
              </w:rPr>
              <w:t>ЕП повинен відповідати вимогам чинного законодавства України)</w:t>
            </w:r>
            <w:r w:rsidRPr="00E76A80">
              <w:rPr>
                <w:lang w:val="uk-UA"/>
              </w:rPr>
              <w:t xml:space="preserve">, у </w:t>
            </w:r>
            <w:r w:rsidR="00E9393F" w:rsidRPr="00E76A80">
              <w:rPr>
                <w:lang w:val="uk-UA"/>
              </w:rPr>
              <w:t xml:space="preserve">розмірі </w:t>
            </w:r>
            <w:r w:rsidR="00E76A80" w:rsidRPr="00E76A80">
              <w:rPr>
                <w:lang w:val="uk-UA"/>
              </w:rPr>
              <w:t>35 000,00</w:t>
            </w:r>
            <w:r w:rsidRPr="00E76A80">
              <w:rPr>
                <w:lang w:val="uk-UA"/>
              </w:rPr>
              <w:t xml:space="preserve"> грн. </w:t>
            </w:r>
            <w:r w:rsidRPr="00E76A80">
              <w:rPr>
                <w:color w:val="00B050"/>
                <w:lang w:val="uk-UA"/>
              </w:rPr>
              <w:t xml:space="preserve"> </w:t>
            </w:r>
          </w:p>
          <w:p w:rsidR="00F9097C" w:rsidRPr="00E76A80" w:rsidRDefault="00F9097C" w:rsidP="003F5888">
            <w:pPr>
              <w:widowControl w:val="0"/>
              <w:autoSpaceDE w:val="0"/>
              <w:autoSpaceDN w:val="0"/>
              <w:adjustRightInd w:val="0"/>
              <w:ind w:left="25"/>
              <w:jc w:val="both"/>
              <w:rPr>
                <w:lang w:val="uk-UA"/>
              </w:rPr>
            </w:pPr>
            <w:r w:rsidRPr="00E76A80">
              <w:rPr>
                <w:lang w:val="uk-UA"/>
              </w:rPr>
              <w:t>або</w:t>
            </w:r>
          </w:p>
          <w:p w:rsidR="00F9097C" w:rsidRPr="0028217A" w:rsidRDefault="00F9097C" w:rsidP="003F5888">
            <w:pPr>
              <w:ind w:left="25"/>
              <w:jc w:val="both"/>
              <w:rPr>
                <w:lang w:val="uk-UA"/>
              </w:rPr>
            </w:pPr>
            <w:r w:rsidRPr="00E76A80">
              <w:rPr>
                <w:lang w:val="uk-UA"/>
              </w:rPr>
              <w:t xml:space="preserve">Оригінал страхової гарантії </w:t>
            </w:r>
            <w:r w:rsidRPr="00E76A80">
              <w:rPr>
                <w:spacing w:val="1"/>
                <w:lang w:val="uk-UA"/>
              </w:rPr>
              <w:t>тендерної пропозиції</w:t>
            </w:r>
            <w:r w:rsidRPr="00E76A80">
              <w:rPr>
                <w:lang w:val="uk-UA"/>
              </w:rPr>
              <w:t xml:space="preserve">, виданої страховою компанією, яка пройшла відбір у ДП «НАЕК «Енергоатом» у встановленому порядку з обов’язковим накладанням </w:t>
            </w:r>
            <w:r w:rsidRPr="00E76A80">
              <w:rPr>
                <w:spacing w:val="1"/>
                <w:lang w:val="uk-UA"/>
              </w:rPr>
              <w:t>ЕП</w:t>
            </w:r>
            <w:r w:rsidRPr="00E76A80">
              <w:rPr>
                <w:lang w:val="uk-UA"/>
              </w:rPr>
              <w:t xml:space="preserve"> </w:t>
            </w:r>
            <w:r w:rsidRPr="00E76A80">
              <w:rPr>
                <w:spacing w:val="1"/>
                <w:lang w:val="uk-UA"/>
              </w:rPr>
              <w:t xml:space="preserve">відповідальної особи </w:t>
            </w:r>
            <w:r w:rsidRPr="00E76A80">
              <w:rPr>
                <w:lang w:val="uk-UA"/>
              </w:rPr>
              <w:t>страхової компанії, з можливістю перевірки даного ЕП на офіційному веб-сайті Центрального засвідчувального органу Мінюсту (</w:t>
            </w:r>
            <w:hyperlink r:id="rId12" w:history="1">
              <w:r w:rsidRPr="00E76A80">
                <w:rPr>
                  <w:color w:val="0000FF"/>
                  <w:u w:val="single"/>
                  <w:lang w:val="uk-UA"/>
                </w:rPr>
                <w:t>http://czo.gov.ua/verify</w:t>
              </w:r>
            </w:hyperlink>
            <w:r w:rsidRPr="00E76A80">
              <w:rPr>
                <w:lang w:val="uk-UA"/>
              </w:rPr>
              <w:t xml:space="preserve">) у </w:t>
            </w:r>
            <w:r w:rsidR="00E9393F" w:rsidRPr="00E76A80">
              <w:rPr>
                <w:lang w:val="uk-UA"/>
              </w:rPr>
              <w:t xml:space="preserve">розмірі </w:t>
            </w:r>
            <w:r w:rsidR="00E76A80" w:rsidRPr="00E76A80">
              <w:rPr>
                <w:lang w:val="uk-UA"/>
              </w:rPr>
              <w:t xml:space="preserve">35 </w:t>
            </w:r>
            <w:r w:rsidRPr="00E76A80">
              <w:rPr>
                <w:lang w:val="uk-UA"/>
              </w:rPr>
              <w:t>000,00 грн.</w:t>
            </w:r>
            <w:r w:rsidRPr="0028217A">
              <w:rPr>
                <w:lang w:val="uk-UA"/>
              </w:rPr>
              <w:t xml:space="preserve"> </w:t>
            </w:r>
          </w:p>
          <w:p w:rsidR="00F9097C" w:rsidRPr="0028217A" w:rsidRDefault="00F9097C" w:rsidP="003F5888">
            <w:pPr>
              <w:ind w:left="25"/>
              <w:jc w:val="both"/>
              <w:rPr>
                <w:lang w:eastAsia="en-US"/>
              </w:rPr>
            </w:pPr>
            <w:r w:rsidRPr="0028217A">
              <w:rPr>
                <w:lang w:val="uk-UA" w:eastAsia="en-US"/>
              </w:rPr>
              <w:t xml:space="preserve">Перелік </w:t>
            </w:r>
            <w:r w:rsidRPr="00E9393F">
              <w:rPr>
                <w:lang w:val="uk-UA" w:eastAsia="en-US"/>
              </w:rPr>
              <w:t>страхових компаній, які пройшли відбір у ДП «НАЕК «Енергоатом» - ПрАТ "СК "КРОНА", ПрАТ "СК "БРОКБІЗНЕС", ПрАТ "СК "Вусо", ПрАТ "Європейський страховий альянс", ПрАТ "Страхова Група "ТАС".</w:t>
            </w:r>
          </w:p>
          <w:p w:rsidR="00F9097C" w:rsidRPr="0028217A" w:rsidRDefault="00F9097C" w:rsidP="00EC4B63">
            <w:pPr>
              <w:numPr>
                <w:ilvl w:val="0"/>
                <w:numId w:val="1"/>
              </w:numPr>
              <w:tabs>
                <w:tab w:val="left" w:pos="451"/>
              </w:tabs>
              <w:ind w:left="25" w:firstLine="0"/>
              <w:jc w:val="both"/>
              <w:rPr>
                <w:i/>
                <w:lang w:val="uk-UA"/>
              </w:rPr>
            </w:pPr>
            <w:r w:rsidRPr="0028217A">
              <w:rPr>
                <w:spacing w:val="1"/>
                <w:lang w:val="uk-UA"/>
              </w:rPr>
              <w:t xml:space="preserve">Файл </w:t>
            </w:r>
            <w:r w:rsidRPr="0028217A">
              <w:rPr>
                <w:color w:val="7030A0"/>
                <w:lang w:val="uk-UA"/>
              </w:rPr>
              <w:t>у форматі pdf</w:t>
            </w:r>
            <w:r w:rsidRPr="0028217A">
              <w:rPr>
                <w:spacing w:val="1"/>
                <w:lang w:val="uk-UA"/>
              </w:rPr>
              <w:t>, відсканований з документу про створення об’єднання (</w:t>
            </w:r>
            <w:r w:rsidRPr="0028217A">
              <w:rPr>
                <w:i/>
                <w:spacing w:val="1"/>
                <w:lang w:val="uk-UA"/>
              </w:rPr>
              <w:t>надається об’єднанням учасників).</w:t>
            </w:r>
          </w:p>
          <w:p w:rsidR="00F9097C" w:rsidRPr="0028217A" w:rsidRDefault="00F9097C" w:rsidP="005430CD">
            <w:pPr>
              <w:tabs>
                <w:tab w:val="left" w:pos="876"/>
              </w:tabs>
              <w:jc w:val="both"/>
              <w:rPr>
                <w:i/>
                <w:lang w:val="uk-UA"/>
              </w:rPr>
            </w:pPr>
            <w:r w:rsidRPr="0028217A">
              <w:rPr>
                <w:spacing w:val="1"/>
                <w:lang w:val="uk-UA"/>
              </w:rPr>
              <w:lastRenderedPageBreak/>
              <w:t xml:space="preserve"> 5. </w:t>
            </w:r>
            <w:r w:rsidR="00E9393F">
              <w:rPr>
                <w:rFonts w:eastAsia="Times New Roman"/>
                <w:spacing w:val="1"/>
                <w:lang w:val="uk-UA"/>
              </w:rPr>
              <w:t xml:space="preserve">Файл у форматі pdf, відсканований з підписаного уповноваженою особою учасника </w:t>
            </w:r>
            <w:r w:rsidR="00E9393F">
              <w:rPr>
                <w:rFonts w:eastAsia="Times New Roman"/>
                <w:i/>
                <w:spacing w:val="1"/>
                <w:lang w:val="uk-UA"/>
              </w:rPr>
              <w:t>ЗВЕДЕНОГО ПЕРЕЛІКУ НА ЗАКУПІВЛЮ ТОВАРУ</w:t>
            </w:r>
            <w:r w:rsidRPr="00591AAA">
              <w:rPr>
                <w:spacing w:val="1"/>
                <w:lang w:val="uk-UA"/>
              </w:rPr>
              <w:t>,</w:t>
            </w:r>
            <w:r w:rsidRPr="0028217A">
              <w:rPr>
                <w:spacing w:val="1"/>
                <w:lang w:val="uk-UA"/>
              </w:rPr>
              <w:t xml:space="preserve"> складено</w:t>
            </w:r>
            <w:r w:rsidR="00B12BF0">
              <w:rPr>
                <w:spacing w:val="1"/>
                <w:lang w:val="uk-UA"/>
              </w:rPr>
              <w:t>го</w:t>
            </w:r>
            <w:r w:rsidRPr="0028217A">
              <w:rPr>
                <w:spacing w:val="1"/>
                <w:lang w:val="uk-UA"/>
              </w:rPr>
              <w:t xml:space="preserve"> у відповідності до додатку 1 </w:t>
            </w:r>
            <w:r w:rsidRPr="0028217A">
              <w:rPr>
                <w:lang w:val="uk-UA"/>
              </w:rPr>
              <w:t>до тендерної документації (див. розділ «Інша інформація» даної тендерної документації)</w:t>
            </w:r>
            <w:r w:rsidRPr="0028217A">
              <w:rPr>
                <w:spacing w:val="1"/>
                <w:lang w:val="uk-UA"/>
              </w:rPr>
              <w:t xml:space="preserve">. Учасник заповнює наступні розділи: № з/п.; найменування товару, виробник або ТМ, країна походження товару, технічні характеристики, тип чи марку, од. вим., кількість, </w:t>
            </w:r>
            <w:r w:rsidR="00B12BF0">
              <w:rPr>
                <w:spacing w:val="1"/>
                <w:lang w:val="uk-UA"/>
              </w:rPr>
              <w:t xml:space="preserve"> </w:t>
            </w:r>
            <w:r w:rsidRPr="0028217A">
              <w:rPr>
                <w:spacing w:val="1"/>
                <w:lang w:val="uk-UA"/>
              </w:rPr>
              <w:t>примітки Замовника торгів - гарантія виробника на товар.</w:t>
            </w:r>
            <w:r w:rsidRPr="0028217A">
              <w:rPr>
                <w:i/>
                <w:lang w:val="uk-UA"/>
              </w:rPr>
              <w:t xml:space="preserve"> </w:t>
            </w:r>
            <w:r w:rsidRPr="0028217A">
              <w:rPr>
                <w:lang w:val="uk-UA"/>
              </w:rPr>
              <w:t>При наявності вказати ГОСТ, ДСТУ, ТУ, тощо.</w:t>
            </w:r>
            <w:r w:rsidRPr="0028217A">
              <w:rPr>
                <w:i/>
                <w:lang w:val="uk-UA"/>
              </w:rPr>
              <w:t xml:space="preserve"> </w:t>
            </w:r>
          </w:p>
          <w:p w:rsidR="00F9097C" w:rsidRPr="0028217A" w:rsidRDefault="00F9097C" w:rsidP="003F5888">
            <w:pPr>
              <w:tabs>
                <w:tab w:val="left" w:pos="876"/>
              </w:tabs>
              <w:ind w:left="25"/>
              <w:jc w:val="both"/>
              <w:rPr>
                <w:lang w:val="uk-UA"/>
              </w:rPr>
            </w:pPr>
            <w:r w:rsidRPr="0028217A">
              <w:rPr>
                <w:i/>
                <w:spacing w:val="1"/>
                <w:lang w:val="uk-UA"/>
              </w:rPr>
              <w:t xml:space="preserve">Зазначення ціни в </w:t>
            </w:r>
            <w:r w:rsidR="00C1576E">
              <w:rPr>
                <w:i/>
                <w:spacing w:val="1"/>
                <w:lang w:val="uk-UA"/>
              </w:rPr>
              <w:t xml:space="preserve">спрощеній технічній специфікації на закупівлю товару </w:t>
            </w:r>
            <w:r w:rsidRPr="0028217A">
              <w:rPr>
                <w:i/>
                <w:spacing w:val="1"/>
                <w:lang w:val="uk-UA"/>
              </w:rPr>
              <w:t xml:space="preserve"> буде вважатися суттєвою помилкою та призведе до відхилення такої тендерної пропозиції.</w:t>
            </w:r>
          </w:p>
          <w:p w:rsidR="00C7251F" w:rsidRPr="0028217A" w:rsidRDefault="00F9097C" w:rsidP="00C7251F">
            <w:pPr>
              <w:tabs>
                <w:tab w:val="left" w:pos="876"/>
              </w:tabs>
              <w:jc w:val="both"/>
              <w:rPr>
                <w:lang w:val="uk-UA"/>
              </w:rPr>
            </w:pPr>
            <w:r w:rsidRPr="0028217A">
              <w:rPr>
                <w:spacing w:val="1"/>
                <w:lang w:val="uk-UA"/>
              </w:rPr>
              <w:t>6.</w:t>
            </w:r>
            <w:r w:rsidR="00C7251F" w:rsidRPr="0028217A">
              <w:rPr>
                <w:spacing w:val="1"/>
                <w:lang w:val="uk-UA"/>
              </w:rPr>
              <w:t xml:space="preserve"> Файл </w:t>
            </w:r>
            <w:r w:rsidR="00C7251F" w:rsidRPr="0028217A">
              <w:rPr>
                <w:color w:val="7030A0"/>
                <w:lang w:val="uk-UA"/>
              </w:rPr>
              <w:t>у форматі pdf</w:t>
            </w:r>
            <w:r w:rsidR="00C7251F" w:rsidRPr="0028217A">
              <w:rPr>
                <w:spacing w:val="1"/>
                <w:lang w:val="uk-UA"/>
              </w:rPr>
              <w:t xml:space="preserve">, відсканований з Анкети для резидентів відповідно до </w:t>
            </w:r>
            <w:r w:rsidR="00C7251F" w:rsidRPr="0028217A">
              <w:rPr>
                <w:lang w:val="uk-UA"/>
              </w:rPr>
              <w:t xml:space="preserve">додатку </w:t>
            </w:r>
            <w:r w:rsidR="00B12BF0">
              <w:rPr>
                <w:lang w:val="uk-UA"/>
              </w:rPr>
              <w:t>5</w:t>
            </w:r>
            <w:r w:rsidR="00C7251F" w:rsidRPr="0028217A">
              <w:rPr>
                <w:lang w:val="uk-UA"/>
              </w:rPr>
              <w:t xml:space="preserve"> до тендерної документації (див. розділ «Інша інформація» даної тендерної документації), підписаний уповноваженою особою учасника.</w:t>
            </w:r>
          </w:p>
          <w:p w:rsidR="00C7251F" w:rsidRPr="0028217A" w:rsidRDefault="00C7251F" w:rsidP="00C7251F">
            <w:pPr>
              <w:tabs>
                <w:tab w:val="left" w:pos="876"/>
              </w:tabs>
              <w:jc w:val="both"/>
              <w:rPr>
                <w:lang w:val="uk-UA"/>
              </w:rPr>
            </w:pPr>
            <w:r w:rsidRPr="0028217A">
              <w:rPr>
                <w:lang w:val="uk-UA"/>
              </w:rPr>
              <w:t xml:space="preserve">7. Файл (файли) у форматі pdf </w:t>
            </w:r>
            <w:r w:rsidRPr="0028217A">
              <w:rPr>
                <w:spacing w:val="1"/>
                <w:lang w:val="uk-UA"/>
              </w:rPr>
              <w:t xml:space="preserve">відскановані </w:t>
            </w:r>
            <w:r w:rsidRPr="0028217A">
              <w:rPr>
                <w:lang w:val="uk-UA"/>
              </w:rPr>
              <w:t>з документів, що зазначені в розділі «ДОКУМЕНТИ» Анкети</w:t>
            </w:r>
            <w:r w:rsidRPr="0028217A">
              <w:rPr>
                <w:spacing w:val="1"/>
                <w:lang w:val="uk-UA"/>
              </w:rPr>
              <w:t xml:space="preserve"> відповідно до </w:t>
            </w:r>
            <w:r w:rsidRPr="0028217A">
              <w:rPr>
                <w:lang w:val="uk-UA"/>
              </w:rPr>
              <w:t xml:space="preserve">додатку </w:t>
            </w:r>
            <w:r w:rsidR="00B12BF0">
              <w:rPr>
                <w:lang w:val="uk-UA"/>
              </w:rPr>
              <w:t>5</w:t>
            </w:r>
            <w:r w:rsidRPr="0028217A">
              <w:rPr>
                <w:lang w:val="uk-UA"/>
              </w:rPr>
              <w:t xml:space="preserve"> до тендерної документації (див. розділ «Інша інформація» даної тендерної документації),</w:t>
            </w:r>
          </w:p>
          <w:p w:rsidR="00C7251F" w:rsidRPr="0028217A" w:rsidRDefault="00C7251F" w:rsidP="00C7251F">
            <w:pPr>
              <w:tabs>
                <w:tab w:val="left" w:pos="876"/>
              </w:tabs>
              <w:ind w:left="25"/>
              <w:jc w:val="both"/>
              <w:rPr>
                <w:lang w:val="uk-UA"/>
              </w:rPr>
            </w:pPr>
            <w:r w:rsidRPr="0028217A">
              <w:rPr>
                <w:b/>
                <w:lang w:val="uk-UA"/>
              </w:rPr>
              <w:t xml:space="preserve">Примітка: </w:t>
            </w:r>
            <w:r w:rsidRPr="0028217A">
              <w:rPr>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rsidR="00F9097C" w:rsidRPr="0028217A" w:rsidRDefault="003056BB" w:rsidP="00665F52">
            <w:pPr>
              <w:jc w:val="both"/>
              <w:rPr>
                <w:lang w:val="uk-UA"/>
              </w:rPr>
            </w:pPr>
            <w:r>
              <w:rPr>
                <w:lang w:val="uk-UA"/>
              </w:rPr>
              <w:t>8</w:t>
            </w:r>
            <w:r w:rsidR="00A876F3" w:rsidRPr="0028217A">
              <w:rPr>
                <w:lang w:val="uk-UA"/>
              </w:rPr>
              <w:t>.</w:t>
            </w:r>
            <w:r w:rsidR="00F9097C" w:rsidRPr="0028217A">
              <w:rPr>
                <w:lang w:val="uk-UA"/>
              </w:rPr>
              <w:t xml:space="preserve"> </w:t>
            </w:r>
            <w:r w:rsidR="00A876F3" w:rsidRPr="0028217A">
              <w:rPr>
                <w:lang w:val="uk-UA"/>
              </w:rPr>
              <w:t xml:space="preserve"> Файл (файли) у форматі pdf </w:t>
            </w:r>
            <w:r w:rsidR="00A876F3" w:rsidRPr="0028217A">
              <w:rPr>
                <w:spacing w:val="1"/>
                <w:lang w:val="uk-UA"/>
              </w:rPr>
              <w:t>відсканований з с</w:t>
            </w:r>
            <w:r w:rsidR="00F9097C" w:rsidRPr="0028217A">
              <w:rPr>
                <w:lang w:val="uk-UA"/>
              </w:rPr>
              <w:t>ертифікат</w:t>
            </w:r>
            <w:r w:rsidR="00A876F3" w:rsidRPr="0028217A">
              <w:rPr>
                <w:lang w:val="uk-UA"/>
              </w:rPr>
              <w:t>у</w:t>
            </w:r>
            <w:r w:rsidR="00F9097C" w:rsidRPr="0028217A">
              <w:rPr>
                <w:lang w:val="uk-UA"/>
              </w:rPr>
              <w:t xml:space="preserve"> яко</w:t>
            </w:r>
            <w:r w:rsidR="00031E46">
              <w:rPr>
                <w:lang w:val="uk-UA"/>
              </w:rPr>
              <w:t>сті або</w:t>
            </w:r>
            <w:r>
              <w:rPr>
                <w:lang w:val="uk-UA"/>
              </w:rPr>
              <w:t xml:space="preserve"> паспорту якості</w:t>
            </w:r>
            <w:r w:rsidR="00423DA9">
              <w:rPr>
                <w:lang w:val="uk-UA"/>
              </w:rPr>
              <w:t xml:space="preserve"> виробника</w:t>
            </w:r>
            <w:r w:rsidR="00922EF2" w:rsidRPr="0028217A">
              <w:rPr>
                <w:lang w:val="uk-UA"/>
              </w:rPr>
              <w:t xml:space="preserve"> продукції</w:t>
            </w:r>
            <w:r w:rsidR="00031E46">
              <w:rPr>
                <w:lang w:val="uk-UA"/>
              </w:rPr>
              <w:t>, або</w:t>
            </w:r>
            <w:r w:rsidR="00423DA9">
              <w:rPr>
                <w:lang w:val="uk-UA"/>
              </w:rPr>
              <w:t xml:space="preserve"> інші</w:t>
            </w:r>
            <w:r w:rsidR="00F9097C" w:rsidRPr="0028217A">
              <w:rPr>
                <w:lang w:val="uk-UA"/>
              </w:rPr>
              <w:t xml:space="preserve"> документ</w:t>
            </w:r>
            <w:r w:rsidR="00423DA9">
              <w:rPr>
                <w:lang w:val="uk-UA"/>
              </w:rPr>
              <w:t>и</w:t>
            </w:r>
            <w:r w:rsidR="00F9097C" w:rsidRPr="0028217A">
              <w:rPr>
                <w:lang w:val="uk-UA"/>
              </w:rPr>
              <w:t>, що пі</w:t>
            </w:r>
            <w:r w:rsidR="00423DA9">
              <w:rPr>
                <w:lang w:val="uk-UA"/>
              </w:rPr>
              <w:t>дтверджує якість товару, видані</w:t>
            </w:r>
            <w:r w:rsidR="00F9097C" w:rsidRPr="0028217A">
              <w:rPr>
                <w:lang w:val="uk-UA"/>
              </w:rPr>
              <w:t xml:space="preserve"> Виробником; </w:t>
            </w:r>
          </w:p>
          <w:p w:rsidR="00F9097C" w:rsidRDefault="00F9097C" w:rsidP="009726A3">
            <w:pPr>
              <w:jc w:val="both"/>
              <w:rPr>
                <w:lang w:val="uk-UA"/>
              </w:rPr>
            </w:pPr>
            <w:r w:rsidRPr="0028217A">
              <w:rPr>
                <w:lang w:val="uk-UA"/>
              </w:rPr>
              <w:t xml:space="preserve"> </w:t>
            </w:r>
            <w:r w:rsidR="00031E46">
              <w:rPr>
                <w:lang w:val="uk-UA"/>
              </w:rPr>
              <w:t>9. Ф</w:t>
            </w:r>
            <w:r w:rsidR="00031E46" w:rsidRPr="00FF4A02">
              <w:rPr>
                <w:lang w:val="uk-UA"/>
              </w:rPr>
              <w:t xml:space="preserve">айл у форматі </w:t>
            </w:r>
            <w:r w:rsidR="00031E46" w:rsidRPr="00FF4A02">
              <w:t>pdf</w:t>
            </w:r>
            <w:r w:rsidR="00031E46" w:rsidRPr="00FF4A02">
              <w:rPr>
                <w:lang w:val="uk-UA"/>
              </w:rPr>
              <w:t>, відсканований</w:t>
            </w:r>
            <w:r w:rsidR="00031E46">
              <w:rPr>
                <w:lang w:val="uk-UA"/>
              </w:rPr>
              <w:t xml:space="preserve"> з листа за підписом керівника учасника процедури закупівлі про те, що учасник. у разі визначення його переможцем процедури закупівлі, погоджується включити до умов договору про закупівлю вимоги, встановлені у додатку А до «Технічної специфікації до предмета закупівлі</w:t>
            </w:r>
            <w:r w:rsidR="00E93FEF">
              <w:rPr>
                <w:lang w:val="uk-UA"/>
              </w:rPr>
              <w:t>.</w:t>
            </w:r>
          </w:p>
          <w:p w:rsidR="00DD530D" w:rsidRPr="00DD530D" w:rsidRDefault="00E93FEF" w:rsidP="00DD530D">
            <w:pPr>
              <w:ind w:left="25" w:firstLine="567"/>
              <w:jc w:val="both"/>
            </w:pPr>
            <w:r>
              <w:rPr>
                <w:lang w:val="uk-UA"/>
              </w:rPr>
              <w:t xml:space="preserve">10. </w:t>
            </w:r>
            <w:r w:rsidR="00DD530D">
              <w:rPr>
                <w:lang w:val="uk-UA"/>
              </w:rPr>
              <w:t>У разі, якщо учасником торгів пропонується еквівалент замовленому товару згідно додатку 1</w:t>
            </w:r>
            <w:r w:rsidR="00DD530D">
              <w:rPr>
                <w:spacing w:val="1"/>
                <w:lang w:val="uk-UA"/>
              </w:rPr>
              <w:t xml:space="preserve"> «Зведений перелік на закупівлю товару», </w:t>
            </w:r>
            <w:r w:rsidR="00DD530D">
              <w:rPr>
                <w:lang w:val="uk-UA"/>
              </w:rPr>
              <w:t xml:space="preserve">«Переліку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      - порівняльну таблицю у форматі pdf, </w:t>
            </w:r>
            <w:r w:rsidR="00DD530D">
              <w:rPr>
                <w:spacing w:val="1"/>
                <w:lang w:val="uk-UA"/>
              </w:rPr>
              <w:t xml:space="preserve">відскановану </w:t>
            </w:r>
            <w:r w:rsidR="00DD530D">
              <w:rPr>
                <w:lang w:val="uk-UA"/>
              </w:rPr>
              <w:t xml:space="preserve">з технічних характеристик </w:t>
            </w:r>
            <w:r w:rsidR="00DD530D">
              <w:t>запропонованого товару, з основними технічними характеристиками замовленого товару.</w:t>
            </w:r>
          </w:p>
          <w:p w:rsidR="0000153B" w:rsidRDefault="0000153B" w:rsidP="0000153B">
            <w:pPr>
              <w:ind w:firstLine="451"/>
              <w:jc w:val="both"/>
              <w:rPr>
                <w:rFonts w:eastAsia="Times New Roman"/>
                <w:lang w:val="uk-UA"/>
              </w:rPr>
            </w:pPr>
            <w:r>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3" w:tgtFrame="_blank" w:history="1">
              <w:r>
                <w:rPr>
                  <w:rStyle w:val="af"/>
                  <w:rFonts w:eastAsia="Times New Roman"/>
                  <w:lang w:val="uk-UA"/>
                </w:rPr>
                <w:t>"Про електронні документи та електронний документообіг"</w:t>
              </w:r>
            </w:hyperlink>
            <w:r>
              <w:rPr>
                <w:rFonts w:eastAsia="Times New Roman"/>
                <w:lang w:val="uk-UA"/>
              </w:rPr>
              <w:t xml:space="preserve"> та </w:t>
            </w:r>
            <w:hyperlink r:id="rId14" w:tgtFrame="_blank" w:history="1">
              <w:r>
                <w:rPr>
                  <w:rStyle w:val="af"/>
                  <w:rFonts w:eastAsia="Times New Roman"/>
                  <w:lang w:val="uk-UA"/>
                </w:rPr>
                <w:t>"Про електронні довірчі послуги"</w:t>
              </w:r>
            </w:hyperlink>
            <w:r>
              <w:rPr>
                <w:rFonts w:eastAsia="Times New Roman"/>
                <w:lang w:val="uk-UA"/>
              </w:rPr>
              <w:t>.</w:t>
            </w:r>
          </w:p>
          <w:p w:rsidR="0077603B" w:rsidRDefault="0077603B" w:rsidP="0000153B">
            <w:pPr>
              <w:ind w:firstLine="451"/>
              <w:jc w:val="both"/>
              <w:rPr>
                <w:rFonts w:eastAsia="Times New Roman"/>
                <w:lang w:val="uk-UA"/>
              </w:rPr>
            </w:pPr>
          </w:p>
          <w:p w:rsidR="0000153B" w:rsidRDefault="0000153B" w:rsidP="0000153B">
            <w:pPr>
              <w:ind w:firstLine="451"/>
              <w:jc w:val="both"/>
              <w:rPr>
                <w:rFonts w:eastAsia="Times New Roman"/>
                <w:color w:val="00B050"/>
                <w:lang w:val="uk-UA"/>
              </w:rPr>
            </w:pPr>
            <w:r>
              <w:rPr>
                <w:rFonts w:eastAsia="Times New Roman"/>
                <w:lang w:val="uk-UA"/>
              </w:rPr>
              <w:t xml:space="preserve">Кожен учасник має право подати тільки одну тендерну пропозицію. </w:t>
            </w:r>
            <w:r>
              <w:rPr>
                <w:rFonts w:eastAsia="Times New Roman"/>
                <w:color w:val="FF0000"/>
                <w:lang w:val="uk-UA"/>
              </w:rPr>
              <w:t xml:space="preserve"> </w:t>
            </w:r>
          </w:p>
          <w:p w:rsidR="0000153B" w:rsidRDefault="0000153B" w:rsidP="0000153B">
            <w:pPr>
              <w:ind w:firstLine="433"/>
              <w:jc w:val="both"/>
              <w:rPr>
                <w:rFonts w:eastAsia="Times New Roman"/>
                <w:b/>
                <w:lang w:val="uk-UA"/>
              </w:rPr>
            </w:pPr>
            <w:r>
              <w:rPr>
                <w:rFonts w:eastAsia="Times New Roman"/>
                <w:b/>
                <w:lang w:val="uk-UA"/>
              </w:rPr>
              <w:t xml:space="preserve">Подання учасником своєї пропозиції буде вважатися, </w:t>
            </w:r>
            <w:r>
              <w:rPr>
                <w:rFonts w:eastAsia="Times New Roman"/>
                <w:b/>
                <w:lang w:val="uk-UA"/>
              </w:rPr>
              <w:lastRenderedPageBreak/>
              <w:t xml:space="preserve">що він погодився з проектом договору, наведеним у </w:t>
            </w:r>
            <w:r>
              <w:rPr>
                <w:rFonts w:eastAsia="Times New Roman"/>
                <w:b/>
                <w:spacing w:val="1"/>
                <w:lang w:val="uk-UA"/>
              </w:rPr>
              <w:t>додатку до тендерної документації</w:t>
            </w:r>
            <w:r>
              <w:rPr>
                <w:rFonts w:eastAsia="Times New Roman"/>
                <w:b/>
                <w:lang w:val="uk-UA"/>
              </w:rPr>
              <w:t xml:space="preserve"> та дає згоду, у разі визнання його переможцем процедури закупівлі, підписати цей договір.</w:t>
            </w:r>
          </w:p>
          <w:p w:rsidR="0000153B" w:rsidRDefault="0000153B" w:rsidP="0000153B">
            <w:pPr>
              <w:ind w:firstLine="433"/>
              <w:jc w:val="both"/>
              <w:rPr>
                <w:rFonts w:eastAsia="Times New Roman"/>
                <w:b/>
                <w:lang w:val="uk-UA"/>
              </w:rPr>
            </w:pPr>
            <w:r>
              <w:rPr>
                <w:rFonts w:eastAsia="Times New Roman"/>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00153B" w:rsidRDefault="0000153B" w:rsidP="0000153B">
            <w:pPr>
              <w:shd w:val="clear" w:color="auto" w:fill="FFFFFF"/>
              <w:tabs>
                <w:tab w:val="left" w:pos="1134"/>
              </w:tabs>
              <w:ind w:right="23"/>
              <w:jc w:val="both"/>
              <w:rPr>
                <w:rFonts w:eastAsia="Times New Roman"/>
                <w:color w:val="000000"/>
              </w:rPr>
            </w:pPr>
            <w:r>
              <w:rPr>
                <w:rFonts w:eastAsia="Times New Roman"/>
                <w:color w:val="000000"/>
                <w:lang w:val="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0153B" w:rsidRDefault="0000153B" w:rsidP="0000153B">
            <w:pPr>
              <w:shd w:val="clear" w:color="auto" w:fill="FFFFFF"/>
              <w:tabs>
                <w:tab w:val="left" w:pos="1134"/>
              </w:tabs>
              <w:ind w:right="23"/>
              <w:jc w:val="both"/>
              <w:rPr>
                <w:rFonts w:eastAsia="Times New Roman"/>
                <w:spacing w:val="1"/>
                <w:lang w:val="uk-UA"/>
              </w:rPr>
            </w:pPr>
            <w:r>
              <w:rPr>
                <w:rFonts w:eastAsia="Times New Roman"/>
                <w:spacing w:val="1"/>
                <w:lang w:val="uk-UA"/>
              </w:rPr>
              <w:t xml:space="preserve">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умовам тендерної документації. </w:t>
            </w:r>
          </w:p>
          <w:p w:rsidR="0000153B" w:rsidRDefault="0000153B" w:rsidP="0000153B">
            <w:pPr>
              <w:shd w:val="clear" w:color="auto" w:fill="FFFFFF"/>
              <w:tabs>
                <w:tab w:val="left" w:pos="1134"/>
              </w:tabs>
              <w:ind w:right="23" w:firstLine="567"/>
              <w:jc w:val="both"/>
              <w:rPr>
                <w:rFonts w:eastAsia="Times New Roman"/>
                <w:b/>
                <w:i/>
                <w:spacing w:val="1"/>
                <w:lang w:val="uk-UA"/>
              </w:rPr>
            </w:pPr>
            <w:r>
              <w:rPr>
                <w:rFonts w:eastAsia="Times New Roman"/>
                <w:b/>
                <w:i/>
                <w:spacing w:val="1"/>
                <w:lang w:val="uk-UA"/>
              </w:rPr>
              <w:t>Примітки до розділу «</w:t>
            </w:r>
            <w:r>
              <w:rPr>
                <w:rFonts w:eastAsia="Times New Roman"/>
                <w:b/>
                <w:i/>
                <w:lang w:val="uk-UA"/>
              </w:rPr>
              <w:t>Інструкція з підготовки тендерної пропозиції»</w:t>
            </w:r>
            <w:r>
              <w:rPr>
                <w:rFonts w:eastAsia="Times New Roman"/>
                <w:b/>
                <w:i/>
                <w:spacing w:val="1"/>
                <w:lang w:val="uk-UA"/>
              </w:rPr>
              <w:t>:</w:t>
            </w:r>
          </w:p>
          <w:p w:rsidR="0000153B" w:rsidRDefault="0000153B" w:rsidP="0000153B">
            <w:pPr>
              <w:ind w:firstLine="451"/>
              <w:jc w:val="both"/>
              <w:rPr>
                <w:rFonts w:eastAsia="Times New Roman"/>
                <w:spacing w:val="1"/>
                <w:lang w:val="uk-UA"/>
              </w:rPr>
            </w:pPr>
            <w:r>
              <w:rPr>
                <w:rFonts w:eastAsia="Times New Roman"/>
                <w:b/>
                <w:i/>
                <w:spacing w:val="1"/>
                <w:lang w:val="uk-UA"/>
              </w:rPr>
              <w:t>Примітка 1</w:t>
            </w:r>
            <w:r>
              <w:rPr>
                <w:rFonts w:eastAsia="Times New Roman"/>
                <w:b/>
                <w:spacing w:val="1"/>
                <w:lang w:val="uk-UA"/>
              </w:rPr>
              <w:t>.</w:t>
            </w:r>
            <w:r>
              <w:rPr>
                <w:rFonts w:eastAsia="Times New Roman"/>
                <w:spacing w:val="1"/>
                <w:lang w:val="uk-UA"/>
              </w:rPr>
              <w:t xml:space="preserve"> </w:t>
            </w:r>
          </w:p>
          <w:p w:rsidR="0000153B" w:rsidRDefault="0000153B" w:rsidP="0000153B">
            <w:pPr>
              <w:jc w:val="both"/>
              <w:rPr>
                <w:rFonts w:eastAsia="Times New Roman"/>
                <w:lang w:val="uk-UA"/>
              </w:rPr>
            </w:pPr>
            <w:r>
              <w:rPr>
                <w:rFonts w:eastAsia="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крім  антикорупційної програми учасника та документу про призначення  уповноваженого з реалізації антикорупційної програми. </w:t>
            </w:r>
          </w:p>
          <w:p w:rsidR="0000153B" w:rsidRDefault="0000153B" w:rsidP="0000153B">
            <w:pPr>
              <w:jc w:val="both"/>
              <w:rPr>
                <w:rFonts w:eastAsia="Times New Roman"/>
                <w:color w:val="000000"/>
                <w:lang w:val="uk-UA"/>
              </w:rPr>
            </w:pPr>
            <w:r>
              <w:rPr>
                <w:rFonts w:eastAsia="Times New Roman"/>
                <w:lang w:val="uk-UA"/>
              </w:rPr>
              <w:t xml:space="preserve">Крім того </w:t>
            </w:r>
            <w:r>
              <w:rPr>
                <w:rFonts w:eastAsia="Times New Roman"/>
                <w:spacing w:val="1"/>
                <w:lang w:val="uk-UA"/>
              </w:rPr>
              <w:t xml:space="preserve">учасник-нерезидент надає файл </w:t>
            </w:r>
            <w:r>
              <w:rPr>
                <w:rFonts w:eastAsia="Times New Roman"/>
                <w:color w:val="7030A0"/>
                <w:lang w:val="uk-UA"/>
              </w:rPr>
              <w:t>у форматі pdf</w:t>
            </w:r>
            <w:r>
              <w:rPr>
                <w:rFonts w:eastAsia="Times New Roman"/>
                <w:spacing w:val="1"/>
                <w:lang w:val="uk-UA"/>
              </w:rPr>
              <w:t xml:space="preserve">, відсканований з витягу з торгового реєстру (або інший аналогічний документ, що передбачений законодавством країни нерезидента) та файл </w:t>
            </w:r>
            <w:r>
              <w:rPr>
                <w:rFonts w:eastAsia="Times New Roman"/>
                <w:color w:val="7030A0"/>
                <w:lang w:val="uk-UA"/>
              </w:rPr>
              <w:t>у форматі pdf</w:t>
            </w:r>
            <w:r>
              <w:rPr>
                <w:rFonts w:eastAsia="Times New Roman"/>
                <w:spacing w:val="1"/>
                <w:lang w:val="uk-UA"/>
              </w:rPr>
              <w:t xml:space="preserve">, відсканований з оригіналу листа, складеного в довільній формі і підписаного </w:t>
            </w:r>
            <w:r>
              <w:rPr>
                <w:rFonts w:eastAsia="Times New Roman"/>
                <w:lang w:val="uk-UA"/>
              </w:rPr>
              <w:t>уповноваженою особою учасника, в якому зазначається</w:t>
            </w:r>
            <w:r>
              <w:rPr>
                <w:rFonts w:eastAsia="Times New Roman"/>
                <w:color w:val="000000"/>
                <w:lang w:val="uk-UA"/>
              </w:rPr>
              <w:t xml:space="preserve"> повна назва та адреса кінцевих бенефіціарів учасника.</w:t>
            </w:r>
          </w:p>
          <w:p w:rsidR="0000153B" w:rsidRDefault="0000153B" w:rsidP="0000153B">
            <w:pPr>
              <w:jc w:val="both"/>
              <w:rPr>
                <w:rFonts w:eastAsia="Times New Roman"/>
              </w:rPr>
            </w:pPr>
            <w:r>
              <w:rPr>
                <w:rFonts w:eastAsia="Times New Roman"/>
                <w:lang w:val="uk-UA"/>
              </w:rPr>
              <w:t xml:space="preserve">Переклад вказаних документів має бути завірений </w:t>
            </w:r>
            <w:r>
              <w:rPr>
                <w:lang w:val="uk-UA"/>
              </w:rPr>
              <w:t>учасником.</w:t>
            </w:r>
          </w:p>
          <w:p w:rsidR="0000153B" w:rsidRDefault="0000153B" w:rsidP="0000153B">
            <w:pPr>
              <w:jc w:val="both"/>
              <w:rPr>
                <w:rFonts w:eastAsia="Times New Roman"/>
                <w:lang w:val="uk-UA"/>
              </w:rPr>
            </w:pPr>
            <w:r>
              <w:rPr>
                <w:rFonts w:eastAsia="Times New Roman"/>
                <w:lang w:val="uk-UA"/>
              </w:rPr>
              <w:t>Також учасник-нерезидент надає:</w:t>
            </w:r>
          </w:p>
          <w:p w:rsidR="0000153B" w:rsidRPr="0000153B" w:rsidRDefault="0000153B" w:rsidP="0000153B">
            <w:pPr>
              <w:jc w:val="both"/>
              <w:rPr>
                <w:rFonts w:eastAsia="Times New Roman"/>
                <w:lang w:val="uk-UA"/>
              </w:rPr>
            </w:pPr>
            <w:r w:rsidRPr="0000153B">
              <w:rPr>
                <w:rFonts w:eastAsia="Times New Roman"/>
                <w:spacing w:val="1"/>
                <w:lang w:val="uk-UA"/>
              </w:rPr>
              <w:t xml:space="preserve">- файл </w:t>
            </w:r>
            <w:r w:rsidRPr="0000153B">
              <w:rPr>
                <w:rFonts w:eastAsia="Times New Roman"/>
                <w:lang w:val="uk-UA"/>
              </w:rPr>
              <w:t>у форматі pdf</w:t>
            </w:r>
            <w:r w:rsidRPr="0000153B">
              <w:rPr>
                <w:rFonts w:eastAsia="Times New Roman"/>
                <w:spacing w:val="1"/>
                <w:lang w:val="uk-UA"/>
              </w:rPr>
              <w:t xml:space="preserve">, відсканований з анкети </w:t>
            </w:r>
            <w:r w:rsidRPr="0000153B">
              <w:rPr>
                <w:rFonts w:eastAsia="Times New Roman"/>
                <w:lang w:val="uk-UA"/>
              </w:rPr>
              <w:t xml:space="preserve">з перекладом на англійську мову для контрагентів-нерезидентів (додаток </w:t>
            </w:r>
            <w:r>
              <w:rPr>
                <w:rFonts w:eastAsia="Times New Roman"/>
                <w:lang w:val="uk-UA"/>
              </w:rPr>
              <w:t>5</w:t>
            </w:r>
            <w:r w:rsidRPr="0000153B">
              <w:rPr>
                <w:rFonts w:eastAsia="Times New Roman"/>
                <w:lang w:val="uk-UA"/>
              </w:rPr>
              <w:t xml:space="preserve"> до ТД), заповнений українською та англійською мовами; </w:t>
            </w:r>
          </w:p>
          <w:p w:rsidR="0000153B" w:rsidRPr="0000153B" w:rsidRDefault="0000153B" w:rsidP="0000153B">
            <w:pPr>
              <w:jc w:val="both"/>
              <w:rPr>
                <w:rFonts w:eastAsia="Times New Roman"/>
                <w:lang w:val="uk-UA"/>
              </w:rPr>
            </w:pPr>
            <w:r w:rsidRPr="0000153B">
              <w:rPr>
                <w:rFonts w:eastAsia="Times New Roman"/>
                <w:spacing w:val="1"/>
                <w:lang w:val="uk-UA"/>
              </w:rPr>
              <w:t xml:space="preserve">- файли </w:t>
            </w:r>
            <w:r w:rsidRPr="0000153B">
              <w:rPr>
                <w:rFonts w:eastAsia="Times New Roman"/>
                <w:lang w:val="uk-UA"/>
              </w:rPr>
              <w:t xml:space="preserve">у форматі pdf, відскановані з документів, що зазначені в розділі «ДОКУМЕНТИ» Анкети з перекладом на англійську мову для контрагентів-нерезидентів (додаток </w:t>
            </w:r>
            <w:r>
              <w:rPr>
                <w:rFonts w:eastAsia="Times New Roman"/>
                <w:lang w:val="uk-UA"/>
              </w:rPr>
              <w:t xml:space="preserve">5 </w:t>
            </w:r>
            <w:r w:rsidRPr="0000153B">
              <w:rPr>
                <w:rFonts w:eastAsia="Times New Roman"/>
                <w:lang w:val="uk-UA"/>
              </w:rPr>
              <w:t xml:space="preserve">до ТД) повинні мати переклад завірений </w:t>
            </w:r>
            <w:r w:rsidRPr="0000153B">
              <w:rPr>
                <w:lang w:val="uk-UA"/>
              </w:rPr>
              <w:t>учасником.</w:t>
            </w:r>
          </w:p>
          <w:p w:rsidR="0000153B" w:rsidRPr="0000153B" w:rsidRDefault="0000153B" w:rsidP="0000153B">
            <w:pPr>
              <w:shd w:val="clear" w:color="auto" w:fill="FFFFFF"/>
              <w:ind w:firstLine="433"/>
              <w:jc w:val="both"/>
              <w:rPr>
                <w:rFonts w:eastAsia="Times New Roman"/>
                <w:lang w:val="uk-UA"/>
              </w:rPr>
            </w:pPr>
            <w:r w:rsidRPr="0000153B">
              <w:rPr>
                <w:rFonts w:eastAsia="Times New Roman"/>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00153B" w:rsidRPr="0000153B" w:rsidRDefault="0000153B" w:rsidP="0000153B">
            <w:pPr>
              <w:ind w:left="25" w:firstLine="426"/>
              <w:jc w:val="both"/>
              <w:rPr>
                <w:rFonts w:eastAsia="Times New Roman"/>
                <w:lang w:val="uk-UA"/>
              </w:rPr>
            </w:pPr>
            <w:r w:rsidRPr="0000153B">
              <w:rPr>
                <w:rFonts w:eastAsia="Times New Roman"/>
                <w:lang w:val="uk-UA"/>
              </w:rPr>
              <w:t xml:space="preserve">Ціна тендерної пропозиції не може перевищувати очікувану вартість предмета закупівлі, зазначену в </w:t>
            </w:r>
            <w:r w:rsidRPr="0000153B">
              <w:rPr>
                <w:rFonts w:eastAsia="Times New Roman"/>
                <w:lang w:val="uk-UA"/>
              </w:rPr>
              <w:lastRenderedPageBreak/>
              <w:t>оголошенні про проведення закупівлі.</w:t>
            </w:r>
          </w:p>
          <w:p w:rsidR="0000153B" w:rsidRPr="0000153B" w:rsidRDefault="0000153B" w:rsidP="0000153B">
            <w:pPr>
              <w:ind w:firstLine="451"/>
              <w:jc w:val="both"/>
              <w:rPr>
                <w:rFonts w:eastAsia="Times New Roman"/>
                <w:lang w:val="uk-UA"/>
              </w:rPr>
            </w:pPr>
            <w:r w:rsidRPr="0000153B">
              <w:rPr>
                <w:rFonts w:eastAsia="Times New Roman"/>
                <w:lang w:val="uk-UA"/>
              </w:rPr>
              <w:t>Відсутність чи неналежне оформлення усіх або будь-якого з документів, перелічених у цьому розділі, є підставою для відхилення тендерної пропозиції, з причини невідповідності  тендерної пропозиції умовам  тендерної документації. У разі, якщо учасник відповідно до норм чинного законодавства України, або учасник-нерезидент відповідно до норм законодавства країни реєстрації не забов’язаний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00153B" w:rsidRPr="0000153B" w:rsidRDefault="0000153B" w:rsidP="0000153B">
            <w:pPr>
              <w:shd w:val="clear" w:color="auto" w:fill="FFFFFF"/>
              <w:ind w:firstLine="431"/>
              <w:jc w:val="both"/>
              <w:rPr>
                <w:rFonts w:eastAsia="Times New Roman"/>
                <w:lang w:val="uk-UA"/>
              </w:rPr>
            </w:pPr>
            <w:r w:rsidRPr="0000153B">
              <w:rPr>
                <w:rFonts w:eastAsia="Times New Roman"/>
                <w:lang w:val="uk-UA"/>
              </w:rPr>
              <w:t>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процедурі закупівлі, відповідно до Закону України «Про захист персональних даних» від 01.06.2010 № 2297-VI.</w:t>
            </w:r>
          </w:p>
          <w:p w:rsidR="0000153B" w:rsidRPr="0000153B" w:rsidRDefault="0000153B" w:rsidP="0000153B">
            <w:pPr>
              <w:jc w:val="both"/>
              <w:rPr>
                <w:rFonts w:eastAsia="Times New Roman"/>
                <w:b/>
                <w:u w:val="single"/>
                <w:lang w:val="uk-UA"/>
              </w:rPr>
            </w:pPr>
            <w:r w:rsidRPr="0000153B">
              <w:rPr>
                <w:rFonts w:eastAsia="Times New Roman"/>
                <w:b/>
                <w:u w:val="single"/>
                <w:lang w:val="uk-UA"/>
              </w:rPr>
              <w:t>Формальні (несуттєві) помилки</w:t>
            </w:r>
          </w:p>
          <w:p w:rsidR="0000153B" w:rsidRPr="0000153B" w:rsidRDefault="0000153B" w:rsidP="0000153B">
            <w:pPr>
              <w:jc w:val="both"/>
              <w:rPr>
                <w:rFonts w:eastAsia="Times New Roman"/>
                <w:lang w:val="uk-UA"/>
              </w:rPr>
            </w:pPr>
            <w:r w:rsidRPr="0000153B">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0153B" w:rsidRPr="0000153B" w:rsidRDefault="0000153B" w:rsidP="0000153B">
            <w:pPr>
              <w:jc w:val="both"/>
              <w:rPr>
                <w:rFonts w:eastAsia="Times New Roman"/>
                <w:lang w:val="uk-UA"/>
              </w:rPr>
            </w:pPr>
            <w:r w:rsidRPr="0000153B">
              <w:rPr>
                <w:rFonts w:eastAsia="Times New Roman"/>
                <w:lang w:val="uk-UA"/>
              </w:rPr>
              <w:t xml:space="preserve">Приклади формальних помилок </w:t>
            </w:r>
            <w:r w:rsidRPr="0000153B">
              <w:rPr>
                <w:rFonts w:eastAsia="Times New Roman"/>
                <w:spacing w:val="1"/>
                <w:lang w:val="uk-UA"/>
              </w:rPr>
              <w:t xml:space="preserve">наведені у додатку </w:t>
            </w:r>
            <w:r>
              <w:rPr>
                <w:rFonts w:eastAsia="Times New Roman"/>
                <w:spacing w:val="1"/>
                <w:lang w:val="uk-UA"/>
              </w:rPr>
              <w:t>4</w:t>
            </w:r>
            <w:r w:rsidRPr="0000153B">
              <w:rPr>
                <w:rFonts w:eastAsia="Times New Roman"/>
                <w:lang w:val="uk-UA"/>
              </w:rPr>
              <w:t xml:space="preserve"> до тендерної документації «Опис та приклади формальних (несуттєвих) помилок» (див. розділ «Інша інформація» даної тендерної документації).</w:t>
            </w:r>
          </w:p>
          <w:p w:rsidR="0000153B" w:rsidRDefault="0000153B" w:rsidP="0000153B">
            <w:pPr>
              <w:shd w:val="clear" w:color="auto" w:fill="FFFFFF"/>
              <w:tabs>
                <w:tab w:val="left" w:pos="1134"/>
              </w:tabs>
              <w:ind w:right="23"/>
              <w:jc w:val="both"/>
              <w:rPr>
                <w:rFonts w:eastAsia="Times New Roman"/>
                <w:lang w:val="uk-UA"/>
              </w:rPr>
            </w:pPr>
            <w:r>
              <w:rPr>
                <w:rFonts w:eastAsia="Times New Roman"/>
                <w:lang w:val="uk-UA"/>
              </w:rPr>
              <w:t>Допущення учасниками формальних (несуттєвих) помилок не призведе до відхилення їх пропозицій.</w:t>
            </w:r>
          </w:p>
          <w:p w:rsidR="0000153B" w:rsidRDefault="0000153B" w:rsidP="0000153B">
            <w:pPr>
              <w:shd w:val="clear" w:color="auto" w:fill="FFFFFF"/>
              <w:tabs>
                <w:tab w:val="left" w:pos="1134"/>
              </w:tabs>
              <w:ind w:right="23"/>
              <w:jc w:val="both"/>
              <w:rPr>
                <w:rFonts w:eastAsia="Times New Roman"/>
                <w:b/>
                <w:i/>
                <w:spacing w:val="1"/>
                <w:u w:val="single"/>
                <w:lang w:val="uk-UA"/>
              </w:rPr>
            </w:pPr>
            <w:r>
              <w:rPr>
                <w:rFonts w:eastAsia="Times New Roman"/>
                <w:b/>
                <w:u w:val="single"/>
                <w:lang w:val="uk-UA"/>
              </w:rPr>
              <w:t>Невідповідності в тендерній пропозиції.</w:t>
            </w:r>
          </w:p>
          <w:p w:rsidR="0000153B" w:rsidRDefault="0000153B" w:rsidP="0000153B">
            <w:pPr>
              <w:ind w:firstLine="451"/>
              <w:jc w:val="both"/>
              <w:rPr>
                <w:rFonts w:eastAsia="Times New Roman"/>
                <w:lang w:val="uk-UA"/>
              </w:rPr>
            </w:pPr>
            <w:r>
              <w:rPr>
                <w:rFonts w:eastAsia="Times New Roman"/>
                <w:lang w:val="uk-UA"/>
              </w:rPr>
              <w:t>У разі виявлення замовником невідповідності в інформації та/або документах  учасника в ході розгляду тендерних пропозицій, замовник може звернутися до такого учасника через електронну систему закупівель з вимогою щодо виправлення  таких невідповідностей.</w:t>
            </w:r>
          </w:p>
          <w:p w:rsidR="0000153B" w:rsidRDefault="0000153B" w:rsidP="0000153B">
            <w:pPr>
              <w:ind w:firstLine="451"/>
              <w:jc w:val="both"/>
              <w:rPr>
                <w:rFonts w:eastAsia="Times New Roman"/>
                <w:lang w:val="uk-UA"/>
              </w:rPr>
            </w:pPr>
            <w:r>
              <w:rPr>
                <w:rFonts w:eastAsia="Times New Roman"/>
                <w:lang w:val="uk-UA"/>
              </w:rPr>
              <w:t>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w:t>
            </w:r>
            <w:bookmarkStart w:id="1" w:name="n749"/>
            <w:bookmarkEnd w:id="1"/>
          </w:p>
          <w:p w:rsidR="00F9097C" w:rsidRPr="0028217A" w:rsidRDefault="0000153B" w:rsidP="0000153B">
            <w:pPr>
              <w:ind w:firstLine="451"/>
              <w:jc w:val="both"/>
              <w:rPr>
                <w:lang w:val="uk-UA"/>
              </w:rPr>
            </w:pPr>
            <w:r>
              <w:rPr>
                <w:rFonts w:eastAsia="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r w:rsidR="00F9097C" w:rsidRPr="0028217A">
              <w:rPr>
                <w:lang w:val="uk-UA"/>
              </w:rPr>
              <w:t>.</w:t>
            </w:r>
          </w:p>
        </w:tc>
      </w:tr>
      <w:tr w:rsidR="00F9097C" w:rsidRPr="00026FC6" w:rsidTr="00C1447E">
        <w:tc>
          <w:tcPr>
            <w:tcW w:w="516" w:type="dxa"/>
          </w:tcPr>
          <w:p w:rsidR="00F9097C" w:rsidRPr="003F5888" w:rsidRDefault="00F9097C" w:rsidP="003F5888">
            <w:pPr>
              <w:rPr>
                <w:b/>
              </w:rPr>
            </w:pPr>
            <w:r w:rsidRPr="003F5888">
              <w:rPr>
                <w:b/>
              </w:rPr>
              <w:lastRenderedPageBreak/>
              <w:t>2</w:t>
            </w:r>
          </w:p>
        </w:tc>
        <w:tc>
          <w:tcPr>
            <w:tcW w:w="2861" w:type="dxa"/>
          </w:tcPr>
          <w:p w:rsidR="00F9097C" w:rsidRPr="003F5888" w:rsidRDefault="00F9097C" w:rsidP="003F5888">
            <w:pPr>
              <w:rPr>
                <w:b/>
                <w:color w:val="92D050"/>
                <w:lang w:val="uk-UA"/>
              </w:rPr>
            </w:pPr>
            <w:r w:rsidRPr="003F5888">
              <w:rPr>
                <w:b/>
                <w:lang w:val="uk-UA"/>
              </w:rPr>
              <w:t>Забезпечення тендерної пропозиції</w:t>
            </w:r>
          </w:p>
        </w:tc>
        <w:tc>
          <w:tcPr>
            <w:tcW w:w="6600" w:type="dxa"/>
            <w:vAlign w:val="center"/>
          </w:tcPr>
          <w:p w:rsidR="00F9097C" w:rsidRPr="003F5888" w:rsidRDefault="00F9097C" w:rsidP="001F1CB1">
            <w:pPr>
              <w:jc w:val="both"/>
              <w:rPr>
                <w:i/>
                <w:color w:val="339966"/>
                <w:lang w:val="uk-UA"/>
              </w:rPr>
            </w:pPr>
            <w:bookmarkStart w:id="2" w:name="_GoBack"/>
            <w:r w:rsidRPr="003F5888">
              <w:rPr>
                <w:b/>
                <w:lang w:val="uk-UA"/>
              </w:rPr>
              <w:t>Розмір забезпечення, грн.:</w:t>
            </w:r>
            <w:r w:rsidRPr="003F5888">
              <w:rPr>
                <w:lang w:val="uk-UA"/>
              </w:rPr>
              <w:t xml:space="preserve"> </w:t>
            </w:r>
            <w:r w:rsidR="00E76A80">
              <w:rPr>
                <w:lang w:val="uk-UA"/>
              </w:rPr>
              <w:t>35 000,00</w:t>
            </w:r>
          </w:p>
          <w:p w:rsidR="00F9097C" w:rsidRPr="003F5888" w:rsidRDefault="00F9097C" w:rsidP="003F5888">
            <w:pPr>
              <w:tabs>
                <w:tab w:val="left" w:pos="719"/>
                <w:tab w:val="left" w:pos="825"/>
                <w:tab w:val="left" w:pos="1108"/>
              </w:tabs>
              <w:jc w:val="both"/>
              <w:rPr>
                <w:lang w:val="uk-UA"/>
              </w:rPr>
            </w:pPr>
            <w:r w:rsidRPr="003F5888">
              <w:rPr>
                <w:b/>
                <w:lang w:val="uk-UA"/>
              </w:rPr>
              <w:t>Строк дії забезпечення:</w:t>
            </w:r>
            <w:r w:rsidRPr="003F5888">
              <w:rPr>
                <w:lang w:val="uk-UA"/>
              </w:rPr>
              <w:t xml:space="preserve"> </w:t>
            </w:r>
            <w:r w:rsidRPr="003F5888">
              <w:t>240</w:t>
            </w:r>
            <w:r w:rsidRPr="003F5888">
              <w:rPr>
                <w:lang w:val="uk-UA"/>
              </w:rPr>
              <w:t xml:space="preserve"> календарних днів з дати кінцевого строку подання тендерних пропозицій. </w:t>
            </w:r>
          </w:p>
          <w:p w:rsidR="00F9097C" w:rsidRPr="003F5888" w:rsidRDefault="00F9097C" w:rsidP="003F5888">
            <w:pPr>
              <w:tabs>
                <w:tab w:val="left" w:pos="719"/>
                <w:tab w:val="left" w:pos="825"/>
                <w:tab w:val="left" w:pos="1108"/>
              </w:tabs>
              <w:jc w:val="both"/>
              <w:rPr>
                <w:b/>
                <w:lang w:val="uk-UA"/>
              </w:rPr>
            </w:pPr>
            <w:r w:rsidRPr="003F5888">
              <w:rPr>
                <w:b/>
                <w:lang w:val="uk-UA"/>
              </w:rPr>
              <w:t xml:space="preserve">Види забезпечення: </w:t>
            </w:r>
          </w:p>
          <w:p w:rsidR="00F9097C" w:rsidRPr="003F5888" w:rsidRDefault="00F9097C" w:rsidP="003F5888">
            <w:pPr>
              <w:shd w:val="clear" w:color="auto" w:fill="FFFFFF"/>
              <w:jc w:val="both"/>
              <w:rPr>
                <w:lang w:val="uk-UA"/>
              </w:rPr>
            </w:pPr>
            <w:r w:rsidRPr="003F5888">
              <w:rPr>
                <w:lang w:val="uk-UA"/>
              </w:rPr>
              <w:lastRenderedPageBreak/>
              <w:t xml:space="preserve">Вид забезпечення: </w:t>
            </w:r>
          </w:p>
          <w:p w:rsidR="00F9097C" w:rsidRPr="003F5888" w:rsidRDefault="00F9097C" w:rsidP="003F5888">
            <w:pPr>
              <w:shd w:val="clear" w:color="auto" w:fill="FFFFFF"/>
              <w:spacing w:line="20" w:lineRule="atLeast"/>
              <w:jc w:val="both"/>
              <w:rPr>
                <w:lang w:val="uk-UA"/>
              </w:rPr>
            </w:pPr>
            <w:r w:rsidRPr="003F5888">
              <w:rPr>
                <w:lang w:val="uk-UA"/>
              </w:rPr>
              <w:t xml:space="preserve">банківська гарантія, згідно з якою первинне зобов’язання несе будь-який банк. </w:t>
            </w:r>
          </w:p>
          <w:p w:rsidR="00F9097C" w:rsidRPr="003F5888" w:rsidRDefault="00F9097C" w:rsidP="003F5888">
            <w:pPr>
              <w:tabs>
                <w:tab w:val="left" w:pos="719"/>
                <w:tab w:val="left" w:pos="825"/>
                <w:tab w:val="left" w:pos="1108"/>
              </w:tabs>
              <w:spacing w:line="20" w:lineRule="atLeast"/>
              <w:jc w:val="both"/>
              <w:rPr>
                <w:lang w:val="uk-UA"/>
              </w:rPr>
            </w:pPr>
            <w:r w:rsidRPr="003F5888">
              <w:rPr>
                <w:lang w:val="uk-UA"/>
              </w:rPr>
              <w:t>страхова гарантія, видана страховою компанією, яка пройшла відбір у ДП «НАЕК «Енергоатом»</w:t>
            </w:r>
          </w:p>
          <w:p w:rsidR="00F9097C" w:rsidRPr="003F5888" w:rsidRDefault="00F9097C" w:rsidP="003F5888">
            <w:pPr>
              <w:shd w:val="clear" w:color="auto" w:fill="FFFFFF"/>
              <w:spacing w:line="20" w:lineRule="atLeast"/>
              <w:jc w:val="both"/>
              <w:rPr>
                <w:lang w:val="uk-UA"/>
              </w:rPr>
            </w:pPr>
            <w:r w:rsidRPr="003F5888">
              <w:rPr>
                <w:lang w:val="uk-UA"/>
              </w:rPr>
              <w:t>Банківська гарантія надається в гривнях.</w:t>
            </w:r>
          </w:p>
          <w:p w:rsidR="00F9097C" w:rsidRPr="003F5888" w:rsidRDefault="00F9097C" w:rsidP="003F5888">
            <w:pPr>
              <w:shd w:val="clear" w:color="auto" w:fill="FFFFFF"/>
              <w:spacing w:line="20" w:lineRule="atLeast"/>
              <w:jc w:val="both"/>
              <w:rPr>
                <w:lang w:val="uk-UA"/>
              </w:rPr>
            </w:pPr>
            <w:r w:rsidRPr="003F5888">
              <w:rPr>
                <w:lang w:val="uk-UA"/>
              </w:rPr>
              <w:t>Забезпечення повинно бути підписано електронним цифровим підписом банку або страхової компанії.</w:t>
            </w:r>
          </w:p>
          <w:p w:rsidR="00F9097C" w:rsidRPr="00BB4ED9" w:rsidRDefault="00F9097C" w:rsidP="003F5888">
            <w:pPr>
              <w:jc w:val="both"/>
              <w:rPr>
                <w:lang w:eastAsia="en-US"/>
              </w:rPr>
            </w:pPr>
            <w:r w:rsidRPr="003F5888">
              <w:rPr>
                <w:lang w:val="uk-UA" w:eastAsia="en-US"/>
              </w:rPr>
              <w:t>Перелік страхових компаній</w:t>
            </w:r>
            <w:r w:rsidRPr="00BB4ED9">
              <w:rPr>
                <w:lang w:val="uk-UA" w:eastAsia="en-US"/>
              </w:rPr>
              <w:t>, які пройшли відбір у ДП «НАЕК «Енергоатом» - ПрАТ "СК "КРОНА", ПрАТ "СК "БРОКБІЗНЕС", ПрАТ "СК "Вусо", ПрАТ "Європейський страховий альянс", ПрАТ "Страхова Група "ТАС".</w:t>
            </w:r>
          </w:p>
          <w:p w:rsidR="00F9097C" w:rsidRPr="003F5888" w:rsidRDefault="00F9097C" w:rsidP="003F5888">
            <w:pPr>
              <w:jc w:val="both"/>
              <w:rPr>
                <w:b/>
                <w:i/>
                <w:lang w:val="uk-UA"/>
              </w:rPr>
            </w:pPr>
            <w:r w:rsidRPr="00BB4ED9">
              <w:rPr>
                <w:b/>
                <w:i/>
                <w:lang w:val="uk-UA"/>
              </w:rPr>
              <w:t>Забезпечення повинно бути підписано електронним</w:t>
            </w:r>
            <w:r w:rsidRPr="003F5888">
              <w:rPr>
                <w:b/>
                <w:i/>
                <w:lang w:val="uk-UA"/>
              </w:rPr>
              <w:t xml:space="preserve"> підписом відповідальної особи банку </w:t>
            </w:r>
            <w:r w:rsidRPr="003F5888">
              <w:rPr>
                <w:b/>
                <w:i/>
                <w:spacing w:val="1"/>
                <w:lang w:val="uk-UA"/>
              </w:rPr>
              <w:t xml:space="preserve">або </w:t>
            </w:r>
            <w:r w:rsidRPr="003F5888">
              <w:rPr>
                <w:b/>
                <w:i/>
                <w:lang w:val="uk-UA"/>
              </w:rPr>
              <w:t>страхової компанії</w:t>
            </w:r>
            <w:r w:rsidRPr="003F5888">
              <w:rPr>
                <w:b/>
                <w:i/>
                <w:spacing w:val="1"/>
                <w:lang w:val="uk-UA"/>
              </w:rPr>
              <w:t>,</w:t>
            </w:r>
            <w:r w:rsidRPr="003F5888">
              <w:rPr>
                <w:b/>
                <w:i/>
                <w:lang w:val="uk-UA"/>
              </w:rPr>
              <w:t> з можливістю перевірки даного ЕП на офіційному веб-сайті Центрального засвідчувального органу Мінюсту  (</w:t>
            </w:r>
            <w:hyperlink r:id="rId15" w:history="1">
              <w:r w:rsidRPr="003F5888">
                <w:rPr>
                  <w:b/>
                  <w:i/>
                  <w:color w:val="0000FF"/>
                  <w:u w:val="single"/>
                  <w:lang w:val="uk-UA"/>
                </w:rPr>
                <w:t>http://czo.gov.ua/verify)»</w:t>
              </w:r>
            </w:hyperlink>
            <w:r w:rsidRPr="003F5888">
              <w:rPr>
                <w:b/>
                <w:i/>
                <w:lang w:val="uk-UA"/>
              </w:rPr>
              <w:t xml:space="preserve"> (</w:t>
            </w:r>
            <w:r w:rsidRPr="003F5888">
              <w:rPr>
                <w:b/>
                <w:i/>
                <w:spacing w:val="1"/>
                <w:lang w:val="uk-UA"/>
              </w:rPr>
              <w:t>ЕП повинен відповідати вимогам чинного законодавства України)</w:t>
            </w:r>
            <w:r w:rsidRPr="003F5888">
              <w:rPr>
                <w:b/>
                <w:i/>
                <w:lang w:val="uk-UA"/>
              </w:rPr>
              <w:t>.</w:t>
            </w:r>
            <w:r w:rsidRPr="003F5888">
              <w:rPr>
                <w:color w:val="FF0000"/>
                <w:lang w:val="uk-UA"/>
              </w:rPr>
              <w:t xml:space="preserve"> </w:t>
            </w:r>
          </w:p>
          <w:p w:rsidR="00F9097C" w:rsidRPr="003F5888" w:rsidRDefault="00F9097C" w:rsidP="003F5888">
            <w:pPr>
              <w:spacing w:line="20" w:lineRule="atLeast"/>
              <w:jc w:val="both"/>
              <w:rPr>
                <w:i/>
                <w:u w:val="single"/>
                <w:lang w:val="uk-UA"/>
              </w:rPr>
            </w:pPr>
            <w:r w:rsidRPr="003F5888">
              <w:rPr>
                <w:i/>
                <w:u w:val="single"/>
                <w:lang w:val="uk-UA"/>
              </w:rPr>
              <w:t>Банківська гарантія, серед іншого, повинна містити наступні</w:t>
            </w:r>
            <w:r w:rsidRPr="003F5888">
              <w:rPr>
                <w:i/>
                <w:u w:val="single"/>
              </w:rPr>
              <w:t xml:space="preserve"> </w:t>
            </w:r>
            <w:r w:rsidRPr="003F5888">
              <w:rPr>
                <w:i/>
                <w:u w:val="single"/>
                <w:lang w:val="uk-UA"/>
              </w:rPr>
              <w:t>реквізити для надходження коштів у разі настання гарантійного випадку:</w:t>
            </w:r>
          </w:p>
          <w:p w:rsidR="00F9097C" w:rsidRPr="003F5888" w:rsidRDefault="00F9097C" w:rsidP="003F5888">
            <w:pPr>
              <w:shd w:val="clear" w:color="auto" w:fill="FFFFFF"/>
              <w:jc w:val="both"/>
              <w:rPr>
                <w:i/>
                <w:lang w:val="uk-UA"/>
              </w:rPr>
            </w:pPr>
            <w:r w:rsidRPr="003F5888">
              <w:rPr>
                <w:i/>
                <w:lang w:val="uk-UA"/>
              </w:rPr>
              <w:t>Одержувач: Філія-Миколаївське обласне управління АТ «Ощадбанк» м.</w:t>
            </w:r>
            <w:r>
              <w:rPr>
                <w:i/>
                <w:lang w:val="uk-UA"/>
              </w:rPr>
              <w:t xml:space="preserve"> </w:t>
            </w:r>
            <w:r w:rsidRPr="003F5888">
              <w:rPr>
                <w:i/>
                <w:lang w:val="uk-UA"/>
              </w:rPr>
              <w:t xml:space="preserve">Миколаїв </w:t>
            </w:r>
          </w:p>
          <w:p w:rsidR="00F9097C" w:rsidRPr="00CC0C8E" w:rsidRDefault="00F9097C" w:rsidP="006E25FD">
            <w:pPr>
              <w:jc w:val="both"/>
              <w:rPr>
                <w:i/>
                <w:lang w:val="uk-UA"/>
              </w:rPr>
            </w:pPr>
            <w:r w:rsidRPr="00CC0C8E">
              <w:rPr>
                <w:i/>
                <w:lang w:val="en-US"/>
              </w:rPr>
              <w:t>UA</w:t>
            </w:r>
            <w:r w:rsidRPr="00CC0C8E">
              <w:rPr>
                <w:i/>
                <w:lang w:val="uk-UA"/>
              </w:rPr>
              <w:t>413264610000026001301080273</w:t>
            </w:r>
          </w:p>
          <w:p w:rsidR="00F9097C" w:rsidRPr="00CC0C8E" w:rsidRDefault="00F9097C" w:rsidP="006E25FD">
            <w:pPr>
              <w:jc w:val="both"/>
              <w:rPr>
                <w:i/>
                <w:lang w:val="uk-UA"/>
              </w:rPr>
            </w:pPr>
            <w:r w:rsidRPr="00CC0C8E">
              <w:rPr>
                <w:i/>
                <w:lang w:val="uk-UA"/>
              </w:rPr>
              <w:t>ЄДРПОУ 20915546</w:t>
            </w:r>
          </w:p>
          <w:p w:rsidR="00F9097C" w:rsidRPr="003F5888" w:rsidRDefault="00F9097C" w:rsidP="003F5888">
            <w:pPr>
              <w:jc w:val="both"/>
              <w:rPr>
                <w:i/>
                <w:color w:val="4F6228"/>
                <w:highlight w:val="cyan"/>
                <w:lang w:val="uk-UA"/>
              </w:rPr>
            </w:pPr>
            <w:r w:rsidRPr="003F5888">
              <w:rPr>
                <w:shd w:val="clear" w:color="auto" w:fill="FFFFFF"/>
                <w:lang w:val="uk-UA" w:eastAsia="uk-UA"/>
              </w:rPr>
              <w:t>Усі витрати, пов’язані з поданням забезпечення тендерної пропозиції, здійснюються за рахунок учасника.</w:t>
            </w:r>
            <w:bookmarkEnd w:id="2"/>
          </w:p>
        </w:tc>
      </w:tr>
      <w:tr w:rsidR="00F9097C" w:rsidRPr="00CC0C8E" w:rsidTr="00C1447E">
        <w:tc>
          <w:tcPr>
            <w:tcW w:w="516" w:type="dxa"/>
          </w:tcPr>
          <w:p w:rsidR="00F9097C" w:rsidRPr="003F5888" w:rsidRDefault="00F9097C" w:rsidP="003F5888">
            <w:pPr>
              <w:rPr>
                <w:b/>
                <w:lang w:val="uk-UA"/>
              </w:rPr>
            </w:pPr>
            <w:r w:rsidRPr="003F5888">
              <w:rPr>
                <w:b/>
                <w:lang w:val="uk-UA"/>
              </w:rPr>
              <w:lastRenderedPageBreak/>
              <w:t>3</w:t>
            </w:r>
          </w:p>
        </w:tc>
        <w:tc>
          <w:tcPr>
            <w:tcW w:w="2861" w:type="dxa"/>
          </w:tcPr>
          <w:p w:rsidR="00F9097C" w:rsidRPr="003F5888" w:rsidRDefault="00F9097C" w:rsidP="003F5888">
            <w:pPr>
              <w:rPr>
                <w:b/>
                <w:lang w:val="uk-UA"/>
              </w:rPr>
            </w:pPr>
            <w:r w:rsidRPr="003F5888">
              <w:rPr>
                <w:b/>
                <w:lang w:val="uk-UA"/>
              </w:rPr>
              <w:t>Умови повернення чи неповернення забезпечення тендерної пропозиції</w:t>
            </w:r>
          </w:p>
        </w:tc>
        <w:tc>
          <w:tcPr>
            <w:tcW w:w="6600" w:type="dxa"/>
          </w:tcPr>
          <w:p w:rsidR="00F9097C" w:rsidRPr="003F5888" w:rsidRDefault="00F9097C" w:rsidP="003F5888">
            <w:pPr>
              <w:jc w:val="both"/>
              <w:rPr>
                <w:b/>
                <w:lang w:val="uk-UA"/>
              </w:rPr>
            </w:pPr>
            <w:r>
              <w:rPr>
                <w:i/>
                <w:color w:val="00B050"/>
                <w:lang w:val="uk-UA"/>
              </w:rPr>
              <w:t xml:space="preserve"> </w:t>
            </w:r>
            <w:r w:rsidRPr="003F5888">
              <w:rPr>
                <w:b/>
                <w:lang w:val="uk-UA"/>
              </w:rPr>
              <w:t>Забезпечення тендерної пропозиції повертається учаснику у разі:</w:t>
            </w:r>
          </w:p>
          <w:p w:rsidR="00F9097C" w:rsidRPr="003F5888" w:rsidRDefault="00F9097C" w:rsidP="00EC4B63">
            <w:pPr>
              <w:numPr>
                <w:ilvl w:val="0"/>
                <w:numId w:val="2"/>
              </w:numPr>
              <w:jc w:val="both"/>
              <w:rPr>
                <w:lang w:val="uk-UA"/>
              </w:rPr>
            </w:pPr>
            <w:r w:rsidRPr="003F5888">
              <w:rPr>
                <w:lang w:val="uk-UA"/>
              </w:rPr>
              <w:t>закінчення строку дії тендерної пропозиції та забезпечення тендерної пропозиції, зазначеного в тендерній документації;</w:t>
            </w:r>
          </w:p>
          <w:p w:rsidR="00F9097C" w:rsidRPr="003F5888" w:rsidRDefault="00F9097C" w:rsidP="00EC4B63">
            <w:pPr>
              <w:numPr>
                <w:ilvl w:val="0"/>
                <w:numId w:val="2"/>
              </w:numPr>
              <w:jc w:val="both"/>
              <w:rPr>
                <w:lang w:val="uk-UA"/>
              </w:rPr>
            </w:pPr>
            <w:r w:rsidRPr="003F5888">
              <w:rPr>
                <w:lang w:val="uk-UA"/>
              </w:rPr>
              <w:t>укладення договору про закупівлю з учасником, який став переможцем процедури;</w:t>
            </w:r>
          </w:p>
          <w:p w:rsidR="00F9097C" w:rsidRPr="003F5888" w:rsidRDefault="00F9097C" w:rsidP="00EC4B63">
            <w:pPr>
              <w:numPr>
                <w:ilvl w:val="0"/>
                <w:numId w:val="2"/>
              </w:numPr>
              <w:jc w:val="both"/>
              <w:rPr>
                <w:lang w:val="uk-UA"/>
              </w:rPr>
            </w:pPr>
            <w:r w:rsidRPr="003F5888">
              <w:rPr>
                <w:lang w:val="uk-UA"/>
              </w:rPr>
              <w:t>відкликання тендерної пропозиції до закінчення строку її подання;</w:t>
            </w:r>
          </w:p>
          <w:p w:rsidR="00F9097C" w:rsidRPr="003F5888" w:rsidRDefault="00F9097C" w:rsidP="00EC4B63">
            <w:pPr>
              <w:numPr>
                <w:ilvl w:val="0"/>
                <w:numId w:val="2"/>
              </w:numPr>
              <w:jc w:val="both"/>
              <w:rPr>
                <w:b/>
                <w:lang w:val="uk-UA"/>
              </w:rPr>
            </w:pPr>
            <w:r w:rsidRPr="003F5888">
              <w:rPr>
                <w:lang w:val="uk-UA"/>
              </w:rPr>
              <w:t>закінчення тендеру в разі неукладення договору про закупівлю з жодним з учасників, які подали тендерні пропозиції.</w:t>
            </w:r>
          </w:p>
          <w:p w:rsidR="00F9097C" w:rsidRPr="003F5888" w:rsidRDefault="00F9097C" w:rsidP="003F5888">
            <w:pPr>
              <w:jc w:val="both"/>
              <w:rPr>
                <w:b/>
                <w:lang w:val="uk-UA"/>
              </w:rPr>
            </w:pPr>
            <w:r w:rsidRPr="003F5888">
              <w:rPr>
                <w:b/>
                <w:lang w:val="uk-UA"/>
              </w:rPr>
              <w:t>Забезпечення тендерної пропозиції не повертається у разі:</w:t>
            </w:r>
          </w:p>
          <w:p w:rsidR="00F9097C" w:rsidRPr="003F5888" w:rsidRDefault="00F9097C" w:rsidP="00EC4B63">
            <w:pPr>
              <w:numPr>
                <w:ilvl w:val="0"/>
                <w:numId w:val="3"/>
              </w:numPr>
              <w:jc w:val="both"/>
              <w:rPr>
                <w:lang w:val="uk-UA"/>
              </w:rPr>
            </w:pPr>
            <w:r w:rsidRPr="003F5888">
              <w:rPr>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9097C" w:rsidRPr="003F5888" w:rsidRDefault="00F9097C" w:rsidP="00EC4B63">
            <w:pPr>
              <w:numPr>
                <w:ilvl w:val="0"/>
                <w:numId w:val="3"/>
              </w:numPr>
              <w:jc w:val="both"/>
              <w:rPr>
                <w:lang w:val="uk-UA"/>
              </w:rPr>
            </w:pPr>
            <w:r w:rsidRPr="003F5888">
              <w:rPr>
                <w:lang w:val="uk-UA"/>
              </w:rPr>
              <w:t>непідписання договору про закупівлю учасником, який став переможцем тендеру;</w:t>
            </w:r>
          </w:p>
          <w:p w:rsidR="00F9097C" w:rsidRPr="003F5888" w:rsidRDefault="00F9097C" w:rsidP="00EC4B63">
            <w:pPr>
              <w:numPr>
                <w:ilvl w:val="0"/>
                <w:numId w:val="3"/>
              </w:numPr>
              <w:jc w:val="both"/>
              <w:rPr>
                <w:lang w:val="uk-UA"/>
              </w:rPr>
            </w:pPr>
            <w:r w:rsidRPr="003F5888">
              <w:rPr>
                <w:lang w:val="uk-UA"/>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F9097C" w:rsidRPr="003F5888" w:rsidRDefault="00F9097C" w:rsidP="00EC4B63">
            <w:pPr>
              <w:numPr>
                <w:ilvl w:val="0"/>
                <w:numId w:val="3"/>
              </w:numPr>
              <w:jc w:val="both"/>
              <w:rPr>
                <w:lang w:val="uk-UA"/>
              </w:rPr>
            </w:pPr>
            <w:r w:rsidRPr="003F5888">
              <w:rPr>
                <w:lang w:val="uk-UA"/>
              </w:rPr>
              <w:t xml:space="preserve">ненадання переможцем процедури закупівлі </w:t>
            </w:r>
            <w:r w:rsidRPr="003F5888">
              <w:rPr>
                <w:lang w:val="uk-UA"/>
              </w:rPr>
              <w:lastRenderedPageBreak/>
              <w:t>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9097C" w:rsidRPr="003F5888" w:rsidRDefault="00F9097C" w:rsidP="003F5888">
            <w:pPr>
              <w:spacing w:line="24" w:lineRule="atLeast"/>
              <w:ind w:firstLine="451"/>
              <w:jc w:val="both"/>
              <w:rPr>
                <w:lang w:val="uk-UA"/>
              </w:rPr>
            </w:pPr>
            <w:r w:rsidRPr="003F5888">
              <w:rPr>
                <w:lang w:val="uk-UA"/>
              </w:rPr>
              <w:t>Забезпечення пропозиції повертається учаснику після настання підстав для його повернення, у разі надходження письмового запиту учасника на адресу замовника.</w:t>
            </w:r>
          </w:p>
          <w:p w:rsidR="00F9097C" w:rsidRPr="003F5888" w:rsidRDefault="00F9097C" w:rsidP="003F5888">
            <w:pPr>
              <w:shd w:val="clear" w:color="auto" w:fill="FFFFFF"/>
              <w:spacing w:line="24" w:lineRule="atLeast"/>
              <w:ind w:firstLine="451"/>
              <w:jc w:val="both"/>
              <w:rPr>
                <w:lang w:val="uk-UA"/>
              </w:rPr>
            </w:pPr>
            <w:r w:rsidRPr="003F5888">
              <w:rPr>
                <w:lang w:val="uk-UA"/>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4 статті 25 Закону.</w:t>
            </w:r>
          </w:p>
          <w:p w:rsidR="00F9097C" w:rsidRDefault="00F9097C" w:rsidP="003F5888">
            <w:pPr>
              <w:shd w:val="clear" w:color="auto" w:fill="FFFFFF"/>
              <w:spacing w:line="24" w:lineRule="atLeast"/>
              <w:ind w:firstLine="451"/>
              <w:jc w:val="both"/>
              <w:rPr>
                <w:lang w:val="uk-UA"/>
              </w:rPr>
            </w:pPr>
            <w:r w:rsidRPr="003F5888">
              <w:rPr>
                <w:lang w:val="uk-UA"/>
              </w:rPr>
              <w:t>Кошти, що надійшли як забезпечення пропозиції, якщо вони не повертаються учаснику у випадках, визначених Законом, перераховуються на рахунок замовника.</w:t>
            </w:r>
          </w:p>
          <w:p w:rsidR="00376CDA" w:rsidRPr="003F5888" w:rsidRDefault="00376CDA" w:rsidP="003F5888">
            <w:pPr>
              <w:shd w:val="clear" w:color="auto" w:fill="FFFFFF"/>
              <w:spacing w:line="24" w:lineRule="atLeast"/>
              <w:ind w:firstLine="451"/>
              <w:jc w:val="both"/>
              <w:rPr>
                <w:color w:val="000000"/>
                <w:spacing w:val="-7"/>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lastRenderedPageBreak/>
              <w:t>4</w:t>
            </w:r>
          </w:p>
        </w:tc>
        <w:tc>
          <w:tcPr>
            <w:tcW w:w="2861" w:type="dxa"/>
          </w:tcPr>
          <w:p w:rsidR="00F9097C" w:rsidRPr="003F5888" w:rsidRDefault="00F9097C" w:rsidP="003F5888">
            <w:pPr>
              <w:rPr>
                <w:b/>
                <w:lang w:val="uk-UA"/>
              </w:rPr>
            </w:pPr>
            <w:r w:rsidRPr="003F5888">
              <w:rPr>
                <w:b/>
                <w:lang w:val="uk-UA"/>
              </w:rPr>
              <w:t>Строк, протягом якого тендерні пропозиції є дійсними</w:t>
            </w:r>
          </w:p>
        </w:tc>
        <w:tc>
          <w:tcPr>
            <w:tcW w:w="6600" w:type="dxa"/>
          </w:tcPr>
          <w:p w:rsidR="00F9097C" w:rsidRPr="003F5888" w:rsidRDefault="00F9097C" w:rsidP="003F5888">
            <w:pPr>
              <w:jc w:val="both"/>
              <w:rPr>
                <w:color w:val="000000"/>
                <w:lang w:val="uk-UA"/>
              </w:rPr>
            </w:pPr>
            <w:r w:rsidRPr="003F5888">
              <w:rPr>
                <w:color w:val="000000"/>
                <w:lang w:val="uk-UA"/>
              </w:rPr>
              <w:t xml:space="preserve">Тендерні пропозиції вважаються дійсними протягом </w:t>
            </w:r>
            <w:r w:rsidRPr="003F5888">
              <w:rPr>
                <w:color w:val="000000"/>
              </w:rPr>
              <w:t>240</w:t>
            </w:r>
            <w:r w:rsidRPr="003F5888">
              <w:rPr>
                <w:color w:val="000000"/>
                <w:lang w:val="uk-UA"/>
              </w:rPr>
              <w:t xml:space="preserve"> </w:t>
            </w:r>
            <w:r w:rsidRPr="003F5888">
              <w:rPr>
                <w:lang w:val="uk-UA"/>
              </w:rPr>
              <w:t>календарних</w:t>
            </w:r>
            <w:r w:rsidRPr="003F5888">
              <w:rPr>
                <w:color w:val="000000"/>
                <w:lang w:val="uk-UA"/>
              </w:rPr>
              <w:t xml:space="preserve"> днів </w:t>
            </w:r>
            <w:r w:rsidRPr="003F5888">
              <w:rPr>
                <w:lang w:val="uk-UA"/>
              </w:rPr>
              <w:t>кінцевого строку подання тендерних пропозицій</w:t>
            </w:r>
            <w:r w:rsidRPr="003F5888">
              <w:rPr>
                <w:i/>
                <w:color w:val="008000"/>
                <w:lang w:val="uk-UA"/>
              </w:rPr>
              <w:t>.</w:t>
            </w:r>
            <w:r w:rsidRPr="003F5888">
              <w:rPr>
                <w:color w:val="000000"/>
                <w:lang w:val="uk-UA"/>
              </w:rPr>
              <w:t xml:space="preserve"> До закінчення цього строку замовник має право вимагати від учасників продовження строку дії тендерних пропозицій.</w:t>
            </w:r>
          </w:p>
          <w:p w:rsidR="00F9097C" w:rsidRPr="006048B4" w:rsidRDefault="00F9097C" w:rsidP="003F5888">
            <w:pPr>
              <w:ind w:firstLine="284"/>
              <w:jc w:val="both"/>
              <w:rPr>
                <w:lang w:val="uk-UA"/>
              </w:rPr>
            </w:pPr>
            <w:r w:rsidRPr="006048B4">
              <w:rPr>
                <w:lang w:val="uk-UA"/>
              </w:rPr>
              <w:t>Учасник  процедури закупівлі має право:</w:t>
            </w:r>
          </w:p>
          <w:p w:rsidR="00F9097C" w:rsidRPr="006048B4" w:rsidRDefault="00F9097C" w:rsidP="00EC4B63">
            <w:pPr>
              <w:numPr>
                <w:ilvl w:val="0"/>
                <w:numId w:val="4"/>
              </w:numPr>
              <w:tabs>
                <w:tab w:val="clear" w:pos="927"/>
                <w:tab w:val="num" w:pos="25"/>
              </w:tabs>
              <w:ind w:left="25" w:firstLine="426"/>
              <w:jc w:val="both"/>
              <w:rPr>
                <w:lang w:val="uk-UA"/>
              </w:rPr>
            </w:pPr>
            <w:r w:rsidRPr="006048B4">
              <w:rPr>
                <w:lang w:val="uk-UA"/>
              </w:rPr>
              <w:t xml:space="preserve">відхилити таку вимогу, не втрачаючи при цьому наданого ним забезпечення тендерної пропозиції; </w:t>
            </w:r>
            <w:r w:rsidRPr="006048B4">
              <w:rPr>
                <w:i/>
                <w:lang w:val="uk-UA"/>
              </w:rPr>
              <w:t xml:space="preserve"> </w:t>
            </w:r>
          </w:p>
          <w:p w:rsidR="00F9097C" w:rsidRPr="00376CDA" w:rsidRDefault="00F9097C" w:rsidP="00EC4B63">
            <w:pPr>
              <w:numPr>
                <w:ilvl w:val="0"/>
                <w:numId w:val="4"/>
              </w:numPr>
              <w:tabs>
                <w:tab w:val="clear" w:pos="927"/>
                <w:tab w:val="num" w:pos="25"/>
                <w:tab w:val="num" w:pos="539"/>
              </w:tabs>
              <w:ind w:left="25" w:firstLine="426"/>
              <w:jc w:val="both"/>
              <w:rPr>
                <w:color w:val="000000"/>
                <w:lang w:val="uk-UA"/>
              </w:rPr>
            </w:pPr>
            <w:r w:rsidRPr="006048B4">
              <w:rPr>
                <w:lang w:val="uk-UA"/>
              </w:rPr>
              <w:t xml:space="preserve">погодитися з вимогою та продовжити строк дії поданої ним тендерної пропозиції та наданого забезпечення тендерної пропозиції. </w:t>
            </w:r>
            <w:r w:rsidRPr="006048B4">
              <w:rPr>
                <w:i/>
                <w:lang w:val="uk-UA"/>
              </w:rPr>
              <w:t xml:space="preserve"> </w:t>
            </w:r>
          </w:p>
          <w:p w:rsidR="00376CDA" w:rsidRPr="003F5888" w:rsidRDefault="00376CDA" w:rsidP="00376CDA">
            <w:pPr>
              <w:tabs>
                <w:tab w:val="num" w:pos="927"/>
              </w:tabs>
              <w:ind w:left="451"/>
              <w:jc w:val="both"/>
              <w:rPr>
                <w:color w:val="000000"/>
                <w:lang w:val="uk-UA"/>
              </w:rPr>
            </w:pPr>
          </w:p>
        </w:tc>
      </w:tr>
      <w:tr w:rsidR="00F9097C" w:rsidRPr="00CC0C8E" w:rsidTr="00C1447E">
        <w:tc>
          <w:tcPr>
            <w:tcW w:w="516" w:type="dxa"/>
          </w:tcPr>
          <w:p w:rsidR="00F9097C" w:rsidRPr="003F5888" w:rsidRDefault="00F9097C" w:rsidP="003F5888">
            <w:pPr>
              <w:rPr>
                <w:b/>
                <w:lang w:val="uk-UA"/>
              </w:rPr>
            </w:pPr>
          </w:p>
        </w:tc>
        <w:tc>
          <w:tcPr>
            <w:tcW w:w="2861" w:type="dxa"/>
          </w:tcPr>
          <w:p w:rsidR="00F9097C" w:rsidRPr="003F5888" w:rsidRDefault="00F9097C" w:rsidP="003F5888">
            <w:pPr>
              <w:rPr>
                <w:b/>
                <w:lang w:val="uk-UA"/>
              </w:rPr>
            </w:pPr>
          </w:p>
        </w:tc>
        <w:tc>
          <w:tcPr>
            <w:tcW w:w="6600" w:type="dxa"/>
          </w:tcPr>
          <w:p w:rsidR="00F9097C" w:rsidRPr="003F5888" w:rsidRDefault="00F9097C" w:rsidP="003F5888">
            <w:pPr>
              <w:jc w:val="both"/>
              <w:rPr>
                <w:color w:val="000000"/>
                <w:lang w:val="uk-UA"/>
              </w:rPr>
            </w:pPr>
          </w:p>
        </w:tc>
      </w:tr>
      <w:tr w:rsidR="00F9097C" w:rsidRPr="00026FC6" w:rsidTr="00C1447E">
        <w:tc>
          <w:tcPr>
            <w:tcW w:w="516" w:type="dxa"/>
          </w:tcPr>
          <w:p w:rsidR="00F9097C" w:rsidRPr="003F5888" w:rsidRDefault="00F9097C" w:rsidP="003F5888">
            <w:pPr>
              <w:rPr>
                <w:b/>
                <w:lang w:val="uk-UA"/>
              </w:rPr>
            </w:pPr>
            <w:r w:rsidRPr="003F5888">
              <w:rPr>
                <w:b/>
                <w:lang w:val="uk-UA"/>
              </w:rPr>
              <w:t>5</w:t>
            </w:r>
          </w:p>
        </w:tc>
        <w:tc>
          <w:tcPr>
            <w:tcW w:w="2861" w:type="dxa"/>
          </w:tcPr>
          <w:p w:rsidR="00F9097C" w:rsidRPr="003F5888" w:rsidRDefault="00F9097C" w:rsidP="003F5888">
            <w:pPr>
              <w:rPr>
                <w:b/>
                <w:lang w:val="uk-UA"/>
              </w:rPr>
            </w:pPr>
            <w:r w:rsidRPr="003F5888">
              <w:rPr>
                <w:b/>
                <w:lang w:val="uk-UA"/>
              </w:rPr>
              <w:t>Стаття 16. Кваліфікаційні критерії до учасників та вимоги, установлені статтею 17 Закону</w:t>
            </w:r>
          </w:p>
        </w:tc>
        <w:tc>
          <w:tcPr>
            <w:tcW w:w="6600"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4394"/>
            </w:tblGrid>
            <w:tr w:rsidR="00F9097C" w:rsidRPr="00C7251F" w:rsidTr="00C1447E">
              <w:trPr>
                <w:trHeight w:val="77"/>
              </w:trPr>
              <w:tc>
                <w:tcPr>
                  <w:tcW w:w="1980" w:type="dxa"/>
                  <w:tcBorders>
                    <w:top w:val="single" w:sz="4" w:space="0" w:color="000000"/>
                    <w:left w:val="single" w:sz="4" w:space="0" w:color="000000"/>
                    <w:bottom w:val="single" w:sz="4" w:space="0" w:color="000000"/>
                    <w:right w:val="single" w:sz="4" w:space="0" w:color="000000"/>
                  </w:tcBorders>
                </w:tcPr>
                <w:p w:rsidR="00F9097C" w:rsidRPr="003F5888" w:rsidRDefault="00F9097C" w:rsidP="003F5888">
                  <w:pPr>
                    <w:jc w:val="both"/>
                    <w:rPr>
                      <w:lang w:val="uk-UA"/>
                    </w:rPr>
                  </w:pPr>
                  <w:r w:rsidRPr="003F5888">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394" w:type="dxa"/>
                  <w:tcBorders>
                    <w:top w:val="single" w:sz="4" w:space="0" w:color="000000"/>
                    <w:left w:val="single" w:sz="4" w:space="0" w:color="000000"/>
                    <w:bottom w:val="single" w:sz="4" w:space="0" w:color="000000"/>
                    <w:right w:val="single" w:sz="4" w:space="0" w:color="000000"/>
                  </w:tcBorders>
                </w:tcPr>
                <w:p w:rsidR="00F9097C" w:rsidRPr="00167C81" w:rsidRDefault="00F9097C" w:rsidP="003F5888">
                  <w:pPr>
                    <w:rPr>
                      <w:lang w:val="uk-UA"/>
                    </w:rPr>
                  </w:pPr>
                  <w:r w:rsidRPr="00167C81">
                    <w:rPr>
                      <w:lang w:val="uk-UA"/>
                    </w:rPr>
                    <w:t xml:space="preserve">Довідка про наявність </w:t>
                  </w:r>
                </w:p>
                <w:p w:rsidR="00F9097C" w:rsidRPr="00167C81" w:rsidRDefault="00F9097C" w:rsidP="003F5888">
                  <w:pPr>
                    <w:rPr>
                      <w:i/>
                      <w:color w:val="008000"/>
                      <w:lang w:val="uk-UA"/>
                    </w:rPr>
                  </w:pPr>
                  <w:r w:rsidRPr="00167C81">
                    <w:rPr>
                      <w:lang w:val="uk-UA"/>
                    </w:rPr>
                    <w:t xml:space="preserve">документально підтвердженого досвіду виконання аналогічного (аналогічних) за предметом закупівлі договору (договорів), підписана </w:t>
                  </w:r>
                  <w:r w:rsidRPr="00167C81">
                    <w:rPr>
                      <w:spacing w:val="1"/>
                      <w:lang w:val="uk-UA"/>
                    </w:rPr>
                    <w:t>уповноваженою особою учасника та</w:t>
                  </w:r>
                  <w:r w:rsidRPr="00167C81">
                    <w:rPr>
                      <w:lang w:val="uk-UA"/>
                    </w:rPr>
                    <w:t xml:space="preserve"> </w:t>
                  </w:r>
                  <w:r w:rsidRPr="00167C81">
                    <w:rPr>
                      <w:spacing w:val="1"/>
                      <w:lang w:val="uk-UA"/>
                    </w:rPr>
                    <w:t>оформлена належним чином (із зазначенням дати складання документу).</w:t>
                  </w:r>
                </w:p>
                <w:p w:rsidR="00F9097C" w:rsidRPr="00167C81" w:rsidRDefault="00F9097C" w:rsidP="003F5888">
                  <w:pPr>
                    <w:jc w:val="both"/>
                    <w:rPr>
                      <w:spacing w:val="1"/>
                      <w:lang w:val="uk-UA"/>
                    </w:rPr>
                  </w:pPr>
                  <w:r w:rsidRPr="00167C81">
                    <w:rPr>
                      <w:i/>
                      <w:color w:val="008000"/>
                      <w:lang w:val="uk-UA"/>
                    </w:rPr>
                    <w:t xml:space="preserve"> </w:t>
                  </w:r>
                  <w:r w:rsidRPr="00167C81">
                    <w:rPr>
                      <w:spacing w:val="1"/>
                      <w:lang w:val="uk-UA"/>
                    </w:rPr>
                    <w:t>В довідці повинна міститися наступна інформація:</w:t>
                  </w:r>
                </w:p>
                <w:p w:rsidR="00F9097C" w:rsidRPr="00167C81" w:rsidRDefault="00F9097C" w:rsidP="003F5888">
                  <w:pPr>
                    <w:jc w:val="both"/>
                    <w:rPr>
                      <w:lang w:val="uk-UA"/>
                    </w:rPr>
                  </w:pPr>
                  <w:r w:rsidRPr="00167C81">
                    <w:rPr>
                      <w:lang w:val="uk-UA"/>
                    </w:rPr>
                    <w:t>1. Предмет, номер та дата договору.</w:t>
                  </w:r>
                </w:p>
                <w:p w:rsidR="00F9097C" w:rsidRPr="00167C81" w:rsidRDefault="00F9097C" w:rsidP="003F5888">
                  <w:pPr>
                    <w:jc w:val="both"/>
                    <w:rPr>
                      <w:lang w:val="uk-UA"/>
                    </w:rPr>
                  </w:pPr>
                  <w:r w:rsidRPr="00167C81">
                    <w:rPr>
                      <w:lang w:val="uk-UA"/>
                    </w:rPr>
                    <w:t>2. Контрагент.</w:t>
                  </w:r>
                </w:p>
                <w:p w:rsidR="00F9097C" w:rsidRPr="00167C81" w:rsidRDefault="00167C81" w:rsidP="00167C81">
                  <w:pPr>
                    <w:jc w:val="both"/>
                    <w:rPr>
                      <w:color w:val="000000"/>
                      <w:lang w:val="uk-UA"/>
                    </w:rPr>
                  </w:pPr>
                  <w:r w:rsidRPr="00167C81">
                    <w:rPr>
                      <w:rFonts w:eastAsia="Symbol"/>
                      <w:u w:val="single"/>
                      <w:lang w:val="uk-UA"/>
                    </w:rPr>
                    <w:t xml:space="preserve">Учасник повинен вказати не менше_1__ (одного) виконаного в повному обсязі </w:t>
                  </w:r>
                  <w:r w:rsidRPr="00167C81">
                    <w:rPr>
                      <w:rFonts w:eastAsia="Symbol"/>
                      <w:b/>
                      <w:u w:val="single"/>
                      <w:lang w:val="uk-UA"/>
                    </w:rPr>
                    <w:t>аналогічного</w:t>
                  </w:r>
                  <w:r w:rsidRPr="00167C81">
                    <w:rPr>
                      <w:rFonts w:eastAsia="Times New Roman"/>
                      <w:b/>
                      <w:u w:val="single"/>
                      <w:lang w:val="uk-UA"/>
                    </w:rPr>
                    <w:t xml:space="preserve"> за предметом закупівлі</w:t>
                  </w:r>
                  <w:r w:rsidRPr="00167C81">
                    <w:rPr>
                      <w:rFonts w:eastAsia="Times New Roman"/>
                      <w:u w:val="single"/>
                      <w:lang w:val="uk-UA"/>
                    </w:rPr>
                    <w:t xml:space="preserve"> договору</w:t>
                  </w:r>
                  <w:r w:rsidRPr="00167C81">
                    <w:rPr>
                      <w:lang w:val="uk-UA"/>
                    </w:rPr>
                    <w:t xml:space="preserve"> </w:t>
                  </w:r>
                  <w:r w:rsidR="00F9097C" w:rsidRPr="00167C81">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bl>
          <w:p w:rsidR="00F9097C" w:rsidRPr="003F5888" w:rsidRDefault="00F9097C" w:rsidP="003F5888">
            <w:pPr>
              <w:jc w:val="both"/>
              <w:rPr>
                <w:i/>
                <w:color w:val="00B050"/>
                <w:lang w:val="uk-UA"/>
              </w:rPr>
            </w:pPr>
            <w:r>
              <w:rPr>
                <w:i/>
                <w:color w:val="00B050"/>
                <w:lang w:val="uk-UA"/>
              </w:rPr>
              <w:t xml:space="preserve"> </w:t>
            </w:r>
          </w:p>
          <w:p w:rsidR="00E76A80" w:rsidRPr="003F5888" w:rsidRDefault="00E76A80" w:rsidP="00E76A80">
            <w:pPr>
              <w:ind w:firstLine="451"/>
              <w:jc w:val="both"/>
              <w:rPr>
                <w:rFonts w:eastAsia="Times New Roman"/>
                <w:i/>
                <w:color w:val="00B050"/>
                <w:lang w:val="uk-UA"/>
              </w:rPr>
            </w:pPr>
            <w:r w:rsidRPr="003F5888">
              <w:rPr>
                <w:rFonts w:eastAsia="Times New Roman"/>
                <w:lang w:val="uk-UA"/>
              </w:rPr>
              <w:t xml:space="preserve">Замовник та учасники не можуть ініціювати будь-які </w:t>
            </w:r>
            <w:r w:rsidRPr="003F5888">
              <w:rPr>
                <w:rFonts w:eastAsia="Times New Roman"/>
                <w:lang w:val="uk-UA"/>
              </w:rPr>
              <w:lastRenderedPageBreak/>
              <w:t>переговори з питань внесення змін до змісту або ціни поданої тендерної пропозиції.</w:t>
            </w:r>
          </w:p>
          <w:p w:rsidR="00E76A80" w:rsidRPr="003F5888" w:rsidRDefault="00E76A80" w:rsidP="00E76A80">
            <w:pPr>
              <w:spacing w:line="20" w:lineRule="atLeast"/>
              <w:ind w:firstLine="567"/>
              <w:jc w:val="both"/>
              <w:rPr>
                <w:rFonts w:eastAsia="Times New Roman"/>
                <w:lang w:val="uk-UA"/>
              </w:rPr>
            </w:pPr>
            <w:r w:rsidRPr="003F5888">
              <w:rPr>
                <w:rFonts w:eastAsia="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та ЗВЕДЕНОГО ПЕРЕЛІКУ НА ЗАКУПІВЛЮ ТОВАРУ з вказанням ціни за одиницю товару, грн. (без ПДВ), загальної вартісті, грн. (без ПДВ), ПДВ, грн. (для платників ПДВ), загальної вартісті, грн. (у т.ч. ПДВ)</w:t>
            </w:r>
          </w:p>
          <w:p w:rsidR="00E76A80" w:rsidRPr="003F5888" w:rsidRDefault="00E76A80" w:rsidP="00E76A80">
            <w:pPr>
              <w:ind w:firstLine="451"/>
              <w:jc w:val="both"/>
              <w:rPr>
                <w:rFonts w:eastAsia="Times New Roman"/>
                <w:lang w:val="uk-UA"/>
              </w:rPr>
            </w:pPr>
            <w:r w:rsidRPr="003F5888">
              <w:rPr>
                <w:rFonts w:eastAsia="Times New Roman"/>
                <w:lang w:val="uk-UA"/>
              </w:rPr>
              <w:t xml:space="preserve">Замовник на підставі п.14 статті 29 </w:t>
            </w:r>
            <w:r w:rsidRPr="003F5888">
              <w:rPr>
                <w:rFonts w:eastAsia="Times New Roman"/>
                <w:color w:val="000000"/>
                <w:lang w:val="uk-UA"/>
              </w:rPr>
              <w:t>Закону</w:t>
            </w:r>
            <w:r w:rsidRPr="003F5888">
              <w:rPr>
                <w:rFonts w:eastAsia="Times New Roman"/>
                <w:lang w:val="uk-UA"/>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E76A80" w:rsidRPr="003F5888" w:rsidRDefault="00E76A80" w:rsidP="00E76A80">
            <w:pPr>
              <w:ind w:firstLine="451"/>
              <w:jc w:val="both"/>
              <w:rPr>
                <w:rFonts w:eastAsia="Times New Roman"/>
                <w:lang w:val="uk-UA"/>
              </w:rPr>
            </w:pPr>
            <w:r w:rsidRPr="003F5888">
              <w:rPr>
                <w:rFonts w:eastAsia="Times New Roman"/>
                <w:lang w:val="uk-UA"/>
              </w:rPr>
              <w:t>Обґрунтування аномально низької тендерної пропозиції може містити інформацію про:</w:t>
            </w:r>
          </w:p>
          <w:p w:rsidR="00E76A80" w:rsidRPr="003F5888" w:rsidRDefault="00E76A80" w:rsidP="00E76A80">
            <w:pPr>
              <w:jc w:val="both"/>
              <w:rPr>
                <w:rFonts w:eastAsia="Times New Roman"/>
                <w:lang w:val="uk-UA"/>
              </w:rPr>
            </w:pPr>
            <w:r w:rsidRPr="003F5888">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76A80" w:rsidRPr="003F5888" w:rsidRDefault="00E76A80" w:rsidP="00E76A80">
            <w:pPr>
              <w:jc w:val="both"/>
              <w:rPr>
                <w:rFonts w:eastAsia="Times New Roman"/>
                <w:lang w:val="uk-UA"/>
              </w:rPr>
            </w:pPr>
            <w:r w:rsidRPr="003F5888">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76A80" w:rsidRPr="003F5888" w:rsidRDefault="00E76A80" w:rsidP="00E76A80">
            <w:pPr>
              <w:jc w:val="both"/>
              <w:rPr>
                <w:rFonts w:eastAsia="Times New Roman"/>
                <w:lang w:val="uk-UA"/>
              </w:rPr>
            </w:pPr>
            <w:r w:rsidRPr="003F5888">
              <w:rPr>
                <w:rFonts w:eastAsia="Times New Roman"/>
                <w:lang w:val="uk-UA"/>
              </w:rPr>
              <w:t>3) отримання учасником державної допомоги згідно із законодавством.</w:t>
            </w:r>
          </w:p>
          <w:p w:rsidR="00E76A80" w:rsidRPr="003F5888" w:rsidRDefault="00E76A80" w:rsidP="00E76A80">
            <w:pPr>
              <w:jc w:val="both"/>
              <w:rPr>
                <w:rFonts w:eastAsia="Times New Roman"/>
                <w:lang w:val="uk-UA"/>
              </w:rPr>
            </w:pPr>
            <w:r w:rsidRPr="003F5888">
              <w:rPr>
                <w:rFonts w:eastAsia="Times New Roman"/>
                <w:lang w:val="uk-UA"/>
              </w:rPr>
              <w:t xml:space="preserve">На підставі  п.15 статті 29 </w:t>
            </w:r>
            <w:r w:rsidRPr="003F5888">
              <w:rPr>
                <w:rFonts w:eastAsia="Times New Roman"/>
                <w:color w:val="000000"/>
                <w:lang w:val="uk-UA"/>
              </w:rPr>
              <w:t>Закону</w:t>
            </w:r>
            <w:r w:rsidRPr="003F5888">
              <w:rPr>
                <w:rFonts w:eastAsia="Times New Roman"/>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76A80" w:rsidRPr="003F5888" w:rsidRDefault="00E76A80" w:rsidP="00E76A80">
            <w:pPr>
              <w:jc w:val="both"/>
              <w:rPr>
                <w:rFonts w:eastAsia="Times New Roman"/>
                <w:lang w:val="uk-UA"/>
              </w:rPr>
            </w:pPr>
          </w:p>
          <w:p w:rsidR="00E76A80" w:rsidRPr="003F5888" w:rsidRDefault="00E76A80" w:rsidP="00E76A80">
            <w:pPr>
              <w:ind w:firstLine="451"/>
              <w:jc w:val="both"/>
              <w:rPr>
                <w:rFonts w:eastAsia="Times New Roman"/>
                <w:lang w:val="uk-UA"/>
              </w:rPr>
            </w:pPr>
            <w:r w:rsidRPr="003F5888">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76A80" w:rsidRPr="003F5888" w:rsidRDefault="00E76A80" w:rsidP="00E76A80">
            <w:pPr>
              <w:jc w:val="both"/>
              <w:rPr>
                <w:rFonts w:eastAsia="Times New Roman"/>
                <w:lang w:val="uk-UA"/>
              </w:rPr>
            </w:pPr>
          </w:p>
          <w:p w:rsidR="00E76A80" w:rsidRPr="003F5888" w:rsidRDefault="00E76A80" w:rsidP="00E76A80">
            <w:pPr>
              <w:ind w:firstLine="451"/>
              <w:jc w:val="both"/>
              <w:rPr>
                <w:rFonts w:eastAsia="Times New Roman"/>
                <w:lang w:val="uk-UA"/>
              </w:rPr>
            </w:pPr>
            <w:r w:rsidRPr="003F5888">
              <w:rPr>
                <w:rFonts w:eastAsia="Times New Roman"/>
                <w:lang w:val="uk-UA"/>
              </w:rPr>
              <w:t xml:space="preserve">У відповідності до ст.31 </w:t>
            </w:r>
            <w:r w:rsidRPr="003F5888">
              <w:rPr>
                <w:rFonts w:eastAsia="Times New Roman"/>
                <w:color w:val="000000"/>
                <w:lang w:val="uk-UA"/>
              </w:rPr>
              <w:t xml:space="preserve">Закону, </w:t>
            </w:r>
            <w:r w:rsidRPr="003F5888">
              <w:rPr>
                <w:rFonts w:eastAsia="Times New Roman"/>
                <w:lang w:val="uk-UA"/>
              </w:rPr>
              <w:t>замовник відхиляє тендерну пропозицію, у разі якщо учасник не відповідає всім або будь-якому з кваліфікаційних критеріїв, зазначених у ст.16 цього Закону та/або наявні підстави у ч. 1 ст.17.</w:t>
            </w:r>
          </w:p>
          <w:p w:rsidR="00E76A80" w:rsidRPr="003F5888" w:rsidRDefault="00E76A80" w:rsidP="00E76A80">
            <w:pPr>
              <w:jc w:val="both"/>
              <w:rPr>
                <w:rFonts w:eastAsia="Times New Roman"/>
                <w:lang w:val="uk-UA"/>
              </w:rPr>
            </w:pPr>
          </w:p>
          <w:p w:rsidR="00E76A80" w:rsidRPr="003F5888" w:rsidRDefault="00E76A80" w:rsidP="00E76A80">
            <w:pPr>
              <w:widowControl w:val="0"/>
              <w:shd w:val="clear" w:color="auto" w:fill="FFFFFF"/>
              <w:tabs>
                <w:tab w:val="left" w:pos="567"/>
                <w:tab w:val="left" w:pos="1134"/>
              </w:tabs>
              <w:autoSpaceDE w:val="0"/>
              <w:autoSpaceDN w:val="0"/>
              <w:adjustRightInd w:val="0"/>
              <w:ind w:firstLine="451"/>
              <w:jc w:val="both"/>
              <w:rPr>
                <w:rFonts w:eastAsia="Times New Roman"/>
                <w:color w:val="000000"/>
                <w:lang w:val="uk-UA"/>
              </w:rPr>
            </w:pPr>
            <w:r w:rsidRPr="003F5888">
              <w:rPr>
                <w:rFonts w:eastAsia="Times New Roman"/>
                <w:lang w:val="uk-UA"/>
              </w:rPr>
              <w:t>Крім того, в</w:t>
            </w:r>
            <w:r w:rsidRPr="003F5888">
              <w:rPr>
                <w:rFonts w:eastAsia="Times New Roman"/>
                <w:spacing w:val="1"/>
                <w:lang w:val="uk-UA"/>
              </w:rPr>
              <w:t>ідсутність чи неналежне оформлення усіх або будь-якого з документів, перелічених у тендерній документації,</w:t>
            </w:r>
            <w:r w:rsidRPr="003F5888">
              <w:rPr>
                <w:rFonts w:eastAsia="Times New Roman"/>
                <w:lang w:val="uk-UA"/>
              </w:rPr>
              <w:t xml:space="preserve"> </w:t>
            </w:r>
            <w:r w:rsidRPr="003F5888">
              <w:rPr>
                <w:rFonts w:eastAsia="Times New Roman"/>
                <w:spacing w:val="1"/>
                <w:lang w:val="uk-UA"/>
              </w:rPr>
              <w:t xml:space="preserve">є підставою для відхилення тендерної пропозиції, з підстави невідповідності тендерної пропозиції  умовам тендерної документації, згідно зі ст.31 </w:t>
            </w:r>
            <w:r w:rsidRPr="003F5888">
              <w:rPr>
                <w:rFonts w:eastAsia="Times New Roman"/>
                <w:color w:val="000000"/>
                <w:lang w:val="uk-UA"/>
              </w:rPr>
              <w:t>Закону.</w:t>
            </w:r>
          </w:p>
          <w:p w:rsidR="00E76A80" w:rsidRPr="003F5888" w:rsidRDefault="00E76A80" w:rsidP="00E76A80">
            <w:pPr>
              <w:widowControl w:val="0"/>
              <w:shd w:val="clear" w:color="auto" w:fill="FFFFFF"/>
              <w:tabs>
                <w:tab w:val="left" w:pos="567"/>
                <w:tab w:val="left" w:pos="1134"/>
              </w:tabs>
              <w:autoSpaceDE w:val="0"/>
              <w:autoSpaceDN w:val="0"/>
              <w:adjustRightInd w:val="0"/>
              <w:jc w:val="both"/>
              <w:rPr>
                <w:rFonts w:eastAsia="Times New Roman"/>
                <w:spacing w:val="1"/>
                <w:lang w:val="uk-UA"/>
              </w:rPr>
            </w:pPr>
          </w:p>
          <w:p w:rsidR="00E76A80" w:rsidRPr="003F5888" w:rsidRDefault="00E76A80" w:rsidP="00E76A80">
            <w:pPr>
              <w:jc w:val="both"/>
              <w:rPr>
                <w:rFonts w:eastAsia="Times New Roman"/>
                <w:b/>
                <w:lang w:val="uk-UA"/>
              </w:rPr>
            </w:pPr>
            <w:r w:rsidRPr="003F5888">
              <w:rPr>
                <w:rFonts w:eastAsia="Times New Roman"/>
                <w:b/>
                <w:lang w:val="uk-UA"/>
              </w:rPr>
              <w:lastRenderedPageBreak/>
              <w:t xml:space="preserve">Переможець процедури закупівлі (резидент або нерезидент) у строк, що не перевищує 10 днів з дати оприлюднення </w:t>
            </w:r>
            <w:r w:rsidRPr="003F5888">
              <w:rPr>
                <w:rFonts w:eastAsia="Times New Roman"/>
                <w:lang w:val="uk-UA"/>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3F5888">
              <w:rPr>
                <w:rFonts w:eastAsia="Times New Roman"/>
                <w:b/>
                <w:lang w:val="uk-UA"/>
              </w:rPr>
              <w:t xml:space="preserve"> в електронному вигляді  наступні документи: </w:t>
            </w:r>
          </w:p>
          <w:p w:rsidR="00E76A80" w:rsidRPr="003F5888" w:rsidRDefault="00E76A80" w:rsidP="00E76A80">
            <w:pPr>
              <w:jc w:val="both"/>
              <w:rPr>
                <w:rFonts w:eastAsia="Times New Roman"/>
                <w:b/>
                <w:spacing w:val="1"/>
                <w:u w:val="single"/>
                <w:lang w:val="uk-UA"/>
              </w:rPr>
            </w:pPr>
            <w:r w:rsidRPr="003F5888">
              <w:rPr>
                <w:rFonts w:eastAsia="Times New Roman"/>
                <w:b/>
                <w:spacing w:val="1"/>
                <w:u w:val="single"/>
                <w:lang w:val="uk-UA"/>
              </w:rPr>
              <w:t>1. На підтвердження відсутності підстав, визначених в    п. 2 частини 1 ст. 17 Закону:</w:t>
            </w:r>
          </w:p>
          <w:p w:rsidR="00E76A80" w:rsidRPr="003F5888" w:rsidRDefault="00E76A80" w:rsidP="00E76A80">
            <w:pPr>
              <w:jc w:val="both"/>
              <w:rPr>
                <w:rFonts w:eastAsia="Times New Roman"/>
                <w:spacing w:val="1"/>
                <w:lang w:val="uk-UA"/>
              </w:rPr>
            </w:pPr>
            <w:r w:rsidRPr="003F5888">
              <w:rPr>
                <w:rFonts w:eastAsia="Times New Roman"/>
                <w:b/>
                <w:lang w:val="uk-UA"/>
              </w:rPr>
              <w:t xml:space="preserve">- </w:t>
            </w:r>
            <w:r w:rsidRPr="003F5888">
              <w:rPr>
                <w:rFonts w:eastAsia="Times New Roman"/>
                <w:spacing w:val="1"/>
                <w:lang w:val="uk-UA"/>
              </w:rPr>
              <w:t xml:space="preserve">Файл у форматі pdf,  відсканований з довідки учасника довільної форми за підписом уповноваженої особи про те, чи внесено юридичну особу, яка є учасником, до Єдиного державного реєстру осіб, які вчинили корупційні або пов'язані з корупцією правопорушення. </w:t>
            </w:r>
          </w:p>
          <w:p w:rsidR="00E76A80" w:rsidRPr="003F5888" w:rsidRDefault="00E76A80" w:rsidP="00E76A80">
            <w:pPr>
              <w:jc w:val="both"/>
              <w:rPr>
                <w:rFonts w:eastAsia="Times New Roman"/>
                <w:i/>
                <w:spacing w:val="1"/>
                <w:lang w:val="uk-UA"/>
              </w:rPr>
            </w:pPr>
            <w:r w:rsidRPr="003F5888">
              <w:rPr>
                <w:rFonts w:eastAsia="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E76A80" w:rsidRPr="003F5888" w:rsidRDefault="00E76A80" w:rsidP="00E76A80">
            <w:pPr>
              <w:jc w:val="both"/>
              <w:rPr>
                <w:rFonts w:eastAsia="Times New Roman"/>
                <w:b/>
                <w:spacing w:val="1"/>
                <w:u w:val="single"/>
                <w:lang w:val="uk-UA"/>
              </w:rPr>
            </w:pPr>
            <w:r w:rsidRPr="003F5888">
              <w:rPr>
                <w:rFonts w:eastAsia="Times New Roman"/>
                <w:b/>
                <w:spacing w:val="1"/>
                <w:u w:val="single"/>
                <w:lang w:val="uk-UA"/>
              </w:rPr>
              <w:t>2. На підтвердження відсутності підстав, визначених в    п. 3 частини 1 ст. 17 Закону:</w:t>
            </w:r>
          </w:p>
          <w:p w:rsidR="00E76A80" w:rsidRPr="003F5888" w:rsidRDefault="00E76A80" w:rsidP="00E76A80">
            <w:pPr>
              <w:jc w:val="both"/>
              <w:rPr>
                <w:rFonts w:eastAsia="Times New Roman"/>
                <w:spacing w:val="1"/>
                <w:lang w:val="uk-UA"/>
              </w:rPr>
            </w:pPr>
            <w:r w:rsidRPr="003F5888">
              <w:rPr>
                <w:rFonts w:eastAsia="Times New Roman"/>
                <w:spacing w:val="1"/>
                <w:lang w:val="uk-UA"/>
              </w:rPr>
              <w:t xml:space="preserve">- Файл у форматі pdf,  відсканований з довідки учасника довільної форми за підписом уповноваженої особи про те, чи було притягнуто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корупційного правопорушення або правопорушення, пов’язаного з корупцією. </w:t>
            </w:r>
          </w:p>
          <w:p w:rsidR="00E76A80" w:rsidRPr="003F5888" w:rsidRDefault="00E76A80" w:rsidP="00E76A80">
            <w:pPr>
              <w:jc w:val="both"/>
              <w:rPr>
                <w:rFonts w:eastAsia="Times New Roman"/>
                <w:i/>
                <w:spacing w:val="1"/>
                <w:lang w:val="uk-UA"/>
              </w:rPr>
            </w:pPr>
            <w:r w:rsidRPr="003F5888">
              <w:rPr>
                <w:rFonts w:eastAsia="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E76A80" w:rsidRPr="003F5888" w:rsidRDefault="00E76A80" w:rsidP="00E76A80">
            <w:pPr>
              <w:jc w:val="both"/>
              <w:rPr>
                <w:rFonts w:eastAsia="Times New Roman"/>
                <w:b/>
                <w:spacing w:val="1"/>
                <w:u w:val="single"/>
                <w:lang w:val="uk-UA"/>
              </w:rPr>
            </w:pPr>
            <w:r w:rsidRPr="003F5888">
              <w:rPr>
                <w:rFonts w:eastAsia="Times New Roman"/>
                <w:b/>
                <w:spacing w:val="1"/>
                <w:u w:val="single"/>
                <w:lang w:val="uk-UA"/>
              </w:rPr>
              <w:t>3. На підтвердження відсутності підстав, визначених в    п. 5, 6, 12 частини 1 ст. 17 Закону:</w:t>
            </w:r>
          </w:p>
          <w:p w:rsidR="00E76A80" w:rsidRPr="003F5888" w:rsidRDefault="00E76A80" w:rsidP="00E76A80">
            <w:pPr>
              <w:jc w:val="both"/>
              <w:rPr>
                <w:rFonts w:eastAsia="Times New Roman"/>
                <w:i/>
                <w:spacing w:val="1"/>
                <w:lang w:val="uk-UA"/>
              </w:rPr>
            </w:pPr>
            <w:r w:rsidRPr="003F5888">
              <w:rPr>
                <w:rFonts w:eastAsia="Times New Roman"/>
                <w:i/>
                <w:spacing w:val="1"/>
                <w:lang w:val="uk-UA"/>
              </w:rPr>
              <w:t xml:space="preserve">- </w:t>
            </w:r>
            <w:r w:rsidRPr="003F5888">
              <w:rPr>
                <w:rFonts w:eastAsia="Times New Roman"/>
                <w:lang w:val="uk-UA"/>
              </w:rPr>
              <w:t>Документ (</w:t>
            </w:r>
            <w:r w:rsidRPr="003F5888">
              <w:rPr>
                <w:rFonts w:eastAsia="Times New Roman"/>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(http://czo.gov.ua/verify), або файл у форматі pdf,  відсканований з оригіналу або нотаріально засвідченої копії довідки, виписки, витягу виданої органами внутрішніх справ, про те, </w:t>
            </w:r>
          </w:p>
          <w:p w:rsidR="00E76A80" w:rsidRPr="003F5888" w:rsidRDefault="00E76A80" w:rsidP="00E76A80">
            <w:pPr>
              <w:numPr>
                <w:ilvl w:val="0"/>
                <w:numId w:val="6"/>
              </w:numPr>
              <w:ind w:left="25" w:firstLine="284"/>
              <w:jc w:val="both"/>
              <w:rPr>
                <w:rFonts w:eastAsia="Times New Roman"/>
                <w:spacing w:val="1"/>
                <w:lang w:val="uk-UA"/>
              </w:rPr>
            </w:pPr>
            <w:r w:rsidRPr="003F5888">
              <w:rPr>
                <w:rFonts w:eastAsia="Times New Roman"/>
                <w:spacing w:val="1"/>
                <w:lang w:val="uk-UA"/>
              </w:rPr>
              <w:t xml:space="preserve">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w:t>
            </w:r>
            <w:r w:rsidRPr="003F5888">
              <w:rPr>
                <w:rFonts w:eastAsia="Times New Roman"/>
                <w:spacing w:val="1"/>
                <w:lang w:val="uk-UA"/>
              </w:rPr>
              <w:lastRenderedPageBreak/>
              <w:t xml:space="preserve">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rsidR="00E76A80" w:rsidRPr="003F5888" w:rsidRDefault="00E76A80" w:rsidP="00E76A80">
            <w:pPr>
              <w:numPr>
                <w:ilvl w:val="0"/>
                <w:numId w:val="6"/>
              </w:numPr>
              <w:ind w:left="25" w:firstLine="284"/>
              <w:jc w:val="both"/>
              <w:rPr>
                <w:rFonts w:eastAsia="Times New Roman"/>
                <w:spacing w:val="1"/>
                <w:lang w:val="uk-UA"/>
              </w:rPr>
            </w:pPr>
            <w:r w:rsidRPr="003F5888">
              <w:rPr>
                <w:rFonts w:eastAsia="Times New Roman"/>
                <w:spacing w:val="1"/>
                <w:lang w:val="uk-UA"/>
              </w:rPr>
              <w:t xml:space="preserve">чи була фізична особа, яка є учасником,  або службова (посадова) особа учасника, яка підписала пропозицію, засуджена </w:t>
            </w:r>
            <w:r w:rsidRPr="003F5888">
              <w:rPr>
                <w:rFonts w:eastAsia="Times New Roman"/>
                <w:color w:val="333333"/>
                <w:shd w:val="clear" w:color="auto" w:fill="FFFFFF"/>
              </w:rPr>
              <w:t>за кримінальне правопорушення, вчинене з корисливих мотивів</w:t>
            </w:r>
            <w:r w:rsidRPr="003F5888">
              <w:rPr>
                <w:rFonts w:eastAsia="Times New Roman"/>
                <w:color w:val="333333"/>
                <w:shd w:val="clear" w:color="auto" w:fill="FFFFFF"/>
                <w:lang w:val="uk-UA"/>
              </w:rPr>
              <w:t xml:space="preserve"> </w:t>
            </w:r>
            <w:r w:rsidRPr="003F5888">
              <w:rPr>
                <w:rFonts w:eastAsia="Times New Roman"/>
                <w:spacing w:val="1"/>
                <w:lang w:val="uk-UA"/>
              </w:rPr>
              <w:t>(зокрема, пов’язаний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rsidR="00E76A80" w:rsidRPr="003F5888" w:rsidRDefault="00E76A80" w:rsidP="00E76A80">
            <w:pPr>
              <w:jc w:val="both"/>
              <w:rPr>
                <w:rFonts w:eastAsia="Times New Roman"/>
                <w:i/>
                <w:spacing w:val="1"/>
                <w:lang w:val="uk-UA"/>
              </w:rPr>
            </w:pPr>
            <w:r w:rsidRPr="003F5888">
              <w:rPr>
                <w:rFonts w:eastAsia="Times New Roman"/>
                <w:i/>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r w:rsidRPr="003F5888">
              <w:rPr>
                <w:rFonts w:eastAsia="Times New Roman"/>
                <w:spacing w:val="1"/>
                <w:lang w:val="uk-UA"/>
              </w:rPr>
              <w:t xml:space="preserve"> </w:t>
            </w:r>
          </w:p>
          <w:p w:rsidR="00E76A80" w:rsidRPr="003F5888" w:rsidRDefault="00E76A80" w:rsidP="00E76A80">
            <w:pPr>
              <w:jc w:val="both"/>
              <w:rPr>
                <w:rFonts w:eastAsia="Times New Roman"/>
                <w:b/>
                <w:spacing w:val="1"/>
                <w:u w:val="single"/>
                <w:lang w:val="uk-UA"/>
              </w:rPr>
            </w:pPr>
            <w:r w:rsidRPr="003F5888">
              <w:rPr>
                <w:rFonts w:eastAsia="Times New Roman"/>
                <w:b/>
                <w:spacing w:val="1"/>
                <w:u w:val="single"/>
                <w:lang w:val="uk-UA"/>
              </w:rPr>
              <w:t>4. На підтвердження відсутності підстав, визначених в    п. 8 частини 1 ст. 17 Закону:</w:t>
            </w:r>
          </w:p>
          <w:p w:rsidR="00E76A80" w:rsidRPr="003F5888" w:rsidRDefault="00E76A80" w:rsidP="00E76A80">
            <w:pPr>
              <w:jc w:val="both"/>
              <w:rPr>
                <w:rFonts w:eastAsia="Times New Roman"/>
                <w:spacing w:val="1"/>
                <w:lang w:val="uk-UA"/>
              </w:rPr>
            </w:pPr>
            <w:r w:rsidRPr="003F5888">
              <w:rPr>
                <w:rFonts w:eastAsia="Times New Roman"/>
                <w:spacing w:val="1"/>
                <w:lang w:val="uk-UA"/>
              </w:rPr>
              <w:t xml:space="preserve">- Файл у форматі pdf,  відсканований з довідки  учасника довільної форми за підписом уповноваженої особи про те, чи не було визнано учасника у встановленому законом порядку банкрутом та чи не відкрита стосовно нього ліквідаційна процедура. </w:t>
            </w:r>
          </w:p>
          <w:p w:rsidR="00E76A80" w:rsidRPr="003F5888" w:rsidRDefault="00E76A80" w:rsidP="00E76A80">
            <w:pPr>
              <w:jc w:val="both"/>
              <w:rPr>
                <w:rFonts w:eastAsia="Times New Roman"/>
                <w:i/>
                <w:spacing w:val="1"/>
                <w:lang w:val="uk-UA"/>
              </w:rPr>
            </w:pPr>
            <w:r w:rsidRPr="003F5888">
              <w:rPr>
                <w:rFonts w:eastAsia="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E76A80" w:rsidRPr="003F5888" w:rsidRDefault="00E76A80" w:rsidP="00E76A80">
            <w:pPr>
              <w:jc w:val="both"/>
              <w:rPr>
                <w:rFonts w:eastAsia="Times New Roman"/>
                <w:b/>
                <w:spacing w:val="1"/>
                <w:u w:val="single"/>
                <w:lang w:val="uk-UA"/>
              </w:rPr>
            </w:pPr>
            <w:r w:rsidRPr="003F5888">
              <w:rPr>
                <w:rFonts w:eastAsia="Times New Roman"/>
                <w:b/>
                <w:spacing w:val="1"/>
                <w:u w:val="single"/>
                <w:lang w:val="uk-UA"/>
              </w:rPr>
              <w:t xml:space="preserve">5. На підтвердження відсутності підстав, визначених в     п. </w:t>
            </w:r>
            <w:r w:rsidRPr="003F5888">
              <w:rPr>
                <w:rFonts w:eastAsia="Times New Roman"/>
                <w:b/>
                <w:spacing w:val="1"/>
                <w:u w:val="single"/>
              </w:rPr>
              <w:t>13</w:t>
            </w:r>
            <w:r w:rsidRPr="003F5888">
              <w:rPr>
                <w:rFonts w:eastAsia="Times New Roman"/>
                <w:b/>
                <w:spacing w:val="1"/>
                <w:u w:val="single"/>
                <w:lang w:val="uk-UA"/>
              </w:rPr>
              <w:t xml:space="preserve"> частини 1 ст. 17 Закону:</w:t>
            </w:r>
          </w:p>
          <w:p w:rsidR="00E76A80" w:rsidRPr="003F5888" w:rsidRDefault="00E76A80" w:rsidP="00E76A80">
            <w:pPr>
              <w:jc w:val="both"/>
              <w:rPr>
                <w:rFonts w:eastAsia="Times New Roman"/>
                <w:spacing w:val="1"/>
                <w:lang w:val="uk-UA"/>
              </w:rPr>
            </w:pPr>
            <w:r w:rsidRPr="003F5888">
              <w:rPr>
                <w:rFonts w:eastAsia="Times New Roman"/>
                <w:spacing w:val="1"/>
                <w:lang w:val="uk-UA"/>
              </w:rPr>
              <w:t>- Електронна довідка, з накладеним електронним підписом (далі – ЕП) відповідальної особи ДФС (ДПС)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w:t>
            </w:r>
            <w:hyperlink r:id="rId16" w:history="1">
              <w:r w:rsidRPr="003F5888">
                <w:rPr>
                  <w:rFonts w:eastAsia="Times New Roman"/>
                  <w:spacing w:val="1"/>
                  <w:u w:val="single"/>
                  <w:lang w:val="uk-UA"/>
                </w:rPr>
                <w:t>http://czo.gov.ua/verify</w:t>
              </w:r>
            </w:hyperlink>
            <w:r w:rsidRPr="003F5888">
              <w:rPr>
                <w:rFonts w:eastAsia="Times New Roman"/>
                <w:spacing w:val="1"/>
                <w:lang w:val="uk-UA"/>
              </w:rPr>
              <w:t xml:space="preserve">), </w:t>
            </w:r>
            <w:r w:rsidRPr="003F5888">
              <w:rPr>
                <w:rFonts w:eastAsia="Times New Roman"/>
                <w:color w:val="7030A0"/>
                <w:spacing w:val="1"/>
                <w:lang w:val="uk-UA"/>
              </w:rPr>
              <w:t>або файл у форматі pdf</w:t>
            </w:r>
            <w:r w:rsidRPr="003F5888">
              <w:rPr>
                <w:rFonts w:eastAsia="Times New Roman"/>
                <w:spacing w:val="1"/>
                <w:lang w:val="uk-UA"/>
              </w:rPr>
              <w:t xml:space="preserve">, відсканований з оригіналу або нотаріально засвідченої копії довідки органу ДФС (ДПС) про наявність або відсутність заборгованості із сплати податків і зборів (обов′язкових платежів). </w:t>
            </w:r>
          </w:p>
          <w:p w:rsidR="00E76A80" w:rsidRPr="003F5888" w:rsidRDefault="00E76A80" w:rsidP="00E76A80">
            <w:pPr>
              <w:jc w:val="both"/>
              <w:rPr>
                <w:rFonts w:eastAsia="Times New Roman"/>
                <w:spacing w:val="1"/>
                <w:lang w:val="uk-UA"/>
              </w:rPr>
            </w:pPr>
            <w:r w:rsidRPr="003F5888">
              <w:rPr>
                <w:rFonts w:eastAsia="Times New Roman"/>
                <w:spacing w:val="1"/>
                <w:lang w:val="uk-UA"/>
              </w:rPr>
              <w:t>Примітка до п. 5 (на підставі Наказу МЕРТУ, МФУ від 17.01.2018 № 37/11).</w:t>
            </w:r>
          </w:p>
          <w:p w:rsidR="00E76A80" w:rsidRPr="003F5888" w:rsidRDefault="00E76A80" w:rsidP="00E76A80">
            <w:pPr>
              <w:jc w:val="both"/>
              <w:rPr>
                <w:rFonts w:eastAsia="Times New Roman"/>
                <w:spacing w:val="1"/>
                <w:lang w:val="uk-UA"/>
              </w:rPr>
            </w:pPr>
            <w:r w:rsidRPr="003F5888">
              <w:rPr>
                <w:rFonts w:eastAsia="Times New Roman"/>
                <w:spacing w:val="1"/>
                <w:lang w:val="uk-UA"/>
              </w:rPr>
              <w:t>Довідка може не надаватись переможцем, якщо дані щодо відсутності/наявності податкової заборгованості переможця тендеру наявні на веб-порталі Уповноваженого органу за автоматичним запитом Електронної системи закупівель.</w:t>
            </w:r>
          </w:p>
          <w:p w:rsidR="00E76A80" w:rsidRPr="003F5888" w:rsidRDefault="00E76A80" w:rsidP="00E76A80">
            <w:pPr>
              <w:jc w:val="both"/>
              <w:rPr>
                <w:rFonts w:eastAsia="Times New Roman"/>
                <w:spacing w:val="1"/>
                <w:lang w:val="uk-UA"/>
              </w:rPr>
            </w:pPr>
            <w:r w:rsidRPr="003F5888">
              <w:rPr>
                <w:rFonts w:eastAsia="Times New Roman"/>
                <w:spacing w:val="1"/>
                <w:lang w:val="uk-UA"/>
              </w:rPr>
              <w:t>Перевірка здійснюється на основі даних в Prozorro.</w:t>
            </w:r>
          </w:p>
          <w:p w:rsidR="00E76A80" w:rsidRPr="003F5888" w:rsidRDefault="00E76A80" w:rsidP="00E76A80">
            <w:pPr>
              <w:jc w:val="both"/>
              <w:rPr>
                <w:rFonts w:eastAsia="Times New Roman"/>
                <w:spacing w:val="1"/>
                <w:lang w:val="uk-UA"/>
              </w:rPr>
            </w:pPr>
            <w:r w:rsidRPr="003F5888">
              <w:rPr>
                <w:rFonts w:eastAsia="Times New Roman"/>
                <w:spacing w:val="1"/>
                <w:lang w:val="uk-UA"/>
              </w:rPr>
              <w:t>Довідка повинна бути чинною на дату надання, або дату розкриття, або дату проведення аукціону.</w:t>
            </w:r>
          </w:p>
          <w:p w:rsidR="00E76A80" w:rsidRPr="003F5888" w:rsidRDefault="00E76A80" w:rsidP="00E76A80">
            <w:pPr>
              <w:shd w:val="clear" w:color="auto" w:fill="FFFFFF"/>
              <w:jc w:val="both"/>
              <w:rPr>
                <w:rFonts w:eastAsia="Times New Roman"/>
                <w:color w:val="000000"/>
                <w:u w:val="single"/>
                <w:lang w:val="uk-UA"/>
              </w:rPr>
            </w:pPr>
            <w:r w:rsidRPr="003F5888">
              <w:rPr>
                <w:rFonts w:eastAsia="Times New Roman"/>
                <w:color w:val="000000"/>
                <w:u w:val="single"/>
                <w:lang w:val="uk-UA"/>
              </w:rPr>
              <w:t xml:space="preserve">У випадку наявності в учасника заборгованості із сплати </w:t>
            </w:r>
            <w:r w:rsidRPr="003F5888">
              <w:rPr>
                <w:rFonts w:eastAsia="Times New Roman"/>
                <w:color w:val="000000"/>
                <w:u w:val="single"/>
                <w:lang w:val="uk-UA"/>
              </w:rPr>
              <w:lastRenderedPageBreak/>
              <w:t>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p w:rsidR="00E76A80" w:rsidRPr="003F5888" w:rsidRDefault="00E76A80" w:rsidP="00E76A80">
            <w:pPr>
              <w:jc w:val="both"/>
              <w:rPr>
                <w:rFonts w:eastAsia="Times New Roman"/>
                <w:i/>
                <w:spacing w:val="1"/>
                <w:lang w:val="uk-UA"/>
              </w:rPr>
            </w:pPr>
            <w:r w:rsidRPr="003F5888">
              <w:rPr>
                <w:rFonts w:eastAsia="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E76A80" w:rsidRPr="003F5888" w:rsidRDefault="00E76A80" w:rsidP="00E76A80">
            <w:pPr>
              <w:jc w:val="both"/>
              <w:rPr>
                <w:rFonts w:eastAsia="Times New Roman"/>
                <w:b/>
                <w:spacing w:val="1"/>
                <w:u w:val="single"/>
                <w:lang w:val="uk-UA"/>
              </w:rPr>
            </w:pPr>
            <w:r w:rsidRPr="003F5888">
              <w:rPr>
                <w:rFonts w:eastAsia="Times New Roman"/>
                <w:b/>
                <w:spacing w:val="1"/>
                <w:u w:val="single"/>
                <w:lang w:val="uk-UA"/>
              </w:rPr>
              <w:t>6. На підтвердження відсутності підстав, визначених в частини 2 ст. 17 Закону:</w:t>
            </w:r>
          </w:p>
          <w:p w:rsidR="00E76A80" w:rsidRPr="003F5888" w:rsidRDefault="00E76A80" w:rsidP="00E76A80">
            <w:pPr>
              <w:jc w:val="both"/>
              <w:rPr>
                <w:rFonts w:eastAsia="Times New Roman"/>
                <w:color w:val="000000"/>
              </w:rPr>
            </w:pPr>
            <w:r w:rsidRPr="003F5888">
              <w:rPr>
                <w:rFonts w:eastAsia="Times New Roman"/>
                <w:i/>
                <w:spacing w:val="1"/>
                <w:lang w:val="uk-UA"/>
              </w:rPr>
              <w:t xml:space="preserve">- </w:t>
            </w:r>
            <w:r w:rsidRPr="003F5888">
              <w:rPr>
                <w:rFonts w:eastAsia="Times New Roman"/>
                <w:spacing w:val="1"/>
                <w:lang w:val="uk-UA"/>
              </w:rPr>
              <w:t xml:space="preserve">Файл </w:t>
            </w:r>
            <w:r w:rsidRPr="003F5888">
              <w:rPr>
                <w:rFonts w:eastAsia="Times New Roman"/>
                <w:color w:val="7030A0"/>
                <w:lang w:val="uk-UA"/>
              </w:rPr>
              <w:t>у форматі pdf</w:t>
            </w:r>
            <w:r w:rsidRPr="003F5888">
              <w:rPr>
                <w:rFonts w:eastAsia="Times New Roman"/>
                <w:spacing w:val="1"/>
                <w:lang w:val="uk-UA"/>
              </w:rPr>
              <w:t xml:space="preserve">, відсканований з листа, складеного в довільній формі і підписаного </w:t>
            </w:r>
            <w:r w:rsidRPr="003F5888">
              <w:rPr>
                <w:rFonts w:eastAsia="Times New Roman"/>
                <w:lang w:val="uk-UA"/>
              </w:rPr>
              <w:t>уповноваженою особою учасника</w:t>
            </w:r>
            <w:r w:rsidRPr="003F5888">
              <w:rPr>
                <w:rFonts w:eastAsia="Times New Roman"/>
                <w:color w:val="000000"/>
                <w:lang w:val="uk-UA"/>
              </w:rPr>
              <w:t xml:space="preserve"> з інформацією про те, чи мали місце на протязі останніх трьох років факти невиконання учасником своїх зобов’язань перед ДП «НАЕК «Енергоатом» за раніше укладеним договором про закупівлю, що призвело до дострокового розірвання договору і застосування санкцій у вигляді штрафів та/або відшкодування збитків (три роки обчислюється з дати дострокового розірвання такого договору).</w:t>
            </w:r>
          </w:p>
          <w:p w:rsidR="00E76A80" w:rsidRPr="003F5888" w:rsidRDefault="00E76A80" w:rsidP="00E76A80">
            <w:pPr>
              <w:jc w:val="both"/>
              <w:rPr>
                <w:rFonts w:eastAsia="Times New Roman"/>
                <w:b/>
                <w:lang w:val="uk-UA"/>
              </w:rPr>
            </w:pPr>
            <w:r w:rsidRPr="003F5888">
              <w:rPr>
                <w:rFonts w:eastAsia="Times New Roman"/>
                <w:b/>
                <w:lang w:val="uk-UA"/>
              </w:rPr>
              <w:t xml:space="preserve">У разі, якщо на момент визнання учасника переможцем процедури закупівлі (резидент або нерезидент) в Україні діє правовий режим воєнного часу, у зв’язку з яким як в замовника, так і у переможця можливі ускладнення в доступі до відповідних державних реєстрів, переможець процедури закупівлі у строк, що не перевищує 10 днів з дати оприлюднення </w:t>
            </w:r>
            <w:r w:rsidRPr="003F5888">
              <w:rPr>
                <w:rFonts w:eastAsia="Times New Roman"/>
                <w:lang w:val="uk-UA"/>
              </w:rPr>
              <w:t>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3F5888">
              <w:rPr>
                <w:rFonts w:eastAsia="Times New Roman"/>
                <w:b/>
                <w:lang w:val="uk-UA"/>
              </w:rPr>
              <w:t xml:space="preserve"> в електронному вигляді  наступні документи: </w:t>
            </w:r>
          </w:p>
          <w:p w:rsidR="00E76A80" w:rsidRPr="003F5888" w:rsidRDefault="00E76A80" w:rsidP="00E76A80">
            <w:pPr>
              <w:jc w:val="both"/>
              <w:rPr>
                <w:rFonts w:eastAsia="Times New Roman"/>
                <w:spacing w:val="1"/>
                <w:lang w:val="uk-UA"/>
              </w:rPr>
            </w:pPr>
            <w:r w:rsidRPr="003F5888">
              <w:rPr>
                <w:rFonts w:eastAsia="Times New Roman"/>
                <w:spacing w:val="1"/>
                <w:lang w:val="uk-UA"/>
              </w:rPr>
              <w:t>- Файл у форматі pdf, відсканований з Гарантійного листа учасника довільної форми за підписом уповноваженої особи про відсутність та/або наявність підстав</w:t>
            </w:r>
            <w:r w:rsidRPr="003F5888">
              <w:rPr>
                <w:rFonts w:eastAsia="Times New Roman"/>
                <w:color w:val="000000"/>
                <w:lang w:val="uk-UA"/>
              </w:rPr>
              <w:t xml:space="preserve"> у переможця процедури закупівлі</w:t>
            </w:r>
            <w:r w:rsidRPr="003F5888">
              <w:rPr>
                <w:rFonts w:eastAsia="Times New Roman"/>
                <w:spacing w:val="1"/>
                <w:lang w:val="uk-UA"/>
              </w:rPr>
              <w:t xml:space="preserve">, </w:t>
            </w:r>
            <w:r w:rsidRPr="003F5888">
              <w:rPr>
                <w:rFonts w:eastAsia="Times New Roman"/>
                <w:color w:val="000000"/>
                <w:lang w:val="uk-UA"/>
              </w:rPr>
              <w:t>визначених пунктами 2, 3, 5, 6, 8, 12 і 13 частини першої та частиною другою</w:t>
            </w:r>
            <w:r w:rsidRPr="003F5888">
              <w:rPr>
                <w:rFonts w:eastAsia="Times New Roman"/>
                <w:spacing w:val="1"/>
                <w:lang w:val="uk-UA"/>
              </w:rPr>
              <w:t xml:space="preserve"> статті 17 Закону. У разі наявності у переможця процедури закупівлі вищезазначеної підстави, Гарантійний лист повинен містити інформацію про її істотні умови.</w:t>
            </w:r>
          </w:p>
          <w:p w:rsidR="00E76A80" w:rsidRPr="003F5888" w:rsidRDefault="00E76A80" w:rsidP="00E76A80">
            <w:pPr>
              <w:jc w:val="both"/>
              <w:rPr>
                <w:rFonts w:eastAsia="Times New Roman"/>
                <w:color w:val="000000"/>
                <w:lang w:val="uk-UA"/>
              </w:rPr>
            </w:pPr>
          </w:p>
          <w:p w:rsidR="00E76A80" w:rsidRPr="003F5888" w:rsidRDefault="00E76A80" w:rsidP="00E76A80">
            <w:pPr>
              <w:jc w:val="both"/>
              <w:rPr>
                <w:rFonts w:eastAsia="Times New Roman"/>
                <w:lang w:val="uk-UA"/>
              </w:rPr>
            </w:pPr>
            <w:r w:rsidRPr="003F5888">
              <w:rPr>
                <w:rFonts w:eastAsia="Times New Roman"/>
                <w:lang w:val="uk-UA"/>
              </w:rPr>
              <w:t xml:space="preserve">       </w:t>
            </w:r>
            <w:r w:rsidRPr="003F5888">
              <w:rPr>
                <w:rFonts w:eastAsia="Times New Roman"/>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76A80" w:rsidRPr="003F5888" w:rsidRDefault="00E76A80" w:rsidP="00E76A80">
            <w:pPr>
              <w:ind w:firstLine="451"/>
              <w:jc w:val="both"/>
              <w:rPr>
                <w:rFonts w:eastAsia="Times New Roman"/>
                <w:lang w:val="uk-UA"/>
              </w:rPr>
            </w:pPr>
            <w:r w:rsidRPr="003F5888">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7" w:tgtFrame="_blank" w:history="1">
              <w:r w:rsidRPr="003F5888">
                <w:rPr>
                  <w:rFonts w:eastAsia="Times New Roman"/>
                  <w:color w:val="0000FF"/>
                  <w:u w:val="single"/>
                  <w:lang w:val="uk-UA"/>
                </w:rPr>
                <w:t xml:space="preserve">"Про електронні документи та електронний </w:t>
              </w:r>
              <w:r w:rsidRPr="003F5888">
                <w:rPr>
                  <w:rFonts w:eastAsia="Times New Roman"/>
                  <w:color w:val="0000FF"/>
                  <w:u w:val="single"/>
                  <w:lang w:val="uk-UA"/>
                </w:rPr>
                <w:lastRenderedPageBreak/>
                <w:t>документообіг"</w:t>
              </w:r>
            </w:hyperlink>
            <w:r w:rsidRPr="003F5888">
              <w:rPr>
                <w:rFonts w:eastAsia="Times New Roman"/>
                <w:lang w:val="uk-UA"/>
              </w:rPr>
              <w:t xml:space="preserve"> та </w:t>
            </w:r>
            <w:hyperlink r:id="rId18" w:tgtFrame="_blank" w:history="1">
              <w:r w:rsidRPr="003F5888">
                <w:rPr>
                  <w:rFonts w:eastAsia="Times New Roman"/>
                  <w:color w:val="0000FF"/>
                  <w:u w:val="single"/>
                  <w:lang w:val="uk-UA"/>
                </w:rPr>
                <w:t>"Про електронні довірчі послуги"</w:t>
              </w:r>
            </w:hyperlink>
            <w:r w:rsidRPr="003F5888">
              <w:rPr>
                <w:rFonts w:eastAsia="Times New Roman"/>
                <w:lang w:val="uk-UA"/>
              </w:rPr>
              <w:t>.</w:t>
            </w:r>
          </w:p>
          <w:p w:rsidR="00E76A80" w:rsidRPr="003F5888" w:rsidRDefault="00E76A80" w:rsidP="00E76A80">
            <w:pPr>
              <w:spacing w:line="20" w:lineRule="atLeast"/>
              <w:ind w:firstLine="567"/>
              <w:jc w:val="both"/>
              <w:rPr>
                <w:rFonts w:eastAsia="Times New Roman"/>
                <w:lang w:val="uk-UA"/>
              </w:rPr>
            </w:pPr>
          </w:p>
          <w:p w:rsidR="00E76A80" w:rsidRPr="003F5888" w:rsidRDefault="00E76A80" w:rsidP="00E76A80">
            <w:pPr>
              <w:spacing w:line="20" w:lineRule="atLeast"/>
              <w:ind w:firstLine="567"/>
              <w:jc w:val="both"/>
              <w:rPr>
                <w:rFonts w:eastAsia="Times New Roman"/>
                <w:lang w:val="uk-UA"/>
              </w:rPr>
            </w:pPr>
            <w:r w:rsidRPr="003F5888">
              <w:rPr>
                <w:rFonts w:eastAsia="Times New Roman"/>
                <w:lang w:val="uk-UA"/>
              </w:rPr>
              <w:t>Переможець процедури закупівлі (резидент або нерезидент) у строк, що не перевищує 10 днів з дати оприлюднення в електронній системі закупівель повідомлення про намір укласти договір про закупівлю, повинен оприлюднити дозаповнений ЗВЕДЕНИЙ ПЕРЕЛІК НА ЗАКУПІВЛЮ ТОВАРУ з урахуванням аукціону.</w:t>
            </w:r>
          </w:p>
          <w:p w:rsidR="00E76A80" w:rsidRPr="003F5888" w:rsidRDefault="00E76A80" w:rsidP="00E76A80">
            <w:pPr>
              <w:spacing w:line="20" w:lineRule="atLeast"/>
              <w:ind w:firstLine="567"/>
              <w:jc w:val="both"/>
              <w:rPr>
                <w:rFonts w:eastAsia="Times New Roman"/>
                <w:lang w:val="uk-UA"/>
              </w:rPr>
            </w:pPr>
            <w:r w:rsidRPr="003F5888">
              <w:rPr>
                <w:rFonts w:eastAsia="Times New Roman"/>
                <w:lang w:val="uk-UA"/>
              </w:rPr>
              <w:t>Переможець, з урахуванням аукціону, дозаповнює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т.ч. ПДВ)</w:t>
            </w:r>
          </w:p>
          <w:p w:rsidR="00E76A80" w:rsidRPr="003F5888" w:rsidRDefault="00E76A80" w:rsidP="00E76A80">
            <w:pPr>
              <w:spacing w:line="20" w:lineRule="atLeast"/>
              <w:ind w:firstLine="567"/>
              <w:jc w:val="both"/>
              <w:rPr>
                <w:rFonts w:eastAsia="Times New Roman"/>
                <w:lang w:val="uk-UA"/>
              </w:rPr>
            </w:pPr>
            <w:r w:rsidRPr="003F5888">
              <w:rPr>
                <w:rFonts w:eastAsia="Times New Roman"/>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E76A80" w:rsidRPr="003F5888" w:rsidRDefault="00E76A80" w:rsidP="00E76A80">
            <w:pPr>
              <w:spacing w:line="20" w:lineRule="atLeast"/>
              <w:ind w:firstLine="567"/>
              <w:jc w:val="both"/>
              <w:rPr>
                <w:rFonts w:eastAsia="Times New Roman"/>
                <w:lang w:val="uk-UA"/>
              </w:rPr>
            </w:pPr>
            <w:r w:rsidRPr="003F5888">
              <w:rPr>
                <w:rFonts w:eastAsia="Times New Roman"/>
                <w:lang w:val="uk-UA"/>
              </w:rPr>
              <w:t>Не оприлюднення дозаповненого ЗВЕДЕНОГО ПЕРЕЛІКУ НА ЗАКУПІВЛЮ ТОВАРУ з урахуванням аукціону буде вважатися, що переможець відмовляється від підписання договору про закупівлю.</w:t>
            </w:r>
          </w:p>
          <w:p w:rsidR="00F9097C" w:rsidRPr="003F5888" w:rsidRDefault="00F9097C" w:rsidP="003F5888">
            <w:pPr>
              <w:spacing w:line="20" w:lineRule="atLeast"/>
              <w:ind w:firstLine="567"/>
              <w:jc w:val="both"/>
              <w:rPr>
                <w:lang w:val="uk-UA"/>
              </w:rPr>
            </w:pPr>
            <w:r w:rsidRPr="003F5888">
              <w:rPr>
                <w:lang w:val="uk-UA"/>
              </w:rPr>
              <w:t xml:space="preserve">Переможець торгів (в терміни, що дозволяють укласти договір згідно вимог статті 33 Закону) разом із супровідним листом, оформленим на Генерального директора </w:t>
            </w:r>
            <w:r>
              <w:rPr>
                <w:lang w:val="uk-UA"/>
              </w:rPr>
              <w:t>Половича І.М.</w:t>
            </w:r>
            <w:r w:rsidRPr="003F5888">
              <w:rPr>
                <w:lang w:val="uk-UA"/>
              </w:rPr>
              <w:t xml:space="preserve">, на адресу замовника: ДП «НАЕК «Енергоатом» ВП «Південноукраїнська АЕС» промзона, м.Южноукраїнськ,  Миколаївська область, Україна, 55001 надсилає Замовнику підписаний Проект договору (в 2-ох екземплярах, у відповідності до форми додатку </w:t>
            </w:r>
            <w:r w:rsidR="008F79C8">
              <w:rPr>
                <w:lang w:val="uk-UA"/>
              </w:rPr>
              <w:t>2</w:t>
            </w:r>
            <w:r>
              <w:rPr>
                <w:lang w:val="uk-UA"/>
              </w:rPr>
              <w:t xml:space="preserve"> </w:t>
            </w:r>
            <w:r w:rsidRPr="003F5888">
              <w:rPr>
                <w:lang w:val="uk-UA"/>
              </w:rPr>
              <w:t xml:space="preserve">до тендерної документації (див. розділ «Інша інформація» даної тендерної документації) </w:t>
            </w:r>
          </w:p>
          <w:p w:rsidR="00F9097C" w:rsidRPr="003F5888" w:rsidRDefault="00F9097C" w:rsidP="003F5888">
            <w:pPr>
              <w:spacing w:line="20" w:lineRule="atLeast"/>
              <w:ind w:firstLine="567"/>
              <w:jc w:val="both"/>
              <w:rPr>
                <w:lang w:val="uk-UA"/>
              </w:rPr>
            </w:pPr>
            <w:r w:rsidRPr="003F5888">
              <w:rPr>
                <w:lang w:val="uk-UA"/>
              </w:rPr>
              <w:t>Ненадання учасником проекту договору буде вважатися, що переможець відмовляється від підписання договору про закупівлю.</w:t>
            </w:r>
          </w:p>
          <w:p w:rsidR="00F9097C" w:rsidRDefault="00F9097C" w:rsidP="003F5888">
            <w:pPr>
              <w:spacing w:line="20" w:lineRule="atLeast"/>
              <w:ind w:firstLine="567"/>
              <w:jc w:val="both"/>
              <w:rPr>
                <w:lang w:val="uk-UA"/>
              </w:rPr>
            </w:pPr>
            <w:r w:rsidRPr="003F5888">
              <w:rPr>
                <w:lang w:val="uk-UA"/>
              </w:rPr>
              <w:t>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ідентифікатору торгів в системі ProZorro.</w:t>
            </w:r>
          </w:p>
          <w:p w:rsidR="00376CDA" w:rsidRPr="003F5888" w:rsidRDefault="00376CDA" w:rsidP="003F5888">
            <w:pPr>
              <w:spacing w:line="20" w:lineRule="atLeast"/>
              <w:ind w:firstLine="567"/>
              <w:jc w:val="both"/>
              <w:rPr>
                <w:lang w:val="uk-UA"/>
              </w:rPr>
            </w:pPr>
          </w:p>
        </w:tc>
      </w:tr>
      <w:tr w:rsidR="00F9097C" w:rsidRPr="00026FC6" w:rsidTr="00C1447E">
        <w:tc>
          <w:tcPr>
            <w:tcW w:w="516" w:type="dxa"/>
          </w:tcPr>
          <w:p w:rsidR="00F9097C" w:rsidRPr="003F5888" w:rsidRDefault="00F9097C" w:rsidP="003F5888">
            <w:pPr>
              <w:rPr>
                <w:b/>
                <w:lang w:val="uk-UA"/>
              </w:rPr>
            </w:pPr>
            <w:r w:rsidRPr="003F5888">
              <w:rPr>
                <w:b/>
                <w:lang w:val="uk-UA"/>
              </w:rPr>
              <w:lastRenderedPageBreak/>
              <w:t>6</w:t>
            </w:r>
          </w:p>
        </w:tc>
        <w:tc>
          <w:tcPr>
            <w:tcW w:w="2861" w:type="dxa"/>
          </w:tcPr>
          <w:p w:rsidR="00F9097C" w:rsidRPr="003F5888" w:rsidRDefault="00F9097C" w:rsidP="003F5888">
            <w:pPr>
              <w:rPr>
                <w:b/>
                <w:lang w:val="uk-UA"/>
              </w:rPr>
            </w:pPr>
            <w:r w:rsidRPr="003F5888">
              <w:rPr>
                <w:b/>
                <w:lang w:val="uk-UA"/>
              </w:rPr>
              <w:t>Інформація про технічні, якісні та кількісні характеристики предмета закупівлі</w:t>
            </w:r>
          </w:p>
        </w:tc>
        <w:tc>
          <w:tcPr>
            <w:tcW w:w="6600" w:type="dxa"/>
          </w:tcPr>
          <w:p w:rsidR="00BB4ED9" w:rsidRDefault="00BB4ED9" w:rsidP="00BB4ED9">
            <w:pPr>
              <w:jc w:val="both"/>
              <w:rPr>
                <w:rFonts w:eastAsia="Times New Roman"/>
                <w:lang w:val="uk-UA"/>
              </w:rPr>
            </w:pPr>
            <w:r>
              <w:rPr>
                <w:rFonts w:eastAsia="Times New Roman"/>
                <w:bCs/>
                <w:color w:val="000000"/>
                <w:lang w:val="uk-UA"/>
              </w:rPr>
              <w:t>Інформація щодо технічних, якісних та кількісних характеристик предмета закупівлі</w:t>
            </w:r>
            <w:r>
              <w:rPr>
                <w:rFonts w:eastAsia="Times New Roman"/>
                <w:color w:val="000000"/>
                <w:lang w:val="uk-UA"/>
              </w:rPr>
              <w:t xml:space="preserve"> визначена </w:t>
            </w:r>
            <w:r>
              <w:rPr>
                <w:rFonts w:eastAsia="Times New Roman"/>
                <w:lang w:val="uk-UA"/>
              </w:rPr>
              <w:t xml:space="preserve">в додатку 1   </w:t>
            </w:r>
            <w:r w:rsidRPr="00BB4ED9">
              <w:rPr>
                <w:rFonts w:eastAsia="Times New Roman"/>
                <w:i/>
                <w:spacing w:val="1"/>
                <w:lang w:val="uk-UA"/>
              </w:rPr>
              <w:t xml:space="preserve">ЗВЕДЕНИЙ ПЕРЕЛІК НА ЗАКУПІВЛЮ ТОВАРУ </w:t>
            </w:r>
            <w:r>
              <w:rPr>
                <w:rFonts w:eastAsia="Times New Roman"/>
                <w:spacing w:val="1"/>
                <w:lang w:val="uk-UA"/>
              </w:rPr>
              <w:t>та</w:t>
            </w:r>
            <w:r>
              <w:rPr>
                <w:rFonts w:eastAsia="Times New Roman"/>
                <w:lang w:val="uk-UA"/>
              </w:rPr>
              <w:t xml:space="preserve"> додатку 2 «Технічні специфікації до предмету закупівлі» «Переліку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BB4ED9" w:rsidRDefault="00BB4ED9" w:rsidP="00BB4ED9">
            <w:pPr>
              <w:jc w:val="both"/>
              <w:rPr>
                <w:rFonts w:eastAsia="Times New Roman"/>
                <w:lang w:val="uk-UA"/>
              </w:rPr>
            </w:pPr>
            <w:r>
              <w:rPr>
                <w:rFonts w:eastAsia="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w:t>
            </w:r>
            <w:r>
              <w:rPr>
                <w:rFonts w:eastAsia="Times New Roman"/>
                <w:lang w:val="uk-UA"/>
              </w:rPr>
              <w:lastRenderedPageBreak/>
              <w:t>предмета закупівлі, установленим замовником.</w:t>
            </w:r>
          </w:p>
          <w:p w:rsidR="00F9097C" w:rsidRPr="003F5888" w:rsidRDefault="00BB4ED9" w:rsidP="00BB4ED9">
            <w:pPr>
              <w:jc w:val="both"/>
              <w:rPr>
                <w:lang w:val="uk-UA"/>
              </w:rPr>
            </w:pPr>
            <w:r>
              <w:rPr>
                <w:rFonts w:eastAsia="Times New Roman"/>
                <w:lang w:val="uk-UA"/>
              </w:rPr>
              <w:t xml:space="preserve">В Додатку </w:t>
            </w:r>
            <w:r w:rsidRPr="00BB4ED9">
              <w:rPr>
                <w:rFonts w:eastAsia="Times New Roman"/>
                <w:lang w:val="uk-UA"/>
              </w:rPr>
              <w:t>2</w:t>
            </w:r>
            <w:r>
              <w:rPr>
                <w:rFonts w:eastAsia="Times New Roman"/>
                <w:lang w:val="uk-UA"/>
              </w:rPr>
              <w:t xml:space="preserve"> «Технічна специфікація до предмета закупівлі» назву ВП «Южно-Українска АЕС» (ВП ЮУАЕС) читати як ВП «Південноукраїнська АЕС» (ВП ПАЕС) у зв’язку з перейменуванням підприємства</w:t>
            </w:r>
          </w:p>
        </w:tc>
      </w:tr>
      <w:tr w:rsidR="00F9097C" w:rsidRPr="00CC0C8E" w:rsidTr="00C1447E">
        <w:tc>
          <w:tcPr>
            <w:tcW w:w="516" w:type="dxa"/>
          </w:tcPr>
          <w:p w:rsidR="00F9097C" w:rsidRPr="003F5888" w:rsidRDefault="00F9097C" w:rsidP="003F5888">
            <w:pPr>
              <w:rPr>
                <w:b/>
                <w:lang w:val="uk-UA"/>
              </w:rPr>
            </w:pPr>
            <w:r w:rsidRPr="003F5888">
              <w:rPr>
                <w:b/>
                <w:lang w:val="uk-UA"/>
              </w:rPr>
              <w:lastRenderedPageBreak/>
              <w:t>7</w:t>
            </w:r>
          </w:p>
        </w:tc>
        <w:tc>
          <w:tcPr>
            <w:tcW w:w="2861" w:type="dxa"/>
          </w:tcPr>
          <w:p w:rsidR="00F9097C" w:rsidRPr="003F5888" w:rsidRDefault="00F9097C" w:rsidP="003F5888">
            <w:pPr>
              <w:rPr>
                <w:b/>
                <w:lang w:val="uk-UA"/>
              </w:rPr>
            </w:pPr>
            <w:r w:rsidRPr="003F5888">
              <w:rPr>
                <w:b/>
                <w:lang w:val="uk-UA"/>
              </w:rPr>
              <w:t xml:space="preserve">Інформація про субпідрядника </w:t>
            </w:r>
          </w:p>
        </w:tc>
        <w:tc>
          <w:tcPr>
            <w:tcW w:w="6600" w:type="dxa"/>
          </w:tcPr>
          <w:p w:rsidR="00F9097C" w:rsidRPr="003F5888" w:rsidRDefault="00F9097C" w:rsidP="003F5888">
            <w:pPr>
              <w:ind w:firstLine="451"/>
              <w:jc w:val="both"/>
              <w:rPr>
                <w:lang w:val="uk-UA"/>
              </w:rPr>
            </w:pPr>
            <w:r w:rsidRPr="003F5888">
              <w:rPr>
                <w:lang w:val="uk-UA"/>
              </w:rPr>
              <w:t>Не вимагається</w:t>
            </w:r>
          </w:p>
        </w:tc>
      </w:tr>
      <w:tr w:rsidR="00F9097C" w:rsidRPr="00CC0C8E" w:rsidTr="00C1447E">
        <w:tc>
          <w:tcPr>
            <w:tcW w:w="516" w:type="dxa"/>
          </w:tcPr>
          <w:p w:rsidR="00F9097C" w:rsidRPr="003F5888" w:rsidRDefault="00F9097C" w:rsidP="003F5888">
            <w:pPr>
              <w:rPr>
                <w:b/>
                <w:lang w:val="uk-UA"/>
              </w:rPr>
            </w:pPr>
            <w:r w:rsidRPr="003F5888">
              <w:rPr>
                <w:b/>
                <w:lang w:val="uk-UA"/>
              </w:rPr>
              <w:t>8</w:t>
            </w:r>
          </w:p>
        </w:tc>
        <w:tc>
          <w:tcPr>
            <w:tcW w:w="2861" w:type="dxa"/>
          </w:tcPr>
          <w:p w:rsidR="00F9097C" w:rsidRPr="003F5888" w:rsidRDefault="00F9097C" w:rsidP="003F5888">
            <w:pPr>
              <w:rPr>
                <w:b/>
                <w:lang w:val="uk-UA"/>
              </w:rPr>
            </w:pPr>
            <w:r w:rsidRPr="003F5888">
              <w:rPr>
                <w:b/>
                <w:lang w:val="uk-UA"/>
              </w:rPr>
              <w:t>Внесення змін або відкликання тендерної пропозиції учасником</w:t>
            </w:r>
          </w:p>
        </w:tc>
        <w:tc>
          <w:tcPr>
            <w:tcW w:w="6600" w:type="dxa"/>
          </w:tcPr>
          <w:p w:rsidR="00F9097C" w:rsidRPr="003F5888" w:rsidRDefault="00F9097C" w:rsidP="003F5888">
            <w:pPr>
              <w:jc w:val="both"/>
              <w:rPr>
                <w:lang w:val="uk-UA"/>
              </w:rPr>
            </w:pPr>
            <w:r w:rsidRPr="003F5888">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w:t>
            </w:r>
            <w:r w:rsidRPr="006B46D0">
              <w:rPr>
                <w:lang w:val="uk-UA"/>
              </w:rPr>
              <w:t xml:space="preserve">подання без втрати свого забезпечення тендерної пропозиції.  Такі зміни або </w:t>
            </w:r>
            <w:r w:rsidRPr="003F5888">
              <w:rPr>
                <w:lang w:val="uk-UA"/>
              </w:rPr>
              <w:t>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9097C" w:rsidRDefault="00F9097C" w:rsidP="003F5888">
            <w:pPr>
              <w:jc w:val="both"/>
              <w:rPr>
                <w:lang w:val="uk-UA"/>
              </w:rPr>
            </w:pPr>
            <w:r w:rsidRPr="003F5888">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76CDA" w:rsidRPr="003F5888" w:rsidRDefault="00376CDA" w:rsidP="003F5888">
            <w:pPr>
              <w:jc w:val="both"/>
              <w:rPr>
                <w:highlight w:val="cyan"/>
                <w:lang w:val="uk-UA"/>
              </w:rPr>
            </w:pPr>
          </w:p>
        </w:tc>
      </w:tr>
      <w:tr w:rsidR="00F9097C" w:rsidRPr="00CC0C8E" w:rsidTr="00C1447E">
        <w:tc>
          <w:tcPr>
            <w:tcW w:w="9977" w:type="dxa"/>
            <w:gridSpan w:val="3"/>
          </w:tcPr>
          <w:p w:rsidR="00F9097C" w:rsidRPr="003F5888" w:rsidRDefault="00F9097C" w:rsidP="003F5888">
            <w:pPr>
              <w:jc w:val="center"/>
              <w:rPr>
                <w:b/>
                <w:lang w:val="uk-UA"/>
              </w:rPr>
            </w:pPr>
            <w:r w:rsidRPr="003F5888">
              <w:rPr>
                <w:b/>
                <w:lang w:val="uk-UA"/>
              </w:rPr>
              <w:t>IV Подання та розкриття тендерної пропозиції</w:t>
            </w:r>
          </w:p>
        </w:tc>
      </w:tr>
      <w:tr w:rsidR="00F9097C" w:rsidRPr="00026FC6" w:rsidTr="00C1447E">
        <w:tc>
          <w:tcPr>
            <w:tcW w:w="516" w:type="dxa"/>
          </w:tcPr>
          <w:p w:rsidR="00F9097C" w:rsidRPr="003F5888" w:rsidRDefault="00F9097C" w:rsidP="003F5888">
            <w:pPr>
              <w:widowControl w:val="0"/>
              <w:spacing w:before="48"/>
              <w:rPr>
                <w:b/>
              </w:rPr>
            </w:pPr>
            <w:r w:rsidRPr="003F5888">
              <w:rPr>
                <w:b/>
              </w:rPr>
              <w:t>1</w:t>
            </w:r>
          </w:p>
        </w:tc>
        <w:tc>
          <w:tcPr>
            <w:tcW w:w="2861" w:type="dxa"/>
          </w:tcPr>
          <w:p w:rsidR="00F9097C" w:rsidRPr="003F5888" w:rsidRDefault="00F9097C" w:rsidP="003F5888">
            <w:pPr>
              <w:rPr>
                <w:b/>
                <w:lang w:val="uk-UA"/>
              </w:rPr>
            </w:pPr>
            <w:r w:rsidRPr="003F5888">
              <w:rPr>
                <w:b/>
                <w:lang w:val="uk-UA"/>
              </w:rPr>
              <w:t>Кінцевий строк подання тендерної пропозиції</w:t>
            </w:r>
          </w:p>
        </w:tc>
        <w:tc>
          <w:tcPr>
            <w:tcW w:w="6600" w:type="dxa"/>
          </w:tcPr>
          <w:p w:rsidR="00F9097C" w:rsidRPr="003F5888" w:rsidRDefault="00F9097C" w:rsidP="003F5888">
            <w:pPr>
              <w:jc w:val="both"/>
              <w:rPr>
                <w:b/>
                <w:lang w:val="uk-UA"/>
              </w:rPr>
            </w:pPr>
            <w:r w:rsidRPr="003F5888">
              <w:rPr>
                <w:lang w:val="uk-UA"/>
              </w:rPr>
              <w:t xml:space="preserve">Кінцевий строк подання тендерних пропозицій: </w:t>
            </w:r>
            <w:r w:rsidR="00D01E5C">
              <w:rPr>
                <w:b/>
                <w:lang w:val="uk-UA"/>
              </w:rPr>
              <w:t>24.10.2022р. 10:00</w:t>
            </w:r>
          </w:p>
          <w:p w:rsidR="00F9097C" w:rsidRPr="003F5888" w:rsidRDefault="00F9097C" w:rsidP="003F5888">
            <w:pPr>
              <w:jc w:val="both"/>
              <w:rPr>
                <w:lang w:val="uk-UA"/>
              </w:rPr>
            </w:pPr>
            <w:r w:rsidRPr="003F5888">
              <w:rPr>
                <w:lang w:val="uk-UA"/>
              </w:rPr>
              <w:t>Отримана тендерна пропозиція автоматично вноситься до реєстру.</w:t>
            </w:r>
          </w:p>
          <w:p w:rsidR="00F9097C" w:rsidRPr="003F5888" w:rsidRDefault="00F9097C" w:rsidP="003F5888">
            <w:pPr>
              <w:jc w:val="both"/>
              <w:rPr>
                <w:lang w:val="uk-UA"/>
              </w:rPr>
            </w:pPr>
            <w:r w:rsidRPr="003F5888">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9097C" w:rsidRDefault="00F9097C" w:rsidP="003F5888">
            <w:pPr>
              <w:jc w:val="both"/>
              <w:rPr>
                <w:lang w:val="uk-UA"/>
              </w:rPr>
            </w:pPr>
            <w:r w:rsidRPr="003F5888">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76CDA" w:rsidRPr="003F5888" w:rsidRDefault="00376CDA" w:rsidP="003F5888">
            <w:pPr>
              <w:jc w:val="both"/>
              <w:rPr>
                <w:lang w:val="uk-UA"/>
              </w:rPr>
            </w:pPr>
          </w:p>
        </w:tc>
      </w:tr>
      <w:tr w:rsidR="00F9097C" w:rsidRPr="00CC0C8E" w:rsidTr="00C1447E">
        <w:tc>
          <w:tcPr>
            <w:tcW w:w="516" w:type="dxa"/>
          </w:tcPr>
          <w:p w:rsidR="00F9097C" w:rsidRPr="003F5888" w:rsidRDefault="00F9097C" w:rsidP="003F5888">
            <w:pPr>
              <w:widowControl w:val="0"/>
              <w:spacing w:before="120" w:after="120"/>
              <w:rPr>
                <w:b/>
              </w:rPr>
            </w:pPr>
            <w:r w:rsidRPr="003F5888">
              <w:rPr>
                <w:b/>
              </w:rPr>
              <w:t>2</w:t>
            </w:r>
          </w:p>
        </w:tc>
        <w:tc>
          <w:tcPr>
            <w:tcW w:w="2861" w:type="dxa"/>
          </w:tcPr>
          <w:p w:rsidR="00F9097C" w:rsidRPr="003F5888" w:rsidRDefault="00F9097C" w:rsidP="003F5888">
            <w:pPr>
              <w:rPr>
                <w:b/>
                <w:highlight w:val="cyan"/>
                <w:lang w:val="uk-UA"/>
              </w:rPr>
            </w:pPr>
            <w:r w:rsidRPr="003F5888">
              <w:rPr>
                <w:b/>
                <w:lang w:val="uk-UA"/>
              </w:rPr>
              <w:t>Дата та час розкриття тендерної пропозиції</w:t>
            </w:r>
          </w:p>
        </w:tc>
        <w:tc>
          <w:tcPr>
            <w:tcW w:w="6600" w:type="dxa"/>
          </w:tcPr>
          <w:p w:rsidR="00F9097C" w:rsidRPr="003F5888" w:rsidRDefault="00F9097C" w:rsidP="003F5888">
            <w:pPr>
              <w:ind w:firstLine="451"/>
              <w:jc w:val="both"/>
              <w:rPr>
                <w:lang w:val="uk-UA"/>
              </w:rPr>
            </w:pPr>
            <w:r w:rsidRPr="003F5888">
              <w:rPr>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9097C" w:rsidRPr="003F5888" w:rsidRDefault="00F9097C" w:rsidP="003F5888">
            <w:pPr>
              <w:ind w:firstLine="451"/>
              <w:jc w:val="both"/>
              <w:rPr>
                <w:lang w:val="uk-UA"/>
              </w:rPr>
            </w:pPr>
            <w:r w:rsidRPr="003F5888">
              <w:rPr>
                <w:lang w:val="uk-UA"/>
              </w:rP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9097C" w:rsidRDefault="00F9097C" w:rsidP="003F5888">
            <w:pPr>
              <w:ind w:firstLine="451"/>
              <w:jc w:val="both"/>
              <w:rPr>
                <w:lang w:val="uk-UA"/>
              </w:rPr>
            </w:pPr>
            <w:r w:rsidRPr="003F5888">
              <w:rPr>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rsidR="00376CDA" w:rsidRPr="003F5888" w:rsidRDefault="00376CDA" w:rsidP="003F5888">
            <w:pPr>
              <w:ind w:firstLine="451"/>
              <w:jc w:val="both"/>
              <w:rPr>
                <w:highlight w:val="cyan"/>
                <w:lang w:val="uk-UA"/>
              </w:rPr>
            </w:pPr>
          </w:p>
        </w:tc>
      </w:tr>
      <w:tr w:rsidR="00F9097C" w:rsidRPr="00CC0C8E" w:rsidTr="00C1447E">
        <w:tc>
          <w:tcPr>
            <w:tcW w:w="9977" w:type="dxa"/>
            <w:gridSpan w:val="3"/>
          </w:tcPr>
          <w:p w:rsidR="00F9097C" w:rsidRPr="003F5888" w:rsidRDefault="00F9097C" w:rsidP="003F5888">
            <w:pPr>
              <w:jc w:val="center"/>
              <w:rPr>
                <w:b/>
                <w:lang w:val="uk-UA"/>
              </w:rPr>
            </w:pPr>
            <w:r w:rsidRPr="003F5888">
              <w:rPr>
                <w:b/>
                <w:lang w:val="uk-UA"/>
              </w:rPr>
              <w:t>V Оцінка тендерної пропозиції</w:t>
            </w:r>
          </w:p>
        </w:tc>
      </w:tr>
      <w:tr w:rsidR="00F9097C" w:rsidRPr="00CC0C8E" w:rsidTr="00C1447E">
        <w:tc>
          <w:tcPr>
            <w:tcW w:w="516" w:type="dxa"/>
          </w:tcPr>
          <w:p w:rsidR="00F9097C" w:rsidRPr="003F5888" w:rsidRDefault="00F9097C" w:rsidP="003F5888">
            <w:pP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 xml:space="preserve">Перелік критеріїв та </w:t>
            </w:r>
            <w:r w:rsidRPr="003F5888">
              <w:rPr>
                <w:b/>
                <w:lang w:val="uk-UA"/>
              </w:rPr>
              <w:lastRenderedPageBreak/>
              <w:t>методика оцінки тендерної пропозиції із зазначенням питомої ваги критерію</w:t>
            </w:r>
          </w:p>
        </w:tc>
        <w:tc>
          <w:tcPr>
            <w:tcW w:w="6600" w:type="dxa"/>
          </w:tcPr>
          <w:p w:rsidR="00F9097C" w:rsidRPr="003F5888" w:rsidRDefault="00F9097C" w:rsidP="003F5888">
            <w:pPr>
              <w:ind w:firstLine="451"/>
              <w:jc w:val="both"/>
              <w:rPr>
                <w:spacing w:val="1"/>
                <w:lang w:val="uk-UA"/>
              </w:rPr>
            </w:pPr>
            <w:r w:rsidRPr="003F5888">
              <w:rPr>
                <w:spacing w:val="1"/>
                <w:lang w:val="uk-UA"/>
              </w:rPr>
              <w:lastRenderedPageBreak/>
              <w:t xml:space="preserve">Оцінка пропозицій проводиться електронною системою </w:t>
            </w:r>
            <w:r w:rsidRPr="003F5888">
              <w:rPr>
                <w:spacing w:val="1"/>
                <w:lang w:val="uk-UA"/>
              </w:rPr>
              <w:lastRenderedPageBreak/>
              <w:t>закупівель автоматично на основі критеріїв і методики оцінки, зазначених замовником в оголошенні про проведення закупівлі та шляхом застосування електронного аукціону.</w:t>
            </w:r>
          </w:p>
          <w:p w:rsidR="00F9097C" w:rsidRPr="003F5888" w:rsidRDefault="00F9097C" w:rsidP="003F5888">
            <w:pPr>
              <w:ind w:firstLine="306"/>
              <w:jc w:val="both"/>
              <w:rPr>
                <w:lang w:val="uk-UA"/>
              </w:rPr>
            </w:pPr>
            <w:r w:rsidRPr="003F5888">
              <w:t>Під час проведення електронного аукціону в електронній системі закупівель відображаються значення ціни тендерної пропозиції</w:t>
            </w:r>
            <w:r w:rsidRPr="003F5888">
              <w:rPr>
                <w:lang w:val="uk-UA"/>
              </w:rPr>
              <w:t xml:space="preserve"> </w:t>
            </w:r>
            <w:r w:rsidRPr="003F5888">
              <w:t>та приведеної ціни.</w:t>
            </w:r>
          </w:p>
          <w:p w:rsidR="00F9097C" w:rsidRPr="003F5888" w:rsidRDefault="00F9097C" w:rsidP="003F5888">
            <w:pPr>
              <w:ind w:firstLine="306"/>
              <w:jc w:val="both"/>
              <w:rPr>
                <w:lang w:val="uk-UA"/>
              </w:rPr>
            </w:pPr>
            <w:r w:rsidRPr="003F5888">
              <w:rPr>
                <w:lang w:val="uk-UA"/>
              </w:rPr>
              <w:t xml:space="preserve">На основі критеріїв та методики оцінки система буде </w:t>
            </w:r>
            <w:r w:rsidRPr="003F5888">
              <w:t>проводит</w:t>
            </w:r>
            <w:r w:rsidRPr="003F5888">
              <w:rPr>
                <w:lang w:val="uk-UA"/>
              </w:rPr>
              <w:t xml:space="preserve">и </w:t>
            </w:r>
            <w:r w:rsidRPr="003F5888">
              <w:t>оцінк</w:t>
            </w:r>
            <w:r w:rsidRPr="003F5888">
              <w:rPr>
                <w:lang w:val="uk-UA"/>
              </w:rPr>
              <w:t>у</w:t>
            </w:r>
            <w:r w:rsidRPr="003F5888">
              <w:t xml:space="preserve"> лише тих тендерних пропозицій, що не були відхилені </w:t>
            </w:r>
            <w:r w:rsidRPr="003F5888">
              <w:rPr>
                <w:lang w:val="uk-UA"/>
              </w:rPr>
              <w:t xml:space="preserve">Замовником </w:t>
            </w:r>
            <w:r w:rsidRPr="003F5888">
              <w:t>згідно з Законом.</w:t>
            </w:r>
          </w:p>
          <w:p w:rsidR="00F9097C" w:rsidRPr="003F5888" w:rsidRDefault="00F9097C" w:rsidP="003F5888">
            <w:pPr>
              <w:ind w:firstLine="306"/>
              <w:jc w:val="both"/>
              <w:rPr>
                <w:lang w:val="uk-UA"/>
              </w:rPr>
            </w:pPr>
          </w:p>
          <w:p w:rsidR="00F9097C" w:rsidRPr="003F5888" w:rsidRDefault="00F9097C" w:rsidP="003F5888">
            <w:pPr>
              <w:ind w:left="284"/>
              <w:jc w:val="both"/>
              <w:rPr>
                <w:spacing w:val="1"/>
                <w:lang w:val="uk-UA"/>
              </w:rPr>
            </w:pPr>
            <w:r w:rsidRPr="003F5888">
              <w:rPr>
                <w:b/>
                <w:spacing w:val="1"/>
                <w:lang w:val="uk-UA"/>
              </w:rPr>
              <w:t>Критерієм</w:t>
            </w:r>
            <w:r w:rsidRPr="003F5888">
              <w:rPr>
                <w:spacing w:val="1"/>
                <w:lang w:val="uk-UA"/>
              </w:rPr>
              <w:t xml:space="preserve"> оцінки є ціна </w:t>
            </w:r>
          </w:p>
          <w:p w:rsidR="00F9097C" w:rsidRPr="003F5888" w:rsidRDefault="00F9097C" w:rsidP="003F5888">
            <w:pPr>
              <w:jc w:val="both"/>
              <w:rPr>
                <w:spacing w:val="1"/>
                <w:lang w:val="uk-UA"/>
              </w:rPr>
            </w:pPr>
          </w:p>
          <w:p w:rsidR="00F9097C" w:rsidRPr="003F5888" w:rsidRDefault="00F9097C" w:rsidP="003F5888">
            <w:pPr>
              <w:ind w:firstLine="284"/>
              <w:jc w:val="both"/>
              <w:rPr>
                <w:spacing w:val="1"/>
              </w:rPr>
            </w:pPr>
            <w:r w:rsidRPr="003F5888">
              <w:rPr>
                <w:b/>
                <w:spacing w:val="1"/>
                <w:lang w:val="uk-UA"/>
              </w:rPr>
              <w:t>Методика</w:t>
            </w:r>
            <w:r w:rsidRPr="003F5888">
              <w:rPr>
                <w:spacing w:val="1"/>
                <w:lang w:val="uk-UA"/>
              </w:rPr>
              <w:t xml:space="preserve"> оцінки: ціна, питома вага цінового критерію – 100%. </w:t>
            </w:r>
          </w:p>
          <w:p w:rsidR="00F9097C" w:rsidRPr="003F5888" w:rsidRDefault="00F9097C" w:rsidP="003F5888">
            <w:pPr>
              <w:ind w:firstLine="284"/>
              <w:jc w:val="both"/>
              <w:rPr>
                <w:spacing w:val="1"/>
                <w:lang w:val="uk-UA"/>
              </w:rPr>
            </w:pPr>
            <w:r w:rsidRPr="003F5888">
              <w:rPr>
                <w:spacing w:val="1"/>
                <w:lang w:val="uk-UA"/>
              </w:rPr>
              <w:t xml:space="preserve">Пропозиції будуть оцінюватися системою виключно за ціновим критерієм. </w:t>
            </w:r>
          </w:p>
          <w:p w:rsidR="00F9097C" w:rsidRPr="003F5888" w:rsidRDefault="00F9097C" w:rsidP="003F5888">
            <w:pPr>
              <w:ind w:firstLine="284"/>
              <w:jc w:val="both"/>
              <w:rPr>
                <w:spacing w:val="1"/>
              </w:rPr>
            </w:pPr>
            <w:r w:rsidRPr="003F5888">
              <w:rPr>
                <w:spacing w:val="1"/>
                <w:lang w:val="uk-UA"/>
              </w:rPr>
              <w:t xml:space="preserve">В оголошенні про проведення закупівлі очікувана вартість зазначається без ПДВ. </w:t>
            </w:r>
          </w:p>
          <w:p w:rsidR="00F9097C" w:rsidRPr="003F5888" w:rsidRDefault="00F9097C" w:rsidP="003F5888">
            <w:pPr>
              <w:ind w:firstLine="284"/>
              <w:jc w:val="both"/>
              <w:rPr>
                <w:spacing w:val="1"/>
                <w:lang w:val="uk-UA"/>
              </w:rPr>
            </w:pPr>
            <w:r w:rsidRPr="003F5888">
              <w:rPr>
                <w:spacing w:val="1"/>
                <w:lang w:val="uk-UA"/>
              </w:rPr>
              <w:t xml:space="preserve">Для створення рівного конкурентного середовища, учасник повинен вказати ціну пропозиції без ПДВ. </w:t>
            </w:r>
          </w:p>
          <w:p w:rsidR="00F9097C" w:rsidRPr="003F5888" w:rsidRDefault="00F9097C" w:rsidP="003F5888">
            <w:pPr>
              <w:ind w:firstLine="284"/>
              <w:jc w:val="both"/>
              <w:rPr>
                <w:spacing w:val="1"/>
              </w:rPr>
            </w:pPr>
            <w:r w:rsidRPr="003F5888">
              <w:rPr>
                <w:spacing w:val="1"/>
              </w:rPr>
              <w:t>Включення чи не включення ПДВ до ціни договору, що укладатиметься з переможцем, визначатиметься згідно з діючим податковим законодавством.</w:t>
            </w:r>
          </w:p>
          <w:p w:rsidR="00F9097C" w:rsidRPr="003F5888" w:rsidRDefault="00F9097C" w:rsidP="006B46D0">
            <w:pPr>
              <w:jc w:val="both"/>
              <w:rPr>
                <w:spacing w:val="1"/>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lastRenderedPageBreak/>
              <w:t>2</w:t>
            </w:r>
          </w:p>
        </w:tc>
        <w:tc>
          <w:tcPr>
            <w:tcW w:w="2861" w:type="dxa"/>
          </w:tcPr>
          <w:p w:rsidR="00F9097C" w:rsidRPr="003F5888" w:rsidRDefault="00F9097C" w:rsidP="003F5888">
            <w:pPr>
              <w:rPr>
                <w:b/>
                <w:lang w:val="uk-UA"/>
              </w:rPr>
            </w:pPr>
            <w:r w:rsidRPr="003F5888">
              <w:rPr>
                <w:b/>
                <w:lang w:val="uk-UA"/>
              </w:rPr>
              <w:t>Інша інформація</w:t>
            </w:r>
          </w:p>
        </w:tc>
        <w:tc>
          <w:tcPr>
            <w:tcW w:w="6600" w:type="dxa"/>
          </w:tcPr>
          <w:p w:rsidR="00F9097C" w:rsidRPr="00D16218" w:rsidRDefault="00F9097C" w:rsidP="003F5888">
            <w:pPr>
              <w:jc w:val="both"/>
              <w:rPr>
                <w:b/>
                <w:lang w:val="uk-UA"/>
              </w:rPr>
            </w:pPr>
            <w:r w:rsidRPr="00D16218">
              <w:rPr>
                <w:b/>
                <w:lang w:val="uk-UA"/>
              </w:rPr>
              <w:t>Перелік додатків, що завантажуються замовником до електронної системи закупівель окремими файлами:</w:t>
            </w:r>
          </w:p>
          <w:p w:rsidR="00AE7EEF" w:rsidRDefault="00F9097C" w:rsidP="00AE7EEF">
            <w:pPr>
              <w:rPr>
                <w:rFonts w:eastAsia="Times New Roman"/>
                <w:lang w:val="uk-UA"/>
              </w:rPr>
            </w:pPr>
            <w:r w:rsidRPr="00D16218">
              <w:rPr>
                <w:lang w:val="uk-UA"/>
              </w:rPr>
              <w:t xml:space="preserve">1. </w:t>
            </w:r>
            <w:r w:rsidR="00AE7EEF" w:rsidRPr="00AA086C">
              <w:rPr>
                <w:rFonts w:eastAsia="Times New Roman"/>
                <w:i/>
                <w:spacing w:val="1"/>
                <w:lang w:val="uk-UA"/>
              </w:rPr>
              <w:t>ЗВЕДЕНИЙ ПЕРЕЛІК НА ЗАКУПІВЛЮ ТОВАРУ</w:t>
            </w:r>
          </w:p>
          <w:p w:rsidR="00AE7EEF" w:rsidRDefault="00AE7EEF" w:rsidP="00AE7EEF">
            <w:pPr>
              <w:rPr>
                <w:rFonts w:eastAsia="Times New Roman"/>
                <w:lang w:val="uk-UA"/>
              </w:rPr>
            </w:pPr>
            <w:r>
              <w:rPr>
                <w:rFonts w:eastAsia="Times New Roman"/>
                <w:lang w:val="uk-UA"/>
              </w:rPr>
              <w:t>2. Технічні специфікації до предмету закупівлі:</w:t>
            </w:r>
            <w:r w:rsidRPr="0082553B">
              <w:rPr>
                <w:lang w:val="uk-UA"/>
              </w:rPr>
              <w:t xml:space="preserve"> </w:t>
            </w:r>
            <w:r w:rsidR="00E9634C" w:rsidRPr="00C74B9F">
              <w:rPr>
                <w:lang w:val="uk-UA"/>
              </w:rPr>
              <w:t xml:space="preserve"> ТСдоПЗ(т).0025.1866-2021, ТСдоПЗ(т).0043.1010-2021, ТС.0.0009.1496, ТС.0.0014.1596, ТС.0.0014.1641, ТС.0.0300.1643, ТС.0.0300.1957, ТС.0.0600.1918, ТС.0.0900.1073, ТС.0.0901.0586, ТС.0.0904.1606, ТС.0.0917.1666, ТС.0.0917.1745, ТС.0.0927.1728, ТС.0.0937.1804, ТС.0.1700.1856, ТС.0.2400.1311, ТСдоПЗ(т).0.0016.0103-2021, ТСдоПЗ(т).0.0020ц.2002-2021, ТСдоПЗ(т).0043.1011-2021, ТСдоПЗ(т).23.0057.0010-2021</w:t>
            </w:r>
            <w:r>
              <w:rPr>
                <w:lang w:val="uk-UA"/>
              </w:rPr>
              <w:t>.</w:t>
            </w:r>
          </w:p>
          <w:p w:rsidR="00AE7EEF" w:rsidRDefault="00AE7EEF" w:rsidP="00AE7EEF">
            <w:pPr>
              <w:rPr>
                <w:rFonts w:eastAsia="Times New Roman"/>
              </w:rPr>
            </w:pPr>
            <w:r>
              <w:rPr>
                <w:rFonts w:eastAsia="Times New Roman"/>
                <w:lang w:val="uk-UA"/>
              </w:rPr>
              <w:t>3. Проект договору про закупівлю.</w:t>
            </w:r>
          </w:p>
          <w:p w:rsidR="00AE7EEF" w:rsidRDefault="00AE7EEF" w:rsidP="00AE7EEF">
            <w:pPr>
              <w:rPr>
                <w:rFonts w:eastAsia="Times New Roman"/>
                <w:lang w:val="uk-UA"/>
              </w:rPr>
            </w:pPr>
            <w:r>
              <w:rPr>
                <w:rFonts w:eastAsia="Times New Roman"/>
                <w:lang w:val="uk-UA"/>
              </w:rPr>
              <w:t>4. Опис та приклади формальних (несуттєвих) помилок</w:t>
            </w:r>
          </w:p>
          <w:p w:rsidR="00AE7EEF" w:rsidRDefault="00AE7EEF" w:rsidP="00AE7EEF">
            <w:pPr>
              <w:rPr>
                <w:rFonts w:eastAsia="Times New Roman"/>
                <w:lang w:val="uk-UA"/>
              </w:rPr>
            </w:pPr>
            <w:r>
              <w:rPr>
                <w:rFonts w:eastAsia="Times New Roman"/>
              </w:rPr>
              <w:t>5</w:t>
            </w:r>
            <w:r>
              <w:rPr>
                <w:rFonts w:eastAsia="Times New Roman"/>
                <w:lang w:val="uk-UA"/>
              </w:rPr>
              <w:t>. Анкета</w:t>
            </w:r>
            <w:r>
              <w:rPr>
                <w:rFonts w:eastAsia="Times New Roman"/>
              </w:rPr>
              <w:t xml:space="preserve"> (для резидент</w:t>
            </w:r>
            <w:r>
              <w:rPr>
                <w:rFonts w:eastAsia="Times New Roman"/>
                <w:lang w:val="uk-UA"/>
              </w:rPr>
              <w:t>і</w:t>
            </w:r>
            <w:r>
              <w:rPr>
                <w:rFonts w:eastAsia="Times New Roman"/>
              </w:rPr>
              <w:t>в)</w:t>
            </w:r>
            <w:r>
              <w:rPr>
                <w:rFonts w:eastAsia="Times New Roman"/>
                <w:lang w:val="uk-UA"/>
              </w:rPr>
              <w:t>.Анкета з перекладом на англійську мову (для нерезидентів).</w:t>
            </w:r>
          </w:p>
          <w:p w:rsidR="00F9097C" w:rsidRPr="00D16218" w:rsidRDefault="00AE7EEF" w:rsidP="00AE7EEF">
            <w:pPr>
              <w:rPr>
                <w:spacing w:val="1"/>
                <w:lang w:val="uk-UA"/>
              </w:rPr>
            </w:pPr>
            <w:r>
              <w:rPr>
                <w:rFonts w:eastAsia="Times New Roman"/>
                <w:spacing w:val="1"/>
                <w:lang w:val="uk-UA"/>
              </w:rPr>
              <w:t>Додатки вважаються невід’ємною частиною ТД</w:t>
            </w:r>
            <w:r w:rsidR="00F9097C" w:rsidRPr="00D16218">
              <w:rPr>
                <w:spacing w:val="1"/>
                <w:lang w:val="uk-UA"/>
              </w:rPr>
              <w:t>.</w:t>
            </w:r>
          </w:p>
          <w:p w:rsidR="00D16218" w:rsidRPr="00D16218" w:rsidRDefault="00D16218" w:rsidP="00D16218">
            <w:pPr>
              <w:rPr>
                <w:rFonts w:eastAsia="Times New Roman"/>
                <w:lang w:val="uk-UA"/>
              </w:rPr>
            </w:pPr>
          </w:p>
        </w:tc>
      </w:tr>
      <w:tr w:rsidR="00F9097C" w:rsidRPr="00026FC6" w:rsidTr="00C1447E">
        <w:tc>
          <w:tcPr>
            <w:tcW w:w="516" w:type="dxa"/>
          </w:tcPr>
          <w:p w:rsidR="00F9097C" w:rsidRPr="003F5888" w:rsidRDefault="00F9097C" w:rsidP="003F5888">
            <w:pP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Відхилення тендерних пропозицій</w:t>
            </w:r>
          </w:p>
        </w:tc>
        <w:tc>
          <w:tcPr>
            <w:tcW w:w="6600" w:type="dxa"/>
          </w:tcPr>
          <w:p w:rsidR="00CD500F" w:rsidRPr="00AC6769" w:rsidRDefault="00CD500F" w:rsidP="00CD500F">
            <w:pPr>
              <w:jc w:val="both"/>
              <w:rPr>
                <w:rFonts w:eastAsia="Times New Roman"/>
                <w:b/>
                <w:lang w:val="uk-UA"/>
              </w:rPr>
            </w:pPr>
            <w:r w:rsidRPr="00AC6769">
              <w:rPr>
                <w:rFonts w:eastAsia="Times New Roman"/>
                <w:b/>
                <w:lang w:val="uk-UA"/>
              </w:rPr>
              <w:t>Замовник відхиляє тендерну пропозицію із зазначенням аргументації в електронній системі закупівель у разі, якщо:</w:t>
            </w:r>
          </w:p>
          <w:p w:rsidR="00CD500F" w:rsidRPr="00AC6769" w:rsidRDefault="00CD500F" w:rsidP="00EC4B63">
            <w:pPr>
              <w:numPr>
                <w:ilvl w:val="0"/>
                <w:numId w:val="7"/>
              </w:numPr>
              <w:ind w:left="25" w:firstLine="426"/>
              <w:jc w:val="both"/>
              <w:rPr>
                <w:rFonts w:eastAsia="Times New Roman"/>
                <w:b/>
                <w:lang w:val="uk-UA"/>
              </w:rPr>
            </w:pPr>
            <w:bookmarkStart w:id="3" w:name="n843"/>
            <w:bookmarkEnd w:id="3"/>
            <w:r w:rsidRPr="00AC6769">
              <w:rPr>
                <w:rFonts w:eastAsia="Times New Roman"/>
                <w:b/>
                <w:lang w:val="uk-UA"/>
              </w:rPr>
              <w:t>учасник процедури закупівлі:</w:t>
            </w:r>
          </w:p>
          <w:p w:rsidR="00CD500F" w:rsidRPr="00AC6769" w:rsidRDefault="00CD500F" w:rsidP="00EC4B63">
            <w:pPr>
              <w:numPr>
                <w:ilvl w:val="0"/>
                <w:numId w:val="8"/>
              </w:numPr>
              <w:tabs>
                <w:tab w:val="num" w:pos="592"/>
              </w:tabs>
              <w:ind w:left="25" w:firstLine="426"/>
              <w:jc w:val="both"/>
              <w:rPr>
                <w:rFonts w:eastAsia="Times New Roman"/>
                <w:lang w:val="uk-UA"/>
              </w:rPr>
            </w:pPr>
            <w:bookmarkStart w:id="4" w:name="n844"/>
            <w:bookmarkEnd w:id="4"/>
            <w:r w:rsidRPr="00AC6769">
              <w:rPr>
                <w:rFonts w:eastAsia="Times New Roman"/>
                <w:lang w:val="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CD500F" w:rsidRPr="00AC6769" w:rsidRDefault="00CD500F" w:rsidP="00EC4B63">
            <w:pPr>
              <w:numPr>
                <w:ilvl w:val="0"/>
                <w:numId w:val="8"/>
              </w:numPr>
              <w:tabs>
                <w:tab w:val="num" w:pos="592"/>
              </w:tabs>
              <w:ind w:left="25" w:firstLine="426"/>
              <w:jc w:val="both"/>
              <w:rPr>
                <w:rFonts w:eastAsia="Times New Roman"/>
                <w:lang w:val="uk-UA"/>
              </w:rPr>
            </w:pPr>
            <w:bookmarkStart w:id="5" w:name="n845"/>
            <w:bookmarkEnd w:id="5"/>
            <w:r w:rsidRPr="00AC6769">
              <w:rPr>
                <w:rFonts w:eastAsia="Times New Roman"/>
                <w:lang w:val="uk-UA"/>
              </w:rPr>
              <w:t xml:space="preserve">не відповідає встановленим абзацом першим частини </w:t>
            </w:r>
            <w:r w:rsidRPr="00AC6769">
              <w:rPr>
                <w:rFonts w:eastAsia="Times New Roman"/>
                <w:lang w:val="uk-UA"/>
              </w:rPr>
              <w:lastRenderedPageBreak/>
              <w:t>третьої статті 22 Закону вимогам до учасника відповідно до законодавства;</w:t>
            </w:r>
          </w:p>
          <w:p w:rsidR="00CD500F" w:rsidRPr="00AC6769" w:rsidRDefault="00CD500F" w:rsidP="00EC4B63">
            <w:pPr>
              <w:numPr>
                <w:ilvl w:val="0"/>
                <w:numId w:val="8"/>
              </w:numPr>
              <w:tabs>
                <w:tab w:val="num" w:pos="592"/>
              </w:tabs>
              <w:ind w:left="25" w:firstLine="426"/>
              <w:jc w:val="both"/>
              <w:rPr>
                <w:rFonts w:eastAsia="Times New Roman"/>
                <w:lang w:val="uk-UA"/>
              </w:rPr>
            </w:pPr>
            <w:bookmarkStart w:id="6" w:name="n846"/>
            <w:bookmarkEnd w:id="6"/>
            <w:r w:rsidRPr="00AC6769">
              <w:rPr>
                <w:rFonts w:eastAsia="Times New Roman"/>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CD500F" w:rsidRPr="00AC6769" w:rsidRDefault="00CD500F" w:rsidP="00EC4B63">
            <w:pPr>
              <w:numPr>
                <w:ilvl w:val="0"/>
                <w:numId w:val="8"/>
              </w:numPr>
              <w:tabs>
                <w:tab w:val="num" w:pos="592"/>
              </w:tabs>
              <w:ind w:left="25" w:firstLine="426"/>
              <w:jc w:val="both"/>
              <w:rPr>
                <w:rFonts w:eastAsia="Times New Roman"/>
                <w:lang w:val="uk-UA"/>
              </w:rPr>
            </w:pPr>
            <w:bookmarkStart w:id="7" w:name="n847"/>
            <w:bookmarkEnd w:id="7"/>
            <w:r w:rsidRPr="00AC6769">
              <w:rPr>
                <w:rFonts w:eastAsia="Times New Roman"/>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D500F" w:rsidRPr="00AC6769" w:rsidRDefault="00CD500F" w:rsidP="00EC4B63">
            <w:pPr>
              <w:numPr>
                <w:ilvl w:val="0"/>
                <w:numId w:val="8"/>
              </w:numPr>
              <w:tabs>
                <w:tab w:val="num" w:pos="592"/>
              </w:tabs>
              <w:ind w:left="25" w:firstLine="426"/>
              <w:jc w:val="both"/>
              <w:rPr>
                <w:rFonts w:eastAsia="Times New Roman"/>
                <w:lang w:val="uk-UA"/>
              </w:rPr>
            </w:pPr>
            <w:bookmarkStart w:id="8" w:name="n848"/>
            <w:bookmarkEnd w:id="8"/>
            <w:r w:rsidRPr="00AC6769">
              <w:rPr>
                <w:rFonts w:eastAsia="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500F" w:rsidRPr="00AC6769" w:rsidRDefault="00CD500F" w:rsidP="00EC4B63">
            <w:pPr>
              <w:numPr>
                <w:ilvl w:val="0"/>
                <w:numId w:val="8"/>
              </w:numPr>
              <w:tabs>
                <w:tab w:val="num" w:pos="592"/>
              </w:tabs>
              <w:ind w:left="25" w:firstLine="426"/>
              <w:jc w:val="both"/>
              <w:rPr>
                <w:rFonts w:eastAsia="Times New Roman"/>
                <w:lang w:val="uk-UA"/>
              </w:rPr>
            </w:pPr>
            <w:bookmarkStart w:id="9" w:name="n849"/>
            <w:bookmarkEnd w:id="9"/>
            <w:r w:rsidRPr="00AC6769">
              <w:rPr>
                <w:rFonts w:eastAsia="Times New Roman"/>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D500F" w:rsidRPr="00AC6769" w:rsidRDefault="00CD500F" w:rsidP="00EC4B63">
            <w:pPr>
              <w:numPr>
                <w:ilvl w:val="0"/>
                <w:numId w:val="8"/>
              </w:numPr>
              <w:tabs>
                <w:tab w:val="num" w:pos="592"/>
              </w:tabs>
              <w:ind w:left="25" w:firstLine="426"/>
              <w:jc w:val="both"/>
              <w:rPr>
                <w:rFonts w:eastAsia="Times New Roman"/>
                <w:lang w:val="uk-UA"/>
              </w:rPr>
            </w:pPr>
            <w:bookmarkStart w:id="10" w:name="n850"/>
            <w:bookmarkEnd w:id="10"/>
            <w:r w:rsidRPr="00AC6769">
              <w:rPr>
                <w:rFonts w:eastAsia="Times New Roman"/>
                <w:lang w:val="uk-UA"/>
              </w:rPr>
              <w:t>визначив конфіденційною інформацію, що не може бути визначена як конфіденційна відповідно до вимог частини другої статті 28 цього Закону</w:t>
            </w:r>
          </w:p>
          <w:p w:rsidR="00CD500F" w:rsidRPr="00AC6769" w:rsidRDefault="00CD500F" w:rsidP="00EC4B63">
            <w:pPr>
              <w:numPr>
                <w:ilvl w:val="0"/>
                <w:numId w:val="7"/>
              </w:numPr>
              <w:tabs>
                <w:tab w:val="num" w:pos="592"/>
              </w:tabs>
              <w:ind w:left="25" w:firstLine="426"/>
              <w:jc w:val="both"/>
              <w:rPr>
                <w:rFonts w:eastAsia="Times New Roman"/>
                <w:b/>
                <w:lang w:val="uk-UA"/>
              </w:rPr>
            </w:pPr>
            <w:bookmarkStart w:id="11" w:name="n851"/>
            <w:bookmarkEnd w:id="11"/>
            <w:r w:rsidRPr="00AC6769">
              <w:rPr>
                <w:rFonts w:eastAsia="Times New Roman"/>
                <w:b/>
                <w:lang w:val="uk-UA"/>
              </w:rPr>
              <w:t>тендерна пропозиція учасника:</w:t>
            </w:r>
          </w:p>
          <w:p w:rsidR="00CD500F" w:rsidRPr="00AC6769" w:rsidRDefault="00CD500F" w:rsidP="00EC4B63">
            <w:pPr>
              <w:numPr>
                <w:ilvl w:val="0"/>
                <w:numId w:val="9"/>
              </w:numPr>
              <w:ind w:left="25" w:firstLine="426"/>
              <w:jc w:val="both"/>
              <w:rPr>
                <w:rFonts w:eastAsia="Times New Roman"/>
                <w:lang w:val="uk-UA"/>
              </w:rPr>
            </w:pPr>
            <w:bookmarkStart w:id="12" w:name="n852"/>
            <w:bookmarkEnd w:id="12"/>
            <w:r w:rsidRPr="00AC6769">
              <w:rPr>
                <w:rFonts w:eastAsia="Times New Roman"/>
                <w:lang w:val="uk-UA"/>
              </w:rPr>
              <w:t>не відповідає умовам технічної специфікації та іншим вимогам щодо предмета закупівлі тендерної документації;</w:t>
            </w:r>
          </w:p>
          <w:p w:rsidR="00CD500F" w:rsidRPr="00AC6769" w:rsidRDefault="00CD500F" w:rsidP="00CD500F">
            <w:pPr>
              <w:ind w:left="25" w:firstLine="426"/>
              <w:jc w:val="both"/>
              <w:rPr>
                <w:rFonts w:eastAsia="Times New Roman"/>
                <w:lang w:val="uk-UA"/>
              </w:rPr>
            </w:pPr>
            <w:bookmarkStart w:id="13" w:name="n853"/>
            <w:bookmarkEnd w:id="13"/>
            <w:r w:rsidRPr="00AC6769">
              <w:rPr>
                <w:rFonts w:eastAsia="Times New Roman"/>
                <w:lang w:val="uk-UA"/>
              </w:rPr>
              <w:t>викладена іншою мовою (мовами), аніж мова (мови), що вимагається тендерною документацією;</w:t>
            </w:r>
          </w:p>
          <w:p w:rsidR="00CD500F" w:rsidRPr="00AC6769" w:rsidRDefault="00CD500F" w:rsidP="00EC4B63">
            <w:pPr>
              <w:numPr>
                <w:ilvl w:val="0"/>
                <w:numId w:val="10"/>
              </w:numPr>
              <w:ind w:left="25" w:firstLine="426"/>
              <w:jc w:val="both"/>
              <w:rPr>
                <w:rFonts w:eastAsia="Times New Roman"/>
                <w:lang w:val="uk-UA"/>
              </w:rPr>
            </w:pPr>
            <w:bookmarkStart w:id="14" w:name="n854"/>
            <w:bookmarkEnd w:id="14"/>
            <w:r w:rsidRPr="00AC6769">
              <w:rPr>
                <w:rFonts w:eastAsia="Times New Roman"/>
                <w:lang w:val="uk-UA"/>
              </w:rPr>
              <w:t>є такою, строк дії якої закінчився;</w:t>
            </w:r>
          </w:p>
          <w:p w:rsidR="00CD500F" w:rsidRPr="00AC6769" w:rsidRDefault="00CD500F" w:rsidP="00EC4B63">
            <w:pPr>
              <w:numPr>
                <w:ilvl w:val="0"/>
                <w:numId w:val="7"/>
              </w:numPr>
              <w:ind w:left="25" w:firstLine="426"/>
              <w:jc w:val="both"/>
              <w:rPr>
                <w:rFonts w:eastAsia="Times New Roman"/>
                <w:b/>
                <w:lang w:val="uk-UA"/>
              </w:rPr>
            </w:pPr>
            <w:bookmarkStart w:id="15" w:name="n855"/>
            <w:bookmarkEnd w:id="15"/>
            <w:r w:rsidRPr="00AC6769">
              <w:rPr>
                <w:rFonts w:eastAsia="Times New Roman"/>
                <w:b/>
                <w:lang w:val="uk-UA"/>
              </w:rPr>
              <w:t>переможець процедури закупівлі:</w:t>
            </w:r>
          </w:p>
          <w:p w:rsidR="00CD500F" w:rsidRPr="00AC6769" w:rsidRDefault="00CD500F" w:rsidP="00EC4B63">
            <w:pPr>
              <w:numPr>
                <w:ilvl w:val="0"/>
                <w:numId w:val="10"/>
              </w:numPr>
              <w:ind w:left="25" w:firstLine="426"/>
              <w:jc w:val="both"/>
              <w:rPr>
                <w:rFonts w:eastAsia="Times New Roman"/>
                <w:b/>
                <w:lang w:val="uk-UA"/>
              </w:rPr>
            </w:pPr>
            <w:bookmarkStart w:id="16" w:name="n856"/>
            <w:bookmarkEnd w:id="16"/>
            <w:r w:rsidRPr="00AC6769">
              <w:rPr>
                <w:rFonts w:eastAsia="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D500F" w:rsidRPr="00AC6769" w:rsidRDefault="00CD500F" w:rsidP="00EC4B63">
            <w:pPr>
              <w:numPr>
                <w:ilvl w:val="0"/>
                <w:numId w:val="10"/>
              </w:numPr>
              <w:ind w:left="25" w:firstLine="426"/>
              <w:jc w:val="both"/>
              <w:rPr>
                <w:rFonts w:eastAsia="Times New Roman"/>
                <w:b/>
                <w:lang w:val="uk-UA"/>
              </w:rPr>
            </w:pPr>
            <w:bookmarkStart w:id="17" w:name="n857"/>
            <w:bookmarkEnd w:id="17"/>
            <w:r w:rsidRPr="00AC6769">
              <w:rPr>
                <w:rFonts w:eastAsia="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CD500F" w:rsidRPr="00AC6769" w:rsidRDefault="00CD500F" w:rsidP="00EC4B63">
            <w:pPr>
              <w:numPr>
                <w:ilvl w:val="0"/>
                <w:numId w:val="10"/>
              </w:numPr>
              <w:ind w:left="25" w:firstLine="426"/>
              <w:jc w:val="both"/>
              <w:rPr>
                <w:rFonts w:eastAsia="Times New Roman"/>
                <w:b/>
                <w:lang w:val="uk-UA"/>
              </w:rPr>
            </w:pPr>
            <w:bookmarkStart w:id="18" w:name="n858"/>
            <w:bookmarkEnd w:id="18"/>
            <w:r w:rsidRPr="00AC6769">
              <w:rPr>
                <w:rFonts w:eastAsia="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CD500F" w:rsidRPr="00AC6769" w:rsidRDefault="00CD500F" w:rsidP="00EC4B63">
            <w:pPr>
              <w:numPr>
                <w:ilvl w:val="0"/>
                <w:numId w:val="10"/>
              </w:numPr>
              <w:ind w:left="25" w:firstLine="426"/>
              <w:jc w:val="both"/>
              <w:rPr>
                <w:rFonts w:eastAsia="Times New Roman"/>
                <w:b/>
                <w:lang w:val="uk-UA"/>
              </w:rPr>
            </w:pPr>
            <w:bookmarkStart w:id="19" w:name="n859"/>
            <w:bookmarkEnd w:id="19"/>
            <w:r w:rsidRPr="00AC6769">
              <w:rPr>
                <w:rFonts w:eastAsia="Times New Roman"/>
                <w:lang w:val="uk-UA"/>
              </w:rPr>
              <w:t>не надав забезпечення виконання договору про закупівлю, якщо таке забезпечення вимагалося замовником.</w:t>
            </w:r>
          </w:p>
          <w:p w:rsidR="00AC6769" w:rsidRPr="00AC6769" w:rsidRDefault="00AC6769" w:rsidP="00AC6769">
            <w:pPr>
              <w:ind w:firstLine="451"/>
              <w:jc w:val="both"/>
              <w:rPr>
                <w:b/>
                <w:lang w:val="uk-UA"/>
              </w:rPr>
            </w:pPr>
            <w:r w:rsidRPr="00AC6769">
              <w:rPr>
                <w:lang w:val="uk-UA"/>
              </w:rPr>
              <w:t>Учасники при поданні тендерної пропозиції повинні враховувати норми:</w:t>
            </w:r>
          </w:p>
          <w:p w:rsidR="00AC6769" w:rsidRPr="00AC6769" w:rsidRDefault="00AC6769" w:rsidP="00AC6769">
            <w:pPr>
              <w:jc w:val="both"/>
              <w:rPr>
                <w:lang w:val="uk-UA"/>
              </w:rPr>
            </w:pPr>
            <w:r w:rsidRPr="00AC6769">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C6769" w:rsidRPr="00AC6769" w:rsidRDefault="00AC6769" w:rsidP="00AC6769">
            <w:pPr>
              <w:jc w:val="both"/>
              <w:rPr>
                <w:lang w:val="uk-UA"/>
              </w:rPr>
            </w:pPr>
            <w:r w:rsidRPr="00AC6769">
              <w:rPr>
                <w:lang w:val="uk-UA"/>
              </w:rPr>
              <w:t xml:space="preserve">— постанови Кабінету Міністрів України «Про застосування заборони ввезення товарів з Російської Федерації» від </w:t>
            </w:r>
            <w:r w:rsidRPr="00AC6769">
              <w:rPr>
                <w:lang w:val="uk-UA"/>
              </w:rPr>
              <w:lastRenderedPageBreak/>
              <w:t>09.04.2022 № 426, оскільки цією постановою заборонено ввезення на митну територію України в митному режимі імпорту товарів з Російської Федерації;</w:t>
            </w:r>
          </w:p>
          <w:p w:rsidR="00AC6769" w:rsidRPr="00AC6769" w:rsidRDefault="00AC6769" w:rsidP="00AC6769">
            <w:pPr>
              <w:jc w:val="both"/>
              <w:rPr>
                <w:lang w:val="uk-UA"/>
              </w:rPr>
            </w:pPr>
            <w:r w:rsidRPr="00AC6769">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AC6769" w:rsidRPr="00AC6769" w:rsidRDefault="00AC6769" w:rsidP="00AC6769">
            <w:pPr>
              <w:jc w:val="both"/>
              <w:rPr>
                <w:lang w:val="uk-UA"/>
              </w:rPr>
            </w:pPr>
            <w:r w:rsidRPr="00AC6769">
              <w:rPr>
                <w:lang w:val="uk-UA"/>
              </w:rPr>
              <w:t>— Закону України «Про лікарські засоби» (із змінами згідно з Законом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(у разі закупівлі лікарських засобів).</w:t>
            </w:r>
          </w:p>
          <w:p w:rsidR="00AC6769" w:rsidRPr="00AC6769" w:rsidRDefault="00AC6769" w:rsidP="00AC6769">
            <w:pPr>
              <w:jc w:val="both"/>
              <w:rPr>
                <w:lang w:val="uk-UA"/>
              </w:rPr>
            </w:pPr>
          </w:p>
          <w:p w:rsidR="00AC6769" w:rsidRPr="00AC6769" w:rsidRDefault="00AC6769" w:rsidP="00AC6769">
            <w:pPr>
              <w:ind w:firstLine="451"/>
              <w:jc w:val="both"/>
              <w:rPr>
                <w:lang w:val="uk-UA"/>
              </w:rPr>
            </w:pPr>
            <w:r w:rsidRPr="00AC6769">
              <w:rPr>
                <w:lang w:val="uk-UA"/>
              </w:rPr>
              <w:t>У випадку неврахування учасником під час подання тендерної пропозиції, зокрема, невідповідності учасника чи товару/ роботи/ послуги зазначеним нормативно-правовим актам, тендерна пропозиція учасника вважатиметься такою, що не відповідає умовам, визначеним в тендерній документації, тому така пропозиція підлягатиме відхиленню на підставі пункту 1 частини 1 статті 31 Закону.</w:t>
            </w:r>
          </w:p>
          <w:p w:rsidR="00AC6769" w:rsidRPr="00AC6769" w:rsidRDefault="00AC6769" w:rsidP="00AC6769">
            <w:pPr>
              <w:ind w:left="451"/>
              <w:jc w:val="both"/>
              <w:rPr>
                <w:rFonts w:eastAsia="Times New Roman"/>
                <w:b/>
                <w:lang w:val="uk-UA"/>
              </w:rPr>
            </w:pPr>
          </w:p>
          <w:p w:rsidR="00CD500F" w:rsidRPr="00AC6769" w:rsidRDefault="00CD500F" w:rsidP="00CD500F">
            <w:pPr>
              <w:ind w:firstLine="451"/>
              <w:jc w:val="both"/>
              <w:rPr>
                <w:rFonts w:eastAsia="Times New Roman"/>
                <w:lang w:val="uk-UA"/>
              </w:rPr>
            </w:pPr>
            <w:bookmarkStart w:id="20" w:name="n860"/>
            <w:bookmarkEnd w:id="20"/>
            <w:r w:rsidRPr="00AC6769">
              <w:rPr>
                <w:rFonts w:eastAsia="Times New Roman"/>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9097C" w:rsidRPr="00AC6769" w:rsidRDefault="00CD500F" w:rsidP="00CD500F">
            <w:pPr>
              <w:ind w:firstLine="451"/>
              <w:jc w:val="both"/>
              <w:rPr>
                <w:lang w:val="uk-UA"/>
              </w:rPr>
            </w:pPr>
            <w:bookmarkStart w:id="21" w:name="n861"/>
            <w:bookmarkEnd w:id="21"/>
            <w:r w:rsidRPr="00AC6769">
              <w:rPr>
                <w:rFonts w:eastAsia="Times New Roman"/>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r w:rsidR="00F9097C" w:rsidRPr="00AC6769">
              <w:rPr>
                <w:lang w:val="uk-UA"/>
              </w:rPr>
              <w:t>.</w:t>
            </w:r>
          </w:p>
          <w:p w:rsidR="00376CDA" w:rsidRPr="00AC6769" w:rsidRDefault="00376CDA" w:rsidP="003F5888">
            <w:pPr>
              <w:ind w:firstLine="451"/>
              <w:jc w:val="both"/>
              <w:rPr>
                <w:lang w:val="uk-UA"/>
              </w:rPr>
            </w:pPr>
          </w:p>
        </w:tc>
      </w:tr>
      <w:tr w:rsidR="00F9097C" w:rsidRPr="00CC0C8E" w:rsidTr="00C1447E">
        <w:tc>
          <w:tcPr>
            <w:tcW w:w="9977" w:type="dxa"/>
            <w:gridSpan w:val="3"/>
          </w:tcPr>
          <w:p w:rsidR="00F9097C" w:rsidRPr="003F5888" w:rsidRDefault="00F9097C" w:rsidP="003F5888">
            <w:pPr>
              <w:jc w:val="center"/>
              <w:rPr>
                <w:b/>
                <w:lang w:val="uk-UA"/>
              </w:rPr>
            </w:pPr>
            <w:r w:rsidRPr="003F5888">
              <w:rPr>
                <w:b/>
                <w:lang w:val="uk-UA"/>
              </w:rPr>
              <w:lastRenderedPageBreak/>
              <w:t>VI Результати торгів та укладання договору про закупівлю</w:t>
            </w:r>
          </w:p>
        </w:tc>
      </w:tr>
      <w:tr w:rsidR="00F9097C" w:rsidRPr="00026FC6" w:rsidTr="00C1447E">
        <w:tc>
          <w:tcPr>
            <w:tcW w:w="516" w:type="dxa"/>
          </w:tcPr>
          <w:p w:rsidR="00F9097C" w:rsidRPr="003F5888" w:rsidRDefault="00F9097C" w:rsidP="003F5888">
            <w:pPr>
              <w:rPr>
                <w:b/>
                <w:lang w:val="uk-UA"/>
              </w:rPr>
            </w:pPr>
            <w:r w:rsidRPr="003F5888">
              <w:rPr>
                <w:b/>
                <w:lang w:val="uk-UA"/>
              </w:rPr>
              <w:t>1</w:t>
            </w:r>
          </w:p>
        </w:tc>
        <w:tc>
          <w:tcPr>
            <w:tcW w:w="2861" w:type="dxa"/>
          </w:tcPr>
          <w:p w:rsidR="00F9097C" w:rsidRPr="003F5888" w:rsidRDefault="00F9097C" w:rsidP="003F5888">
            <w:pPr>
              <w:rPr>
                <w:b/>
                <w:lang w:val="uk-UA"/>
              </w:rPr>
            </w:pPr>
            <w:r w:rsidRPr="003F5888">
              <w:rPr>
                <w:b/>
                <w:lang w:val="uk-UA"/>
              </w:rPr>
              <w:t>Відміна замовником торгів чи визнання їх такими, що не відбулися</w:t>
            </w:r>
          </w:p>
        </w:tc>
        <w:tc>
          <w:tcPr>
            <w:tcW w:w="6600" w:type="dxa"/>
          </w:tcPr>
          <w:p w:rsidR="00CD500F" w:rsidRDefault="00CD500F" w:rsidP="00CD500F">
            <w:pPr>
              <w:jc w:val="both"/>
              <w:rPr>
                <w:rFonts w:eastAsia="Times New Roman"/>
                <w:b/>
                <w:lang w:val="uk-UA"/>
              </w:rPr>
            </w:pPr>
            <w:r>
              <w:rPr>
                <w:rFonts w:eastAsia="Times New Roman"/>
                <w:b/>
                <w:lang w:val="uk-UA"/>
              </w:rPr>
              <w:t>1. Замовник відміняє тендер у разі:</w:t>
            </w:r>
          </w:p>
          <w:p w:rsidR="00CD500F" w:rsidRDefault="00CD500F" w:rsidP="00EC4B63">
            <w:pPr>
              <w:numPr>
                <w:ilvl w:val="0"/>
                <w:numId w:val="11"/>
              </w:numPr>
              <w:ind w:left="25" w:firstLine="284"/>
              <w:jc w:val="both"/>
              <w:rPr>
                <w:rFonts w:eastAsia="Times New Roman"/>
                <w:lang w:val="uk-UA"/>
              </w:rPr>
            </w:pPr>
            <w:r>
              <w:rPr>
                <w:rFonts w:eastAsia="Times New Roman"/>
                <w:lang w:val="uk-UA"/>
              </w:rPr>
              <w:t>відсутності подальшої потреби в закупівлі товарів, робіт чи послуг;</w:t>
            </w:r>
          </w:p>
          <w:p w:rsidR="00CD500F" w:rsidRDefault="00CD500F" w:rsidP="00EC4B63">
            <w:pPr>
              <w:numPr>
                <w:ilvl w:val="0"/>
                <w:numId w:val="11"/>
              </w:numPr>
              <w:ind w:left="25" w:firstLine="284"/>
              <w:jc w:val="both"/>
              <w:rPr>
                <w:rFonts w:eastAsia="Times New Roman"/>
                <w:lang w:val="uk-UA"/>
              </w:rPr>
            </w:pPr>
            <w:r>
              <w:rPr>
                <w:rFonts w:eastAsia="Times New Roman"/>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CD500F" w:rsidRDefault="00CD500F" w:rsidP="00CD500F">
            <w:pPr>
              <w:jc w:val="both"/>
              <w:rPr>
                <w:rFonts w:eastAsia="Times New Roman"/>
                <w:b/>
                <w:lang w:val="uk-UA"/>
              </w:rPr>
            </w:pPr>
            <w:r>
              <w:rPr>
                <w:rFonts w:eastAsia="Times New Roman"/>
                <w:b/>
                <w:lang w:val="uk-UA"/>
              </w:rPr>
              <w:lastRenderedPageBreak/>
              <w:t>2. Тендер автоматично відміняється електронною системою закупівель у разі:</w:t>
            </w:r>
          </w:p>
          <w:p w:rsidR="00CD500F" w:rsidRDefault="00CD500F" w:rsidP="00EC4B63">
            <w:pPr>
              <w:numPr>
                <w:ilvl w:val="0"/>
                <w:numId w:val="11"/>
              </w:numPr>
              <w:ind w:left="25" w:firstLine="284"/>
              <w:jc w:val="both"/>
              <w:rPr>
                <w:rFonts w:eastAsia="Times New Roman"/>
                <w:lang w:val="uk-UA"/>
              </w:rPr>
            </w:pPr>
            <w:r>
              <w:rPr>
                <w:rFonts w:eastAsia="Times New Roman"/>
                <w:lang w:val="uk-UA"/>
              </w:rPr>
              <w:t>подання для участі менше двох тендерних пропозицій;</w:t>
            </w:r>
          </w:p>
          <w:p w:rsidR="00CD500F" w:rsidRDefault="00CD500F" w:rsidP="00EC4B63">
            <w:pPr>
              <w:numPr>
                <w:ilvl w:val="0"/>
                <w:numId w:val="11"/>
              </w:numPr>
              <w:ind w:left="25" w:firstLine="284"/>
              <w:jc w:val="both"/>
              <w:rPr>
                <w:rFonts w:eastAsia="Times New Roman"/>
                <w:lang w:val="uk-UA"/>
              </w:rPr>
            </w:pPr>
            <w:r>
              <w:rPr>
                <w:rFonts w:eastAsia="Times New Roman"/>
                <w:lang w:val="uk-UA"/>
              </w:rPr>
              <w:t xml:space="preserve">допущення до оцінки менше двох тендерних пропозицій; </w:t>
            </w:r>
          </w:p>
          <w:p w:rsidR="00CD500F" w:rsidRDefault="00CD500F" w:rsidP="00EC4B63">
            <w:pPr>
              <w:numPr>
                <w:ilvl w:val="0"/>
                <w:numId w:val="11"/>
              </w:numPr>
              <w:ind w:left="25" w:firstLine="284"/>
              <w:jc w:val="both"/>
              <w:rPr>
                <w:rFonts w:eastAsia="Times New Roman"/>
                <w:lang w:val="uk-UA"/>
              </w:rPr>
            </w:pPr>
            <w:r>
              <w:rPr>
                <w:rFonts w:eastAsia="Times New Roman"/>
                <w:lang w:val="uk-UA"/>
              </w:rPr>
              <w:t>відхилення всіх тендерних пропозицій згідно з цим Законом.</w:t>
            </w:r>
          </w:p>
          <w:p w:rsidR="00CD500F" w:rsidRDefault="00CD500F" w:rsidP="00CD500F">
            <w:pPr>
              <w:jc w:val="both"/>
              <w:rPr>
                <w:rFonts w:eastAsia="Times New Roman"/>
                <w:b/>
                <w:lang w:val="uk-UA"/>
              </w:rPr>
            </w:pPr>
            <w:r>
              <w:rPr>
                <w:rFonts w:eastAsia="Times New Roman"/>
                <w:b/>
                <w:lang w:val="uk-UA"/>
              </w:rPr>
              <w:t>Тендер може бути відмінено частково (за лотом).</w:t>
            </w:r>
          </w:p>
          <w:p w:rsidR="00CD500F" w:rsidRDefault="00CD500F" w:rsidP="00CD500F">
            <w:pPr>
              <w:jc w:val="both"/>
              <w:rPr>
                <w:rFonts w:eastAsia="Times New Roman"/>
                <w:b/>
                <w:lang w:val="uk-UA"/>
              </w:rPr>
            </w:pPr>
            <w:r>
              <w:rPr>
                <w:rFonts w:eastAsia="Times New Roman"/>
                <w:b/>
                <w:lang w:val="uk-UA"/>
              </w:rPr>
              <w:t>3. Замовник має право визнати тендер таким, що не відбувся, у разі:</w:t>
            </w:r>
          </w:p>
          <w:p w:rsidR="00CD500F" w:rsidRDefault="00CD500F" w:rsidP="00EC4B63">
            <w:pPr>
              <w:numPr>
                <w:ilvl w:val="0"/>
                <w:numId w:val="11"/>
              </w:numPr>
              <w:ind w:left="25" w:firstLine="284"/>
              <w:jc w:val="both"/>
              <w:rPr>
                <w:rFonts w:eastAsia="Times New Roman"/>
                <w:lang w:val="uk-UA"/>
              </w:rPr>
            </w:pPr>
            <w:r>
              <w:rPr>
                <w:rFonts w:eastAsia="Times New Roman"/>
                <w:lang w:val="uk-UA"/>
              </w:rPr>
              <w:t>якщо здійснення закупівлі стало неможливим внаслідок дії непереборної сили;</w:t>
            </w:r>
          </w:p>
          <w:p w:rsidR="00CD500F" w:rsidRDefault="00CD500F" w:rsidP="00EC4B63">
            <w:pPr>
              <w:numPr>
                <w:ilvl w:val="0"/>
                <w:numId w:val="11"/>
              </w:numPr>
              <w:ind w:left="25" w:firstLine="284"/>
              <w:jc w:val="both"/>
              <w:rPr>
                <w:rFonts w:eastAsia="Times New Roman"/>
                <w:lang w:val="uk-UA"/>
              </w:rPr>
            </w:pPr>
            <w:r>
              <w:rPr>
                <w:rFonts w:eastAsia="Times New Roman"/>
                <w:lang w:val="uk-UA"/>
              </w:rPr>
              <w:t>скорочення видатків на здійснення закупівлі товарів, робіт чи послуг.</w:t>
            </w:r>
          </w:p>
          <w:p w:rsidR="00CD500F" w:rsidRDefault="00CD500F" w:rsidP="00CD500F">
            <w:pPr>
              <w:jc w:val="both"/>
              <w:rPr>
                <w:rFonts w:eastAsia="Times New Roman"/>
                <w:b/>
                <w:lang w:val="uk-UA"/>
              </w:rPr>
            </w:pPr>
            <w:r>
              <w:rPr>
                <w:rFonts w:eastAsia="Times New Roman"/>
                <w:b/>
                <w:lang w:val="uk-UA"/>
              </w:rPr>
              <w:t>Замовник має право визнати тендер таким, що не відбувся частково (за лотом).</w:t>
            </w:r>
          </w:p>
          <w:p w:rsidR="00F9097C" w:rsidRDefault="00CD500F" w:rsidP="00CD500F">
            <w:pPr>
              <w:jc w:val="both"/>
              <w:rPr>
                <w:lang w:val="uk-UA"/>
              </w:rPr>
            </w:pPr>
            <w:r>
              <w:rPr>
                <w:rFonts w:eastAsia="Times New Roman"/>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r w:rsidR="00F9097C" w:rsidRPr="003F5888">
              <w:rPr>
                <w:lang w:val="uk-UA"/>
              </w:rPr>
              <w:t>.</w:t>
            </w:r>
          </w:p>
          <w:p w:rsidR="009E0D86" w:rsidRPr="003F5888" w:rsidRDefault="009E0D86" w:rsidP="003F5888">
            <w:pPr>
              <w:jc w:val="both"/>
              <w:rPr>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lastRenderedPageBreak/>
              <w:t>2</w:t>
            </w:r>
          </w:p>
        </w:tc>
        <w:tc>
          <w:tcPr>
            <w:tcW w:w="2861" w:type="dxa"/>
          </w:tcPr>
          <w:p w:rsidR="00F9097C" w:rsidRPr="003F5888" w:rsidRDefault="00F9097C" w:rsidP="003F5888">
            <w:pPr>
              <w:rPr>
                <w:b/>
                <w:lang w:val="uk-UA"/>
              </w:rPr>
            </w:pPr>
            <w:r w:rsidRPr="003F5888">
              <w:rPr>
                <w:b/>
                <w:lang w:val="uk-UA"/>
              </w:rPr>
              <w:t xml:space="preserve">Строк укладання договору </w:t>
            </w:r>
          </w:p>
        </w:tc>
        <w:tc>
          <w:tcPr>
            <w:tcW w:w="6600" w:type="dxa"/>
          </w:tcPr>
          <w:p w:rsidR="00CD500F" w:rsidRDefault="00CD500F" w:rsidP="00CD500F">
            <w:pPr>
              <w:ind w:firstLine="451"/>
              <w:jc w:val="both"/>
              <w:rPr>
                <w:rFonts w:eastAsia="Times New Roman"/>
                <w:lang w:val="uk-UA"/>
              </w:rPr>
            </w:pPr>
            <w:r>
              <w:rPr>
                <w:rFonts w:eastAsia="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D500F" w:rsidRDefault="00CD500F" w:rsidP="00CD500F">
            <w:pPr>
              <w:ind w:firstLine="451"/>
              <w:jc w:val="both"/>
              <w:rPr>
                <w:rFonts w:eastAsia="Times New Roman"/>
                <w:lang w:val="uk-UA"/>
              </w:rPr>
            </w:pPr>
            <w:r>
              <w:rPr>
                <w:rFonts w:eastAsia="Times New Roman"/>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F9097C" w:rsidRDefault="00CD500F" w:rsidP="00CD500F">
            <w:pPr>
              <w:ind w:firstLine="451"/>
              <w:jc w:val="both"/>
              <w:rPr>
                <w:lang w:val="uk-UA"/>
              </w:rPr>
            </w:pPr>
            <w:r>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r w:rsidR="00F9097C" w:rsidRPr="003F5888">
              <w:rPr>
                <w:lang w:val="uk-UA"/>
              </w:rPr>
              <w:t>.</w:t>
            </w:r>
          </w:p>
          <w:p w:rsidR="009E0D86" w:rsidRPr="003F5888" w:rsidRDefault="009E0D86" w:rsidP="003F5888">
            <w:pPr>
              <w:ind w:firstLine="451"/>
              <w:jc w:val="both"/>
              <w:rPr>
                <w:lang w:val="uk-UA"/>
              </w:rPr>
            </w:pPr>
          </w:p>
        </w:tc>
      </w:tr>
      <w:tr w:rsidR="00F9097C" w:rsidRPr="00CC0C8E" w:rsidTr="00C1447E">
        <w:tc>
          <w:tcPr>
            <w:tcW w:w="516" w:type="dxa"/>
          </w:tcPr>
          <w:p w:rsidR="00F9097C" w:rsidRPr="003F5888" w:rsidRDefault="00F9097C" w:rsidP="003F5888">
            <w:pPr>
              <w:rPr>
                <w:b/>
                <w:lang w:val="uk-UA"/>
              </w:rPr>
            </w:pPr>
            <w:r w:rsidRPr="003F5888">
              <w:rPr>
                <w:b/>
                <w:lang w:val="uk-UA"/>
              </w:rPr>
              <w:t>3</w:t>
            </w:r>
          </w:p>
        </w:tc>
        <w:tc>
          <w:tcPr>
            <w:tcW w:w="2861" w:type="dxa"/>
          </w:tcPr>
          <w:p w:rsidR="00F9097C" w:rsidRPr="003F5888" w:rsidRDefault="00F9097C" w:rsidP="003F5888">
            <w:pPr>
              <w:rPr>
                <w:b/>
                <w:lang w:val="uk-UA"/>
              </w:rPr>
            </w:pPr>
            <w:r w:rsidRPr="003F5888">
              <w:rPr>
                <w:b/>
                <w:lang w:val="uk-UA"/>
              </w:rPr>
              <w:t>Проект договору про закупівлю та істотні умови, що обов’язково включаються до договору про закупівлю</w:t>
            </w:r>
          </w:p>
        </w:tc>
        <w:tc>
          <w:tcPr>
            <w:tcW w:w="6600" w:type="dxa"/>
          </w:tcPr>
          <w:p w:rsidR="00CD500F" w:rsidRDefault="00CD500F" w:rsidP="00CD500F">
            <w:pPr>
              <w:ind w:firstLine="451"/>
              <w:jc w:val="both"/>
              <w:rPr>
                <w:rFonts w:eastAsia="Times New Roman"/>
                <w:lang w:val="uk-UA"/>
              </w:rPr>
            </w:pPr>
            <w:r>
              <w:rPr>
                <w:rFonts w:eastAsia="Times New Roman"/>
                <w:lang w:val="uk-UA"/>
              </w:rPr>
              <w:t xml:space="preserve">Переможець процедури закупівлі (резидент або нерезидент) у строк, що не перевищує </w:t>
            </w:r>
            <w:r>
              <w:rPr>
                <w:rFonts w:eastAsia="Times New Roman"/>
              </w:rPr>
              <w:t>10</w:t>
            </w:r>
            <w:r>
              <w:rPr>
                <w:rFonts w:eastAsia="Times New Roman"/>
                <w:lang w:val="uk-UA"/>
              </w:rPr>
              <w:t xml:space="preserve"> днів з дати оприлюднення в електронній системі закупівель повідомлення про намір укласти договір про закупівлю, повинен оприлюднити дозаповнений ЗВЕДЕНИЙ ПЕРЕЛІК НА ЗАКУПІВЛЮ ТОВАРУ з урахуванням аукціону.</w:t>
            </w:r>
          </w:p>
          <w:p w:rsidR="00CD500F" w:rsidRDefault="00CD500F" w:rsidP="00CD500F">
            <w:pPr>
              <w:ind w:firstLine="451"/>
              <w:jc w:val="both"/>
              <w:rPr>
                <w:rFonts w:eastAsia="Times New Roman"/>
              </w:rPr>
            </w:pPr>
            <w:r>
              <w:rPr>
                <w:rFonts w:eastAsia="Times New Roman"/>
                <w:lang w:val="uk-UA"/>
              </w:rPr>
              <w:t>Переможець, з урахуванням аукціону, дозаповнює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т.ч. ПДВ)</w:t>
            </w:r>
            <w:r>
              <w:rPr>
                <w:rFonts w:eastAsia="Times New Roman"/>
              </w:rPr>
              <w:t>.</w:t>
            </w:r>
          </w:p>
          <w:p w:rsidR="00CD500F" w:rsidRDefault="00CD500F" w:rsidP="00CD500F">
            <w:pPr>
              <w:ind w:firstLine="451"/>
              <w:jc w:val="both"/>
              <w:rPr>
                <w:rFonts w:eastAsia="Times New Roman"/>
                <w:lang w:val="uk-UA"/>
              </w:rPr>
            </w:pPr>
            <w:r>
              <w:rPr>
                <w:rFonts w:eastAsia="Times New Roman"/>
                <w:lang w:val="uk-UA"/>
              </w:rPr>
              <w:t xml:space="preserve">При заповнені ЗВЕДЕНОГО ПЕРЕЛІКУ НА </w:t>
            </w:r>
            <w:r>
              <w:rPr>
                <w:rFonts w:eastAsia="Times New Roman"/>
                <w:lang w:val="uk-UA"/>
              </w:rPr>
              <w:lastRenderedPageBreak/>
              <w:t>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CD500F" w:rsidRDefault="00CD500F" w:rsidP="00CD500F">
            <w:pPr>
              <w:ind w:firstLine="451"/>
              <w:jc w:val="both"/>
              <w:rPr>
                <w:rFonts w:eastAsia="Times New Roman"/>
                <w:lang w:val="uk-UA"/>
              </w:rPr>
            </w:pPr>
            <w:r>
              <w:rPr>
                <w:rFonts w:eastAsia="Times New Roman"/>
                <w:lang w:val="uk-UA"/>
              </w:rPr>
              <w:t>Не оприлюднення дозаповненого ЗВЕДЕНОГО ПЕРЕЛІКУ НА ЗАКУПІВЛЮ ТОВАРУ з урахуванням аукціону буде вважатися, що переможець відмовляється від підписання договору про закупівлю. Проект договору, який буде укладено з переможцем, наведено у додатку 3 до тендерної документації (див.розділ «Інша інформація» даної тендерної документації).</w:t>
            </w:r>
          </w:p>
          <w:p w:rsidR="00CD500F" w:rsidRDefault="00CD500F" w:rsidP="00CD500F">
            <w:pPr>
              <w:ind w:firstLine="451"/>
              <w:jc w:val="both"/>
              <w:rPr>
                <w:rFonts w:eastAsia="Times New Roman"/>
                <w:lang w:val="uk-UA"/>
              </w:rPr>
            </w:pPr>
            <w:r>
              <w:rPr>
                <w:rFonts w:eastAsia="Times New Roman"/>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D500F" w:rsidRDefault="00CD500F" w:rsidP="00CD500F">
            <w:pPr>
              <w:jc w:val="both"/>
              <w:rPr>
                <w:rFonts w:eastAsia="Times New Roman"/>
                <w:b/>
                <w:lang w:val="uk-UA"/>
              </w:rPr>
            </w:pPr>
            <w:r>
              <w:rPr>
                <w:rFonts w:eastAsia="Times New Roman"/>
                <w:b/>
                <w:lang w:val="uk-UA"/>
              </w:rPr>
              <w:t>Переможець процедури закупівлі під час укладення договору про закупівлю повинен надати:</w:t>
            </w:r>
          </w:p>
          <w:p w:rsidR="00CD500F" w:rsidRDefault="00CD500F" w:rsidP="00CD500F">
            <w:pPr>
              <w:jc w:val="both"/>
              <w:rPr>
                <w:rFonts w:eastAsia="Times New Roman"/>
                <w:lang w:val="uk-UA"/>
              </w:rPr>
            </w:pPr>
            <w:r>
              <w:rPr>
                <w:rFonts w:eastAsia="Times New Roman"/>
                <w:lang w:val="uk-UA"/>
              </w:rPr>
              <w:t>1) відповідну інформацію про право підписання договору про закупівлю;</w:t>
            </w:r>
          </w:p>
          <w:p w:rsidR="00CD500F" w:rsidRDefault="00CD500F" w:rsidP="00CD500F">
            <w:pPr>
              <w:jc w:val="both"/>
              <w:rPr>
                <w:rFonts w:eastAsia="Times New Roman"/>
                <w:lang w:val="uk-UA"/>
              </w:rPr>
            </w:pPr>
            <w:r>
              <w:rPr>
                <w:rFonts w:eastAsia="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D500F" w:rsidRDefault="00CD500F" w:rsidP="00CD500F">
            <w:pPr>
              <w:jc w:val="both"/>
              <w:rPr>
                <w:rFonts w:eastAsia="Times New Roman"/>
                <w:lang w:val="uk-UA"/>
              </w:rPr>
            </w:pPr>
            <w:r>
              <w:rPr>
                <w:rFonts w:eastAsia="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D500F" w:rsidRDefault="00CD500F" w:rsidP="00CD500F">
            <w:pPr>
              <w:jc w:val="both"/>
              <w:rPr>
                <w:rFonts w:eastAsia="Times New Roman"/>
                <w:lang w:val="uk-UA"/>
              </w:rPr>
            </w:pPr>
            <w:r>
              <w:rPr>
                <w:rFonts w:eastAsia="Times New Roman"/>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D500F" w:rsidRDefault="00CD500F" w:rsidP="00CD500F">
            <w:pPr>
              <w:jc w:val="both"/>
              <w:rPr>
                <w:rFonts w:eastAsia="Times New Roman"/>
                <w:lang w:val="uk-UA"/>
              </w:rPr>
            </w:pPr>
            <w:r>
              <w:rPr>
                <w:rFonts w:eastAsia="Times New Roman"/>
                <w:b/>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500F" w:rsidRDefault="00CD500F" w:rsidP="00CD500F">
            <w:pPr>
              <w:jc w:val="both"/>
              <w:rPr>
                <w:rFonts w:eastAsia="Times New Roman"/>
                <w:lang w:val="uk-UA"/>
              </w:rPr>
            </w:pPr>
            <w:r>
              <w:rPr>
                <w:rFonts w:eastAsia="Times New Roman"/>
                <w:lang w:val="uk-UA"/>
              </w:rPr>
              <w:t>1) зменшення обсягів закупівлі, зокрема з урахуванням фактичного обсягу видатків замовника;</w:t>
            </w:r>
          </w:p>
          <w:p w:rsidR="00CD500F" w:rsidRDefault="00CD500F" w:rsidP="00CD500F">
            <w:pPr>
              <w:jc w:val="both"/>
              <w:rPr>
                <w:rFonts w:eastAsia="Times New Roman"/>
                <w:lang w:val="uk-UA"/>
              </w:rPr>
            </w:pPr>
            <w:bookmarkStart w:id="22" w:name="n1041"/>
            <w:bookmarkEnd w:id="22"/>
            <w:r>
              <w:rPr>
                <w:rFonts w:eastAsia="Times New Roman"/>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CD500F" w:rsidRDefault="00CD500F" w:rsidP="00CD500F">
            <w:pPr>
              <w:jc w:val="both"/>
              <w:rPr>
                <w:rFonts w:eastAsia="Times New Roman"/>
                <w:lang w:val="uk-UA"/>
              </w:rPr>
            </w:pPr>
            <w:bookmarkStart w:id="23" w:name="n1042"/>
            <w:bookmarkEnd w:id="23"/>
            <w:r>
              <w:rPr>
                <w:rFonts w:eastAsia="Times New Roman"/>
                <w:lang w:val="uk-UA"/>
              </w:rPr>
              <w:t xml:space="preserve">3) покращення якості предмета закупівлі, за умови що таке </w:t>
            </w:r>
            <w:r>
              <w:rPr>
                <w:rFonts w:eastAsia="Times New Roman"/>
                <w:lang w:val="uk-UA"/>
              </w:rPr>
              <w:lastRenderedPageBreak/>
              <w:t>покращення не призведе до збільшення суми, визначеної в договорі про закупівлю;</w:t>
            </w:r>
          </w:p>
          <w:p w:rsidR="00CD500F" w:rsidRDefault="00CD500F" w:rsidP="00CD500F">
            <w:pPr>
              <w:jc w:val="both"/>
              <w:rPr>
                <w:rFonts w:eastAsia="Times New Roman"/>
                <w:lang w:val="uk-UA"/>
              </w:rPr>
            </w:pPr>
            <w:bookmarkStart w:id="24" w:name="n1043"/>
            <w:bookmarkEnd w:id="24"/>
            <w:r>
              <w:rPr>
                <w:rFonts w:eastAsia="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500F" w:rsidRDefault="00CD500F" w:rsidP="00CD500F">
            <w:pPr>
              <w:jc w:val="both"/>
              <w:rPr>
                <w:rFonts w:eastAsia="Times New Roman"/>
                <w:lang w:val="uk-UA"/>
              </w:rPr>
            </w:pPr>
            <w:bookmarkStart w:id="25" w:name="n1044"/>
            <w:bookmarkEnd w:id="25"/>
            <w:r>
              <w:rPr>
                <w:rFonts w:eastAsia="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D500F" w:rsidRDefault="00CD500F" w:rsidP="00CD500F">
            <w:pPr>
              <w:jc w:val="both"/>
              <w:rPr>
                <w:rFonts w:eastAsia="Times New Roman"/>
                <w:lang w:val="uk-UA"/>
              </w:rPr>
            </w:pPr>
            <w:bookmarkStart w:id="26" w:name="n1045"/>
            <w:bookmarkEnd w:id="26"/>
            <w:r>
              <w:rPr>
                <w:rFonts w:eastAsia="Times New Roman"/>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D500F" w:rsidRDefault="00CD500F" w:rsidP="00CD500F">
            <w:pPr>
              <w:jc w:val="both"/>
              <w:rPr>
                <w:rFonts w:eastAsia="Times New Roman"/>
                <w:lang w:val="uk-UA"/>
              </w:rPr>
            </w:pPr>
            <w:bookmarkStart w:id="27" w:name="n1046"/>
            <w:bookmarkEnd w:id="27"/>
            <w:r>
              <w:rPr>
                <w:rFonts w:eastAsia="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D500F" w:rsidRDefault="00CD500F" w:rsidP="00CD500F">
            <w:pPr>
              <w:jc w:val="both"/>
              <w:rPr>
                <w:rFonts w:eastAsia="Times New Roman"/>
              </w:rPr>
            </w:pPr>
            <w:bookmarkStart w:id="28" w:name="n1047"/>
            <w:bookmarkEnd w:id="28"/>
            <w:r>
              <w:rPr>
                <w:rFonts w:eastAsia="Times New Roman"/>
                <w:lang w:val="uk-UA"/>
              </w:rPr>
              <w:t>8) продовження дії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D500F" w:rsidRDefault="00CD500F" w:rsidP="00CD500F">
            <w:pPr>
              <w:ind w:firstLine="451"/>
              <w:jc w:val="both"/>
              <w:rPr>
                <w:rFonts w:eastAsia="Times New Roman"/>
              </w:rPr>
            </w:pPr>
            <w:r>
              <w:rPr>
                <w:rFonts w:eastAsia="Times New Roman"/>
                <w:lang w:val="uk-UA"/>
              </w:rPr>
              <w:t>У разі внесення змін до істотних умов договору про закупівлю у випадках, передбачених тендерною документацією, замовник обов’язково оприлюднює повідомлення про внесення змін до договору про закупівлю.</w:t>
            </w:r>
          </w:p>
          <w:p w:rsidR="00CD500F" w:rsidRDefault="00CD500F" w:rsidP="00CD500F">
            <w:pPr>
              <w:jc w:val="both"/>
              <w:rPr>
                <w:rFonts w:eastAsia="Times New Roman"/>
                <w:b/>
                <w:lang w:val="uk-UA"/>
              </w:rPr>
            </w:pPr>
            <w:r>
              <w:rPr>
                <w:rFonts w:eastAsia="Times New Roman"/>
                <w:b/>
                <w:lang w:val="uk-UA"/>
              </w:rPr>
              <w:t>ПРИМІТКА:</w:t>
            </w:r>
          </w:p>
          <w:p w:rsidR="00F9097C" w:rsidRDefault="00CD500F" w:rsidP="00CD500F">
            <w:pPr>
              <w:jc w:val="both"/>
              <w:rPr>
                <w:lang w:val="uk-UA"/>
              </w:rPr>
            </w:pPr>
            <w:r>
              <w:rPr>
                <w:rFonts w:eastAsia="Times New Roman"/>
                <w:lang w:val="uk-UA"/>
              </w:rPr>
              <w:t>В проекті договору передбачені штрафні санкції за невиконання антикорупційних застережень у розмірі 25 відсотків</w:t>
            </w:r>
            <w:r w:rsidR="00F9097C" w:rsidRPr="003F5888">
              <w:rPr>
                <w:lang w:val="uk-UA"/>
              </w:rPr>
              <w:t xml:space="preserve">. </w:t>
            </w:r>
          </w:p>
          <w:p w:rsidR="00F9097C" w:rsidRPr="003F5888" w:rsidRDefault="00F9097C" w:rsidP="00F9377D">
            <w:pPr>
              <w:jc w:val="both"/>
              <w:rPr>
                <w:lang w:val="uk-UA"/>
              </w:rPr>
            </w:pPr>
          </w:p>
        </w:tc>
      </w:tr>
      <w:tr w:rsidR="00F9097C" w:rsidRPr="00026FC6" w:rsidTr="00C1447E">
        <w:tc>
          <w:tcPr>
            <w:tcW w:w="516" w:type="dxa"/>
          </w:tcPr>
          <w:p w:rsidR="00F9097C" w:rsidRPr="003F5888" w:rsidRDefault="00F9097C" w:rsidP="003F5888">
            <w:pPr>
              <w:rPr>
                <w:b/>
                <w:highlight w:val="cyan"/>
                <w:lang w:val="uk-UA"/>
              </w:rPr>
            </w:pPr>
            <w:r w:rsidRPr="003F5888">
              <w:rPr>
                <w:b/>
                <w:lang w:val="uk-UA"/>
              </w:rPr>
              <w:lastRenderedPageBreak/>
              <w:t>4</w:t>
            </w:r>
          </w:p>
        </w:tc>
        <w:tc>
          <w:tcPr>
            <w:tcW w:w="2861" w:type="dxa"/>
          </w:tcPr>
          <w:p w:rsidR="00F9097C" w:rsidRPr="003F5888" w:rsidRDefault="00F9097C" w:rsidP="003F5888">
            <w:pPr>
              <w:rPr>
                <w:b/>
                <w:lang w:val="uk-UA"/>
              </w:rPr>
            </w:pPr>
            <w:r w:rsidRPr="003F5888">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CD500F" w:rsidRDefault="00CD500F" w:rsidP="00CD500F">
            <w:pPr>
              <w:jc w:val="both"/>
              <w:rPr>
                <w:rFonts w:eastAsia="Times New Roman"/>
                <w:lang w:val="uk-UA"/>
              </w:rPr>
            </w:pPr>
            <w:r>
              <w:rPr>
                <w:rFonts w:eastAsia="Times New Roman"/>
                <w:lang w:val="uk-UA"/>
              </w:rPr>
              <w:t>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екологічним чи іншим характеристикам.</w:t>
            </w:r>
          </w:p>
          <w:p w:rsidR="00CD500F" w:rsidRDefault="00CD500F" w:rsidP="00CD500F">
            <w:pPr>
              <w:ind w:firstLine="451"/>
              <w:jc w:val="both"/>
              <w:rPr>
                <w:rFonts w:eastAsia="Times New Roman"/>
                <w:lang w:val="uk-UA"/>
              </w:rPr>
            </w:pPr>
            <w:r>
              <w:rPr>
                <w:rFonts w:eastAsia="Times New Roman"/>
                <w:lang w:val="uk-UA"/>
              </w:rPr>
              <w:t xml:space="preserve">Замовник може вимагати від учасника підтвердження того, що пропоновані ним роботи за своїми екологічними чи іншими характеристиками відповідають вимогам, установленим у тендерній документації. </w:t>
            </w:r>
          </w:p>
          <w:p w:rsidR="00CD500F" w:rsidRDefault="00CD500F" w:rsidP="00CD500F">
            <w:pPr>
              <w:ind w:firstLine="451"/>
              <w:jc w:val="both"/>
              <w:rPr>
                <w:rFonts w:eastAsia="Times New Roman"/>
                <w:lang w:val="uk-UA"/>
              </w:rPr>
            </w:pPr>
            <w:r>
              <w:rPr>
                <w:rFonts w:eastAsia="Times New Roman"/>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CD500F" w:rsidRDefault="00CD500F" w:rsidP="00CD500F">
            <w:pPr>
              <w:ind w:firstLine="451"/>
              <w:jc w:val="both"/>
              <w:rPr>
                <w:rFonts w:eastAsia="Times New Roman"/>
                <w:lang w:val="uk-UA"/>
              </w:rPr>
            </w:pPr>
            <w:r>
              <w:rPr>
                <w:rFonts w:eastAsia="Times New Roman"/>
                <w:lang w:val="uk-UA"/>
              </w:rPr>
              <w:t xml:space="preserve">Якщо учасник не має відповідних маркувань, протоколів </w:t>
            </w:r>
            <w:r>
              <w:rPr>
                <w:rFonts w:eastAsia="Times New Roman"/>
                <w:lang w:val="uk-UA"/>
              </w:rPr>
              <w:lastRenderedPageBreak/>
              <w:t>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розглядає технічний паспорт і визначає, чи справді він підтверджує відповідність установленим вимогам, із обґрунтуванням свого рішення.</w:t>
            </w:r>
          </w:p>
          <w:p w:rsidR="00376CDA" w:rsidRPr="003F5888" w:rsidRDefault="00CD500F" w:rsidP="00AA086C">
            <w:pPr>
              <w:ind w:firstLine="451"/>
              <w:jc w:val="both"/>
              <w:rPr>
                <w:i/>
                <w:lang w:val="uk-UA"/>
              </w:rPr>
            </w:pPr>
            <w:r>
              <w:rPr>
                <w:rFonts w:eastAsia="Times New Roman"/>
                <w:lang w:val="uk-UA"/>
              </w:rPr>
              <w:t>Якщо в тендерній документації є посилання на конкретні маркування, протокол випробувань чи сертифікат,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00F9097C" w:rsidRPr="003F5888">
              <w:rPr>
                <w:lang w:val="uk-UA"/>
              </w:rPr>
              <w:t>.</w:t>
            </w:r>
          </w:p>
        </w:tc>
      </w:tr>
      <w:tr w:rsidR="00F9097C" w:rsidRPr="00026FC6" w:rsidTr="00C1447E">
        <w:tc>
          <w:tcPr>
            <w:tcW w:w="516" w:type="dxa"/>
          </w:tcPr>
          <w:p w:rsidR="00F9097C" w:rsidRPr="003F5888" w:rsidRDefault="00F9097C" w:rsidP="003F5888">
            <w:pPr>
              <w:rPr>
                <w:b/>
                <w:lang w:val="uk-UA"/>
              </w:rPr>
            </w:pPr>
            <w:r w:rsidRPr="003F5888">
              <w:rPr>
                <w:b/>
                <w:lang w:val="uk-UA"/>
              </w:rPr>
              <w:lastRenderedPageBreak/>
              <w:t>5</w:t>
            </w:r>
          </w:p>
        </w:tc>
        <w:tc>
          <w:tcPr>
            <w:tcW w:w="2861" w:type="dxa"/>
          </w:tcPr>
          <w:p w:rsidR="00F9097C" w:rsidRPr="003F5888" w:rsidRDefault="00F9097C" w:rsidP="003F5888">
            <w:pPr>
              <w:rPr>
                <w:b/>
                <w:lang w:val="uk-UA"/>
              </w:rPr>
            </w:pPr>
            <w:r w:rsidRPr="003F5888">
              <w:rPr>
                <w:b/>
                <w:lang w:val="uk-UA"/>
              </w:rPr>
              <w:t>Дії замовника при відмові переможця торгів підписати договір про закупівлю</w:t>
            </w:r>
          </w:p>
        </w:tc>
        <w:tc>
          <w:tcPr>
            <w:tcW w:w="6600" w:type="dxa"/>
          </w:tcPr>
          <w:p w:rsidR="009E0D86" w:rsidRPr="003F5888" w:rsidRDefault="00F9097C" w:rsidP="00AA086C">
            <w:pPr>
              <w:jc w:val="both"/>
              <w:rPr>
                <w:lang w:val="uk-UA"/>
              </w:rPr>
            </w:pPr>
            <w:r w:rsidRPr="003F5888">
              <w:rPr>
                <w:lang w:val="uk-UA"/>
              </w:rPr>
              <w:t>У разі відмови переможця процедури закупівлі від підписання договору про закупівлю відповідно до вимог тендерної документації, 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відповідно до Закону.</w:t>
            </w:r>
          </w:p>
        </w:tc>
      </w:tr>
      <w:tr w:rsidR="00F9097C" w:rsidRPr="00CC0C8E" w:rsidTr="00C1447E">
        <w:tc>
          <w:tcPr>
            <w:tcW w:w="516" w:type="dxa"/>
          </w:tcPr>
          <w:p w:rsidR="00F9097C" w:rsidRPr="003F5888" w:rsidRDefault="00F9097C" w:rsidP="003F5888">
            <w:pPr>
              <w:rPr>
                <w:b/>
                <w:lang w:val="uk-UA"/>
              </w:rPr>
            </w:pPr>
            <w:r w:rsidRPr="003F5888">
              <w:rPr>
                <w:b/>
                <w:lang w:val="uk-UA"/>
              </w:rPr>
              <w:t>6</w:t>
            </w:r>
          </w:p>
        </w:tc>
        <w:tc>
          <w:tcPr>
            <w:tcW w:w="2861" w:type="dxa"/>
          </w:tcPr>
          <w:p w:rsidR="00F9097C" w:rsidRPr="003F5888" w:rsidRDefault="00F9097C" w:rsidP="003F5888">
            <w:pPr>
              <w:rPr>
                <w:b/>
                <w:lang w:val="uk-UA"/>
              </w:rPr>
            </w:pPr>
            <w:r w:rsidRPr="003F5888">
              <w:rPr>
                <w:b/>
                <w:lang w:val="uk-UA"/>
              </w:rPr>
              <w:t xml:space="preserve">Забезпечення виконання договору про закупівлю </w:t>
            </w:r>
          </w:p>
        </w:tc>
        <w:tc>
          <w:tcPr>
            <w:tcW w:w="6600" w:type="dxa"/>
          </w:tcPr>
          <w:p w:rsidR="00F9097C" w:rsidRPr="009937C9" w:rsidRDefault="00F9097C" w:rsidP="009937C9">
            <w:pPr>
              <w:shd w:val="clear" w:color="auto" w:fill="FFFFFF"/>
              <w:spacing w:line="20" w:lineRule="atLeast"/>
              <w:jc w:val="both"/>
              <w:rPr>
                <w:lang w:val="uk-UA"/>
              </w:rPr>
            </w:pPr>
            <w:r w:rsidRPr="009937C9">
              <w:rPr>
                <w:lang w:val="uk-UA"/>
              </w:rPr>
              <w:t>Забезпечення виконання договору не вимагається</w:t>
            </w:r>
          </w:p>
        </w:tc>
      </w:tr>
    </w:tbl>
    <w:p w:rsidR="00F9097C" w:rsidRPr="003F5888" w:rsidRDefault="00F9097C" w:rsidP="003F5888">
      <w:pPr>
        <w:shd w:val="clear" w:color="auto" w:fill="FFFFFF"/>
        <w:jc w:val="center"/>
        <w:rPr>
          <w:color w:val="000000"/>
          <w:spacing w:val="-7"/>
          <w:lang w:val="uk-UA"/>
        </w:rPr>
      </w:pPr>
    </w:p>
    <w:p w:rsidR="00F9097C" w:rsidRPr="003F5888" w:rsidRDefault="00F9097C" w:rsidP="003F5888">
      <w:pPr>
        <w:shd w:val="clear" w:color="auto" w:fill="FFFFFF"/>
        <w:jc w:val="center"/>
        <w:rPr>
          <w:color w:val="000000"/>
          <w:spacing w:val="-7"/>
          <w:lang w:val="uk-UA"/>
        </w:rPr>
      </w:pPr>
    </w:p>
    <w:p w:rsidR="00F9097C" w:rsidRPr="003F5888" w:rsidRDefault="00F9097C" w:rsidP="003F5888">
      <w:pPr>
        <w:jc w:val="both"/>
        <w:rPr>
          <w:lang w:val="uk-UA"/>
        </w:rPr>
      </w:pPr>
    </w:p>
    <w:p w:rsidR="00F9097C" w:rsidRPr="001E1340" w:rsidRDefault="00F9097C" w:rsidP="00CB2C8F">
      <w:pPr>
        <w:rPr>
          <w:b/>
          <w:lang w:val="uk-UA"/>
        </w:rPr>
      </w:pPr>
      <w:r>
        <w:rPr>
          <w:b/>
          <w:lang w:val="uk-UA"/>
        </w:rPr>
        <w:t xml:space="preserve">       </w:t>
      </w:r>
      <w:r w:rsidRPr="001E1340">
        <w:rPr>
          <w:b/>
          <w:lang w:val="uk-UA"/>
        </w:rPr>
        <w:t>Узгоджено:</w:t>
      </w:r>
    </w:p>
    <w:p w:rsidR="00F9097C" w:rsidRDefault="00F9097C" w:rsidP="00CB2C8F">
      <w:pPr>
        <w:ind w:firstLine="426"/>
        <w:rPr>
          <w:lang w:val="uk-UA"/>
        </w:rPr>
      </w:pPr>
      <w:r w:rsidRPr="007F02AC">
        <w:rPr>
          <w:lang w:val="uk-UA"/>
        </w:rPr>
        <w:t>ЗГД із забезпечення виробництва</w:t>
      </w:r>
      <w:r w:rsidRPr="00F540E8">
        <w:tab/>
      </w:r>
      <w:r w:rsidRPr="00F540E8">
        <w:tab/>
      </w:r>
      <w:r w:rsidRPr="00F540E8">
        <w:tab/>
      </w:r>
      <w:r w:rsidRPr="00F540E8">
        <w:tab/>
      </w:r>
      <w:r w:rsidRPr="00F540E8">
        <w:tab/>
      </w:r>
      <w:r>
        <w:rPr>
          <w:lang w:val="uk-UA"/>
        </w:rPr>
        <w:t>А.Ф. Петрук</w:t>
      </w:r>
    </w:p>
    <w:p w:rsidR="00F9097C" w:rsidRDefault="00F9097C" w:rsidP="00CB2C8F">
      <w:pPr>
        <w:ind w:firstLine="426"/>
        <w:rPr>
          <w:b/>
          <w:lang w:val="uk-UA"/>
        </w:rPr>
      </w:pPr>
    </w:p>
    <w:p w:rsidR="00F9097C" w:rsidRDefault="00F9097C" w:rsidP="00CB2C8F">
      <w:pPr>
        <w:ind w:firstLine="426"/>
        <w:rPr>
          <w:b/>
          <w:lang w:val="uk-UA"/>
        </w:rPr>
      </w:pPr>
      <w:r w:rsidRPr="007F02AC">
        <w:rPr>
          <w:b/>
          <w:lang w:val="uk-UA"/>
        </w:rPr>
        <w:t>Робоча група з технічних питань:</w:t>
      </w:r>
    </w:p>
    <w:p w:rsidR="00423DA9" w:rsidRDefault="00F9097C" w:rsidP="00423DA9">
      <w:pPr>
        <w:ind w:firstLine="426"/>
        <w:rPr>
          <w:spacing w:val="5"/>
          <w:lang w:val="uk-UA"/>
        </w:rPr>
      </w:pPr>
      <w:r>
        <w:rPr>
          <w:lang w:val="uk-UA"/>
        </w:rPr>
        <w:t>Н</w:t>
      </w:r>
      <w:r w:rsidRPr="003E3935">
        <w:rPr>
          <w:spacing w:val="5"/>
          <w:lang w:val="uk-UA"/>
        </w:rPr>
        <w:t>ачальник УВТК</w:t>
      </w:r>
      <w:r w:rsidR="00423DA9">
        <w:rPr>
          <w:spacing w:val="5"/>
          <w:lang w:val="uk-UA"/>
        </w:rPr>
        <w:tab/>
      </w:r>
      <w:r w:rsidR="00423DA9">
        <w:rPr>
          <w:spacing w:val="5"/>
          <w:lang w:val="uk-UA"/>
        </w:rPr>
        <w:tab/>
      </w:r>
      <w:r w:rsidR="00423DA9">
        <w:rPr>
          <w:spacing w:val="5"/>
          <w:lang w:val="uk-UA"/>
        </w:rPr>
        <w:tab/>
      </w:r>
      <w:r w:rsidR="00423DA9">
        <w:rPr>
          <w:spacing w:val="5"/>
          <w:lang w:val="uk-UA"/>
        </w:rPr>
        <w:tab/>
      </w:r>
      <w:r w:rsidR="00423DA9">
        <w:rPr>
          <w:spacing w:val="5"/>
          <w:lang w:val="uk-UA"/>
        </w:rPr>
        <w:tab/>
      </w:r>
      <w:r w:rsidR="00423DA9">
        <w:rPr>
          <w:spacing w:val="5"/>
          <w:lang w:val="uk-UA"/>
        </w:rPr>
        <w:tab/>
      </w:r>
      <w:r w:rsidR="00423DA9">
        <w:rPr>
          <w:spacing w:val="5"/>
          <w:lang w:val="uk-UA"/>
        </w:rPr>
        <w:tab/>
        <w:t>О.С. Кузьменко</w:t>
      </w:r>
    </w:p>
    <w:p w:rsidR="00423DA9" w:rsidRDefault="00423DA9" w:rsidP="00423DA9">
      <w:pPr>
        <w:ind w:firstLine="426"/>
        <w:rPr>
          <w:lang w:val="uk-UA"/>
        </w:rPr>
      </w:pPr>
    </w:p>
    <w:p w:rsidR="00423DA9" w:rsidRDefault="00423DA9" w:rsidP="00423DA9">
      <w:pPr>
        <w:ind w:firstLine="426"/>
        <w:rPr>
          <w:lang w:val="uk-UA"/>
        </w:rPr>
      </w:pPr>
      <w:r w:rsidRPr="00A71865">
        <w:rPr>
          <w:lang w:val="uk-UA"/>
        </w:rPr>
        <w:t xml:space="preserve">Начальник </w:t>
      </w:r>
      <w:r>
        <w:rPr>
          <w:lang w:val="uk-UA"/>
        </w:rPr>
        <w:t xml:space="preserve">ЦГО                                                                </w:t>
      </w:r>
      <w:r w:rsidR="00C70ECB">
        <w:rPr>
          <w:lang w:val="uk-UA"/>
        </w:rPr>
        <w:t xml:space="preserve">                    В.В. Слободя</w:t>
      </w:r>
      <w:r>
        <w:rPr>
          <w:lang w:val="uk-UA"/>
        </w:rPr>
        <w:t>нюк</w:t>
      </w:r>
    </w:p>
    <w:p w:rsidR="00423DA9" w:rsidRDefault="00423DA9" w:rsidP="00423DA9">
      <w:pPr>
        <w:ind w:firstLine="426"/>
        <w:rPr>
          <w:lang w:val="uk-UA"/>
        </w:rPr>
      </w:pPr>
    </w:p>
    <w:p w:rsidR="00423DA9" w:rsidRDefault="00423DA9" w:rsidP="00423DA9">
      <w:pPr>
        <w:ind w:firstLine="426"/>
        <w:rPr>
          <w:lang w:val="uk-UA"/>
        </w:rPr>
      </w:pPr>
      <w:r>
        <w:rPr>
          <w:lang w:val="uk-UA"/>
        </w:rPr>
        <w:t>Начальник ЕРП                                                                                    В.В. Янкул</w:t>
      </w:r>
    </w:p>
    <w:p w:rsidR="00423DA9" w:rsidRDefault="00423DA9" w:rsidP="00423DA9">
      <w:pPr>
        <w:tabs>
          <w:tab w:val="left" w:pos="7242"/>
        </w:tabs>
        <w:ind w:right="284" w:firstLine="426"/>
        <w:rPr>
          <w:lang w:val="uk-UA"/>
        </w:rPr>
      </w:pPr>
    </w:p>
    <w:p w:rsidR="00900147" w:rsidRDefault="00423DA9" w:rsidP="00423DA9">
      <w:pPr>
        <w:tabs>
          <w:tab w:val="left" w:pos="7242"/>
        </w:tabs>
        <w:ind w:right="284" w:firstLine="426"/>
        <w:rPr>
          <w:spacing w:val="5"/>
          <w:lang w:val="uk-UA"/>
        </w:rPr>
      </w:pPr>
      <w:r>
        <w:rPr>
          <w:lang w:val="uk-UA"/>
        </w:rPr>
        <w:t>Начальник ЦВКГтаТМ                                                                        В.А. Ємельянов</w:t>
      </w:r>
    </w:p>
    <w:p w:rsidR="00F9097C" w:rsidRDefault="00F9097C" w:rsidP="00CB2C8F">
      <w:pPr>
        <w:tabs>
          <w:tab w:val="left" w:pos="7242"/>
        </w:tabs>
        <w:ind w:right="284" w:firstLine="426"/>
        <w:rPr>
          <w:spacing w:val="5"/>
          <w:lang w:val="uk-UA"/>
        </w:rPr>
      </w:pPr>
    </w:p>
    <w:p w:rsidR="00F9097C" w:rsidRPr="00BD5031" w:rsidRDefault="00F9097C" w:rsidP="00CB2C8F">
      <w:pPr>
        <w:tabs>
          <w:tab w:val="left" w:pos="900"/>
        </w:tabs>
        <w:ind w:left="426"/>
        <w:jc w:val="both"/>
        <w:rPr>
          <w:lang w:val="uk-UA"/>
        </w:rPr>
      </w:pPr>
      <w:r w:rsidRPr="00BD5031">
        <w:rPr>
          <w:lang w:val="uk-UA"/>
        </w:rPr>
        <w:t>Заступник начальника УВТК</w:t>
      </w:r>
    </w:p>
    <w:p w:rsidR="00F9097C" w:rsidRDefault="00F9097C" w:rsidP="00CB2C8F">
      <w:pPr>
        <w:tabs>
          <w:tab w:val="left" w:pos="900"/>
        </w:tabs>
        <w:ind w:left="360" w:firstLine="66"/>
        <w:rPr>
          <w:lang w:val="uk-UA"/>
        </w:rPr>
      </w:pPr>
      <w:r w:rsidRPr="00BD5031">
        <w:rPr>
          <w:lang w:val="uk-UA"/>
        </w:rPr>
        <w:t>із супроводження виробництва</w:t>
      </w:r>
      <w:r w:rsidRPr="00101C3C">
        <w:rPr>
          <w:lang w:val="uk-UA"/>
        </w:rPr>
        <w:tab/>
      </w:r>
      <w:r w:rsidRPr="00101C3C">
        <w:rPr>
          <w:lang w:val="uk-UA"/>
        </w:rPr>
        <w:tab/>
      </w:r>
      <w:r w:rsidRPr="00101C3C">
        <w:rPr>
          <w:lang w:val="uk-UA"/>
        </w:rPr>
        <w:tab/>
      </w:r>
      <w:r w:rsidRPr="00101C3C">
        <w:rPr>
          <w:lang w:val="uk-UA"/>
        </w:rPr>
        <w:tab/>
      </w:r>
      <w:r w:rsidRPr="00101C3C">
        <w:rPr>
          <w:lang w:val="uk-UA"/>
        </w:rPr>
        <w:tab/>
      </w:r>
      <w:r>
        <w:rPr>
          <w:lang w:val="uk-UA"/>
        </w:rPr>
        <w:t xml:space="preserve">А.М. Герун </w:t>
      </w:r>
    </w:p>
    <w:p w:rsidR="00F9097C" w:rsidRPr="007F02AC" w:rsidRDefault="00F9097C" w:rsidP="00CB2C8F">
      <w:pPr>
        <w:tabs>
          <w:tab w:val="left" w:pos="900"/>
        </w:tabs>
        <w:ind w:left="360"/>
        <w:rPr>
          <w:lang w:val="uk-UA"/>
        </w:rPr>
      </w:pPr>
    </w:p>
    <w:p w:rsidR="00F9097C" w:rsidRPr="00887D34" w:rsidRDefault="00F9097C" w:rsidP="00CB2C8F">
      <w:pPr>
        <w:ind w:firstLine="426"/>
        <w:rPr>
          <w:lang w:val="uk-UA"/>
        </w:rPr>
      </w:pPr>
      <w:r w:rsidRPr="00887D34">
        <w:rPr>
          <w:lang w:val="uk-UA" w:eastAsia="uk-UA"/>
        </w:rPr>
        <w:t xml:space="preserve">Професіонал </w:t>
      </w:r>
      <w:r w:rsidRPr="00887D34">
        <w:rPr>
          <w:lang w:val="uk-UA"/>
        </w:rPr>
        <w:t>з антикорупційної діяльності ВЗПК</w:t>
      </w:r>
      <w:r w:rsidRPr="00887D34">
        <w:rPr>
          <w:lang w:val="uk-UA"/>
        </w:rPr>
        <w:tab/>
      </w:r>
      <w:r w:rsidRPr="00887D34">
        <w:rPr>
          <w:lang w:val="uk-UA"/>
        </w:rPr>
        <w:tab/>
      </w:r>
      <w:r w:rsidRPr="00887D34">
        <w:rPr>
          <w:lang w:val="uk-UA"/>
        </w:rPr>
        <w:tab/>
      </w:r>
      <w:r>
        <w:rPr>
          <w:lang w:val="uk-UA"/>
        </w:rPr>
        <w:t>_____________</w:t>
      </w:r>
      <w:r w:rsidRPr="00887D34">
        <w:rPr>
          <w:lang w:val="uk-UA"/>
        </w:rPr>
        <w:t xml:space="preserve">    </w:t>
      </w:r>
    </w:p>
    <w:p w:rsidR="00F9097C" w:rsidRPr="00887D34" w:rsidRDefault="00F9097C" w:rsidP="00CB2C8F">
      <w:pPr>
        <w:ind w:firstLine="426"/>
        <w:rPr>
          <w:lang w:val="uk-UA"/>
        </w:rPr>
      </w:pPr>
    </w:p>
    <w:p w:rsidR="00F9097C" w:rsidRDefault="00F9097C" w:rsidP="00CB2C8F">
      <w:pPr>
        <w:ind w:firstLine="426"/>
        <w:rPr>
          <w:lang w:val="uk-UA"/>
        </w:rPr>
      </w:pPr>
      <w:r w:rsidRPr="00887D34">
        <w:rPr>
          <w:lang w:val="uk-UA"/>
        </w:rPr>
        <w:t>Юрисконсульт</w:t>
      </w:r>
      <w:r w:rsidRPr="00887D34">
        <w:tab/>
      </w:r>
      <w:r w:rsidRPr="00887D34">
        <w:tab/>
      </w:r>
      <w:r w:rsidRPr="00887D34">
        <w:tab/>
      </w:r>
      <w:r w:rsidRPr="00887D34">
        <w:tab/>
      </w:r>
      <w:r w:rsidRPr="00887D34">
        <w:tab/>
      </w:r>
      <w:r w:rsidRPr="00887D34">
        <w:tab/>
      </w:r>
      <w:r w:rsidRPr="00887D34">
        <w:tab/>
      </w:r>
      <w:r w:rsidRPr="00887D34">
        <w:tab/>
      </w:r>
      <w:r w:rsidRPr="00887D34">
        <w:rPr>
          <w:lang w:val="uk-UA"/>
        </w:rPr>
        <w:t xml:space="preserve"> </w:t>
      </w:r>
      <w:r w:rsidR="00F9650B">
        <w:rPr>
          <w:lang w:val="uk-UA"/>
        </w:rPr>
        <w:t>_____________</w:t>
      </w:r>
      <w:r>
        <w:rPr>
          <w:lang w:val="uk-UA"/>
        </w:rPr>
        <w:t xml:space="preserve"> </w:t>
      </w:r>
      <w:r w:rsidRPr="00887D34">
        <w:rPr>
          <w:lang w:val="uk-UA"/>
        </w:rPr>
        <w:t xml:space="preserve"> </w:t>
      </w:r>
    </w:p>
    <w:p w:rsidR="00AA086C" w:rsidRDefault="00F9097C" w:rsidP="00CB2C8F">
      <w:pPr>
        <w:ind w:firstLine="426"/>
        <w:rPr>
          <w:lang w:val="uk-UA"/>
        </w:rPr>
      </w:pPr>
      <w:r w:rsidRPr="00887D34">
        <w:rPr>
          <w:lang w:val="uk-UA"/>
        </w:rPr>
        <w:t xml:space="preserve">   </w:t>
      </w:r>
    </w:p>
    <w:p w:rsidR="00F9097C" w:rsidRPr="003F5888" w:rsidRDefault="00F9097C" w:rsidP="00CB2C8F">
      <w:pPr>
        <w:ind w:firstLine="426"/>
        <w:rPr>
          <w:lang w:val="uk-UA"/>
        </w:rPr>
      </w:pPr>
      <w:r w:rsidRPr="00887D34">
        <w:rPr>
          <w:lang w:val="uk-UA"/>
        </w:rPr>
        <w:t xml:space="preserve">Інженер УВТК </w:t>
      </w:r>
      <w:r w:rsidRPr="00887D34">
        <w:tab/>
      </w:r>
      <w:r w:rsidRPr="00887D34">
        <w:tab/>
      </w:r>
      <w:r w:rsidRPr="00887D34">
        <w:tab/>
      </w:r>
      <w:r w:rsidRPr="00887D34">
        <w:tab/>
      </w:r>
      <w:r w:rsidRPr="00887D34">
        <w:tab/>
      </w:r>
      <w:r w:rsidRPr="00887D34">
        <w:rPr>
          <w:lang w:val="uk-UA"/>
        </w:rPr>
        <w:t xml:space="preserve">                       </w:t>
      </w:r>
      <w:r>
        <w:rPr>
          <w:lang w:val="uk-UA"/>
        </w:rPr>
        <w:t xml:space="preserve">            </w:t>
      </w:r>
      <w:r w:rsidR="003056BB">
        <w:rPr>
          <w:lang w:val="uk-UA"/>
        </w:rPr>
        <w:t xml:space="preserve"> О.А. Ткач</w:t>
      </w:r>
    </w:p>
    <w:sectPr w:rsidR="00F9097C" w:rsidRPr="003F5888"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CD5" w:rsidRDefault="00800CD5">
      <w:r>
        <w:separator/>
      </w:r>
    </w:p>
  </w:endnote>
  <w:endnote w:type="continuationSeparator" w:id="0">
    <w:p w:rsidR="00800CD5" w:rsidRDefault="0080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D9" w:rsidRDefault="00BB4ED9">
    <w:pPr>
      <w:pStyle w:val="ab"/>
      <w:jc w:val="right"/>
    </w:pPr>
    <w:r>
      <w:fldChar w:fldCharType="begin"/>
    </w:r>
    <w:r>
      <w:instrText xml:space="preserve"> PAGE   \* MERGEFORMAT </w:instrText>
    </w:r>
    <w:r>
      <w:fldChar w:fldCharType="separate"/>
    </w:r>
    <w:r w:rsidR="00026FC6">
      <w:rPr>
        <w:noProof/>
      </w:rPr>
      <w:t>9</w:t>
    </w:r>
    <w:r>
      <w:rPr>
        <w:noProof/>
      </w:rPr>
      <w:fldChar w:fldCharType="end"/>
    </w:r>
  </w:p>
  <w:p w:rsidR="00BB4ED9" w:rsidRDefault="00BB4ED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CD5" w:rsidRDefault="00800CD5">
      <w:r>
        <w:separator/>
      </w:r>
    </w:p>
  </w:footnote>
  <w:footnote w:type="continuationSeparator" w:id="0">
    <w:p w:rsidR="00800CD5" w:rsidRDefault="00800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51E3E"/>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7E6FF6"/>
    <w:multiLevelType w:val="hybridMultilevel"/>
    <w:tmpl w:val="C1242DB0"/>
    <w:lvl w:ilvl="0" w:tplc="5D5AB1D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B42B6A"/>
    <w:multiLevelType w:val="hybridMultilevel"/>
    <w:tmpl w:val="93CA3B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9"/>
  </w:num>
  <w:num w:numId="4">
    <w:abstractNumId w:val="1"/>
  </w:num>
  <w:num w:numId="5">
    <w:abstractNumId w:val="6"/>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2B7"/>
    <w:rsid w:val="0000153B"/>
    <w:rsid w:val="00026FC6"/>
    <w:rsid w:val="00031E46"/>
    <w:rsid w:val="0003382F"/>
    <w:rsid w:val="00093A74"/>
    <w:rsid w:val="000B0D34"/>
    <w:rsid w:val="000B57F3"/>
    <w:rsid w:val="000E190E"/>
    <w:rsid w:val="000E70B1"/>
    <w:rsid w:val="000F05E8"/>
    <w:rsid w:val="000F34B1"/>
    <w:rsid w:val="000F58B6"/>
    <w:rsid w:val="00101C3C"/>
    <w:rsid w:val="0014560D"/>
    <w:rsid w:val="00167C81"/>
    <w:rsid w:val="00183CFA"/>
    <w:rsid w:val="001C1A54"/>
    <w:rsid w:val="001E1340"/>
    <w:rsid w:val="001F1CB1"/>
    <w:rsid w:val="00230A30"/>
    <w:rsid w:val="00262151"/>
    <w:rsid w:val="00277DDD"/>
    <w:rsid w:val="0028217A"/>
    <w:rsid w:val="002A6008"/>
    <w:rsid w:val="002C3477"/>
    <w:rsid w:val="003056BB"/>
    <w:rsid w:val="0037165D"/>
    <w:rsid w:val="00376CDA"/>
    <w:rsid w:val="0038298C"/>
    <w:rsid w:val="003D3620"/>
    <w:rsid w:val="003D57A7"/>
    <w:rsid w:val="003E3935"/>
    <w:rsid w:val="003F5888"/>
    <w:rsid w:val="00423DA9"/>
    <w:rsid w:val="004A35B2"/>
    <w:rsid w:val="004C1C93"/>
    <w:rsid w:val="0052667C"/>
    <w:rsid w:val="0053365F"/>
    <w:rsid w:val="00536168"/>
    <w:rsid w:val="005430CD"/>
    <w:rsid w:val="00591AAA"/>
    <w:rsid w:val="005E2393"/>
    <w:rsid w:val="00601BFC"/>
    <w:rsid w:val="006048B4"/>
    <w:rsid w:val="00614287"/>
    <w:rsid w:val="006340C2"/>
    <w:rsid w:val="00641548"/>
    <w:rsid w:val="00665F52"/>
    <w:rsid w:val="006A5721"/>
    <w:rsid w:val="006B46D0"/>
    <w:rsid w:val="006E25FD"/>
    <w:rsid w:val="006E2BDA"/>
    <w:rsid w:val="0077603B"/>
    <w:rsid w:val="007C386A"/>
    <w:rsid w:val="007F02AC"/>
    <w:rsid w:val="00800CD5"/>
    <w:rsid w:val="00835438"/>
    <w:rsid w:val="00887D34"/>
    <w:rsid w:val="0089560F"/>
    <w:rsid w:val="008C017E"/>
    <w:rsid w:val="008C0C76"/>
    <w:rsid w:val="008F12B7"/>
    <w:rsid w:val="008F79C8"/>
    <w:rsid w:val="00900147"/>
    <w:rsid w:val="00922EF2"/>
    <w:rsid w:val="009726A3"/>
    <w:rsid w:val="009937C9"/>
    <w:rsid w:val="009A2BFC"/>
    <w:rsid w:val="009B37C2"/>
    <w:rsid w:val="009E0D86"/>
    <w:rsid w:val="00A015BD"/>
    <w:rsid w:val="00A63EB1"/>
    <w:rsid w:val="00A876F3"/>
    <w:rsid w:val="00AA086C"/>
    <w:rsid w:val="00AA792D"/>
    <w:rsid w:val="00AC58C0"/>
    <w:rsid w:val="00AC6769"/>
    <w:rsid w:val="00AD5B58"/>
    <w:rsid w:val="00AE7EEF"/>
    <w:rsid w:val="00B12BF0"/>
    <w:rsid w:val="00B13BEF"/>
    <w:rsid w:val="00B71BF6"/>
    <w:rsid w:val="00B73CD8"/>
    <w:rsid w:val="00BB4ED9"/>
    <w:rsid w:val="00BC4362"/>
    <w:rsid w:val="00BD5031"/>
    <w:rsid w:val="00BE5884"/>
    <w:rsid w:val="00C1447E"/>
    <w:rsid w:val="00C1576E"/>
    <w:rsid w:val="00C70ECB"/>
    <w:rsid w:val="00C7251F"/>
    <w:rsid w:val="00C817D5"/>
    <w:rsid w:val="00CB2C8F"/>
    <w:rsid w:val="00CC0C8E"/>
    <w:rsid w:val="00CD500F"/>
    <w:rsid w:val="00D01E5C"/>
    <w:rsid w:val="00D16218"/>
    <w:rsid w:val="00DA3DF0"/>
    <w:rsid w:val="00DD530D"/>
    <w:rsid w:val="00E07AF0"/>
    <w:rsid w:val="00E14A75"/>
    <w:rsid w:val="00E76A80"/>
    <w:rsid w:val="00E81960"/>
    <w:rsid w:val="00E900F5"/>
    <w:rsid w:val="00E911C2"/>
    <w:rsid w:val="00E9261E"/>
    <w:rsid w:val="00E9393F"/>
    <w:rsid w:val="00E93FEF"/>
    <w:rsid w:val="00E9634C"/>
    <w:rsid w:val="00E979C8"/>
    <w:rsid w:val="00EC4B63"/>
    <w:rsid w:val="00F06918"/>
    <w:rsid w:val="00F540E8"/>
    <w:rsid w:val="00F9097C"/>
    <w:rsid w:val="00F9377D"/>
    <w:rsid w:val="00F95255"/>
    <w:rsid w:val="00F95683"/>
    <w:rsid w:val="00F9650B"/>
    <w:rsid w:val="00F96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rPr>
      <w:rFonts w:ascii="Times New Roman" w:hAnsi="Times New Roman"/>
      <w:sz w:val="24"/>
      <w:szCs w:val="24"/>
    </w:rPr>
  </w:style>
  <w:style w:type="paragraph" w:styleId="1">
    <w:name w:val="heading 1"/>
    <w:basedOn w:val="a"/>
    <w:next w:val="a"/>
    <w:link w:val="10"/>
    <w:uiPriority w:val="99"/>
    <w:qFormat/>
    <w:rsid w:val="00E14A75"/>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3F5888"/>
    <w:pPr>
      <w:keepNext/>
      <w:spacing w:before="240" w:after="60"/>
      <w:outlineLvl w:val="1"/>
    </w:pPr>
    <w:rPr>
      <w:rFonts w:ascii="Cambria" w:eastAsia="Times New Roman" w:hAnsi="Cambria"/>
      <w:b/>
      <w:bCs/>
      <w:i/>
      <w:iCs/>
      <w:sz w:val="28"/>
      <w:szCs w:val="28"/>
    </w:rPr>
  </w:style>
  <w:style w:type="paragraph" w:styleId="5">
    <w:name w:val="heading 5"/>
    <w:basedOn w:val="a"/>
    <w:next w:val="a"/>
    <w:link w:val="50"/>
    <w:uiPriority w:val="99"/>
    <w:qFormat/>
    <w:rsid w:val="003F5888"/>
    <w:pPr>
      <w:keepNext/>
      <w:widowControl w:val="0"/>
      <w:shd w:val="clear" w:color="auto" w:fill="FFFFFF"/>
      <w:autoSpaceDE w:val="0"/>
      <w:autoSpaceDN w:val="0"/>
      <w:adjustRightInd w:val="0"/>
      <w:spacing w:line="269" w:lineRule="exact"/>
      <w:ind w:left="5136"/>
      <w:outlineLvl w:val="4"/>
    </w:pPr>
    <w:rPr>
      <w:rFonts w:eastAsia="Times New Roman"/>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4A75"/>
    <w:rPr>
      <w:rFonts w:ascii="Cambria" w:hAnsi="Cambria"/>
      <w:b/>
      <w:color w:val="365F91"/>
      <w:sz w:val="28"/>
      <w:lang w:eastAsia="ru-RU"/>
    </w:rPr>
  </w:style>
  <w:style w:type="character" w:customStyle="1" w:styleId="20">
    <w:name w:val="Заголовок 2 Знак"/>
    <w:link w:val="2"/>
    <w:uiPriority w:val="99"/>
    <w:locked/>
    <w:rsid w:val="003F5888"/>
    <w:rPr>
      <w:rFonts w:ascii="Cambria" w:hAnsi="Cambria" w:cs="Times New Roman"/>
      <w:b/>
      <w:bCs/>
      <w:i/>
      <w:iCs/>
      <w:sz w:val="28"/>
      <w:szCs w:val="28"/>
      <w:lang w:eastAsia="ru-RU"/>
    </w:rPr>
  </w:style>
  <w:style w:type="character" w:customStyle="1" w:styleId="50">
    <w:name w:val="Заголовок 5 Знак"/>
    <w:link w:val="5"/>
    <w:uiPriority w:val="99"/>
    <w:locked/>
    <w:rsid w:val="003F5888"/>
    <w:rPr>
      <w:rFonts w:ascii="Times New Roman" w:hAnsi="Times New Roman" w:cs="Times New Roman"/>
      <w:color w:val="000000"/>
      <w:sz w:val="30"/>
      <w:szCs w:val="30"/>
      <w:shd w:val="clear" w:color="auto" w:fill="FFFFFF"/>
      <w:lang w:val="uk-UA" w:eastAsia="ru-RU"/>
    </w:rPr>
  </w:style>
  <w:style w:type="character" w:styleId="a3">
    <w:name w:val="Strong"/>
    <w:uiPriority w:val="99"/>
    <w:qFormat/>
    <w:rsid w:val="00B71BF6"/>
    <w:rPr>
      <w:rFonts w:cs="Times New Roman"/>
      <w:b/>
      <w:bCs/>
    </w:rPr>
  </w:style>
  <w:style w:type="paragraph" w:styleId="a4">
    <w:name w:val="List Paragraph"/>
    <w:basedOn w:val="a"/>
    <w:uiPriority w:val="99"/>
    <w:qFormat/>
    <w:rsid w:val="00B71BF6"/>
    <w:pPr>
      <w:ind w:left="720"/>
      <w:contextualSpacing/>
    </w:pPr>
  </w:style>
  <w:style w:type="paragraph" w:styleId="a5">
    <w:name w:val="No Spacing"/>
    <w:link w:val="a6"/>
    <w:uiPriority w:val="99"/>
    <w:qFormat/>
    <w:rsid w:val="00B71BF6"/>
    <w:pPr>
      <w:spacing w:after="200" w:line="276" w:lineRule="auto"/>
    </w:pPr>
    <w:rPr>
      <w:rFonts w:ascii="Times New Roman" w:hAnsi="Times New Roman"/>
      <w:sz w:val="24"/>
      <w:szCs w:val="24"/>
    </w:rPr>
  </w:style>
  <w:style w:type="table" w:styleId="a7">
    <w:name w:val="Table Grid"/>
    <w:basedOn w:val="a1"/>
    <w:uiPriority w:val="99"/>
    <w:rsid w:val="003F588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rsid w:val="003F5888"/>
    <w:pPr>
      <w:spacing w:before="100" w:beforeAutospacing="1" w:after="100" w:afterAutospacing="1"/>
    </w:pPr>
    <w:rPr>
      <w:rFonts w:eastAsia="Times New Roman"/>
    </w:rPr>
  </w:style>
  <w:style w:type="character" w:customStyle="1" w:styleId="rvts23">
    <w:name w:val="rvts23"/>
    <w:uiPriority w:val="99"/>
    <w:rsid w:val="003F5888"/>
    <w:rPr>
      <w:rFonts w:cs="Times New Roman"/>
    </w:rPr>
  </w:style>
  <w:style w:type="paragraph" w:styleId="a9">
    <w:name w:val="header"/>
    <w:basedOn w:val="a"/>
    <w:link w:val="aa"/>
    <w:uiPriority w:val="99"/>
    <w:rsid w:val="003F5888"/>
    <w:pPr>
      <w:tabs>
        <w:tab w:val="center" w:pos="4677"/>
        <w:tab w:val="right" w:pos="9355"/>
      </w:tabs>
    </w:pPr>
    <w:rPr>
      <w:rFonts w:eastAsia="Times New Roman"/>
    </w:rPr>
  </w:style>
  <w:style w:type="character" w:customStyle="1" w:styleId="aa">
    <w:name w:val="Верхний колонтитул Знак"/>
    <w:link w:val="a9"/>
    <w:uiPriority w:val="99"/>
    <w:locked/>
    <w:rsid w:val="003F5888"/>
    <w:rPr>
      <w:rFonts w:ascii="Times New Roman" w:hAnsi="Times New Roman" w:cs="Times New Roman"/>
      <w:sz w:val="24"/>
      <w:szCs w:val="24"/>
      <w:lang w:eastAsia="ru-RU"/>
    </w:rPr>
  </w:style>
  <w:style w:type="paragraph" w:styleId="ab">
    <w:name w:val="footer"/>
    <w:basedOn w:val="a"/>
    <w:link w:val="ac"/>
    <w:uiPriority w:val="99"/>
    <w:rsid w:val="003F5888"/>
    <w:pPr>
      <w:tabs>
        <w:tab w:val="center" w:pos="4677"/>
        <w:tab w:val="right" w:pos="9355"/>
      </w:tabs>
    </w:pPr>
    <w:rPr>
      <w:rFonts w:eastAsia="Times New Roman"/>
    </w:rPr>
  </w:style>
  <w:style w:type="character" w:customStyle="1" w:styleId="ac">
    <w:name w:val="Нижний колонтитул Знак"/>
    <w:link w:val="ab"/>
    <w:uiPriority w:val="99"/>
    <w:locked/>
    <w:rsid w:val="003F5888"/>
    <w:rPr>
      <w:rFonts w:ascii="Times New Roman" w:hAnsi="Times New Roman" w:cs="Times New Roman"/>
      <w:sz w:val="24"/>
      <w:szCs w:val="24"/>
      <w:lang w:eastAsia="ru-RU"/>
    </w:rPr>
  </w:style>
  <w:style w:type="character" w:customStyle="1" w:styleId="a6">
    <w:name w:val="Без интервала Знак"/>
    <w:link w:val="a5"/>
    <w:uiPriority w:val="99"/>
    <w:locked/>
    <w:rsid w:val="003F5888"/>
    <w:rPr>
      <w:rFonts w:ascii="Times New Roman" w:hAnsi="Times New Roman"/>
      <w:sz w:val="24"/>
      <w:lang w:eastAsia="ru-RU"/>
    </w:rPr>
  </w:style>
  <w:style w:type="paragraph" w:styleId="ad">
    <w:name w:val="Balloon Text"/>
    <w:basedOn w:val="a"/>
    <w:link w:val="ae"/>
    <w:uiPriority w:val="99"/>
    <w:rsid w:val="003F5888"/>
    <w:rPr>
      <w:rFonts w:ascii="Tahoma" w:eastAsia="Times New Roman" w:hAnsi="Tahoma" w:cs="Tahoma"/>
      <w:sz w:val="16"/>
      <w:szCs w:val="16"/>
    </w:rPr>
  </w:style>
  <w:style w:type="character" w:customStyle="1" w:styleId="ae">
    <w:name w:val="Текст выноски Знак"/>
    <w:link w:val="ad"/>
    <w:uiPriority w:val="99"/>
    <w:locked/>
    <w:rsid w:val="003F5888"/>
    <w:rPr>
      <w:rFonts w:ascii="Tahoma" w:hAnsi="Tahoma" w:cs="Tahoma"/>
      <w:sz w:val="16"/>
      <w:szCs w:val="16"/>
      <w:lang w:eastAsia="ru-RU"/>
    </w:rPr>
  </w:style>
  <w:style w:type="character" w:styleId="af">
    <w:name w:val="Hyperlink"/>
    <w:uiPriority w:val="99"/>
    <w:rsid w:val="003F5888"/>
    <w:rPr>
      <w:rFonts w:cs="Times New Roman"/>
      <w:color w:val="0000FF"/>
      <w:u w:val="single"/>
    </w:rPr>
  </w:style>
  <w:style w:type="paragraph" w:styleId="af0">
    <w:name w:val="Plain Text"/>
    <w:basedOn w:val="a"/>
    <w:link w:val="af1"/>
    <w:uiPriority w:val="99"/>
    <w:rsid w:val="003F5888"/>
    <w:rPr>
      <w:rFonts w:ascii="Consolas" w:hAnsi="Consolas"/>
      <w:sz w:val="21"/>
      <w:szCs w:val="21"/>
      <w:lang w:eastAsia="en-US"/>
    </w:rPr>
  </w:style>
  <w:style w:type="character" w:customStyle="1" w:styleId="af1">
    <w:name w:val="Текст Знак"/>
    <w:link w:val="af0"/>
    <w:uiPriority w:val="99"/>
    <w:locked/>
    <w:rsid w:val="003F5888"/>
    <w:rPr>
      <w:rFonts w:ascii="Consolas" w:eastAsia="Times New Roman" w:hAnsi="Consolas" w:cs="Times New Roman"/>
      <w:sz w:val="21"/>
      <w:szCs w:val="21"/>
    </w:rPr>
  </w:style>
  <w:style w:type="character" w:customStyle="1" w:styleId="rvts0">
    <w:name w:val="rvts0"/>
    <w:uiPriority w:val="99"/>
    <w:rsid w:val="003F5888"/>
  </w:style>
  <w:style w:type="paragraph" w:styleId="HTML">
    <w:name w:val="HTML Preformatted"/>
    <w:basedOn w:val="a"/>
    <w:link w:val="HTML0"/>
    <w:uiPriority w:val="99"/>
    <w:rsid w:val="003F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locked/>
    <w:rsid w:val="003F5888"/>
    <w:rPr>
      <w:rFonts w:ascii="Courier New" w:hAnsi="Courier New" w:cs="Courier New"/>
      <w:sz w:val="20"/>
      <w:szCs w:val="20"/>
      <w:lang w:eastAsia="ru-RU"/>
    </w:rPr>
  </w:style>
  <w:style w:type="character" w:customStyle="1" w:styleId="rvts9">
    <w:name w:val="rvts9"/>
    <w:uiPriority w:val="99"/>
    <w:rsid w:val="003F5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60779">
      <w:bodyDiv w:val="1"/>
      <w:marLeft w:val="0"/>
      <w:marRight w:val="0"/>
      <w:marTop w:val="0"/>
      <w:marBottom w:val="0"/>
      <w:divBdr>
        <w:top w:val="none" w:sz="0" w:space="0" w:color="auto"/>
        <w:left w:val="none" w:sz="0" w:space="0" w:color="auto"/>
        <w:bottom w:val="none" w:sz="0" w:space="0" w:color="auto"/>
        <w:right w:val="none" w:sz="0" w:space="0" w:color="auto"/>
      </w:divBdr>
    </w:div>
    <w:div w:id="484662685">
      <w:bodyDiv w:val="1"/>
      <w:marLeft w:val="0"/>
      <w:marRight w:val="0"/>
      <w:marTop w:val="0"/>
      <w:marBottom w:val="0"/>
      <w:divBdr>
        <w:top w:val="none" w:sz="0" w:space="0" w:color="auto"/>
        <w:left w:val="none" w:sz="0" w:space="0" w:color="auto"/>
        <w:bottom w:val="none" w:sz="0" w:space="0" w:color="auto"/>
        <w:right w:val="none" w:sz="0" w:space="0" w:color="auto"/>
      </w:divBdr>
    </w:div>
    <w:div w:id="488597645">
      <w:bodyDiv w:val="1"/>
      <w:marLeft w:val="0"/>
      <w:marRight w:val="0"/>
      <w:marTop w:val="0"/>
      <w:marBottom w:val="0"/>
      <w:divBdr>
        <w:top w:val="none" w:sz="0" w:space="0" w:color="auto"/>
        <w:left w:val="none" w:sz="0" w:space="0" w:color="auto"/>
        <w:bottom w:val="none" w:sz="0" w:space="0" w:color="auto"/>
        <w:right w:val="none" w:sz="0" w:space="0" w:color="auto"/>
      </w:divBdr>
    </w:div>
    <w:div w:id="551960018">
      <w:bodyDiv w:val="1"/>
      <w:marLeft w:val="0"/>
      <w:marRight w:val="0"/>
      <w:marTop w:val="0"/>
      <w:marBottom w:val="0"/>
      <w:divBdr>
        <w:top w:val="none" w:sz="0" w:space="0" w:color="auto"/>
        <w:left w:val="none" w:sz="0" w:space="0" w:color="auto"/>
        <w:bottom w:val="none" w:sz="0" w:space="0" w:color="auto"/>
        <w:right w:val="none" w:sz="0" w:space="0" w:color="auto"/>
      </w:divBdr>
    </w:div>
    <w:div w:id="564681436">
      <w:bodyDiv w:val="1"/>
      <w:marLeft w:val="0"/>
      <w:marRight w:val="0"/>
      <w:marTop w:val="0"/>
      <w:marBottom w:val="0"/>
      <w:divBdr>
        <w:top w:val="none" w:sz="0" w:space="0" w:color="auto"/>
        <w:left w:val="none" w:sz="0" w:space="0" w:color="auto"/>
        <w:bottom w:val="none" w:sz="0" w:space="0" w:color="auto"/>
        <w:right w:val="none" w:sz="0" w:space="0" w:color="auto"/>
      </w:divBdr>
    </w:div>
    <w:div w:id="599218297">
      <w:bodyDiv w:val="1"/>
      <w:marLeft w:val="0"/>
      <w:marRight w:val="0"/>
      <w:marTop w:val="0"/>
      <w:marBottom w:val="0"/>
      <w:divBdr>
        <w:top w:val="none" w:sz="0" w:space="0" w:color="auto"/>
        <w:left w:val="none" w:sz="0" w:space="0" w:color="auto"/>
        <w:bottom w:val="none" w:sz="0" w:space="0" w:color="auto"/>
        <w:right w:val="none" w:sz="0" w:space="0" w:color="auto"/>
      </w:divBdr>
    </w:div>
    <w:div w:id="643122862">
      <w:bodyDiv w:val="1"/>
      <w:marLeft w:val="0"/>
      <w:marRight w:val="0"/>
      <w:marTop w:val="0"/>
      <w:marBottom w:val="0"/>
      <w:divBdr>
        <w:top w:val="none" w:sz="0" w:space="0" w:color="auto"/>
        <w:left w:val="none" w:sz="0" w:space="0" w:color="auto"/>
        <w:bottom w:val="none" w:sz="0" w:space="0" w:color="auto"/>
        <w:right w:val="none" w:sz="0" w:space="0" w:color="auto"/>
      </w:divBdr>
    </w:div>
    <w:div w:id="813067369">
      <w:bodyDiv w:val="1"/>
      <w:marLeft w:val="0"/>
      <w:marRight w:val="0"/>
      <w:marTop w:val="0"/>
      <w:marBottom w:val="0"/>
      <w:divBdr>
        <w:top w:val="none" w:sz="0" w:space="0" w:color="auto"/>
        <w:left w:val="none" w:sz="0" w:space="0" w:color="auto"/>
        <w:bottom w:val="none" w:sz="0" w:space="0" w:color="auto"/>
        <w:right w:val="none" w:sz="0" w:space="0" w:color="auto"/>
      </w:divBdr>
    </w:div>
    <w:div w:id="1431705467">
      <w:bodyDiv w:val="1"/>
      <w:marLeft w:val="0"/>
      <w:marRight w:val="0"/>
      <w:marTop w:val="0"/>
      <w:marBottom w:val="0"/>
      <w:divBdr>
        <w:top w:val="none" w:sz="0" w:space="0" w:color="auto"/>
        <w:left w:val="none" w:sz="0" w:space="0" w:color="auto"/>
        <w:bottom w:val="none" w:sz="0" w:space="0" w:color="auto"/>
        <w:right w:val="none" w:sz="0" w:space="0" w:color="auto"/>
      </w:divBdr>
    </w:div>
    <w:div w:id="1564832938">
      <w:bodyDiv w:val="1"/>
      <w:marLeft w:val="0"/>
      <w:marRight w:val="0"/>
      <w:marTop w:val="0"/>
      <w:marBottom w:val="0"/>
      <w:divBdr>
        <w:top w:val="none" w:sz="0" w:space="0" w:color="auto"/>
        <w:left w:val="none" w:sz="0" w:space="0" w:color="auto"/>
        <w:bottom w:val="none" w:sz="0" w:space="0" w:color="auto"/>
        <w:right w:val="none" w:sz="0" w:space="0" w:color="auto"/>
      </w:divBdr>
    </w:div>
    <w:div w:id="1616055325">
      <w:bodyDiv w:val="1"/>
      <w:marLeft w:val="0"/>
      <w:marRight w:val="0"/>
      <w:marTop w:val="0"/>
      <w:marBottom w:val="0"/>
      <w:divBdr>
        <w:top w:val="none" w:sz="0" w:space="0" w:color="auto"/>
        <w:left w:val="none" w:sz="0" w:space="0" w:color="auto"/>
        <w:bottom w:val="none" w:sz="0" w:space="0" w:color="auto"/>
        <w:right w:val="none" w:sz="0" w:space="0" w:color="auto"/>
      </w:divBdr>
    </w:div>
    <w:div w:id="1734543498">
      <w:bodyDiv w:val="1"/>
      <w:marLeft w:val="0"/>
      <w:marRight w:val="0"/>
      <w:marTop w:val="0"/>
      <w:marBottom w:val="0"/>
      <w:divBdr>
        <w:top w:val="none" w:sz="0" w:space="0" w:color="auto"/>
        <w:left w:val="none" w:sz="0" w:space="0" w:color="auto"/>
        <w:bottom w:val="none" w:sz="0" w:space="0" w:color="auto"/>
        <w:right w:val="none" w:sz="0" w:space="0" w:color="auto"/>
      </w:divBdr>
    </w:div>
    <w:div w:id="1867325133">
      <w:bodyDiv w:val="1"/>
      <w:marLeft w:val="0"/>
      <w:marRight w:val="0"/>
      <w:marTop w:val="0"/>
      <w:marBottom w:val="0"/>
      <w:divBdr>
        <w:top w:val="none" w:sz="0" w:space="0" w:color="auto"/>
        <w:left w:val="none" w:sz="0" w:space="0" w:color="auto"/>
        <w:bottom w:val="none" w:sz="0" w:space="0" w:color="auto"/>
        <w:right w:val="none" w:sz="0" w:space="0" w:color="auto"/>
      </w:divBdr>
    </w:div>
    <w:div w:id="19108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851-15" TargetMode="External"/><Relationship Id="rId18" Type="http://schemas.openxmlformats.org/officeDocument/2006/relationships/hyperlink" Target="https://zakon.rada.gov.ua/laws/show/2155-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zo.gov.ua/verify" TargetMode="External"/><Relationship Id="rId17" Type="http://schemas.openxmlformats.org/officeDocument/2006/relationships/hyperlink" Target="https://zakon.rada.gov.ua/laws/show/851-15" TargetMode="External"/><Relationship Id="rId2" Type="http://schemas.openxmlformats.org/officeDocument/2006/relationships/styles" Target="styles.xml"/><Relationship Id="rId16" Type="http://schemas.openxmlformats.org/officeDocument/2006/relationships/hyperlink" Target="http://czo.gov.ua/verif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zo.gov.ua/verify)" TargetMode="External"/><Relationship Id="rId5" Type="http://schemas.openxmlformats.org/officeDocument/2006/relationships/webSettings" Target="webSettings.xml"/><Relationship Id="rId15" Type="http://schemas.openxmlformats.org/officeDocument/2006/relationships/hyperlink" Target="http://czo.gov.ua/verify)" TargetMode="External"/><Relationship Id="rId10" Type="http://schemas.openxmlformats.org/officeDocument/2006/relationships/hyperlink" Target="mailto:a_tkach@sunpp.atom.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ronov@sunpp.atom.gov.ua" TargetMode="External"/><Relationship Id="rId14" Type="http://schemas.openxmlformats.org/officeDocument/2006/relationships/hyperlink" Target="https://zakon.rada.gov.ua/laws/show/215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23</Pages>
  <Words>8249</Words>
  <Characters>47025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76</cp:revision>
  <cp:lastPrinted>2022-09-06T11:38:00Z</cp:lastPrinted>
  <dcterms:created xsi:type="dcterms:W3CDTF">2022-07-05T08:45:00Z</dcterms:created>
  <dcterms:modified xsi:type="dcterms:W3CDTF">2022-09-22T07:46:00Z</dcterms:modified>
</cp:coreProperties>
</file>