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610B3A32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474827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1401D776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</w:t>
      </w:r>
      <w:r w:rsidR="00D14602" w:rsidRPr="00E7114E">
        <w:rPr>
          <w:rFonts w:ascii="Cambria" w:hAnsi="Cambria"/>
          <w:sz w:val="19"/>
          <w:szCs w:val="19"/>
          <w:lang w:val="uk-UA"/>
        </w:rPr>
        <w:t>–</w:t>
      </w:r>
      <w:r w:rsidR="00D14602">
        <w:rPr>
          <w:rFonts w:ascii="Cambria" w:hAnsi="Cambria"/>
          <w:sz w:val="19"/>
          <w:szCs w:val="19"/>
          <w:lang w:val="uk-UA"/>
        </w:rPr>
        <w:t xml:space="preserve"> </w:t>
      </w:r>
      <w:r w:rsidR="00131D5A" w:rsidRPr="00131D5A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EA14E1" w:rsidRPr="00EA14E1">
        <w:rPr>
          <w:rFonts w:ascii="Cambria" w:hAnsi="Cambria"/>
          <w:b/>
          <w:sz w:val="20"/>
          <w:szCs w:val="20"/>
          <w:lang w:val="uk-UA"/>
        </w:rPr>
        <w:t>Вимірювання фізичних факторів середовища життєдіяльності людини та показників стану повітря закритих приміщень</w:t>
      </w:r>
      <w:r w:rsidR="00131D5A" w:rsidRPr="00131D5A">
        <w:rPr>
          <w:rFonts w:ascii="Cambria" w:hAnsi="Cambria"/>
          <w:b/>
          <w:bCs/>
          <w:sz w:val="20"/>
          <w:szCs w:val="20"/>
          <w:lang w:val="uk-UA"/>
        </w:rPr>
        <w:t>)</w:t>
      </w:r>
      <w:r w:rsidRPr="00131D5A">
        <w:rPr>
          <w:rFonts w:ascii="Cambria" w:hAnsi="Cambria"/>
          <w:b/>
          <w:bCs/>
          <w:color w:val="000000"/>
          <w:sz w:val="20"/>
          <w:szCs w:val="20"/>
          <w:lang w:val="uk-UA"/>
        </w:rPr>
        <w:t>,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 </w:t>
      </w:r>
      <w:r w:rsidRPr="00245F2F">
        <w:rPr>
          <w:rFonts w:ascii="Cambria" w:hAnsi="Cambria"/>
          <w:sz w:val="20"/>
          <w:szCs w:val="20"/>
          <w:lang w:val="uk-UA"/>
        </w:rPr>
        <w:t xml:space="preserve">ознайомились з проєктом договору, який наведений </w:t>
      </w:r>
      <w:r w:rsidR="00140148">
        <w:rPr>
          <w:rFonts w:ascii="Cambria" w:hAnsi="Cambria"/>
          <w:sz w:val="20"/>
          <w:szCs w:val="20"/>
          <w:lang w:val="uk-UA"/>
        </w:rPr>
        <w:t>у</w:t>
      </w:r>
      <w:r w:rsidRPr="00245F2F">
        <w:rPr>
          <w:rFonts w:ascii="Cambria" w:hAnsi="Cambria"/>
          <w:sz w:val="20"/>
          <w:szCs w:val="20"/>
          <w:lang w:val="uk-UA"/>
        </w:rPr>
        <w:t xml:space="preserve">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31D5A"/>
    <w:rsid w:val="00140148"/>
    <w:rsid w:val="00151B01"/>
    <w:rsid w:val="001D5AAC"/>
    <w:rsid w:val="00245F2F"/>
    <w:rsid w:val="00474827"/>
    <w:rsid w:val="00702F75"/>
    <w:rsid w:val="008A4B5B"/>
    <w:rsid w:val="009E0003"/>
    <w:rsid w:val="00AC30C2"/>
    <w:rsid w:val="00BB4C50"/>
    <w:rsid w:val="00C04B73"/>
    <w:rsid w:val="00C537F2"/>
    <w:rsid w:val="00D14602"/>
    <w:rsid w:val="00D319A4"/>
    <w:rsid w:val="00E16446"/>
    <w:rsid w:val="00EA14E1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8</cp:revision>
  <cp:lastPrinted>2024-04-17T11:03:00Z</cp:lastPrinted>
  <dcterms:created xsi:type="dcterms:W3CDTF">2024-03-13T12:43:00Z</dcterms:created>
  <dcterms:modified xsi:type="dcterms:W3CDTF">2024-04-17T12:21:00Z</dcterms:modified>
</cp:coreProperties>
</file>