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5BD5E" w14:textId="065E59C8" w:rsidR="0059008B" w:rsidRPr="0059008B" w:rsidRDefault="0059008B" w:rsidP="0059008B">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59008B">
        <w:rPr>
          <w:rFonts w:ascii="Times New Roman" w:eastAsia="Times New Roman" w:hAnsi="Times New Roman" w:cs="Times New Roman"/>
          <w:b/>
          <w:bCs/>
          <w:color w:val="000000"/>
          <w:sz w:val="24"/>
          <w:szCs w:val="24"/>
          <w:lang w:val="uk-UA" w:eastAsia="ru-RU"/>
        </w:rPr>
        <w:t>Оголошення</w:t>
      </w:r>
    </w:p>
    <w:p w14:paraId="66BE876A" w14:textId="6CA6F943" w:rsidR="0059008B" w:rsidRPr="0059008B" w:rsidRDefault="0059008B" w:rsidP="00F40E4A">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59008B">
        <w:rPr>
          <w:rFonts w:ascii="Times New Roman" w:eastAsia="Times New Roman" w:hAnsi="Times New Roman" w:cs="Times New Roman"/>
          <w:b/>
          <w:bCs/>
          <w:color w:val="000000"/>
          <w:sz w:val="24"/>
          <w:szCs w:val="24"/>
          <w:lang w:val="uk-UA" w:eastAsia="ru-RU"/>
        </w:rPr>
        <w:t>про проведення спрощеної закупівлі (умови визначені в оголошенні про проведення спрощеної закупівлі, та вимоги до предмета закупівлі)</w:t>
      </w:r>
    </w:p>
    <w:p w14:paraId="365DE1F3" w14:textId="77777777" w:rsidR="0059008B" w:rsidRPr="0059008B" w:rsidRDefault="0059008B" w:rsidP="00D15C10">
      <w:pPr>
        <w:shd w:val="clear" w:color="auto" w:fill="FFFFFF"/>
        <w:spacing w:after="0" w:line="240" w:lineRule="auto"/>
        <w:ind w:left="-142"/>
        <w:jc w:val="center"/>
        <w:rPr>
          <w:rFonts w:ascii="Times New Roman" w:eastAsia="Times New Roman" w:hAnsi="Times New Roman" w:cs="Times New Roman"/>
          <w:noProof/>
          <w:lang w:val="uk-UA" w:eastAsia="ru-RU"/>
        </w:rPr>
      </w:pPr>
      <w:r w:rsidRPr="0059008B">
        <w:rPr>
          <w:rFonts w:ascii="Times New Roman" w:eastAsia="Times New Roman" w:hAnsi="Times New Roman" w:cs="Times New Roman"/>
          <w:color w:val="000000"/>
          <w:sz w:val="21"/>
          <w:szCs w:val="21"/>
          <w:lang w:val="uk-UA" w:eastAsia="ru-RU"/>
        </w:rPr>
        <w:t xml:space="preserve">Закупівля здійснюється на виконання Закону України від 01.07.2021 №1599-ІХ «Про внесення зміни до розділу </w:t>
      </w:r>
      <w:r w:rsidRPr="0059008B">
        <w:rPr>
          <w:rFonts w:ascii="Times New Roman" w:eastAsia="Times New Roman" w:hAnsi="Times New Roman" w:cs="Times New Roman"/>
          <w:color w:val="000000"/>
          <w:sz w:val="21"/>
          <w:szCs w:val="21"/>
          <w:shd w:val="clear" w:color="auto" w:fill="FFFFFF"/>
          <w:lang w:eastAsia="ru-RU"/>
        </w:rPr>
        <w:t>X</w:t>
      </w:r>
      <w:r w:rsidRPr="0059008B">
        <w:rPr>
          <w:rFonts w:ascii="Times New Roman" w:eastAsia="Times New Roman" w:hAnsi="Times New Roman" w:cs="Times New Roman"/>
          <w:color w:val="000000"/>
          <w:sz w:val="21"/>
          <w:szCs w:val="21"/>
          <w:shd w:val="clear" w:color="auto" w:fill="FFFFFF"/>
          <w:lang w:val="uk-UA" w:eastAsia="ru-RU"/>
        </w:rPr>
        <w:t xml:space="preserve"> "Прикінцеві та перехідні положення" Закону України "Про публічні закупівлі"</w:t>
      </w:r>
      <w:r w:rsidRPr="0059008B">
        <w:rPr>
          <w:rFonts w:ascii="Times New Roman" w:eastAsia="Times New Roman" w:hAnsi="Times New Roman" w:cs="Times New Roman"/>
          <w:noProof/>
          <w:lang w:val="uk-UA" w:eastAsia="ru-RU"/>
        </w:rPr>
        <w:t>.</w:t>
      </w:r>
    </w:p>
    <w:p w14:paraId="4AB1E518" w14:textId="77777777" w:rsidR="0059008B" w:rsidRPr="0059008B" w:rsidRDefault="0059008B" w:rsidP="00D15C1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14:paraId="25AE9DF1" w14:textId="5CB5749A" w:rsidR="0059008B" w:rsidRPr="0059008B" w:rsidRDefault="0059008B" w:rsidP="00D15C10">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59008B">
        <w:rPr>
          <w:rFonts w:ascii="Times New Roman" w:eastAsia="Times New Roman" w:hAnsi="Times New Roman" w:cs="Times New Roman"/>
          <w:color w:val="000000"/>
          <w:sz w:val="24"/>
          <w:szCs w:val="24"/>
          <w:lang w:val="uk-UA" w:eastAsia="ru-RU"/>
        </w:rPr>
        <w:t>1.</w:t>
      </w:r>
      <w:r w:rsidR="00D15C10">
        <w:rPr>
          <w:rFonts w:ascii="Times New Roman" w:eastAsia="Times New Roman" w:hAnsi="Times New Roman" w:cs="Times New Roman"/>
          <w:color w:val="000000"/>
          <w:sz w:val="24"/>
          <w:szCs w:val="24"/>
          <w:lang w:val="uk-UA" w:eastAsia="ru-RU"/>
        </w:rPr>
        <w:t xml:space="preserve"> </w:t>
      </w:r>
      <w:r w:rsidRPr="0059008B">
        <w:rPr>
          <w:rFonts w:ascii="Times New Roman" w:eastAsia="Times New Roman" w:hAnsi="Times New Roman" w:cs="Times New Roman"/>
          <w:b/>
          <w:bCs/>
          <w:color w:val="000000"/>
          <w:sz w:val="24"/>
          <w:szCs w:val="24"/>
          <w:lang w:val="uk-UA" w:eastAsia="ru-RU"/>
        </w:rPr>
        <w:t>Найменування</w:t>
      </w:r>
      <w:r w:rsidRPr="0059008B">
        <w:rPr>
          <w:rFonts w:ascii="Times New Roman" w:eastAsia="Times New Roman" w:hAnsi="Times New Roman" w:cs="Times New Roman"/>
          <w:color w:val="000000"/>
          <w:sz w:val="24"/>
          <w:szCs w:val="24"/>
          <w:lang w:val="uk-UA" w:eastAsia="ru-RU"/>
        </w:rPr>
        <w:t xml:space="preserve">, </w:t>
      </w:r>
      <w:r w:rsidRPr="0059008B">
        <w:rPr>
          <w:rFonts w:ascii="Times New Roman" w:eastAsia="Times New Roman" w:hAnsi="Times New Roman" w:cs="Times New Roman"/>
          <w:b/>
          <w:bCs/>
          <w:color w:val="000000"/>
          <w:sz w:val="24"/>
          <w:szCs w:val="24"/>
          <w:lang w:val="uk-UA" w:eastAsia="ru-RU"/>
        </w:rPr>
        <w:t>місцезнаходження</w:t>
      </w:r>
      <w:r w:rsidRPr="0059008B">
        <w:rPr>
          <w:rFonts w:ascii="Times New Roman" w:eastAsia="Times New Roman" w:hAnsi="Times New Roman" w:cs="Times New Roman"/>
          <w:color w:val="000000"/>
          <w:sz w:val="24"/>
          <w:szCs w:val="24"/>
          <w:lang w:val="uk-UA" w:eastAsia="ru-RU"/>
        </w:rPr>
        <w:t xml:space="preserve"> та </w:t>
      </w:r>
      <w:r w:rsidRPr="0059008B">
        <w:rPr>
          <w:rFonts w:ascii="Times New Roman" w:eastAsia="Times New Roman" w:hAnsi="Times New Roman" w:cs="Times New Roman"/>
          <w:b/>
          <w:bCs/>
          <w:color w:val="000000"/>
          <w:sz w:val="24"/>
          <w:szCs w:val="24"/>
          <w:lang w:val="uk-UA" w:eastAsia="ru-RU"/>
        </w:rPr>
        <w:t>ідентифікаційний код</w:t>
      </w:r>
      <w:r w:rsidRPr="0059008B">
        <w:rPr>
          <w:rFonts w:ascii="Times New Roman" w:eastAsia="Times New Roman" w:hAnsi="Times New Roman" w:cs="Times New Roman"/>
          <w:color w:val="000000"/>
          <w:sz w:val="24"/>
          <w:szCs w:val="24"/>
          <w:lang w:val="uk-UA" w:eastAsia="ru-RU"/>
        </w:rPr>
        <w:t xml:space="preserve"> замовника в Єдиному державному реєстрі юридичних осіб, фізичних осіб - підприємців та громадських формувань, його </w:t>
      </w:r>
      <w:r w:rsidRPr="00D15C10">
        <w:rPr>
          <w:rFonts w:ascii="Times New Roman" w:eastAsia="Times New Roman" w:hAnsi="Times New Roman" w:cs="Times New Roman"/>
          <w:bCs/>
          <w:color w:val="000000"/>
          <w:sz w:val="24"/>
          <w:szCs w:val="24"/>
          <w:lang w:val="uk-UA" w:eastAsia="ru-RU"/>
        </w:rPr>
        <w:t>категорія</w:t>
      </w:r>
      <w:r w:rsidRPr="0059008B">
        <w:rPr>
          <w:rFonts w:ascii="Times New Roman" w:eastAsia="Times New Roman" w:hAnsi="Times New Roman" w:cs="Times New Roman"/>
          <w:b/>
          <w:bCs/>
          <w:color w:val="000000"/>
          <w:sz w:val="24"/>
          <w:szCs w:val="24"/>
          <w:lang w:val="uk-UA" w:eastAsia="ru-RU"/>
        </w:rPr>
        <w:t>:</w:t>
      </w:r>
    </w:p>
    <w:p w14:paraId="36EDE052" w14:textId="32D5CBB8" w:rsidR="0059008B" w:rsidRPr="0059008B" w:rsidRDefault="0059008B" w:rsidP="00D15C10">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59008B">
        <w:rPr>
          <w:rFonts w:ascii="Times New Roman" w:eastAsia="Times New Roman" w:hAnsi="Times New Roman" w:cs="Times New Roman"/>
          <w:color w:val="000000"/>
          <w:sz w:val="24"/>
          <w:szCs w:val="24"/>
          <w:lang w:val="uk-UA" w:eastAsia="ru-RU"/>
        </w:rPr>
        <w:t xml:space="preserve">1.1. найменування замовника: </w:t>
      </w:r>
      <w:r w:rsidRPr="0059008B">
        <w:rPr>
          <w:rFonts w:ascii="Times New Roman" w:eastAsia="Times New Roman" w:hAnsi="Times New Roman" w:cs="Times New Roman"/>
          <w:color w:val="000000"/>
          <w:sz w:val="24"/>
          <w:szCs w:val="24"/>
          <w:shd w:val="clear" w:color="auto" w:fill="FDFEFD"/>
          <w:lang w:val="uk-UA" w:eastAsia="zh-CN"/>
        </w:rPr>
        <w:t>КОМУНАЛЬНЕ НЕКОМЕРЦІЙНЕ ПІДПРИЄМСТВО "МІСЬКА ЛІКАРНЯ №8" ОДЕСЬКОЇ МІСЬКОЇ РАДИ</w:t>
      </w:r>
    </w:p>
    <w:p w14:paraId="5EC3855A" w14:textId="3E555136" w:rsidR="0059008B" w:rsidRPr="00333408" w:rsidRDefault="0059008B" w:rsidP="00D15C1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008B">
        <w:rPr>
          <w:rFonts w:ascii="Times New Roman" w:eastAsia="Times New Roman" w:hAnsi="Times New Roman" w:cs="Times New Roman"/>
          <w:color w:val="000000"/>
          <w:sz w:val="24"/>
          <w:szCs w:val="24"/>
          <w:lang w:val="uk-UA" w:eastAsia="ru-RU"/>
        </w:rPr>
        <w:t>1.2.</w:t>
      </w:r>
      <w:r w:rsidR="00D15C10">
        <w:rPr>
          <w:rFonts w:ascii="Times New Roman" w:eastAsia="Times New Roman" w:hAnsi="Times New Roman" w:cs="Times New Roman"/>
          <w:color w:val="000000"/>
          <w:sz w:val="24"/>
          <w:szCs w:val="24"/>
          <w:lang w:val="uk-UA" w:eastAsia="ru-RU"/>
        </w:rPr>
        <w:t xml:space="preserve"> </w:t>
      </w:r>
      <w:r w:rsidRPr="0059008B">
        <w:rPr>
          <w:rFonts w:ascii="Times New Roman" w:eastAsia="Times New Roman" w:hAnsi="Times New Roman" w:cs="Times New Roman"/>
          <w:color w:val="000000"/>
          <w:sz w:val="24"/>
          <w:szCs w:val="24"/>
          <w:lang w:val="uk-UA" w:eastAsia="ru-RU"/>
        </w:rPr>
        <w:t xml:space="preserve">місцезнаходження замовника: </w:t>
      </w:r>
      <w:bookmarkStart w:id="0" w:name="_Hlk86138992"/>
      <w:r w:rsidR="00D15C10" w:rsidRPr="00D15C10">
        <w:rPr>
          <w:rFonts w:ascii="Times New Roman" w:eastAsia="Times New Roman" w:hAnsi="Times New Roman" w:cs="Times New Roman"/>
          <w:color w:val="000000"/>
          <w:sz w:val="24"/>
          <w:szCs w:val="24"/>
          <w:lang w:val="uk-UA" w:eastAsia="ru-RU"/>
        </w:rPr>
        <w:t>Україна, 65038, Одеська область, місто Одеса, вулиця Фонтанська дорога, будинок 110.</w:t>
      </w:r>
    </w:p>
    <w:bookmarkEnd w:id="0"/>
    <w:p w14:paraId="0DDFA630" w14:textId="77777777" w:rsidR="0059008B" w:rsidRPr="0059008B" w:rsidRDefault="0059008B" w:rsidP="00D15C10">
      <w:pPr>
        <w:shd w:val="clear" w:color="auto" w:fill="FFFFFF"/>
        <w:tabs>
          <w:tab w:val="left" w:pos="720"/>
        </w:tabs>
        <w:spacing w:after="0" w:line="240" w:lineRule="auto"/>
        <w:ind w:firstLine="709"/>
        <w:jc w:val="both"/>
        <w:rPr>
          <w:rFonts w:ascii="Times New Roman" w:eastAsia="Times New Roman" w:hAnsi="Times New Roman" w:cs="Times New Roman"/>
          <w:color w:val="000000"/>
          <w:sz w:val="24"/>
          <w:szCs w:val="24"/>
          <w:lang w:val="uk-UA" w:eastAsia="ru-RU"/>
        </w:rPr>
      </w:pPr>
      <w:r w:rsidRPr="0059008B">
        <w:rPr>
          <w:rFonts w:ascii="Times New Roman" w:eastAsia="Times New Roman" w:hAnsi="Times New Roman" w:cs="Times New Roman"/>
          <w:color w:val="000000"/>
          <w:sz w:val="24"/>
          <w:szCs w:val="24"/>
          <w:lang w:val="uk-UA" w:eastAsia="ru-RU"/>
        </w:rPr>
        <w:t>1.3. ідентифікаційний код замовника: 05446384</w:t>
      </w:r>
    </w:p>
    <w:p w14:paraId="57F746C5" w14:textId="0B409581" w:rsidR="0059008B" w:rsidRPr="0059008B" w:rsidRDefault="0059008B" w:rsidP="00D15C10">
      <w:pPr>
        <w:shd w:val="clear" w:color="auto" w:fill="FFFFFF"/>
        <w:tabs>
          <w:tab w:val="left" w:pos="720"/>
        </w:tabs>
        <w:spacing w:after="0" w:line="240" w:lineRule="auto"/>
        <w:ind w:firstLine="709"/>
        <w:jc w:val="both"/>
        <w:rPr>
          <w:rFonts w:ascii="Times New Roman" w:eastAsia="Times New Roman" w:hAnsi="Times New Roman" w:cs="Times New Roman"/>
          <w:color w:val="000000"/>
          <w:sz w:val="24"/>
          <w:szCs w:val="24"/>
          <w:lang w:val="uk-UA" w:eastAsia="ru-RU"/>
        </w:rPr>
      </w:pPr>
      <w:r w:rsidRPr="0059008B">
        <w:rPr>
          <w:rFonts w:ascii="Times New Roman" w:eastAsia="Times New Roman" w:hAnsi="Times New Roman" w:cs="Times New Roman"/>
          <w:color w:val="000000"/>
          <w:sz w:val="24"/>
          <w:szCs w:val="24"/>
          <w:lang w:val="uk-UA" w:eastAsia="ru-RU"/>
        </w:rPr>
        <w:t>1.4.</w:t>
      </w:r>
      <w:r w:rsidR="00D15C10">
        <w:rPr>
          <w:rFonts w:ascii="Times New Roman" w:eastAsia="Times New Roman" w:hAnsi="Times New Roman" w:cs="Times New Roman"/>
          <w:color w:val="000000"/>
          <w:sz w:val="24"/>
          <w:szCs w:val="24"/>
          <w:lang w:val="uk-UA" w:eastAsia="ru-RU"/>
        </w:rPr>
        <w:t xml:space="preserve"> </w:t>
      </w:r>
      <w:r w:rsidRPr="0059008B">
        <w:rPr>
          <w:rFonts w:ascii="Times New Roman" w:eastAsia="Times New Roman" w:hAnsi="Times New Roman" w:cs="Times New Roman"/>
          <w:color w:val="000000"/>
          <w:sz w:val="24"/>
          <w:szCs w:val="24"/>
          <w:lang w:val="uk-UA" w:eastAsia="ru-RU"/>
        </w:rPr>
        <w:t xml:space="preserve">категорія замовника: </w:t>
      </w:r>
      <w:r w:rsidRPr="0059008B">
        <w:rPr>
          <w:rFonts w:ascii="Times New Roman" w:eastAsia="Times New Roman" w:hAnsi="Times New Roman" w:cs="Times New Roman"/>
          <w:color w:val="454545"/>
          <w:sz w:val="24"/>
          <w:szCs w:val="24"/>
          <w:lang w:val="uk-UA" w:eastAsia="ru-RU"/>
        </w:rPr>
        <w:t>підприємства, установи, організації (відповідно до п. 3 ч. 4 ст. 2 Закону України «Про публічні закупівлі»</w:t>
      </w:r>
    </w:p>
    <w:p w14:paraId="2FDE7B19" w14:textId="68715FF2" w:rsidR="0059529D" w:rsidRPr="009E6FDD" w:rsidRDefault="0059529D" w:rsidP="00D15C10">
      <w:pPr>
        <w:pStyle w:val="Default"/>
        <w:ind w:firstLine="709"/>
        <w:jc w:val="both"/>
        <w:rPr>
          <w:rFonts w:ascii="Times New Roman" w:hAnsi="Times New Roman" w:cs="Times New Roman"/>
          <w:b/>
          <w:bCs/>
          <w:lang w:val="uk-UA"/>
        </w:rPr>
      </w:pPr>
      <w:r w:rsidRPr="006A6A9B">
        <w:rPr>
          <w:rFonts w:ascii="Times New Roman" w:hAnsi="Times New Roman" w:cs="Times New Roman"/>
          <w:b/>
          <w:bCs/>
          <w:lang w:val="uk-UA"/>
        </w:rPr>
        <w:t xml:space="preserve">2. </w:t>
      </w:r>
      <w:r w:rsidRPr="009E6FDD">
        <w:rPr>
          <w:rFonts w:ascii="Times New Roman" w:hAnsi="Times New Roman" w:cs="Times New Roman"/>
          <w:b/>
          <w:bCs/>
          <w:lang w:val="uk-UA"/>
        </w:rPr>
        <w:t>Очіку</w:t>
      </w:r>
      <w:r w:rsidR="00D15C10">
        <w:rPr>
          <w:rFonts w:ascii="Times New Roman" w:hAnsi="Times New Roman" w:cs="Times New Roman"/>
          <w:b/>
          <w:bCs/>
          <w:lang w:val="uk-UA"/>
        </w:rPr>
        <w:t>вана вартість закупівлі:</w:t>
      </w:r>
    </w:p>
    <w:p w14:paraId="0525423B" w14:textId="6583E242" w:rsidR="0059529D" w:rsidRPr="0059008B" w:rsidRDefault="00D15C10" w:rsidP="00D15C10">
      <w:pPr>
        <w:pStyle w:val="Default"/>
        <w:ind w:firstLine="709"/>
        <w:jc w:val="both"/>
        <w:rPr>
          <w:rFonts w:ascii="Times New Roman" w:hAnsi="Times New Roman" w:cs="Times New Roman"/>
          <w:bCs/>
          <w:iCs/>
          <w:lang w:val="uk-UA"/>
        </w:rPr>
      </w:pPr>
      <w:r>
        <w:rPr>
          <w:rFonts w:ascii="Times New Roman" w:hAnsi="Times New Roman" w:cs="Times New Roman"/>
          <w:b/>
          <w:bCs/>
          <w:iCs/>
          <w:lang w:val="uk-UA"/>
        </w:rPr>
        <w:t xml:space="preserve">270 000,00 </w:t>
      </w:r>
      <w:r w:rsidR="0059008B" w:rsidRPr="0059008B">
        <w:rPr>
          <w:rFonts w:ascii="Times New Roman" w:hAnsi="Times New Roman" w:cs="Times New Roman"/>
          <w:b/>
          <w:bCs/>
          <w:iCs/>
          <w:lang w:val="uk-UA"/>
        </w:rPr>
        <w:t>грн</w:t>
      </w:r>
      <w:r w:rsidR="0059008B">
        <w:rPr>
          <w:rFonts w:ascii="Times New Roman" w:hAnsi="Times New Roman" w:cs="Times New Roman"/>
          <w:bCs/>
          <w:iCs/>
          <w:lang w:val="uk-UA"/>
        </w:rPr>
        <w:t xml:space="preserve"> </w:t>
      </w:r>
      <w:r w:rsidR="0059008B" w:rsidRPr="00415010">
        <w:rPr>
          <w:rFonts w:ascii="Times New Roman" w:hAnsi="Times New Roman" w:cs="Times New Roman"/>
          <w:b/>
          <w:bCs/>
          <w:iCs/>
          <w:lang w:val="uk-UA"/>
        </w:rPr>
        <w:t>(</w:t>
      </w:r>
      <w:r w:rsidRPr="00415010">
        <w:rPr>
          <w:rFonts w:ascii="Times New Roman" w:hAnsi="Times New Roman" w:cs="Times New Roman"/>
          <w:b/>
          <w:bCs/>
          <w:iCs/>
          <w:lang w:val="uk-UA"/>
        </w:rPr>
        <w:t>двісті сімдесять тисяч гривень 00 копійок</w:t>
      </w:r>
      <w:r w:rsidR="0059008B" w:rsidRPr="00415010">
        <w:rPr>
          <w:rFonts w:ascii="Times New Roman" w:hAnsi="Times New Roman" w:cs="Times New Roman"/>
          <w:b/>
          <w:bCs/>
          <w:iCs/>
          <w:lang w:val="uk-UA"/>
        </w:rPr>
        <w:t>)</w:t>
      </w:r>
      <w:r w:rsidR="00A17572" w:rsidRPr="00415010">
        <w:rPr>
          <w:rFonts w:ascii="Times New Roman" w:hAnsi="Times New Roman" w:cs="Times New Roman"/>
          <w:b/>
          <w:bCs/>
          <w:iCs/>
          <w:lang w:val="uk-UA"/>
        </w:rPr>
        <w:t xml:space="preserve"> </w:t>
      </w:r>
      <w:r w:rsidR="00F30B5D" w:rsidRPr="00415010">
        <w:rPr>
          <w:rFonts w:ascii="Times New Roman" w:hAnsi="Times New Roman" w:cs="Times New Roman"/>
          <w:b/>
          <w:bCs/>
          <w:iCs/>
          <w:lang w:val="uk-UA"/>
        </w:rPr>
        <w:t>з ПДВ</w:t>
      </w:r>
    </w:p>
    <w:p w14:paraId="016A843D" w14:textId="77777777" w:rsidR="004C25B9" w:rsidRPr="000031F8" w:rsidRDefault="004C25B9" w:rsidP="00D15C10">
      <w:pPr>
        <w:pStyle w:val="Default"/>
        <w:jc w:val="both"/>
        <w:rPr>
          <w:rFonts w:ascii="Times New Roman" w:hAnsi="Times New Roman" w:cs="Times New Roman"/>
          <w:bCs/>
          <w:iCs/>
          <w:lang w:val="uk-UA"/>
        </w:rPr>
      </w:pPr>
    </w:p>
    <w:p w14:paraId="6E5FD17A" w14:textId="4EC0F530" w:rsidR="0059529D" w:rsidRPr="000031F8" w:rsidRDefault="0059529D" w:rsidP="00D15C10">
      <w:pPr>
        <w:pStyle w:val="Default"/>
        <w:ind w:firstLine="709"/>
        <w:jc w:val="both"/>
        <w:rPr>
          <w:rFonts w:ascii="Times New Roman" w:hAnsi="Times New Roman" w:cs="Times New Roman"/>
          <w:b/>
          <w:bCs/>
          <w:lang w:val="uk-UA"/>
        </w:rPr>
      </w:pPr>
      <w:r w:rsidRPr="000031F8">
        <w:rPr>
          <w:rFonts w:ascii="Times New Roman" w:hAnsi="Times New Roman" w:cs="Times New Roman"/>
          <w:b/>
          <w:bCs/>
          <w:lang w:val="uk-UA"/>
        </w:rPr>
        <w:t xml:space="preserve">3. Інформація про предмет закупівлі: </w:t>
      </w:r>
    </w:p>
    <w:p w14:paraId="5B8B0622" w14:textId="08B6459E" w:rsidR="005C6CF9" w:rsidRPr="000031F8" w:rsidRDefault="005C6CF9" w:rsidP="00D15C10">
      <w:pPr>
        <w:pStyle w:val="Default"/>
        <w:ind w:firstLine="709"/>
        <w:jc w:val="both"/>
        <w:rPr>
          <w:rFonts w:ascii="Times New Roman" w:hAnsi="Times New Roman" w:cs="Times New Roman"/>
          <w:lang w:val="uk-UA"/>
        </w:rPr>
      </w:pPr>
      <w:r w:rsidRPr="000031F8">
        <w:rPr>
          <w:rFonts w:ascii="Times New Roman" w:hAnsi="Times New Roman" w:cs="Times New Roman"/>
          <w:lang w:val="uk-UA"/>
        </w:rPr>
        <w:t>3.1. Інформація про технічні, якісні та інші характеристики предмета закупівлі:</w:t>
      </w:r>
      <w:r w:rsidR="003D453F" w:rsidRPr="000031F8">
        <w:rPr>
          <w:rFonts w:ascii="Times New Roman" w:hAnsi="Times New Roman" w:cs="Times New Roman"/>
          <w:lang w:val="uk-UA"/>
        </w:rPr>
        <w:t xml:space="preserve"> з</w:t>
      </w:r>
      <w:r w:rsidRPr="000031F8">
        <w:rPr>
          <w:rFonts w:ascii="Times New Roman" w:hAnsi="Times New Roman" w:cs="Times New Roman"/>
          <w:lang w:val="uk-UA"/>
        </w:rPr>
        <w:t>гідно Додатку 1 та 2.</w:t>
      </w:r>
    </w:p>
    <w:p w14:paraId="6CF433CC" w14:textId="3DE4E8A9" w:rsidR="0059529D" w:rsidRPr="000031F8" w:rsidRDefault="0059529D" w:rsidP="00D15C10">
      <w:pPr>
        <w:pStyle w:val="Default"/>
        <w:ind w:firstLine="709"/>
        <w:jc w:val="both"/>
        <w:rPr>
          <w:rFonts w:ascii="Times New Roman" w:hAnsi="Times New Roman" w:cs="Times New Roman"/>
          <w:bCs/>
          <w:lang w:val="uk-UA"/>
        </w:rPr>
      </w:pPr>
      <w:r w:rsidRPr="000031F8">
        <w:rPr>
          <w:rFonts w:ascii="Times New Roman" w:hAnsi="Times New Roman" w:cs="Times New Roman"/>
          <w:lang w:val="uk-UA"/>
        </w:rPr>
        <w:t>3.</w:t>
      </w:r>
      <w:r w:rsidR="005C6CF9" w:rsidRPr="000031F8">
        <w:rPr>
          <w:rFonts w:ascii="Times New Roman" w:hAnsi="Times New Roman" w:cs="Times New Roman"/>
          <w:lang w:val="uk-UA"/>
        </w:rPr>
        <w:t>2</w:t>
      </w:r>
      <w:r w:rsidRPr="000031F8">
        <w:rPr>
          <w:rFonts w:ascii="Times New Roman" w:hAnsi="Times New Roman" w:cs="Times New Roman"/>
          <w:lang w:val="uk-UA"/>
        </w:rPr>
        <w:t>. Н</w:t>
      </w:r>
      <w:r w:rsidR="00D305DA" w:rsidRPr="000031F8">
        <w:rPr>
          <w:rFonts w:ascii="Times New Roman" w:hAnsi="Times New Roman" w:cs="Times New Roman"/>
          <w:lang w:val="uk-UA"/>
        </w:rPr>
        <w:t>айменування предмету закупівл</w:t>
      </w:r>
      <w:r w:rsidR="00B532EC" w:rsidRPr="000031F8">
        <w:rPr>
          <w:rFonts w:ascii="Times New Roman" w:hAnsi="Times New Roman" w:cs="Times New Roman"/>
          <w:lang w:val="uk-UA"/>
        </w:rPr>
        <w:t xml:space="preserve">і </w:t>
      </w:r>
      <w:r w:rsidRPr="000031F8">
        <w:rPr>
          <w:rFonts w:ascii="Times New Roman" w:hAnsi="Times New Roman" w:cs="Times New Roman"/>
          <w:bCs/>
          <w:lang w:val="uk-UA"/>
        </w:rPr>
        <w:t>за кодом CPV за</w:t>
      </w:r>
      <w:r w:rsidR="00297101" w:rsidRPr="00297101">
        <w:rPr>
          <w:lang w:val="uk-UA"/>
        </w:rPr>
        <w:t xml:space="preserve"> </w:t>
      </w:r>
      <w:r w:rsidR="00297101" w:rsidRPr="00297101">
        <w:rPr>
          <w:rFonts w:ascii="Times New Roman" w:hAnsi="Times New Roman" w:cs="Times New Roman"/>
          <w:bCs/>
          <w:lang w:val="uk-UA"/>
        </w:rPr>
        <w:t>ДК 021:2015: 33600000-6 – Фармацевтична продукція: Ambroxol / Лазолекс розчин для ін’єкцій 7,5мг/мл 2мл №5, Meldonium / Міолокард розчин для ін’єкцій 100мг/мл 5мл №10, Meloxicam / Ревмастоп розчин для ін’єкцій 10мг/мл 1,5мл №5</w:t>
      </w:r>
      <w:r w:rsidR="004C25B9" w:rsidRPr="000031F8">
        <w:rPr>
          <w:rFonts w:ascii="Times New Roman" w:hAnsi="Times New Roman" w:cs="Times New Roman"/>
          <w:bCs/>
          <w:lang w:val="uk-UA"/>
        </w:rPr>
        <w:t>;</w:t>
      </w:r>
    </w:p>
    <w:p w14:paraId="6F7415DD" w14:textId="0EB5ADD2" w:rsidR="0059529D" w:rsidRDefault="0059529D" w:rsidP="00D15C10">
      <w:pPr>
        <w:pStyle w:val="Default"/>
        <w:ind w:firstLine="709"/>
        <w:jc w:val="both"/>
        <w:rPr>
          <w:rFonts w:ascii="Times New Roman" w:hAnsi="Times New Roman" w:cs="Times New Roman"/>
          <w:color w:val="auto"/>
          <w:lang w:val="uk-UA"/>
        </w:rPr>
      </w:pPr>
      <w:r w:rsidRPr="000031F8">
        <w:rPr>
          <w:rFonts w:ascii="Times New Roman" w:hAnsi="Times New Roman" w:cs="Times New Roman"/>
          <w:lang w:val="uk-UA"/>
        </w:rPr>
        <w:t>3.</w:t>
      </w:r>
      <w:r w:rsidR="005C6CF9" w:rsidRPr="000031F8">
        <w:rPr>
          <w:rFonts w:ascii="Times New Roman" w:hAnsi="Times New Roman" w:cs="Times New Roman"/>
          <w:lang w:val="uk-UA"/>
        </w:rPr>
        <w:t>3</w:t>
      </w:r>
      <w:r w:rsidRPr="000031F8">
        <w:rPr>
          <w:rFonts w:ascii="Times New Roman" w:hAnsi="Times New Roman" w:cs="Times New Roman"/>
          <w:lang w:val="uk-UA"/>
        </w:rPr>
        <w:t xml:space="preserve">. </w:t>
      </w:r>
      <w:r w:rsidR="005606CD" w:rsidRPr="000031F8">
        <w:rPr>
          <w:rFonts w:ascii="Times New Roman" w:hAnsi="Times New Roman" w:cs="Times New Roman"/>
          <w:color w:val="auto"/>
          <w:lang w:val="uk-UA"/>
        </w:rPr>
        <w:t xml:space="preserve">Обсяг </w:t>
      </w:r>
      <w:r w:rsidR="00D15C10">
        <w:rPr>
          <w:rFonts w:ascii="Times New Roman" w:hAnsi="Times New Roman" w:cs="Times New Roman"/>
          <w:color w:val="auto"/>
          <w:lang w:val="uk-UA"/>
        </w:rPr>
        <w:t>товарів</w:t>
      </w:r>
      <w:r w:rsidR="00A17572" w:rsidRPr="000031F8">
        <w:rPr>
          <w:rFonts w:ascii="Times New Roman" w:hAnsi="Times New Roman" w:cs="Times New Roman"/>
          <w:color w:val="auto"/>
          <w:lang w:val="uk-UA"/>
        </w:rPr>
        <w:t>:</w:t>
      </w:r>
    </w:p>
    <w:p w14:paraId="6ADA0656" w14:textId="77777777" w:rsidR="00F40E4A" w:rsidRDefault="00F40E4A" w:rsidP="00F40E4A">
      <w:pPr>
        <w:pStyle w:val="Default"/>
        <w:jc w:val="both"/>
        <w:rPr>
          <w:rFonts w:ascii="Times New Roman" w:hAnsi="Times New Roman" w:cs="Times New Roman"/>
          <w:color w:val="auto"/>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92"/>
        <w:gridCol w:w="1959"/>
        <w:gridCol w:w="2951"/>
        <w:gridCol w:w="1241"/>
        <w:gridCol w:w="1177"/>
      </w:tblGrid>
      <w:tr w:rsidR="00297101" w:rsidRPr="004A3F92" w14:paraId="55653D1F" w14:textId="77777777" w:rsidTr="00297101">
        <w:trPr>
          <w:jc w:val="center"/>
        </w:trPr>
        <w:tc>
          <w:tcPr>
            <w:tcW w:w="562" w:type="dxa"/>
            <w:vAlign w:val="center"/>
          </w:tcPr>
          <w:p w14:paraId="33D948DA" w14:textId="77777777" w:rsidR="00297101" w:rsidRPr="004A3F92" w:rsidRDefault="00297101" w:rsidP="00297101">
            <w:pPr>
              <w:spacing w:after="0" w:line="240" w:lineRule="auto"/>
              <w:jc w:val="center"/>
              <w:rPr>
                <w:rFonts w:ascii="Times New Roman" w:eastAsia="Times New Roman" w:hAnsi="Times New Roman" w:cs="Times New Roman"/>
                <w:sz w:val="24"/>
                <w:szCs w:val="24"/>
                <w:lang w:val="uk-UA" w:eastAsia="uk-UA"/>
              </w:rPr>
            </w:pPr>
            <w:r w:rsidRPr="004A3F92">
              <w:rPr>
                <w:rFonts w:ascii="Times New Roman" w:eastAsia="Times New Roman" w:hAnsi="Times New Roman" w:cs="Times New Roman"/>
                <w:color w:val="000000"/>
                <w:sz w:val="24"/>
                <w:szCs w:val="24"/>
                <w:lang w:val="uk-UA" w:eastAsia="uk-UA"/>
              </w:rPr>
              <w:t>№ з/п</w:t>
            </w:r>
          </w:p>
        </w:tc>
        <w:tc>
          <w:tcPr>
            <w:tcW w:w="2192" w:type="dxa"/>
            <w:vAlign w:val="center"/>
          </w:tcPr>
          <w:p w14:paraId="31CC9848" w14:textId="77777777" w:rsidR="00297101" w:rsidRPr="004A3F92" w:rsidRDefault="00297101" w:rsidP="00297101">
            <w:pPr>
              <w:spacing w:after="0" w:line="240" w:lineRule="auto"/>
              <w:jc w:val="center"/>
              <w:rPr>
                <w:rFonts w:ascii="Times New Roman" w:eastAsia="Times New Roman" w:hAnsi="Times New Roman" w:cs="Times New Roman"/>
                <w:sz w:val="24"/>
                <w:szCs w:val="24"/>
                <w:lang w:val="uk-UA" w:eastAsia="uk-UA"/>
              </w:rPr>
            </w:pPr>
            <w:r w:rsidRPr="004A3F92">
              <w:rPr>
                <w:rFonts w:ascii="Times New Roman" w:eastAsia="Times New Roman" w:hAnsi="Times New Roman" w:cs="Times New Roman"/>
                <w:color w:val="000000"/>
                <w:sz w:val="24"/>
                <w:szCs w:val="24"/>
                <w:lang w:val="uk-UA" w:eastAsia="uk-UA"/>
              </w:rPr>
              <w:t>Найменування товару</w:t>
            </w:r>
          </w:p>
        </w:tc>
        <w:tc>
          <w:tcPr>
            <w:tcW w:w="1959" w:type="dxa"/>
            <w:vAlign w:val="center"/>
          </w:tcPr>
          <w:p w14:paraId="10FAC7C5" w14:textId="2798099E" w:rsidR="00297101" w:rsidRPr="004A3F92" w:rsidRDefault="00297101" w:rsidP="00297101">
            <w:pPr>
              <w:spacing w:after="0" w:line="240" w:lineRule="auto"/>
              <w:jc w:val="center"/>
              <w:rPr>
                <w:rFonts w:ascii="Times New Roman" w:eastAsia="Times New Roman" w:hAnsi="Times New Roman" w:cs="Times New Roman"/>
                <w:sz w:val="24"/>
                <w:szCs w:val="24"/>
                <w:lang w:val="uk-UA" w:eastAsia="uk-UA"/>
              </w:rPr>
            </w:pPr>
            <w:r w:rsidRPr="004A3F92">
              <w:rPr>
                <w:rFonts w:ascii="Times New Roman" w:eastAsia="Times New Roman" w:hAnsi="Times New Roman" w:cs="Times New Roman"/>
                <w:color w:val="000000"/>
                <w:sz w:val="24"/>
                <w:szCs w:val="24"/>
                <w:lang w:val="uk-UA" w:eastAsia="uk-UA"/>
              </w:rPr>
              <w:t>Міжнародна непатентована</w:t>
            </w:r>
            <w:r w:rsidR="00F40E4A">
              <w:rPr>
                <w:rFonts w:ascii="Times New Roman" w:eastAsia="Times New Roman" w:hAnsi="Times New Roman" w:cs="Times New Roman"/>
                <w:color w:val="000000"/>
                <w:sz w:val="24"/>
                <w:szCs w:val="24"/>
                <w:lang w:val="uk-UA" w:eastAsia="uk-UA"/>
              </w:rPr>
              <w:t xml:space="preserve"> назва</w:t>
            </w:r>
          </w:p>
        </w:tc>
        <w:tc>
          <w:tcPr>
            <w:tcW w:w="2951" w:type="dxa"/>
            <w:vAlign w:val="center"/>
          </w:tcPr>
          <w:p w14:paraId="7FCE7A39" w14:textId="77777777" w:rsidR="00297101" w:rsidRPr="004A3F92" w:rsidRDefault="00297101" w:rsidP="00297101">
            <w:pPr>
              <w:spacing w:after="0" w:line="240" w:lineRule="auto"/>
              <w:jc w:val="center"/>
              <w:rPr>
                <w:rFonts w:ascii="Times New Roman" w:eastAsia="Times New Roman" w:hAnsi="Times New Roman" w:cs="Times New Roman"/>
                <w:sz w:val="24"/>
                <w:szCs w:val="24"/>
                <w:lang w:val="uk-UA" w:eastAsia="uk-UA"/>
              </w:rPr>
            </w:pPr>
            <w:r w:rsidRPr="004A3F92">
              <w:rPr>
                <w:rFonts w:ascii="Times New Roman" w:eastAsia="Times New Roman" w:hAnsi="Times New Roman" w:cs="Times New Roman"/>
                <w:color w:val="000000"/>
                <w:sz w:val="24"/>
                <w:szCs w:val="24"/>
                <w:lang w:val="uk-UA" w:eastAsia="uk-UA"/>
              </w:rPr>
              <w:t>Якісні характеристики</w:t>
            </w:r>
          </w:p>
        </w:tc>
        <w:tc>
          <w:tcPr>
            <w:tcW w:w="1241" w:type="dxa"/>
            <w:vAlign w:val="center"/>
          </w:tcPr>
          <w:p w14:paraId="2F33DC9C" w14:textId="77777777" w:rsidR="00297101" w:rsidRPr="004A3F92" w:rsidRDefault="00297101" w:rsidP="00297101">
            <w:pPr>
              <w:spacing w:after="0" w:line="240" w:lineRule="auto"/>
              <w:jc w:val="center"/>
              <w:rPr>
                <w:rFonts w:ascii="Times New Roman" w:eastAsia="Times New Roman" w:hAnsi="Times New Roman" w:cs="Times New Roman"/>
                <w:sz w:val="24"/>
                <w:szCs w:val="24"/>
                <w:lang w:val="uk-UA" w:eastAsia="uk-UA"/>
              </w:rPr>
            </w:pPr>
            <w:r w:rsidRPr="004A3F92">
              <w:rPr>
                <w:rFonts w:ascii="Times New Roman" w:eastAsia="Times New Roman" w:hAnsi="Times New Roman" w:cs="Times New Roman"/>
                <w:color w:val="000000"/>
                <w:sz w:val="24"/>
                <w:szCs w:val="24"/>
                <w:lang w:val="uk-UA" w:eastAsia="uk-UA"/>
              </w:rPr>
              <w:t>Одиниця виміру</w:t>
            </w:r>
          </w:p>
        </w:tc>
        <w:tc>
          <w:tcPr>
            <w:tcW w:w="1177" w:type="dxa"/>
            <w:vAlign w:val="center"/>
          </w:tcPr>
          <w:p w14:paraId="73A328E8" w14:textId="77777777" w:rsidR="00297101" w:rsidRPr="004A3F92" w:rsidRDefault="00297101" w:rsidP="00297101">
            <w:pPr>
              <w:spacing w:after="0" w:line="240" w:lineRule="auto"/>
              <w:jc w:val="center"/>
              <w:rPr>
                <w:rFonts w:ascii="Times New Roman" w:eastAsia="Times New Roman" w:hAnsi="Times New Roman" w:cs="Times New Roman"/>
                <w:sz w:val="24"/>
                <w:szCs w:val="24"/>
                <w:lang w:val="uk-UA" w:eastAsia="uk-UA"/>
              </w:rPr>
            </w:pPr>
            <w:r w:rsidRPr="004A3F92">
              <w:rPr>
                <w:rFonts w:ascii="Times New Roman" w:eastAsia="Times New Roman" w:hAnsi="Times New Roman" w:cs="Times New Roman"/>
                <w:color w:val="000000"/>
                <w:sz w:val="24"/>
                <w:szCs w:val="24"/>
                <w:lang w:val="uk-UA" w:eastAsia="uk-UA"/>
              </w:rPr>
              <w:t>Кількість</w:t>
            </w:r>
          </w:p>
        </w:tc>
      </w:tr>
      <w:tr w:rsidR="00297101" w:rsidRPr="004A3F92" w14:paraId="1275BEA7" w14:textId="77777777" w:rsidTr="00297101">
        <w:trPr>
          <w:jc w:val="center"/>
        </w:trPr>
        <w:tc>
          <w:tcPr>
            <w:tcW w:w="562" w:type="dxa"/>
            <w:vAlign w:val="center"/>
          </w:tcPr>
          <w:p w14:paraId="27E6BD62" w14:textId="77777777" w:rsidR="00297101" w:rsidRPr="004A3F92" w:rsidRDefault="00297101" w:rsidP="00297101">
            <w:pPr>
              <w:spacing w:after="0" w:line="240" w:lineRule="auto"/>
              <w:jc w:val="center"/>
              <w:rPr>
                <w:rFonts w:ascii="Times New Roman" w:eastAsia="Times New Roman" w:hAnsi="Times New Roman" w:cs="Times New Roman"/>
                <w:color w:val="000000"/>
                <w:sz w:val="24"/>
                <w:szCs w:val="24"/>
                <w:lang w:val="uk-UA" w:eastAsia="ru-RU"/>
              </w:rPr>
            </w:pPr>
            <w:r w:rsidRPr="004A3F92">
              <w:rPr>
                <w:rFonts w:ascii="Times New Roman" w:eastAsia="Times New Roman" w:hAnsi="Times New Roman" w:cs="Times New Roman"/>
                <w:color w:val="000000"/>
                <w:sz w:val="24"/>
                <w:szCs w:val="24"/>
                <w:lang w:val="uk-UA" w:eastAsia="ru-RU"/>
              </w:rPr>
              <w:t>1</w:t>
            </w:r>
          </w:p>
        </w:tc>
        <w:tc>
          <w:tcPr>
            <w:tcW w:w="2192" w:type="dxa"/>
            <w:vAlign w:val="center"/>
          </w:tcPr>
          <w:p w14:paraId="59FC1A63" w14:textId="77777777" w:rsidR="00297101" w:rsidRPr="004A3F92" w:rsidRDefault="00297101" w:rsidP="00297101">
            <w:pPr>
              <w:spacing w:after="0" w:line="240" w:lineRule="auto"/>
              <w:jc w:val="center"/>
              <w:rPr>
                <w:rFonts w:ascii="Times New Roman" w:eastAsia="Times New Roman" w:hAnsi="Times New Roman" w:cs="Times New Roman"/>
                <w:color w:val="000000"/>
                <w:sz w:val="24"/>
                <w:szCs w:val="24"/>
                <w:lang w:val="uk-UA" w:eastAsia="ru-RU"/>
              </w:rPr>
            </w:pPr>
            <w:r w:rsidRPr="005050F9">
              <w:rPr>
                <w:rFonts w:ascii="Times New Roman" w:hAnsi="Times New Roman" w:cs="Times New Roman"/>
                <w:sz w:val="24"/>
                <w:szCs w:val="24"/>
              </w:rPr>
              <w:t>ЛАЗОЛЕКС</w:t>
            </w:r>
          </w:p>
        </w:tc>
        <w:tc>
          <w:tcPr>
            <w:tcW w:w="1959" w:type="dxa"/>
            <w:vAlign w:val="center"/>
          </w:tcPr>
          <w:p w14:paraId="378D343D" w14:textId="77777777" w:rsidR="00297101" w:rsidRPr="004A3F92" w:rsidRDefault="00297101" w:rsidP="00297101">
            <w:pPr>
              <w:spacing w:after="0" w:line="240" w:lineRule="auto"/>
              <w:jc w:val="center"/>
              <w:rPr>
                <w:rFonts w:ascii="Times New Roman" w:eastAsia="Times New Roman" w:hAnsi="Times New Roman" w:cs="Times New Roman"/>
                <w:color w:val="000000"/>
                <w:sz w:val="24"/>
                <w:szCs w:val="24"/>
                <w:lang w:val="uk-UA" w:eastAsia="ru-RU"/>
              </w:rPr>
            </w:pPr>
            <w:r w:rsidRPr="005050F9">
              <w:rPr>
                <w:rFonts w:ascii="Times New Roman" w:hAnsi="Times New Roman" w:cs="Times New Roman"/>
                <w:sz w:val="24"/>
                <w:szCs w:val="24"/>
              </w:rPr>
              <w:t>Ambroxol</w:t>
            </w:r>
          </w:p>
        </w:tc>
        <w:tc>
          <w:tcPr>
            <w:tcW w:w="2951" w:type="dxa"/>
            <w:vAlign w:val="center"/>
          </w:tcPr>
          <w:p w14:paraId="3F19CDB2" w14:textId="77777777" w:rsidR="00297101" w:rsidRPr="004A3F92" w:rsidRDefault="00297101" w:rsidP="00297101">
            <w:pPr>
              <w:spacing w:after="0" w:line="240" w:lineRule="auto"/>
              <w:jc w:val="center"/>
              <w:rPr>
                <w:rFonts w:ascii="Times New Roman" w:eastAsia="Times New Roman" w:hAnsi="Times New Roman" w:cs="Times New Roman"/>
                <w:color w:val="000000"/>
                <w:sz w:val="24"/>
                <w:szCs w:val="24"/>
                <w:lang w:val="uk-UA" w:eastAsia="ru-RU"/>
              </w:rPr>
            </w:pPr>
            <w:r w:rsidRPr="005050F9">
              <w:rPr>
                <w:rFonts w:ascii="Times New Roman" w:eastAsia="Times New Roman" w:hAnsi="Times New Roman" w:cs="Times New Roman"/>
                <w:color w:val="000000"/>
                <w:sz w:val="24"/>
                <w:szCs w:val="24"/>
                <w:lang w:val="uk-UA" w:eastAsia="ru-RU"/>
              </w:rPr>
              <w:t>розчин для ін'єкцій, 7,5 мг/мл, по 2 мл в ампулі; по 5 ампул у пачці з картону</w:t>
            </w:r>
          </w:p>
        </w:tc>
        <w:tc>
          <w:tcPr>
            <w:tcW w:w="1241" w:type="dxa"/>
            <w:vAlign w:val="center"/>
          </w:tcPr>
          <w:p w14:paraId="5BF4EEB8" w14:textId="77777777" w:rsidR="00297101" w:rsidRPr="004A3F92" w:rsidRDefault="00297101" w:rsidP="00297101">
            <w:pPr>
              <w:spacing w:after="0" w:line="240" w:lineRule="auto"/>
              <w:jc w:val="center"/>
              <w:rPr>
                <w:rFonts w:ascii="Times New Roman" w:eastAsia="Times New Roman" w:hAnsi="Times New Roman" w:cs="Times New Roman"/>
                <w:color w:val="000000"/>
                <w:sz w:val="24"/>
                <w:szCs w:val="24"/>
                <w:lang w:val="uk-UA" w:eastAsia="ru-RU"/>
              </w:rPr>
            </w:pPr>
            <w:r w:rsidRPr="004A3F92">
              <w:rPr>
                <w:rFonts w:ascii="Times New Roman" w:eastAsia="Times New Roman" w:hAnsi="Times New Roman" w:cs="Times New Roman"/>
                <w:color w:val="000000"/>
                <w:sz w:val="24"/>
                <w:szCs w:val="24"/>
                <w:lang w:val="uk-UA" w:eastAsia="ru-RU"/>
              </w:rPr>
              <w:t>уп</w:t>
            </w:r>
          </w:p>
        </w:tc>
        <w:tc>
          <w:tcPr>
            <w:tcW w:w="1177" w:type="dxa"/>
            <w:vAlign w:val="center"/>
          </w:tcPr>
          <w:p w14:paraId="5E76E681" w14:textId="77777777" w:rsidR="00297101" w:rsidRPr="004A3F92" w:rsidRDefault="00297101" w:rsidP="00297101">
            <w:pPr>
              <w:spacing w:after="0" w:line="240" w:lineRule="auto"/>
              <w:jc w:val="center"/>
              <w:rPr>
                <w:rFonts w:ascii="Times New Roman" w:eastAsia="Times New Roman" w:hAnsi="Times New Roman" w:cs="Times New Roman"/>
                <w:color w:val="000000"/>
                <w:sz w:val="24"/>
                <w:szCs w:val="24"/>
                <w:lang w:val="uk-UA" w:eastAsia="ru-RU"/>
              </w:rPr>
            </w:pPr>
            <w:r w:rsidRPr="005050F9">
              <w:rPr>
                <w:rFonts w:ascii="Times New Roman" w:eastAsia="Times New Roman" w:hAnsi="Times New Roman" w:cs="Times New Roman"/>
                <w:color w:val="000000"/>
                <w:sz w:val="24"/>
                <w:szCs w:val="24"/>
                <w:lang w:val="uk-UA" w:eastAsia="ru-RU"/>
              </w:rPr>
              <w:t>500</w:t>
            </w:r>
          </w:p>
        </w:tc>
      </w:tr>
      <w:tr w:rsidR="00297101" w:rsidRPr="004A3F92" w14:paraId="6EB22E0F" w14:textId="77777777" w:rsidTr="00297101">
        <w:trPr>
          <w:jc w:val="center"/>
        </w:trPr>
        <w:tc>
          <w:tcPr>
            <w:tcW w:w="562" w:type="dxa"/>
            <w:vAlign w:val="center"/>
          </w:tcPr>
          <w:p w14:paraId="4A1FD3B3" w14:textId="77777777" w:rsidR="00297101" w:rsidRPr="004A3F92" w:rsidRDefault="00297101" w:rsidP="00297101">
            <w:pPr>
              <w:spacing w:after="0" w:line="240" w:lineRule="auto"/>
              <w:jc w:val="center"/>
              <w:rPr>
                <w:rFonts w:ascii="Times New Roman" w:eastAsia="Times New Roman" w:hAnsi="Times New Roman" w:cs="Times New Roman"/>
                <w:color w:val="000000"/>
                <w:sz w:val="24"/>
                <w:szCs w:val="24"/>
                <w:lang w:val="uk-UA" w:eastAsia="ru-RU"/>
              </w:rPr>
            </w:pPr>
            <w:r w:rsidRPr="004A3F92">
              <w:rPr>
                <w:rFonts w:ascii="Times New Roman" w:eastAsia="Times New Roman" w:hAnsi="Times New Roman" w:cs="Times New Roman"/>
                <w:color w:val="000000"/>
                <w:sz w:val="24"/>
                <w:szCs w:val="24"/>
                <w:lang w:val="uk-UA" w:eastAsia="ru-RU"/>
              </w:rPr>
              <w:t>2</w:t>
            </w:r>
          </w:p>
        </w:tc>
        <w:tc>
          <w:tcPr>
            <w:tcW w:w="2192" w:type="dxa"/>
            <w:vAlign w:val="center"/>
          </w:tcPr>
          <w:p w14:paraId="42095B5C" w14:textId="77777777" w:rsidR="00297101" w:rsidRPr="004A3F92" w:rsidRDefault="00297101" w:rsidP="00297101">
            <w:pPr>
              <w:spacing w:after="0" w:line="240" w:lineRule="auto"/>
              <w:jc w:val="center"/>
              <w:rPr>
                <w:rFonts w:ascii="Times New Roman" w:eastAsia="Times New Roman" w:hAnsi="Times New Roman" w:cs="Times New Roman"/>
                <w:color w:val="000000"/>
                <w:sz w:val="24"/>
                <w:szCs w:val="24"/>
                <w:lang w:val="uk-UA" w:eastAsia="ru-RU"/>
              </w:rPr>
            </w:pPr>
            <w:r w:rsidRPr="005050F9">
              <w:rPr>
                <w:rFonts w:ascii="Times New Roman" w:hAnsi="Times New Roman" w:cs="Times New Roman"/>
                <w:sz w:val="24"/>
                <w:szCs w:val="24"/>
              </w:rPr>
              <w:t>МІОЛОКАРД</w:t>
            </w:r>
          </w:p>
        </w:tc>
        <w:tc>
          <w:tcPr>
            <w:tcW w:w="1959" w:type="dxa"/>
            <w:vAlign w:val="center"/>
          </w:tcPr>
          <w:p w14:paraId="7C02B062" w14:textId="77777777" w:rsidR="00297101" w:rsidRPr="004A3F92" w:rsidRDefault="00297101" w:rsidP="00297101">
            <w:pPr>
              <w:spacing w:after="0" w:line="240" w:lineRule="auto"/>
              <w:jc w:val="center"/>
              <w:rPr>
                <w:rFonts w:ascii="Times New Roman" w:eastAsia="Times New Roman" w:hAnsi="Times New Roman" w:cs="Times New Roman"/>
                <w:color w:val="000000"/>
                <w:sz w:val="24"/>
                <w:szCs w:val="24"/>
                <w:lang w:val="uk-UA" w:eastAsia="ru-RU"/>
              </w:rPr>
            </w:pPr>
            <w:r w:rsidRPr="005050F9">
              <w:rPr>
                <w:rFonts w:ascii="Times New Roman" w:hAnsi="Times New Roman" w:cs="Times New Roman"/>
                <w:sz w:val="24"/>
                <w:szCs w:val="24"/>
              </w:rPr>
              <w:t>Meldonium</w:t>
            </w:r>
          </w:p>
        </w:tc>
        <w:tc>
          <w:tcPr>
            <w:tcW w:w="2951" w:type="dxa"/>
            <w:vAlign w:val="center"/>
          </w:tcPr>
          <w:p w14:paraId="0E35A940" w14:textId="77777777" w:rsidR="00297101" w:rsidRPr="004A3F92" w:rsidRDefault="00297101" w:rsidP="00297101">
            <w:pPr>
              <w:spacing w:after="0" w:line="240" w:lineRule="auto"/>
              <w:jc w:val="center"/>
              <w:rPr>
                <w:rFonts w:ascii="Times New Roman" w:eastAsia="Times New Roman" w:hAnsi="Times New Roman" w:cs="Times New Roman"/>
                <w:color w:val="000000"/>
                <w:sz w:val="24"/>
                <w:szCs w:val="24"/>
                <w:lang w:val="uk-UA" w:eastAsia="ru-RU"/>
              </w:rPr>
            </w:pPr>
            <w:r w:rsidRPr="005050F9">
              <w:rPr>
                <w:rFonts w:ascii="Times New Roman" w:eastAsia="Times New Roman" w:hAnsi="Times New Roman" w:cs="Times New Roman"/>
                <w:color w:val="000000"/>
                <w:sz w:val="24"/>
                <w:szCs w:val="24"/>
                <w:lang w:val="uk-UA" w:eastAsia="ru-RU"/>
              </w:rPr>
              <w:t>розчин для ін`єкцій, 100 мг/мл по 5 мл в ампулі скляній; по 5 ампул у блістері; по 2 блістери в пачці з картону</w:t>
            </w:r>
          </w:p>
        </w:tc>
        <w:tc>
          <w:tcPr>
            <w:tcW w:w="1241" w:type="dxa"/>
            <w:vAlign w:val="center"/>
          </w:tcPr>
          <w:p w14:paraId="3BAAA34A" w14:textId="77777777" w:rsidR="00297101" w:rsidRPr="004A3F92" w:rsidRDefault="00297101" w:rsidP="00297101">
            <w:pPr>
              <w:spacing w:after="0" w:line="240" w:lineRule="auto"/>
              <w:jc w:val="center"/>
              <w:rPr>
                <w:rFonts w:ascii="Times New Roman" w:eastAsia="Times New Roman" w:hAnsi="Times New Roman" w:cs="Times New Roman"/>
                <w:color w:val="000000"/>
                <w:sz w:val="24"/>
                <w:szCs w:val="24"/>
                <w:lang w:val="uk-UA" w:eastAsia="ru-RU"/>
              </w:rPr>
            </w:pPr>
            <w:r w:rsidRPr="004A3F92">
              <w:rPr>
                <w:rFonts w:ascii="Times New Roman" w:eastAsia="Times New Roman" w:hAnsi="Times New Roman" w:cs="Times New Roman"/>
                <w:color w:val="000000"/>
                <w:sz w:val="24"/>
                <w:szCs w:val="24"/>
                <w:lang w:val="uk-UA" w:eastAsia="ru-RU"/>
              </w:rPr>
              <w:t>уп</w:t>
            </w:r>
          </w:p>
        </w:tc>
        <w:tc>
          <w:tcPr>
            <w:tcW w:w="1177" w:type="dxa"/>
            <w:vAlign w:val="center"/>
          </w:tcPr>
          <w:p w14:paraId="1C4719B6" w14:textId="77777777" w:rsidR="00297101" w:rsidRPr="004A3F92" w:rsidRDefault="00297101" w:rsidP="00297101">
            <w:pPr>
              <w:spacing w:after="0" w:line="240" w:lineRule="auto"/>
              <w:jc w:val="center"/>
              <w:rPr>
                <w:rFonts w:ascii="Times New Roman" w:eastAsia="Times New Roman" w:hAnsi="Times New Roman" w:cs="Times New Roman"/>
                <w:color w:val="000000"/>
                <w:sz w:val="24"/>
                <w:szCs w:val="24"/>
                <w:lang w:val="uk-UA" w:eastAsia="ru-RU"/>
              </w:rPr>
            </w:pPr>
            <w:r w:rsidRPr="005050F9">
              <w:rPr>
                <w:rFonts w:ascii="Times New Roman" w:eastAsia="Times New Roman" w:hAnsi="Times New Roman" w:cs="Times New Roman"/>
                <w:color w:val="000000"/>
                <w:sz w:val="24"/>
                <w:szCs w:val="24"/>
                <w:lang w:val="uk-UA" w:eastAsia="ru-RU"/>
              </w:rPr>
              <w:t>600</w:t>
            </w:r>
          </w:p>
        </w:tc>
      </w:tr>
      <w:tr w:rsidR="00297101" w:rsidRPr="004A3F92" w14:paraId="422921DF" w14:textId="77777777" w:rsidTr="00297101">
        <w:trPr>
          <w:jc w:val="center"/>
        </w:trPr>
        <w:tc>
          <w:tcPr>
            <w:tcW w:w="562" w:type="dxa"/>
            <w:vAlign w:val="center"/>
          </w:tcPr>
          <w:p w14:paraId="449DF893" w14:textId="77777777" w:rsidR="00297101" w:rsidRPr="004A3F92" w:rsidRDefault="00297101" w:rsidP="00297101">
            <w:pPr>
              <w:spacing w:after="0" w:line="240" w:lineRule="auto"/>
              <w:jc w:val="center"/>
              <w:rPr>
                <w:rFonts w:ascii="Times New Roman" w:eastAsia="Times New Roman" w:hAnsi="Times New Roman" w:cs="Times New Roman"/>
                <w:color w:val="000000"/>
                <w:sz w:val="24"/>
                <w:szCs w:val="24"/>
                <w:lang w:val="uk-UA" w:eastAsia="ru-RU"/>
              </w:rPr>
            </w:pPr>
            <w:r w:rsidRPr="004A3F92">
              <w:rPr>
                <w:rFonts w:ascii="Times New Roman" w:eastAsia="Times New Roman" w:hAnsi="Times New Roman" w:cs="Times New Roman"/>
                <w:color w:val="000000"/>
                <w:sz w:val="24"/>
                <w:szCs w:val="24"/>
                <w:lang w:val="uk-UA" w:eastAsia="ru-RU"/>
              </w:rPr>
              <w:t>3</w:t>
            </w:r>
          </w:p>
        </w:tc>
        <w:tc>
          <w:tcPr>
            <w:tcW w:w="2192" w:type="dxa"/>
            <w:vAlign w:val="center"/>
          </w:tcPr>
          <w:p w14:paraId="7B55F471" w14:textId="77777777" w:rsidR="00297101" w:rsidRPr="004A3F92" w:rsidRDefault="00297101" w:rsidP="00297101">
            <w:pPr>
              <w:spacing w:after="0" w:line="240" w:lineRule="auto"/>
              <w:jc w:val="center"/>
              <w:rPr>
                <w:rFonts w:ascii="Times New Roman" w:eastAsia="Times New Roman" w:hAnsi="Times New Roman" w:cs="Times New Roman"/>
                <w:color w:val="000000"/>
                <w:sz w:val="24"/>
                <w:szCs w:val="24"/>
                <w:lang w:val="uk-UA" w:eastAsia="ru-RU"/>
              </w:rPr>
            </w:pPr>
            <w:r w:rsidRPr="005050F9">
              <w:rPr>
                <w:rFonts w:ascii="Times New Roman" w:hAnsi="Times New Roman" w:cs="Times New Roman"/>
                <w:sz w:val="24"/>
                <w:szCs w:val="24"/>
              </w:rPr>
              <w:t>РЕВМАСТОП</w:t>
            </w:r>
          </w:p>
        </w:tc>
        <w:tc>
          <w:tcPr>
            <w:tcW w:w="1959" w:type="dxa"/>
            <w:vAlign w:val="center"/>
          </w:tcPr>
          <w:p w14:paraId="2B8F9979" w14:textId="77777777" w:rsidR="00297101" w:rsidRPr="004A3F92" w:rsidRDefault="00297101" w:rsidP="00297101">
            <w:pPr>
              <w:spacing w:after="0" w:line="240" w:lineRule="auto"/>
              <w:jc w:val="center"/>
              <w:rPr>
                <w:rFonts w:ascii="Times New Roman" w:eastAsia="Times New Roman" w:hAnsi="Times New Roman" w:cs="Times New Roman"/>
                <w:color w:val="000000"/>
                <w:sz w:val="24"/>
                <w:szCs w:val="24"/>
                <w:lang w:val="uk-UA" w:eastAsia="ru-RU"/>
              </w:rPr>
            </w:pPr>
            <w:r w:rsidRPr="005050F9">
              <w:rPr>
                <w:rFonts w:ascii="Times New Roman" w:hAnsi="Times New Roman" w:cs="Times New Roman"/>
                <w:sz w:val="24"/>
                <w:szCs w:val="24"/>
              </w:rPr>
              <w:t>Meloxicam</w:t>
            </w:r>
          </w:p>
        </w:tc>
        <w:tc>
          <w:tcPr>
            <w:tcW w:w="2951" w:type="dxa"/>
            <w:vAlign w:val="center"/>
          </w:tcPr>
          <w:p w14:paraId="3EFF8BB4" w14:textId="77777777" w:rsidR="00297101" w:rsidRPr="004A3F92" w:rsidRDefault="00297101" w:rsidP="00297101">
            <w:pPr>
              <w:spacing w:after="0" w:line="240" w:lineRule="auto"/>
              <w:jc w:val="center"/>
              <w:rPr>
                <w:rFonts w:ascii="Times New Roman" w:eastAsia="Times New Roman" w:hAnsi="Times New Roman" w:cs="Times New Roman"/>
                <w:color w:val="000000"/>
                <w:sz w:val="24"/>
                <w:szCs w:val="24"/>
                <w:lang w:val="uk-UA" w:eastAsia="ru-RU"/>
              </w:rPr>
            </w:pPr>
            <w:r w:rsidRPr="005050F9">
              <w:rPr>
                <w:rFonts w:ascii="Times New Roman" w:eastAsia="Times New Roman" w:hAnsi="Times New Roman" w:cs="Times New Roman"/>
                <w:color w:val="000000"/>
                <w:sz w:val="24"/>
                <w:szCs w:val="24"/>
                <w:lang w:val="uk-UA" w:eastAsia="ru-RU"/>
              </w:rPr>
              <w:t>розчин для ін'єкцій, 10 мг/мл по 1,5 мл в ампулі; по 5 ампул в пачці з картону</w:t>
            </w:r>
          </w:p>
        </w:tc>
        <w:tc>
          <w:tcPr>
            <w:tcW w:w="1241" w:type="dxa"/>
            <w:vAlign w:val="center"/>
          </w:tcPr>
          <w:p w14:paraId="6C9F3C93" w14:textId="77777777" w:rsidR="00297101" w:rsidRPr="004A3F92" w:rsidRDefault="00297101" w:rsidP="00297101">
            <w:pPr>
              <w:spacing w:after="0" w:line="240" w:lineRule="auto"/>
              <w:jc w:val="center"/>
              <w:rPr>
                <w:rFonts w:ascii="Times New Roman" w:eastAsia="Times New Roman" w:hAnsi="Times New Roman" w:cs="Times New Roman"/>
                <w:color w:val="000000"/>
                <w:sz w:val="24"/>
                <w:szCs w:val="24"/>
                <w:lang w:val="uk-UA" w:eastAsia="ru-RU"/>
              </w:rPr>
            </w:pPr>
            <w:r w:rsidRPr="004A3F92">
              <w:rPr>
                <w:rFonts w:ascii="Times New Roman" w:eastAsia="Times New Roman" w:hAnsi="Times New Roman" w:cs="Times New Roman"/>
                <w:color w:val="000000"/>
                <w:sz w:val="24"/>
                <w:szCs w:val="24"/>
                <w:lang w:val="uk-UA" w:eastAsia="ru-RU"/>
              </w:rPr>
              <w:t>уп</w:t>
            </w:r>
          </w:p>
        </w:tc>
        <w:tc>
          <w:tcPr>
            <w:tcW w:w="1177" w:type="dxa"/>
            <w:vAlign w:val="center"/>
          </w:tcPr>
          <w:p w14:paraId="33E3B87B" w14:textId="77777777" w:rsidR="00297101" w:rsidRPr="004A3F92" w:rsidRDefault="00297101" w:rsidP="00297101">
            <w:pPr>
              <w:spacing w:after="0" w:line="240" w:lineRule="auto"/>
              <w:jc w:val="center"/>
              <w:rPr>
                <w:rFonts w:ascii="Times New Roman" w:eastAsia="Times New Roman" w:hAnsi="Times New Roman" w:cs="Times New Roman"/>
                <w:color w:val="000000"/>
                <w:sz w:val="24"/>
                <w:szCs w:val="24"/>
                <w:lang w:val="uk-UA" w:eastAsia="ru-RU"/>
              </w:rPr>
            </w:pPr>
            <w:r w:rsidRPr="005050F9">
              <w:rPr>
                <w:rFonts w:ascii="Times New Roman" w:eastAsia="Times New Roman" w:hAnsi="Times New Roman" w:cs="Times New Roman"/>
                <w:color w:val="000000"/>
                <w:sz w:val="24"/>
                <w:szCs w:val="24"/>
                <w:lang w:val="uk-UA" w:eastAsia="ru-RU"/>
              </w:rPr>
              <w:t>70</w:t>
            </w:r>
          </w:p>
        </w:tc>
      </w:tr>
      <w:tr w:rsidR="00297101" w:rsidRPr="004A3F92" w14:paraId="143331DF" w14:textId="77777777" w:rsidTr="00297101">
        <w:trPr>
          <w:jc w:val="center"/>
        </w:trPr>
        <w:tc>
          <w:tcPr>
            <w:tcW w:w="8905" w:type="dxa"/>
            <w:gridSpan w:val="5"/>
            <w:vAlign w:val="center"/>
          </w:tcPr>
          <w:p w14:paraId="3F054406" w14:textId="77777777" w:rsidR="00297101" w:rsidRPr="004A3F92" w:rsidRDefault="00297101" w:rsidP="00297101">
            <w:pPr>
              <w:spacing w:after="0" w:line="240" w:lineRule="auto"/>
              <w:jc w:val="right"/>
              <w:rPr>
                <w:rFonts w:ascii="Times New Roman" w:eastAsia="Times New Roman" w:hAnsi="Times New Roman" w:cs="Times New Roman"/>
                <w:color w:val="000000"/>
                <w:sz w:val="24"/>
                <w:szCs w:val="24"/>
                <w:lang w:val="uk-UA" w:eastAsia="ru-RU"/>
              </w:rPr>
            </w:pPr>
            <w:r w:rsidRPr="004A3F92">
              <w:rPr>
                <w:rFonts w:ascii="Times New Roman" w:eastAsia="Times New Roman" w:hAnsi="Times New Roman" w:cs="Times New Roman"/>
                <w:color w:val="000000"/>
                <w:sz w:val="24"/>
                <w:szCs w:val="24"/>
                <w:lang w:val="uk-UA" w:eastAsia="ru-RU"/>
              </w:rPr>
              <w:t>Усього одиниць</w:t>
            </w:r>
          </w:p>
        </w:tc>
        <w:tc>
          <w:tcPr>
            <w:tcW w:w="1177" w:type="dxa"/>
            <w:vAlign w:val="center"/>
          </w:tcPr>
          <w:p w14:paraId="480F761E" w14:textId="77777777" w:rsidR="00297101" w:rsidRPr="004A3F92" w:rsidRDefault="00297101" w:rsidP="00297101">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1 170</w:t>
            </w:r>
          </w:p>
        </w:tc>
      </w:tr>
    </w:tbl>
    <w:p w14:paraId="73AABE35" w14:textId="784FF5E1" w:rsidR="00297101" w:rsidRDefault="00297101" w:rsidP="00D15C10">
      <w:pPr>
        <w:pStyle w:val="Default"/>
        <w:ind w:firstLine="709"/>
        <w:jc w:val="both"/>
        <w:rPr>
          <w:rFonts w:ascii="Times New Roman" w:hAnsi="Times New Roman" w:cs="Times New Roman"/>
          <w:color w:val="auto"/>
          <w:lang w:val="uk-UA"/>
        </w:rPr>
      </w:pPr>
    </w:p>
    <w:p w14:paraId="5377A9C2" w14:textId="5CE5B633" w:rsidR="004C25B9" w:rsidRPr="0059008B" w:rsidRDefault="004C25B9" w:rsidP="00273113">
      <w:pPr>
        <w:pStyle w:val="Default"/>
        <w:ind w:firstLine="709"/>
        <w:jc w:val="both"/>
        <w:rPr>
          <w:rFonts w:ascii="Times New Roman" w:hAnsi="Times New Roman" w:cs="Times New Roman"/>
          <w:color w:val="auto"/>
          <w:lang w:val="uk-UA"/>
        </w:rPr>
      </w:pPr>
      <w:r w:rsidRPr="0059008B">
        <w:rPr>
          <w:rFonts w:ascii="Times New Roman" w:hAnsi="Times New Roman" w:cs="Times New Roman"/>
          <w:color w:val="auto"/>
          <w:lang w:val="uk-UA"/>
        </w:rPr>
        <w:t>3.</w:t>
      </w:r>
      <w:r w:rsidR="005C6CF9" w:rsidRPr="0059008B">
        <w:rPr>
          <w:rFonts w:ascii="Times New Roman" w:hAnsi="Times New Roman" w:cs="Times New Roman"/>
          <w:color w:val="auto"/>
          <w:lang w:val="uk-UA"/>
        </w:rPr>
        <w:t>4</w:t>
      </w:r>
      <w:r w:rsidRPr="0059008B">
        <w:rPr>
          <w:rFonts w:ascii="Times New Roman" w:hAnsi="Times New Roman" w:cs="Times New Roman"/>
          <w:color w:val="auto"/>
          <w:lang w:val="uk-UA"/>
        </w:rPr>
        <w:t xml:space="preserve">. Місце </w:t>
      </w:r>
      <w:r w:rsidR="00D15C10">
        <w:rPr>
          <w:rFonts w:ascii="Times New Roman" w:hAnsi="Times New Roman" w:cs="Times New Roman"/>
          <w:color w:val="auto"/>
          <w:lang w:val="uk-UA"/>
        </w:rPr>
        <w:t>постачання товару</w:t>
      </w:r>
      <w:r w:rsidRPr="0059008B">
        <w:rPr>
          <w:rFonts w:ascii="Times New Roman" w:hAnsi="Times New Roman" w:cs="Times New Roman"/>
          <w:color w:val="auto"/>
          <w:lang w:val="uk-UA"/>
        </w:rPr>
        <w:t>:</w:t>
      </w:r>
      <w:r w:rsidR="005C6CF9" w:rsidRPr="0059008B">
        <w:rPr>
          <w:rFonts w:ascii="Times New Roman" w:hAnsi="Times New Roman" w:cs="Times New Roman"/>
          <w:color w:val="auto"/>
          <w:lang w:val="uk-UA"/>
        </w:rPr>
        <w:t xml:space="preserve"> </w:t>
      </w:r>
      <w:r w:rsidR="00D15C10" w:rsidRPr="00D15C10">
        <w:rPr>
          <w:rFonts w:ascii="Times New Roman" w:hAnsi="Times New Roman" w:cs="Times New Roman"/>
          <w:color w:val="auto"/>
          <w:lang w:val="uk-UA"/>
        </w:rPr>
        <w:t>Україна, 65038, Одеська область, місто Одеса, вулиця Фонтанська дорога, будинок 110</w:t>
      </w:r>
      <w:r w:rsidR="00D15C10">
        <w:rPr>
          <w:rFonts w:ascii="Times New Roman" w:hAnsi="Times New Roman" w:cs="Times New Roman"/>
          <w:color w:val="auto"/>
          <w:lang w:val="uk-UA"/>
        </w:rPr>
        <w:t>.</w:t>
      </w:r>
    </w:p>
    <w:p w14:paraId="30B855AA" w14:textId="50D5854A" w:rsidR="004C25B9" w:rsidRDefault="004C25B9" w:rsidP="00273113">
      <w:pPr>
        <w:pStyle w:val="Default"/>
        <w:ind w:firstLine="709"/>
        <w:jc w:val="both"/>
        <w:rPr>
          <w:rFonts w:ascii="Times New Roman" w:hAnsi="Times New Roman" w:cs="Times New Roman"/>
          <w:color w:val="auto"/>
          <w:lang w:val="uk-UA"/>
        </w:rPr>
      </w:pPr>
      <w:r w:rsidRPr="000031F8">
        <w:rPr>
          <w:rFonts w:ascii="Times New Roman" w:hAnsi="Times New Roman" w:cs="Times New Roman"/>
          <w:color w:val="auto"/>
          <w:lang w:val="uk-UA"/>
        </w:rPr>
        <w:t>3.</w:t>
      </w:r>
      <w:r w:rsidR="005C6CF9" w:rsidRPr="000031F8">
        <w:rPr>
          <w:rFonts w:ascii="Times New Roman" w:hAnsi="Times New Roman" w:cs="Times New Roman"/>
          <w:color w:val="auto"/>
          <w:lang w:val="uk-UA"/>
        </w:rPr>
        <w:t>5</w:t>
      </w:r>
      <w:r w:rsidRPr="000031F8">
        <w:rPr>
          <w:rFonts w:ascii="Times New Roman" w:hAnsi="Times New Roman" w:cs="Times New Roman"/>
          <w:color w:val="auto"/>
          <w:lang w:val="uk-UA"/>
        </w:rPr>
        <w:t xml:space="preserve">. Строк </w:t>
      </w:r>
      <w:r w:rsidR="00D15C10">
        <w:rPr>
          <w:rFonts w:ascii="Times New Roman" w:hAnsi="Times New Roman" w:cs="Times New Roman"/>
          <w:color w:val="auto"/>
          <w:lang w:val="uk-UA"/>
        </w:rPr>
        <w:t>постачання товару</w:t>
      </w:r>
      <w:r w:rsidRPr="000031F8">
        <w:rPr>
          <w:rFonts w:ascii="Times New Roman" w:hAnsi="Times New Roman" w:cs="Times New Roman"/>
          <w:color w:val="auto"/>
          <w:lang w:val="uk-UA"/>
        </w:rPr>
        <w:t xml:space="preserve">: </w:t>
      </w:r>
      <w:r w:rsidR="005C6CF9" w:rsidRPr="000031F8">
        <w:rPr>
          <w:rFonts w:ascii="Times New Roman" w:hAnsi="Times New Roman" w:cs="Times New Roman"/>
          <w:color w:val="auto"/>
          <w:lang w:val="uk-UA"/>
        </w:rPr>
        <w:t>до 31.</w:t>
      </w:r>
      <w:r w:rsidR="00D15C10">
        <w:rPr>
          <w:rFonts w:ascii="Times New Roman" w:hAnsi="Times New Roman" w:cs="Times New Roman"/>
          <w:color w:val="auto"/>
          <w:lang w:val="uk-UA"/>
        </w:rPr>
        <w:t>0</w:t>
      </w:r>
      <w:r w:rsidR="00297101">
        <w:rPr>
          <w:rFonts w:ascii="Times New Roman" w:hAnsi="Times New Roman" w:cs="Times New Roman"/>
          <w:color w:val="auto"/>
          <w:lang w:val="uk-UA"/>
        </w:rPr>
        <w:t>8</w:t>
      </w:r>
      <w:r w:rsidR="005C6CF9" w:rsidRPr="000031F8">
        <w:rPr>
          <w:rFonts w:ascii="Times New Roman" w:hAnsi="Times New Roman" w:cs="Times New Roman"/>
          <w:color w:val="auto"/>
          <w:lang w:val="uk-UA"/>
        </w:rPr>
        <w:t>.202</w:t>
      </w:r>
      <w:r w:rsidR="009B21AF" w:rsidRPr="009B21AF">
        <w:rPr>
          <w:rFonts w:ascii="Times New Roman" w:hAnsi="Times New Roman" w:cs="Times New Roman"/>
          <w:color w:val="auto"/>
        </w:rPr>
        <w:t>2</w:t>
      </w:r>
      <w:r w:rsidR="005C6CF9" w:rsidRPr="000031F8">
        <w:rPr>
          <w:rFonts w:ascii="Times New Roman" w:hAnsi="Times New Roman" w:cs="Times New Roman"/>
          <w:color w:val="auto"/>
          <w:lang w:val="uk-UA"/>
        </w:rPr>
        <w:t xml:space="preserve"> року</w:t>
      </w:r>
      <w:r w:rsidR="00F5417D" w:rsidRPr="000031F8">
        <w:rPr>
          <w:rFonts w:ascii="Times New Roman" w:hAnsi="Times New Roman" w:cs="Times New Roman"/>
          <w:color w:val="auto"/>
          <w:lang w:val="uk-UA"/>
        </w:rPr>
        <w:t>;</w:t>
      </w:r>
    </w:p>
    <w:p w14:paraId="2ABB1A99" w14:textId="49B2CB9A" w:rsidR="004C25B9" w:rsidRDefault="004C25B9" w:rsidP="00273113">
      <w:pPr>
        <w:pStyle w:val="Default"/>
        <w:ind w:firstLine="709"/>
        <w:jc w:val="both"/>
        <w:rPr>
          <w:rFonts w:ascii="Times New Roman" w:hAnsi="Times New Roman" w:cs="Times New Roman"/>
          <w:color w:val="auto"/>
          <w:lang w:val="uk-UA"/>
        </w:rPr>
      </w:pPr>
      <w:r>
        <w:rPr>
          <w:rFonts w:ascii="Times New Roman" w:hAnsi="Times New Roman" w:cs="Times New Roman"/>
          <w:color w:val="auto"/>
          <w:lang w:val="uk-UA"/>
        </w:rPr>
        <w:t>3.</w:t>
      </w:r>
      <w:r w:rsidR="005C6CF9">
        <w:rPr>
          <w:rFonts w:ascii="Times New Roman" w:hAnsi="Times New Roman" w:cs="Times New Roman"/>
          <w:color w:val="auto"/>
          <w:lang w:val="uk-UA"/>
        </w:rPr>
        <w:t>6</w:t>
      </w:r>
      <w:r>
        <w:rPr>
          <w:rFonts w:ascii="Times New Roman" w:hAnsi="Times New Roman" w:cs="Times New Roman"/>
          <w:color w:val="auto"/>
          <w:lang w:val="uk-UA"/>
        </w:rPr>
        <w:t xml:space="preserve">. </w:t>
      </w:r>
      <w:r w:rsidRPr="004C25B9">
        <w:rPr>
          <w:rFonts w:ascii="Times New Roman" w:hAnsi="Times New Roman" w:cs="Times New Roman"/>
          <w:color w:val="auto"/>
          <w:lang w:val="uk-UA"/>
        </w:rPr>
        <w:t xml:space="preserve">Умови оплати: </w:t>
      </w:r>
      <w:r w:rsidR="003D453F">
        <w:rPr>
          <w:rFonts w:ascii="Times New Roman" w:hAnsi="Times New Roman" w:cs="Times New Roman"/>
          <w:color w:val="auto"/>
          <w:lang w:val="uk-UA"/>
        </w:rPr>
        <w:t>п</w:t>
      </w:r>
      <w:r w:rsidRPr="004C25B9">
        <w:rPr>
          <w:rFonts w:ascii="Times New Roman" w:hAnsi="Times New Roman" w:cs="Times New Roman"/>
          <w:color w:val="auto"/>
          <w:lang w:val="uk-UA"/>
        </w:rPr>
        <w:t>ісляплата 100% на</w:t>
      </w:r>
      <w:r>
        <w:rPr>
          <w:rFonts w:ascii="Times New Roman" w:hAnsi="Times New Roman" w:cs="Times New Roman"/>
          <w:color w:val="auto"/>
          <w:lang w:val="uk-UA"/>
        </w:rPr>
        <w:t xml:space="preserve"> протязі 10-ти банківських днів </w:t>
      </w:r>
      <w:r w:rsidR="00D15C10">
        <w:rPr>
          <w:rFonts w:ascii="Times New Roman" w:hAnsi="Times New Roman" w:cs="Times New Roman"/>
          <w:color w:val="auto"/>
          <w:lang w:val="uk-UA"/>
        </w:rPr>
        <w:t>після отримання товаріу</w:t>
      </w:r>
    </w:p>
    <w:p w14:paraId="5A5B45F1" w14:textId="645DF56A" w:rsidR="004C25B9" w:rsidRDefault="004C25B9" w:rsidP="00273113">
      <w:pPr>
        <w:pStyle w:val="Default"/>
        <w:ind w:firstLine="709"/>
        <w:jc w:val="both"/>
        <w:rPr>
          <w:rFonts w:ascii="Times New Roman" w:hAnsi="Times New Roman" w:cs="Times New Roman"/>
          <w:color w:val="auto"/>
          <w:lang w:val="uk-UA"/>
        </w:rPr>
      </w:pPr>
      <w:r w:rsidRPr="00DD6579">
        <w:rPr>
          <w:rFonts w:ascii="Times New Roman" w:hAnsi="Times New Roman" w:cs="Times New Roman"/>
          <w:b/>
          <w:color w:val="auto"/>
          <w:lang w:val="uk-UA"/>
        </w:rPr>
        <w:t>4</w:t>
      </w:r>
      <w:r>
        <w:rPr>
          <w:rFonts w:ascii="Times New Roman" w:hAnsi="Times New Roman" w:cs="Times New Roman"/>
          <w:color w:val="auto"/>
          <w:lang w:val="uk-UA"/>
        </w:rPr>
        <w:t xml:space="preserve">. </w:t>
      </w:r>
      <w:r w:rsidRPr="004C25B9">
        <w:rPr>
          <w:rFonts w:ascii="Times New Roman" w:hAnsi="Times New Roman" w:cs="Times New Roman"/>
          <w:b/>
          <w:color w:val="auto"/>
          <w:lang w:val="uk-UA"/>
        </w:rPr>
        <w:t>Перелік критеріїв та методика оцінки пропозицій із зазначенням питомої ваги критеріїв:</w:t>
      </w:r>
      <w:r w:rsidRPr="004C25B9">
        <w:rPr>
          <w:rFonts w:ascii="Times New Roman" w:hAnsi="Times New Roman" w:cs="Times New Roman"/>
          <w:color w:val="auto"/>
          <w:lang w:val="uk-UA"/>
        </w:rPr>
        <w:t xml:space="preserve"> Ціновий критерій 100%</w:t>
      </w:r>
      <w:r w:rsidR="000B2F36">
        <w:rPr>
          <w:rFonts w:ascii="Times New Roman" w:hAnsi="Times New Roman" w:cs="Times New Roman"/>
          <w:color w:val="auto"/>
          <w:lang w:val="uk-UA"/>
        </w:rPr>
        <w:t>.</w:t>
      </w:r>
      <w:r w:rsidR="00204F0B">
        <w:rPr>
          <w:rFonts w:ascii="Times New Roman" w:hAnsi="Times New Roman" w:cs="Times New Roman"/>
          <w:color w:val="auto"/>
          <w:lang w:val="uk-UA"/>
        </w:rPr>
        <w:t xml:space="preserve"> </w:t>
      </w:r>
      <w:r w:rsidR="00204F0B" w:rsidRPr="00204F0B">
        <w:rPr>
          <w:rFonts w:ascii="Times New Roman" w:hAnsi="Times New Roman" w:cs="Times New Roman"/>
          <w:color w:val="auto"/>
          <w:lang w:val="uk-UA"/>
        </w:rPr>
        <w:t xml:space="preserve">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w:t>
      </w:r>
      <w:r w:rsidR="00204F0B" w:rsidRPr="00204F0B">
        <w:rPr>
          <w:rFonts w:ascii="Times New Roman" w:hAnsi="Times New Roman" w:cs="Times New Roman"/>
          <w:color w:val="auto"/>
          <w:lang w:val="uk-UA"/>
        </w:rPr>
        <w:lastRenderedPageBreak/>
        <w:t>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14:paraId="7A97143A" w14:textId="77777777" w:rsidR="004C25B9" w:rsidRDefault="004C25B9" w:rsidP="00D15C10">
      <w:pPr>
        <w:pStyle w:val="Default"/>
        <w:jc w:val="both"/>
        <w:rPr>
          <w:rFonts w:ascii="Times New Roman" w:hAnsi="Times New Roman" w:cs="Times New Roman"/>
          <w:color w:val="auto"/>
          <w:lang w:val="uk-UA"/>
        </w:rPr>
      </w:pPr>
    </w:p>
    <w:p w14:paraId="10EFE192" w14:textId="048A6EAE" w:rsidR="004C25B9" w:rsidRDefault="004C25B9" w:rsidP="00273113">
      <w:pPr>
        <w:pStyle w:val="Default"/>
        <w:ind w:firstLine="709"/>
        <w:jc w:val="both"/>
        <w:rPr>
          <w:rFonts w:ascii="Times New Roman" w:hAnsi="Times New Roman" w:cs="Times New Roman"/>
          <w:color w:val="auto"/>
          <w:lang w:val="uk-UA"/>
        </w:rPr>
      </w:pPr>
      <w:r w:rsidRPr="00DD6579">
        <w:rPr>
          <w:rFonts w:ascii="Times New Roman" w:hAnsi="Times New Roman" w:cs="Times New Roman"/>
          <w:b/>
          <w:color w:val="auto"/>
          <w:lang w:val="uk-UA"/>
        </w:rPr>
        <w:t>5. Забезпечення</w:t>
      </w:r>
      <w:r w:rsidRPr="004C25B9">
        <w:rPr>
          <w:rFonts w:ascii="Times New Roman" w:hAnsi="Times New Roman" w:cs="Times New Roman"/>
          <w:b/>
          <w:color w:val="auto"/>
          <w:lang w:val="uk-UA"/>
        </w:rPr>
        <w:t xml:space="preserve"> пропозицій</w:t>
      </w:r>
      <w:r w:rsidRPr="004C25B9">
        <w:rPr>
          <w:rFonts w:ascii="Times New Roman" w:hAnsi="Times New Roman" w:cs="Times New Roman"/>
          <w:color w:val="auto"/>
          <w:lang w:val="uk-UA"/>
        </w:rPr>
        <w:t xml:space="preserve"> учасників та виконання договору про закупівлю: </w:t>
      </w:r>
    </w:p>
    <w:p w14:paraId="4DC4B724" w14:textId="63A07789" w:rsidR="00511604" w:rsidRDefault="00511604" w:rsidP="00273113">
      <w:pPr>
        <w:pStyle w:val="Default"/>
        <w:ind w:firstLine="709"/>
        <w:jc w:val="both"/>
        <w:rPr>
          <w:rFonts w:ascii="Times New Roman" w:hAnsi="Times New Roman" w:cs="Times New Roman"/>
          <w:color w:val="auto"/>
          <w:lang w:val="uk-UA"/>
        </w:rPr>
      </w:pPr>
      <w:r>
        <w:rPr>
          <w:rFonts w:ascii="Times New Roman" w:hAnsi="Times New Roman" w:cs="Times New Roman"/>
          <w:color w:val="auto"/>
          <w:lang w:val="uk-UA"/>
        </w:rPr>
        <w:t xml:space="preserve">5.1. </w:t>
      </w:r>
      <w:r w:rsidRPr="00511604">
        <w:rPr>
          <w:rFonts w:ascii="Times New Roman" w:hAnsi="Times New Roman" w:cs="Times New Roman"/>
          <w:color w:val="auto"/>
          <w:lang w:val="uk-UA"/>
        </w:rPr>
        <w:t>Розмір надання забезпечення пропозицій учасників (якщо замовник вимагає його надати): не вимагається</w:t>
      </w:r>
      <w:r>
        <w:rPr>
          <w:rFonts w:ascii="Times New Roman" w:hAnsi="Times New Roman" w:cs="Times New Roman"/>
          <w:color w:val="auto"/>
          <w:lang w:val="uk-UA"/>
        </w:rPr>
        <w:t>;</w:t>
      </w:r>
    </w:p>
    <w:p w14:paraId="1E16B15E" w14:textId="75BCEFEB" w:rsidR="00511604" w:rsidRDefault="00511604" w:rsidP="00273113">
      <w:pPr>
        <w:pStyle w:val="Default"/>
        <w:ind w:firstLine="709"/>
        <w:jc w:val="both"/>
        <w:rPr>
          <w:rFonts w:ascii="Times New Roman" w:hAnsi="Times New Roman" w:cs="Times New Roman"/>
          <w:color w:val="auto"/>
          <w:lang w:val="uk-UA"/>
        </w:rPr>
      </w:pPr>
      <w:r>
        <w:rPr>
          <w:rFonts w:ascii="Times New Roman" w:hAnsi="Times New Roman" w:cs="Times New Roman"/>
          <w:color w:val="auto"/>
          <w:lang w:val="uk-UA"/>
        </w:rPr>
        <w:t xml:space="preserve">5.2. </w:t>
      </w:r>
      <w:r w:rsidRPr="00511604">
        <w:rPr>
          <w:rFonts w:ascii="Times New Roman" w:hAnsi="Times New Roman" w:cs="Times New Roman"/>
          <w:color w:val="auto"/>
          <w:lang w:val="uk-UA"/>
        </w:rPr>
        <w:t>Умови надання забезпечення пропозицій учасників (якщо замовник вимагає його надати): не вимагається</w:t>
      </w:r>
      <w:r>
        <w:rPr>
          <w:rFonts w:ascii="Times New Roman" w:hAnsi="Times New Roman" w:cs="Times New Roman"/>
          <w:color w:val="auto"/>
          <w:lang w:val="uk-UA"/>
        </w:rPr>
        <w:t>;</w:t>
      </w:r>
    </w:p>
    <w:p w14:paraId="145E23EF" w14:textId="3D87FB65" w:rsidR="0059529D" w:rsidRDefault="00511604" w:rsidP="00273113">
      <w:pPr>
        <w:pStyle w:val="Default"/>
        <w:ind w:firstLine="709"/>
        <w:jc w:val="both"/>
        <w:rPr>
          <w:rFonts w:ascii="Times New Roman" w:hAnsi="Times New Roman" w:cs="Times New Roman"/>
          <w:color w:val="auto"/>
          <w:lang w:val="uk-UA"/>
        </w:rPr>
      </w:pPr>
      <w:r>
        <w:rPr>
          <w:rFonts w:ascii="Times New Roman" w:hAnsi="Times New Roman" w:cs="Times New Roman"/>
          <w:color w:val="auto"/>
          <w:lang w:val="uk-UA"/>
        </w:rPr>
        <w:t xml:space="preserve">5.3. </w:t>
      </w:r>
      <w:r w:rsidRPr="00511604">
        <w:rPr>
          <w:rFonts w:ascii="Times New Roman" w:hAnsi="Times New Roman" w:cs="Times New Roman"/>
          <w:color w:val="auto"/>
          <w:lang w:val="uk-UA"/>
        </w:rPr>
        <w:t>Розмір та умови надання забезпечення виконання договору про закупівлю (якщо замовник вимагає його надати): не вимагається</w:t>
      </w:r>
      <w:r>
        <w:rPr>
          <w:rFonts w:ascii="Times New Roman" w:hAnsi="Times New Roman" w:cs="Times New Roman"/>
          <w:color w:val="auto"/>
          <w:lang w:val="uk-UA"/>
        </w:rPr>
        <w:t>.</w:t>
      </w:r>
    </w:p>
    <w:p w14:paraId="48A2C9D8" w14:textId="2C3F5F47" w:rsidR="00D15C10" w:rsidRPr="00E26481" w:rsidRDefault="00D15C10" w:rsidP="00E26481">
      <w:pPr>
        <w:spacing w:after="0" w:line="240" w:lineRule="auto"/>
        <w:ind w:left="851"/>
        <w:contextualSpacing/>
        <w:jc w:val="both"/>
        <w:rPr>
          <w:rFonts w:ascii="Times New Roman" w:eastAsia="Times New Roman" w:hAnsi="Times New Roman" w:cs="Times New Roman"/>
          <w:color w:val="000000"/>
          <w:sz w:val="24"/>
          <w:szCs w:val="24"/>
          <w:lang w:val="uk-UA"/>
        </w:rPr>
      </w:pPr>
      <w:r w:rsidRPr="00D15C10">
        <w:rPr>
          <w:rFonts w:ascii="Times New Roman" w:eastAsia="Times New Roman" w:hAnsi="Times New Roman" w:cs="Times New Roman"/>
          <w:color w:val="000000"/>
          <w:sz w:val="24"/>
          <w:szCs w:val="24"/>
          <w:lang w:val="uk-UA"/>
        </w:rPr>
        <w:t>6. Дата та час закінчення подання запитів на уточнення та/або запитань щодо закупівель:</w:t>
      </w:r>
      <w:r w:rsidR="00415010" w:rsidRPr="00415010">
        <w:rPr>
          <w:rFonts w:ascii="Times New Roman" w:eastAsia="Times New Roman" w:hAnsi="Times New Roman" w:cs="Times New Roman"/>
          <w:color w:val="000000"/>
          <w:sz w:val="24"/>
          <w:szCs w:val="24"/>
          <w:highlight w:val="yellow"/>
          <w:lang w:val="uk-UA"/>
        </w:rPr>
        <w:t xml:space="preserve"> </w:t>
      </w:r>
      <w:r w:rsidR="00E26481">
        <w:rPr>
          <w:rFonts w:ascii="Times New Roman" w:eastAsia="Times New Roman" w:hAnsi="Times New Roman" w:cs="Times New Roman"/>
          <w:color w:val="000000"/>
          <w:sz w:val="24"/>
          <w:szCs w:val="24"/>
          <w:lang w:val="uk-UA"/>
        </w:rPr>
        <w:t xml:space="preserve">              05.07.2022</w:t>
      </w:r>
    </w:p>
    <w:p w14:paraId="28262EC6" w14:textId="494905C4" w:rsidR="00D15C10" w:rsidRPr="00D15C10" w:rsidRDefault="00D15C10" w:rsidP="00273113">
      <w:pPr>
        <w:spacing w:after="0" w:line="240" w:lineRule="auto"/>
        <w:ind w:firstLine="709"/>
        <w:contextualSpacing/>
        <w:jc w:val="both"/>
        <w:rPr>
          <w:rFonts w:ascii="Times New Roman" w:eastAsia="Times New Roman" w:hAnsi="Times New Roman" w:cs="Times New Roman"/>
          <w:color w:val="000000"/>
          <w:sz w:val="24"/>
          <w:szCs w:val="24"/>
          <w:lang w:val="uk-UA"/>
        </w:rPr>
      </w:pPr>
      <w:r w:rsidRPr="00E26481">
        <w:rPr>
          <w:rFonts w:ascii="Times New Roman" w:eastAsia="Times New Roman" w:hAnsi="Times New Roman" w:cs="Times New Roman"/>
          <w:color w:val="000000"/>
          <w:sz w:val="24"/>
          <w:szCs w:val="24"/>
          <w:lang w:val="uk-UA"/>
        </w:rPr>
        <w:t>7. Дата, час початку подання пропозицій</w:t>
      </w:r>
      <w:r w:rsidR="00297101" w:rsidRPr="00E26481">
        <w:rPr>
          <w:rFonts w:ascii="Times New Roman" w:eastAsia="Times New Roman" w:hAnsi="Times New Roman" w:cs="Times New Roman"/>
          <w:color w:val="000000"/>
          <w:sz w:val="24"/>
          <w:szCs w:val="24"/>
          <w:lang w:val="uk-UA"/>
        </w:rPr>
        <w:t>:</w:t>
      </w:r>
      <w:r w:rsidR="00E26481">
        <w:rPr>
          <w:rFonts w:ascii="Times New Roman" w:eastAsia="Times New Roman" w:hAnsi="Times New Roman" w:cs="Times New Roman"/>
          <w:color w:val="000000"/>
          <w:sz w:val="24"/>
          <w:szCs w:val="24"/>
          <w:lang w:val="uk-UA"/>
        </w:rPr>
        <w:t>06.07.2022</w:t>
      </w:r>
      <w:bookmarkStart w:id="1" w:name="_GoBack"/>
      <w:bookmarkEnd w:id="1"/>
    </w:p>
    <w:p w14:paraId="21A33AC0" w14:textId="77777777" w:rsidR="00E26481" w:rsidRDefault="00D15C10" w:rsidP="00273113">
      <w:pPr>
        <w:spacing w:after="0" w:line="240" w:lineRule="auto"/>
        <w:ind w:firstLine="709"/>
        <w:contextualSpacing/>
        <w:jc w:val="both"/>
        <w:rPr>
          <w:rFonts w:ascii="Times New Roman" w:eastAsia="Times New Roman" w:hAnsi="Times New Roman" w:cs="Times New Roman"/>
          <w:color w:val="000000"/>
          <w:sz w:val="24"/>
          <w:szCs w:val="24"/>
          <w:lang w:val="uk-UA"/>
        </w:rPr>
      </w:pPr>
      <w:r w:rsidRPr="00D15C10">
        <w:rPr>
          <w:rFonts w:ascii="Times New Roman" w:eastAsia="Times New Roman" w:hAnsi="Times New Roman" w:cs="Times New Roman"/>
          <w:color w:val="000000"/>
          <w:sz w:val="24"/>
          <w:szCs w:val="24"/>
          <w:lang w:val="uk-UA"/>
        </w:rPr>
        <w:t xml:space="preserve">8. Дата та час закінчення подання пропозицій: </w:t>
      </w:r>
      <w:r w:rsidR="00E26481">
        <w:rPr>
          <w:rFonts w:ascii="Times New Roman" w:eastAsia="Times New Roman" w:hAnsi="Times New Roman" w:cs="Times New Roman"/>
          <w:color w:val="000000"/>
          <w:sz w:val="24"/>
          <w:szCs w:val="24"/>
          <w:lang w:val="uk-UA"/>
        </w:rPr>
        <w:t>08,07,2022</w:t>
      </w:r>
    </w:p>
    <w:p w14:paraId="4EB2C41D" w14:textId="541C6A76" w:rsidR="00D15C10" w:rsidRPr="00D15C10" w:rsidRDefault="00E26481" w:rsidP="00273113">
      <w:pPr>
        <w:spacing w:after="0" w:line="240" w:lineRule="auto"/>
        <w:ind w:firstLine="709"/>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9.</w:t>
      </w:r>
      <w:r w:rsidR="00D15C10" w:rsidRPr="00D15C10">
        <w:rPr>
          <w:rFonts w:ascii="Times New Roman" w:eastAsia="Times New Roman" w:hAnsi="Times New Roman" w:cs="Times New Roman"/>
          <w:color w:val="000000"/>
          <w:sz w:val="24"/>
          <w:szCs w:val="24"/>
          <w:lang w:val="uk-UA"/>
        </w:rPr>
        <w:t xml:space="preserve"> Крок аукціону: 0.5%</w:t>
      </w:r>
    </w:p>
    <w:p w14:paraId="3B1A5ECF" w14:textId="77777777" w:rsidR="00D15C10" w:rsidRPr="00D15C10" w:rsidRDefault="00D15C10" w:rsidP="00273113">
      <w:pPr>
        <w:spacing w:after="0" w:line="240" w:lineRule="auto"/>
        <w:ind w:firstLine="709"/>
        <w:contextualSpacing/>
        <w:jc w:val="both"/>
        <w:rPr>
          <w:rFonts w:ascii="Times New Roman" w:eastAsia="Times New Roman" w:hAnsi="Times New Roman" w:cs="Times New Roman"/>
          <w:color w:val="000000"/>
          <w:sz w:val="24"/>
          <w:szCs w:val="24"/>
          <w:lang w:val="uk-UA"/>
        </w:rPr>
      </w:pPr>
      <w:r w:rsidRPr="00D15C10">
        <w:rPr>
          <w:rFonts w:ascii="Times New Roman" w:eastAsia="Times New Roman" w:hAnsi="Times New Roman" w:cs="Times New Roman"/>
          <w:color w:val="000000"/>
          <w:sz w:val="24"/>
          <w:szCs w:val="24"/>
          <w:lang w:val="uk-UA"/>
        </w:rPr>
        <w:t>10. Джерело фінансування: НСЗУ</w:t>
      </w:r>
    </w:p>
    <w:p w14:paraId="1356E694" w14:textId="7DB3EF9B" w:rsidR="00E4745D" w:rsidRDefault="00D15C10" w:rsidP="00273113">
      <w:pPr>
        <w:spacing w:after="0" w:line="240" w:lineRule="auto"/>
        <w:ind w:firstLine="709"/>
        <w:contextualSpacing/>
        <w:jc w:val="both"/>
        <w:rPr>
          <w:rFonts w:ascii="Times New Roman" w:eastAsia="Times New Roman" w:hAnsi="Times New Roman" w:cs="Times New Roman"/>
          <w:color w:val="000000"/>
          <w:sz w:val="24"/>
          <w:szCs w:val="24"/>
          <w:lang w:val="uk-UA"/>
        </w:rPr>
      </w:pPr>
      <w:r w:rsidRPr="00D15C10">
        <w:rPr>
          <w:rFonts w:ascii="Times New Roman" w:eastAsia="Times New Roman" w:hAnsi="Times New Roman" w:cs="Times New Roman"/>
          <w:color w:val="000000"/>
          <w:sz w:val="24"/>
          <w:szCs w:val="24"/>
          <w:lang w:val="uk-UA"/>
        </w:rPr>
        <w:t xml:space="preserve">11. Інша інформація: </w:t>
      </w:r>
      <w:r w:rsidR="00E4745D" w:rsidRPr="00F05935">
        <w:rPr>
          <w:rFonts w:ascii="Times New Roman" w:eastAsia="Times New Roman" w:hAnsi="Times New Roman" w:cs="Times New Roman"/>
          <w:color w:val="000000"/>
          <w:sz w:val="24"/>
          <w:szCs w:val="24"/>
          <w:lang w:val="uk-UA"/>
        </w:rPr>
        <w:t>Оголошення розроблено відповідно до вимог Закону</w:t>
      </w:r>
      <w:r w:rsidR="004B0AD4">
        <w:rPr>
          <w:rFonts w:ascii="Times New Roman" w:eastAsia="Times New Roman" w:hAnsi="Times New Roman" w:cs="Times New Roman"/>
          <w:color w:val="000000"/>
          <w:sz w:val="24"/>
          <w:szCs w:val="24"/>
          <w:lang w:val="uk-UA"/>
        </w:rPr>
        <w:t xml:space="preserve">. </w:t>
      </w:r>
      <w:r w:rsidR="00E4745D" w:rsidRPr="00F05935">
        <w:rPr>
          <w:rFonts w:ascii="Times New Roman" w:eastAsia="Times New Roman" w:hAnsi="Times New Roman" w:cs="Times New Roman"/>
          <w:color w:val="000000"/>
          <w:sz w:val="24"/>
          <w:szCs w:val="24"/>
          <w:lang w:val="uk-UA"/>
        </w:rPr>
        <w:t xml:space="preserve">Терміни, які використовуються в </w:t>
      </w:r>
      <w:r w:rsidR="00E4745D" w:rsidRPr="003B18CF">
        <w:rPr>
          <w:rFonts w:ascii="Times New Roman" w:eastAsia="Times New Roman" w:hAnsi="Times New Roman" w:cs="Times New Roman"/>
          <w:color w:val="000000"/>
          <w:sz w:val="24"/>
          <w:szCs w:val="24"/>
          <w:lang w:val="uk-UA"/>
        </w:rPr>
        <w:t>цьому оголошенні, вживаються</w:t>
      </w:r>
      <w:r w:rsidR="00E4745D" w:rsidRPr="00F05935">
        <w:rPr>
          <w:rFonts w:ascii="Times New Roman" w:eastAsia="Times New Roman" w:hAnsi="Times New Roman" w:cs="Times New Roman"/>
          <w:color w:val="000000"/>
          <w:sz w:val="24"/>
          <w:szCs w:val="24"/>
          <w:lang w:val="uk-UA"/>
        </w:rPr>
        <w:t xml:space="preserve"> у значенні, наведеному в Законі.</w:t>
      </w:r>
    </w:p>
    <w:p w14:paraId="1664015C" w14:textId="77777777" w:rsidR="00E4745D" w:rsidRPr="00B20591" w:rsidRDefault="00E4745D" w:rsidP="00273113">
      <w:pPr>
        <w:spacing w:after="0" w:line="240" w:lineRule="auto"/>
        <w:ind w:firstLine="709"/>
        <w:contextualSpacing/>
        <w:jc w:val="both"/>
        <w:rPr>
          <w:rFonts w:ascii="Times New Roman" w:eastAsia="Times New Roman" w:hAnsi="Times New Roman" w:cs="Times New Roman"/>
          <w:color w:val="000000"/>
          <w:sz w:val="24"/>
          <w:szCs w:val="24"/>
          <w:lang w:val="uk-UA"/>
        </w:rPr>
      </w:pPr>
      <w:bookmarkStart w:id="2" w:name="_Hlk52459287"/>
      <w:r w:rsidRPr="00B20591">
        <w:rPr>
          <w:rFonts w:ascii="Times New Roman" w:eastAsia="Times New Roman" w:hAnsi="Times New Roman" w:cs="Times New Roman"/>
          <w:bCs/>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1594ECDB" w14:textId="77777777" w:rsidR="00E4745D" w:rsidRPr="00B20591" w:rsidRDefault="00E4745D" w:rsidP="00273113">
      <w:pPr>
        <w:spacing w:after="0" w:line="240" w:lineRule="auto"/>
        <w:ind w:firstLine="709"/>
        <w:jc w:val="both"/>
        <w:rPr>
          <w:rFonts w:ascii="Times New Roman" w:eastAsia="Times New Roman" w:hAnsi="Times New Roman" w:cs="Times New Roman"/>
          <w:bCs/>
          <w:color w:val="000000"/>
          <w:sz w:val="24"/>
          <w:szCs w:val="24"/>
          <w:lang w:val="uk-UA"/>
        </w:rPr>
      </w:pPr>
      <w:r w:rsidRPr="00B20591">
        <w:rPr>
          <w:rFonts w:ascii="Times New Roman" w:eastAsia="Times New Roman" w:hAnsi="Times New Roman" w:cs="Times New Roman"/>
          <w:bCs/>
          <w:color w:val="000000"/>
          <w:sz w:val="24"/>
          <w:szCs w:val="24"/>
          <w:lang w:val="uk-UA"/>
        </w:rPr>
        <w:t xml:space="preserve">1) документи мають бути чіткими та розбірливими для читання; </w:t>
      </w:r>
    </w:p>
    <w:p w14:paraId="0D4F5D83" w14:textId="77777777" w:rsidR="00E4745D" w:rsidRPr="00B20591" w:rsidRDefault="00E4745D" w:rsidP="00273113">
      <w:pPr>
        <w:spacing w:after="0" w:line="240" w:lineRule="auto"/>
        <w:ind w:firstLine="709"/>
        <w:jc w:val="both"/>
        <w:rPr>
          <w:rFonts w:ascii="Times New Roman" w:eastAsia="Times New Roman" w:hAnsi="Times New Roman" w:cs="Times New Roman"/>
          <w:bCs/>
          <w:color w:val="000000"/>
          <w:sz w:val="24"/>
          <w:szCs w:val="24"/>
          <w:lang w:val="uk-UA"/>
        </w:rPr>
      </w:pPr>
      <w:r w:rsidRPr="00B20591">
        <w:rPr>
          <w:rFonts w:ascii="Times New Roman" w:eastAsia="Times New Roman" w:hAnsi="Times New Roman" w:cs="Times New Roman"/>
          <w:bCs/>
          <w:color w:val="000000"/>
          <w:sz w:val="24"/>
          <w:szCs w:val="24"/>
          <w:lang w:val="uk-UA"/>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14:paraId="38C316CC" w14:textId="77777777" w:rsidR="00E4745D" w:rsidRPr="00B20591" w:rsidRDefault="00E4745D" w:rsidP="00273113">
      <w:pPr>
        <w:spacing w:after="0" w:line="240" w:lineRule="auto"/>
        <w:ind w:firstLine="709"/>
        <w:jc w:val="both"/>
        <w:rPr>
          <w:rFonts w:ascii="Times New Roman" w:eastAsia="Times New Roman" w:hAnsi="Times New Roman" w:cs="Times New Roman"/>
          <w:bCs/>
          <w:color w:val="000000"/>
          <w:sz w:val="24"/>
          <w:szCs w:val="24"/>
          <w:lang w:val="uk-UA"/>
        </w:rPr>
      </w:pPr>
      <w:r w:rsidRPr="00B20591">
        <w:rPr>
          <w:rFonts w:ascii="Times New Roman" w:eastAsia="Times New Roman" w:hAnsi="Times New Roman" w:cs="Times New Roman"/>
          <w:bCs/>
          <w:color w:val="000000"/>
          <w:sz w:val="24"/>
          <w:szCs w:val="24"/>
          <w:lang w:val="uk-UA"/>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14:paraId="2F4E7065" w14:textId="77777777" w:rsidR="00E4745D" w:rsidRPr="00B20591" w:rsidRDefault="00E4745D" w:rsidP="00273113">
      <w:pPr>
        <w:spacing w:after="0" w:line="240" w:lineRule="auto"/>
        <w:ind w:firstLine="709"/>
        <w:jc w:val="both"/>
        <w:rPr>
          <w:rFonts w:ascii="Times New Roman" w:eastAsia="Times New Roman" w:hAnsi="Times New Roman" w:cs="Times New Roman"/>
          <w:bCs/>
          <w:color w:val="000000"/>
          <w:sz w:val="24"/>
          <w:szCs w:val="24"/>
          <w:lang w:val="uk-UA"/>
        </w:rPr>
      </w:pPr>
      <w:r w:rsidRPr="00B20591">
        <w:rPr>
          <w:rFonts w:ascii="Times New Roman" w:eastAsia="Times New Roman" w:hAnsi="Times New Roman" w:cs="Times New Roman"/>
          <w:bCs/>
          <w:color w:val="000000"/>
          <w:sz w:val="24"/>
          <w:szCs w:val="24"/>
          <w:lang w:val="uk-UA"/>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14:paraId="6F3A95D3" w14:textId="77777777" w:rsidR="00E4745D" w:rsidRPr="00B20591" w:rsidRDefault="00E4745D" w:rsidP="00273113">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B20591">
        <w:rPr>
          <w:rFonts w:ascii="Times New Roman" w:eastAsia="Times New Roman" w:hAnsi="Times New Roman" w:cs="Times New Roman"/>
          <w:bCs/>
          <w:color w:val="000000"/>
          <w:sz w:val="24"/>
          <w:szCs w:val="24"/>
          <w:lang w:val="uk-UA"/>
        </w:rPr>
        <w:t xml:space="preserve">Винятки: </w:t>
      </w:r>
    </w:p>
    <w:p w14:paraId="3592B644" w14:textId="77777777" w:rsidR="00E4745D" w:rsidRPr="00B20591" w:rsidRDefault="00E4745D" w:rsidP="00273113">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B20591">
        <w:rPr>
          <w:rFonts w:ascii="Times New Roman" w:eastAsia="Times New Roman" w:hAnsi="Times New Roman" w:cs="Times New Roman"/>
          <w:bCs/>
          <w:color w:val="000000"/>
          <w:sz w:val="24"/>
          <w:szCs w:val="24"/>
          <w:lang w:val="uk-UA"/>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14:paraId="586716DC" w14:textId="227AB2A9" w:rsidR="00E4745D" w:rsidRPr="00B20591" w:rsidRDefault="00E4745D" w:rsidP="00273113">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B20591">
        <w:rPr>
          <w:rFonts w:ascii="Times New Roman" w:eastAsia="Times New Roman" w:hAnsi="Times New Roman" w:cs="Times New Roman"/>
          <w:bCs/>
          <w:color w:val="000000"/>
          <w:sz w:val="24"/>
          <w:szCs w:val="24"/>
          <w:lang w:val="uk-UA"/>
        </w:rPr>
        <w:t>2)</w:t>
      </w:r>
      <w:r w:rsidR="00567872">
        <w:rPr>
          <w:rFonts w:ascii="Times New Roman" w:eastAsia="Times New Roman" w:hAnsi="Times New Roman" w:cs="Times New Roman"/>
          <w:bCs/>
          <w:color w:val="000000"/>
          <w:sz w:val="24"/>
          <w:szCs w:val="24"/>
          <w:lang w:val="uk-UA"/>
        </w:rPr>
        <w:t xml:space="preserve"> </w:t>
      </w:r>
      <w:r w:rsidRPr="00B20591">
        <w:rPr>
          <w:rFonts w:ascii="Times New Roman" w:eastAsia="Times New Roman" w:hAnsi="Times New Roman" w:cs="Times New Roman"/>
          <w:bCs/>
          <w:color w:val="000000"/>
          <w:sz w:val="24"/>
          <w:szCs w:val="24"/>
          <w:lang w:val="uk-UA"/>
        </w:rPr>
        <w:t xml:space="preserve">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05E4CCB1" w14:textId="77777777" w:rsidR="00E4745D" w:rsidRPr="00B20591" w:rsidRDefault="00E4745D" w:rsidP="00273113">
      <w:pPr>
        <w:spacing w:after="0" w:line="240" w:lineRule="auto"/>
        <w:ind w:firstLine="709"/>
        <w:jc w:val="both"/>
        <w:rPr>
          <w:rFonts w:ascii="Times New Roman" w:eastAsia="Times New Roman" w:hAnsi="Times New Roman" w:cs="Times New Roman"/>
          <w:bCs/>
          <w:color w:val="000000"/>
          <w:sz w:val="24"/>
          <w:szCs w:val="24"/>
          <w:lang w:val="uk-UA"/>
        </w:rPr>
      </w:pPr>
      <w:r w:rsidRPr="00B20591">
        <w:rPr>
          <w:rFonts w:ascii="Times New Roman" w:eastAsia="Times New Roman" w:hAnsi="Times New Roman" w:cs="Times New Roman"/>
          <w:bCs/>
          <w:color w:val="000000"/>
          <w:sz w:val="24"/>
          <w:szCs w:val="24"/>
          <w:lang w:val="uk-UA"/>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58D62D1" w14:textId="77777777" w:rsidR="00E4745D" w:rsidRPr="00B20591" w:rsidRDefault="00E4745D" w:rsidP="00273113">
      <w:pPr>
        <w:shd w:val="clear" w:color="auto" w:fill="FFFFFF"/>
        <w:spacing w:after="0" w:line="240" w:lineRule="auto"/>
        <w:ind w:firstLine="709"/>
        <w:jc w:val="both"/>
        <w:rPr>
          <w:rFonts w:ascii="Times New Roman" w:eastAsia="Times New Roman" w:hAnsi="Times New Roman" w:cs="Times New Roman"/>
          <w:bCs/>
          <w:color w:val="000000"/>
          <w:sz w:val="24"/>
          <w:szCs w:val="24"/>
          <w:lang w:val="uk-UA"/>
        </w:rPr>
      </w:pPr>
      <w:r w:rsidRPr="00B20591">
        <w:rPr>
          <w:rFonts w:ascii="Times New Roman" w:eastAsia="Times New Roman" w:hAnsi="Times New Roman" w:cs="Times New Roman"/>
          <w:bCs/>
          <w:color w:val="000000"/>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2"/>
      <w:r w:rsidRPr="00B20591">
        <w:rPr>
          <w:rFonts w:ascii="Times New Roman" w:eastAsia="Times New Roman" w:hAnsi="Times New Roman" w:cs="Times New Roman"/>
          <w:bCs/>
          <w:color w:val="000000"/>
          <w:sz w:val="24"/>
          <w:szCs w:val="24"/>
          <w:lang w:val="uk-UA"/>
        </w:rPr>
        <w:t xml:space="preserve">що не відповідає умовам, визначеним в оголошенні про проведення </w:t>
      </w:r>
      <w:r w:rsidRPr="00B20591">
        <w:rPr>
          <w:rFonts w:ascii="Times New Roman" w:eastAsia="Times New Roman" w:hAnsi="Times New Roman" w:cs="Times New Roman"/>
          <w:bCs/>
          <w:color w:val="000000"/>
          <w:sz w:val="24"/>
          <w:szCs w:val="24"/>
          <w:lang w:val="uk-UA"/>
        </w:rPr>
        <w:lastRenderedPageBreak/>
        <w:t>спрощеної закупівлі, та вимогам до предмета закупівлі та підлягає відхиленню на підставі п. 1 ч. 13 ст. 14 Закону.</w:t>
      </w:r>
    </w:p>
    <w:p w14:paraId="1075CA19" w14:textId="77777777" w:rsidR="00E4745D" w:rsidRPr="00B93CB1" w:rsidRDefault="00E4745D" w:rsidP="00273113">
      <w:pPr>
        <w:spacing w:after="0" w:line="240" w:lineRule="auto"/>
        <w:ind w:firstLine="709"/>
        <w:jc w:val="both"/>
        <w:rPr>
          <w:rFonts w:ascii="Times New Roman" w:eastAsia="Times New Roman" w:hAnsi="Times New Roman" w:cs="Times New Roman"/>
          <w:color w:val="000000"/>
          <w:sz w:val="24"/>
          <w:szCs w:val="24"/>
          <w:lang w:val="uk-UA"/>
        </w:rPr>
      </w:pPr>
      <w:r w:rsidRPr="00450451">
        <w:rPr>
          <w:rFonts w:ascii="Times New Roman" w:eastAsia="Times New Roman" w:hAnsi="Times New Roman" w:cs="Times New Roman"/>
          <w:color w:val="000000"/>
          <w:sz w:val="24"/>
          <w:szCs w:val="24"/>
          <w:lang w:val="uk-UA"/>
        </w:rPr>
        <w:t>Кожен учасник має право подати тільки одну пропозицію.У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7BECC95D" w14:textId="3B54EF1E" w:rsidR="00E4745D" w:rsidRPr="00F05935" w:rsidRDefault="00E4745D" w:rsidP="00273113">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sidRPr="00450451">
        <w:rPr>
          <w:rFonts w:ascii="Times New Roman" w:eastAsia="Times New Roman" w:hAnsi="Times New Roman" w:cs="Times New Roman"/>
          <w:color w:val="000000"/>
          <w:sz w:val="24"/>
          <w:szCs w:val="24"/>
          <w:lang w:val="uk-UA"/>
        </w:rPr>
        <w:t xml:space="preserve">Строк дії пропозиції, протягом якого пропозиції учасників вважаються дійсними </w:t>
      </w:r>
      <w:r w:rsidR="00165732">
        <w:rPr>
          <w:rFonts w:ascii="Times New Roman" w:eastAsia="Times New Roman" w:hAnsi="Times New Roman" w:cs="Times New Roman"/>
          <w:color w:val="000000"/>
          <w:sz w:val="24"/>
          <w:szCs w:val="24"/>
          <w:lang w:val="uk-UA"/>
        </w:rPr>
        <w:t>не менше</w:t>
      </w:r>
      <w:r w:rsidRPr="00450451">
        <w:rPr>
          <w:rFonts w:ascii="Times New Roman" w:eastAsia="Times New Roman" w:hAnsi="Times New Roman" w:cs="Times New Roman"/>
          <w:color w:val="000000"/>
          <w:sz w:val="24"/>
          <w:szCs w:val="24"/>
          <w:lang w:val="uk-UA"/>
        </w:rPr>
        <w:t xml:space="preserve"> 90 днів із дати кінцевого строку подання пропозицій.</w:t>
      </w:r>
    </w:p>
    <w:p w14:paraId="45F5FBF5" w14:textId="77777777" w:rsidR="00E4745D" w:rsidRDefault="00E4745D" w:rsidP="00273113">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sidRPr="00F05935">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val="uk-UA"/>
        </w:rPr>
        <w:t>надає лист-роз’яснення в довільній формі</w:t>
      </w:r>
      <w:r w:rsidRPr="00F05935">
        <w:rPr>
          <w:rFonts w:ascii="Times New Roman" w:eastAsia="Times New Roman" w:hAnsi="Times New Roman" w:cs="Times New Roman"/>
          <w:color w:val="000000"/>
          <w:sz w:val="24"/>
          <w:szCs w:val="24"/>
          <w:lang w:val="uk-UA"/>
        </w:rPr>
        <w:t xml:space="preserve"> в якому зазначає законодавчі підстави ненадання відповідних документів або копію/ії роз'яснення/нь державних органів.</w:t>
      </w:r>
    </w:p>
    <w:p w14:paraId="08CFB38F" w14:textId="77777777" w:rsidR="00E4745D" w:rsidRDefault="00E4745D" w:rsidP="00273113">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sidRPr="003424F1">
        <w:rPr>
          <w:rFonts w:ascii="Times New Roman" w:eastAsia="Times New Roman" w:hAnsi="Times New Roman" w:cs="Times New Roman"/>
          <w:color w:val="000000"/>
          <w:sz w:val="24"/>
          <w:szCs w:val="24"/>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328285A" w14:textId="77777777" w:rsidR="00E4745D" w:rsidRDefault="00E4745D" w:rsidP="00273113">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sidRPr="00A13917">
        <w:rPr>
          <w:rFonts w:ascii="Times New Roman" w:eastAsia="Times New Roman" w:hAnsi="Times New Roman" w:cs="Times New Roman"/>
          <w:color w:val="000000"/>
          <w:sz w:val="24"/>
          <w:szCs w:val="24"/>
          <w:lang w:val="uk-UA"/>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6A0CF66" w14:textId="77777777" w:rsidR="00E4745D" w:rsidRPr="003F7F3C" w:rsidRDefault="00E4745D" w:rsidP="00273113">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sidRPr="003F7F3C">
        <w:rPr>
          <w:rFonts w:ascii="Times New Roman" w:eastAsia="Times New Roman" w:hAnsi="Times New Roman" w:cs="Times New Roman"/>
          <w:color w:val="000000"/>
          <w:sz w:val="24"/>
          <w:szCs w:val="24"/>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72415990" w14:textId="77777777" w:rsidR="00E4745D" w:rsidRDefault="00E4745D" w:rsidP="00273113">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sidRPr="003F7F3C">
        <w:rPr>
          <w:rFonts w:ascii="Times New Roman" w:eastAsia="Times New Roman" w:hAnsi="Times New Roman" w:cs="Times New Roman"/>
          <w:color w:val="000000"/>
          <w:sz w:val="24"/>
          <w:szCs w:val="24"/>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5015DD87" w14:textId="77777777" w:rsidR="00E4745D" w:rsidRDefault="00E4745D" w:rsidP="00273113">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sidRPr="003B18CF">
        <w:rPr>
          <w:rFonts w:ascii="Times New Roman" w:eastAsia="Times New Roman" w:hAnsi="Times New Roman" w:cs="Times New Roman"/>
          <w:color w:val="000000"/>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14:paraId="64AEB1F4" w14:textId="5E8834BF" w:rsidR="004D7E59" w:rsidRDefault="00E4745D" w:rsidP="00273113">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sidRPr="000E0D3C">
        <w:rPr>
          <w:rFonts w:ascii="Times New Roman" w:eastAsia="Times New Roman" w:hAnsi="Times New Roman" w:cs="Times New Roman"/>
          <w:color w:val="000000"/>
          <w:sz w:val="24"/>
          <w:szCs w:val="24"/>
          <w:lang w:val="uk-UA"/>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672055CB" w14:textId="6C324F76" w:rsidR="004D7E59" w:rsidRPr="004D7E59" w:rsidRDefault="004D7E59" w:rsidP="00567872">
      <w:pPr>
        <w:spacing w:after="0" w:line="240" w:lineRule="auto"/>
        <w:ind w:firstLine="709"/>
        <w:jc w:val="both"/>
        <w:rPr>
          <w:lang w:val="uk-UA"/>
        </w:rPr>
      </w:pPr>
      <w:r>
        <w:rPr>
          <w:color w:val="222222"/>
          <w:shd w:val="clear" w:color="auto" w:fill="FFFFFF"/>
        </w:rPr>
        <w:t>Документи, що надано в складі пропозиції не повинні містити різних накладень, малюнків, рисунків (наприклад, накладених підписів, печаток, написів тощо) на скановані документи, що розміщуються учасником в цій системі.</w:t>
      </w:r>
    </w:p>
    <w:p w14:paraId="1CEDBAB4" w14:textId="77777777" w:rsidR="004D7E59" w:rsidRPr="004D7E59" w:rsidRDefault="004D7E59" w:rsidP="00567872">
      <w:pPr>
        <w:shd w:val="clear" w:color="auto" w:fill="FFFFFF"/>
        <w:spacing w:after="0" w:line="240" w:lineRule="auto"/>
        <w:jc w:val="both"/>
        <w:rPr>
          <w:rFonts w:ascii="Times New Roman" w:eastAsia="Times New Roman" w:hAnsi="Times New Roman" w:cs="Times New Roman"/>
          <w:color w:val="000000"/>
          <w:sz w:val="24"/>
          <w:szCs w:val="24"/>
        </w:rPr>
      </w:pPr>
    </w:p>
    <w:p w14:paraId="45EC0AE1" w14:textId="4EDC4EF2" w:rsidR="00E4745D" w:rsidRPr="00F05935" w:rsidRDefault="00567872" w:rsidP="00567872">
      <w:pPr>
        <w:pStyle w:val="a6"/>
        <w:shd w:val="clear" w:color="auto" w:fill="FFFFFF"/>
        <w:spacing w:after="0" w:line="240" w:lineRule="auto"/>
        <w:ind w:left="709"/>
        <w:contextualSpacing/>
        <w:jc w:val="both"/>
        <w:textAlignment w:val="baseline"/>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lastRenderedPageBreak/>
        <w:t xml:space="preserve">1. </w:t>
      </w:r>
      <w:r w:rsidR="00E4745D" w:rsidRPr="00F05935">
        <w:rPr>
          <w:rFonts w:ascii="Times New Roman" w:eastAsia="Times New Roman" w:hAnsi="Times New Roman" w:cs="Times New Roman"/>
          <w:b/>
          <w:bCs/>
          <w:color w:val="000000"/>
          <w:sz w:val="24"/>
          <w:szCs w:val="24"/>
          <w:lang w:val="uk-UA"/>
        </w:rPr>
        <w:t>Відхилення пропозиції учасника:</w:t>
      </w:r>
    </w:p>
    <w:p w14:paraId="0B6A34C8" w14:textId="77777777" w:rsidR="00E4745D" w:rsidRPr="00F05935" w:rsidRDefault="00E4745D" w:rsidP="00273113">
      <w:pPr>
        <w:shd w:val="clear" w:color="auto" w:fill="FFFFFF"/>
        <w:spacing w:after="0" w:line="240" w:lineRule="auto"/>
        <w:ind w:firstLine="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i/>
          <w:iCs/>
          <w:color w:val="000000"/>
          <w:sz w:val="24"/>
          <w:szCs w:val="24"/>
          <w:shd w:val="clear" w:color="auto" w:fill="FFFFFF"/>
          <w:lang w:val="uk-UA"/>
        </w:rPr>
        <w:t>Замовник відхиляє пропозицію в разі, якщо:</w:t>
      </w:r>
    </w:p>
    <w:p w14:paraId="0477845F" w14:textId="77777777" w:rsidR="00E4745D" w:rsidRPr="00F05935" w:rsidRDefault="00E4745D" w:rsidP="00273113">
      <w:pPr>
        <w:shd w:val="clear" w:color="auto" w:fill="FFFFFF"/>
        <w:spacing w:after="0" w:line="240" w:lineRule="auto"/>
        <w:ind w:firstLine="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81DEE53" w14:textId="77777777" w:rsidR="00E4745D" w:rsidRPr="00F05935" w:rsidRDefault="00E4745D" w:rsidP="00273113">
      <w:pPr>
        <w:shd w:val="clear" w:color="auto" w:fill="FFFFFF"/>
        <w:spacing w:after="0" w:line="240" w:lineRule="auto"/>
        <w:ind w:firstLine="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2) учасник не надав забезпечення пропозиції, якщо таке забезпечення вимагалося замовником;</w:t>
      </w:r>
    </w:p>
    <w:p w14:paraId="2F4CE0BD" w14:textId="77777777" w:rsidR="00E4745D" w:rsidRPr="00F05935" w:rsidRDefault="00E4745D" w:rsidP="00273113">
      <w:pPr>
        <w:shd w:val="clear" w:color="auto" w:fill="FFFFFF"/>
        <w:spacing w:after="0" w:line="240" w:lineRule="auto"/>
        <w:ind w:firstLine="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3) учасник, який визначений переможцем спрощеної закупівлі, відмовився від укладення договору про закупівлю;</w:t>
      </w:r>
    </w:p>
    <w:p w14:paraId="33566C6E" w14:textId="77777777" w:rsidR="00E4745D" w:rsidRPr="00F05935" w:rsidRDefault="00E4745D" w:rsidP="0027311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uk-UA"/>
        </w:rPr>
      </w:pPr>
      <w:r w:rsidRPr="00F05935">
        <w:rPr>
          <w:rFonts w:ascii="Times New Roman" w:eastAsia="Times New Roman" w:hAnsi="Times New Roman" w:cs="Times New Roman"/>
          <w:color w:val="000000"/>
          <w:sz w:val="24"/>
          <w:szCs w:val="24"/>
          <w:shd w:val="clear" w:color="auto" w:fill="FFFFFF"/>
          <w:lang w:val="uk-UA"/>
        </w:rPr>
        <w:t xml:space="preserve">4) </w:t>
      </w:r>
      <w:r w:rsidRPr="006D7ACE">
        <w:rPr>
          <w:rFonts w:ascii="Times New Roman" w:eastAsia="Times New Roman" w:hAnsi="Times New Roman" w:cs="Times New Roman"/>
          <w:color w:val="000000"/>
          <w:sz w:val="24"/>
          <w:szCs w:val="24"/>
          <w:shd w:val="clear" w:color="auto" w:fill="FFFFFF"/>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158A9387" w14:textId="77777777" w:rsidR="00E4745D" w:rsidRPr="008320F4" w:rsidRDefault="00E4745D" w:rsidP="00567872">
      <w:pPr>
        <w:shd w:val="clear" w:color="auto" w:fill="FFFFFF"/>
        <w:spacing w:after="0" w:line="240" w:lineRule="auto"/>
        <w:contextualSpacing/>
        <w:jc w:val="both"/>
        <w:rPr>
          <w:rFonts w:ascii="Times New Roman" w:eastAsia="Times New Roman" w:hAnsi="Times New Roman" w:cs="Times New Roman"/>
          <w:color w:val="000000"/>
          <w:sz w:val="24"/>
          <w:szCs w:val="24"/>
          <w:shd w:val="clear" w:color="auto" w:fill="FFFFFF"/>
          <w:lang w:val="uk-UA"/>
        </w:rPr>
      </w:pPr>
    </w:p>
    <w:p w14:paraId="004A542D" w14:textId="7C5BA136" w:rsidR="00E4745D" w:rsidRPr="00F05935" w:rsidRDefault="00567872" w:rsidP="00567872">
      <w:pPr>
        <w:pStyle w:val="a6"/>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 xml:space="preserve">1. </w:t>
      </w:r>
      <w:r w:rsidR="00E4745D" w:rsidRPr="00F05935">
        <w:rPr>
          <w:rFonts w:ascii="Times New Roman" w:eastAsia="Times New Roman" w:hAnsi="Times New Roman" w:cs="Times New Roman"/>
          <w:b/>
          <w:bCs/>
          <w:color w:val="000000"/>
          <w:sz w:val="24"/>
          <w:szCs w:val="24"/>
          <w:lang w:val="uk-UA"/>
        </w:rPr>
        <w:t>Відміна закупівлі:</w:t>
      </w:r>
    </w:p>
    <w:p w14:paraId="3E8BE351" w14:textId="77777777" w:rsidR="00E4745D" w:rsidRPr="00F05935" w:rsidRDefault="00E4745D" w:rsidP="00273113">
      <w:pPr>
        <w:shd w:val="clear" w:color="auto" w:fill="FFFFFF"/>
        <w:spacing w:after="0" w:line="240" w:lineRule="auto"/>
        <w:ind w:firstLine="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i/>
          <w:iCs/>
          <w:color w:val="000000"/>
          <w:sz w:val="24"/>
          <w:szCs w:val="24"/>
          <w:shd w:val="clear" w:color="auto" w:fill="FFFFFF"/>
          <w:lang w:val="uk-UA"/>
        </w:rPr>
        <w:t>1. Замовник відміняє спрощену закупівлю в разі:</w:t>
      </w:r>
    </w:p>
    <w:p w14:paraId="179C7146" w14:textId="77777777" w:rsidR="00E4745D" w:rsidRPr="00F05935" w:rsidRDefault="00E4745D" w:rsidP="00273113">
      <w:pPr>
        <w:shd w:val="clear" w:color="auto" w:fill="FFFFFF"/>
        <w:spacing w:after="0" w:line="240" w:lineRule="auto"/>
        <w:ind w:firstLine="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1) відсутності подальшої потреби в закупівлі товарів, робіт і послуг;</w:t>
      </w:r>
    </w:p>
    <w:p w14:paraId="67B239EF" w14:textId="77777777" w:rsidR="00E4745D" w:rsidRPr="00F05935" w:rsidRDefault="00E4745D" w:rsidP="00273113">
      <w:pPr>
        <w:shd w:val="clear" w:color="auto" w:fill="FFFFFF"/>
        <w:spacing w:after="0" w:line="240" w:lineRule="auto"/>
        <w:ind w:firstLine="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14:paraId="3B6565CF" w14:textId="77777777" w:rsidR="00E4745D" w:rsidRPr="00F05935" w:rsidRDefault="00E4745D" w:rsidP="00273113">
      <w:pPr>
        <w:shd w:val="clear" w:color="auto" w:fill="FFFFFF"/>
        <w:spacing w:after="0" w:line="240" w:lineRule="auto"/>
        <w:ind w:firstLine="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3) скорочення видатків на здійснення закупівлі товарів, робіт і послуг.</w:t>
      </w:r>
    </w:p>
    <w:p w14:paraId="3BFF83D3" w14:textId="77777777" w:rsidR="00E4745D" w:rsidRPr="00F05935" w:rsidRDefault="00E4745D" w:rsidP="00273113">
      <w:pPr>
        <w:shd w:val="clear" w:color="auto" w:fill="FFFFFF"/>
        <w:spacing w:after="0" w:line="240" w:lineRule="auto"/>
        <w:ind w:firstLine="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color w:val="000000"/>
          <w:sz w:val="24"/>
          <w:szCs w:val="24"/>
          <w:shd w:val="clear" w:color="auto" w:fill="FFFFFF"/>
          <w:lang w:val="uk-UA"/>
        </w:rPr>
        <w:t xml:space="preserve">2. </w:t>
      </w:r>
      <w:r w:rsidRPr="00F05935">
        <w:rPr>
          <w:rFonts w:ascii="Times New Roman" w:eastAsia="Times New Roman" w:hAnsi="Times New Roman" w:cs="Times New Roman"/>
          <w:b/>
          <w:bCs/>
          <w:i/>
          <w:iCs/>
          <w:color w:val="000000"/>
          <w:sz w:val="24"/>
          <w:szCs w:val="24"/>
          <w:shd w:val="clear" w:color="auto" w:fill="FFFFFF"/>
          <w:lang w:val="uk-UA"/>
        </w:rPr>
        <w:t>Спрощена закупівля автоматично відміняється електронною системою закупівель у разі:</w:t>
      </w:r>
    </w:p>
    <w:p w14:paraId="54711662" w14:textId="77777777" w:rsidR="00E4745D" w:rsidRPr="00F05935" w:rsidRDefault="00E4745D" w:rsidP="00273113">
      <w:pPr>
        <w:shd w:val="clear" w:color="auto" w:fill="FFFFFF"/>
        <w:spacing w:after="0" w:line="240" w:lineRule="auto"/>
        <w:ind w:firstLine="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1) відхилення всіх пропозицій</w:t>
      </w:r>
      <w:r w:rsidRPr="006D7ACE">
        <w:rPr>
          <w:rFonts w:ascii="Times New Roman" w:eastAsia="Times New Roman" w:hAnsi="Times New Roman" w:cs="Times New Roman"/>
          <w:color w:val="000000"/>
          <w:sz w:val="24"/>
          <w:szCs w:val="24"/>
          <w:shd w:val="clear" w:color="auto" w:fill="FFFFFF"/>
          <w:lang w:val="uk-UA"/>
        </w:rPr>
        <w:t>;</w:t>
      </w:r>
    </w:p>
    <w:p w14:paraId="11749A8D" w14:textId="77777777" w:rsidR="00E4745D" w:rsidRPr="00F05935" w:rsidRDefault="00E4745D" w:rsidP="00273113">
      <w:pPr>
        <w:shd w:val="clear" w:color="auto" w:fill="FFFFFF"/>
        <w:spacing w:after="0" w:line="240" w:lineRule="auto"/>
        <w:ind w:firstLine="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2) відсутності пропозицій учасників для участі в ній.</w:t>
      </w:r>
    </w:p>
    <w:p w14:paraId="4159CABF" w14:textId="77777777" w:rsidR="00E4745D" w:rsidRPr="00F05935" w:rsidRDefault="00E4745D" w:rsidP="00273113">
      <w:pPr>
        <w:shd w:val="clear" w:color="auto" w:fill="FFFFFF"/>
        <w:spacing w:after="0" w:line="240" w:lineRule="auto"/>
        <w:ind w:firstLine="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i/>
          <w:iCs/>
          <w:color w:val="000000"/>
          <w:sz w:val="24"/>
          <w:szCs w:val="24"/>
          <w:shd w:val="clear" w:color="auto" w:fill="FFFFFF"/>
          <w:lang w:val="uk-UA"/>
        </w:rPr>
        <w:t>Спрощена закупівля може бути відмінена частково (за лотом).</w:t>
      </w:r>
    </w:p>
    <w:p w14:paraId="2CC3CBB8" w14:textId="77777777" w:rsidR="00E4745D" w:rsidRPr="00F05935" w:rsidRDefault="00E4745D" w:rsidP="00273113">
      <w:pPr>
        <w:shd w:val="clear" w:color="auto" w:fill="FFFFFF"/>
        <w:spacing w:after="0" w:line="240" w:lineRule="auto"/>
        <w:ind w:firstLine="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Повідомлення про відміну закупівлі оприлюднюється в електронній системі закупівель:</w:t>
      </w:r>
    </w:p>
    <w:p w14:paraId="6E6B0C83" w14:textId="77777777" w:rsidR="00E4745D" w:rsidRPr="00F05935" w:rsidRDefault="00E4745D" w:rsidP="00273113">
      <w:pPr>
        <w:shd w:val="clear" w:color="auto" w:fill="FFFFFF"/>
        <w:spacing w:after="0" w:line="240" w:lineRule="auto"/>
        <w:ind w:firstLine="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 xml:space="preserve">замовником </w:t>
      </w:r>
      <w:r w:rsidRPr="00F05935">
        <w:rPr>
          <w:rFonts w:ascii="Times New Roman" w:eastAsia="Times New Roman" w:hAnsi="Times New Roman" w:cs="Times New Roman"/>
          <w:b/>
          <w:bCs/>
          <w:i/>
          <w:iCs/>
          <w:color w:val="000000"/>
          <w:sz w:val="24"/>
          <w:szCs w:val="24"/>
          <w:shd w:val="clear" w:color="auto" w:fill="FFFFFF"/>
          <w:lang w:val="uk-UA"/>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rPr>
        <w:t xml:space="preserve"> з дня прийняття замовником відповідного рішення;</w:t>
      </w:r>
    </w:p>
    <w:p w14:paraId="1BCBE00C" w14:textId="77777777" w:rsidR="00E4745D" w:rsidRPr="00F05935" w:rsidRDefault="00E4745D" w:rsidP="00273113">
      <w:pPr>
        <w:shd w:val="clear" w:color="auto" w:fill="FFFFFF"/>
        <w:spacing w:after="0" w:line="240" w:lineRule="auto"/>
        <w:ind w:firstLine="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електронною системою закупівель</w:t>
      </w:r>
      <w:r w:rsidRPr="00B65D80">
        <w:rPr>
          <w:rFonts w:ascii="Times New Roman" w:eastAsia="Times New Roman" w:hAnsi="Times New Roman" w:cs="Times New Roman"/>
          <w:color w:val="000000"/>
          <w:sz w:val="24"/>
          <w:szCs w:val="24"/>
          <w:shd w:val="clear" w:color="auto" w:fill="FFFFFF"/>
          <w:lang w:val="uk-UA"/>
        </w:rPr>
        <w:t xml:space="preserve"> </w:t>
      </w:r>
      <w:r w:rsidRPr="00F05935">
        <w:rPr>
          <w:rFonts w:ascii="Times New Roman" w:eastAsia="Times New Roman" w:hAnsi="Times New Roman" w:cs="Times New Roman"/>
          <w:b/>
          <w:bCs/>
          <w:i/>
          <w:iCs/>
          <w:color w:val="000000"/>
          <w:sz w:val="24"/>
          <w:szCs w:val="24"/>
          <w:shd w:val="clear" w:color="auto" w:fill="FFFFFF"/>
          <w:lang w:val="uk-UA"/>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rPr>
        <w:t xml:space="preserve"> з дня </w:t>
      </w:r>
      <w:r w:rsidRPr="00F05935">
        <w:rPr>
          <w:rFonts w:ascii="Times New Roman" w:eastAsia="Times New Roman" w:hAnsi="Times New Roman" w:cs="Times New Roman"/>
          <w:b/>
          <w:bCs/>
          <w:i/>
          <w:iCs/>
          <w:color w:val="000000"/>
          <w:sz w:val="24"/>
          <w:szCs w:val="24"/>
          <w:shd w:val="clear" w:color="auto" w:fill="FFFFFF"/>
          <w:lang w:val="uk-UA"/>
        </w:rPr>
        <w:t xml:space="preserve">автоматичної </w:t>
      </w:r>
      <w:r w:rsidRPr="00F05935">
        <w:rPr>
          <w:rFonts w:ascii="Times New Roman" w:eastAsia="Times New Roman" w:hAnsi="Times New Roman" w:cs="Times New Roman"/>
          <w:color w:val="000000"/>
          <w:sz w:val="24"/>
          <w:szCs w:val="24"/>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75EF9E8" w14:textId="77777777" w:rsidR="00E4745D" w:rsidRPr="00F05935" w:rsidRDefault="00E4745D" w:rsidP="0027311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uk-UA"/>
        </w:rPr>
      </w:pPr>
      <w:r w:rsidRPr="00F05935">
        <w:rPr>
          <w:rFonts w:ascii="Times New Roman" w:eastAsia="Times New Roman" w:hAnsi="Times New Roman" w:cs="Times New Roman"/>
          <w:color w:val="000000"/>
          <w:sz w:val="24"/>
          <w:szCs w:val="24"/>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14:paraId="11A63969" w14:textId="77777777" w:rsidR="00E4745D" w:rsidRPr="00F05935" w:rsidRDefault="00E4745D" w:rsidP="00567872">
      <w:pPr>
        <w:shd w:val="clear" w:color="auto" w:fill="FFFFFF"/>
        <w:spacing w:after="0" w:line="240" w:lineRule="auto"/>
        <w:contextualSpacing/>
        <w:jc w:val="both"/>
        <w:rPr>
          <w:rFonts w:ascii="Times New Roman" w:eastAsia="Times New Roman" w:hAnsi="Times New Roman" w:cs="Times New Roman"/>
          <w:sz w:val="24"/>
          <w:szCs w:val="24"/>
          <w:lang w:val="uk-UA"/>
        </w:rPr>
      </w:pPr>
    </w:p>
    <w:p w14:paraId="30F53C00" w14:textId="5F47F7CC" w:rsidR="00E4745D" w:rsidRPr="00F05935" w:rsidRDefault="00567872" w:rsidP="00567872">
      <w:pPr>
        <w:pStyle w:val="a6"/>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 xml:space="preserve">3. </w:t>
      </w:r>
      <w:r w:rsidR="00E4745D" w:rsidRPr="00F05935">
        <w:rPr>
          <w:rFonts w:ascii="Times New Roman" w:eastAsia="Times New Roman" w:hAnsi="Times New Roman" w:cs="Times New Roman"/>
          <w:b/>
          <w:bCs/>
          <w:color w:val="000000"/>
          <w:sz w:val="24"/>
          <w:szCs w:val="24"/>
          <w:lang w:val="uk-UA"/>
        </w:rPr>
        <w:t>Строк укладання договору</w:t>
      </w:r>
      <w:r w:rsidR="00E4745D" w:rsidRPr="00B65D80">
        <w:rPr>
          <w:rFonts w:ascii="Times New Roman" w:eastAsia="Times New Roman" w:hAnsi="Times New Roman" w:cs="Times New Roman"/>
          <w:b/>
          <w:bCs/>
          <w:color w:val="000000"/>
          <w:sz w:val="24"/>
          <w:szCs w:val="24"/>
        </w:rPr>
        <w:t xml:space="preserve"> </w:t>
      </w:r>
      <w:r w:rsidR="00E4745D" w:rsidRPr="00021EE4">
        <w:rPr>
          <w:rFonts w:ascii="Times New Roman" w:eastAsia="Times New Roman" w:hAnsi="Times New Roman" w:cs="Times New Roman"/>
          <w:b/>
          <w:bCs/>
          <w:color w:val="000000"/>
          <w:sz w:val="24"/>
          <w:szCs w:val="24"/>
          <w:lang w:val="uk-UA"/>
        </w:rPr>
        <w:t>про закупівлю</w:t>
      </w:r>
      <w:r w:rsidR="00E4745D" w:rsidRPr="00F05935">
        <w:rPr>
          <w:rFonts w:ascii="Times New Roman" w:eastAsia="Times New Roman" w:hAnsi="Times New Roman" w:cs="Times New Roman"/>
          <w:b/>
          <w:bCs/>
          <w:color w:val="000000"/>
          <w:sz w:val="24"/>
          <w:szCs w:val="24"/>
          <w:lang w:val="uk-UA"/>
        </w:rPr>
        <w:t>:</w:t>
      </w:r>
    </w:p>
    <w:p w14:paraId="4B0B9115" w14:textId="77777777" w:rsidR="00E4745D" w:rsidRPr="00BB0287" w:rsidRDefault="00E4745D" w:rsidP="0027311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uk-UA"/>
        </w:rPr>
      </w:pPr>
      <w:r w:rsidRPr="006D7ACE">
        <w:rPr>
          <w:rFonts w:ascii="Times New Roman" w:eastAsia="Times New Roman" w:hAnsi="Times New Roman" w:cs="Times New Roman"/>
          <w:color w:val="000000"/>
          <w:sz w:val="24"/>
          <w:szCs w:val="24"/>
          <w:shd w:val="clear" w:color="auto" w:fill="FFFFFF"/>
          <w:lang w:val="uk-UA"/>
        </w:rPr>
        <w:t xml:space="preserve">Замовник може укласти договір про закупівлю з учасником, який визнаний переможцем спрощеної закупівлі, </w:t>
      </w:r>
      <w:r w:rsidRPr="006D7ACE">
        <w:rPr>
          <w:rFonts w:ascii="Times New Roman" w:eastAsia="Times New Roman" w:hAnsi="Times New Roman" w:cs="Times New Roman"/>
          <w:sz w:val="24"/>
          <w:szCs w:val="24"/>
          <w:shd w:val="clear" w:color="auto" w:fill="FFFFFF"/>
          <w:lang w:val="uk-UA"/>
        </w:rPr>
        <w:t>на наступний день після оприлюднення повідомлення про намір укласти договір про закупівлю, але</w:t>
      </w:r>
      <w:r w:rsidRPr="006D7ACE">
        <w:rPr>
          <w:rFonts w:ascii="Times New Roman" w:eastAsia="Times New Roman" w:hAnsi="Times New Roman" w:cs="Times New Roman"/>
          <w:color w:val="000000"/>
          <w:sz w:val="24"/>
          <w:szCs w:val="24"/>
          <w:shd w:val="clear" w:color="auto" w:fill="FFFFFF"/>
          <w:lang w:val="uk-UA"/>
        </w:rPr>
        <w:t xml:space="preserve"> не пізніше ніж через 20 днів.</w:t>
      </w:r>
    </w:p>
    <w:p w14:paraId="15C9BE9A" w14:textId="77777777" w:rsidR="00E4745D" w:rsidRPr="00F05935" w:rsidRDefault="00E4745D" w:rsidP="0027311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uk-UA"/>
        </w:rPr>
      </w:pPr>
      <w:r w:rsidRPr="00F05935">
        <w:rPr>
          <w:rFonts w:ascii="Times New Roman" w:eastAsia="Times New Roman" w:hAnsi="Times New Roman" w:cs="Times New Roman"/>
          <w:color w:val="000000"/>
          <w:sz w:val="24"/>
          <w:szCs w:val="24"/>
          <w:shd w:val="clear" w:color="auto" w:fill="FFFFFF"/>
          <w:lang w:val="uk-UA"/>
        </w:rPr>
        <w:t xml:space="preserve">Договір про закупівлю укладається згідно з вимогами статті 41 Закону. </w:t>
      </w:r>
    </w:p>
    <w:p w14:paraId="77A1E9F7" w14:textId="22F9E78F" w:rsidR="00E4745D" w:rsidRPr="002B5ECD" w:rsidRDefault="00E4745D" w:rsidP="00273113">
      <w:pPr>
        <w:shd w:val="clear" w:color="auto" w:fill="FFFFFF"/>
        <w:spacing w:after="0" w:line="240" w:lineRule="auto"/>
        <w:ind w:firstLine="709"/>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1999A8A3" w14:textId="77777777" w:rsidR="00E4745D" w:rsidRPr="00F05935" w:rsidRDefault="00E4745D" w:rsidP="00567872">
      <w:pPr>
        <w:shd w:val="clear" w:color="auto" w:fill="FFFFFF"/>
        <w:spacing w:after="0" w:line="240" w:lineRule="auto"/>
        <w:contextualSpacing/>
        <w:jc w:val="both"/>
        <w:rPr>
          <w:rFonts w:ascii="Times New Roman" w:eastAsia="Times New Roman" w:hAnsi="Times New Roman" w:cs="Times New Roman"/>
          <w:sz w:val="24"/>
          <w:szCs w:val="24"/>
          <w:shd w:val="clear" w:color="auto" w:fill="FFFFFF"/>
          <w:lang w:val="uk-UA"/>
        </w:rPr>
      </w:pPr>
    </w:p>
    <w:p w14:paraId="7072B04C" w14:textId="287DF8A5" w:rsidR="00567872" w:rsidRPr="00567872" w:rsidRDefault="00567872" w:rsidP="00567872">
      <w:pPr>
        <w:shd w:val="clear" w:color="auto" w:fill="FFFFFF"/>
        <w:spacing w:after="0" w:line="240" w:lineRule="auto"/>
        <w:ind w:firstLine="709"/>
        <w:contextualSpacing/>
        <w:jc w:val="both"/>
        <w:rPr>
          <w:rFonts w:ascii="Times New Roman" w:hAnsi="Times New Roman" w:cs="Times New Roman"/>
          <w:b/>
          <w:sz w:val="24"/>
          <w:szCs w:val="24"/>
          <w:lang w:val="uk-UA"/>
        </w:rPr>
      </w:pPr>
      <w:r w:rsidRPr="00567872">
        <w:rPr>
          <w:rFonts w:ascii="Times New Roman" w:hAnsi="Times New Roman" w:cs="Times New Roman"/>
          <w:b/>
          <w:sz w:val="24"/>
          <w:szCs w:val="24"/>
          <w:lang w:val="uk-UA"/>
        </w:rPr>
        <w:t>4. Порядок укладення договору про закупівлю, його умови.</w:t>
      </w:r>
    </w:p>
    <w:p w14:paraId="7AE24007" w14:textId="77777777" w:rsidR="00567872" w:rsidRPr="00567872" w:rsidRDefault="00567872" w:rsidP="00567872">
      <w:pPr>
        <w:shd w:val="clear" w:color="auto" w:fill="FFFFFF"/>
        <w:spacing w:after="0" w:line="240" w:lineRule="auto"/>
        <w:ind w:firstLine="709"/>
        <w:contextualSpacing/>
        <w:jc w:val="both"/>
        <w:rPr>
          <w:rFonts w:ascii="Times New Roman" w:hAnsi="Times New Roman" w:cs="Times New Roman"/>
          <w:sz w:val="24"/>
          <w:szCs w:val="24"/>
          <w:lang w:val="uk-UA"/>
        </w:rPr>
      </w:pPr>
      <w:r w:rsidRPr="00567872">
        <w:rPr>
          <w:rFonts w:ascii="Times New Roman" w:hAnsi="Times New Roman" w:cs="Times New Roman"/>
          <w:sz w:val="24"/>
          <w:szCs w:val="24"/>
          <w:lang w:val="uk-UA"/>
        </w:rPr>
        <w:t>Проект Договору про закупівлю викладено в Додатку 3 до цього Оголошення.</w:t>
      </w:r>
    </w:p>
    <w:p w14:paraId="285011CA" w14:textId="54BF4673" w:rsidR="00567872" w:rsidRDefault="00567872" w:rsidP="00567872">
      <w:pPr>
        <w:shd w:val="clear" w:color="auto" w:fill="FFFFFF"/>
        <w:spacing w:after="0" w:line="240" w:lineRule="auto"/>
        <w:ind w:firstLine="709"/>
        <w:contextualSpacing/>
        <w:jc w:val="both"/>
        <w:rPr>
          <w:rFonts w:ascii="Times New Roman" w:hAnsi="Times New Roman" w:cs="Times New Roman"/>
          <w:sz w:val="24"/>
          <w:szCs w:val="24"/>
          <w:lang w:val="uk-UA"/>
        </w:rPr>
      </w:pPr>
      <w:r w:rsidRPr="00567872">
        <w:rPr>
          <w:rFonts w:ascii="Times New Roman" w:hAnsi="Times New Roman" w:cs="Times New Roman"/>
          <w:sz w:val="24"/>
          <w:szCs w:val="24"/>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FE8558C" w14:textId="20604552" w:rsidR="00E4745D" w:rsidRPr="00F05935" w:rsidRDefault="00E4745D" w:rsidP="00273113">
      <w:pPr>
        <w:shd w:val="clear" w:color="auto" w:fill="FFFFFF"/>
        <w:spacing w:after="0" w:line="240" w:lineRule="auto"/>
        <w:ind w:firstLine="709"/>
        <w:contextualSpacing/>
        <w:jc w:val="both"/>
        <w:rPr>
          <w:rFonts w:ascii="Times New Roman" w:eastAsia="Times New Roman" w:hAnsi="Times New Roman" w:cs="Times New Roman"/>
          <w:sz w:val="24"/>
          <w:szCs w:val="24"/>
          <w:lang w:val="uk-UA"/>
        </w:rPr>
      </w:pPr>
      <w:r w:rsidRPr="00F05935">
        <w:rPr>
          <w:rFonts w:ascii="Times New Roman" w:hAnsi="Times New Roman" w:cs="Times New Roman"/>
          <w:sz w:val="24"/>
          <w:szCs w:val="24"/>
          <w:lang w:val="uk-UA"/>
        </w:rPr>
        <w:t xml:space="preserve">Остаточна редакція договору про закупівлю складається замовником на </w:t>
      </w:r>
      <w:r>
        <w:rPr>
          <w:rFonts w:ascii="Times New Roman" w:hAnsi="Times New Roman" w:cs="Times New Roman"/>
          <w:sz w:val="24"/>
          <w:szCs w:val="24"/>
          <w:lang w:val="uk-UA"/>
        </w:rPr>
        <w:t xml:space="preserve">основі </w:t>
      </w:r>
      <w:r w:rsidRPr="00F05935">
        <w:rPr>
          <w:rFonts w:ascii="Times New Roman" w:hAnsi="Times New Roman" w:cs="Times New Roman"/>
          <w:sz w:val="24"/>
          <w:szCs w:val="24"/>
          <w:lang w:val="uk-UA"/>
        </w:rPr>
        <w:t>про</w:t>
      </w:r>
      <w:r>
        <w:rPr>
          <w:rFonts w:ascii="Times New Roman" w:hAnsi="Times New Roman" w:cs="Times New Roman"/>
          <w:sz w:val="24"/>
          <w:szCs w:val="24"/>
          <w:lang w:val="uk-UA"/>
        </w:rPr>
        <w:t>е</w:t>
      </w:r>
      <w:r w:rsidRPr="00F05935">
        <w:rPr>
          <w:rFonts w:ascii="Times New Roman" w:hAnsi="Times New Roman" w:cs="Times New Roman"/>
          <w:sz w:val="24"/>
          <w:szCs w:val="24"/>
          <w:lang w:val="uk-UA"/>
        </w:rPr>
        <w:t xml:space="preserve">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Pr>
          <w:rFonts w:ascii="Times New Roman" w:hAnsi="Times New Roman" w:cs="Times New Roman"/>
          <w:sz w:val="24"/>
          <w:szCs w:val="24"/>
          <w:lang w:val="uk-UA"/>
        </w:rPr>
        <w:t>про закупівлю</w:t>
      </w:r>
      <w:r w:rsidRPr="00232F2A">
        <w:rPr>
          <w:rFonts w:ascii="Times New Roman" w:hAnsi="Times New Roman" w:cs="Times New Roman"/>
          <w:sz w:val="24"/>
          <w:szCs w:val="24"/>
        </w:rPr>
        <w:t xml:space="preserve"> </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xml:space="preserve">. Непідписання переможцем договору </w:t>
      </w:r>
      <w:r>
        <w:rPr>
          <w:rFonts w:ascii="Times New Roman" w:hAnsi="Times New Roman" w:cs="Times New Roman"/>
          <w:sz w:val="24"/>
          <w:szCs w:val="24"/>
          <w:lang w:val="uk-UA"/>
        </w:rPr>
        <w:t>про закупівлю</w:t>
      </w:r>
      <w:r w:rsidRPr="00232F2A">
        <w:rPr>
          <w:rFonts w:ascii="Times New Roman" w:hAnsi="Times New Roman" w:cs="Times New Roman"/>
          <w:sz w:val="24"/>
          <w:szCs w:val="24"/>
        </w:rPr>
        <w:t xml:space="preserve"> </w:t>
      </w:r>
      <w:r w:rsidRPr="00F05935">
        <w:rPr>
          <w:rFonts w:ascii="Times New Roman" w:hAnsi="Times New Roman" w:cs="Times New Roman"/>
          <w:sz w:val="24"/>
          <w:szCs w:val="24"/>
          <w:lang w:val="uk-UA"/>
        </w:rPr>
        <w:t xml:space="preserve">та/або не передання одного примірника цього договору </w:t>
      </w:r>
      <w:r>
        <w:rPr>
          <w:rFonts w:ascii="Times New Roman" w:hAnsi="Times New Roman" w:cs="Times New Roman"/>
          <w:sz w:val="24"/>
          <w:szCs w:val="24"/>
          <w:lang w:val="uk-UA"/>
        </w:rPr>
        <w:t>про закупівлю</w:t>
      </w:r>
      <w:r w:rsidRPr="00232F2A">
        <w:rPr>
          <w:rFonts w:ascii="Times New Roman" w:hAnsi="Times New Roman" w:cs="Times New Roman"/>
          <w:sz w:val="24"/>
          <w:szCs w:val="24"/>
        </w:rPr>
        <w:t xml:space="preserve"> </w:t>
      </w:r>
      <w:r w:rsidRPr="00F05935">
        <w:rPr>
          <w:rFonts w:ascii="Times New Roman" w:hAnsi="Times New Roman" w:cs="Times New Roman"/>
          <w:sz w:val="24"/>
          <w:szCs w:val="24"/>
          <w:lang w:val="uk-UA"/>
        </w:rPr>
        <w:t xml:space="preserve">у вказаний строк буде розцінено як відмова переможця від укладення договору про закупівлю, що спричиняє наслідки </w:t>
      </w:r>
      <w:r w:rsidRPr="00F05935">
        <w:rPr>
          <w:rFonts w:ascii="Times New Roman" w:hAnsi="Times New Roman" w:cs="Times New Roman"/>
          <w:sz w:val="24"/>
          <w:szCs w:val="24"/>
          <w:lang w:val="uk-UA"/>
        </w:rPr>
        <w:lastRenderedPageBreak/>
        <w:t>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rPr>
        <w:t>Замовник відхиляє пропозицію в разі, якщо:</w:t>
      </w:r>
      <w:r w:rsidRPr="00232F2A">
        <w:rPr>
          <w:rFonts w:ascii="Times New Roman" w:eastAsia="Times New Roman" w:hAnsi="Times New Roman" w:cs="Times New Roman"/>
          <w:b/>
          <w:bCs/>
          <w:i/>
          <w:iCs/>
          <w:color w:val="000000"/>
          <w:sz w:val="24"/>
          <w:szCs w:val="24"/>
          <w:shd w:val="clear" w:color="auto" w:fill="FFFFFF"/>
        </w:rPr>
        <w:t xml:space="preserve"> </w:t>
      </w:r>
      <w:r w:rsidRPr="00F05935">
        <w:rPr>
          <w:rFonts w:ascii="Times New Roman" w:eastAsia="Times New Roman" w:hAnsi="Times New Roman" w:cs="Times New Roman"/>
          <w:color w:val="000000"/>
          <w:sz w:val="24"/>
          <w:szCs w:val="24"/>
          <w:shd w:val="clear" w:color="auto" w:fill="FFFFFF"/>
          <w:lang w:val="uk-UA"/>
        </w:rPr>
        <w:t>учасник, який визначений переможцем спрощеної закупівлі, відмовився від укладення договору про закупівлю).</w:t>
      </w:r>
    </w:p>
    <w:p w14:paraId="4F26AA02" w14:textId="77777777" w:rsidR="00E4745D" w:rsidRDefault="00E4745D" w:rsidP="00273113">
      <w:pPr>
        <w:spacing w:after="0" w:line="240" w:lineRule="auto"/>
        <w:ind w:firstLine="709"/>
        <w:jc w:val="both"/>
        <w:rPr>
          <w:rFonts w:ascii="Times New Roman" w:hAnsi="Times New Roman" w:cs="Times New Roman"/>
          <w:b/>
          <w:bCs/>
          <w:sz w:val="24"/>
          <w:szCs w:val="24"/>
          <w:lang w:val="uk-UA"/>
        </w:rPr>
      </w:pPr>
      <w:r w:rsidRPr="00F05935">
        <w:rPr>
          <w:rFonts w:ascii="Times New Roman" w:eastAsia="Times New Roman" w:hAnsi="Times New Roman" w:cs="Times New Roman"/>
          <w:color w:val="000000"/>
          <w:sz w:val="24"/>
          <w:szCs w:val="24"/>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Pr="009411F7">
        <w:rPr>
          <w:rFonts w:ascii="Times New Roman" w:hAnsi="Times New Roman" w:cs="Times New Roman"/>
          <w:b/>
          <w:bCs/>
          <w:sz w:val="24"/>
          <w:szCs w:val="24"/>
          <w:lang w:val="uk-UA"/>
        </w:rPr>
        <w:t xml:space="preserve">про закупівлю </w:t>
      </w:r>
      <w:r w:rsidRPr="00F05935">
        <w:rPr>
          <w:rFonts w:ascii="Times New Roman" w:hAnsi="Times New Roman" w:cs="Times New Roman"/>
          <w:b/>
          <w:bCs/>
          <w:sz w:val="24"/>
          <w:szCs w:val="24"/>
          <w:lang w:val="uk-UA"/>
        </w:rPr>
        <w:t>надає Замовнику відповідний перерахунок.</w:t>
      </w:r>
    </w:p>
    <w:p w14:paraId="1954F9E0" w14:textId="19C01055" w:rsidR="00E4745D" w:rsidRPr="006D7ACE" w:rsidRDefault="00567872" w:rsidP="00567872">
      <w:pPr>
        <w:pStyle w:val="a6"/>
        <w:spacing w:after="0" w:line="240" w:lineRule="auto"/>
        <w:ind w:left="0" w:firstLine="709"/>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1. </w:t>
      </w:r>
      <w:r w:rsidR="00E4745D" w:rsidRPr="006D7ACE">
        <w:rPr>
          <w:rFonts w:ascii="Times New Roman" w:hAnsi="Times New Roman" w:cs="Times New Roman"/>
          <w:b/>
          <w:bCs/>
          <w:sz w:val="24"/>
          <w:szCs w:val="24"/>
          <w:lang w:val="uk-UA"/>
        </w:rPr>
        <w:t xml:space="preserve">Переможець спрощеної закупівлі під час укладення договору про закупівлю повинен надати: </w:t>
      </w:r>
    </w:p>
    <w:p w14:paraId="6C02D679" w14:textId="0F63FC33" w:rsidR="00E4745D" w:rsidRPr="006D7ACE" w:rsidRDefault="00567872" w:rsidP="00567872">
      <w:pPr>
        <w:spacing w:after="0" w:line="240" w:lineRule="auto"/>
        <w:ind w:firstLine="70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 </w:t>
      </w:r>
      <w:r w:rsidR="00E4745D" w:rsidRPr="006D7ACE">
        <w:rPr>
          <w:rFonts w:ascii="Times New Roman" w:eastAsia="Times New Roman" w:hAnsi="Times New Roman" w:cs="Times New Roman"/>
          <w:sz w:val="24"/>
          <w:szCs w:val="24"/>
          <w:lang w:val="uk-UA"/>
        </w:rPr>
        <w:t xml:space="preserve">інформацію про право підписання договору про закупівлю; </w:t>
      </w:r>
    </w:p>
    <w:p w14:paraId="43EAC077" w14:textId="78267B87" w:rsidR="00E4745D" w:rsidRPr="006D7ACE" w:rsidRDefault="00567872" w:rsidP="00567872">
      <w:pPr>
        <w:spacing w:after="0" w:line="240" w:lineRule="auto"/>
        <w:ind w:firstLine="70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w:t>
      </w:r>
      <w:r w:rsidR="00E4745D" w:rsidRPr="006D7ACE">
        <w:rPr>
          <w:rFonts w:ascii="Times New Roman" w:eastAsia="Times New Roman" w:hAnsi="Times New Roman" w:cs="Times New Roman"/>
          <w:sz w:val="24"/>
          <w:szCs w:val="24"/>
          <w:lang w:val="uk-UA"/>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1FE66D46" w14:textId="77777777" w:rsidR="00E4745D" w:rsidRPr="006D7ACE" w:rsidRDefault="00E4745D" w:rsidP="00273113">
      <w:pPr>
        <w:spacing w:after="0" w:line="240" w:lineRule="auto"/>
        <w:ind w:firstLine="709"/>
        <w:jc w:val="both"/>
        <w:rPr>
          <w:rFonts w:ascii="Times New Roman" w:eastAsia="Times New Roman" w:hAnsi="Times New Roman" w:cs="Times New Roman"/>
          <w:sz w:val="24"/>
          <w:szCs w:val="24"/>
          <w:lang w:val="uk-UA"/>
        </w:rPr>
      </w:pPr>
      <w:r w:rsidRPr="006D7ACE">
        <w:rPr>
          <w:rFonts w:ascii="Times New Roman" w:eastAsia="Times New Roman" w:hAnsi="Times New Roman" w:cs="Times New Roman"/>
          <w:sz w:val="24"/>
          <w:szCs w:val="24"/>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5FADA50" w14:textId="77777777" w:rsidR="00E4745D" w:rsidRPr="00567872" w:rsidRDefault="00E4745D" w:rsidP="00567872">
      <w:pPr>
        <w:spacing w:after="0" w:line="240" w:lineRule="auto"/>
        <w:jc w:val="both"/>
        <w:rPr>
          <w:rFonts w:ascii="Times New Roman" w:eastAsia="Times New Roman" w:hAnsi="Times New Roman" w:cs="Times New Roman"/>
          <w:color w:val="000000"/>
          <w:sz w:val="24"/>
          <w:szCs w:val="24"/>
          <w:lang w:val="uk-UA"/>
        </w:rPr>
      </w:pPr>
    </w:p>
    <w:p w14:paraId="63961EA1" w14:textId="3D6AA64A" w:rsidR="00E4745D" w:rsidRPr="00251CFF" w:rsidRDefault="00567872" w:rsidP="00567872">
      <w:pPr>
        <w:pStyle w:val="a6"/>
        <w:spacing w:after="0" w:line="240" w:lineRule="auto"/>
        <w:ind w:left="709"/>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5. </w:t>
      </w:r>
      <w:r w:rsidR="00E4745D" w:rsidRPr="00251CFF">
        <w:rPr>
          <w:rFonts w:ascii="Times New Roman" w:hAnsi="Times New Roman" w:cs="Times New Roman"/>
          <w:b/>
          <w:bCs/>
          <w:sz w:val="24"/>
          <w:szCs w:val="24"/>
          <w:lang w:val="uk-UA"/>
        </w:rPr>
        <w:t>Опис та приклади формальних несуттєвих помилок</w:t>
      </w:r>
      <w:r w:rsidR="00E4745D">
        <w:rPr>
          <w:rFonts w:ascii="Times New Roman" w:hAnsi="Times New Roman" w:cs="Times New Roman"/>
          <w:b/>
          <w:bCs/>
          <w:sz w:val="24"/>
          <w:szCs w:val="24"/>
          <w:lang w:val="uk-UA"/>
        </w:rPr>
        <w:t>.</w:t>
      </w:r>
    </w:p>
    <w:p w14:paraId="3C48E83F" w14:textId="09AF46AE" w:rsidR="00845BF9" w:rsidRPr="00845BF9" w:rsidRDefault="00845BF9" w:rsidP="00273113">
      <w:pPr>
        <w:spacing w:after="0" w:line="240" w:lineRule="auto"/>
        <w:ind w:firstLine="709"/>
        <w:jc w:val="both"/>
        <w:rPr>
          <w:rFonts w:ascii="Times New Roman" w:hAnsi="Times New Roman" w:cs="Times New Roman"/>
          <w:sz w:val="24"/>
          <w:szCs w:val="24"/>
          <w:lang w:val="uk-UA"/>
        </w:rPr>
      </w:pPr>
      <w:r w:rsidRPr="00845BF9">
        <w:rPr>
          <w:rFonts w:ascii="Times New Roman" w:hAnsi="Times New Roman" w:cs="Times New Roman"/>
          <w:sz w:val="24"/>
          <w:szCs w:val="24"/>
          <w:lang w:val="uk-UA"/>
        </w:rPr>
        <w:t>Згідно Наказу №715/34998 від 29 липня 2020 р.</w:t>
      </w:r>
      <w:r>
        <w:rPr>
          <w:rFonts w:ascii="Times New Roman" w:hAnsi="Times New Roman" w:cs="Times New Roman"/>
          <w:sz w:val="24"/>
          <w:szCs w:val="24"/>
          <w:lang w:val="uk-UA"/>
        </w:rPr>
        <w:t xml:space="preserve"> </w:t>
      </w:r>
      <w:r w:rsidRPr="00845BF9">
        <w:rPr>
          <w:rFonts w:ascii="Times New Roman" w:hAnsi="Times New Roman" w:cs="Times New Roman"/>
          <w:sz w:val="24"/>
          <w:szCs w:val="24"/>
          <w:lang w:val="uk-UA"/>
        </w:rPr>
        <w:t>«ПЕРЕЛІК</w:t>
      </w:r>
      <w:r>
        <w:rPr>
          <w:rFonts w:ascii="Times New Roman" w:hAnsi="Times New Roman" w:cs="Times New Roman"/>
          <w:sz w:val="24"/>
          <w:szCs w:val="24"/>
          <w:lang w:val="uk-UA"/>
        </w:rPr>
        <w:t xml:space="preserve"> </w:t>
      </w:r>
      <w:r w:rsidRPr="00845BF9">
        <w:rPr>
          <w:rFonts w:ascii="Times New Roman" w:hAnsi="Times New Roman" w:cs="Times New Roman"/>
          <w:sz w:val="24"/>
          <w:szCs w:val="24"/>
          <w:lang w:val="uk-UA"/>
        </w:rPr>
        <w:t>формальних помилок»:</w:t>
      </w:r>
    </w:p>
    <w:p w14:paraId="54028FA7" w14:textId="77777777" w:rsidR="00845BF9" w:rsidRPr="00845BF9" w:rsidRDefault="00845BF9" w:rsidP="00273113">
      <w:pPr>
        <w:spacing w:after="0" w:line="240" w:lineRule="auto"/>
        <w:ind w:firstLine="709"/>
        <w:jc w:val="both"/>
        <w:rPr>
          <w:rFonts w:ascii="Times New Roman" w:hAnsi="Times New Roman" w:cs="Times New Roman"/>
          <w:sz w:val="24"/>
          <w:szCs w:val="24"/>
          <w:lang w:val="uk-UA"/>
        </w:rPr>
      </w:pPr>
      <w:r w:rsidRPr="00845BF9">
        <w:rPr>
          <w:rFonts w:ascii="Times New Roman" w:hAnsi="Times New Roman" w:cs="Times New Roman"/>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w:t>
      </w:r>
    </w:p>
    <w:p w14:paraId="1CF090EC" w14:textId="6C495D93" w:rsidR="00845BF9" w:rsidRPr="00845BF9" w:rsidRDefault="00567872" w:rsidP="00567872">
      <w:pPr>
        <w:pStyle w:val="a6"/>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845BF9" w:rsidRPr="00845BF9">
        <w:rPr>
          <w:rFonts w:ascii="Times New Roman" w:hAnsi="Times New Roman" w:cs="Times New Roman"/>
          <w:sz w:val="24"/>
          <w:szCs w:val="24"/>
          <w:lang w:val="uk-UA"/>
        </w:rPr>
        <w:t>Інформація/документ, подана учасником процедури закупівлі у складі тендерної пропозиції, містить помилку (помилки) у частині:</w:t>
      </w:r>
    </w:p>
    <w:p w14:paraId="6542E82F" w14:textId="2437434D" w:rsidR="00845BF9" w:rsidRPr="00845BF9" w:rsidRDefault="00845BF9" w:rsidP="00567872">
      <w:pPr>
        <w:spacing w:after="0" w:line="240" w:lineRule="auto"/>
        <w:ind w:firstLine="709"/>
        <w:jc w:val="both"/>
        <w:rPr>
          <w:rFonts w:ascii="Times New Roman" w:hAnsi="Times New Roman" w:cs="Times New Roman"/>
          <w:sz w:val="24"/>
          <w:szCs w:val="24"/>
          <w:lang w:val="uk-UA"/>
        </w:rPr>
      </w:pPr>
      <w:r w:rsidRPr="00845BF9">
        <w:rPr>
          <w:rFonts w:ascii="Times New Roman" w:hAnsi="Times New Roman" w:cs="Times New Roman"/>
          <w:sz w:val="24"/>
          <w:szCs w:val="24"/>
          <w:lang w:val="uk-UA"/>
        </w:rPr>
        <w:t>уживання великої літери;</w:t>
      </w:r>
    </w:p>
    <w:p w14:paraId="652E71E0" w14:textId="771D9C63" w:rsidR="00845BF9" w:rsidRPr="00845BF9" w:rsidRDefault="00845BF9" w:rsidP="00567872">
      <w:pPr>
        <w:spacing w:after="0" w:line="240" w:lineRule="auto"/>
        <w:ind w:firstLine="709"/>
        <w:jc w:val="both"/>
        <w:rPr>
          <w:rFonts w:ascii="Times New Roman" w:hAnsi="Times New Roman" w:cs="Times New Roman"/>
          <w:sz w:val="24"/>
          <w:szCs w:val="24"/>
          <w:lang w:val="uk-UA"/>
        </w:rPr>
      </w:pPr>
      <w:r w:rsidRPr="00845BF9">
        <w:rPr>
          <w:rFonts w:ascii="Times New Roman" w:hAnsi="Times New Roman" w:cs="Times New Roman"/>
          <w:sz w:val="24"/>
          <w:szCs w:val="24"/>
          <w:lang w:val="uk-UA"/>
        </w:rPr>
        <w:t>уживання розділових знаків та відмінювання слів у реченні;</w:t>
      </w:r>
    </w:p>
    <w:p w14:paraId="6ABFF03E" w14:textId="792A71C3" w:rsidR="00845BF9" w:rsidRPr="00845BF9" w:rsidRDefault="00845BF9" w:rsidP="00567872">
      <w:pPr>
        <w:spacing w:after="0" w:line="240" w:lineRule="auto"/>
        <w:ind w:firstLine="709"/>
        <w:jc w:val="both"/>
        <w:rPr>
          <w:rFonts w:ascii="Times New Roman" w:hAnsi="Times New Roman" w:cs="Times New Roman"/>
          <w:sz w:val="24"/>
          <w:szCs w:val="24"/>
          <w:lang w:val="uk-UA"/>
        </w:rPr>
      </w:pPr>
      <w:r w:rsidRPr="00845BF9">
        <w:rPr>
          <w:rFonts w:ascii="Times New Roman" w:hAnsi="Times New Roman" w:cs="Times New Roman"/>
          <w:sz w:val="24"/>
          <w:szCs w:val="24"/>
          <w:lang w:val="uk-UA"/>
        </w:rPr>
        <w:t>використання слова або мовного звороту, запозичених з іншої мови;</w:t>
      </w:r>
    </w:p>
    <w:p w14:paraId="60706944" w14:textId="77777777" w:rsidR="00845BF9" w:rsidRPr="00845BF9" w:rsidRDefault="00845BF9" w:rsidP="00567872">
      <w:pPr>
        <w:spacing w:after="0" w:line="240" w:lineRule="auto"/>
        <w:ind w:firstLine="709"/>
        <w:jc w:val="both"/>
        <w:rPr>
          <w:rFonts w:ascii="Times New Roman" w:hAnsi="Times New Roman" w:cs="Times New Roman"/>
          <w:sz w:val="24"/>
          <w:szCs w:val="24"/>
          <w:lang w:val="uk-UA"/>
        </w:rPr>
      </w:pPr>
      <w:r w:rsidRPr="00845BF9">
        <w:rPr>
          <w:rFonts w:ascii="Times New Roman"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719F1FC" w14:textId="6C5B2F30" w:rsidR="00845BF9" w:rsidRPr="00845BF9" w:rsidRDefault="00845BF9" w:rsidP="00567872">
      <w:pPr>
        <w:spacing w:after="0" w:line="240" w:lineRule="auto"/>
        <w:ind w:firstLine="709"/>
        <w:jc w:val="both"/>
        <w:rPr>
          <w:rFonts w:ascii="Times New Roman" w:hAnsi="Times New Roman" w:cs="Times New Roman"/>
          <w:sz w:val="24"/>
          <w:szCs w:val="24"/>
          <w:lang w:val="uk-UA"/>
        </w:rPr>
      </w:pPr>
      <w:r w:rsidRPr="00845BF9">
        <w:rPr>
          <w:rFonts w:ascii="Times New Roman" w:hAnsi="Times New Roman" w:cs="Times New Roman"/>
          <w:sz w:val="24"/>
          <w:szCs w:val="24"/>
          <w:lang w:val="uk-UA"/>
        </w:rPr>
        <w:t>застосування правил переносу частини слова з рядка в рядок;</w:t>
      </w:r>
    </w:p>
    <w:p w14:paraId="7EFA25F1" w14:textId="012E2D44" w:rsidR="00845BF9" w:rsidRPr="00845BF9" w:rsidRDefault="00845BF9" w:rsidP="00567872">
      <w:pPr>
        <w:spacing w:after="0" w:line="240" w:lineRule="auto"/>
        <w:ind w:firstLine="709"/>
        <w:jc w:val="both"/>
        <w:rPr>
          <w:rFonts w:ascii="Times New Roman" w:hAnsi="Times New Roman" w:cs="Times New Roman"/>
          <w:sz w:val="24"/>
          <w:szCs w:val="24"/>
          <w:lang w:val="uk-UA"/>
        </w:rPr>
      </w:pPr>
      <w:r w:rsidRPr="00845BF9">
        <w:rPr>
          <w:rFonts w:ascii="Times New Roman" w:hAnsi="Times New Roman" w:cs="Times New Roman"/>
          <w:sz w:val="24"/>
          <w:szCs w:val="24"/>
          <w:lang w:val="uk-UA"/>
        </w:rPr>
        <w:t>написання слів разом та/або окремо, та/або через дефіс;</w:t>
      </w:r>
    </w:p>
    <w:p w14:paraId="5D8E8A2E" w14:textId="77777777" w:rsidR="00845BF9" w:rsidRPr="00845BF9" w:rsidRDefault="00845BF9" w:rsidP="00567872">
      <w:pPr>
        <w:spacing w:after="0" w:line="240" w:lineRule="auto"/>
        <w:ind w:firstLine="709"/>
        <w:jc w:val="both"/>
        <w:rPr>
          <w:rFonts w:ascii="Times New Roman" w:hAnsi="Times New Roman" w:cs="Times New Roman"/>
          <w:sz w:val="24"/>
          <w:szCs w:val="24"/>
          <w:lang w:val="uk-UA"/>
        </w:rPr>
      </w:pPr>
      <w:r w:rsidRPr="00845BF9">
        <w:rPr>
          <w:rFonts w:ascii="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ED84C8" w14:textId="25AC7F1A" w:rsidR="00845BF9" w:rsidRPr="00845BF9" w:rsidRDefault="00845BF9" w:rsidP="00273113">
      <w:pPr>
        <w:spacing w:after="0" w:line="240" w:lineRule="auto"/>
        <w:ind w:firstLine="709"/>
        <w:jc w:val="both"/>
        <w:rPr>
          <w:rFonts w:ascii="Times New Roman" w:hAnsi="Times New Roman" w:cs="Times New Roman"/>
          <w:sz w:val="24"/>
          <w:szCs w:val="24"/>
          <w:lang w:val="uk-UA"/>
        </w:rPr>
      </w:pPr>
      <w:r w:rsidRPr="00845BF9">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845BF9">
        <w:rPr>
          <w:rFonts w:ascii="Times New Roman" w:hAnsi="Times New Roman" w:cs="Times New Roman"/>
          <w:sz w:val="24"/>
          <w:szCs w:val="24"/>
          <w:lang w:val="uk-UA"/>
        </w:rPr>
        <w:t>Помилка, зроблена учасником процедури закупівлі під час оформлення тексту документа/унесення</w:t>
      </w:r>
      <w:r w:rsidR="00567872">
        <w:rPr>
          <w:rFonts w:ascii="Times New Roman" w:hAnsi="Times New Roman" w:cs="Times New Roman"/>
          <w:sz w:val="24"/>
          <w:szCs w:val="24"/>
          <w:lang w:val="uk-UA"/>
        </w:rPr>
        <w:t xml:space="preserve"> </w:t>
      </w:r>
      <w:r w:rsidRPr="00845BF9">
        <w:rPr>
          <w:rFonts w:ascii="Times New Roman" w:hAnsi="Times New Roman" w:cs="Times New Roman"/>
          <w:sz w:val="24"/>
          <w:szCs w:val="24"/>
          <w:lang w:val="uk-UA"/>
        </w:rPr>
        <w:t>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03D9721" w14:textId="7CDB1FC6" w:rsidR="00845BF9" w:rsidRPr="00845BF9" w:rsidRDefault="00845BF9" w:rsidP="00273113">
      <w:pPr>
        <w:spacing w:after="0" w:line="240" w:lineRule="auto"/>
        <w:ind w:firstLine="709"/>
        <w:jc w:val="both"/>
        <w:rPr>
          <w:rFonts w:ascii="Times New Roman" w:hAnsi="Times New Roman" w:cs="Times New Roman"/>
          <w:sz w:val="24"/>
          <w:szCs w:val="24"/>
          <w:lang w:val="uk-UA"/>
        </w:rPr>
      </w:pPr>
      <w:r w:rsidRPr="00845BF9">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845BF9">
        <w:rPr>
          <w:rFonts w:ascii="Times New Roman" w:hAnsi="Times New Roman" w:cs="Times New Roman"/>
          <w:sz w:val="24"/>
          <w:szCs w:val="24"/>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3B0A5E" w14:textId="1713D1BC" w:rsidR="00845BF9" w:rsidRPr="00845BF9" w:rsidRDefault="00845BF9" w:rsidP="00273113">
      <w:pPr>
        <w:spacing w:after="0" w:line="240" w:lineRule="auto"/>
        <w:ind w:firstLine="709"/>
        <w:jc w:val="both"/>
        <w:rPr>
          <w:rFonts w:ascii="Times New Roman" w:hAnsi="Times New Roman" w:cs="Times New Roman"/>
          <w:sz w:val="24"/>
          <w:szCs w:val="24"/>
          <w:lang w:val="uk-UA"/>
        </w:rPr>
      </w:pPr>
      <w:r w:rsidRPr="00845BF9">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845BF9">
        <w:rPr>
          <w:rFonts w:ascii="Times New Roman" w:hAnsi="Times New Roman" w:cs="Times New Roman"/>
          <w:sz w:val="24"/>
          <w:szCs w:val="24"/>
          <w:lang w:val="uk-UA"/>
        </w:rPr>
        <w:t>Окрема сторінка (сторінки) копії документа</w:t>
      </w:r>
      <w:r w:rsidR="00567872">
        <w:rPr>
          <w:rFonts w:ascii="Times New Roman" w:hAnsi="Times New Roman" w:cs="Times New Roman"/>
          <w:sz w:val="24"/>
          <w:szCs w:val="24"/>
          <w:lang w:val="uk-UA"/>
        </w:rPr>
        <w:t xml:space="preserve"> </w:t>
      </w:r>
      <w:r w:rsidRPr="00845BF9">
        <w:rPr>
          <w:rFonts w:ascii="Times New Roman" w:hAnsi="Times New Roman" w:cs="Times New Roman"/>
          <w:sz w:val="24"/>
          <w:szCs w:val="24"/>
          <w:lang w:val="uk-UA"/>
        </w:rPr>
        <w:t>(документів) не завірена підписом та/або печаткою учасника процедури закупівлі (у разі її використання).</w:t>
      </w:r>
    </w:p>
    <w:p w14:paraId="6C7FD994" w14:textId="538AD6CA" w:rsidR="00845BF9" w:rsidRPr="00845BF9" w:rsidRDefault="00567872" w:rsidP="0027311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00845BF9" w:rsidRPr="00845BF9">
        <w:rPr>
          <w:rFonts w:ascii="Times New Roman" w:hAnsi="Times New Roman" w:cs="Times New Roman"/>
          <w:sz w:val="24"/>
          <w:szCs w:val="24"/>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7861524" w14:textId="037020AF" w:rsidR="00845BF9" w:rsidRPr="00845BF9" w:rsidRDefault="00567872" w:rsidP="0027311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00845BF9" w:rsidRPr="00845BF9">
        <w:rPr>
          <w:rFonts w:ascii="Times New Roman" w:hAnsi="Times New Roman" w:cs="Times New Roman"/>
          <w:sz w:val="24"/>
          <w:szCs w:val="24"/>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038323" w14:textId="19BA3EB6" w:rsidR="00845BF9" w:rsidRPr="00845BF9" w:rsidRDefault="00567872" w:rsidP="0027311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7. </w:t>
      </w:r>
      <w:r w:rsidR="00845BF9" w:rsidRPr="00845BF9">
        <w:rPr>
          <w:rFonts w:ascii="Times New Roman" w:hAnsi="Times New Roman" w:cs="Times New Roman"/>
          <w:sz w:val="24"/>
          <w:szCs w:val="24"/>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4DBCCF" w14:textId="784345BE" w:rsidR="00845BF9" w:rsidRPr="00845BF9" w:rsidRDefault="00567872" w:rsidP="0027311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sidR="00845BF9" w:rsidRPr="00845BF9">
        <w:rPr>
          <w:rFonts w:ascii="Times New Roman" w:hAnsi="Times New Roman" w:cs="Times New Roman"/>
          <w:sz w:val="24"/>
          <w:szCs w:val="24"/>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250E82D" w14:textId="4B15B651" w:rsidR="00845BF9" w:rsidRPr="00845BF9" w:rsidRDefault="00567872" w:rsidP="0027311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 </w:t>
      </w:r>
      <w:r w:rsidR="00845BF9" w:rsidRPr="00845BF9">
        <w:rPr>
          <w:rFonts w:ascii="Times New Roman" w:hAnsi="Times New Roman" w:cs="Times New Roman"/>
          <w:sz w:val="24"/>
          <w:szCs w:val="24"/>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r>
        <w:rPr>
          <w:rFonts w:ascii="Times New Roman" w:hAnsi="Times New Roman" w:cs="Times New Roman"/>
          <w:sz w:val="24"/>
          <w:szCs w:val="24"/>
          <w:lang w:val="uk-UA"/>
        </w:rPr>
        <w:t xml:space="preserve"> </w:t>
      </w:r>
      <w:r w:rsidR="00845BF9" w:rsidRPr="00845BF9">
        <w:rPr>
          <w:rFonts w:ascii="Times New Roman" w:hAnsi="Times New Roman" w:cs="Times New Roman"/>
          <w:sz w:val="24"/>
          <w:szCs w:val="24"/>
          <w:lang w:val="uk-UA"/>
        </w:rPr>
        <w:t>якої учасником процедури закупівлі не підтверджені (наприклад, переклад документа завізований перекладачем тощо).</w:t>
      </w:r>
    </w:p>
    <w:p w14:paraId="40EC07F4" w14:textId="11562B8E" w:rsidR="00845BF9" w:rsidRPr="00845BF9" w:rsidRDefault="00567872" w:rsidP="0027311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 </w:t>
      </w:r>
      <w:r w:rsidR="00845BF9" w:rsidRPr="00845BF9">
        <w:rPr>
          <w:rFonts w:ascii="Times New Roman" w:hAnsi="Times New Roman" w:cs="Times New Roman"/>
          <w:sz w:val="24"/>
          <w:szCs w:val="24"/>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C65160" w14:textId="25E8AAE6" w:rsidR="00845BF9" w:rsidRPr="00845BF9" w:rsidRDefault="00567872" w:rsidP="0027311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w:t>
      </w:r>
      <w:r w:rsidR="00845BF9" w:rsidRPr="00845BF9">
        <w:rPr>
          <w:rFonts w:ascii="Times New Roman" w:hAnsi="Times New Roman" w:cs="Times New Roman"/>
          <w:sz w:val="24"/>
          <w:szCs w:val="24"/>
          <w:lang w:val="uk-UA"/>
        </w:rPr>
        <w:t>Подання документа (документів) учасником процедури закупівлі у складі тендерної пропозиції, в</w:t>
      </w:r>
      <w:r>
        <w:rPr>
          <w:rFonts w:ascii="Times New Roman" w:hAnsi="Times New Roman" w:cs="Times New Roman"/>
          <w:sz w:val="24"/>
          <w:szCs w:val="24"/>
          <w:lang w:val="uk-UA"/>
        </w:rPr>
        <w:t xml:space="preserve"> </w:t>
      </w:r>
      <w:r w:rsidR="00845BF9" w:rsidRPr="00845BF9">
        <w:rPr>
          <w:rFonts w:ascii="Times New Roman" w:hAnsi="Times New Roman" w:cs="Times New Roman"/>
          <w:sz w:val="24"/>
          <w:szCs w:val="24"/>
          <w:lang w:val="uk-UA"/>
        </w:rPr>
        <w:t>якому позиція цифри (цифр) у сумі є некоректною, при цьому сума, що зазначена прописом, є правильною.</w:t>
      </w:r>
    </w:p>
    <w:p w14:paraId="1244E6CB" w14:textId="6F7E05A5" w:rsidR="00845BF9" w:rsidRDefault="00567872" w:rsidP="0027311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00845BF9" w:rsidRPr="00845BF9">
        <w:rPr>
          <w:rFonts w:ascii="Times New Roman" w:hAnsi="Times New Roman" w:cs="Times New Roman"/>
          <w:sz w:val="24"/>
          <w:szCs w:val="24"/>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2FEFB900" w14:textId="77777777" w:rsidR="00845BF9" w:rsidRDefault="00845BF9" w:rsidP="00567872">
      <w:pPr>
        <w:spacing w:after="0" w:line="240" w:lineRule="auto"/>
        <w:jc w:val="both"/>
        <w:rPr>
          <w:rFonts w:ascii="Times New Roman" w:hAnsi="Times New Roman" w:cs="Times New Roman"/>
          <w:sz w:val="24"/>
          <w:szCs w:val="24"/>
          <w:lang w:val="uk-UA"/>
        </w:rPr>
      </w:pPr>
    </w:p>
    <w:p w14:paraId="1DCE9765" w14:textId="7856AB1F" w:rsidR="00E4745D" w:rsidRPr="00F05935" w:rsidRDefault="00E4745D" w:rsidP="00273113">
      <w:pPr>
        <w:spacing w:after="0" w:line="240" w:lineRule="auto"/>
        <w:ind w:firstLine="709"/>
        <w:jc w:val="both"/>
        <w:rPr>
          <w:rFonts w:ascii="Times New Roman" w:eastAsia="Times New Roman" w:hAnsi="Times New Roman" w:cs="Arial"/>
          <w:b/>
          <w:bCs/>
          <w:color w:val="000000"/>
          <w:sz w:val="24"/>
          <w:lang w:val="uk-UA"/>
        </w:rPr>
      </w:pPr>
      <w:r w:rsidRPr="00F05935">
        <w:rPr>
          <w:rFonts w:ascii="Times New Roman" w:eastAsia="Times New Roman" w:hAnsi="Times New Roman" w:cs="Arial"/>
          <w:b/>
          <w:bCs/>
          <w:color w:val="000000"/>
          <w:sz w:val="24"/>
          <w:lang w:val="uk-UA"/>
        </w:rPr>
        <w:t>Додатки до Оголошення про проведення спрощеної закупівлі (</w:t>
      </w:r>
      <w:r w:rsidRPr="00F05935">
        <w:rPr>
          <w:rFonts w:ascii="Times New Roman" w:eastAsia="Times New Roman" w:hAnsi="Times New Roman" w:cs="Times New Roman"/>
          <w:b/>
          <w:bCs/>
          <w:color w:val="000000"/>
          <w:sz w:val="24"/>
          <w:szCs w:val="24"/>
          <w:lang w:val="uk-UA"/>
        </w:rPr>
        <w:t>умов визначених в оголошенні про проведення спрощеної закупівлі, та вимог до предмета закупівлі</w:t>
      </w:r>
      <w:r w:rsidRPr="00F05935">
        <w:rPr>
          <w:rFonts w:ascii="Times New Roman" w:eastAsia="Times New Roman" w:hAnsi="Times New Roman" w:cs="Arial"/>
          <w:b/>
          <w:bCs/>
          <w:color w:val="000000"/>
          <w:sz w:val="24"/>
          <w:lang w:val="uk-UA"/>
        </w:rPr>
        <w:t>):</w:t>
      </w:r>
    </w:p>
    <w:p w14:paraId="1992BDD5" w14:textId="77777777" w:rsidR="00E4745D" w:rsidRPr="00F05935" w:rsidRDefault="00E4745D" w:rsidP="00273113">
      <w:pPr>
        <w:spacing w:after="0" w:line="240" w:lineRule="auto"/>
        <w:ind w:firstLine="709"/>
        <w:jc w:val="both"/>
        <w:rPr>
          <w:rFonts w:ascii="Times New Roman" w:hAnsi="Times New Roman" w:cs="Times New Roman"/>
          <w:sz w:val="24"/>
          <w:szCs w:val="24"/>
          <w:lang w:val="uk-UA"/>
        </w:rPr>
      </w:pPr>
      <w:r w:rsidRPr="00F05935">
        <w:rPr>
          <w:rFonts w:ascii="Times New Roman" w:eastAsia="Times New Roman" w:hAnsi="Times New Roman" w:cs="Arial"/>
          <w:color w:val="000000"/>
          <w:sz w:val="24"/>
          <w:lang w:val="uk-UA"/>
        </w:rPr>
        <w:t>Додаток № 1 –</w:t>
      </w:r>
      <w:r w:rsidRPr="00B613E2">
        <w:rPr>
          <w:rFonts w:ascii="Times New Roman" w:eastAsia="Times New Roman" w:hAnsi="Times New Roman" w:cs="Arial"/>
          <w:color w:val="000000"/>
          <w:sz w:val="24"/>
          <w:lang w:val="uk-UA"/>
        </w:rPr>
        <w:t xml:space="preserve"> </w:t>
      </w:r>
      <w:r w:rsidRPr="00F05935">
        <w:rPr>
          <w:rFonts w:ascii="Times New Roman" w:hAnsi="Times New Roman" w:cs="Times New Roman"/>
          <w:sz w:val="24"/>
          <w:szCs w:val="24"/>
          <w:lang w:val="uk-UA"/>
        </w:rPr>
        <w:t>Інша інформація;</w:t>
      </w:r>
    </w:p>
    <w:p w14:paraId="2D895A70" w14:textId="77777777" w:rsidR="00E4745D" w:rsidRPr="00F05935" w:rsidRDefault="00E4745D" w:rsidP="00273113">
      <w:pPr>
        <w:spacing w:after="0" w:line="240" w:lineRule="auto"/>
        <w:ind w:firstLine="709"/>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Додаток № 2 – </w:t>
      </w:r>
      <w:r w:rsidRPr="00F05935">
        <w:rPr>
          <w:rFonts w:ascii="Times New Roman" w:eastAsia="Times New Roman" w:hAnsi="Times New Roman" w:cs="Times New Roman"/>
          <w:color w:val="000000"/>
          <w:sz w:val="24"/>
          <w:szCs w:val="24"/>
          <w:lang w:val="uk-UA"/>
        </w:rPr>
        <w:t>Інформація про технічні, якісні та інші характеристики предмета закупівлі</w:t>
      </w:r>
      <w:r>
        <w:rPr>
          <w:rFonts w:ascii="Times New Roman" w:eastAsia="Times New Roman" w:hAnsi="Times New Roman" w:cs="Times New Roman"/>
          <w:color w:val="000000"/>
          <w:sz w:val="24"/>
          <w:szCs w:val="24"/>
          <w:lang w:val="uk-UA"/>
        </w:rPr>
        <w:t>;</w:t>
      </w:r>
    </w:p>
    <w:p w14:paraId="095F4E29" w14:textId="16DD73B5" w:rsidR="00E4745D" w:rsidRPr="00B613E2" w:rsidRDefault="00E4745D" w:rsidP="00273113">
      <w:pPr>
        <w:spacing w:after="0" w:line="240" w:lineRule="auto"/>
        <w:ind w:firstLine="709"/>
        <w:jc w:val="both"/>
        <w:rPr>
          <w:rFonts w:ascii="Times New Roman" w:hAnsi="Times New Roman" w:cs="Times New Roman"/>
          <w:sz w:val="24"/>
          <w:szCs w:val="24"/>
        </w:rPr>
      </w:pPr>
      <w:r w:rsidRPr="00F05935">
        <w:rPr>
          <w:rFonts w:ascii="Times New Roman" w:hAnsi="Times New Roman" w:cs="Times New Roman"/>
          <w:sz w:val="24"/>
          <w:szCs w:val="24"/>
          <w:lang w:val="uk-UA"/>
        </w:rPr>
        <w:t>Додаток № 3 – Про</w:t>
      </w:r>
      <w:r w:rsidR="00566422">
        <w:rPr>
          <w:rFonts w:ascii="Times New Roman" w:hAnsi="Times New Roman" w:cs="Times New Roman"/>
          <w:sz w:val="24"/>
          <w:szCs w:val="24"/>
          <w:lang w:val="uk-UA"/>
        </w:rPr>
        <w:t>є</w:t>
      </w:r>
      <w:r w:rsidRPr="00F05935">
        <w:rPr>
          <w:rFonts w:ascii="Times New Roman" w:hAnsi="Times New Roman" w:cs="Times New Roman"/>
          <w:sz w:val="24"/>
          <w:szCs w:val="24"/>
          <w:lang w:val="uk-UA"/>
        </w:rPr>
        <w:t>кт договору</w:t>
      </w:r>
      <w:bookmarkStart w:id="3" w:name="_Hlk49254101"/>
      <w:r>
        <w:rPr>
          <w:rFonts w:ascii="Times New Roman" w:hAnsi="Times New Roman" w:cs="Times New Roman"/>
          <w:sz w:val="24"/>
          <w:szCs w:val="24"/>
          <w:lang w:val="uk-UA"/>
        </w:rPr>
        <w:t xml:space="preserve"> про закупівлю</w:t>
      </w:r>
      <w:bookmarkEnd w:id="3"/>
      <w:r>
        <w:rPr>
          <w:rFonts w:ascii="Times New Roman" w:hAnsi="Times New Roman" w:cs="Times New Roman"/>
          <w:sz w:val="24"/>
          <w:szCs w:val="24"/>
          <w:lang w:val="uk-UA"/>
        </w:rPr>
        <w:t>;</w:t>
      </w:r>
    </w:p>
    <w:p w14:paraId="28463BB6" w14:textId="77777777" w:rsidR="00E4745D" w:rsidRDefault="00E4745D" w:rsidP="00273113">
      <w:pPr>
        <w:spacing w:after="0" w:line="240" w:lineRule="auto"/>
        <w:ind w:firstLine="709"/>
        <w:jc w:val="both"/>
        <w:rPr>
          <w:rFonts w:ascii="Times New Roman" w:hAnsi="Times New Roman" w:cs="Times New Roman"/>
          <w:sz w:val="24"/>
          <w:szCs w:val="24"/>
          <w:lang w:val="uk-UA"/>
        </w:rPr>
      </w:pPr>
      <w:r w:rsidRPr="00232F2A">
        <w:rPr>
          <w:rFonts w:ascii="Times New Roman" w:hAnsi="Times New Roman" w:cs="Times New Roman"/>
          <w:sz w:val="24"/>
          <w:szCs w:val="24"/>
        </w:rPr>
        <w:t>Додаток № 4 –</w:t>
      </w:r>
      <w:r>
        <w:rPr>
          <w:rFonts w:ascii="Times New Roman" w:hAnsi="Times New Roman" w:cs="Times New Roman"/>
          <w:sz w:val="24"/>
          <w:szCs w:val="24"/>
          <w:lang w:val="uk-UA"/>
        </w:rPr>
        <w:t xml:space="preserve"> </w:t>
      </w:r>
      <w:r w:rsidRPr="00232F2A">
        <w:rPr>
          <w:rFonts w:ascii="Times New Roman" w:hAnsi="Times New Roman" w:cs="Times New Roman"/>
          <w:sz w:val="24"/>
          <w:szCs w:val="24"/>
        </w:rPr>
        <w:t xml:space="preserve">Форма </w:t>
      </w:r>
      <w:r>
        <w:rPr>
          <w:rFonts w:ascii="Times New Roman" w:hAnsi="Times New Roman" w:cs="Times New Roman"/>
          <w:sz w:val="24"/>
          <w:szCs w:val="24"/>
          <w:lang w:val="uk-UA"/>
        </w:rPr>
        <w:t>пропозиції;</w:t>
      </w:r>
    </w:p>
    <w:p w14:paraId="296D6D2A" w14:textId="2FF60A26" w:rsidR="00E4745D" w:rsidRDefault="00E4745D" w:rsidP="0027311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Додаток № 5 – Лист – згода.</w:t>
      </w:r>
    </w:p>
    <w:p w14:paraId="0CF012D3" w14:textId="77777777" w:rsidR="00273113" w:rsidRPr="00232F2A" w:rsidRDefault="00273113" w:rsidP="00273113">
      <w:pPr>
        <w:spacing w:after="0" w:line="240" w:lineRule="auto"/>
        <w:ind w:firstLine="709"/>
        <w:jc w:val="both"/>
        <w:rPr>
          <w:rFonts w:ascii="Times New Roman" w:hAnsi="Times New Roman" w:cs="Times New Roman"/>
          <w:sz w:val="24"/>
          <w:szCs w:val="24"/>
          <w:lang w:val="uk-UA"/>
        </w:rPr>
      </w:pPr>
    </w:p>
    <w:p w14:paraId="3083162A" w14:textId="77777777" w:rsidR="00273113" w:rsidRDefault="00273113" w:rsidP="00E4745D">
      <w:pPr>
        <w:spacing w:after="0" w:line="240" w:lineRule="auto"/>
        <w:ind w:left="360"/>
        <w:jc w:val="both"/>
        <w:rPr>
          <w:rFonts w:ascii="Times New Roman" w:hAnsi="Times New Roman" w:cs="Times New Roman"/>
          <w:sz w:val="24"/>
          <w:szCs w:val="24"/>
          <w:lang w:val="uk-UA"/>
        </w:rPr>
        <w:sectPr w:rsidR="00273113" w:rsidSect="00D15C10">
          <w:pgSz w:w="11906" w:h="16838"/>
          <w:pgMar w:top="567" w:right="907" w:bottom="567" w:left="907" w:header="709" w:footer="709" w:gutter="0"/>
          <w:cols w:space="708"/>
          <w:docGrid w:linePitch="360"/>
        </w:sectPr>
      </w:pPr>
    </w:p>
    <w:p w14:paraId="7E8DA833" w14:textId="22B03D8E" w:rsidR="000C7A2E" w:rsidRPr="00F05935" w:rsidRDefault="000C7A2E" w:rsidP="000C7A2E">
      <w:pPr>
        <w:spacing w:after="0" w:line="240" w:lineRule="auto"/>
        <w:ind w:left="7920"/>
        <w:contextualSpacing/>
        <w:jc w:val="right"/>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color w:val="000000"/>
          <w:sz w:val="24"/>
          <w:szCs w:val="24"/>
          <w:lang w:val="uk-UA"/>
        </w:rPr>
        <w:lastRenderedPageBreak/>
        <w:t>Додаток 1</w:t>
      </w:r>
    </w:p>
    <w:p w14:paraId="1B7AA47D" w14:textId="2B63E602" w:rsidR="000C7A2E" w:rsidRPr="00F05935" w:rsidRDefault="000C7A2E" w:rsidP="000C7A2E">
      <w:pPr>
        <w:spacing w:after="0" w:line="240" w:lineRule="auto"/>
        <w:ind w:left="2880"/>
        <w:contextualSpacing/>
        <w:jc w:val="right"/>
        <w:rPr>
          <w:rFonts w:ascii="Times New Roman" w:eastAsia="Times New Roman" w:hAnsi="Times New Roman" w:cs="Times New Roman"/>
          <w:sz w:val="24"/>
          <w:szCs w:val="24"/>
          <w:lang w:val="uk-UA"/>
        </w:rPr>
      </w:pPr>
      <w:r w:rsidRPr="00F05935">
        <w:rPr>
          <w:rFonts w:ascii="Times New Roman" w:eastAsia="Times New Roman" w:hAnsi="Times New Roman" w:cs="Times New Roman"/>
          <w:i/>
          <w:iCs/>
          <w:color w:val="000000"/>
          <w:sz w:val="24"/>
          <w:szCs w:val="24"/>
          <w:lang w:val="uk-UA"/>
        </w:rPr>
        <w:t xml:space="preserve">до </w:t>
      </w:r>
      <w:r w:rsidRPr="00F05935">
        <w:rPr>
          <w:rFonts w:ascii="Times New Roman" w:eastAsia="Times New Roman" w:hAnsi="Times New Roman" w:cs="Times New Roman"/>
          <w:i/>
          <w:iCs/>
          <w:color w:val="000000"/>
          <w:sz w:val="24"/>
          <w:szCs w:val="24"/>
          <w:shd w:val="clear" w:color="auto" w:fill="FFFFFF"/>
          <w:lang w:val="uk-UA"/>
        </w:rPr>
        <w:t>оголошення про проведення спрощеної закупівлі</w:t>
      </w:r>
    </w:p>
    <w:p w14:paraId="4B0521E8" w14:textId="77777777" w:rsidR="000C7A2E" w:rsidRPr="00F05935" w:rsidRDefault="000C7A2E" w:rsidP="000C7A2E">
      <w:pPr>
        <w:spacing w:after="240" w:line="240" w:lineRule="auto"/>
        <w:contextualSpacing/>
        <w:rPr>
          <w:rFonts w:ascii="Times New Roman" w:eastAsia="Times New Roman" w:hAnsi="Times New Roman" w:cs="Times New Roman"/>
          <w:sz w:val="24"/>
          <w:szCs w:val="24"/>
          <w:lang w:val="uk-UA"/>
        </w:rPr>
      </w:pPr>
    </w:p>
    <w:p w14:paraId="1EF29A99" w14:textId="77777777" w:rsidR="000C7A2E" w:rsidRPr="00F05935" w:rsidRDefault="000C7A2E" w:rsidP="000C7A2E">
      <w:pPr>
        <w:spacing w:after="240" w:line="240" w:lineRule="auto"/>
        <w:contextualSpacing/>
        <w:jc w:val="center"/>
        <w:rPr>
          <w:rFonts w:ascii="Times New Roman" w:eastAsia="Times New Roman" w:hAnsi="Times New Roman" w:cs="Times New Roman"/>
          <w:b/>
          <w:bCs/>
          <w:sz w:val="24"/>
          <w:szCs w:val="24"/>
          <w:lang w:val="uk-UA"/>
        </w:rPr>
      </w:pPr>
      <w:r w:rsidRPr="00F05935">
        <w:rPr>
          <w:rFonts w:ascii="Times New Roman" w:eastAsia="Times New Roman" w:hAnsi="Times New Roman" w:cs="Times New Roman"/>
          <w:b/>
          <w:bCs/>
          <w:sz w:val="24"/>
          <w:szCs w:val="24"/>
          <w:lang w:val="uk-UA"/>
        </w:rPr>
        <w:t>ІНША ІНФОРМАЦІЯ</w:t>
      </w:r>
    </w:p>
    <w:p w14:paraId="5C21A6D6" w14:textId="77777777" w:rsidR="000C7A2E" w:rsidRPr="00F05935" w:rsidRDefault="000C7A2E" w:rsidP="000C7A2E">
      <w:pPr>
        <w:spacing w:after="0" w:line="240" w:lineRule="auto"/>
        <w:contextualSpacing/>
        <w:rPr>
          <w:rFonts w:ascii="Times New Roman" w:eastAsia="Times New Roman" w:hAnsi="Times New Roman" w:cs="Times New Roman"/>
          <w:sz w:val="24"/>
          <w:szCs w:val="24"/>
          <w:lang w:val="uk-UA"/>
        </w:rPr>
      </w:pPr>
    </w:p>
    <w:tbl>
      <w:tblPr>
        <w:tblW w:w="10910" w:type="dxa"/>
        <w:jc w:val="center"/>
        <w:tblCellMar>
          <w:top w:w="15" w:type="dxa"/>
          <w:left w:w="15" w:type="dxa"/>
          <w:bottom w:w="15" w:type="dxa"/>
          <w:right w:w="15" w:type="dxa"/>
        </w:tblCellMar>
        <w:tblLook w:val="04A0" w:firstRow="1" w:lastRow="0" w:firstColumn="1" w:lastColumn="0" w:noHBand="0" w:noVBand="1"/>
      </w:tblPr>
      <w:tblGrid>
        <w:gridCol w:w="567"/>
        <w:gridCol w:w="10343"/>
      </w:tblGrid>
      <w:tr w:rsidR="000C7A2E" w:rsidRPr="00F05935" w14:paraId="2DC8886D" w14:textId="77777777" w:rsidTr="00F515DA">
        <w:trPr>
          <w:trHeight w:val="240"/>
          <w:jc w:val="center"/>
        </w:trPr>
        <w:tc>
          <w:tcPr>
            <w:tcW w:w="1091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319149CA" w14:textId="77777777" w:rsidR="000C7A2E" w:rsidRPr="00F05935" w:rsidRDefault="000C7A2E" w:rsidP="009E6FDD">
            <w:pPr>
              <w:spacing w:after="0" w:line="240" w:lineRule="auto"/>
              <w:contextualSpacing/>
              <w:jc w:val="center"/>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color w:val="000000"/>
                <w:sz w:val="24"/>
                <w:szCs w:val="24"/>
                <w:lang w:val="uk-UA"/>
              </w:rPr>
              <w:t>Інші документи від Учасника:</w:t>
            </w:r>
          </w:p>
        </w:tc>
      </w:tr>
      <w:tr w:rsidR="000C7A2E" w:rsidRPr="00DF1BAF" w14:paraId="3AC7BD7D" w14:textId="77777777" w:rsidTr="00F515DA">
        <w:trPr>
          <w:trHeight w:val="240"/>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26805D" w14:textId="77777777" w:rsidR="000C7A2E" w:rsidRPr="00F05935" w:rsidRDefault="000C7A2E" w:rsidP="009E6FDD">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03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171D31" w14:textId="5A2189DF" w:rsidR="000C7A2E" w:rsidRPr="00F05935" w:rsidRDefault="00273113" w:rsidP="00273113">
            <w:pP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Д</w:t>
            </w:r>
            <w:r w:rsidR="000C7A2E" w:rsidRPr="006D7ACE">
              <w:rPr>
                <w:rFonts w:ascii="Times New Roman" w:eastAsia="Times New Roman" w:hAnsi="Times New Roman" w:cs="Times New Roman"/>
                <w:color w:val="000000"/>
                <w:sz w:val="24"/>
                <w:szCs w:val="24"/>
                <w:lang w:val="uk-UA"/>
              </w:rPr>
              <w:t>окумент</w:t>
            </w:r>
            <w:r w:rsidR="000C7A2E">
              <w:rPr>
                <w:rFonts w:ascii="Times New Roman" w:eastAsia="Times New Roman" w:hAnsi="Times New Roman" w:cs="Times New Roman"/>
                <w:color w:val="000000"/>
                <w:sz w:val="24"/>
                <w:szCs w:val="24"/>
                <w:lang w:val="uk-UA"/>
              </w:rPr>
              <w:t>и</w:t>
            </w:r>
            <w:r w:rsidR="000C7A2E" w:rsidRPr="006D7ACE">
              <w:rPr>
                <w:rFonts w:ascii="Times New Roman" w:eastAsia="Times New Roman" w:hAnsi="Times New Roman" w:cs="Times New Roman"/>
                <w:color w:val="000000"/>
                <w:sz w:val="24"/>
                <w:szCs w:val="24"/>
                <w:lang w:val="uk-UA"/>
              </w:rPr>
              <w:t>, що підтверджують повноваження уповноваженої особи учасника (посадової особи або представника учасника процедури закупівлі) щодо підпису документів тендерної пропозиції.</w:t>
            </w:r>
          </w:p>
        </w:tc>
      </w:tr>
      <w:tr w:rsidR="000C7A2E" w:rsidRPr="00F05935" w14:paraId="747791A1" w14:textId="77777777" w:rsidTr="00F515DA">
        <w:trPr>
          <w:trHeight w:val="240"/>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BD3DCD" w14:textId="77777777" w:rsidR="000C7A2E" w:rsidRPr="00F05935" w:rsidRDefault="000C7A2E" w:rsidP="009E6FDD">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03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F8AFB3" w14:textId="4E0D38E2" w:rsidR="000C7A2E" w:rsidRPr="00F05935" w:rsidRDefault="000C7A2E" w:rsidP="009E6FDD">
            <w:pPr>
              <w:spacing w:after="0" w:line="240" w:lineRule="auto"/>
              <w:contextualSpacing/>
              <w:jc w:val="both"/>
              <w:rPr>
                <w:rFonts w:ascii="Times New Roman" w:eastAsia="Times New Roman" w:hAnsi="Times New Roman" w:cs="Times New Roman"/>
                <w:color w:val="000000" w:themeColor="text1"/>
                <w:sz w:val="24"/>
                <w:szCs w:val="24"/>
                <w:lang w:val="uk-UA"/>
              </w:rPr>
            </w:pPr>
            <w:r w:rsidRPr="00F05935">
              <w:rPr>
                <w:rFonts w:ascii="Times New Roman" w:eastAsia="Times New Roman" w:hAnsi="Times New Roman" w:cs="Times New Roman"/>
                <w:color w:val="000000" w:themeColor="text1"/>
                <w:sz w:val="24"/>
                <w:szCs w:val="24"/>
                <w:lang w:val="uk-UA"/>
              </w:rPr>
              <w:t>Гарантійний лист від Учасника наступного змісту:</w:t>
            </w:r>
          </w:p>
          <w:p w14:paraId="707931C7" w14:textId="6C4C12EF" w:rsidR="000C7A2E" w:rsidRPr="00F05935" w:rsidRDefault="000C7A2E" w:rsidP="00273113">
            <w:pPr>
              <w:spacing w:after="0" w:line="240" w:lineRule="auto"/>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themeColor="text1"/>
                <w:sz w:val="24"/>
                <w:szCs w:val="24"/>
                <w:lang w:val="uk-UA"/>
              </w:rPr>
              <w:t xml:space="preserve">“Даним листом підтверджуємо, що </w:t>
            </w:r>
            <w:r w:rsidRPr="00F05935">
              <w:rPr>
                <w:rFonts w:ascii="Times New Roman" w:eastAsia="Times New Roman" w:hAnsi="Times New Roman" w:cs="Times New Roman"/>
                <w:color w:val="000000" w:themeColor="text1"/>
                <w:sz w:val="24"/>
                <w:szCs w:val="24"/>
                <w:u w:val="single"/>
                <w:lang w:val="uk-UA"/>
              </w:rPr>
              <w:t>зазначити найменування Учасника</w:t>
            </w:r>
            <w:r w:rsidRPr="00F05935">
              <w:rPr>
                <w:rFonts w:ascii="Times New Roman" w:eastAsia="Times New Roman" w:hAnsi="Times New Roman" w:cs="Times New Roman"/>
                <w:color w:val="000000" w:themeColor="text1"/>
                <w:sz w:val="24"/>
                <w:szCs w:val="24"/>
                <w:lang w:val="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0C7A2E" w:rsidRPr="00F05935" w14:paraId="75354F38" w14:textId="77777777" w:rsidTr="00F515DA">
        <w:trPr>
          <w:trHeight w:val="240"/>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1AD4E3" w14:textId="77777777" w:rsidR="000C7A2E" w:rsidRPr="00F05935" w:rsidRDefault="000C7A2E" w:rsidP="009E6FDD">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103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65C4A1" w14:textId="77777777" w:rsidR="000C7A2E" w:rsidRPr="00F05935" w:rsidRDefault="000C7A2E" w:rsidP="009E6FDD">
            <w:pPr>
              <w:spacing w:after="0" w:line="240" w:lineRule="auto"/>
              <w:contextualSpacing/>
              <w:jc w:val="both"/>
              <w:rPr>
                <w:rFonts w:ascii="Times New Roman" w:eastAsia="Times New Roman" w:hAnsi="Times New Roman" w:cs="Times New Roman"/>
                <w:color w:val="000000" w:themeColor="text1"/>
                <w:sz w:val="24"/>
                <w:szCs w:val="24"/>
                <w:lang w:val="uk-UA"/>
              </w:rPr>
            </w:pPr>
            <w:r w:rsidRPr="00F05935">
              <w:rPr>
                <w:rFonts w:ascii="Times New Roman" w:hAnsi="Times New Roman"/>
                <w:sz w:val="24"/>
                <w:lang w:val="uk-UA"/>
              </w:rPr>
              <w:t>Лист-погодження Учасника з умовами проекту Договору</w:t>
            </w:r>
            <w:r>
              <w:rPr>
                <w:rFonts w:ascii="Times New Roman" w:hAnsi="Times New Roman" w:cs="Times New Roman"/>
                <w:sz w:val="24"/>
                <w:szCs w:val="24"/>
                <w:lang w:val="uk-UA"/>
              </w:rPr>
              <w:t>про закупівлю</w:t>
            </w:r>
            <w:r w:rsidRPr="00F05935">
              <w:rPr>
                <w:rFonts w:ascii="Times New Roman" w:hAnsi="Times New Roman"/>
                <w:sz w:val="24"/>
                <w:lang w:val="uk-UA"/>
              </w:rPr>
              <w:t>, що міститься в Додатку 3 до Оголошення</w:t>
            </w:r>
          </w:p>
        </w:tc>
      </w:tr>
      <w:tr w:rsidR="000C7A2E" w:rsidRPr="00E26481" w14:paraId="25B7895F" w14:textId="77777777" w:rsidTr="00F515DA">
        <w:trPr>
          <w:trHeight w:val="2483"/>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D056B" w14:textId="77777777" w:rsidR="000C7A2E" w:rsidRPr="00F05935" w:rsidRDefault="000C7A2E" w:rsidP="009E6FDD">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103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3586E7" w14:textId="77777777" w:rsidR="000C7A2E" w:rsidRPr="00F05935" w:rsidRDefault="000C7A2E" w:rsidP="00567872">
            <w:pPr>
              <w:spacing w:after="0" w:line="240" w:lineRule="auto"/>
              <w:jc w:val="both"/>
              <w:rPr>
                <w:rFonts w:ascii="Times New Roman" w:eastAsia="Times New Roman" w:hAnsi="Times New Roman" w:cs="Arial"/>
                <w:color w:val="000000"/>
                <w:sz w:val="24"/>
                <w:lang w:val="uk-UA"/>
              </w:rPr>
            </w:pPr>
            <w:r w:rsidRPr="00F05935">
              <w:rPr>
                <w:rFonts w:ascii="Times New Roman" w:eastAsia="Times New Roman" w:hAnsi="Times New Roman" w:cs="Arial"/>
                <w:color w:val="000000"/>
                <w:sz w:val="24"/>
                <w:lang w:val="uk-UA"/>
              </w:rPr>
              <w:t>Довідка, яка містить інформацію про учасника закупівлі, а саме:</w:t>
            </w:r>
          </w:p>
          <w:p w14:paraId="73852C20" w14:textId="50FFE469" w:rsidR="000C7A2E" w:rsidRPr="00F05935" w:rsidRDefault="00567872" w:rsidP="00567872">
            <w:pPr>
              <w:pStyle w:val="a6"/>
              <w:spacing w:after="0" w:line="240" w:lineRule="auto"/>
              <w:ind w:left="0"/>
              <w:contextualSpacing/>
              <w:jc w:val="both"/>
              <w:rPr>
                <w:rFonts w:ascii="Times New Roman" w:eastAsia="Times New Roman" w:hAnsi="Times New Roman" w:cs="Arial"/>
                <w:color w:val="000000"/>
                <w:sz w:val="24"/>
                <w:lang w:val="uk-UA"/>
              </w:rPr>
            </w:pPr>
            <w:r>
              <w:rPr>
                <w:rFonts w:ascii="Times New Roman" w:eastAsia="Times New Roman" w:hAnsi="Times New Roman" w:cs="Arial"/>
                <w:color w:val="000000"/>
                <w:sz w:val="24"/>
                <w:lang w:val="uk-UA"/>
              </w:rPr>
              <w:t xml:space="preserve">- </w:t>
            </w:r>
            <w:r w:rsidR="000C7A2E" w:rsidRPr="00F05935">
              <w:rPr>
                <w:rFonts w:ascii="Times New Roman" w:eastAsia="Times New Roman" w:hAnsi="Times New Roman" w:cs="Arial"/>
                <w:color w:val="000000"/>
                <w:sz w:val="24"/>
                <w:lang w:val="uk-UA"/>
              </w:rPr>
              <w:t>Повне найменування;</w:t>
            </w:r>
          </w:p>
          <w:p w14:paraId="56FAAA28" w14:textId="13DA28BD" w:rsidR="000C7A2E" w:rsidRPr="00F05935" w:rsidRDefault="00567872" w:rsidP="00567872">
            <w:pPr>
              <w:pStyle w:val="a6"/>
              <w:spacing w:after="0" w:line="240" w:lineRule="auto"/>
              <w:ind w:left="0"/>
              <w:contextualSpacing/>
              <w:jc w:val="both"/>
              <w:rPr>
                <w:rFonts w:ascii="Times New Roman" w:eastAsia="Times New Roman" w:hAnsi="Times New Roman" w:cs="Arial"/>
                <w:color w:val="000000"/>
                <w:sz w:val="24"/>
                <w:lang w:val="uk-UA"/>
              </w:rPr>
            </w:pPr>
            <w:r>
              <w:rPr>
                <w:rFonts w:ascii="Times New Roman" w:hAnsi="Times New Roman" w:cs="Times New Roman"/>
                <w:sz w:val="24"/>
                <w:szCs w:val="24"/>
                <w:lang w:val="uk-UA"/>
              </w:rPr>
              <w:t xml:space="preserve">- </w:t>
            </w:r>
            <w:r w:rsidR="000C7A2E" w:rsidRPr="00F05935">
              <w:rPr>
                <w:rFonts w:ascii="Times New Roman" w:hAnsi="Times New Roman" w:cs="Times New Roman"/>
                <w:sz w:val="24"/>
                <w:szCs w:val="24"/>
                <w:lang w:val="uk-UA"/>
              </w:rPr>
              <w:t>Юридична адреса;</w:t>
            </w:r>
          </w:p>
          <w:p w14:paraId="695E94F9" w14:textId="0F975068" w:rsidR="000C7A2E" w:rsidRPr="00F05935" w:rsidRDefault="00567872" w:rsidP="00567872">
            <w:pPr>
              <w:pStyle w:val="a6"/>
              <w:spacing w:after="0" w:line="240" w:lineRule="auto"/>
              <w:ind w:left="0"/>
              <w:contextualSpacing/>
              <w:jc w:val="both"/>
              <w:rPr>
                <w:rFonts w:ascii="Times New Roman" w:eastAsia="Times New Roman" w:hAnsi="Times New Roman" w:cs="Arial"/>
                <w:color w:val="000000"/>
                <w:sz w:val="24"/>
                <w:lang w:val="uk-UA"/>
              </w:rPr>
            </w:pPr>
            <w:r>
              <w:rPr>
                <w:rFonts w:ascii="Times New Roman" w:hAnsi="Times New Roman" w:cs="Times New Roman"/>
                <w:sz w:val="24"/>
                <w:szCs w:val="24"/>
                <w:lang w:val="uk-UA"/>
              </w:rPr>
              <w:t xml:space="preserve">- </w:t>
            </w:r>
            <w:r w:rsidR="000C7A2E" w:rsidRPr="00F05935">
              <w:rPr>
                <w:rFonts w:ascii="Times New Roman" w:hAnsi="Times New Roman" w:cs="Times New Roman"/>
                <w:sz w:val="24"/>
                <w:szCs w:val="24"/>
                <w:lang w:val="uk-UA"/>
              </w:rPr>
              <w:t>Поштова або фактична адреса;</w:t>
            </w:r>
          </w:p>
          <w:p w14:paraId="6C86097E" w14:textId="497E9CC1" w:rsidR="000C7A2E" w:rsidRPr="00F05935" w:rsidRDefault="00567872" w:rsidP="00567872">
            <w:pPr>
              <w:pStyle w:val="a6"/>
              <w:spacing w:after="0" w:line="240" w:lineRule="auto"/>
              <w:ind w:left="0"/>
              <w:contextualSpacing/>
              <w:jc w:val="both"/>
              <w:rPr>
                <w:rFonts w:ascii="Times New Roman" w:eastAsia="Times New Roman" w:hAnsi="Times New Roman" w:cs="Arial"/>
                <w:color w:val="000000"/>
                <w:sz w:val="24"/>
                <w:lang w:val="uk-UA"/>
              </w:rPr>
            </w:pPr>
            <w:r>
              <w:rPr>
                <w:rFonts w:ascii="Times New Roman" w:hAnsi="Times New Roman" w:cs="Times New Roman"/>
                <w:sz w:val="24"/>
                <w:szCs w:val="24"/>
                <w:lang w:val="uk-UA"/>
              </w:rPr>
              <w:t xml:space="preserve">- </w:t>
            </w:r>
            <w:r w:rsidR="000C7A2E" w:rsidRPr="00F05935">
              <w:rPr>
                <w:rFonts w:ascii="Times New Roman" w:hAnsi="Times New Roman" w:cs="Times New Roman"/>
                <w:sz w:val="24"/>
                <w:szCs w:val="24"/>
                <w:lang w:val="uk-UA"/>
              </w:rPr>
              <w:t>Код ЄДРПОУ підприємства (або ІПН ФОП);</w:t>
            </w:r>
          </w:p>
          <w:p w14:paraId="6D271C55" w14:textId="3E58AD81" w:rsidR="000C7A2E" w:rsidRPr="00F05935" w:rsidRDefault="00567872" w:rsidP="00567872">
            <w:pPr>
              <w:pStyle w:val="a6"/>
              <w:spacing w:after="0" w:line="240" w:lineRule="auto"/>
              <w:ind w:left="0"/>
              <w:contextualSpacing/>
              <w:jc w:val="both"/>
              <w:rPr>
                <w:rFonts w:ascii="Times New Roman" w:eastAsia="Times New Roman" w:hAnsi="Times New Roman" w:cs="Arial"/>
                <w:color w:val="000000"/>
                <w:sz w:val="24"/>
                <w:lang w:val="uk-UA"/>
              </w:rPr>
            </w:pPr>
            <w:r>
              <w:rPr>
                <w:rFonts w:ascii="Times New Roman" w:eastAsia="Times New Roman" w:hAnsi="Times New Roman" w:cs="Arial"/>
                <w:color w:val="000000"/>
                <w:sz w:val="24"/>
                <w:lang w:val="uk-UA"/>
              </w:rPr>
              <w:t xml:space="preserve">- </w:t>
            </w:r>
            <w:r w:rsidR="000C7A2E" w:rsidRPr="00F05935">
              <w:rPr>
                <w:rFonts w:ascii="Times New Roman" w:eastAsia="Times New Roman" w:hAnsi="Times New Roman" w:cs="Arial"/>
                <w:color w:val="000000"/>
                <w:sz w:val="24"/>
                <w:lang w:val="uk-UA"/>
              </w:rPr>
              <w:t xml:space="preserve">Індивідуальний податковий номер </w:t>
            </w:r>
          </w:p>
          <w:p w14:paraId="1076E8EF" w14:textId="380E7835" w:rsidR="000C7A2E" w:rsidRPr="00F05935" w:rsidRDefault="00567872" w:rsidP="00567872">
            <w:pPr>
              <w:pStyle w:val="a6"/>
              <w:spacing w:after="0" w:line="240" w:lineRule="auto"/>
              <w:ind w:left="0"/>
              <w:contextualSpacing/>
              <w:jc w:val="both"/>
              <w:rPr>
                <w:rFonts w:ascii="Times New Roman" w:eastAsia="Times New Roman" w:hAnsi="Times New Roman" w:cs="Arial"/>
                <w:color w:val="000000"/>
                <w:sz w:val="24"/>
                <w:lang w:val="uk-UA"/>
              </w:rPr>
            </w:pPr>
            <w:r>
              <w:rPr>
                <w:rFonts w:ascii="Times New Roman" w:eastAsia="Times New Roman" w:hAnsi="Times New Roman" w:cs="Arial"/>
                <w:color w:val="000000"/>
                <w:sz w:val="24"/>
                <w:lang w:val="uk-UA"/>
              </w:rPr>
              <w:t xml:space="preserve">- </w:t>
            </w:r>
            <w:r w:rsidR="000C7A2E" w:rsidRPr="00F05935">
              <w:rPr>
                <w:rFonts w:ascii="Times New Roman" w:eastAsia="Times New Roman" w:hAnsi="Times New Roman" w:cs="Arial"/>
                <w:color w:val="000000"/>
                <w:sz w:val="24"/>
                <w:lang w:val="uk-UA"/>
              </w:rPr>
              <w:t>Банківські реквізити (поточний рахунок, назва банку, в якому відкритий рахунок та МФО);</w:t>
            </w:r>
          </w:p>
          <w:p w14:paraId="3CD2DCA3" w14:textId="3DFA0C54" w:rsidR="000C7A2E" w:rsidRPr="00F05935" w:rsidRDefault="00567872" w:rsidP="00567872">
            <w:pPr>
              <w:pStyle w:val="a6"/>
              <w:spacing w:after="0" w:line="240" w:lineRule="auto"/>
              <w:ind w:left="0"/>
              <w:contextualSpacing/>
              <w:jc w:val="both"/>
              <w:rPr>
                <w:rFonts w:ascii="Times New Roman" w:eastAsia="Times New Roman" w:hAnsi="Times New Roman" w:cs="Arial"/>
                <w:color w:val="000000"/>
                <w:sz w:val="24"/>
                <w:lang w:val="uk-UA"/>
              </w:rPr>
            </w:pPr>
            <w:r>
              <w:rPr>
                <w:rFonts w:ascii="Times New Roman" w:eastAsia="Times New Roman" w:hAnsi="Times New Roman" w:cs="Arial"/>
                <w:color w:val="000000"/>
                <w:sz w:val="24"/>
                <w:lang w:val="uk-UA"/>
              </w:rPr>
              <w:t xml:space="preserve">- </w:t>
            </w:r>
            <w:r w:rsidR="000C7A2E" w:rsidRPr="00F05935">
              <w:rPr>
                <w:rFonts w:ascii="Times New Roman" w:eastAsia="Times New Roman" w:hAnsi="Times New Roman" w:cs="Arial"/>
                <w:color w:val="000000"/>
                <w:sz w:val="24"/>
                <w:lang w:val="uk-UA"/>
              </w:rPr>
              <w:t>Тел./факс;</w:t>
            </w:r>
          </w:p>
          <w:p w14:paraId="00671B75" w14:textId="7027E7BF" w:rsidR="000C7A2E" w:rsidRPr="00F05935" w:rsidRDefault="00567872" w:rsidP="00567872">
            <w:pPr>
              <w:pStyle w:val="a6"/>
              <w:spacing w:after="0" w:line="240" w:lineRule="auto"/>
              <w:ind w:left="0"/>
              <w:contextualSpacing/>
              <w:jc w:val="both"/>
              <w:rPr>
                <w:rFonts w:ascii="Times New Roman" w:eastAsia="Times New Roman" w:hAnsi="Times New Roman" w:cs="Arial"/>
                <w:color w:val="000000"/>
                <w:sz w:val="24"/>
                <w:lang w:val="uk-UA"/>
              </w:rPr>
            </w:pPr>
            <w:r>
              <w:rPr>
                <w:rFonts w:ascii="Times New Roman" w:eastAsia="Times New Roman" w:hAnsi="Times New Roman" w:cs="Arial"/>
                <w:color w:val="000000"/>
                <w:sz w:val="24"/>
                <w:lang w:val="uk-UA"/>
              </w:rPr>
              <w:t xml:space="preserve">- </w:t>
            </w:r>
            <w:r w:rsidR="000C7A2E" w:rsidRPr="00F05935">
              <w:rPr>
                <w:rFonts w:ascii="Times New Roman" w:eastAsia="Times New Roman" w:hAnsi="Times New Roman" w:cs="Arial"/>
                <w:color w:val="000000"/>
                <w:sz w:val="24"/>
                <w:lang w:val="uk-UA"/>
              </w:rPr>
              <w:t>E-mail;</w:t>
            </w:r>
          </w:p>
          <w:p w14:paraId="045AAD50" w14:textId="055C8D5D" w:rsidR="000C7A2E" w:rsidRPr="00F05935" w:rsidRDefault="00567872" w:rsidP="00567872">
            <w:pPr>
              <w:pStyle w:val="a6"/>
              <w:spacing w:after="0" w:line="240" w:lineRule="auto"/>
              <w:ind w:left="0"/>
              <w:contextualSpacing/>
              <w:jc w:val="both"/>
              <w:rPr>
                <w:rFonts w:ascii="Times New Roman" w:hAnsi="Times New Roman"/>
                <w:sz w:val="24"/>
                <w:lang w:val="uk-UA"/>
              </w:rPr>
            </w:pPr>
            <w:r>
              <w:rPr>
                <w:rFonts w:ascii="Times New Roman" w:eastAsia="Times New Roman" w:hAnsi="Times New Roman" w:cs="Arial"/>
                <w:color w:val="000000"/>
                <w:sz w:val="24"/>
                <w:lang w:val="uk-UA"/>
              </w:rPr>
              <w:t xml:space="preserve">- </w:t>
            </w:r>
            <w:r w:rsidR="000C7A2E" w:rsidRPr="00F05935">
              <w:rPr>
                <w:rFonts w:ascii="Times New Roman" w:eastAsia="Times New Roman" w:hAnsi="Times New Roman" w:cs="Arial"/>
                <w:color w:val="000000"/>
                <w:sz w:val="24"/>
                <w:lang w:val="uk-UA"/>
              </w:rPr>
              <w:t>Посада керівника підприємством та П.І.Б. (для ФОП зазначається П.І.Б).</w:t>
            </w:r>
          </w:p>
        </w:tc>
      </w:tr>
      <w:tr w:rsidR="000C7A2E" w:rsidRPr="00E26481" w14:paraId="2389BECF" w14:textId="77777777" w:rsidTr="00F515DA">
        <w:trPr>
          <w:trHeight w:val="240"/>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1DCD19" w14:textId="77777777" w:rsidR="000C7A2E" w:rsidRPr="00F05935" w:rsidRDefault="000C7A2E" w:rsidP="009E6FDD">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103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51FDFD" w14:textId="77777777" w:rsidR="000C7A2E" w:rsidRPr="00F05935" w:rsidRDefault="000C7A2E" w:rsidP="009E6FDD">
            <w:pPr>
              <w:spacing w:after="0" w:line="240" w:lineRule="auto"/>
              <w:contextualSpacing/>
              <w:jc w:val="both"/>
              <w:rPr>
                <w:rFonts w:ascii="Times New Roman" w:hAnsi="Times New Roman"/>
                <w:sz w:val="24"/>
                <w:lang w:val="uk-UA"/>
              </w:rPr>
            </w:pPr>
            <w:r w:rsidRPr="00F05935">
              <w:rPr>
                <w:rFonts w:ascii="Times New Roman" w:hAnsi="Times New Roman"/>
                <w:sz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0C7A2E" w:rsidRPr="00E26481" w14:paraId="25826CA1" w14:textId="77777777" w:rsidTr="00F515DA">
        <w:trPr>
          <w:trHeight w:val="240"/>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9D440" w14:textId="77777777" w:rsidR="000C7A2E" w:rsidRPr="00F05935" w:rsidRDefault="000C7A2E" w:rsidP="009E6FDD">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103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009F46" w14:textId="0B523611" w:rsidR="000C7A2E" w:rsidRPr="00F05935" w:rsidRDefault="000C7A2E" w:rsidP="009E6FDD">
            <w:pPr>
              <w:pStyle w:val="13"/>
              <w:spacing w:line="240" w:lineRule="auto"/>
              <w:ind w:left="34" w:hanging="21"/>
              <w:contextualSpacing/>
              <w:jc w:val="both"/>
              <w:rPr>
                <w:rFonts w:ascii="Times New Roman" w:hAnsi="Times New Roman" w:cs="Times New Roman"/>
                <w:sz w:val="24"/>
                <w:szCs w:val="24"/>
                <w:lang w:val="uk-UA"/>
              </w:rPr>
            </w:pPr>
            <w:r w:rsidRPr="00F05935">
              <w:rPr>
                <w:rFonts w:ascii="Times New Roman" w:eastAsia="Times New Roman" w:hAnsi="Times New Roman" w:cs="Times New Roman"/>
                <w:sz w:val="24"/>
                <w:szCs w:val="24"/>
                <w:lang w:val="uk-UA"/>
              </w:rPr>
              <w:t xml:space="preserve">Довідка (інформація) про </w:t>
            </w:r>
            <w:r w:rsidRPr="00F05935">
              <w:rPr>
                <w:rStyle w:val="qowt-font2-timesnewroman"/>
                <w:rFonts w:ascii="Times New Roman" w:hAnsi="Times New Roman"/>
                <w:sz w:val="24"/>
                <w:szCs w:val="24"/>
                <w:lang w:val="uk-UA"/>
              </w:rPr>
              <w:t xml:space="preserve">відсутність </w:t>
            </w:r>
            <w:r w:rsidRPr="00F05935">
              <w:rPr>
                <w:rFonts w:ascii="Times New Roman" w:eastAsia="TimesNewRomanPSMT" w:hAnsi="Times New Roman" w:cs="Times New Roman"/>
                <w:sz w:val="24"/>
                <w:szCs w:val="24"/>
                <w:lang w:val="uk-UA"/>
              </w:rPr>
              <w:t>застосування санкцій, передбачених статтею 236 ГКУ  наступного змісту:</w:t>
            </w:r>
          </w:p>
          <w:p w14:paraId="13EB1C5F" w14:textId="77777777" w:rsidR="000C7A2E" w:rsidRPr="000C7A2E" w:rsidRDefault="000C7A2E" w:rsidP="009E6FDD">
            <w:pPr>
              <w:pStyle w:val="ac"/>
              <w:spacing w:before="0" w:beforeAutospacing="0" w:after="0" w:afterAutospacing="0"/>
              <w:contextualSpacing/>
              <w:jc w:val="both"/>
              <w:rPr>
                <w:rFonts w:ascii="Times New Roman" w:hAnsi="Times New Roman" w:cs="Times New Roman"/>
                <w:i/>
                <w:iCs/>
                <w:lang w:val="uk-UA"/>
              </w:rPr>
            </w:pPr>
            <w:r w:rsidRPr="000C7A2E">
              <w:rPr>
                <w:rFonts w:ascii="Times New Roman" w:hAnsi="Times New Roman" w:cs="Times New Roman"/>
                <w:i/>
                <w:iCs/>
                <w:lang w:val="uk-UA"/>
              </w:rPr>
              <w:t xml:space="preserve">“Даним листом підтверджуємо, що у попередніх взаємовідносинах між  Учасником </w:t>
            </w:r>
            <w:r w:rsidRPr="000C7A2E">
              <w:rPr>
                <w:rFonts w:ascii="Times New Roman" w:hAnsi="Times New Roman" w:cs="Times New Roman"/>
                <w:b/>
                <w:bCs/>
                <w:i/>
                <w:iCs/>
                <w:lang w:val="uk-UA"/>
              </w:rPr>
              <w:t>(повна назва Учасника)</w:t>
            </w:r>
            <w:r w:rsidRPr="000C7A2E">
              <w:rPr>
                <w:rFonts w:ascii="Times New Roman" w:hAnsi="Times New Roman" w:cs="Times New Roman"/>
                <w:i/>
                <w:iCs/>
                <w:lang w:val="uk-UA"/>
              </w:rPr>
              <w:t xml:space="preserve"> та Замовником оперативно-господарську/і санкцію/ії, передбачену/і пунктом 4 частини 1 статті 236 ГКУ, </w:t>
            </w:r>
            <w:r w:rsidRPr="000C7A2E">
              <w:rPr>
                <w:rStyle w:val="qowt-font2-timesnewroman"/>
                <w:rFonts w:ascii="Times New Roman" w:hAnsi="Times New Roman"/>
                <w:i/>
                <w:iCs/>
                <w:lang w:val="uk-UA"/>
              </w:rPr>
              <w:t xml:space="preserve">як </w:t>
            </w:r>
            <w:r w:rsidRPr="000C7A2E">
              <w:rPr>
                <w:rFonts w:ascii="Times New Roman" w:hAnsi="Times New Roman" w:cs="Times New Roman"/>
                <w:i/>
                <w:iCs/>
                <w:lang w:val="uk-UA"/>
              </w:rPr>
              <w:t>відмова від встановлення господарських відносин на майбутнє не було застосовано”.</w:t>
            </w:r>
          </w:p>
          <w:p w14:paraId="3DAC171E" w14:textId="77777777" w:rsidR="000C7A2E" w:rsidRPr="000C7A2E" w:rsidRDefault="000C7A2E" w:rsidP="009E6FDD">
            <w:pPr>
              <w:pStyle w:val="ac"/>
              <w:spacing w:before="0" w:beforeAutospacing="0" w:after="0" w:afterAutospacing="0"/>
              <w:contextualSpacing/>
              <w:jc w:val="both"/>
              <w:rPr>
                <w:rFonts w:ascii="Times New Roman" w:hAnsi="Times New Roman" w:cs="Times New Roman"/>
                <w:lang w:val="uk-UA"/>
              </w:rPr>
            </w:pPr>
            <w:r w:rsidRPr="000C7A2E">
              <w:rPr>
                <w:rFonts w:ascii="Times New Roman" w:hAnsi="Times New Roman" w:cs="Times New Roman"/>
                <w:lang w:val="uk-UA"/>
              </w:rPr>
              <w:t>Примітка:</w:t>
            </w:r>
          </w:p>
          <w:p w14:paraId="0DFFB2FE" w14:textId="77777777" w:rsidR="000C7A2E" w:rsidRPr="00F05935" w:rsidRDefault="000C7A2E" w:rsidP="009E6FDD">
            <w:pPr>
              <w:spacing w:after="0" w:line="240" w:lineRule="auto"/>
              <w:contextualSpacing/>
              <w:jc w:val="both"/>
              <w:rPr>
                <w:rFonts w:ascii="Times New Roman" w:hAnsi="Times New Roman"/>
                <w:sz w:val="24"/>
                <w:highlight w:val="yellow"/>
                <w:lang w:val="uk-UA"/>
              </w:rPr>
            </w:pPr>
            <w:r w:rsidRPr="00F05935">
              <w:rPr>
                <w:i/>
                <w:iCs/>
                <w:sz w:val="20"/>
                <w:szCs w:val="20"/>
                <w:lang w:val="uk-UA"/>
              </w:rPr>
              <w:t>*</w:t>
            </w:r>
            <w:r w:rsidRPr="00F05935">
              <w:rPr>
                <w:rFonts w:ascii="Times New Roman" w:hAnsi="Times New Roman" w:cs="Times New Roman"/>
                <w:i/>
                <w:iCs/>
                <w:sz w:val="20"/>
                <w:szCs w:val="20"/>
                <w:lang w:val="uk-UA"/>
              </w:rPr>
              <w:t>У разі застосовування зазначеної санкції З</w:t>
            </w:r>
            <w:r w:rsidRPr="00F05935">
              <w:rPr>
                <w:rFonts w:ascii="Times New Roman" w:hAnsi="Times New Roman" w:cs="Times New Roman"/>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0C7A2E" w:rsidRPr="00DF1BAF" w14:paraId="3B3EAD4F" w14:textId="77777777" w:rsidTr="00F515DA">
        <w:trPr>
          <w:trHeight w:val="240"/>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8E125D" w14:textId="77777777" w:rsidR="000C7A2E" w:rsidRDefault="000C7A2E" w:rsidP="009E6FDD">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103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634444" w14:textId="77777777" w:rsidR="000C7A2E" w:rsidRPr="00F05935" w:rsidRDefault="000C7A2E" w:rsidP="009E6FDD">
            <w:pPr>
              <w:pStyle w:val="13"/>
              <w:spacing w:line="240" w:lineRule="auto"/>
              <w:ind w:left="34" w:hanging="21"/>
              <w:contextualSpacing/>
              <w:jc w:val="both"/>
              <w:rPr>
                <w:rFonts w:ascii="Times New Roman" w:eastAsia="Times New Roman" w:hAnsi="Times New Roman" w:cs="Times New Roman"/>
                <w:sz w:val="24"/>
                <w:szCs w:val="24"/>
                <w:lang w:val="uk-UA"/>
              </w:rPr>
            </w:pPr>
            <w:r w:rsidRPr="006D7ACE">
              <w:rPr>
                <w:rFonts w:ascii="Times New Roman" w:eastAsia="Times New Roman" w:hAnsi="Times New Roman" w:cs="Times New Roman"/>
                <w:sz w:val="24"/>
                <w:szCs w:val="24"/>
                <w:lang w:val="uk-UA"/>
              </w:rPr>
              <w:t>інформаці</w:t>
            </w:r>
            <w:r>
              <w:rPr>
                <w:rFonts w:ascii="Times New Roman" w:eastAsia="Times New Roman" w:hAnsi="Times New Roman" w:cs="Times New Roman"/>
                <w:sz w:val="24"/>
                <w:szCs w:val="24"/>
                <w:lang w:val="uk-UA"/>
              </w:rPr>
              <w:t>я</w:t>
            </w:r>
            <w:r w:rsidRPr="006D7ACE">
              <w:rPr>
                <w:rFonts w:ascii="Times New Roman" w:eastAsia="Times New Roman" w:hAnsi="Times New Roman" w:cs="Times New Roman"/>
                <w:sz w:val="24"/>
                <w:szCs w:val="24"/>
                <w:lang w:val="uk-UA"/>
              </w:rPr>
              <w:t xml:space="preserve"> про необхідні технічні, якісні та кількісні характеристики предмета закупівлі (згідно Додатка №</w:t>
            </w:r>
            <w:r>
              <w:rPr>
                <w:rFonts w:ascii="Times New Roman" w:eastAsia="Times New Roman" w:hAnsi="Times New Roman" w:cs="Times New Roman"/>
                <w:sz w:val="24"/>
                <w:szCs w:val="24"/>
                <w:lang w:val="uk-UA"/>
              </w:rPr>
              <w:t>2</w:t>
            </w:r>
            <w:r w:rsidRPr="006D7ACE">
              <w:rPr>
                <w:rFonts w:ascii="Times New Roman" w:eastAsia="Times New Roman" w:hAnsi="Times New Roman" w:cs="Times New Roman"/>
                <w:sz w:val="24"/>
                <w:szCs w:val="24"/>
                <w:lang w:val="uk-UA"/>
              </w:rPr>
              <w:t xml:space="preserve"> до оголошення);</w:t>
            </w:r>
          </w:p>
        </w:tc>
      </w:tr>
      <w:tr w:rsidR="000C7A2E" w:rsidRPr="00E26481" w14:paraId="1D447DC2" w14:textId="77777777" w:rsidTr="00F515DA">
        <w:trPr>
          <w:trHeight w:val="240"/>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8B89E9" w14:textId="77777777" w:rsidR="000C7A2E" w:rsidRDefault="000C7A2E" w:rsidP="009E6FDD">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103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36A428" w14:textId="6BF0CE83" w:rsidR="006E515E" w:rsidRPr="00F05935" w:rsidRDefault="000C7A2E" w:rsidP="00F515DA">
            <w:pPr>
              <w:pStyle w:val="13"/>
              <w:spacing w:line="240" w:lineRule="auto"/>
              <w:ind w:left="34" w:hanging="21"/>
              <w:contextualSpacing/>
              <w:jc w:val="both"/>
              <w:rPr>
                <w:rFonts w:ascii="Times New Roman" w:eastAsia="Times New Roman" w:hAnsi="Times New Roman" w:cs="Times New Roman"/>
                <w:sz w:val="24"/>
                <w:szCs w:val="24"/>
                <w:lang w:val="uk-UA"/>
              </w:rPr>
            </w:pPr>
            <w:r w:rsidRPr="00277EF4">
              <w:rPr>
                <w:rFonts w:ascii="Times New Roman" w:eastAsia="Times New Roman" w:hAnsi="Times New Roman" w:cs="Times New Roman"/>
                <w:sz w:val="24"/>
                <w:szCs w:val="24"/>
                <w:lang w:val="uk-UA"/>
              </w:rPr>
              <w:t>витяг (оригінал або копія) з Реєстру платників ПДВ або свідоцтво (оригінал або копія) про реєстрацію платника податку на додану вартість (у разі, якщо учасник є платником ПДВ)</w:t>
            </w:r>
          </w:p>
        </w:tc>
      </w:tr>
      <w:tr w:rsidR="000C7A2E" w:rsidRPr="00E26481" w14:paraId="0EE9AA64" w14:textId="77777777" w:rsidTr="00F515DA">
        <w:trPr>
          <w:trHeight w:val="240"/>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992C41" w14:textId="77777777" w:rsidR="000C7A2E" w:rsidRDefault="000C7A2E" w:rsidP="009E6FDD">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103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439CF7" w14:textId="77777777" w:rsidR="000C7A2E" w:rsidRPr="00F05935" w:rsidRDefault="000C7A2E" w:rsidP="009E6FDD">
            <w:pPr>
              <w:pStyle w:val="13"/>
              <w:spacing w:line="240" w:lineRule="auto"/>
              <w:ind w:left="34" w:hanging="21"/>
              <w:contextualSpacing/>
              <w:jc w:val="both"/>
              <w:rPr>
                <w:rFonts w:ascii="Times New Roman" w:eastAsia="Times New Roman" w:hAnsi="Times New Roman" w:cs="Times New Roman"/>
                <w:sz w:val="24"/>
                <w:szCs w:val="24"/>
                <w:lang w:val="uk-UA"/>
              </w:rPr>
            </w:pPr>
            <w:r w:rsidRPr="00277EF4">
              <w:rPr>
                <w:rFonts w:ascii="Times New Roman" w:eastAsia="Times New Roman" w:hAnsi="Times New Roman" w:cs="Times New Roman"/>
                <w:sz w:val="24"/>
                <w:szCs w:val="24"/>
                <w:lang w:val="uk-UA"/>
              </w:rPr>
              <w:t>витяг (оригінал або копія) з Реєстру платників єдиного податку або свідоцтво (оригінал або копія) про реєстрацію платника єдиного податку (у разі, якщо учасник є платником єдиного податку)</w:t>
            </w:r>
          </w:p>
        </w:tc>
      </w:tr>
      <w:tr w:rsidR="000C7A2E" w:rsidRPr="00DF1BAF" w14:paraId="62649E27" w14:textId="77777777" w:rsidTr="00F515DA">
        <w:trPr>
          <w:trHeight w:val="240"/>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A7F24" w14:textId="77777777" w:rsidR="000C7A2E" w:rsidRDefault="000C7A2E" w:rsidP="009E6FDD">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103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2C667D" w14:textId="77777777" w:rsidR="000C7A2E" w:rsidRPr="00F05935" w:rsidRDefault="000C7A2E" w:rsidP="009E6FDD">
            <w:pPr>
              <w:pStyle w:val="13"/>
              <w:spacing w:line="240" w:lineRule="auto"/>
              <w:ind w:left="34" w:hanging="21"/>
              <w:contextualSpacing/>
              <w:jc w:val="both"/>
              <w:rPr>
                <w:rFonts w:ascii="Times New Roman" w:eastAsia="Times New Roman" w:hAnsi="Times New Roman" w:cs="Times New Roman"/>
                <w:sz w:val="24"/>
                <w:szCs w:val="24"/>
                <w:lang w:val="uk-UA"/>
              </w:rPr>
            </w:pPr>
            <w:r w:rsidRPr="00277EF4">
              <w:rPr>
                <w:rFonts w:ascii="Times New Roman" w:eastAsia="Times New Roman" w:hAnsi="Times New Roman" w:cs="Times New Roman"/>
                <w:sz w:val="24"/>
                <w:szCs w:val="24"/>
                <w:lang w:val="uk-UA"/>
              </w:rPr>
              <w:t>статут (оригінал або копія) зі змінами (у разі їх наявності) або інший установчий документ</w:t>
            </w:r>
          </w:p>
        </w:tc>
      </w:tr>
      <w:tr w:rsidR="000C7A2E" w:rsidRPr="00D15C10" w14:paraId="54FB8DD1" w14:textId="77777777" w:rsidTr="00F515DA">
        <w:trPr>
          <w:trHeight w:val="240"/>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3C5BAC" w14:textId="52777E17" w:rsidR="000C7A2E" w:rsidRDefault="000C7A2E" w:rsidP="00F515DA">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F515DA">
              <w:rPr>
                <w:rFonts w:ascii="Times New Roman" w:eastAsia="Times New Roman" w:hAnsi="Times New Roman" w:cs="Times New Roman"/>
                <w:sz w:val="24"/>
                <w:szCs w:val="24"/>
                <w:lang w:val="uk-UA"/>
              </w:rPr>
              <w:t>1</w:t>
            </w:r>
          </w:p>
        </w:tc>
        <w:tc>
          <w:tcPr>
            <w:tcW w:w="103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495981" w14:textId="27805CF2" w:rsidR="000C7A2E" w:rsidRPr="00F05935" w:rsidRDefault="000C7A2E" w:rsidP="00F515DA">
            <w:pPr>
              <w:pStyle w:val="13"/>
              <w:spacing w:line="240" w:lineRule="auto"/>
              <w:contextualSpacing/>
              <w:jc w:val="both"/>
              <w:rPr>
                <w:rFonts w:ascii="Times New Roman" w:eastAsia="Times New Roman" w:hAnsi="Times New Roman" w:cs="Times New Roman"/>
                <w:sz w:val="24"/>
                <w:szCs w:val="24"/>
                <w:lang w:val="uk-UA"/>
              </w:rPr>
            </w:pPr>
            <w:r w:rsidRPr="00277EF4">
              <w:rPr>
                <w:rFonts w:ascii="Times New Roman" w:eastAsia="Times New Roman" w:hAnsi="Times New Roman" w:cs="Times New Roman"/>
                <w:sz w:val="24"/>
                <w:szCs w:val="24"/>
                <w:lang w:val="uk-UA" w:bidi="uk-UA"/>
              </w:rPr>
              <w:t>Довідка у довільній формі за підписом уповноваженої особи Учасника,  завірена печаткою (у разі використання), з інформацією про наявність обладнання та матеріально-технічної бази.</w:t>
            </w:r>
          </w:p>
        </w:tc>
      </w:tr>
      <w:tr w:rsidR="000C7A2E" w:rsidRPr="00DF1BAF" w14:paraId="6DA7062F" w14:textId="77777777" w:rsidTr="00F515DA">
        <w:trPr>
          <w:trHeight w:val="240"/>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A4381A" w14:textId="4385E2B0" w:rsidR="000C7A2E" w:rsidRDefault="000C7A2E" w:rsidP="00F515DA">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F515DA">
              <w:rPr>
                <w:rFonts w:ascii="Times New Roman" w:eastAsia="Times New Roman" w:hAnsi="Times New Roman" w:cs="Times New Roman"/>
                <w:sz w:val="24"/>
                <w:szCs w:val="24"/>
                <w:lang w:val="uk-UA"/>
              </w:rPr>
              <w:t>2</w:t>
            </w:r>
          </w:p>
        </w:tc>
        <w:tc>
          <w:tcPr>
            <w:tcW w:w="103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09012F" w14:textId="77777777" w:rsidR="000C7A2E" w:rsidRPr="00277EF4" w:rsidRDefault="000C7A2E" w:rsidP="00F515DA">
            <w:pPr>
              <w:pStyle w:val="13"/>
              <w:spacing w:line="240" w:lineRule="auto"/>
              <w:contextualSpacing/>
              <w:rPr>
                <w:rFonts w:ascii="Times New Roman" w:eastAsia="Times New Roman" w:hAnsi="Times New Roman" w:cs="Times New Roman"/>
                <w:sz w:val="24"/>
                <w:szCs w:val="24"/>
                <w:lang w:val="uk-UA" w:bidi="uk-UA"/>
              </w:rPr>
            </w:pPr>
            <w:r w:rsidRPr="00277EF4">
              <w:rPr>
                <w:rFonts w:ascii="Times New Roman" w:eastAsia="Times New Roman" w:hAnsi="Times New Roman" w:cs="Times New Roman"/>
                <w:sz w:val="24"/>
                <w:szCs w:val="24"/>
                <w:lang w:val="uk-UA" w:bidi="uk-UA"/>
              </w:rPr>
              <w:t>Довідка у довільній формі за підписом уповноваженої особи Учасника,  завірена печаткою (у разі використання) з інформацією про наявність працівників відповідної кваліфікації, які мають, необхідні знання та досвід для надання послуг, що є предметом закупівлі, обов’язково зазначити:</w:t>
            </w:r>
          </w:p>
          <w:p w14:paraId="207F2358" w14:textId="77777777" w:rsidR="000C7A2E" w:rsidRPr="00277EF4" w:rsidRDefault="000C7A2E" w:rsidP="00F515DA">
            <w:pPr>
              <w:pStyle w:val="13"/>
              <w:spacing w:line="240" w:lineRule="auto"/>
              <w:contextualSpacing/>
              <w:rPr>
                <w:rFonts w:ascii="Times New Roman" w:eastAsia="Times New Roman" w:hAnsi="Times New Roman" w:cs="Times New Roman"/>
                <w:sz w:val="24"/>
                <w:szCs w:val="24"/>
                <w:lang w:val="uk-UA" w:bidi="uk-UA"/>
              </w:rPr>
            </w:pPr>
            <w:r w:rsidRPr="00277EF4">
              <w:rPr>
                <w:rFonts w:ascii="Times New Roman" w:eastAsia="Times New Roman" w:hAnsi="Times New Roman" w:cs="Times New Roman"/>
                <w:sz w:val="24"/>
                <w:szCs w:val="24"/>
                <w:lang w:val="uk-UA" w:bidi="uk-UA"/>
              </w:rPr>
              <w:t>спеціальність та/або кваліфікацію,</w:t>
            </w:r>
          </w:p>
          <w:p w14:paraId="487BB472" w14:textId="77777777" w:rsidR="000C7A2E" w:rsidRPr="00277EF4" w:rsidRDefault="000C7A2E" w:rsidP="00F515DA">
            <w:pPr>
              <w:pStyle w:val="13"/>
              <w:spacing w:line="240" w:lineRule="auto"/>
              <w:contextualSpacing/>
              <w:rPr>
                <w:rFonts w:ascii="Times New Roman" w:eastAsia="Times New Roman" w:hAnsi="Times New Roman" w:cs="Times New Roman"/>
                <w:sz w:val="24"/>
                <w:szCs w:val="24"/>
                <w:lang w:val="uk-UA" w:bidi="uk-UA"/>
              </w:rPr>
            </w:pPr>
            <w:r w:rsidRPr="00277EF4">
              <w:rPr>
                <w:rFonts w:ascii="Times New Roman" w:eastAsia="Times New Roman" w:hAnsi="Times New Roman" w:cs="Times New Roman"/>
                <w:sz w:val="24"/>
                <w:szCs w:val="24"/>
                <w:lang w:val="uk-UA" w:bidi="uk-UA"/>
              </w:rPr>
              <w:t>досвід роботи в учасника закупівлі (у роках),</w:t>
            </w:r>
          </w:p>
          <w:p w14:paraId="4CC64C36" w14:textId="77777777" w:rsidR="000C7A2E" w:rsidRPr="00277EF4" w:rsidRDefault="000C7A2E" w:rsidP="00F515DA">
            <w:pPr>
              <w:pStyle w:val="13"/>
              <w:spacing w:line="240" w:lineRule="auto"/>
              <w:contextualSpacing/>
              <w:rPr>
                <w:rFonts w:ascii="Times New Roman" w:eastAsia="Times New Roman" w:hAnsi="Times New Roman" w:cs="Times New Roman"/>
                <w:sz w:val="24"/>
                <w:szCs w:val="24"/>
                <w:lang w:val="uk-UA" w:bidi="uk-UA"/>
              </w:rPr>
            </w:pPr>
            <w:r w:rsidRPr="00277EF4">
              <w:rPr>
                <w:rFonts w:ascii="Times New Roman" w:eastAsia="Times New Roman" w:hAnsi="Times New Roman" w:cs="Times New Roman"/>
                <w:sz w:val="24"/>
                <w:szCs w:val="24"/>
                <w:lang w:val="uk-UA" w:bidi="uk-UA"/>
              </w:rPr>
              <w:t>прізвище, ім’я та по-батькові,</w:t>
            </w:r>
          </w:p>
          <w:p w14:paraId="6E668270" w14:textId="77777777" w:rsidR="000C7A2E" w:rsidRPr="00F05935" w:rsidRDefault="000C7A2E" w:rsidP="00F515DA">
            <w:pPr>
              <w:pStyle w:val="13"/>
              <w:spacing w:line="240" w:lineRule="auto"/>
              <w:contextualSpacing/>
              <w:jc w:val="both"/>
              <w:rPr>
                <w:rFonts w:ascii="Times New Roman" w:eastAsia="Times New Roman" w:hAnsi="Times New Roman" w:cs="Times New Roman"/>
                <w:sz w:val="24"/>
                <w:szCs w:val="24"/>
                <w:lang w:val="uk-UA"/>
              </w:rPr>
            </w:pPr>
            <w:r w:rsidRPr="00277EF4">
              <w:rPr>
                <w:rFonts w:ascii="Times New Roman" w:eastAsia="Times New Roman" w:hAnsi="Times New Roman" w:cs="Times New Roman"/>
                <w:sz w:val="24"/>
                <w:szCs w:val="24"/>
                <w:lang w:val="uk-UA"/>
              </w:rPr>
              <w:t>займану посаду</w:t>
            </w:r>
          </w:p>
        </w:tc>
      </w:tr>
      <w:tr w:rsidR="000C7A2E" w:rsidRPr="00DF1BAF" w14:paraId="7E61D5A4" w14:textId="77777777" w:rsidTr="00F515DA">
        <w:trPr>
          <w:trHeight w:val="240"/>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B481CA" w14:textId="6302E99D" w:rsidR="000C7A2E" w:rsidRDefault="00F515DA" w:rsidP="009E6FDD">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13</w:t>
            </w:r>
          </w:p>
        </w:tc>
        <w:tc>
          <w:tcPr>
            <w:tcW w:w="103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E3E1FF" w14:textId="77777777" w:rsidR="000C7A2E" w:rsidRPr="00F05935" w:rsidRDefault="000C7A2E" w:rsidP="009E6FDD">
            <w:pPr>
              <w:pStyle w:val="13"/>
              <w:spacing w:line="240" w:lineRule="auto"/>
              <w:ind w:left="34" w:hanging="21"/>
              <w:contextualSpacing/>
              <w:jc w:val="both"/>
              <w:rPr>
                <w:rFonts w:ascii="Times New Roman" w:eastAsia="Times New Roman" w:hAnsi="Times New Roman" w:cs="Times New Roman"/>
                <w:sz w:val="24"/>
                <w:szCs w:val="24"/>
                <w:lang w:val="uk-UA"/>
              </w:rPr>
            </w:pPr>
            <w:r w:rsidRPr="00277EF4">
              <w:rPr>
                <w:rFonts w:ascii="Times New Roman" w:eastAsia="Times New Roman" w:hAnsi="Times New Roman" w:cs="Times New Roman"/>
                <w:sz w:val="24"/>
                <w:szCs w:val="24"/>
                <w:lang w:val="uk-UA"/>
              </w:rPr>
              <w:t>Довідка у довільній формі за підписом уповноваженої особи Учасника, завірена печаткою (у разі використання), з інформацією про наявність в Учасника досвіду виконання аналогічного договору (не менш одного), крім відомостей, що становлять комерційну таємницю, обов’язково вказати номер, дату укладання договору, найменування контрагента, контактні телефони</w:t>
            </w:r>
          </w:p>
        </w:tc>
      </w:tr>
      <w:tr w:rsidR="000C7A2E" w:rsidRPr="00DF1BAF" w14:paraId="0E67A4C3" w14:textId="77777777" w:rsidTr="00F515DA">
        <w:trPr>
          <w:trHeight w:val="240"/>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4DFBE7" w14:textId="46560762" w:rsidR="000C7A2E" w:rsidRDefault="00F515DA" w:rsidP="009E6FDD">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p>
        </w:tc>
        <w:tc>
          <w:tcPr>
            <w:tcW w:w="103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C58231" w14:textId="77777777" w:rsidR="000C7A2E" w:rsidRPr="00277EF4" w:rsidRDefault="000C7A2E" w:rsidP="00F515DA">
            <w:pPr>
              <w:pStyle w:val="13"/>
              <w:spacing w:line="240" w:lineRule="auto"/>
              <w:contextualSpacing/>
              <w:jc w:val="both"/>
              <w:rPr>
                <w:rFonts w:ascii="Times New Roman" w:eastAsia="Times New Roman" w:hAnsi="Times New Roman" w:cs="Times New Roman"/>
                <w:sz w:val="24"/>
                <w:szCs w:val="24"/>
                <w:lang w:val="uk-UA" w:bidi="uk-UA"/>
              </w:rPr>
            </w:pPr>
            <w:r w:rsidRPr="00277EF4">
              <w:rPr>
                <w:rFonts w:ascii="Times New Roman" w:eastAsia="Times New Roman" w:hAnsi="Times New Roman" w:cs="Times New Roman"/>
                <w:sz w:val="24"/>
                <w:szCs w:val="24"/>
                <w:lang w:val="uk-UA" w:bidi="uk-UA"/>
              </w:rPr>
              <w:t>В якості документального підтвердження досвіду виконання аналогічного договору*, інформація щодо якого зазначена у довідці, надати:</w:t>
            </w:r>
          </w:p>
          <w:p w14:paraId="70207142" w14:textId="77777777" w:rsidR="000C7A2E" w:rsidRPr="00277EF4" w:rsidRDefault="000C7A2E" w:rsidP="00F515DA">
            <w:pPr>
              <w:pStyle w:val="13"/>
              <w:spacing w:line="240" w:lineRule="auto"/>
              <w:contextualSpacing/>
              <w:jc w:val="both"/>
              <w:rPr>
                <w:rFonts w:ascii="Times New Roman" w:eastAsia="Times New Roman" w:hAnsi="Times New Roman" w:cs="Times New Roman"/>
                <w:sz w:val="24"/>
                <w:szCs w:val="24"/>
                <w:lang w:val="uk-UA" w:bidi="uk-UA"/>
              </w:rPr>
            </w:pPr>
            <w:r w:rsidRPr="00277EF4">
              <w:rPr>
                <w:rFonts w:ascii="Times New Roman" w:eastAsia="Times New Roman" w:hAnsi="Times New Roman" w:cs="Times New Roman"/>
                <w:sz w:val="24"/>
                <w:szCs w:val="24"/>
                <w:lang w:val="uk-UA" w:bidi="uk-UA"/>
              </w:rPr>
              <w:t>сканований оригінал або завірену Учасником копію аналогічного договору із всіма додатками до договору, які є його невід’ємною частиною (не менш одного);</w:t>
            </w:r>
          </w:p>
          <w:p w14:paraId="27A5DAB4" w14:textId="5685535A" w:rsidR="000C7A2E" w:rsidRPr="00277EF4" w:rsidRDefault="000031F8" w:rsidP="00F515DA">
            <w:pPr>
              <w:pStyle w:val="13"/>
              <w:spacing w:line="240" w:lineRule="auto"/>
              <w:contextualSpacing/>
              <w:jc w:val="both"/>
              <w:rPr>
                <w:rFonts w:ascii="Times New Roman" w:eastAsia="Times New Roman" w:hAnsi="Times New Roman" w:cs="Times New Roman"/>
                <w:sz w:val="24"/>
                <w:szCs w:val="24"/>
                <w:lang w:val="uk-UA" w:bidi="uk-UA"/>
              </w:rPr>
            </w:pPr>
            <w:r>
              <w:rPr>
                <w:rFonts w:ascii="Times New Roman" w:eastAsia="Times New Roman" w:hAnsi="Times New Roman" w:cs="Times New Roman"/>
                <w:sz w:val="24"/>
                <w:szCs w:val="24"/>
                <w:lang w:val="uk-UA" w:bidi="uk-UA"/>
              </w:rPr>
              <w:t xml:space="preserve">копію(ї), </w:t>
            </w:r>
            <w:r w:rsidR="000C7A2E" w:rsidRPr="00277EF4">
              <w:rPr>
                <w:rFonts w:ascii="Times New Roman" w:eastAsia="Times New Roman" w:hAnsi="Times New Roman" w:cs="Times New Roman"/>
                <w:sz w:val="24"/>
                <w:szCs w:val="24"/>
                <w:lang w:val="uk-UA" w:bidi="uk-UA"/>
              </w:rPr>
              <w:t xml:space="preserve">сканований(і) оригінал(и) </w:t>
            </w:r>
            <w:r w:rsidR="00F515DA">
              <w:rPr>
                <w:rFonts w:ascii="Times New Roman" w:eastAsia="Times New Roman" w:hAnsi="Times New Roman" w:cs="Times New Roman"/>
                <w:sz w:val="24"/>
                <w:szCs w:val="24"/>
                <w:lang w:val="uk-UA" w:bidi="uk-UA"/>
              </w:rPr>
              <w:t>видаткових накладних</w:t>
            </w:r>
            <w:r w:rsidR="000C7A2E" w:rsidRPr="00277EF4">
              <w:rPr>
                <w:rFonts w:ascii="Times New Roman" w:eastAsia="Times New Roman" w:hAnsi="Times New Roman" w:cs="Times New Roman"/>
                <w:sz w:val="24"/>
                <w:szCs w:val="24"/>
                <w:lang w:val="uk-UA" w:bidi="uk-UA"/>
              </w:rPr>
              <w:t xml:space="preserve"> згідно аналогічного договору, інформація щодо такого(их) договору(ів) повинна бути зазначена в наданій Учасником довідці;</w:t>
            </w:r>
          </w:p>
          <w:p w14:paraId="20C3EA42" w14:textId="77777777" w:rsidR="000C7A2E" w:rsidRPr="00277EF4" w:rsidRDefault="000C7A2E" w:rsidP="00F515DA">
            <w:pPr>
              <w:pStyle w:val="13"/>
              <w:spacing w:line="240" w:lineRule="auto"/>
              <w:contextualSpacing/>
              <w:jc w:val="both"/>
              <w:rPr>
                <w:rFonts w:ascii="Times New Roman" w:eastAsia="Times New Roman" w:hAnsi="Times New Roman" w:cs="Times New Roman"/>
                <w:sz w:val="24"/>
                <w:szCs w:val="24"/>
                <w:lang w:val="uk-UA" w:bidi="uk-UA"/>
              </w:rPr>
            </w:pPr>
            <w:r w:rsidRPr="00277EF4">
              <w:rPr>
                <w:rFonts w:ascii="Times New Roman" w:eastAsia="Times New Roman" w:hAnsi="Times New Roman" w:cs="Times New Roman"/>
                <w:sz w:val="24"/>
                <w:szCs w:val="24"/>
                <w:lang w:val="uk-UA" w:bidi="uk-UA"/>
              </w:rPr>
              <w:t>сканований оригінал або завірену Учасником копію відгуку від контрагента за аналогічним договором, який зазначений у довідці.</w:t>
            </w:r>
          </w:p>
          <w:p w14:paraId="42994E8F" w14:textId="33B9A74D" w:rsidR="000C7A2E" w:rsidRPr="00F05935" w:rsidRDefault="000C7A2E" w:rsidP="00F515DA">
            <w:pPr>
              <w:pStyle w:val="13"/>
              <w:spacing w:line="240" w:lineRule="auto"/>
              <w:contextualSpacing/>
              <w:jc w:val="both"/>
              <w:rPr>
                <w:rFonts w:ascii="Times New Roman" w:eastAsia="Times New Roman" w:hAnsi="Times New Roman" w:cs="Times New Roman"/>
                <w:sz w:val="24"/>
                <w:szCs w:val="24"/>
                <w:lang w:val="uk-UA"/>
              </w:rPr>
            </w:pPr>
            <w:r w:rsidRPr="00277EF4">
              <w:rPr>
                <w:rFonts w:ascii="Times New Roman" w:eastAsia="Times New Roman" w:hAnsi="Times New Roman" w:cs="Times New Roman"/>
                <w:i/>
                <w:iCs/>
                <w:sz w:val="24"/>
                <w:szCs w:val="24"/>
                <w:lang w:val="uk-UA"/>
              </w:rPr>
              <w:t xml:space="preserve">*Під аналогічним договором слід розуміти виконаний договір, предмет якого відноситься до коду державного класифікатора </w:t>
            </w:r>
            <w:r w:rsidR="00F515DA" w:rsidRPr="00F515DA">
              <w:rPr>
                <w:rFonts w:ascii="Times New Roman" w:eastAsia="Times New Roman" w:hAnsi="Times New Roman" w:cs="Times New Roman"/>
                <w:i/>
                <w:iCs/>
                <w:sz w:val="24"/>
                <w:szCs w:val="24"/>
                <w:lang w:val="uk-UA"/>
              </w:rPr>
              <w:t>ДК 021:2015: 33600000-6 – Фармацевтична продукція</w:t>
            </w:r>
            <w:r w:rsidRPr="00277EF4">
              <w:rPr>
                <w:rFonts w:ascii="Times New Roman" w:eastAsia="Times New Roman" w:hAnsi="Times New Roman" w:cs="Times New Roman"/>
                <w:i/>
                <w:iCs/>
                <w:sz w:val="24"/>
                <w:szCs w:val="24"/>
                <w:lang w:val="uk-UA"/>
              </w:rPr>
              <w:t>.</w:t>
            </w:r>
          </w:p>
        </w:tc>
      </w:tr>
      <w:tr w:rsidR="000C7A2E" w:rsidRPr="00DF1BAF" w14:paraId="49B04367" w14:textId="77777777" w:rsidTr="00F515DA">
        <w:trPr>
          <w:trHeight w:val="240"/>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287407" w14:textId="4493CA3F" w:rsidR="000C7A2E" w:rsidRDefault="00F515DA" w:rsidP="009E6FDD">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103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F80A4E" w14:textId="745404B2" w:rsidR="00A17572" w:rsidRPr="00F05935" w:rsidRDefault="000C7A2E" w:rsidP="00F515DA">
            <w:pPr>
              <w:pStyle w:val="13"/>
              <w:spacing w:line="240" w:lineRule="auto"/>
              <w:ind w:left="34" w:hanging="21"/>
              <w:contextualSpacing/>
              <w:jc w:val="both"/>
              <w:rPr>
                <w:rFonts w:ascii="Times New Roman" w:eastAsia="Times New Roman" w:hAnsi="Times New Roman" w:cs="Times New Roman"/>
                <w:sz w:val="24"/>
                <w:szCs w:val="24"/>
                <w:lang w:val="uk-UA"/>
              </w:rPr>
            </w:pPr>
            <w:r w:rsidRPr="00277EF4">
              <w:rPr>
                <w:rFonts w:ascii="Times New Roman" w:eastAsia="Times New Roman" w:hAnsi="Times New Roman" w:cs="Times New Roman"/>
                <w:sz w:val="24"/>
                <w:szCs w:val="24"/>
                <w:lang w:val="uk-UA"/>
              </w:rPr>
              <w:t xml:space="preserve">цінова пропозиція складена відповідно форми </w:t>
            </w:r>
            <w:r w:rsidRPr="00277EF4">
              <w:rPr>
                <w:rFonts w:ascii="Times New Roman" w:eastAsia="Times New Roman" w:hAnsi="Times New Roman" w:cs="Times New Roman"/>
                <w:b/>
                <w:sz w:val="24"/>
                <w:szCs w:val="24"/>
                <w:lang w:val="uk-UA"/>
              </w:rPr>
              <w:t xml:space="preserve">(Додаток </w:t>
            </w:r>
            <w:r>
              <w:rPr>
                <w:rFonts w:ascii="Times New Roman" w:eastAsia="Times New Roman" w:hAnsi="Times New Roman" w:cs="Times New Roman"/>
                <w:b/>
                <w:sz w:val="24"/>
                <w:szCs w:val="24"/>
                <w:lang w:val="uk-UA"/>
              </w:rPr>
              <w:t>4</w:t>
            </w:r>
            <w:r w:rsidRPr="00277EF4">
              <w:rPr>
                <w:rFonts w:ascii="Times New Roman" w:eastAsia="Times New Roman" w:hAnsi="Times New Roman" w:cs="Times New Roman"/>
                <w:b/>
                <w:sz w:val="24"/>
                <w:szCs w:val="24"/>
                <w:lang w:val="uk-UA"/>
              </w:rPr>
              <w:t>)</w:t>
            </w:r>
          </w:p>
        </w:tc>
      </w:tr>
      <w:tr w:rsidR="000C7A2E" w:rsidRPr="00DF1BAF" w14:paraId="6CA15F56" w14:textId="77777777" w:rsidTr="00F515DA">
        <w:trPr>
          <w:trHeight w:val="240"/>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16A3EF" w14:textId="19C48B0F" w:rsidR="000C7A2E" w:rsidRDefault="00F515DA" w:rsidP="009E6FDD">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w:t>
            </w:r>
          </w:p>
        </w:tc>
        <w:tc>
          <w:tcPr>
            <w:tcW w:w="103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9BAF50" w14:textId="564504B1" w:rsidR="000C7A2E" w:rsidRPr="00F05935" w:rsidRDefault="000C7A2E" w:rsidP="00F515DA">
            <w:pPr>
              <w:pStyle w:val="13"/>
              <w:spacing w:line="240" w:lineRule="auto"/>
              <w:ind w:left="34" w:hanging="21"/>
              <w:contextualSpacing/>
              <w:jc w:val="both"/>
              <w:rPr>
                <w:rFonts w:ascii="Times New Roman" w:eastAsia="Times New Roman" w:hAnsi="Times New Roman" w:cs="Times New Roman"/>
                <w:sz w:val="24"/>
                <w:szCs w:val="24"/>
                <w:lang w:val="uk-UA"/>
              </w:rPr>
            </w:pPr>
            <w:r w:rsidRPr="00277EF4">
              <w:rPr>
                <w:rFonts w:ascii="Times New Roman" w:eastAsia="Times New Roman" w:hAnsi="Times New Roman" w:cs="Times New Roman"/>
                <w:sz w:val="24"/>
                <w:szCs w:val="24"/>
                <w:lang w:val="uk-UA"/>
              </w:rPr>
              <w:t xml:space="preserve">лист – згода на обробку наявних персональних даних, відповідно до Закону України «Про захист персональних даних» </w:t>
            </w:r>
            <w:r w:rsidRPr="00277EF4">
              <w:rPr>
                <w:rFonts w:ascii="Times New Roman" w:eastAsia="Times New Roman" w:hAnsi="Times New Roman" w:cs="Times New Roman"/>
                <w:b/>
                <w:sz w:val="24"/>
                <w:szCs w:val="24"/>
                <w:lang w:val="uk-UA"/>
              </w:rPr>
              <w:t xml:space="preserve">(Додаток № </w:t>
            </w:r>
            <w:r>
              <w:rPr>
                <w:rFonts w:ascii="Times New Roman" w:eastAsia="Times New Roman" w:hAnsi="Times New Roman" w:cs="Times New Roman"/>
                <w:b/>
                <w:sz w:val="24"/>
                <w:szCs w:val="24"/>
                <w:lang w:val="uk-UA"/>
              </w:rPr>
              <w:t>5</w:t>
            </w:r>
            <w:r w:rsidRPr="00277EF4">
              <w:rPr>
                <w:rFonts w:ascii="Times New Roman" w:eastAsia="Times New Roman" w:hAnsi="Times New Roman" w:cs="Times New Roman"/>
                <w:sz w:val="24"/>
                <w:szCs w:val="24"/>
                <w:lang w:val="uk-UA"/>
              </w:rPr>
              <w:t>)</w:t>
            </w:r>
          </w:p>
        </w:tc>
      </w:tr>
    </w:tbl>
    <w:p w14:paraId="1225A609" w14:textId="3302A085" w:rsidR="000C7A2E" w:rsidRPr="000C7A2E" w:rsidRDefault="000C7A2E" w:rsidP="000C7A2E">
      <w:pPr>
        <w:shd w:val="clear" w:color="auto" w:fill="FFFFFF"/>
        <w:spacing w:after="0" w:line="240" w:lineRule="auto"/>
        <w:contextualSpacing/>
        <w:rPr>
          <w:rFonts w:ascii="Times New Roman" w:eastAsia="Times New Roman" w:hAnsi="Times New Roman" w:cs="Times New Roman"/>
          <w:sz w:val="24"/>
          <w:szCs w:val="24"/>
          <w:lang w:val="uk-UA"/>
        </w:rPr>
      </w:pPr>
    </w:p>
    <w:p w14:paraId="4DD5622B" w14:textId="77777777" w:rsidR="00273113" w:rsidRDefault="00273113" w:rsidP="000C7A2E">
      <w:pPr>
        <w:spacing w:after="0" w:line="240" w:lineRule="auto"/>
        <w:ind w:left="7920"/>
        <w:contextualSpacing/>
        <w:jc w:val="right"/>
        <w:rPr>
          <w:rFonts w:ascii="Times New Roman" w:eastAsia="Times New Roman" w:hAnsi="Times New Roman" w:cs="Times New Roman"/>
          <w:b/>
          <w:bCs/>
          <w:color w:val="000000"/>
          <w:sz w:val="24"/>
          <w:szCs w:val="24"/>
          <w:lang w:val="uk-UA"/>
        </w:rPr>
        <w:sectPr w:rsidR="00273113" w:rsidSect="00D15C10">
          <w:pgSz w:w="11906" w:h="16838"/>
          <w:pgMar w:top="567" w:right="907" w:bottom="567" w:left="907" w:header="709" w:footer="709" w:gutter="0"/>
          <w:cols w:space="708"/>
          <w:docGrid w:linePitch="360"/>
        </w:sectPr>
      </w:pPr>
    </w:p>
    <w:p w14:paraId="4103C02A" w14:textId="62341BE4" w:rsidR="000C7A2E" w:rsidRPr="00F05935" w:rsidRDefault="000C7A2E" w:rsidP="000C7A2E">
      <w:pPr>
        <w:spacing w:after="0" w:line="240" w:lineRule="auto"/>
        <w:ind w:left="7920"/>
        <w:contextualSpacing/>
        <w:jc w:val="right"/>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color w:val="000000"/>
          <w:sz w:val="24"/>
          <w:szCs w:val="24"/>
          <w:lang w:val="uk-UA"/>
        </w:rPr>
        <w:lastRenderedPageBreak/>
        <w:t>Додаток 2</w:t>
      </w:r>
    </w:p>
    <w:p w14:paraId="47EFD3B7" w14:textId="4E3CA860" w:rsidR="000C7A2E" w:rsidRPr="00F05935" w:rsidRDefault="000C7A2E" w:rsidP="000C7A2E">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rPr>
      </w:pPr>
      <w:r w:rsidRPr="00F05935">
        <w:rPr>
          <w:rFonts w:ascii="Times New Roman" w:eastAsia="Times New Roman" w:hAnsi="Times New Roman" w:cs="Times New Roman"/>
          <w:i/>
          <w:iCs/>
          <w:color w:val="000000"/>
          <w:sz w:val="24"/>
          <w:szCs w:val="24"/>
          <w:lang w:val="uk-UA"/>
        </w:rPr>
        <w:t xml:space="preserve">до </w:t>
      </w:r>
      <w:r w:rsidRPr="00F05935">
        <w:rPr>
          <w:rFonts w:ascii="Times New Roman" w:eastAsia="Times New Roman" w:hAnsi="Times New Roman" w:cs="Times New Roman"/>
          <w:i/>
          <w:iCs/>
          <w:color w:val="000000"/>
          <w:sz w:val="24"/>
          <w:szCs w:val="24"/>
          <w:shd w:val="clear" w:color="auto" w:fill="FFFFFF"/>
          <w:lang w:val="uk-UA"/>
        </w:rPr>
        <w:t>оголошення про проведення спрощеної закупівлі</w:t>
      </w:r>
    </w:p>
    <w:p w14:paraId="6829EBDE" w14:textId="77777777" w:rsidR="000C7A2E" w:rsidRPr="00F05935" w:rsidRDefault="000C7A2E" w:rsidP="000C7A2E">
      <w:pPr>
        <w:spacing w:after="0" w:line="240" w:lineRule="auto"/>
        <w:contextualSpacing/>
        <w:rPr>
          <w:rFonts w:ascii="Times New Roman" w:eastAsia="Times New Roman" w:hAnsi="Times New Roman" w:cs="Times New Roman"/>
          <w:sz w:val="24"/>
          <w:szCs w:val="24"/>
          <w:lang w:val="uk-UA"/>
        </w:rPr>
      </w:pPr>
    </w:p>
    <w:p w14:paraId="64027059" w14:textId="0F6DE128" w:rsidR="005050F9" w:rsidRDefault="00567872" w:rsidP="000C7A2E">
      <w:pPr>
        <w:widowControl w:val="0"/>
        <w:autoSpaceDE w:val="0"/>
        <w:autoSpaceDN w:val="0"/>
        <w:adjustRightInd w:val="0"/>
        <w:spacing w:after="0" w:line="240" w:lineRule="auto"/>
        <w:ind w:right="230"/>
        <w:jc w:val="center"/>
        <w:rPr>
          <w:rFonts w:ascii="Times New Roman" w:eastAsia="Times New Roman" w:hAnsi="Times New Roman" w:cs="Times New Roman"/>
          <w:b/>
          <w:bCs/>
          <w:color w:val="000000"/>
          <w:kern w:val="1"/>
          <w:sz w:val="24"/>
          <w:szCs w:val="24"/>
          <w:lang w:val="uk-UA" w:eastAsia="hi-IN" w:bidi="hi-IN"/>
        </w:rPr>
      </w:pPr>
      <w:r w:rsidRPr="00567872">
        <w:rPr>
          <w:rFonts w:ascii="Times New Roman" w:eastAsia="Times New Roman" w:hAnsi="Times New Roman" w:cs="Times New Roman"/>
          <w:b/>
          <w:bCs/>
          <w:sz w:val="24"/>
          <w:szCs w:val="24"/>
          <w:lang w:val="uk-UA" w:eastAsia="ar-SA"/>
        </w:rPr>
        <w:t>Інформація про технічні, якісні та інші характеристики предмета закупівлі</w:t>
      </w:r>
      <w:r w:rsidR="005050F9" w:rsidRPr="005050F9">
        <w:rPr>
          <w:rFonts w:ascii="Times New Roman" w:eastAsia="Times New Roman" w:hAnsi="Times New Roman" w:cs="Times New Roman"/>
          <w:b/>
          <w:bCs/>
          <w:sz w:val="24"/>
          <w:szCs w:val="24"/>
          <w:lang w:val="uk-UA" w:eastAsia="ar-SA"/>
        </w:rPr>
        <w:t>*</w:t>
      </w:r>
    </w:p>
    <w:p w14:paraId="039393DB" w14:textId="5B548D8C" w:rsidR="000C7A2E" w:rsidRPr="00E8028E" w:rsidRDefault="00E8028E" w:rsidP="005050F9">
      <w:pPr>
        <w:widowControl w:val="0"/>
        <w:autoSpaceDE w:val="0"/>
        <w:autoSpaceDN w:val="0"/>
        <w:adjustRightInd w:val="0"/>
        <w:spacing w:after="0" w:line="240" w:lineRule="auto"/>
        <w:ind w:right="230"/>
        <w:jc w:val="both"/>
        <w:rPr>
          <w:rFonts w:ascii="Times New Roman" w:eastAsia="Times New Roman" w:hAnsi="Times New Roman" w:cs="Times New Roman"/>
          <w:b/>
          <w:kern w:val="1"/>
          <w:sz w:val="24"/>
          <w:szCs w:val="24"/>
          <w:lang w:val="uk-UA" w:eastAsia="zh-CN" w:bidi="hi-IN"/>
        </w:rPr>
      </w:pPr>
      <w:r>
        <w:rPr>
          <w:rFonts w:ascii="Times New Roman" w:eastAsia="Times New Roman" w:hAnsi="Times New Roman" w:cs="Times New Roman"/>
          <w:b/>
          <w:bCs/>
          <w:color w:val="000000"/>
          <w:kern w:val="1"/>
          <w:sz w:val="24"/>
          <w:szCs w:val="24"/>
          <w:lang w:val="uk-UA" w:eastAsia="hi-IN" w:bidi="hi-IN"/>
        </w:rPr>
        <w:t>Предмет закупівлі</w:t>
      </w:r>
      <w:bookmarkStart w:id="4" w:name="_Hlk80003294"/>
      <w:r w:rsidRPr="00E8028E">
        <w:rPr>
          <w:rFonts w:ascii="Times New Roman" w:eastAsia="Times New Roman" w:hAnsi="Times New Roman" w:cs="Times New Roman"/>
          <w:b/>
          <w:kern w:val="1"/>
          <w:sz w:val="24"/>
          <w:szCs w:val="24"/>
          <w:lang w:val="uk-UA" w:eastAsia="zh-CN" w:bidi="hi-IN"/>
        </w:rPr>
        <w:t xml:space="preserve"> – ДК 021:2015: 33600</w:t>
      </w:r>
      <w:r w:rsidR="005050F9">
        <w:rPr>
          <w:rFonts w:ascii="Times New Roman" w:eastAsia="Times New Roman" w:hAnsi="Times New Roman" w:cs="Times New Roman"/>
          <w:b/>
          <w:kern w:val="1"/>
          <w:sz w:val="24"/>
          <w:szCs w:val="24"/>
          <w:lang w:val="uk-UA" w:eastAsia="zh-CN" w:bidi="hi-IN"/>
        </w:rPr>
        <w:t>000-6 – Фармацевтична продукція</w:t>
      </w:r>
      <w:r w:rsidRPr="00E8028E">
        <w:rPr>
          <w:rFonts w:ascii="Times New Roman" w:eastAsia="Times New Roman" w:hAnsi="Times New Roman" w:cs="Times New Roman"/>
          <w:b/>
          <w:kern w:val="1"/>
          <w:sz w:val="24"/>
          <w:szCs w:val="24"/>
          <w:lang w:val="uk-UA" w:eastAsia="zh-CN" w:bidi="hi-IN"/>
        </w:rPr>
        <w:t>: Ambroxol / Лазолекс розчин для ін’єкцій 7,5мг/мл 2мл №5, Meldonium / Міолокард розчин для ін’єкцій 100мг/мл 5мл №10, Meloxicam / Ревмастоп розчин для ін’єкцій 10мг/мл 1,5мл №5</w:t>
      </w:r>
      <w:r w:rsidR="000C7A2E" w:rsidRPr="005D3CA3">
        <w:rPr>
          <w:rFonts w:ascii="Times New Roman" w:eastAsia="Times New Roman" w:hAnsi="Times New Roman" w:cs="Times New Roman"/>
          <w:b/>
          <w:kern w:val="1"/>
          <w:sz w:val="24"/>
          <w:szCs w:val="24"/>
          <w:lang w:val="uk-UA" w:eastAsia="zh-CN" w:bidi="hi-IN"/>
        </w:rPr>
        <w:t>.</w:t>
      </w:r>
    </w:p>
    <w:bookmarkEnd w:id="4"/>
    <w:p w14:paraId="7430C2D7" w14:textId="77777777" w:rsidR="004A3F92" w:rsidRPr="005D3CA3" w:rsidRDefault="004A3F92" w:rsidP="005050F9">
      <w:pPr>
        <w:spacing w:after="0" w:line="240" w:lineRule="auto"/>
        <w:jc w:val="both"/>
        <w:rPr>
          <w:rFonts w:ascii="Times New Roman" w:eastAsia="Times New Roman" w:hAnsi="Times New Roman" w:cs="Times New Roman"/>
          <w:bCs/>
          <w:color w:val="000000"/>
          <w:sz w:val="24"/>
          <w:szCs w:val="24"/>
          <w:u w:val="single"/>
          <w:bdr w:val="none" w:sz="0" w:space="0" w:color="auto" w:frame="1"/>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92"/>
        <w:gridCol w:w="1959"/>
        <w:gridCol w:w="2951"/>
        <w:gridCol w:w="1241"/>
        <w:gridCol w:w="1177"/>
      </w:tblGrid>
      <w:tr w:rsidR="004A3F92" w:rsidRPr="004A3F92" w14:paraId="3BE18DB3" w14:textId="77777777" w:rsidTr="005050F9">
        <w:trPr>
          <w:jc w:val="center"/>
        </w:trPr>
        <w:tc>
          <w:tcPr>
            <w:tcW w:w="562" w:type="dxa"/>
            <w:vAlign w:val="center"/>
          </w:tcPr>
          <w:p w14:paraId="653CD3BE" w14:textId="77777777" w:rsidR="004A3F92" w:rsidRPr="004A3F92" w:rsidRDefault="004A3F92" w:rsidP="004A3F92">
            <w:pPr>
              <w:spacing w:after="0" w:line="240" w:lineRule="auto"/>
              <w:jc w:val="center"/>
              <w:rPr>
                <w:rFonts w:ascii="Times New Roman" w:eastAsia="Times New Roman" w:hAnsi="Times New Roman" w:cs="Times New Roman"/>
                <w:sz w:val="24"/>
                <w:szCs w:val="24"/>
                <w:lang w:val="uk-UA" w:eastAsia="uk-UA"/>
              </w:rPr>
            </w:pPr>
            <w:r w:rsidRPr="004A3F92">
              <w:rPr>
                <w:rFonts w:ascii="Times New Roman" w:eastAsia="Times New Roman" w:hAnsi="Times New Roman" w:cs="Times New Roman"/>
                <w:color w:val="000000"/>
                <w:sz w:val="24"/>
                <w:szCs w:val="24"/>
                <w:lang w:val="uk-UA" w:eastAsia="uk-UA"/>
              </w:rPr>
              <w:t>№ з/п</w:t>
            </w:r>
          </w:p>
        </w:tc>
        <w:tc>
          <w:tcPr>
            <w:tcW w:w="2192" w:type="dxa"/>
            <w:vAlign w:val="center"/>
          </w:tcPr>
          <w:p w14:paraId="699400E7" w14:textId="77777777" w:rsidR="004A3F92" w:rsidRPr="004A3F92" w:rsidRDefault="004A3F92" w:rsidP="004A3F92">
            <w:pPr>
              <w:spacing w:after="0" w:line="240" w:lineRule="auto"/>
              <w:jc w:val="center"/>
              <w:rPr>
                <w:rFonts w:ascii="Times New Roman" w:eastAsia="Times New Roman" w:hAnsi="Times New Roman" w:cs="Times New Roman"/>
                <w:sz w:val="24"/>
                <w:szCs w:val="24"/>
                <w:lang w:val="uk-UA" w:eastAsia="uk-UA"/>
              </w:rPr>
            </w:pPr>
            <w:r w:rsidRPr="004A3F92">
              <w:rPr>
                <w:rFonts w:ascii="Times New Roman" w:eastAsia="Times New Roman" w:hAnsi="Times New Roman" w:cs="Times New Roman"/>
                <w:color w:val="000000"/>
                <w:sz w:val="24"/>
                <w:szCs w:val="24"/>
                <w:lang w:val="uk-UA" w:eastAsia="uk-UA"/>
              </w:rPr>
              <w:t>Найменування товару</w:t>
            </w:r>
          </w:p>
        </w:tc>
        <w:tc>
          <w:tcPr>
            <w:tcW w:w="1959" w:type="dxa"/>
            <w:vAlign w:val="center"/>
          </w:tcPr>
          <w:p w14:paraId="6DF398CC" w14:textId="485B550C" w:rsidR="004A3F92" w:rsidRPr="004A3F92" w:rsidRDefault="00F40E4A" w:rsidP="004A3F92">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Міжнародна непатентован назва</w:t>
            </w:r>
          </w:p>
        </w:tc>
        <w:tc>
          <w:tcPr>
            <w:tcW w:w="2951" w:type="dxa"/>
            <w:vAlign w:val="center"/>
          </w:tcPr>
          <w:p w14:paraId="3539C61E" w14:textId="77777777" w:rsidR="004A3F92" w:rsidRPr="004A3F92" w:rsidRDefault="004A3F92" w:rsidP="004A3F92">
            <w:pPr>
              <w:spacing w:after="0" w:line="240" w:lineRule="auto"/>
              <w:jc w:val="center"/>
              <w:rPr>
                <w:rFonts w:ascii="Times New Roman" w:eastAsia="Times New Roman" w:hAnsi="Times New Roman" w:cs="Times New Roman"/>
                <w:sz w:val="24"/>
                <w:szCs w:val="24"/>
                <w:lang w:val="uk-UA" w:eastAsia="uk-UA"/>
              </w:rPr>
            </w:pPr>
            <w:r w:rsidRPr="004A3F92">
              <w:rPr>
                <w:rFonts w:ascii="Times New Roman" w:eastAsia="Times New Roman" w:hAnsi="Times New Roman" w:cs="Times New Roman"/>
                <w:color w:val="000000"/>
                <w:sz w:val="24"/>
                <w:szCs w:val="24"/>
                <w:lang w:val="uk-UA" w:eastAsia="uk-UA"/>
              </w:rPr>
              <w:t>Якісні характеристики</w:t>
            </w:r>
          </w:p>
        </w:tc>
        <w:tc>
          <w:tcPr>
            <w:tcW w:w="1241" w:type="dxa"/>
            <w:vAlign w:val="center"/>
          </w:tcPr>
          <w:p w14:paraId="0472380E" w14:textId="77777777" w:rsidR="004A3F92" w:rsidRPr="004A3F92" w:rsidRDefault="004A3F92" w:rsidP="004A3F92">
            <w:pPr>
              <w:spacing w:after="0" w:line="240" w:lineRule="auto"/>
              <w:jc w:val="center"/>
              <w:rPr>
                <w:rFonts w:ascii="Times New Roman" w:eastAsia="Times New Roman" w:hAnsi="Times New Roman" w:cs="Times New Roman"/>
                <w:sz w:val="24"/>
                <w:szCs w:val="24"/>
                <w:lang w:val="uk-UA" w:eastAsia="uk-UA"/>
              </w:rPr>
            </w:pPr>
            <w:r w:rsidRPr="004A3F92">
              <w:rPr>
                <w:rFonts w:ascii="Times New Roman" w:eastAsia="Times New Roman" w:hAnsi="Times New Roman" w:cs="Times New Roman"/>
                <w:color w:val="000000"/>
                <w:sz w:val="24"/>
                <w:szCs w:val="24"/>
                <w:lang w:val="uk-UA" w:eastAsia="uk-UA"/>
              </w:rPr>
              <w:t>Одиниця виміру</w:t>
            </w:r>
          </w:p>
        </w:tc>
        <w:tc>
          <w:tcPr>
            <w:tcW w:w="1177" w:type="dxa"/>
            <w:vAlign w:val="center"/>
          </w:tcPr>
          <w:p w14:paraId="2CDD2BAE" w14:textId="77777777" w:rsidR="004A3F92" w:rsidRPr="004A3F92" w:rsidRDefault="004A3F92" w:rsidP="004A3F92">
            <w:pPr>
              <w:spacing w:after="0" w:line="240" w:lineRule="auto"/>
              <w:jc w:val="center"/>
              <w:rPr>
                <w:rFonts w:ascii="Times New Roman" w:eastAsia="Times New Roman" w:hAnsi="Times New Roman" w:cs="Times New Roman"/>
                <w:sz w:val="24"/>
                <w:szCs w:val="24"/>
                <w:lang w:val="uk-UA" w:eastAsia="uk-UA"/>
              </w:rPr>
            </w:pPr>
            <w:r w:rsidRPr="004A3F92">
              <w:rPr>
                <w:rFonts w:ascii="Times New Roman" w:eastAsia="Times New Roman" w:hAnsi="Times New Roman" w:cs="Times New Roman"/>
                <w:color w:val="000000"/>
                <w:sz w:val="24"/>
                <w:szCs w:val="24"/>
                <w:lang w:val="uk-UA" w:eastAsia="uk-UA"/>
              </w:rPr>
              <w:t>Кількість</w:t>
            </w:r>
          </w:p>
        </w:tc>
      </w:tr>
      <w:tr w:rsidR="005050F9" w:rsidRPr="004A3F92" w14:paraId="6C8189C7" w14:textId="77777777" w:rsidTr="005050F9">
        <w:trPr>
          <w:jc w:val="center"/>
        </w:trPr>
        <w:tc>
          <w:tcPr>
            <w:tcW w:w="562" w:type="dxa"/>
            <w:vAlign w:val="center"/>
          </w:tcPr>
          <w:p w14:paraId="5705DD8C" w14:textId="77777777" w:rsidR="005050F9" w:rsidRPr="004A3F92" w:rsidRDefault="005050F9" w:rsidP="005050F9">
            <w:pPr>
              <w:spacing w:after="0" w:line="240" w:lineRule="auto"/>
              <w:jc w:val="center"/>
              <w:rPr>
                <w:rFonts w:ascii="Times New Roman" w:eastAsia="Times New Roman" w:hAnsi="Times New Roman" w:cs="Times New Roman"/>
                <w:color w:val="000000"/>
                <w:sz w:val="24"/>
                <w:szCs w:val="24"/>
                <w:lang w:val="uk-UA" w:eastAsia="ru-RU"/>
              </w:rPr>
            </w:pPr>
            <w:r w:rsidRPr="004A3F92">
              <w:rPr>
                <w:rFonts w:ascii="Times New Roman" w:eastAsia="Times New Roman" w:hAnsi="Times New Roman" w:cs="Times New Roman"/>
                <w:color w:val="000000"/>
                <w:sz w:val="24"/>
                <w:szCs w:val="24"/>
                <w:lang w:val="uk-UA" w:eastAsia="ru-RU"/>
              </w:rPr>
              <w:t>1</w:t>
            </w:r>
          </w:p>
        </w:tc>
        <w:tc>
          <w:tcPr>
            <w:tcW w:w="2192" w:type="dxa"/>
            <w:vAlign w:val="center"/>
          </w:tcPr>
          <w:p w14:paraId="171135AE" w14:textId="7F82B156" w:rsidR="005050F9" w:rsidRPr="004A3F92" w:rsidRDefault="005050F9" w:rsidP="005050F9">
            <w:pPr>
              <w:spacing w:after="0" w:line="240" w:lineRule="auto"/>
              <w:jc w:val="center"/>
              <w:rPr>
                <w:rFonts w:ascii="Times New Roman" w:eastAsia="Times New Roman" w:hAnsi="Times New Roman" w:cs="Times New Roman"/>
                <w:color w:val="000000"/>
                <w:sz w:val="24"/>
                <w:szCs w:val="24"/>
                <w:lang w:val="uk-UA" w:eastAsia="ru-RU"/>
              </w:rPr>
            </w:pPr>
            <w:r w:rsidRPr="005050F9">
              <w:rPr>
                <w:rFonts w:ascii="Times New Roman" w:hAnsi="Times New Roman" w:cs="Times New Roman"/>
                <w:sz w:val="24"/>
                <w:szCs w:val="24"/>
              </w:rPr>
              <w:t>ЛАЗОЛЕКС</w:t>
            </w:r>
          </w:p>
        </w:tc>
        <w:tc>
          <w:tcPr>
            <w:tcW w:w="1959" w:type="dxa"/>
            <w:vAlign w:val="center"/>
          </w:tcPr>
          <w:p w14:paraId="0A450452" w14:textId="2C4FD848" w:rsidR="005050F9" w:rsidRPr="004A3F92" w:rsidRDefault="005050F9" w:rsidP="005050F9">
            <w:pPr>
              <w:spacing w:after="0" w:line="240" w:lineRule="auto"/>
              <w:jc w:val="center"/>
              <w:rPr>
                <w:rFonts w:ascii="Times New Roman" w:eastAsia="Times New Roman" w:hAnsi="Times New Roman" w:cs="Times New Roman"/>
                <w:color w:val="000000"/>
                <w:sz w:val="24"/>
                <w:szCs w:val="24"/>
                <w:lang w:val="uk-UA" w:eastAsia="ru-RU"/>
              </w:rPr>
            </w:pPr>
            <w:r w:rsidRPr="005050F9">
              <w:rPr>
                <w:rFonts w:ascii="Times New Roman" w:hAnsi="Times New Roman" w:cs="Times New Roman"/>
                <w:sz w:val="24"/>
                <w:szCs w:val="24"/>
              </w:rPr>
              <w:t>Ambroxol</w:t>
            </w:r>
          </w:p>
        </w:tc>
        <w:tc>
          <w:tcPr>
            <w:tcW w:w="2951" w:type="dxa"/>
            <w:vAlign w:val="center"/>
          </w:tcPr>
          <w:p w14:paraId="14C3626F" w14:textId="38D55DE7" w:rsidR="005050F9" w:rsidRPr="004A3F92" w:rsidRDefault="005050F9" w:rsidP="005050F9">
            <w:pPr>
              <w:spacing w:after="0" w:line="240" w:lineRule="auto"/>
              <w:jc w:val="center"/>
              <w:rPr>
                <w:rFonts w:ascii="Times New Roman" w:eastAsia="Times New Roman" w:hAnsi="Times New Roman" w:cs="Times New Roman"/>
                <w:color w:val="000000"/>
                <w:sz w:val="24"/>
                <w:szCs w:val="24"/>
                <w:lang w:val="uk-UA" w:eastAsia="ru-RU"/>
              </w:rPr>
            </w:pPr>
            <w:r w:rsidRPr="005050F9">
              <w:rPr>
                <w:rFonts w:ascii="Times New Roman" w:eastAsia="Times New Roman" w:hAnsi="Times New Roman" w:cs="Times New Roman"/>
                <w:color w:val="000000"/>
                <w:sz w:val="24"/>
                <w:szCs w:val="24"/>
                <w:lang w:val="uk-UA" w:eastAsia="ru-RU"/>
              </w:rPr>
              <w:t>розчин для ін'єкцій, 7,5 мг/мл, по 2 мл в ампулі; по 5 ампул у пачці з картону</w:t>
            </w:r>
          </w:p>
        </w:tc>
        <w:tc>
          <w:tcPr>
            <w:tcW w:w="1241" w:type="dxa"/>
            <w:vAlign w:val="center"/>
          </w:tcPr>
          <w:p w14:paraId="26A3E8FC" w14:textId="77777777" w:rsidR="005050F9" w:rsidRPr="004A3F92" w:rsidRDefault="005050F9" w:rsidP="005050F9">
            <w:pPr>
              <w:spacing w:after="0" w:line="240" w:lineRule="auto"/>
              <w:jc w:val="center"/>
              <w:rPr>
                <w:rFonts w:ascii="Times New Roman" w:eastAsia="Times New Roman" w:hAnsi="Times New Roman" w:cs="Times New Roman"/>
                <w:color w:val="000000"/>
                <w:sz w:val="24"/>
                <w:szCs w:val="24"/>
                <w:lang w:val="uk-UA" w:eastAsia="ru-RU"/>
              </w:rPr>
            </w:pPr>
            <w:r w:rsidRPr="004A3F92">
              <w:rPr>
                <w:rFonts w:ascii="Times New Roman" w:eastAsia="Times New Roman" w:hAnsi="Times New Roman" w:cs="Times New Roman"/>
                <w:color w:val="000000"/>
                <w:sz w:val="24"/>
                <w:szCs w:val="24"/>
                <w:lang w:val="uk-UA" w:eastAsia="ru-RU"/>
              </w:rPr>
              <w:t>уп</w:t>
            </w:r>
          </w:p>
        </w:tc>
        <w:tc>
          <w:tcPr>
            <w:tcW w:w="1177" w:type="dxa"/>
            <w:vAlign w:val="center"/>
          </w:tcPr>
          <w:p w14:paraId="792DC8E9" w14:textId="5270EF5A" w:rsidR="005050F9" w:rsidRPr="004A3F92" w:rsidRDefault="005050F9" w:rsidP="005050F9">
            <w:pPr>
              <w:spacing w:after="0" w:line="240" w:lineRule="auto"/>
              <w:jc w:val="center"/>
              <w:rPr>
                <w:rFonts w:ascii="Times New Roman" w:eastAsia="Times New Roman" w:hAnsi="Times New Roman" w:cs="Times New Roman"/>
                <w:color w:val="000000"/>
                <w:sz w:val="24"/>
                <w:szCs w:val="24"/>
                <w:lang w:val="uk-UA" w:eastAsia="ru-RU"/>
              </w:rPr>
            </w:pPr>
            <w:r w:rsidRPr="005050F9">
              <w:rPr>
                <w:rFonts w:ascii="Times New Roman" w:eastAsia="Times New Roman" w:hAnsi="Times New Roman" w:cs="Times New Roman"/>
                <w:color w:val="000000"/>
                <w:sz w:val="24"/>
                <w:szCs w:val="24"/>
                <w:lang w:val="uk-UA" w:eastAsia="ru-RU"/>
              </w:rPr>
              <w:t>500</w:t>
            </w:r>
          </w:p>
        </w:tc>
      </w:tr>
      <w:tr w:rsidR="005050F9" w:rsidRPr="004A3F92" w14:paraId="2E8937BA" w14:textId="77777777" w:rsidTr="005050F9">
        <w:trPr>
          <w:jc w:val="center"/>
        </w:trPr>
        <w:tc>
          <w:tcPr>
            <w:tcW w:w="562" w:type="dxa"/>
            <w:vAlign w:val="center"/>
          </w:tcPr>
          <w:p w14:paraId="408F904D" w14:textId="77777777" w:rsidR="005050F9" w:rsidRPr="004A3F92" w:rsidRDefault="005050F9" w:rsidP="005050F9">
            <w:pPr>
              <w:spacing w:after="0" w:line="240" w:lineRule="auto"/>
              <w:jc w:val="center"/>
              <w:rPr>
                <w:rFonts w:ascii="Times New Roman" w:eastAsia="Times New Roman" w:hAnsi="Times New Roman" w:cs="Times New Roman"/>
                <w:color w:val="000000"/>
                <w:sz w:val="24"/>
                <w:szCs w:val="24"/>
                <w:lang w:val="uk-UA" w:eastAsia="ru-RU"/>
              </w:rPr>
            </w:pPr>
            <w:r w:rsidRPr="004A3F92">
              <w:rPr>
                <w:rFonts w:ascii="Times New Roman" w:eastAsia="Times New Roman" w:hAnsi="Times New Roman" w:cs="Times New Roman"/>
                <w:color w:val="000000"/>
                <w:sz w:val="24"/>
                <w:szCs w:val="24"/>
                <w:lang w:val="uk-UA" w:eastAsia="ru-RU"/>
              </w:rPr>
              <w:t>2</w:t>
            </w:r>
          </w:p>
        </w:tc>
        <w:tc>
          <w:tcPr>
            <w:tcW w:w="2192" w:type="dxa"/>
            <w:vAlign w:val="center"/>
          </w:tcPr>
          <w:p w14:paraId="5E9FC14C" w14:textId="53DA30E5" w:rsidR="005050F9" w:rsidRPr="004A3F92" w:rsidRDefault="005050F9" w:rsidP="005050F9">
            <w:pPr>
              <w:spacing w:after="0" w:line="240" w:lineRule="auto"/>
              <w:jc w:val="center"/>
              <w:rPr>
                <w:rFonts w:ascii="Times New Roman" w:eastAsia="Times New Roman" w:hAnsi="Times New Roman" w:cs="Times New Roman"/>
                <w:color w:val="000000"/>
                <w:sz w:val="24"/>
                <w:szCs w:val="24"/>
                <w:lang w:val="uk-UA" w:eastAsia="ru-RU"/>
              </w:rPr>
            </w:pPr>
            <w:r w:rsidRPr="005050F9">
              <w:rPr>
                <w:rFonts w:ascii="Times New Roman" w:hAnsi="Times New Roman" w:cs="Times New Roman"/>
                <w:sz w:val="24"/>
                <w:szCs w:val="24"/>
              </w:rPr>
              <w:t>МІОЛОКАРД</w:t>
            </w:r>
          </w:p>
        </w:tc>
        <w:tc>
          <w:tcPr>
            <w:tcW w:w="1959" w:type="dxa"/>
            <w:vAlign w:val="center"/>
          </w:tcPr>
          <w:p w14:paraId="31C76CF5" w14:textId="5591EBF1" w:rsidR="005050F9" w:rsidRPr="004A3F92" w:rsidRDefault="005050F9" w:rsidP="005050F9">
            <w:pPr>
              <w:spacing w:after="0" w:line="240" w:lineRule="auto"/>
              <w:jc w:val="center"/>
              <w:rPr>
                <w:rFonts w:ascii="Times New Roman" w:eastAsia="Times New Roman" w:hAnsi="Times New Roman" w:cs="Times New Roman"/>
                <w:color w:val="000000"/>
                <w:sz w:val="24"/>
                <w:szCs w:val="24"/>
                <w:lang w:val="uk-UA" w:eastAsia="ru-RU"/>
              </w:rPr>
            </w:pPr>
            <w:r w:rsidRPr="005050F9">
              <w:rPr>
                <w:rFonts w:ascii="Times New Roman" w:hAnsi="Times New Roman" w:cs="Times New Roman"/>
                <w:sz w:val="24"/>
                <w:szCs w:val="24"/>
              </w:rPr>
              <w:t>Meldonium</w:t>
            </w:r>
          </w:p>
        </w:tc>
        <w:tc>
          <w:tcPr>
            <w:tcW w:w="2951" w:type="dxa"/>
            <w:vAlign w:val="center"/>
          </w:tcPr>
          <w:p w14:paraId="4AABBF81" w14:textId="2BBB9324" w:rsidR="005050F9" w:rsidRPr="004A3F92" w:rsidRDefault="005050F9" w:rsidP="005050F9">
            <w:pPr>
              <w:spacing w:after="0" w:line="240" w:lineRule="auto"/>
              <w:jc w:val="center"/>
              <w:rPr>
                <w:rFonts w:ascii="Times New Roman" w:eastAsia="Times New Roman" w:hAnsi="Times New Roman" w:cs="Times New Roman"/>
                <w:color w:val="000000"/>
                <w:sz w:val="24"/>
                <w:szCs w:val="24"/>
                <w:lang w:val="uk-UA" w:eastAsia="ru-RU"/>
              </w:rPr>
            </w:pPr>
            <w:r w:rsidRPr="005050F9">
              <w:rPr>
                <w:rFonts w:ascii="Times New Roman" w:eastAsia="Times New Roman" w:hAnsi="Times New Roman" w:cs="Times New Roman"/>
                <w:color w:val="000000"/>
                <w:sz w:val="24"/>
                <w:szCs w:val="24"/>
                <w:lang w:val="uk-UA" w:eastAsia="ru-RU"/>
              </w:rPr>
              <w:t>розчин для ін`єкцій, 100 мг/мл по 5 мл в ампулі скляній; по 5 ампул у блістері; по 2 блістери в пачці з картону</w:t>
            </w:r>
          </w:p>
        </w:tc>
        <w:tc>
          <w:tcPr>
            <w:tcW w:w="1241" w:type="dxa"/>
            <w:vAlign w:val="center"/>
          </w:tcPr>
          <w:p w14:paraId="39DEA329" w14:textId="77777777" w:rsidR="005050F9" w:rsidRPr="004A3F92" w:rsidRDefault="005050F9" w:rsidP="005050F9">
            <w:pPr>
              <w:spacing w:after="0" w:line="240" w:lineRule="auto"/>
              <w:jc w:val="center"/>
              <w:rPr>
                <w:rFonts w:ascii="Times New Roman" w:eastAsia="Times New Roman" w:hAnsi="Times New Roman" w:cs="Times New Roman"/>
                <w:color w:val="000000"/>
                <w:sz w:val="24"/>
                <w:szCs w:val="24"/>
                <w:lang w:val="uk-UA" w:eastAsia="ru-RU"/>
              </w:rPr>
            </w:pPr>
            <w:r w:rsidRPr="004A3F92">
              <w:rPr>
                <w:rFonts w:ascii="Times New Roman" w:eastAsia="Times New Roman" w:hAnsi="Times New Roman" w:cs="Times New Roman"/>
                <w:color w:val="000000"/>
                <w:sz w:val="24"/>
                <w:szCs w:val="24"/>
                <w:lang w:val="uk-UA" w:eastAsia="ru-RU"/>
              </w:rPr>
              <w:t>уп</w:t>
            </w:r>
          </w:p>
        </w:tc>
        <w:tc>
          <w:tcPr>
            <w:tcW w:w="1177" w:type="dxa"/>
            <w:vAlign w:val="center"/>
          </w:tcPr>
          <w:p w14:paraId="2D2639EE" w14:textId="506AA643" w:rsidR="005050F9" w:rsidRPr="004A3F92" w:rsidRDefault="005050F9" w:rsidP="005050F9">
            <w:pPr>
              <w:spacing w:after="0" w:line="240" w:lineRule="auto"/>
              <w:jc w:val="center"/>
              <w:rPr>
                <w:rFonts w:ascii="Times New Roman" w:eastAsia="Times New Roman" w:hAnsi="Times New Roman" w:cs="Times New Roman"/>
                <w:color w:val="000000"/>
                <w:sz w:val="24"/>
                <w:szCs w:val="24"/>
                <w:lang w:val="uk-UA" w:eastAsia="ru-RU"/>
              </w:rPr>
            </w:pPr>
            <w:r w:rsidRPr="005050F9">
              <w:rPr>
                <w:rFonts w:ascii="Times New Roman" w:eastAsia="Times New Roman" w:hAnsi="Times New Roman" w:cs="Times New Roman"/>
                <w:color w:val="000000"/>
                <w:sz w:val="24"/>
                <w:szCs w:val="24"/>
                <w:lang w:val="uk-UA" w:eastAsia="ru-RU"/>
              </w:rPr>
              <w:t>600</w:t>
            </w:r>
          </w:p>
        </w:tc>
      </w:tr>
      <w:tr w:rsidR="005050F9" w:rsidRPr="004A3F92" w14:paraId="57177456" w14:textId="77777777" w:rsidTr="005050F9">
        <w:trPr>
          <w:jc w:val="center"/>
        </w:trPr>
        <w:tc>
          <w:tcPr>
            <w:tcW w:w="562" w:type="dxa"/>
            <w:vAlign w:val="center"/>
          </w:tcPr>
          <w:p w14:paraId="612BB35C" w14:textId="77777777" w:rsidR="005050F9" w:rsidRPr="004A3F92" w:rsidRDefault="005050F9" w:rsidP="005050F9">
            <w:pPr>
              <w:spacing w:after="0" w:line="240" w:lineRule="auto"/>
              <w:jc w:val="center"/>
              <w:rPr>
                <w:rFonts w:ascii="Times New Roman" w:eastAsia="Times New Roman" w:hAnsi="Times New Roman" w:cs="Times New Roman"/>
                <w:color w:val="000000"/>
                <w:sz w:val="24"/>
                <w:szCs w:val="24"/>
                <w:lang w:val="uk-UA" w:eastAsia="ru-RU"/>
              </w:rPr>
            </w:pPr>
            <w:r w:rsidRPr="004A3F92">
              <w:rPr>
                <w:rFonts w:ascii="Times New Roman" w:eastAsia="Times New Roman" w:hAnsi="Times New Roman" w:cs="Times New Roman"/>
                <w:color w:val="000000"/>
                <w:sz w:val="24"/>
                <w:szCs w:val="24"/>
                <w:lang w:val="uk-UA" w:eastAsia="ru-RU"/>
              </w:rPr>
              <w:t>3</w:t>
            </w:r>
          </w:p>
        </w:tc>
        <w:tc>
          <w:tcPr>
            <w:tcW w:w="2192" w:type="dxa"/>
            <w:vAlign w:val="center"/>
          </w:tcPr>
          <w:p w14:paraId="648CB3A0" w14:textId="74929662" w:rsidR="005050F9" w:rsidRPr="004A3F92" w:rsidRDefault="005050F9" w:rsidP="005050F9">
            <w:pPr>
              <w:spacing w:after="0" w:line="240" w:lineRule="auto"/>
              <w:jc w:val="center"/>
              <w:rPr>
                <w:rFonts w:ascii="Times New Roman" w:eastAsia="Times New Roman" w:hAnsi="Times New Roman" w:cs="Times New Roman"/>
                <w:color w:val="000000"/>
                <w:sz w:val="24"/>
                <w:szCs w:val="24"/>
                <w:lang w:val="uk-UA" w:eastAsia="ru-RU"/>
              </w:rPr>
            </w:pPr>
            <w:r w:rsidRPr="005050F9">
              <w:rPr>
                <w:rFonts w:ascii="Times New Roman" w:hAnsi="Times New Roman" w:cs="Times New Roman"/>
                <w:sz w:val="24"/>
                <w:szCs w:val="24"/>
              </w:rPr>
              <w:t>РЕВМАСТОП</w:t>
            </w:r>
          </w:p>
        </w:tc>
        <w:tc>
          <w:tcPr>
            <w:tcW w:w="1959" w:type="dxa"/>
            <w:vAlign w:val="center"/>
          </w:tcPr>
          <w:p w14:paraId="04D3EDDA" w14:textId="03B37D0F" w:rsidR="005050F9" w:rsidRPr="004A3F92" w:rsidRDefault="005050F9" w:rsidP="005050F9">
            <w:pPr>
              <w:spacing w:after="0" w:line="240" w:lineRule="auto"/>
              <w:jc w:val="center"/>
              <w:rPr>
                <w:rFonts w:ascii="Times New Roman" w:eastAsia="Times New Roman" w:hAnsi="Times New Roman" w:cs="Times New Roman"/>
                <w:color w:val="000000"/>
                <w:sz w:val="24"/>
                <w:szCs w:val="24"/>
                <w:lang w:val="uk-UA" w:eastAsia="ru-RU"/>
              </w:rPr>
            </w:pPr>
            <w:r w:rsidRPr="005050F9">
              <w:rPr>
                <w:rFonts w:ascii="Times New Roman" w:hAnsi="Times New Roman" w:cs="Times New Roman"/>
                <w:sz w:val="24"/>
                <w:szCs w:val="24"/>
              </w:rPr>
              <w:t>Meloxicam</w:t>
            </w:r>
          </w:p>
        </w:tc>
        <w:tc>
          <w:tcPr>
            <w:tcW w:w="2951" w:type="dxa"/>
            <w:vAlign w:val="center"/>
          </w:tcPr>
          <w:p w14:paraId="515866D0" w14:textId="6FFE07EB" w:rsidR="005050F9" w:rsidRPr="004A3F92" w:rsidRDefault="005050F9" w:rsidP="005050F9">
            <w:pPr>
              <w:spacing w:after="0" w:line="240" w:lineRule="auto"/>
              <w:jc w:val="center"/>
              <w:rPr>
                <w:rFonts w:ascii="Times New Roman" w:eastAsia="Times New Roman" w:hAnsi="Times New Roman" w:cs="Times New Roman"/>
                <w:color w:val="000000"/>
                <w:sz w:val="24"/>
                <w:szCs w:val="24"/>
                <w:lang w:val="uk-UA" w:eastAsia="ru-RU"/>
              </w:rPr>
            </w:pPr>
            <w:r w:rsidRPr="005050F9">
              <w:rPr>
                <w:rFonts w:ascii="Times New Roman" w:eastAsia="Times New Roman" w:hAnsi="Times New Roman" w:cs="Times New Roman"/>
                <w:color w:val="000000"/>
                <w:sz w:val="24"/>
                <w:szCs w:val="24"/>
                <w:lang w:val="uk-UA" w:eastAsia="ru-RU"/>
              </w:rPr>
              <w:t>розчин для ін'єкцій, 10 мг/мл по 1,5 мл в ампулі; по 5 ампул в пачці з картону</w:t>
            </w:r>
          </w:p>
        </w:tc>
        <w:tc>
          <w:tcPr>
            <w:tcW w:w="1241" w:type="dxa"/>
            <w:vAlign w:val="center"/>
          </w:tcPr>
          <w:p w14:paraId="476D1041" w14:textId="77777777" w:rsidR="005050F9" w:rsidRPr="004A3F92" w:rsidRDefault="005050F9" w:rsidP="005050F9">
            <w:pPr>
              <w:spacing w:after="0" w:line="240" w:lineRule="auto"/>
              <w:jc w:val="center"/>
              <w:rPr>
                <w:rFonts w:ascii="Times New Roman" w:eastAsia="Times New Roman" w:hAnsi="Times New Roman" w:cs="Times New Roman"/>
                <w:color w:val="000000"/>
                <w:sz w:val="24"/>
                <w:szCs w:val="24"/>
                <w:lang w:val="uk-UA" w:eastAsia="ru-RU"/>
              </w:rPr>
            </w:pPr>
            <w:r w:rsidRPr="004A3F92">
              <w:rPr>
                <w:rFonts w:ascii="Times New Roman" w:eastAsia="Times New Roman" w:hAnsi="Times New Roman" w:cs="Times New Roman"/>
                <w:color w:val="000000"/>
                <w:sz w:val="24"/>
                <w:szCs w:val="24"/>
                <w:lang w:val="uk-UA" w:eastAsia="ru-RU"/>
              </w:rPr>
              <w:t>уп</w:t>
            </w:r>
          </w:p>
        </w:tc>
        <w:tc>
          <w:tcPr>
            <w:tcW w:w="1177" w:type="dxa"/>
            <w:vAlign w:val="center"/>
          </w:tcPr>
          <w:p w14:paraId="3E156D86" w14:textId="53811E85" w:rsidR="005050F9" w:rsidRPr="004A3F92" w:rsidRDefault="005050F9" w:rsidP="005050F9">
            <w:pPr>
              <w:spacing w:after="0" w:line="240" w:lineRule="auto"/>
              <w:jc w:val="center"/>
              <w:rPr>
                <w:rFonts w:ascii="Times New Roman" w:eastAsia="Times New Roman" w:hAnsi="Times New Roman" w:cs="Times New Roman"/>
                <w:color w:val="000000"/>
                <w:sz w:val="24"/>
                <w:szCs w:val="24"/>
                <w:lang w:val="uk-UA" w:eastAsia="ru-RU"/>
              </w:rPr>
            </w:pPr>
            <w:r w:rsidRPr="005050F9">
              <w:rPr>
                <w:rFonts w:ascii="Times New Roman" w:eastAsia="Times New Roman" w:hAnsi="Times New Roman" w:cs="Times New Roman"/>
                <w:color w:val="000000"/>
                <w:sz w:val="24"/>
                <w:szCs w:val="24"/>
                <w:lang w:val="uk-UA" w:eastAsia="ru-RU"/>
              </w:rPr>
              <w:t>70</w:t>
            </w:r>
          </w:p>
        </w:tc>
      </w:tr>
      <w:tr w:rsidR="004A3F92" w:rsidRPr="004A3F92" w14:paraId="317593D1" w14:textId="77777777" w:rsidTr="004A3F92">
        <w:trPr>
          <w:jc w:val="center"/>
        </w:trPr>
        <w:tc>
          <w:tcPr>
            <w:tcW w:w="8905" w:type="dxa"/>
            <w:gridSpan w:val="5"/>
            <w:vAlign w:val="center"/>
          </w:tcPr>
          <w:p w14:paraId="770C27A9" w14:textId="77777777" w:rsidR="004A3F92" w:rsidRPr="004A3F92" w:rsidRDefault="004A3F92" w:rsidP="004A3F92">
            <w:pPr>
              <w:spacing w:after="0" w:line="240" w:lineRule="auto"/>
              <w:jc w:val="right"/>
              <w:rPr>
                <w:rFonts w:ascii="Times New Roman" w:eastAsia="Times New Roman" w:hAnsi="Times New Roman" w:cs="Times New Roman"/>
                <w:color w:val="000000"/>
                <w:sz w:val="24"/>
                <w:szCs w:val="24"/>
                <w:lang w:val="uk-UA" w:eastAsia="ru-RU"/>
              </w:rPr>
            </w:pPr>
            <w:r w:rsidRPr="004A3F92">
              <w:rPr>
                <w:rFonts w:ascii="Times New Roman" w:eastAsia="Times New Roman" w:hAnsi="Times New Roman" w:cs="Times New Roman"/>
                <w:color w:val="000000"/>
                <w:sz w:val="24"/>
                <w:szCs w:val="24"/>
                <w:lang w:val="uk-UA" w:eastAsia="ru-RU"/>
              </w:rPr>
              <w:t>Усього одиниць</w:t>
            </w:r>
          </w:p>
        </w:tc>
        <w:tc>
          <w:tcPr>
            <w:tcW w:w="1177" w:type="dxa"/>
            <w:vAlign w:val="center"/>
          </w:tcPr>
          <w:p w14:paraId="285A7635" w14:textId="11839230" w:rsidR="004A3F92" w:rsidRPr="004A3F92" w:rsidRDefault="005050F9" w:rsidP="004A3F92">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1 170</w:t>
            </w:r>
          </w:p>
        </w:tc>
      </w:tr>
    </w:tbl>
    <w:p w14:paraId="3E733A99" w14:textId="77777777" w:rsidR="004A3F92" w:rsidRDefault="004A3F92" w:rsidP="00F40E4A">
      <w:pPr>
        <w:spacing w:after="0" w:line="240" w:lineRule="auto"/>
        <w:jc w:val="both"/>
        <w:rPr>
          <w:rFonts w:ascii="Times New Roman" w:eastAsia="Times New Roman" w:hAnsi="Times New Roman" w:cs="Times New Roman"/>
          <w:color w:val="000000"/>
          <w:sz w:val="20"/>
          <w:szCs w:val="20"/>
          <w:lang w:eastAsia="ru-RU"/>
        </w:rPr>
      </w:pPr>
    </w:p>
    <w:p w14:paraId="06B4741F" w14:textId="2092E54B" w:rsidR="004A3F92" w:rsidRPr="004A3F92" w:rsidRDefault="004A3F92" w:rsidP="004A3F92">
      <w:pPr>
        <w:spacing w:after="0" w:line="240" w:lineRule="auto"/>
        <w:ind w:firstLine="709"/>
        <w:jc w:val="both"/>
        <w:rPr>
          <w:rFonts w:ascii="Times New Roman" w:eastAsia="Times New Roman" w:hAnsi="Times New Roman" w:cs="Times New Roman"/>
          <w:color w:val="000000"/>
          <w:sz w:val="20"/>
          <w:szCs w:val="20"/>
          <w:lang w:eastAsia="ru-RU"/>
        </w:rPr>
      </w:pPr>
      <w:r w:rsidRPr="004A3F92">
        <w:rPr>
          <w:rFonts w:ascii="Times New Roman" w:eastAsia="Times New Roman" w:hAnsi="Times New Roman" w:cs="Times New Roman"/>
          <w:color w:val="000000"/>
          <w:sz w:val="20"/>
          <w:szCs w:val="20"/>
          <w:lang w:eastAsia="ru-RU"/>
        </w:rPr>
        <w:t>*Ні форму випуску, ні дозування, ні концентрацію, ні кількість предмета закупівлі не може бути змінено під час пропонування еквіваленту товару. Такі показники мають бути незмінними під час подання Учасниками своїх пропозицій. Кількісні характеристики, форма випуску, дозування ліків повинні відповідати тим, що заявлені в технічному завданні та реєстраційному посвідченню МОЗ України та інструкції із застосування, без власноручних змін від Учасника.</w:t>
      </w:r>
    </w:p>
    <w:p w14:paraId="53D78FC5" w14:textId="77777777" w:rsidR="004A3F92" w:rsidRPr="004A3F92" w:rsidRDefault="004A3F92" w:rsidP="004A3F92">
      <w:pPr>
        <w:spacing w:after="0" w:line="240" w:lineRule="auto"/>
        <w:ind w:firstLine="709"/>
        <w:jc w:val="both"/>
        <w:rPr>
          <w:rFonts w:ascii="Times New Roman" w:eastAsia="Times New Roman" w:hAnsi="Times New Roman" w:cs="Times New Roman"/>
          <w:color w:val="000000"/>
          <w:sz w:val="20"/>
          <w:szCs w:val="20"/>
          <w:lang w:eastAsia="ru-RU"/>
        </w:rPr>
      </w:pPr>
      <w:r w:rsidRPr="004A3F92">
        <w:rPr>
          <w:rFonts w:ascii="Times New Roman" w:eastAsia="Times New Roman" w:hAnsi="Times New Roman" w:cs="Times New Roman"/>
          <w:color w:val="000000"/>
          <w:sz w:val="20"/>
          <w:szCs w:val="20"/>
          <w:lang w:eastAsia="ru-RU"/>
        </w:rPr>
        <w:t>При формуванні ціни Постачальник повинен керуватися вимогами Постанови Кабінету Міністрів України від 02.07.2014 № 240 «Питання декларування зміни оптово-відпускних цін на лікарські засоби та вироби медичного призначення», Наказу Міністерства охорони здоров’я України від 18.08.2014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(зі змінами) та Постанови Кабінету Міністрів України від 17.10.2008 № 955 «Про заходи щодо стабілізації цін на лікарські засоби і вироби медичного призначення» (зі змінами).</w:t>
      </w:r>
    </w:p>
    <w:p w14:paraId="0FB34F7D" w14:textId="14E37D12" w:rsidR="004A3F92" w:rsidRPr="004A3F92" w:rsidRDefault="004A3F92" w:rsidP="004A3F92">
      <w:pPr>
        <w:spacing w:after="0" w:line="240" w:lineRule="auto"/>
        <w:ind w:firstLine="709"/>
        <w:jc w:val="both"/>
        <w:rPr>
          <w:rFonts w:ascii="Times New Roman" w:eastAsia="Times New Roman" w:hAnsi="Times New Roman" w:cs="Times New Roman"/>
          <w:color w:val="000000"/>
          <w:sz w:val="20"/>
          <w:szCs w:val="20"/>
          <w:lang w:eastAsia="ru-RU"/>
        </w:rPr>
      </w:pPr>
      <w:r w:rsidRPr="00F40E4A">
        <w:rPr>
          <w:rFonts w:ascii="Times New Roman" w:eastAsia="Times New Roman" w:hAnsi="Times New Roman" w:cs="Times New Roman"/>
          <w:color w:val="000000"/>
          <w:sz w:val="20"/>
          <w:szCs w:val="20"/>
          <w:lang w:eastAsia="ru-RU"/>
        </w:rPr>
        <w:t>*Еквівалент не пропонувати!</w:t>
      </w:r>
      <w:r w:rsidR="00F40E4A">
        <w:rPr>
          <w:rFonts w:ascii="Times New Roman" w:eastAsia="Times New Roman" w:hAnsi="Times New Roman" w:cs="Times New Roman"/>
          <w:color w:val="000000"/>
          <w:sz w:val="20"/>
          <w:szCs w:val="20"/>
          <w:lang w:val="uk-UA" w:eastAsia="ru-RU"/>
        </w:rPr>
        <w:t xml:space="preserve">. </w:t>
      </w:r>
      <w:r w:rsidR="004E11E6">
        <w:rPr>
          <w:rFonts w:ascii="Times New Roman" w:eastAsia="Times New Roman" w:hAnsi="Times New Roman" w:cs="Times New Roman"/>
          <w:color w:val="000000"/>
          <w:sz w:val="20"/>
          <w:szCs w:val="20"/>
          <w:lang w:val="uk-UA" w:eastAsia="ru-RU"/>
        </w:rPr>
        <w:t>З</w:t>
      </w:r>
      <w:r w:rsidR="004E11E6" w:rsidRPr="004E11E6">
        <w:rPr>
          <w:rFonts w:ascii="Times New Roman" w:eastAsia="Times New Roman" w:hAnsi="Times New Roman" w:cs="Times New Roman"/>
          <w:color w:val="000000"/>
          <w:sz w:val="20"/>
          <w:szCs w:val="20"/>
          <w:lang w:val="uk-UA" w:eastAsia="ru-RU"/>
        </w:rPr>
        <w:t xml:space="preserve">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 вимогам та потребам </w:t>
      </w:r>
      <w:r w:rsidR="004E11E6">
        <w:rPr>
          <w:rFonts w:ascii="Times New Roman" w:eastAsia="Times New Roman" w:hAnsi="Times New Roman" w:cs="Times New Roman"/>
          <w:color w:val="000000"/>
          <w:sz w:val="20"/>
          <w:szCs w:val="20"/>
          <w:lang w:val="uk-UA" w:eastAsia="ru-RU"/>
        </w:rPr>
        <w:t>З</w:t>
      </w:r>
      <w:r w:rsidR="004E11E6" w:rsidRPr="004E11E6">
        <w:rPr>
          <w:rFonts w:ascii="Times New Roman" w:eastAsia="Times New Roman" w:hAnsi="Times New Roman" w:cs="Times New Roman"/>
          <w:color w:val="000000"/>
          <w:sz w:val="20"/>
          <w:szCs w:val="20"/>
          <w:lang w:val="uk-UA" w:eastAsia="ru-RU"/>
        </w:rPr>
        <w:t>амовника</w:t>
      </w:r>
      <w:r w:rsidR="004E11E6">
        <w:rPr>
          <w:rFonts w:ascii="Times New Roman" w:eastAsia="Times New Roman" w:hAnsi="Times New Roman" w:cs="Times New Roman"/>
          <w:color w:val="000000"/>
          <w:sz w:val="20"/>
          <w:szCs w:val="20"/>
          <w:lang w:val="uk-UA" w:eastAsia="ru-RU"/>
        </w:rPr>
        <w:t xml:space="preserve">. </w:t>
      </w:r>
      <w:r w:rsidRPr="00F40E4A">
        <w:rPr>
          <w:rFonts w:ascii="Times New Roman" w:eastAsia="Times New Roman" w:hAnsi="Times New Roman" w:cs="Times New Roman"/>
          <w:color w:val="000000"/>
          <w:sz w:val="20"/>
          <w:szCs w:val="20"/>
          <w:lang w:val="uk-UA" w:eastAsia="ru-RU"/>
        </w:rPr>
        <w:t>З</w:t>
      </w:r>
      <w:r w:rsidRPr="00F40E4A">
        <w:rPr>
          <w:rFonts w:ascii="Times New Roman" w:eastAsia="Times New Roman" w:hAnsi="Times New Roman" w:cs="Times New Roman"/>
          <w:color w:val="000000"/>
          <w:sz w:val="20"/>
          <w:szCs w:val="20"/>
          <w:lang w:eastAsia="ru-RU"/>
        </w:rPr>
        <w:t xml:space="preserve">азначення "еквівалент" в </w:t>
      </w:r>
      <w:r w:rsidR="00F40E4A">
        <w:rPr>
          <w:rFonts w:ascii="Times New Roman" w:eastAsia="Times New Roman" w:hAnsi="Times New Roman" w:cs="Times New Roman"/>
          <w:color w:val="000000"/>
          <w:sz w:val="20"/>
          <w:szCs w:val="20"/>
          <w:lang w:val="uk-UA" w:eastAsia="ru-RU"/>
        </w:rPr>
        <w:t>спрощених</w:t>
      </w:r>
      <w:r w:rsidRPr="00F40E4A">
        <w:rPr>
          <w:rFonts w:ascii="Times New Roman" w:eastAsia="Times New Roman" w:hAnsi="Times New Roman" w:cs="Times New Roman"/>
          <w:color w:val="000000"/>
          <w:sz w:val="20"/>
          <w:szCs w:val="20"/>
          <w:lang w:eastAsia="ru-RU"/>
        </w:rPr>
        <w:t xml:space="preserve"> закупівлях є правом Замовника, а не обов'язком.</w:t>
      </w:r>
    </w:p>
    <w:p w14:paraId="6CFD167F" w14:textId="77777777" w:rsidR="004A3F92" w:rsidRPr="004A3F92" w:rsidRDefault="004A3F92" w:rsidP="004A3F92">
      <w:pPr>
        <w:spacing w:after="0" w:line="240" w:lineRule="auto"/>
        <w:rPr>
          <w:rFonts w:ascii="Times New Roman" w:eastAsia="Times New Roman" w:hAnsi="Times New Roman" w:cs="Times New Roman"/>
          <w:b/>
          <w:sz w:val="24"/>
          <w:szCs w:val="24"/>
          <w:u w:val="single"/>
          <w:shd w:val="clear" w:color="auto" w:fill="FFFFFF"/>
          <w:lang w:val="uk-UA"/>
        </w:rPr>
      </w:pPr>
    </w:p>
    <w:p w14:paraId="4454E6CB" w14:textId="77777777" w:rsidR="004A3F92" w:rsidRPr="004A3F92" w:rsidRDefault="004A3F92" w:rsidP="004A3F92">
      <w:pPr>
        <w:spacing w:after="0" w:line="240" w:lineRule="auto"/>
        <w:jc w:val="center"/>
        <w:rPr>
          <w:rFonts w:ascii="Times New Roman" w:eastAsia="Times New Roman" w:hAnsi="Times New Roman" w:cs="Times New Roman"/>
          <w:b/>
          <w:sz w:val="24"/>
          <w:szCs w:val="24"/>
          <w:u w:val="single"/>
          <w:shd w:val="clear" w:color="auto" w:fill="FFFFFF"/>
          <w:lang w:val="uk-UA"/>
        </w:rPr>
      </w:pPr>
      <w:r w:rsidRPr="004A3F92">
        <w:rPr>
          <w:rFonts w:ascii="Times New Roman" w:eastAsia="Times New Roman" w:hAnsi="Times New Roman" w:cs="Times New Roman"/>
          <w:b/>
          <w:sz w:val="24"/>
          <w:szCs w:val="24"/>
          <w:u w:val="single"/>
          <w:shd w:val="clear" w:color="auto" w:fill="FFFFFF"/>
          <w:lang w:val="uk-UA"/>
        </w:rPr>
        <w:t>На запропонований товар Учасник повинен надати наступні документи:</w:t>
      </w:r>
    </w:p>
    <w:p w14:paraId="0826DFE1" w14:textId="77777777" w:rsidR="004A3F92" w:rsidRPr="004A3F92" w:rsidRDefault="004A3F92" w:rsidP="004A3F92">
      <w:pPr>
        <w:spacing w:after="0" w:line="240" w:lineRule="auto"/>
        <w:ind w:firstLine="709"/>
        <w:jc w:val="both"/>
        <w:rPr>
          <w:rFonts w:ascii="Times New Roman" w:eastAsia="Times New Roman" w:hAnsi="Times New Roman" w:cs="Times New Roman"/>
          <w:sz w:val="24"/>
          <w:szCs w:val="24"/>
          <w:shd w:val="clear" w:color="auto" w:fill="FFFFFF"/>
          <w:lang w:val="uk-UA"/>
        </w:rPr>
      </w:pPr>
      <w:r w:rsidRPr="004A3F92">
        <w:rPr>
          <w:rFonts w:ascii="Times New Roman" w:eastAsia="Times New Roman" w:hAnsi="Times New Roman" w:cs="Times New Roman"/>
          <w:sz w:val="24"/>
          <w:szCs w:val="24"/>
          <w:shd w:val="clear" w:color="auto" w:fill="FFFFFF"/>
          <w:lang w:val="uk-UA"/>
        </w:rPr>
        <w:t>1. Гарантійний лист, щодо поставки товару за цінами, які не перевищують рівень задекларованих змін оптово-відпускних цін з урахуванням мита, податку на додану вартість та граничних постачальницько-збутових та торговельних (роздрібних) надбавок, установлених постановою Кабінету Міністрів України від 17 жовтня 2008 р. № 955 «Про заходи щодо стабілізації цін на лікарські засоби і вироби медичного призначення».</w:t>
      </w:r>
    </w:p>
    <w:p w14:paraId="56675DF4" w14:textId="77777777" w:rsidR="004A3F92" w:rsidRPr="004A3F92" w:rsidRDefault="004A3F92" w:rsidP="004A3F92">
      <w:pPr>
        <w:spacing w:after="0" w:line="240" w:lineRule="auto"/>
        <w:ind w:firstLine="709"/>
        <w:jc w:val="both"/>
        <w:rPr>
          <w:rFonts w:ascii="Times New Roman" w:eastAsia="Times New Roman" w:hAnsi="Times New Roman" w:cs="Times New Roman"/>
          <w:sz w:val="24"/>
          <w:szCs w:val="24"/>
          <w:shd w:val="clear" w:color="auto" w:fill="FFFFFF"/>
          <w:lang w:val="uk-UA"/>
        </w:rPr>
      </w:pPr>
      <w:r w:rsidRPr="004A3F92">
        <w:rPr>
          <w:rFonts w:ascii="Times New Roman" w:eastAsia="Times New Roman" w:hAnsi="Times New Roman" w:cs="Times New Roman"/>
          <w:sz w:val="24"/>
          <w:szCs w:val="24"/>
          <w:shd w:val="clear" w:color="auto" w:fill="FFFFFF"/>
          <w:lang w:val="uk-UA"/>
        </w:rPr>
        <w:t>2. Лікарські засоби повинні бути зареєстрованими в Україні*, для підтвердження надати Довідку, в якій повинна міститися інформація про країну походження товару, назву виробника, задекларовану оптово-відпускну ціну**, № реєстраційного свідоцтва та термін його дії.</w:t>
      </w:r>
    </w:p>
    <w:p w14:paraId="568C41B7" w14:textId="77777777" w:rsidR="004A3F92" w:rsidRPr="004A3F92" w:rsidRDefault="004A3F92" w:rsidP="004A3F92">
      <w:pPr>
        <w:spacing w:after="0" w:line="240" w:lineRule="auto"/>
        <w:jc w:val="both"/>
        <w:rPr>
          <w:rFonts w:ascii="Times New Roman" w:eastAsia="Times New Roman" w:hAnsi="Times New Roman" w:cs="Times New Roman"/>
          <w:sz w:val="24"/>
          <w:szCs w:val="24"/>
          <w:shd w:val="clear" w:color="auto" w:fill="FFFFFF"/>
          <w:lang w:val="uk-UA"/>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985"/>
        <w:gridCol w:w="1842"/>
        <w:gridCol w:w="2127"/>
        <w:gridCol w:w="1984"/>
        <w:gridCol w:w="1985"/>
      </w:tblGrid>
      <w:tr w:rsidR="004A3F92" w:rsidRPr="004A3F92" w14:paraId="640E534A" w14:textId="77777777" w:rsidTr="00297101">
        <w:trPr>
          <w:tblHeader/>
          <w:jc w:val="center"/>
        </w:trPr>
        <w:tc>
          <w:tcPr>
            <w:tcW w:w="704" w:type="dxa"/>
            <w:vAlign w:val="center"/>
            <w:hideMark/>
          </w:tcPr>
          <w:p w14:paraId="5DC1EEC8" w14:textId="77777777" w:rsidR="004A3F92" w:rsidRPr="004A3F92" w:rsidRDefault="004A3F92" w:rsidP="004A3F92">
            <w:pPr>
              <w:spacing w:after="0" w:line="240" w:lineRule="auto"/>
              <w:jc w:val="center"/>
              <w:rPr>
                <w:rFonts w:ascii="Times New Roman" w:eastAsia="Times New Roman" w:hAnsi="Times New Roman" w:cs="Times New Roman"/>
                <w:b/>
                <w:sz w:val="24"/>
                <w:szCs w:val="24"/>
                <w:shd w:val="clear" w:color="auto" w:fill="FFFFFF"/>
                <w:lang w:val="uk-UA"/>
              </w:rPr>
            </w:pPr>
            <w:r w:rsidRPr="004A3F92">
              <w:rPr>
                <w:rFonts w:ascii="Times New Roman" w:eastAsia="Times New Roman" w:hAnsi="Times New Roman" w:cs="Times New Roman"/>
                <w:b/>
                <w:sz w:val="24"/>
                <w:szCs w:val="24"/>
                <w:shd w:val="clear" w:color="auto" w:fill="FFFFFF"/>
                <w:lang w:val="uk-UA"/>
              </w:rPr>
              <w:lastRenderedPageBreak/>
              <w:t>№ з/п</w:t>
            </w:r>
          </w:p>
        </w:tc>
        <w:tc>
          <w:tcPr>
            <w:tcW w:w="1985" w:type="dxa"/>
            <w:vAlign w:val="center"/>
            <w:hideMark/>
          </w:tcPr>
          <w:p w14:paraId="73F25EAC" w14:textId="77777777" w:rsidR="004A3F92" w:rsidRPr="004A3F92" w:rsidRDefault="004A3F92" w:rsidP="004A3F92">
            <w:pPr>
              <w:spacing w:after="0" w:line="240" w:lineRule="auto"/>
              <w:jc w:val="center"/>
              <w:rPr>
                <w:rFonts w:ascii="Times New Roman" w:eastAsia="Times New Roman" w:hAnsi="Times New Roman" w:cs="Times New Roman"/>
                <w:b/>
                <w:sz w:val="24"/>
                <w:szCs w:val="24"/>
              </w:rPr>
            </w:pPr>
            <w:r w:rsidRPr="004A3F92">
              <w:rPr>
                <w:rFonts w:ascii="Times New Roman" w:eastAsia="Times New Roman" w:hAnsi="Times New Roman" w:cs="Times New Roman"/>
                <w:b/>
                <w:sz w:val="24"/>
                <w:szCs w:val="24"/>
              </w:rPr>
              <w:t>Найменування згідно з тендерною документацією</w:t>
            </w:r>
          </w:p>
        </w:tc>
        <w:tc>
          <w:tcPr>
            <w:tcW w:w="1842" w:type="dxa"/>
            <w:vAlign w:val="center"/>
            <w:hideMark/>
          </w:tcPr>
          <w:p w14:paraId="3426DB87" w14:textId="77777777" w:rsidR="004A3F92" w:rsidRPr="004A3F92" w:rsidRDefault="004A3F92" w:rsidP="004A3F92">
            <w:pPr>
              <w:spacing w:after="0" w:line="240" w:lineRule="auto"/>
              <w:jc w:val="center"/>
              <w:rPr>
                <w:rFonts w:ascii="Times New Roman" w:eastAsia="Times New Roman" w:hAnsi="Times New Roman" w:cs="Times New Roman"/>
                <w:b/>
                <w:sz w:val="24"/>
                <w:szCs w:val="24"/>
              </w:rPr>
            </w:pPr>
            <w:r w:rsidRPr="004A3F92">
              <w:rPr>
                <w:rFonts w:ascii="Times New Roman" w:eastAsia="Times New Roman" w:hAnsi="Times New Roman" w:cs="Times New Roman"/>
                <w:b/>
                <w:sz w:val="24"/>
                <w:szCs w:val="24"/>
              </w:rPr>
              <w:t>Торгова назва згідно з документами виробника</w:t>
            </w:r>
          </w:p>
        </w:tc>
        <w:tc>
          <w:tcPr>
            <w:tcW w:w="2127" w:type="dxa"/>
            <w:vAlign w:val="center"/>
            <w:hideMark/>
          </w:tcPr>
          <w:p w14:paraId="51C0AB60" w14:textId="77777777" w:rsidR="004A3F92" w:rsidRPr="004A3F92" w:rsidRDefault="004A3F92" w:rsidP="004A3F92">
            <w:pPr>
              <w:spacing w:after="0" w:line="240" w:lineRule="auto"/>
              <w:jc w:val="center"/>
              <w:rPr>
                <w:rFonts w:ascii="Times New Roman" w:eastAsia="Times New Roman" w:hAnsi="Times New Roman" w:cs="Times New Roman"/>
                <w:b/>
                <w:sz w:val="24"/>
                <w:szCs w:val="24"/>
              </w:rPr>
            </w:pPr>
            <w:r w:rsidRPr="004A3F92">
              <w:rPr>
                <w:rFonts w:ascii="Times New Roman" w:eastAsia="Times New Roman" w:hAnsi="Times New Roman" w:cs="Times New Roman"/>
                <w:b/>
                <w:sz w:val="24"/>
                <w:szCs w:val="24"/>
              </w:rPr>
              <w:t>Виробник, країна походження</w:t>
            </w:r>
          </w:p>
        </w:tc>
        <w:tc>
          <w:tcPr>
            <w:tcW w:w="1984" w:type="dxa"/>
            <w:vAlign w:val="center"/>
            <w:hideMark/>
          </w:tcPr>
          <w:p w14:paraId="677B59D7" w14:textId="77777777" w:rsidR="004A3F92" w:rsidRPr="004A3F92" w:rsidRDefault="004A3F92" w:rsidP="004A3F92">
            <w:pPr>
              <w:spacing w:after="0" w:line="240" w:lineRule="auto"/>
              <w:jc w:val="center"/>
              <w:rPr>
                <w:rFonts w:ascii="Times New Roman" w:eastAsia="Times New Roman" w:hAnsi="Times New Roman" w:cs="Times New Roman"/>
                <w:b/>
                <w:sz w:val="24"/>
                <w:szCs w:val="24"/>
                <w:shd w:val="clear" w:color="auto" w:fill="FFFFFF"/>
                <w:lang w:val="uk-UA"/>
              </w:rPr>
            </w:pPr>
            <w:r w:rsidRPr="004A3F92">
              <w:rPr>
                <w:rFonts w:ascii="Times New Roman" w:eastAsia="Times New Roman" w:hAnsi="Times New Roman" w:cs="Times New Roman"/>
                <w:b/>
                <w:sz w:val="24"/>
                <w:szCs w:val="24"/>
                <w:shd w:val="clear" w:color="auto" w:fill="FFFFFF"/>
                <w:lang w:val="uk-UA"/>
              </w:rPr>
              <w:t>Задекларована оптово-відпускна ціна, № та дата наказу</w:t>
            </w:r>
          </w:p>
        </w:tc>
        <w:tc>
          <w:tcPr>
            <w:tcW w:w="1985" w:type="dxa"/>
            <w:vAlign w:val="center"/>
            <w:hideMark/>
          </w:tcPr>
          <w:p w14:paraId="02327064" w14:textId="77777777" w:rsidR="004A3F92" w:rsidRPr="004A3F92" w:rsidRDefault="004A3F92" w:rsidP="004A3F92">
            <w:pPr>
              <w:spacing w:after="0" w:line="240" w:lineRule="auto"/>
              <w:jc w:val="center"/>
              <w:rPr>
                <w:rFonts w:ascii="Times New Roman" w:eastAsia="Times New Roman" w:hAnsi="Times New Roman" w:cs="Times New Roman"/>
                <w:b/>
                <w:sz w:val="24"/>
                <w:szCs w:val="24"/>
                <w:shd w:val="clear" w:color="auto" w:fill="FFFFFF"/>
                <w:lang w:val="uk-UA"/>
              </w:rPr>
            </w:pPr>
            <w:r w:rsidRPr="004A3F92">
              <w:rPr>
                <w:rFonts w:ascii="Times New Roman" w:eastAsia="Times New Roman" w:hAnsi="Times New Roman" w:cs="Times New Roman"/>
                <w:b/>
                <w:sz w:val="24"/>
                <w:szCs w:val="24"/>
                <w:shd w:val="clear" w:color="auto" w:fill="FFFFFF"/>
                <w:lang w:val="uk-UA"/>
              </w:rPr>
              <w:t>Номер реєстраційного посвідчення, термін дії</w:t>
            </w:r>
          </w:p>
        </w:tc>
      </w:tr>
      <w:tr w:rsidR="004A3F92" w:rsidRPr="004A3F92" w14:paraId="40D04592" w14:textId="77777777" w:rsidTr="00297101">
        <w:trPr>
          <w:trHeight w:val="352"/>
          <w:tblHeader/>
          <w:jc w:val="center"/>
        </w:trPr>
        <w:tc>
          <w:tcPr>
            <w:tcW w:w="704" w:type="dxa"/>
            <w:vAlign w:val="center"/>
            <w:hideMark/>
          </w:tcPr>
          <w:p w14:paraId="149E291C" w14:textId="77777777" w:rsidR="004A3F92" w:rsidRPr="004A3F92" w:rsidRDefault="004A3F92" w:rsidP="004A3F92">
            <w:pPr>
              <w:spacing w:after="0" w:line="240" w:lineRule="auto"/>
              <w:jc w:val="center"/>
              <w:rPr>
                <w:rFonts w:ascii="Times New Roman" w:eastAsia="Times New Roman" w:hAnsi="Times New Roman" w:cs="Times New Roman"/>
                <w:b/>
                <w:i/>
                <w:iCs/>
                <w:sz w:val="24"/>
                <w:szCs w:val="24"/>
                <w:shd w:val="clear" w:color="auto" w:fill="FFFFFF"/>
                <w:lang w:val="uk-UA"/>
              </w:rPr>
            </w:pPr>
            <w:r w:rsidRPr="004A3F92">
              <w:rPr>
                <w:rFonts w:ascii="Times New Roman" w:eastAsia="Times New Roman" w:hAnsi="Times New Roman" w:cs="Times New Roman"/>
                <w:b/>
                <w:i/>
                <w:iCs/>
                <w:sz w:val="24"/>
                <w:szCs w:val="24"/>
                <w:shd w:val="clear" w:color="auto" w:fill="FFFFFF"/>
                <w:lang w:val="uk-UA"/>
              </w:rPr>
              <w:t>1</w:t>
            </w:r>
          </w:p>
        </w:tc>
        <w:tc>
          <w:tcPr>
            <w:tcW w:w="1985" w:type="dxa"/>
            <w:vAlign w:val="center"/>
            <w:hideMark/>
          </w:tcPr>
          <w:p w14:paraId="129BDEE2" w14:textId="77777777" w:rsidR="004A3F92" w:rsidRPr="004A3F92" w:rsidRDefault="004A3F92" w:rsidP="004A3F92">
            <w:pPr>
              <w:spacing w:after="0" w:line="240" w:lineRule="auto"/>
              <w:jc w:val="center"/>
              <w:rPr>
                <w:rFonts w:ascii="Times New Roman" w:eastAsia="Times New Roman" w:hAnsi="Times New Roman" w:cs="Times New Roman"/>
                <w:b/>
                <w:i/>
                <w:iCs/>
                <w:sz w:val="24"/>
                <w:szCs w:val="24"/>
                <w:shd w:val="clear" w:color="auto" w:fill="FFFFFF"/>
                <w:lang w:val="uk-UA"/>
              </w:rPr>
            </w:pPr>
            <w:r w:rsidRPr="004A3F92">
              <w:rPr>
                <w:rFonts w:ascii="Times New Roman" w:eastAsia="Times New Roman" w:hAnsi="Times New Roman" w:cs="Times New Roman"/>
                <w:b/>
                <w:i/>
                <w:iCs/>
                <w:sz w:val="24"/>
                <w:szCs w:val="24"/>
                <w:shd w:val="clear" w:color="auto" w:fill="FFFFFF"/>
                <w:lang w:val="uk-UA"/>
              </w:rPr>
              <w:t>2</w:t>
            </w:r>
          </w:p>
        </w:tc>
        <w:tc>
          <w:tcPr>
            <w:tcW w:w="1842" w:type="dxa"/>
            <w:vAlign w:val="center"/>
            <w:hideMark/>
          </w:tcPr>
          <w:p w14:paraId="00C23110" w14:textId="77777777" w:rsidR="004A3F92" w:rsidRPr="004A3F92" w:rsidRDefault="004A3F92" w:rsidP="004A3F92">
            <w:pPr>
              <w:spacing w:after="0" w:line="240" w:lineRule="auto"/>
              <w:jc w:val="center"/>
              <w:rPr>
                <w:rFonts w:ascii="Times New Roman" w:eastAsia="Times New Roman" w:hAnsi="Times New Roman" w:cs="Times New Roman"/>
                <w:b/>
                <w:i/>
                <w:iCs/>
                <w:sz w:val="24"/>
                <w:szCs w:val="24"/>
                <w:shd w:val="clear" w:color="auto" w:fill="FFFFFF"/>
                <w:lang w:val="uk-UA"/>
              </w:rPr>
            </w:pPr>
            <w:r w:rsidRPr="004A3F92">
              <w:rPr>
                <w:rFonts w:ascii="Times New Roman" w:eastAsia="Times New Roman" w:hAnsi="Times New Roman" w:cs="Times New Roman"/>
                <w:b/>
                <w:i/>
                <w:iCs/>
                <w:sz w:val="24"/>
                <w:szCs w:val="24"/>
                <w:shd w:val="clear" w:color="auto" w:fill="FFFFFF"/>
                <w:lang w:val="uk-UA"/>
              </w:rPr>
              <w:t>3</w:t>
            </w:r>
          </w:p>
        </w:tc>
        <w:tc>
          <w:tcPr>
            <w:tcW w:w="2127" w:type="dxa"/>
            <w:vAlign w:val="center"/>
            <w:hideMark/>
          </w:tcPr>
          <w:p w14:paraId="34E0E5B1" w14:textId="77777777" w:rsidR="004A3F92" w:rsidRPr="004A3F92" w:rsidRDefault="004A3F92" w:rsidP="004A3F92">
            <w:pPr>
              <w:spacing w:after="0" w:line="240" w:lineRule="auto"/>
              <w:jc w:val="center"/>
              <w:rPr>
                <w:rFonts w:ascii="Times New Roman" w:eastAsia="Times New Roman" w:hAnsi="Times New Roman" w:cs="Times New Roman"/>
                <w:b/>
                <w:i/>
                <w:iCs/>
                <w:sz w:val="24"/>
                <w:szCs w:val="24"/>
                <w:shd w:val="clear" w:color="auto" w:fill="FFFFFF"/>
                <w:lang w:val="uk-UA"/>
              </w:rPr>
            </w:pPr>
            <w:r w:rsidRPr="004A3F92">
              <w:rPr>
                <w:rFonts w:ascii="Times New Roman" w:eastAsia="Times New Roman" w:hAnsi="Times New Roman" w:cs="Times New Roman"/>
                <w:b/>
                <w:i/>
                <w:iCs/>
                <w:sz w:val="24"/>
                <w:szCs w:val="24"/>
                <w:shd w:val="clear" w:color="auto" w:fill="FFFFFF"/>
                <w:lang w:val="uk-UA"/>
              </w:rPr>
              <w:t>4</w:t>
            </w:r>
          </w:p>
        </w:tc>
        <w:tc>
          <w:tcPr>
            <w:tcW w:w="1984" w:type="dxa"/>
            <w:vAlign w:val="center"/>
            <w:hideMark/>
          </w:tcPr>
          <w:p w14:paraId="32D87797" w14:textId="77777777" w:rsidR="004A3F92" w:rsidRPr="004A3F92" w:rsidRDefault="004A3F92" w:rsidP="004A3F92">
            <w:pPr>
              <w:spacing w:after="0" w:line="240" w:lineRule="auto"/>
              <w:jc w:val="center"/>
              <w:rPr>
                <w:rFonts w:ascii="Times New Roman" w:eastAsia="Times New Roman" w:hAnsi="Times New Roman" w:cs="Times New Roman"/>
                <w:b/>
                <w:i/>
                <w:iCs/>
                <w:sz w:val="24"/>
                <w:szCs w:val="24"/>
                <w:shd w:val="clear" w:color="auto" w:fill="FFFFFF"/>
                <w:lang w:val="uk-UA"/>
              </w:rPr>
            </w:pPr>
            <w:r w:rsidRPr="004A3F92">
              <w:rPr>
                <w:rFonts w:ascii="Times New Roman" w:eastAsia="Times New Roman" w:hAnsi="Times New Roman" w:cs="Times New Roman"/>
                <w:b/>
                <w:i/>
                <w:iCs/>
                <w:sz w:val="24"/>
                <w:szCs w:val="24"/>
                <w:shd w:val="clear" w:color="auto" w:fill="FFFFFF"/>
                <w:lang w:val="uk-UA"/>
              </w:rPr>
              <w:t>5</w:t>
            </w:r>
          </w:p>
        </w:tc>
        <w:tc>
          <w:tcPr>
            <w:tcW w:w="1985" w:type="dxa"/>
            <w:vAlign w:val="center"/>
            <w:hideMark/>
          </w:tcPr>
          <w:p w14:paraId="3570BB5A" w14:textId="77777777" w:rsidR="004A3F92" w:rsidRPr="004A3F92" w:rsidRDefault="004A3F92" w:rsidP="004A3F92">
            <w:pPr>
              <w:spacing w:after="0" w:line="240" w:lineRule="auto"/>
              <w:jc w:val="center"/>
              <w:rPr>
                <w:rFonts w:ascii="Times New Roman" w:eastAsia="Times New Roman" w:hAnsi="Times New Roman" w:cs="Times New Roman"/>
                <w:b/>
                <w:i/>
                <w:iCs/>
                <w:sz w:val="24"/>
                <w:szCs w:val="24"/>
                <w:shd w:val="clear" w:color="auto" w:fill="FFFFFF"/>
                <w:lang w:val="uk-UA"/>
              </w:rPr>
            </w:pPr>
            <w:r w:rsidRPr="004A3F92">
              <w:rPr>
                <w:rFonts w:ascii="Times New Roman" w:eastAsia="Times New Roman" w:hAnsi="Times New Roman" w:cs="Times New Roman"/>
                <w:b/>
                <w:i/>
                <w:iCs/>
                <w:sz w:val="24"/>
                <w:szCs w:val="24"/>
                <w:shd w:val="clear" w:color="auto" w:fill="FFFFFF"/>
                <w:lang w:val="uk-UA"/>
              </w:rPr>
              <w:t>6</w:t>
            </w:r>
          </w:p>
        </w:tc>
      </w:tr>
      <w:tr w:rsidR="004A3F92" w:rsidRPr="004A3F92" w14:paraId="4DF89F1A" w14:textId="77777777" w:rsidTr="00297101">
        <w:trPr>
          <w:trHeight w:val="361"/>
          <w:jc w:val="center"/>
        </w:trPr>
        <w:tc>
          <w:tcPr>
            <w:tcW w:w="704" w:type="dxa"/>
            <w:vAlign w:val="center"/>
          </w:tcPr>
          <w:p w14:paraId="1109DA58" w14:textId="77777777" w:rsidR="004A3F92" w:rsidRPr="004A3F92" w:rsidRDefault="004A3F92" w:rsidP="004A3F92">
            <w:pPr>
              <w:spacing w:after="0" w:line="240" w:lineRule="auto"/>
              <w:jc w:val="center"/>
              <w:rPr>
                <w:rFonts w:ascii="Times New Roman" w:eastAsia="Times New Roman" w:hAnsi="Times New Roman" w:cs="Times New Roman"/>
                <w:sz w:val="24"/>
                <w:szCs w:val="24"/>
                <w:shd w:val="clear" w:color="auto" w:fill="FFFFFF"/>
                <w:lang w:val="uk-UA"/>
              </w:rPr>
            </w:pPr>
          </w:p>
        </w:tc>
        <w:tc>
          <w:tcPr>
            <w:tcW w:w="1985" w:type="dxa"/>
            <w:vAlign w:val="center"/>
          </w:tcPr>
          <w:p w14:paraId="420A0F73" w14:textId="77777777" w:rsidR="004A3F92" w:rsidRPr="004A3F92" w:rsidRDefault="004A3F92" w:rsidP="004A3F92">
            <w:pPr>
              <w:spacing w:after="0" w:line="240" w:lineRule="auto"/>
              <w:jc w:val="center"/>
              <w:rPr>
                <w:rFonts w:ascii="Times New Roman" w:eastAsia="Times New Roman" w:hAnsi="Times New Roman" w:cs="Times New Roman"/>
                <w:sz w:val="24"/>
                <w:szCs w:val="24"/>
                <w:shd w:val="clear" w:color="auto" w:fill="FFFFFF"/>
                <w:lang w:val="uk-UA"/>
              </w:rPr>
            </w:pPr>
          </w:p>
        </w:tc>
        <w:tc>
          <w:tcPr>
            <w:tcW w:w="1842" w:type="dxa"/>
            <w:vAlign w:val="center"/>
          </w:tcPr>
          <w:p w14:paraId="16FF926F" w14:textId="77777777" w:rsidR="004A3F92" w:rsidRPr="004A3F92" w:rsidRDefault="004A3F92" w:rsidP="004A3F92">
            <w:pPr>
              <w:spacing w:after="0" w:line="240" w:lineRule="auto"/>
              <w:jc w:val="center"/>
              <w:rPr>
                <w:rFonts w:ascii="Times New Roman" w:eastAsia="Times New Roman" w:hAnsi="Times New Roman" w:cs="Times New Roman"/>
                <w:sz w:val="24"/>
                <w:szCs w:val="24"/>
                <w:shd w:val="clear" w:color="auto" w:fill="FFFFFF"/>
                <w:lang w:val="uk-UA"/>
              </w:rPr>
            </w:pPr>
          </w:p>
        </w:tc>
        <w:tc>
          <w:tcPr>
            <w:tcW w:w="2127" w:type="dxa"/>
            <w:vAlign w:val="center"/>
          </w:tcPr>
          <w:p w14:paraId="65A17620" w14:textId="77777777" w:rsidR="004A3F92" w:rsidRPr="004A3F92" w:rsidRDefault="004A3F92" w:rsidP="004A3F92">
            <w:pPr>
              <w:spacing w:after="0" w:line="240" w:lineRule="auto"/>
              <w:jc w:val="center"/>
              <w:rPr>
                <w:rFonts w:ascii="Times New Roman" w:eastAsia="Times New Roman" w:hAnsi="Times New Roman" w:cs="Times New Roman"/>
                <w:sz w:val="24"/>
                <w:szCs w:val="24"/>
                <w:shd w:val="clear" w:color="auto" w:fill="FFFFFF"/>
                <w:lang w:val="uk-UA"/>
              </w:rPr>
            </w:pPr>
          </w:p>
        </w:tc>
        <w:tc>
          <w:tcPr>
            <w:tcW w:w="1984" w:type="dxa"/>
            <w:vAlign w:val="center"/>
          </w:tcPr>
          <w:p w14:paraId="7E3DA69A" w14:textId="77777777" w:rsidR="004A3F92" w:rsidRPr="004A3F92" w:rsidRDefault="004A3F92" w:rsidP="004A3F92">
            <w:pPr>
              <w:spacing w:after="0" w:line="240" w:lineRule="auto"/>
              <w:jc w:val="center"/>
              <w:rPr>
                <w:rFonts w:ascii="Times New Roman" w:eastAsia="Times New Roman" w:hAnsi="Times New Roman" w:cs="Times New Roman"/>
                <w:sz w:val="24"/>
                <w:szCs w:val="24"/>
                <w:shd w:val="clear" w:color="auto" w:fill="FFFFFF"/>
                <w:lang w:val="uk-UA"/>
              </w:rPr>
            </w:pPr>
          </w:p>
        </w:tc>
        <w:tc>
          <w:tcPr>
            <w:tcW w:w="1985" w:type="dxa"/>
            <w:vAlign w:val="center"/>
          </w:tcPr>
          <w:p w14:paraId="1E2D6140" w14:textId="77777777" w:rsidR="004A3F92" w:rsidRPr="004A3F92" w:rsidRDefault="004A3F92" w:rsidP="004A3F92">
            <w:pPr>
              <w:spacing w:after="0" w:line="240" w:lineRule="auto"/>
              <w:jc w:val="center"/>
              <w:rPr>
                <w:rFonts w:ascii="Times New Roman" w:eastAsia="Times New Roman" w:hAnsi="Times New Roman" w:cs="Times New Roman"/>
                <w:sz w:val="24"/>
                <w:szCs w:val="24"/>
                <w:shd w:val="clear" w:color="auto" w:fill="FFFFFF"/>
                <w:lang w:val="uk-UA"/>
              </w:rPr>
            </w:pPr>
          </w:p>
        </w:tc>
      </w:tr>
    </w:tbl>
    <w:p w14:paraId="55FC93E4" w14:textId="77777777" w:rsidR="004A3F92" w:rsidRPr="004A3F92" w:rsidRDefault="004A3F92" w:rsidP="004A3F92">
      <w:pPr>
        <w:spacing w:after="0" w:line="240" w:lineRule="auto"/>
        <w:jc w:val="both"/>
        <w:rPr>
          <w:rFonts w:ascii="Times New Roman" w:eastAsia="Times New Roman" w:hAnsi="Times New Roman" w:cs="Times New Roman"/>
          <w:b/>
          <w:i/>
          <w:shd w:val="clear" w:color="auto" w:fill="FFFFFF"/>
          <w:lang w:val="uk-UA"/>
        </w:rPr>
      </w:pPr>
    </w:p>
    <w:p w14:paraId="55C27DCC" w14:textId="77777777" w:rsidR="004A3F92" w:rsidRPr="004A3F92" w:rsidRDefault="004A3F92" w:rsidP="004A3F92">
      <w:pPr>
        <w:spacing w:after="0" w:line="240" w:lineRule="auto"/>
        <w:ind w:firstLine="709"/>
        <w:jc w:val="both"/>
        <w:rPr>
          <w:rFonts w:ascii="Times New Roman" w:eastAsia="Times New Roman" w:hAnsi="Times New Roman" w:cs="Times New Roman"/>
          <w:b/>
          <w:i/>
          <w:shd w:val="clear" w:color="auto" w:fill="FFFFFF"/>
          <w:lang w:val="uk-UA"/>
        </w:rPr>
      </w:pPr>
      <w:r w:rsidRPr="004A3F92">
        <w:rPr>
          <w:rFonts w:ascii="Times New Roman" w:eastAsia="Times New Roman" w:hAnsi="Times New Roman" w:cs="Times New Roman"/>
          <w:b/>
          <w:i/>
          <w:shd w:val="clear" w:color="auto" w:fill="FFFFFF"/>
          <w:lang w:val="uk-UA"/>
        </w:rPr>
        <w:t>*У випадку якщо на дату подання тендерної пропозиції, на лікарський засіб немає реєстрації на території України, Учасник зобов’язується надати гарантійний лист-підтвердження від Виробника, який свідчить про те, що на момент поставки лікарський засіб буде зареєстровано.</w:t>
      </w:r>
    </w:p>
    <w:p w14:paraId="2160F180" w14:textId="77777777" w:rsidR="004A3F92" w:rsidRPr="004A3F92" w:rsidRDefault="004A3F92" w:rsidP="004A3F92">
      <w:pPr>
        <w:spacing w:after="0" w:line="240" w:lineRule="auto"/>
        <w:ind w:firstLine="709"/>
        <w:jc w:val="both"/>
        <w:rPr>
          <w:rFonts w:ascii="Times New Roman" w:eastAsia="Times New Roman" w:hAnsi="Times New Roman" w:cs="Times New Roman"/>
          <w:b/>
          <w:i/>
          <w:shd w:val="clear" w:color="auto" w:fill="FFFFFF"/>
        </w:rPr>
      </w:pPr>
      <w:r w:rsidRPr="004A3F92">
        <w:rPr>
          <w:rFonts w:ascii="Times New Roman" w:eastAsia="Times New Roman" w:hAnsi="Times New Roman" w:cs="Times New Roman"/>
          <w:b/>
          <w:i/>
          <w:shd w:val="clear" w:color="auto" w:fill="FFFFFF"/>
          <w:lang w:val="uk-UA"/>
        </w:rPr>
        <w:t>*</w:t>
      </w:r>
      <w:r w:rsidRPr="004A3F92">
        <w:rPr>
          <w:rFonts w:ascii="Times New Roman" w:eastAsia="Times New Roman" w:hAnsi="Times New Roman" w:cs="Times New Roman"/>
          <w:b/>
          <w:i/>
          <w:shd w:val="clear" w:color="auto" w:fill="FFFFFF"/>
        </w:rPr>
        <w:t>*</w:t>
      </w:r>
      <w:r w:rsidRPr="004A3F92">
        <w:rPr>
          <w:rFonts w:ascii="Times New Roman" w:eastAsia="Times New Roman" w:hAnsi="Times New Roman" w:cs="Times New Roman"/>
          <w:b/>
          <w:i/>
          <w:shd w:val="clear" w:color="auto" w:fill="FFFFFF"/>
          <w:lang w:val="uk-UA"/>
        </w:rPr>
        <w:t>У випадку, якщо на запропонований товар не потрібно проводити реєстрацію оптово</w:t>
      </w:r>
      <w:r w:rsidRPr="004A3F92">
        <w:rPr>
          <w:rFonts w:ascii="Times New Roman" w:eastAsia="Times New Roman" w:hAnsi="Times New Roman" w:cs="Times New Roman"/>
          <w:b/>
          <w:bCs/>
          <w:i/>
          <w:shd w:val="clear" w:color="auto" w:fill="FFFFFF"/>
          <w:lang w:val="uk-UA"/>
        </w:rPr>
        <w:t>-</w:t>
      </w:r>
      <w:r w:rsidRPr="004A3F92">
        <w:rPr>
          <w:rFonts w:ascii="Times New Roman" w:eastAsia="Times New Roman" w:hAnsi="Times New Roman" w:cs="Times New Roman"/>
          <w:b/>
          <w:i/>
          <w:shd w:val="clear" w:color="auto" w:fill="FFFFFF"/>
          <w:lang w:val="uk-UA"/>
        </w:rPr>
        <w:t>відпускних цін, надати лист</w:t>
      </w:r>
      <w:r w:rsidRPr="004A3F92">
        <w:rPr>
          <w:rFonts w:ascii="Times New Roman" w:eastAsia="Times New Roman" w:hAnsi="Times New Roman" w:cs="Times New Roman"/>
          <w:b/>
          <w:bCs/>
          <w:i/>
          <w:shd w:val="clear" w:color="auto" w:fill="FFFFFF"/>
          <w:lang w:val="uk-UA"/>
        </w:rPr>
        <w:t>-</w:t>
      </w:r>
      <w:r w:rsidRPr="004A3F92">
        <w:rPr>
          <w:rFonts w:ascii="Times New Roman" w:eastAsia="Times New Roman" w:hAnsi="Times New Roman" w:cs="Times New Roman"/>
          <w:b/>
          <w:i/>
          <w:shd w:val="clear" w:color="auto" w:fill="FFFFFF"/>
          <w:lang w:val="uk-UA"/>
        </w:rPr>
        <w:t>роз’яснення з викладенням підстав.</w:t>
      </w:r>
      <w:r w:rsidRPr="004A3F92">
        <w:rPr>
          <w:rFonts w:ascii="Times New Roman" w:eastAsia="Times New Roman" w:hAnsi="Times New Roman" w:cs="Times New Roman"/>
          <w:b/>
          <w:i/>
          <w:shd w:val="clear" w:color="auto" w:fill="FFFFFF"/>
        </w:rPr>
        <w:t xml:space="preserve"> </w:t>
      </w:r>
      <w:r w:rsidRPr="004A3F92">
        <w:rPr>
          <w:rFonts w:ascii="Times New Roman" w:eastAsia="Times New Roman" w:hAnsi="Times New Roman" w:cs="Times New Roman"/>
          <w:b/>
          <w:i/>
          <w:shd w:val="clear" w:color="auto" w:fill="FFFFFF"/>
          <w:lang w:val="uk-UA"/>
        </w:rPr>
        <w:t>У разі якщо на дату розкриття тендерних пропозиції учасник не може надати документального підтвердження зазначеної інформації, необхідно надати Гарантійний лист від учасника із зазначенням підстав та/або причин та зобов’язаннями надати такий документ на дату поставки товару.</w:t>
      </w:r>
    </w:p>
    <w:p w14:paraId="1F1D6EAE" w14:textId="77777777" w:rsidR="004A3F92" w:rsidRPr="004A3F92" w:rsidRDefault="004A3F92" w:rsidP="004A3F92">
      <w:pPr>
        <w:spacing w:after="0" w:line="240" w:lineRule="auto"/>
        <w:jc w:val="both"/>
        <w:rPr>
          <w:rFonts w:ascii="Times New Roman" w:eastAsia="Times New Roman" w:hAnsi="Times New Roman" w:cs="Times New Roman"/>
          <w:sz w:val="24"/>
          <w:szCs w:val="24"/>
          <w:shd w:val="clear" w:color="auto" w:fill="FFFFFF"/>
        </w:rPr>
      </w:pPr>
    </w:p>
    <w:p w14:paraId="472BBF02" w14:textId="7643432A" w:rsidR="004A3F92" w:rsidRPr="004A3F92" w:rsidRDefault="004A3F92" w:rsidP="004A3F92">
      <w:pPr>
        <w:spacing w:after="0" w:line="240" w:lineRule="auto"/>
        <w:ind w:firstLine="709"/>
        <w:jc w:val="both"/>
        <w:rPr>
          <w:rFonts w:ascii="Times New Roman" w:eastAsia="Times New Roman" w:hAnsi="Times New Roman" w:cs="Times New Roman"/>
          <w:sz w:val="24"/>
          <w:szCs w:val="24"/>
          <w:shd w:val="clear" w:color="auto" w:fill="FFFFFF"/>
          <w:lang w:val="uk-UA"/>
        </w:rPr>
      </w:pPr>
      <w:r w:rsidRPr="004A3F92">
        <w:rPr>
          <w:rFonts w:ascii="Times New Roman" w:eastAsia="Times New Roman" w:hAnsi="Times New Roman" w:cs="Times New Roman"/>
          <w:sz w:val="24"/>
          <w:szCs w:val="24"/>
          <w:shd w:val="clear" w:color="auto" w:fill="FFFFFF"/>
          <w:lang w:val="uk-UA"/>
        </w:rPr>
        <w:t xml:space="preserve">3. Термін придатності товару на момент поставки Замовнику повинен становити не менше ніж </w:t>
      </w:r>
      <w:r w:rsidR="005050F9" w:rsidRPr="005050F9">
        <w:rPr>
          <w:rFonts w:ascii="Times New Roman" w:eastAsia="Times New Roman" w:hAnsi="Times New Roman" w:cs="Times New Roman"/>
          <w:sz w:val="24"/>
          <w:szCs w:val="24"/>
          <w:shd w:val="clear" w:color="auto" w:fill="FFFFFF"/>
          <w:lang w:val="uk-UA"/>
        </w:rPr>
        <w:t>75%, однак не менше 12 місяців від встановленого інструкцією терміну придатності</w:t>
      </w:r>
      <w:r w:rsidRPr="004A3F92">
        <w:rPr>
          <w:rFonts w:ascii="Times New Roman" w:eastAsia="Times New Roman" w:hAnsi="Times New Roman" w:cs="Times New Roman"/>
          <w:sz w:val="24"/>
          <w:szCs w:val="24"/>
          <w:shd w:val="clear" w:color="auto" w:fill="FFFFFF"/>
          <w:lang w:val="uk-UA"/>
        </w:rPr>
        <w:t>. Учасник у складі пропозиції повинен надати лист виробника чи уповноваженого ним представника щодо терміну придатності товару. Лист виробника повинен включати: повну назву учасника, назву предмету закупівлі, кількість, та повинен адресуватися замовнику торгів.</w:t>
      </w:r>
    </w:p>
    <w:p w14:paraId="744B9999" w14:textId="394122BD" w:rsidR="004A3F92" w:rsidRPr="004A3F92" w:rsidRDefault="004A3F92" w:rsidP="004A3F92">
      <w:pPr>
        <w:spacing w:after="0" w:line="240" w:lineRule="auto"/>
        <w:ind w:firstLine="709"/>
        <w:jc w:val="both"/>
        <w:rPr>
          <w:rFonts w:ascii="Times New Roman" w:eastAsia="Times New Roman" w:hAnsi="Times New Roman" w:cs="Times New Roman"/>
          <w:sz w:val="24"/>
          <w:szCs w:val="24"/>
          <w:shd w:val="clear" w:color="auto" w:fill="FFFFFF"/>
          <w:lang w:val="uk-UA"/>
        </w:rPr>
      </w:pPr>
      <w:r w:rsidRPr="004A3F92">
        <w:rPr>
          <w:rFonts w:ascii="Times New Roman" w:eastAsia="Times New Roman" w:hAnsi="Times New Roman" w:cs="Times New Roman"/>
          <w:sz w:val="24"/>
          <w:szCs w:val="24"/>
          <w:shd w:val="clear" w:color="auto" w:fill="FFFFFF"/>
          <w:lang w:val="uk-UA"/>
        </w:rPr>
        <w:t>4. Поставка товару здійснюється автотранспортом постачальника, що забезпечує зберігання, комплектність і якість товару, та який обладнаний у відповідності з вимогами, затвердженими з урахуванням фізико-хімічних властивостей та температурного режиму транспортування, та за рахунок постачальника згідно вимог чинного законодавства на адресу: Україна, 65038, Одеська область, місто Одеса, вулиця Фонтанська дорога, будинок 110.</w:t>
      </w:r>
    </w:p>
    <w:p w14:paraId="135075AD" w14:textId="77777777" w:rsidR="004A3F92" w:rsidRPr="004A3F92" w:rsidRDefault="004A3F92" w:rsidP="004A3F92">
      <w:pPr>
        <w:spacing w:after="0" w:line="240" w:lineRule="auto"/>
        <w:ind w:firstLine="709"/>
        <w:jc w:val="both"/>
        <w:rPr>
          <w:rFonts w:ascii="Times New Roman" w:eastAsia="Times New Roman" w:hAnsi="Times New Roman" w:cs="Times New Roman"/>
          <w:sz w:val="24"/>
          <w:szCs w:val="24"/>
          <w:shd w:val="clear" w:color="auto" w:fill="FFFFFF"/>
          <w:lang w:val="uk-UA"/>
        </w:rPr>
      </w:pPr>
      <w:r w:rsidRPr="004A3F92">
        <w:rPr>
          <w:rFonts w:ascii="Times New Roman" w:eastAsia="Times New Roman" w:hAnsi="Times New Roman" w:cs="Times New Roman"/>
          <w:sz w:val="24"/>
          <w:szCs w:val="24"/>
          <w:shd w:val="clear" w:color="auto" w:fill="FFFFFF"/>
          <w:lang w:val="uk-UA"/>
        </w:rPr>
        <w:t>5. Навантажувально-розвантажувальні роботи та підйом товару до вказаного Замовником поверху здійснюється за рахунок постачальника.</w:t>
      </w:r>
    </w:p>
    <w:p w14:paraId="10BF2154" w14:textId="77777777" w:rsidR="004A3F92" w:rsidRPr="004A3F92" w:rsidRDefault="004A3F92" w:rsidP="004A3F92">
      <w:pPr>
        <w:spacing w:after="0" w:line="240" w:lineRule="auto"/>
        <w:ind w:firstLine="709"/>
        <w:jc w:val="both"/>
        <w:rPr>
          <w:rFonts w:ascii="Times New Roman" w:eastAsia="Times New Roman" w:hAnsi="Times New Roman" w:cs="Times New Roman"/>
          <w:sz w:val="24"/>
          <w:szCs w:val="24"/>
          <w:shd w:val="clear" w:color="auto" w:fill="FFFFFF"/>
          <w:lang w:val="uk-UA"/>
        </w:rPr>
      </w:pPr>
      <w:r w:rsidRPr="004A3F92">
        <w:rPr>
          <w:rFonts w:ascii="Times New Roman" w:eastAsia="Times New Roman" w:hAnsi="Times New Roman" w:cs="Times New Roman"/>
          <w:sz w:val="24"/>
          <w:szCs w:val="24"/>
          <w:shd w:val="clear" w:color="auto" w:fill="FFFFFF"/>
          <w:lang w:val="uk-UA"/>
        </w:rPr>
        <w:t>6. Поставка лікарських засобів здійснюється за рахунок постачальника згідно заявки замовника. Учасник повинен мати усі необхідні дозволи на право реалізації та транспортування товару в заклади охорони здоров'я та поставляти товар з документальним підтвердженням відповідності товарів, а саме: відповідно до п. 5.3.1 наказу МОЗ України від 16.12.2003 р. № 584 «Про затвердження Правил зберігання та проведення контролю якості лікарських засобів у лікувально-профілактичних закладах» - супровідним документом (копія реєстраційного посвідчення, або копія сертифікату про державну реєстрацію; копія сертифіката якості кожної серії лікарського засобу) щодо дозування, лікарської форми, номер серії, кількості, назви виробника лікарського засобу, а також рахунок-фактуру та видаткову накладну в 3 екземплярах. Відповідно розділу 2 частини 3 пункту 3 наказу МОЗ України від 29.09.2014 р. № 677 «Про затвердження Порядку контролю якості лікарських засобів під час оптової та роздрібної торгівлі» кожна серія лікарського засобу повинна супроводжуватися копіями сертифіката якості серії лікарського засобу, що видається виробником (для імпортованих лікарських засобів - імпортером (виробником або особою, що представляє виробника лікарських засобів на території України)), висновку про якість ввезеного в Україну лікарського засобу (для лікарських засобів іноземного виробництва), завіреними печаткою останнього постачальника (не стосується учасників, які здійснюють діяльність без печатки згідно з чинним законодавством), копій свідоцтва про державну реєстрацію лікарського засобу. Учасник повинен забезпечувати належні умови зберігання та транспортування лікарських засобів з дотриманням умов «холодового ланцюга». Учасник надає сертифікати, свідоцтва під час поставки товару замовнику з суворим дотриманням строків самої поставки.</w:t>
      </w:r>
    </w:p>
    <w:p w14:paraId="0F6E3ED4" w14:textId="6547C22E" w:rsidR="004A3F92" w:rsidRPr="004A3F92" w:rsidRDefault="004A3F92" w:rsidP="004A3F92">
      <w:pPr>
        <w:spacing w:after="0" w:line="240" w:lineRule="auto"/>
        <w:ind w:firstLine="709"/>
        <w:jc w:val="both"/>
        <w:rPr>
          <w:rFonts w:ascii="Times New Roman" w:eastAsia="Times New Roman" w:hAnsi="Times New Roman" w:cs="Times New Roman"/>
          <w:sz w:val="24"/>
          <w:szCs w:val="24"/>
          <w:shd w:val="clear" w:color="auto" w:fill="FFFFFF"/>
          <w:lang w:val="uk-UA"/>
        </w:rPr>
      </w:pPr>
      <w:r w:rsidRPr="004A3F92">
        <w:rPr>
          <w:rFonts w:ascii="Times New Roman" w:eastAsia="Times New Roman" w:hAnsi="Times New Roman" w:cs="Times New Roman"/>
          <w:sz w:val="24"/>
          <w:szCs w:val="24"/>
          <w:shd w:val="clear" w:color="auto" w:fill="FFFFFF"/>
          <w:lang w:val="uk-UA"/>
        </w:rPr>
        <w:t xml:space="preserve">7. Товар повинен бути поставлений Замовнику окремими партіями до 31 </w:t>
      </w:r>
      <w:r>
        <w:rPr>
          <w:rFonts w:ascii="Times New Roman" w:eastAsia="Times New Roman" w:hAnsi="Times New Roman" w:cs="Times New Roman"/>
          <w:sz w:val="24"/>
          <w:szCs w:val="24"/>
          <w:shd w:val="clear" w:color="auto" w:fill="FFFFFF"/>
          <w:lang w:val="uk-UA"/>
        </w:rPr>
        <w:t>серпня</w:t>
      </w:r>
      <w:r w:rsidRPr="004A3F92">
        <w:rPr>
          <w:rFonts w:ascii="Times New Roman" w:eastAsia="Times New Roman" w:hAnsi="Times New Roman" w:cs="Times New Roman"/>
          <w:sz w:val="24"/>
          <w:szCs w:val="24"/>
          <w:shd w:val="clear" w:color="auto" w:fill="FFFFFF"/>
          <w:lang w:val="uk-UA"/>
        </w:rPr>
        <w:t xml:space="preserve"> 2022 року за попередньою письмовою заявкою Замовника впродовж 48 годин з моменту отримання Постачальником заявки Замовника. Термінове постачання здійснюється впродовж 6 годин з моменту отримання Постачальником заявки Замовника. На підтвердження цього Учасник в складі пропозиції надає гарантійний лист.</w:t>
      </w:r>
    </w:p>
    <w:p w14:paraId="136CFE0B" w14:textId="77777777" w:rsidR="004A3F92" w:rsidRPr="004A3F92" w:rsidRDefault="004A3F92" w:rsidP="004A3F92">
      <w:pPr>
        <w:spacing w:after="0" w:line="240" w:lineRule="auto"/>
        <w:ind w:firstLine="709"/>
        <w:jc w:val="both"/>
        <w:rPr>
          <w:rFonts w:ascii="Times New Roman" w:eastAsia="Times New Roman" w:hAnsi="Times New Roman" w:cs="Times New Roman"/>
          <w:sz w:val="24"/>
          <w:szCs w:val="24"/>
          <w:shd w:val="clear" w:color="auto" w:fill="FFFFFF"/>
          <w:lang w:val="uk-UA"/>
        </w:rPr>
      </w:pPr>
      <w:r w:rsidRPr="004A3F92">
        <w:rPr>
          <w:rFonts w:ascii="Times New Roman" w:eastAsia="Times New Roman" w:hAnsi="Times New Roman" w:cs="Times New Roman"/>
          <w:sz w:val="24"/>
          <w:szCs w:val="24"/>
          <w:shd w:val="clear" w:color="auto" w:fill="FFFFFF"/>
          <w:lang w:val="uk-UA"/>
        </w:rPr>
        <w:lastRenderedPageBreak/>
        <w:t>8. У разі подання пропозиції, яка не відповідає медико-технічним вимогам, пропозиція конкурсних торгів не буде розглядатись та оцінюватись і буде відхилена як така, що не відповідає вимогам тендерної документації.</w:t>
      </w:r>
    </w:p>
    <w:p w14:paraId="575ABA38" w14:textId="77777777" w:rsidR="004A3F92" w:rsidRPr="004A3F92" w:rsidRDefault="004A3F92" w:rsidP="004A3F92">
      <w:pPr>
        <w:spacing w:after="0" w:line="240" w:lineRule="auto"/>
        <w:ind w:firstLine="709"/>
        <w:jc w:val="both"/>
        <w:rPr>
          <w:rFonts w:ascii="Times New Roman" w:eastAsia="Times New Roman" w:hAnsi="Times New Roman" w:cs="Times New Roman"/>
          <w:sz w:val="24"/>
          <w:szCs w:val="24"/>
          <w:shd w:val="clear" w:color="auto" w:fill="FFFFFF"/>
          <w:lang w:val="uk-UA"/>
        </w:rPr>
      </w:pPr>
      <w:r w:rsidRPr="004A3F92">
        <w:rPr>
          <w:rFonts w:ascii="Times New Roman" w:eastAsia="Times New Roman" w:hAnsi="Times New Roman" w:cs="Times New Roman"/>
          <w:sz w:val="24"/>
          <w:szCs w:val="24"/>
          <w:shd w:val="clear" w:color="auto" w:fill="FFFFFF"/>
          <w:lang w:val="uk-UA"/>
        </w:rPr>
        <w:t>9. Учасник повинен надати: копію дозволу або чинної ліцензії на здійснення оптової або роздрібної торгівлі лікарськими засобами або копію чинної ліцензії на виробництво лікарських засобів якщо Учасник є вітчизняним виробником запропонованого Товару; якщо отримання такого дозволу або ліцензії на провадження такого виду діяльності передбачено законодавством, у разі не надання копії вище зазначеного документа надати лист- 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14:paraId="0EE757C6" w14:textId="77777777" w:rsidR="00273113" w:rsidRDefault="00273113"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sz w:val="24"/>
          <w:szCs w:val="24"/>
          <w:lang w:val="uk-UA" w:eastAsia="zh-CN" w:bidi="hi-IN"/>
        </w:rPr>
        <w:sectPr w:rsidR="00273113" w:rsidSect="00D15C10">
          <w:pgSz w:w="11906" w:h="16838"/>
          <w:pgMar w:top="567" w:right="907" w:bottom="567" w:left="907" w:header="709" w:footer="709" w:gutter="0"/>
          <w:cols w:space="708"/>
          <w:docGrid w:linePitch="360"/>
        </w:sectPr>
      </w:pPr>
    </w:p>
    <w:p w14:paraId="5A8C4093" w14:textId="77777777" w:rsidR="002F1C2E" w:rsidRPr="00B613E2" w:rsidRDefault="002F1C2E" w:rsidP="002F1C2E">
      <w:pPr>
        <w:spacing w:after="0" w:line="240" w:lineRule="auto"/>
        <w:contextualSpacing/>
        <w:jc w:val="right"/>
        <w:rPr>
          <w:rFonts w:ascii="Times New Roman" w:eastAsia="Times New Roman" w:hAnsi="Times New Roman" w:cs="Times New Roman"/>
          <w:sz w:val="24"/>
          <w:szCs w:val="24"/>
          <w:lang w:val="uk-UA"/>
        </w:rPr>
      </w:pPr>
      <w:r w:rsidRPr="00B613E2">
        <w:rPr>
          <w:rFonts w:ascii="Times New Roman" w:eastAsia="Times New Roman" w:hAnsi="Times New Roman" w:cs="Times New Roman"/>
          <w:b/>
          <w:bCs/>
          <w:color w:val="000000"/>
          <w:sz w:val="24"/>
          <w:szCs w:val="24"/>
          <w:lang w:val="uk-UA"/>
        </w:rPr>
        <w:lastRenderedPageBreak/>
        <w:t>Додаток 3</w:t>
      </w:r>
    </w:p>
    <w:p w14:paraId="51964069" w14:textId="093E8DA1" w:rsidR="002F1C2E" w:rsidRPr="00B613E2" w:rsidRDefault="002F1C2E" w:rsidP="002F1C2E">
      <w:pPr>
        <w:spacing w:after="0" w:line="240" w:lineRule="auto"/>
        <w:contextualSpacing/>
        <w:jc w:val="right"/>
        <w:rPr>
          <w:rFonts w:ascii="Times New Roman" w:eastAsia="Times New Roman" w:hAnsi="Times New Roman" w:cs="Times New Roman"/>
          <w:i/>
          <w:iCs/>
          <w:color w:val="000000"/>
          <w:sz w:val="24"/>
          <w:szCs w:val="24"/>
          <w:shd w:val="clear" w:color="auto" w:fill="FFFFFF"/>
          <w:lang w:val="uk-UA"/>
        </w:rPr>
      </w:pPr>
      <w:r w:rsidRPr="00B613E2">
        <w:rPr>
          <w:rFonts w:ascii="Times New Roman" w:eastAsia="Times New Roman" w:hAnsi="Times New Roman" w:cs="Times New Roman"/>
          <w:i/>
          <w:iCs/>
          <w:color w:val="000000"/>
          <w:sz w:val="24"/>
          <w:szCs w:val="24"/>
          <w:lang w:val="uk-UA"/>
        </w:rPr>
        <w:t xml:space="preserve">до </w:t>
      </w:r>
      <w:r w:rsidRPr="00B613E2">
        <w:rPr>
          <w:rFonts w:ascii="Times New Roman" w:eastAsia="Times New Roman" w:hAnsi="Times New Roman" w:cs="Times New Roman"/>
          <w:i/>
          <w:iCs/>
          <w:color w:val="000000"/>
          <w:sz w:val="24"/>
          <w:szCs w:val="24"/>
          <w:shd w:val="clear" w:color="auto" w:fill="FFFFFF"/>
          <w:lang w:val="uk-UA"/>
        </w:rPr>
        <w:t>оголошення про проведення спрощеної закупівлі</w:t>
      </w:r>
    </w:p>
    <w:p w14:paraId="2FCF0F30" w14:textId="77777777" w:rsidR="006E515E" w:rsidRDefault="006E515E" w:rsidP="000C7A2E">
      <w:pPr>
        <w:spacing w:after="0" w:line="240" w:lineRule="auto"/>
        <w:contextualSpacing/>
        <w:jc w:val="right"/>
        <w:rPr>
          <w:rFonts w:ascii="Times New Roman" w:eastAsia="Times New Roman" w:hAnsi="Times New Roman" w:cs="Times New Roman"/>
          <w:b/>
          <w:bCs/>
          <w:color w:val="000000"/>
          <w:sz w:val="24"/>
          <w:szCs w:val="24"/>
          <w:lang w:val="uk-UA"/>
        </w:rPr>
      </w:pPr>
    </w:p>
    <w:p w14:paraId="35867762" w14:textId="70ED7F11" w:rsidR="006E515E" w:rsidRDefault="002F1C2E" w:rsidP="000C7A2E">
      <w:pPr>
        <w:spacing w:after="0" w:line="240" w:lineRule="auto"/>
        <w:contextualSpacing/>
        <w:jc w:val="right"/>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Проє</w:t>
      </w:r>
      <w:r w:rsidR="006E515E">
        <w:rPr>
          <w:rFonts w:ascii="Times New Roman" w:eastAsia="Times New Roman" w:hAnsi="Times New Roman" w:cs="Times New Roman"/>
          <w:b/>
          <w:bCs/>
          <w:color w:val="000000"/>
          <w:sz w:val="24"/>
          <w:szCs w:val="24"/>
          <w:lang w:val="uk-UA"/>
        </w:rPr>
        <w:t>кт</w:t>
      </w:r>
      <w:r>
        <w:rPr>
          <w:rFonts w:ascii="Times New Roman" w:eastAsia="Times New Roman" w:hAnsi="Times New Roman" w:cs="Times New Roman"/>
          <w:b/>
          <w:bCs/>
          <w:color w:val="000000"/>
          <w:sz w:val="24"/>
          <w:szCs w:val="24"/>
          <w:lang w:val="uk-UA"/>
        </w:rPr>
        <w:t xml:space="preserve"> договору</w:t>
      </w:r>
    </w:p>
    <w:p w14:paraId="4187A884" w14:textId="77777777" w:rsidR="000C7A2E" w:rsidRPr="00B613E2" w:rsidRDefault="000C7A2E" w:rsidP="000C7A2E">
      <w:pPr>
        <w:spacing w:after="0" w:line="240" w:lineRule="auto"/>
        <w:contextualSpacing/>
        <w:jc w:val="both"/>
        <w:rPr>
          <w:rFonts w:ascii="Times New Roman" w:eastAsia="Times New Roman" w:hAnsi="Times New Roman" w:cs="Times New Roman"/>
          <w:i/>
          <w:iCs/>
          <w:color w:val="000000"/>
          <w:sz w:val="24"/>
          <w:szCs w:val="24"/>
          <w:shd w:val="clear" w:color="auto" w:fill="FFFFFF"/>
          <w:lang w:val="uk-UA"/>
        </w:rPr>
      </w:pPr>
    </w:p>
    <w:p w14:paraId="0C58B9E8" w14:textId="7DDE14AB" w:rsidR="000C7A2E" w:rsidRDefault="000C7A2E" w:rsidP="000C7A2E">
      <w:pPr>
        <w:spacing w:after="0" w:line="240" w:lineRule="auto"/>
        <w:contextualSpacing/>
        <w:jc w:val="center"/>
        <w:rPr>
          <w:rFonts w:ascii="Times New Roman" w:hAnsi="Times New Roman" w:cs="Times New Roman"/>
          <w:b/>
          <w:bCs/>
          <w:color w:val="000000"/>
          <w:sz w:val="24"/>
          <w:szCs w:val="24"/>
          <w:lang w:val="uk-UA"/>
        </w:rPr>
      </w:pPr>
      <w:bookmarkStart w:id="5" w:name="_Hlk86235014"/>
      <w:r w:rsidRPr="00B613E2">
        <w:rPr>
          <w:rFonts w:ascii="Times New Roman" w:hAnsi="Times New Roman" w:cs="Times New Roman"/>
          <w:b/>
          <w:bCs/>
          <w:color w:val="000000"/>
          <w:sz w:val="24"/>
          <w:szCs w:val="24"/>
          <w:lang w:val="uk-UA"/>
        </w:rPr>
        <w:t>Договор про закупівлю №_____</w:t>
      </w:r>
    </w:p>
    <w:p w14:paraId="13F7802A" w14:textId="0D5CE582" w:rsidR="000C7A2E" w:rsidRDefault="000C7A2E" w:rsidP="000C7A2E">
      <w:pPr>
        <w:spacing w:after="0" w:line="240" w:lineRule="auto"/>
        <w:rPr>
          <w:rFonts w:ascii="Times New Roman" w:hAnsi="Times New Roman" w:cs="Times New Roman"/>
          <w:color w:val="000000"/>
          <w:sz w:val="24"/>
          <w:szCs w:val="24"/>
          <w:lang w:val="uk-UA"/>
        </w:rPr>
      </w:pPr>
    </w:p>
    <w:tbl>
      <w:tblPr>
        <w:tblW w:w="0" w:type="auto"/>
        <w:tblInd w:w="29" w:type="dxa"/>
        <w:tblLayout w:type="fixed"/>
        <w:tblLook w:val="0000" w:firstRow="0" w:lastRow="0" w:firstColumn="0" w:lastColumn="0" w:noHBand="0" w:noVBand="0"/>
      </w:tblPr>
      <w:tblGrid>
        <w:gridCol w:w="4959"/>
        <w:gridCol w:w="5610"/>
      </w:tblGrid>
      <w:tr w:rsidR="00273113" w:rsidRPr="00273113" w14:paraId="2A826CB0" w14:textId="77777777" w:rsidTr="00297101">
        <w:tc>
          <w:tcPr>
            <w:tcW w:w="4959" w:type="dxa"/>
          </w:tcPr>
          <w:p w14:paraId="0E95354C" w14:textId="0D478F9B" w:rsidR="00273113" w:rsidRPr="00273113" w:rsidRDefault="00273113" w:rsidP="00E978AA">
            <w:pPr>
              <w:suppressAutoHyphens/>
              <w:snapToGrid w:val="0"/>
              <w:spacing w:after="0" w:line="240" w:lineRule="auto"/>
              <w:ind w:right="24"/>
              <w:jc w:val="both"/>
              <w:rPr>
                <w:rFonts w:ascii="Times New Roman" w:eastAsia="Times New Roman" w:hAnsi="Times New Roman"/>
                <w:sz w:val="28"/>
                <w:lang w:val="uk-UA" w:eastAsia="zh-CN"/>
              </w:rPr>
            </w:pPr>
            <w:bookmarkStart w:id="6" w:name="_Hlk83031827"/>
            <w:bookmarkEnd w:id="5"/>
            <w:r w:rsidRPr="00273113">
              <w:rPr>
                <w:rFonts w:ascii="Times New Roman" w:eastAsia="Times New Roman" w:hAnsi="Times New Roman"/>
                <w:b/>
                <w:sz w:val="24"/>
                <w:szCs w:val="24"/>
                <w:lang w:val="uk-UA" w:eastAsia="zh-CN"/>
              </w:rPr>
              <w:t xml:space="preserve">м. </w:t>
            </w:r>
            <w:r w:rsidR="00E978AA">
              <w:rPr>
                <w:rFonts w:ascii="Times New Roman" w:eastAsia="Times New Roman" w:hAnsi="Times New Roman"/>
                <w:b/>
                <w:sz w:val="24"/>
                <w:szCs w:val="24"/>
                <w:lang w:val="uk-UA" w:eastAsia="zh-CN"/>
              </w:rPr>
              <w:t>Одеса</w:t>
            </w:r>
          </w:p>
        </w:tc>
        <w:tc>
          <w:tcPr>
            <w:tcW w:w="5610" w:type="dxa"/>
          </w:tcPr>
          <w:p w14:paraId="0D2A4AC0" w14:textId="64BA0EF5" w:rsidR="00273113" w:rsidRPr="00273113" w:rsidRDefault="00273113" w:rsidP="00E978AA">
            <w:pPr>
              <w:suppressAutoHyphens/>
              <w:snapToGrid w:val="0"/>
              <w:spacing w:after="0" w:line="240" w:lineRule="auto"/>
              <w:ind w:right="24"/>
              <w:jc w:val="right"/>
              <w:rPr>
                <w:rFonts w:ascii="Times New Roman" w:eastAsia="Times New Roman" w:hAnsi="Times New Roman"/>
                <w:sz w:val="28"/>
                <w:lang w:val="uk-UA" w:eastAsia="zh-CN"/>
              </w:rPr>
            </w:pPr>
            <w:r w:rsidRPr="00273113">
              <w:rPr>
                <w:rFonts w:ascii="Times New Roman" w:eastAsia="Times New Roman" w:hAnsi="Times New Roman"/>
                <w:b/>
                <w:sz w:val="24"/>
                <w:szCs w:val="24"/>
                <w:lang w:val="uk-UA" w:eastAsia="zh-CN"/>
              </w:rPr>
              <w:t xml:space="preserve">«___» </w:t>
            </w:r>
            <w:r w:rsidR="00E978AA">
              <w:rPr>
                <w:rFonts w:ascii="Times New Roman" w:eastAsia="Times New Roman" w:hAnsi="Times New Roman"/>
                <w:b/>
                <w:sz w:val="24"/>
                <w:szCs w:val="24"/>
                <w:lang w:val="uk-UA" w:eastAsia="zh-CN"/>
              </w:rPr>
              <w:t>____________</w:t>
            </w:r>
            <w:r w:rsidRPr="00273113">
              <w:rPr>
                <w:rFonts w:ascii="Times New Roman" w:eastAsia="Times New Roman" w:hAnsi="Times New Roman"/>
                <w:b/>
                <w:sz w:val="24"/>
                <w:szCs w:val="24"/>
                <w:lang w:val="uk-UA" w:eastAsia="zh-CN"/>
              </w:rPr>
              <w:t xml:space="preserve"> 2022 р.</w:t>
            </w:r>
          </w:p>
        </w:tc>
      </w:tr>
    </w:tbl>
    <w:p w14:paraId="6890539B" w14:textId="77777777" w:rsidR="00273113" w:rsidRPr="00273113" w:rsidRDefault="00273113" w:rsidP="00273113">
      <w:pPr>
        <w:shd w:val="clear" w:color="auto" w:fill="FFFFFF"/>
        <w:suppressAutoHyphens/>
        <w:spacing w:after="0" w:line="240" w:lineRule="auto"/>
        <w:jc w:val="both"/>
        <w:rPr>
          <w:rFonts w:ascii="Times New Roman" w:eastAsia="Times New Roman" w:hAnsi="Times New Roman"/>
          <w:b/>
          <w:sz w:val="24"/>
          <w:szCs w:val="24"/>
          <w:lang w:val="uk-UA" w:eastAsia="zh-CN"/>
        </w:rPr>
      </w:pPr>
    </w:p>
    <w:p w14:paraId="03E45FF1" w14:textId="600AB2DB"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b/>
          <w:sz w:val="24"/>
          <w:szCs w:val="24"/>
          <w:lang w:val="uk-UA" w:eastAsia="zh-CN"/>
        </w:rPr>
        <w:t xml:space="preserve">КОМУНАЛЬНЕ НЕКОМЕРЦІЙНЕ ПІДПРИЄМСТВО "МІСЬКА ЛІКАРНЯ № 8" ОДЕСЬКОЇ МІСЬКОЇ РАДИ, </w:t>
      </w:r>
      <w:r w:rsidRPr="00273113">
        <w:rPr>
          <w:rFonts w:ascii="Times New Roman" w:eastAsia="Times New Roman" w:hAnsi="Times New Roman"/>
          <w:sz w:val="24"/>
          <w:szCs w:val="24"/>
          <w:lang w:val="uk-UA" w:eastAsia="zh-CN"/>
        </w:rPr>
        <w:t>в особі</w:t>
      </w:r>
      <w:r w:rsidRPr="00273113">
        <w:rPr>
          <w:rFonts w:ascii="Times New Roman" w:eastAsia="Times New Roman" w:hAnsi="Times New Roman"/>
          <w:sz w:val="28"/>
          <w:lang w:val="uk-UA" w:eastAsia="zh-CN"/>
        </w:rPr>
        <w:t xml:space="preserve"> </w:t>
      </w:r>
      <w:r w:rsidRPr="00273113">
        <w:rPr>
          <w:rFonts w:ascii="Times New Roman" w:eastAsia="Times New Roman" w:hAnsi="Times New Roman"/>
          <w:sz w:val="24"/>
          <w:szCs w:val="24"/>
          <w:lang w:val="uk-UA" w:eastAsia="zh-CN"/>
        </w:rPr>
        <w:t xml:space="preserve">директора Бобкової Марії Євгенівни, який діє на підставі Статуту, названа в подальшому </w:t>
      </w:r>
      <w:r w:rsidRPr="00273113">
        <w:rPr>
          <w:rFonts w:ascii="Times New Roman" w:eastAsia="Times New Roman" w:hAnsi="Times New Roman"/>
          <w:b/>
          <w:i/>
          <w:sz w:val="24"/>
          <w:szCs w:val="24"/>
          <w:lang w:val="uk-UA" w:eastAsia="zh-CN"/>
        </w:rPr>
        <w:t>“Покупець”</w:t>
      </w:r>
      <w:r w:rsidRPr="00273113">
        <w:rPr>
          <w:rFonts w:ascii="Times New Roman" w:eastAsia="Times New Roman" w:hAnsi="Times New Roman"/>
          <w:sz w:val="24"/>
          <w:szCs w:val="24"/>
          <w:lang w:val="uk-UA" w:eastAsia="zh-CN"/>
        </w:rPr>
        <w:t xml:space="preserve">, з однієї сторони, і </w:t>
      </w:r>
      <w:r w:rsidR="00E978AA">
        <w:rPr>
          <w:rFonts w:ascii="Times New Roman" w:eastAsia="Times New Roman" w:hAnsi="Times New Roman"/>
          <w:b/>
          <w:sz w:val="24"/>
          <w:szCs w:val="24"/>
          <w:lang w:val="uk-UA" w:eastAsia="zh-CN"/>
        </w:rPr>
        <w:t>_______________________________________</w:t>
      </w:r>
      <w:r w:rsidRPr="00273113">
        <w:rPr>
          <w:rFonts w:ascii="Times New Roman" w:eastAsia="Times New Roman" w:hAnsi="Times New Roman"/>
          <w:sz w:val="24"/>
          <w:szCs w:val="24"/>
          <w:lang w:val="uk-UA" w:eastAsia="zh-CN"/>
        </w:rPr>
        <w:t xml:space="preserve">, в </w:t>
      </w:r>
      <w:r w:rsidR="00E978AA">
        <w:rPr>
          <w:rFonts w:ascii="Times New Roman" w:eastAsia="Times New Roman" w:hAnsi="Times New Roman"/>
          <w:sz w:val="24"/>
          <w:szCs w:val="24"/>
          <w:lang w:val="uk-UA" w:eastAsia="zh-CN"/>
        </w:rPr>
        <w:t>_____________________________</w:t>
      </w:r>
      <w:r w:rsidRPr="00273113">
        <w:rPr>
          <w:rFonts w:ascii="Times New Roman" w:eastAsia="Times New Roman" w:hAnsi="Times New Roman"/>
          <w:sz w:val="24"/>
          <w:szCs w:val="24"/>
          <w:lang w:val="uk-UA" w:eastAsia="zh-CN"/>
        </w:rPr>
        <w:t xml:space="preserve">, що діє на підставі </w:t>
      </w:r>
      <w:r w:rsidR="00E978AA">
        <w:rPr>
          <w:rFonts w:ascii="Times New Roman" w:eastAsia="Times New Roman" w:hAnsi="Times New Roman"/>
          <w:sz w:val="24"/>
          <w:szCs w:val="24"/>
          <w:lang w:val="uk-UA" w:eastAsia="zh-CN"/>
        </w:rPr>
        <w:t>_____________</w:t>
      </w:r>
      <w:r w:rsidRPr="00273113">
        <w:rPr>
          <w:rFonts w:ascii="Times New Roman" w:eastAsia="Times New Roman" w:hAnsi="Times New Roman"/>
          <w:sz w:val="24"/>
          <w:szCs w:val="24"/>
          <w:lang w:val="uk-UA" w:eastAsia="zh-CN"/>
        </w:rPr>
        <w:t xml:space="preserve">, назване в подальшому </w:t>
      </w:r>
      <w:r w:rsidRPr="00273113">
        <w:rPr>
          <w:rFonts w:ascii="Times New Roman" w:eastAsia="Times New Roman" w:hAnsi="Times New Roman"/>
          <w:b/>
          <w:i/>
          <w:sz w:val="24"/>
          <w:szCs w:val="24"/>
          <w:lang w:val="uk-UA" w:eastAsia="zh-CN"/>
        </w:rPr>
        <w:t>“Продавець”</w:t>
      </w:r>
      <w:r w:rsidRPr="00273113">
        <w:rPr>
          <w:rFonts w:ascii="Times New Roman" w:eastAsia="Times New Roman" w:hAnsi="Times New Roman"/>
          <w:sz w:val="24"/>
          <w:szCs w:val="24"/>
          <w:lang w:val="uk-UA" w:eastAsia="zh-CN"/>
        </w:rPr>
        <w:t xml:space="preserve">, з іншої сторони, разом – </w:t>
      </w:r>
      <w:r w:rsidRPr="00273113">
        <w:rPr>
          <w:rFonts w:ascii="Times New Roman" w:eastAsia="Times New Roman" w:hAnsi="Times New Roman"/>
          <w:i/>
          <w:sz w:val="24"/>
          <w:szCs w:val="24"/>
          <w:lang w:val="uk-UA" w:eastAsia="zh-CN"/>
        </w:rPr>
        <w:t>«</w:t>
      </w:r>
      <w:r w:rsidRPr="00273113">
        <w:rPr>
          <w:rFonts w:ascii="Times New Roman" w:eastAsia="Times New Roman" w:hAnsi="Times New Roman"/>
          <w:b/>
          <w:i/>
          <w:sz w:val="24"/>
          <w:szCs w:val="24"/>
          <w:lang w:val="uk-UA" w:eastAsia="zh-CN"/>
        </w:rPr>
        <w:t>Сторони»</w:t>
      </w:r>
      <w:r w:rsidRPr="00273113">
        <w:rPr>
          <w:rFonts w:ascii="Times New Roman" w:eastAsia="Times New Roman" w:hAnsi="Times New Roman"/>
          <w:sz w:val="24"/>
          <w:szCs w:val="24"/>
          <w:lang w:val="uk-UA" w:eastAsia="zh-CN"/>
        </w:rPr>
        <w:t>,</w:t>
      </w:r>
      <w:r w:rsidRPr="00273113">
        <w:rPr>
          <w:rFonts w:ascii="Courier New" w:eastAsia="Times New Roman" w:hAnsi="Courier New" w:cs="Courier New"/>
          <w:sz w:val="24"/>
          <w:szCs w:val="24"/>
          <w:lang w:val="uk-UA" w:eastAsia="zh-CN"/>
        </w:rPr>
        <w:t xml:space="preserve"> </w:t>
      </w:r>
      <w:r w:rsidRPr="00273113">
        <w:rPr>
          <w:rFonts w:ascii="Times New Roman" w:eastAsia="Times New Roman" w:hAnsi="Times New Roman"/>
          <w:sz w:val="24"/>
          <w:szCs w:val="24"/>
          <w:lang w:val="uk-UA" w:eastAsia="zh-CN"/>
        </w:rPr>
        <w:t>керуючись Законом України «Про публічні закупівлі», Цивільним кодексом України та Господарським кодексом України, Законом України "Про правовий режим воєнного стану", Законом України "Про оборонні закупівлі", Указом Президента України від 24 лютого 2022 року №64/2022 "Про введення воєнного стану в Україні", затвердженого Законом України від 24 лютого 2022 року №2102-ІХ (зі змінами), у відповідності до Постанови КМУ від 28 лютого 2022 року № 169 «Деякі питання здійснення оборонних та публічних закупівель товарів, робіт і послуг в умовах воєнного стану», Висновку Торгово-промислової палати України № 2024/02.0-7.1 від 28.02.2022 р., уклали цей Договір (далі – Договір) про наступне:</w:t>
      </w:r>
    </w:p>
    <w:p w14:paraId="6B4152FA" w14:textId="77777777" w:rsidR="00273113" w:rsidRPr="00273113" w:rsidRDefault="00273113" w:rsidP="00273113">
      <w:pPr>
        <w:suppressAutoHyphens/>
        <w:spacing w:after="0" w:line="240" w:lineRule="auto"/>
        <w:jc w:val="both"/>
        <w:rPr>
          <w:rFonts w:ascii="Times New Roman" w:eastAsia="Times New Roman" w:hAnsi="Times New Roman"/>
          <w:sz w:val="24"/>
          <w:szCs w:val="24"/>
          <w:lang w:val="uk-UA" w:eastAsia="zh-CN"/>
        </w:rPr>
      </w:pPr>
    </w:p>
    <w:p w14:paraId="44192407" w14:textId="77777777" w:rsidR="00273113" w:rsidRPr="00273113" w:rsidRDefault="00273113" w:rsidP="00273113">
      <w:pPr>
        <w:suppressAutoHyphens/>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b/>
          <w:sz w:val="24"/>
          <w:szCs w:val="24"/>
          <w:lang w:val="uk-UA" w:eastAsia="zh-CN"/>
        </w:rPr>
        <w:t>1. Предмет Договору</w:t>
      </w:r>
    </w:p>
    <w:p w14:paraId="1387E6E7" w14:textId="49A10546"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1.1</w:t>
      </w:r>
      <w:r w:rsidRPr="00273113">
        <w:rPr>
          <w:rFonts w:ascii="Times New Roman" w:eastAsia="Times New Roman" w:hAnsi="Times New Roman"/>
          <w:i/>
          <w:sz w:val="24"/>
          <w:szCs w:val="24"/>
          <w:lang w:val="uk-UA" w:eastAsia="zh-CN"/>
        </w:rPr>
        <w:t xml:space="preserve">. </w:t>
      </w:r>
      <w:r w:rsidRPr="00273113">
        <w:rPr>
          <w:rFonts w:ascii="Times New Roman" w:eastAsia="Times New Roman" w:hAnsi="Times New Roman"/>
          <w:b/>
          <w:i/>
          <w:sz w:val="24"/>
          <w:szCs w:val="24"/>
          <w:lang w:val="uk-UA" w:eastAsia="zh-CN"/>
        </w:rPr>
        <w:t>Продавець</w:t>
      </w:r>
      <w:r w:rsidRPr="00273113">
        <w:rPr>
          <w:rFonts w:ascii="Times New Roman" w:eastAsia="Times New Roman" w:hAnsi="Times New Roman"/>
          <w:b/>
          <w:sz w:val="24"/>
          <w:szCs w:val="24"/>
          <w:lang w:val="uk-UA" w:eastAsia="zh-CN"/>
        </w:rPr>
        <w:t xml:space="preserve"> </w:t>
      </w:r>
      <w:r w:rsidRPr="00273113">
        <w:rPr>
          <w:rFonts w:ascii="Times New Roman" w:eastAsia="Times New Roman" w:hAnsi="Times New Roman"/>
          <w:sz w:val="24"/>
          <w:szCs w:val="24"/>
          <w:lang w:val="uk-UA" w:eastAsia="zh-CN"/>
        </w:rPr>
        <w:t xml:space="preserve">передає у власність </w:t>
      </w:r>
      <w:r w:rsidRPr="00273113">
        <w:rPr>
          <w:rFonts w:ascii="Times New Roman" w:eastAsia="Times New Roman" w:hAnsi="Times New Roman"/>
          <w:b/>
          <w:i/>
          <w:sz w:val="24"/>
          <w:szCs w:val="24"/>
          <w:lang w:val="uk-UA" w:eastAsia="zh-CN"/>
        </w:rPr>
        <w:t>Покупця</w:t>
      </w:r>
      <w:r w:rsidRPr="00273113">
        <w:rPr>
          <w:rFonts w:ascii="Times New Roman" w:eastAsia="Times New Roman" w:hAnsi="Times New Roman"/>
          <w:sz w:val="24"/>
          <w:szCs w:val="24"/>
          <w:lang w:val="uk-UA" w:eastAsia="zh-CN"/>
        </w:rPr>
        <w:t xml:space="preserve"> лікарські препарати (далі – товар), </w:t>
      </w:r>
      <w:r w:rsidR="00E8028E" w:rsidRPr="00E8028E">
        <w:rPr>
          <w:rFonts w:ascii="Times New Roman" w:eastAsia="Times New Roman" w:hAnsi="Times New Roman"/>
          <w:sz w:val="24"/>
          <w:szCs w:val="24"/>
          <w:lang w:val="uk-UA" w:eastAsia="zh-CN"/>
        </w:rPr>
        <w:t>ДК 021:2015: 33600</w:t>
      </w:r>
      <w:r w:rsidR="005050F9">
        <w:rPr>
          <w:rFonts w:ascii="Times New Roman" w:eastAsia="Times New Roman" w:hAnsi="Times New Roman"/>
          <w:sz w:val="24"/>
          <w:szCs w:val="24"/>
          <w:lang w:val="uk-UA" w:eastAsia="zh-CN"/>
        </w:rPr>
        <w:t>000-6 – Фармацевтична продукція</w:t>
      </w:r>
      <w:r w:rsidR="00E8028E" w:rsidRPr="00E8028E">
        <w:rPr>
          <w:rFonts w:ascii="Times New Roman" w:eastAsia="Times New Roman" w:hAnsi="Times New Roman"/>
          <w:sz w:val="24"/>
          <w:szCs w:val="24"/>
          <w:lang w:val="uk-UA" w:eastAsia="zh-CN"/>
        </w:rPr>
        <w:t>: Ambroxol / Лазолекс розчин для ін’єкцій 7,5мг/мл 2мл №5, Meldonium / Міолокард розчин для ін’єкцій 100мг/мл 5мл №10, Meloxicam / Ревмастоп розчин для ін’єкцій 10мг/мл 1,5мл №5</w:t>
      </w:r>
      <w:r w:rsidRPr="00273113">
        <w:rPr>
          <w:rFonts w:ascii="Times New Roman" w:eastAsia="Times New Roman" w:hAnsi="Times New Roman"/>
          <w:sz w:val="24"/>
          <w:szCs w:val="24"/>
          <w:lang w:val="uk-UA" w:eastAsia="zh-CN"/>
        </w:rPr>
        <w:t xml:space="preserve">, а </w:t>
      </w:r>
      <w:r w:rsidRPr="00273113">
        <w:rPr>
          <w:rFonts w:ascii="Times New Roman" w:eastAsia="Times New Roman" w:hAnsi="Times New Roman"/>
          <w:b/>
          <w:i/>
          <w:sz w:val="24"/>
          <w:szCs w:val="24"/>
          <w:lang w:val="uk-UA" w:eastAsia="zh-CN"/>
        </w:rPr>
        <w:t>Покупець</w:t>
      </w:r>
      <w:r w:rsidRPr="00273113">
        <w:rPr>
          <w:rFonts w:ascii="Times New Roman" w:eastAsia="Times New Roman" w:hAnsi="Times New Roman"/>
          <w:sz w:val="24"/>
          <w:szCs w:val="24"/>
          <w:lang w:val="uk-UA" w:eastAsia="zh-CN"/>
        </w:rPr>
        <w:t xml:space="preserve"> сплачує товар, визначений в асортименті за цінами, які зазначені у специфікації (Додаток № 1), що додається до договору про закупівлю і є його невід’ємною частиною. Товар постачається окремими партіями за окремими заявками </w:t>
      </w:r>
      <w:r w:rsidRPr="00273113">
        <w:rPr>
          <w:rFonts w:ascii="Times New Roman" w:eastAsia="Times New Roman" w:hAnsi="Times New Roman"/>
          <w:b/>
          <w:bCs/>
          <w:i/>
          <w:iCs/>
          <w:sz w:val="24"/>
          <w:szCs w:val="24"/>
          <w:lang w:val="uk-UA" w:eastAsia="zh-CN"/>
        </w:rPr>
        <w:t>Покупця</w:t>
      </w:r>
      <w:r w:rsidRPr="00273113">
        <w:rPr>
          <w:rFonts w:ascii="Times New Roman" w:eastAsia="Times New Roman" w:hAnsi="Times New Roman"/>
          <w:bCs/>
          <w:iCs/>
          <w:sz w:val="24"/>
          <w:szCs w:val="24"/>
          <w:lang w:val="uk-UA" w:eastAsia="zh-CN"/>
        </w:rPr>
        <w:t>.</w:t>
      </w:r>
      <w:r w:rsidRPr="00273113">
        <w:rPr>
          <w:rFonts w:ascii="Times New Roman" w:eastAsia="Times New Roman" w:hAnsi="Times New Roman"/>
          <w:sz w:val="24"/>
          <w:szCs w:val="24"/>
          <w:lang w:val="uk-UA" w:eastAsia="zh-CN"/>
        </w:rPr>
        <w:t xml:space="preserve"> Обсяг закупівлі може бути зменшено залежно від реального фінансування видатків.</w:t>
      </w:r>
    </w:p>
    <w:p w14:paraId="5FB1F4E6" w14:textId="77777777" w:rsidR="00273113" w:rsidRPr="00273113" w:rsidRDefault="00273113" w:rsidP="00273113">
      <w:pPr>
        <w:suppressAutoHyphens/>
        <w:spacing w:after="0" w:line="240" w:lineRule="auto"/>
        <w:ind w:firstLine="720"/>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1.2. Найменування (номенклатура, асортимент) та кількість товару зазначено в специфікації (Додаток № 1 до цього Договору).</w:t>
      </w:r>
    </w:p>
    <w:p w14:paraId="490CF23F" w14:textId="77777777" w:rsidR="00273113" w:rsidRPr="00273113" w:rsidRDefault="00273113" w:rsidP="00273113">
      <w:pPr>
        <w:suppressAutoHyphens/>
        <w:spacing w:after="0" w:line="240" w:lineRule="auto"/>
        <w:jc w:val="both"/>
        <w:rPr>
          <w:rFonts w:ascii="Times New Roman" w:eastAsia="Times New Roman" w:hAnsi="Times New Roman"/>
          <w:sz w:val="24"/>
          <w:szCs w:val="24"/>
          <w:lang w:val="uk-UA" w:eastAsia="zh-CN"/>
        </w:rPr>
      </w:pPr>
    </w:p>
    <w:p w14:paraId="10B63ACC" w14:textId="77777777" w:rsidR="00273113" w:rsidRPr="00273113" w:rsidRDefault="00273113" w:rsidP="00273113">
      <w:pPr>
        <w:tabs>
          <w:tab w:val="left" w:pos="720"/>
        </w:tabs>
        <w:suppressAutoHyphens/>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b/>
          <w:bCs/>
          <w:sz w:val="24"/>
          <w:szCs w:val="24"/>
          <w:lang w:val="uk-UA" w:eastAsia="zh-CN"/>
        </w:rPr>
        <w:t>2. Якість товару</w:t>
      </w:r>
    </w:p>
    <w:p w14:paraId="39FA6AC4" w14:textId="2ACAE87A" w:rsidR="00273113" w:rsidRPr="00273113" w:rsidRDefault="00273113" w:rsidP="00273113">
      <w:pPr>
        <w:shd w:val="clear" w:color="auto" w:fill="FFFFFF"/>
        <w:tabs>
          <w:tab w:val="left" w:pos="0"/>
          <w:tab w:val="left" w:pos="326"/>
          <w:tab w:val="left" w:pos="1134"/>
          <w:tab w:val="center" w:pos="4790"/>
        </w:tabs>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color w:val="000000"/>
          <w:spacing w:val="1"/>
          <w:sz w:val="24"/>
          <w:szCs w:val="24"/>
          <w:lang w:val="uk-UA" w:eastAsia="zh-CN"/>
        </w:rPr>
        <w:t>2.1</w:t>
      </w:r>
      <w:r w:rsidR="00867318">
        <w:rPr>
          <w:rFonts w:ascii="Times New Roman" w:eastAsia="Times New Roman" w:hAnsi="Times New Roman"/>
          <w:color w:val="000000"/>
          <w:spacing w:val="1"/>
          <w:sz w:val="24"/>
          <w:szCs w:val="24"/>
          <w:lang w:val="uk-UA" w:eastAsia="zh-CN"/>
        </w:rPr>
        <w:t>.</w:t>
      </w:r>
      <w:r w:rsidRPr="00273113">
        <w:rPr>
          <w:rFonts w:ascii="Times New Roman" w:eastAsia="Times New Roman" w:hAnsi="Times New Roman"/>
          <w:color w:val="000000"/>
          <w:spacing w:val="1"/>
          <w:sz w:val="24"/>
          <w:szCs w:val="24"/>
          <w:lang w:val="uk-UA" w:eastAsia="zh-CN"/>
        </w:rPr>
        <w:t xml:space="preserve"> Якість товару повинна відповідати вимогам, </w:t>
      </w:r>
      <w:r w:rsidRPr="00273113">
        <w:rPr>
          <w:rFonts w:ascii="Times New Roman" w:eastAsia="Times New Roman" w:hAnsi="Times New Roman"/>
          <w:spacing w:val="1"/>
          <w:sz w:val="24"/>
          <w:szCs w:val="24"/>
          <w:lang w:val="uk-UA" w:eastAsia="zh-CN"/>
        </w:rPr>
        <w:t>встановленим</w:t>
      </w:r>
      <w:r w:rsidRPr="00273113">
        <w:rPr>
          <w:rFonts w:ascii="Times New Roman" w:eastAsia="Times New Roman" w:hAnsi="Times New Roman"/>
          <w:color w:val="000000"/>
          <w:spacing w:val="1"/>
          <w:sz w:val="24"/>
          <w:szCs w:val="24"/>
          <w:lang w:val="uk-UA" w:eastAsia="zh-CN"/>
        </w:rPr>
        <w:t xml:space="preserve"> до </w:t>
      </w:r>
      <w:r w:rsidRPr="00273113">
        <w:rPr>
          <w:rFonts w:ascii="Times New Roman" w:eastAsia="Times New Roman" w:hAnsi="Times New Roman"/>
          <w:spacing w:val="1"/>
          <w:sz w:val="24"/>
          <w:szCs w:val="24"/>
          <w:lang w:val="uk-UA" w:eastAsia="zh-CN"/>
        </w:rPr>
        <w:t>нього</w:t>
      </w:r>
      <w:r w:rsidRPr="00273113">
        <w:rPr>
          <w:rFonts w:ascii="Times New Roman" w:eastAsia="Times New Roman" w:hAnsi="Times New Roman"/>
          <w:color w:val="000000"/>
          <w:spacing w:val="1"/>
          <w:sz w:val="24"/>
          <w:szCs w:val="24"/>
          <w:lang w:val="uk-UA" w:eastAsia="zh-CN"/>
        </w:rPr>
        <w:t xml:space="preserve"> загальнообов'язковими на території України нормами і правилами, і підтверджуватися сертифікатом якості, відповідності </w:t>
      </w:r>
      <w:r w:rsidRPr="00273113">
        <w:rPr>
          <w:rFonts w:ascii="Times New Roman" w:eastAsia="Times New Roman" w:hAnsi="Times New Roman"/>
          <w:spacing w:val="1"/>
          <w:sz w:val="24"/>
          <w:szCs w:val="24"/>
          <w:lang w:val="uk-UA" w:eastAsia="zh-CN"/>
        </w:rPr>
        <w:t>або</w:t>
      </w:r>
      <w:r w:rsidRPr="00273113">
        <w:rPr>
          <w:rFonts w:ascii="Times New Roman" w:eastAsia="Times New Roman" w:hAnsi="Times New Roman"/>
          <w:color w:val="000000"/>
          <w:spacing w:val="1"/>
          <w:sz w:val="24"/>
          <w:szCs w:val="24"/>
          <w:lang w:val="uk-UA" w:eastAsia="zh-CN"/>
        </w:rPr>
        <w:t xml:space="preserve"> іншим</w:t>
      </w:r>
      <w:r w:rsidRPr="00273113">
        <w:rPr>
          <w:rFonts w:ascii="Times New Roman" w:eastAsia="Times New Roman" w:hAnsi="Times New Roman"/>
          <w:spacing w:val="1"/>
          <w:sz w:val="24"/>
          <w:szCs w:val="24"/>
          <w:lang w:val="uk-UA" w:eastAsia="zh-CN"/>
        </w:rPr>
        <w:t xml:space="preserve"> </w:t>
      </w:r>
      <w:r w:rsidRPr="00273113">
        <w:rPr>
          <w:rFonts w:ascii="Times New Roman" w:eastAsia="Times New Roman" w:hAnsi="Times New Roman"/>
          <w:color w:val="000000"/>
          <w:spacing w:val="-3"/>
          <w:sz w:val="24"/>
          <w:szCs w:val="24"/>
          <w:lang w:val="uk-UA" w:eastAsia="zh-CN"/>
        </w:rPr>
        <w:t>подібним документом, виданим виробником товару. Сертифікат якості, відповідності або інший подібний документ,</w:t>
      </w:r>
      <w:r w:rsidRPr="00273113">
        <w:rPr>
          <w:rFonts w:ascii="Times New Roman" w:eastAsia="Times New Roman" w:hAnsi="Times New Roman"/>
          <w:spacing w:val="-3"/>
          <w:sz w:val="24"/>
          <w:szCs w:val="24"/>
          <w:lang w:val="uk-UA" w:eastAsia="zh-CN"/>
        </w:rPr>
        <w:t xml:space="preserve"> що</w:t>
      </w:r>
      <w:r w:rsidRPr="00273113">
        <w:rPr>
          <w:rFonts w:ascii="Times New Roman" w:eastAsia="Times New Roman" w:hAnsi="Times New Roman"/>
          <w:color w:val="000000"/>
          <w:spacing w:val="-3"/>
          <w:sz w:val="24"/>
          <w:szCs w:val="24"/>
          <w:lang w:val="uk-UA" w:eastAsia="zh-CN"/>
        </w:rPr>
        <w:t xml:space="preserve"> підтверджує відповідність товару </w:t>
      </w:r>
      <w:r w:rsidRPr="00273113">
        <w:rPr>
          <w:rFonts w:ascii="Times New Roman" w:eastAsia="Times New Roman" w:hAnsi="Times New Roman"/>
          <w:color w:val="000000"/>
          <w:sz w:val="24"/>
          <w:szCs w:val="24"/>
          <w:lang w:val="uk-UA" w:eastAsia="zh-CN"/>
        </w:rPr>
        <w:t xml:space="preserve">вимогам, встановленим до </w:t>
      </w:r>
      <w:r w:rsidRPr="00273113">
        <w:rPr>
          <w:rFonts w:ascii="Times New Roman" w:eastAsia="Times New Roman" w:hAnsi="Times New Roman"/>
          <w:sz w:val="24"/>
          <w:szCs w:val="24"/>
          <w:lang w:val="uk-UA" w:eastAsia="zh-CN"/>
        </w:rPr>
        <w:t>нього</w:t>
      </w:r>
      <w:r w:rsidRPr="00273113">
        <w:rPr>
          <w:rFonts w:ascii="Times New Roman" w:eastAsia="Times New Roman" w:hAnsi="Times New Roman"/>
          <w:color w:val="000000"/>
          <w:sz w:val="24"/>
          <w:szCs w:val="24"/>
          <w:lang w:val="uk-UA" w:eastAsia="zh-CN"/>
        </w:rPr>
        <w:t xml:space="preserve"> загальнообов'язковими на території України нормами і правилами, </w:t>
      </w:r>
      <w:r w:rsidRPr="00273113">
        <w:rPr>
          <w:rFonts w:ascii="Times New Roman" w:eastAsia="Times New Roman" w:hAnsi="Times New Roman"/>
          <w:sz w:val="24"/>
          <w:szCs w:val="24"/>
          <w:lang w:val="uk-UA" w:eastAsia="zh-CN"/>
        </w:rPr>
        <w:t>повинен</w:t>
      </w:r>
      <w:r w:rsidRPr="00273113">
        <w:rPr>
          <w:rFonts w:ascii="Times New Roman" w:eastAsia="Times New Roman" w:hAnsi="Times New Roman"/>
          <w:color w:val="000000"/>
          <w:sz w:val="24"/>
          <w:szCs w:val="24"/>
          <w:lang w:val="uk-UA" w:eastAsia="zh-CN"/>
        </w:rPr>
        <w:t xml:space="preserve"> </w:t>
      </w:r>
      <w:r w:rsidRPr="00273113">
        <w:rPr>
          <w:rFonts w:ascii="Times New Roman" w:eastAsia="Times New Roman" w:hAnsi="Times New Roman"/>
          <w:color w:val="000000"/>
          <w:spacing w:val="-2"/>
          <w:sz w:val="24"/>
          <w:szCs w:val="24"/>
          <w:lang w:val="uk-UA" w:eastAsia="zh-CN"/>
        </w:rPr>
        <w:t>бути оформлений відповідно до вимог законодавства України.</w:t>
      </w:r>
    </w:p>
    <w:p w14:paraId="56DEC60E" w14:textId="77777777" w:rsidR="00273113" w:rsidRPr="00273113" w:rsidRDefault="00273113" w:rsidP="00273113">
      <w:pPr>
        <w:tabs>
          <w:tab w:val="left" w:pos="709"/>
        </w:tabs>
        <w:suppressAutoHyphens/>
        <w:spacing w:after="0" w:line="240" w:lineRule="auto"/>
        <w:ind w:firstLine="709"/>
        <w:jc w:val="both"/>
        <w:rPr>
          <w:rFonts w:ascii="Times New Roman" w:eastAsia="Times New Roman" w:hAnsi="Times New Roman"/>
          <w:sz w:val="24"/>
          <w:szCs w:val="24"/>
          <w:lang w:eastAsia="zh-CN"/>
        </w:rPr>
      </w:pPr>
      <w:r w:rsidRPr="00273113">
        <w:rPr>
          <w:rFonts w:ascii="Times New Roman" w:eastAsia="Times New Roman" w:hAnsi="Times New Roman"/>
          <w:sz w:val="24"/>
          <w:szCs w:val="24"/>
          <w:lang w:val="uk-UA" w:eastAsia="zh-CN"/>
        </w:rPr>
        <w:t>2</w:t>
      </w:r>
      <w:r w:rsidRPr="00273113">
        <w:rPr>
          <w:rFonts w:ascii="Times New Roman" w:eastAsia="Times New Roman" w:hAnsi="Times New Roman"/>
          <w:sz w:val="24"/>
          <w:szCs w:val="24"/>
          <w:lang w:eastAsia="zh-CN"/>
        </w:rPr>
        <w:t>.</w:t>
      </w:r>
      <w:r w:rsidRPr="00273113">
        <w:rPr>
          <w:rFonts w:ascii="Times New Roman" w:eastAsia="Times New Roman" w:hAnsi="Times New Roman"/>
          <w:sz w:val="24"/>
          <w:szCs w:val="24"/>
          <w:lang w:val="uk-UA" w:eastAsia="zh-CN"/>
        </w:rPr>
        <w:t>2</w:t>
      </w:r>
      <w:r w:rsidRPr="00273113">
        <w:rPr>
          <w:rFonts w:ascii="Times New Roman" w:eastAsia="Times New Roman" w:hAnsi="Times New Roman"/>
          <w:sz w:val="24"/>
          <w:szCs w:val="24"/>
          <w:lang w:eastAsia="zh-CN"/>
        </w:rPr>
        <w:t xml:space="preserve">. </w:t>
      </w:r>
      <w:r w:rsidRPr="00273113">
        <w:rPr>
          <w:rFonts w:ascii="Times New Roman" w:eastAsia="Times New Roman" w:hAnsi="Times New Roman"/>
          <w:sz w:val="24"/>
          <w:szCs w:val="24"/>
          <w:lang w:val="uk-UA" w:eastAsia="zh-CN"/>
        </w:rPr>
        <w:t xml:space="preserve">Термін придатності товару на момент поставки має становити не менше </w:t>
      </w:r>
      <w:r w:rsidRPr="00273113">
        <w:rPr>
          <w:rFonts w:ascii="Times New Roman" w:eastAsia="Times New Roman" w:hAnsi="Times New Roman"/>
          <w:color w:val="000000"/>
          <w:sz w:val="24"/>
          <w:szCs w:val="24"/>
          <w:lang w:eastAsia="zh-CN"/>
        </w:rPr>
        <w:t xml:space="preserve">75%, однак не менше 12 місяців </w:t>
      </w:r>
      <w:r w:rsidRPr="00273113">
        <w:rPr>
          <w:rFonts w:ascii="Times New Roman" w:eastAsia="Times New Roman" w:hAnsi="Times New Roman"/>
          <w:sz w:val="24"/>
          <w:szCs w:val="24"/>
          <w:lang w:val="uk-UA" w:eastAsia="zh-CN"/>
        </w:rPr>
        <w:t>від встановленого інструкцією терміну придатності.</w:t>
      </w:r>
    </w:p>
    <w:p w14:paraId="3B60F3A8" w14:textId="77777777" w:rsidR="00273113" w:rsidRPr="00273113" w:rsidRDefault="00273113" w:rsidP="00273113">
      <w:pPr>
        <w:tabs>
          <w:tab w:val="left" w:pos="709"/>
        </w:tabs>
        <w:suppressAutoHyphens/>
        <w:spacing w:after="0" w:line="240" w:lineRule="auto"/>
        <w:ind w:firstLine="709"/>
        <w:jc w:val="both"/>
        <w:rPr>
          <w:rFonts w:ascii="Times New Roman" w:eastAsia="Times New Roman" w:hAnsi="Times New Roman"/>
          <w:sz w:val="24"/>
          <w:szCs w:val="24"/>
          <w:lang w:eastAsia="zh-CN"/>
        </w:rPr>
      </w:pPr>
      <w:r w:rsidRPr="00273113">
        <w:rPr>
          <w:rFonts w:ascii="Times New Roman" w:eastAsia="Times New Roman" w:hAnsi="Times New Roman"/>
          <w:sz w:val="24"/>
          <w:szCs w:val="24"/>
          <w:lang w:val="uk-UA" w:eastAsia="zh-CN"/>
        </w:rPr>
        <w:t>2.3. Кожне найменування товару на момент поставки повинно бути зареєстроване в Міністерстві охорони здоров’я України і відповідним реєстраційним посвідченням.</w:t>
      </w:r>
    </w:p>
    <w:p w14:paraId="11705571" w14:textId="77777777" w:rsidR="00273113" w:rsidRPr="00273113" w:rsidRDefault="00273113" w:rsidP="00273113">
      <w:pPr>
        <w:tabs>
          <w:tab w:val="left" w:pos="709"/>
        </w:tabs>
        <w:suppressAutoHyphens/>
        <w:spacing w:after="0" w:line="240" w:lineRule="auto"/>
        <w:ind w:firstLine="709"/>
        <w:jc w:val="both"/>
        <w:rPr>
          <w:rFonts w:ascii="Times New Roman" w:eastAsia="Times New Roman" w:hAnsi="Times New Roman"/>
          <w:sz w:val="24"/>
          <w:szCs w:val="24"/>
          <w:lang w:eastAsia="zh-CN"/>
        </w:rPr>
      </w:pPr>
      <w:r w:rsidRPr="00273113">
        <w:rPr>
          <w:rFonts w:ascii="Times New Roman" w:eastAsia="Times New Roman" w:hAnsi="Times New Roman"/>
          <w:sz w:val="24"/>
          <w:szCs w:val="24"/>
          <w:lang w:val="uk-UA" w:eastAsia="zh-CN"/>
        </w:rPr>
        <w:t xml:space="preserve">2.4. Якщо товари виявляться дефектними або такими, що не відповідають умовам цього Договору, </w:t>
      </w:r>
      <w:r w:rsidRPr="00273113">
        <w:rPr>
          <w:rFonts w:ascii="Times New Roman" w:eastAsia="Times New Roman" w:hAnsi="Times New Roman"/>
          <w:b/>
          <w:i/>
          <w:sz w:val="24"/>
          <w:szCs w:val="24"/>
          <w:lang w:eastAsia="zh-CN"/>
        </w:rPr>
        <w:t>Продавець</w:t>
      </w:r>
      <w:r w:rsidRPr="00273113">
        <w:rPr>
          <w:rFonts w:ascii="Times New Roman" w:eastAsia="Times New Roman" w:hAnsi="Times New Roman"/>
          <w:sz w:val="24"/>
          <w:szCs w:val="24"/>
          <w:lang w:val="uk-UA" w:eastAsia="zh-CN"/>
        </w:rPr>
        <w:t xml:space="preserve"> зобов’язаний замінити дефектний товар. Всі витрати, пов’язані із заміною товару неналежної якості (транспортні витрати та ін.), несе Продавець.</w:t>
      </w:r>
    </w:p>
    <w:p w14:paraId="1D8A88A0" w14:textId="77777777" w:rsidR="00273113" w:rsidRPr="00273113" w:rsidRDefault="00273113" w:rsidP="00273113">
      <w:pPr>
        <w:tabs>
          <w:tab w:val="left" w:pos="709"/>
        </w:tabs>
        <w:suppressAutoHyphens/>
        <w:spacing w:after="0" w:line="240" w:lineRule="auto"/>
        <w:jc w:val="both"/>
        <w:rPr>
          <w:rFonts w:ascii="Times New Roman" w:eastAsia="Times New Roman" w:hAnsi="Times New Roman"/>
          <w:sz w:val="24"/>
          <w:szCs w:val="24"/>
          <w:lang w:val="uk-UA" w:eastAsia="zh-CN"/>
        </w:rPr>
      </w:pPr>
    </w:p>
    <w:p w14:paraId="66A81AEB" w14:textId="77777777" w:rsidR="00273113" w:rsidRPr="00273113" w:rsidRDefault="00273113" w:rsidP="00273113">
      <w:pPr>
        <w:suppressAutoHyphens/>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b/>
          <w:sz w:val="24"/>
          <w:szCs w:val="24"/>
          <w:lang w:val="uk-UA" w:eastAsia="zh-CN"/>
        </w:rPr>
        <w:t>3. Сума договору</w:t>
      </w:r>
    </w:p>
    <w:p w14:paraId="5A1D9D6F" w14:textId="32CF766B"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 xml:space="preserve">3.1. Сума цього Договору становить </w:t>
      </w:r>
      <w:r w:rsidR="00E978AA">
        <w:rPr>
          <w:rFonts w:ascii="Times New Roman" w:eastAsia="Times New Roman" w:hAnsi="Times New Roman"/>
          <w:b/>
          <w:sz w:val="24"/>
          <w:szCs w:val="24"/>
          <w:lang w:val="uk-UA" w:eastAsia="zh-CN"/>
        </w:rPr>
        <w:t>_______________________________________</w:t>
      </w:r>
      <w:r w:rsidRPr="00273113">
        <w:rPr>
          <w:rFonts w:ascii="Times New Roman" w:eastAsia="Times New Roman" w:hAnsi="Times New Roman"/>
          <w:b/>
          <w:sz w:val="24"/>
          <w:szCs w:val="24"/>
          <w:lang w:val="uk-UA" w:eastAsia="zh-CN"/>
        </w:rPr>
        <w:t xml:space="preserve"> </w:t>
      </w:r>
      <w:r w:rsidRPr="00273113">
        <w:rPr>
          <w:rFonts w:ascii="Times New Roman" w:eastAsia="Times New Roman" w:hAnsi="Times New Roman"/>
          <w:sz w:val="24"/>
          <w:szCs w:val="24"/>
          <w:lang w:val="uk-UA" w:eastAsia="zh-CN"/>
        </w:rPr>
        <w:t>в т. ч. ПДВ</w:t>
      </w:r>
      <w:r w:rsidRPr="00273113">
        <w:rPr>
          <w:rFonts w:ascii="Times New Roman" w:eastAsia="Times New Roman" w:hAnsi="Times New Roman"/>
          <w:b/>
          <w:sz w:val="24"/>
          <w:szCs w:val="24"/>
          <w:lang w:val="uk-UA" w:eastAsia="zh-CN"/>
        </w:rPr>
        <w:t xml:space="preserve"> </w:t>
      </w:r>
      <w:r w:rsidR="00E978AA">
        <w:rPr>
          <w:rFonts w:ascii="Times New Roman" w:eastAsia="Times New Roman" w:hAnsi="Times New Roman"/>
          <w:b/>
          <w:sz w:val="24"/>
          <w:szCs w:val="24"/>
          <w:lang w:val="uk-UA" w:eastAsia="zh-CN"/>
        </w:rPr>
        <w:t>______________________________________</w:t>
      </w:r>
    </w:p>
    <w:p w14:paraId="3D2D9307"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3.2. Сума цього Договору може бути зменшена за взаємною згодою Сторін. Зміна суми оформлюється письмово у вигляді додаткової угоди до цього Договору, яка є його невід`ємною частиною.</w:t>
      </w:r>
    </w:p>
    <w:p w14:paraId="186E3602"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 xml:space="preserve">3.3. Ціна товару кожного найменування зазначається у специфікації, яка додається до договору (Додаток № 1). Ціна за одиницю товару встановлюється в національній валюті України. </w:t>
      </w:r>
    </w:p>
    <w:p w14:paraId="571AA29F" w14:textId="77777777" w:rsidR="00273113" w:rsidRPr="00273113" w:rsidRDefault="00273113" w:rsidP="00273113">
      <w:pPr>
        <w:tabs>
          <w:tab w:val="left" w:pos="1428"/>
        </w:tabs>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3.4. Валютою Договору є гривня України.</w:t>
      </w:r>
    </w:p>
    <w:p w14:paraId="33DD9AEF" w14:textId="77777777" w:rsidR="00273113" w:rsidRPr="00273113" w:rsidRDefault="00273113" w:rsidP="00273113">
      <w:pPr>
        <w:tabs>
          <w:tab w:val="left" w:pos="1428"/>
        </w:tabs>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lastRenderedPageBreak/>
        <w:t>3.5. Сума Договору включає вартість Товару, вартість доставки та вивантаження Товару на складі Покупця, усі обов’язкові митні та інші платежі.</w:t>
      </w:r>
    </w:p>
    <w:p w14:paraId="578D8F40" w14:textId="77777777" w:rsidR="00273113" w:rsidRPr="00273113" w:rsidRDefault="00273113" w:rsidP="00273113">
      <w:pPr>
        <w:tabs>
          <w:tab w:val="left" w:pos="1428"/>
        </w:tabs>
        <w:suppressAutoHyphens/>
        <w:spacing w:after="0" w:line="240" w:lineRule="auto"/>
        <w:jc w:val="both"/>
        <w:rPr>
          <w:rFonts w:ascii="Times New Roman" w:eastAsia="Times New Roman" w:hAnsi="Times New Roman"/>
          <w:sz w:val="24"/>
          <w:szCs w:val="24"/>
          <w:lang w:val="uk-UA" w:eastAsia="zh-CN"/>
        </w:rPr>
      </w:pPr>
    </w:p>
    <w:p w14:paraId="6CBD6E94" w14:textId="77777777" w:rsidR="00273113" w:rsidRPr="00273113" w:rsidRDefault="00273113" w:rsidP="00273113">
      <w:pPr>
        <w:suppressAutoHyphens/>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b/>
          <w:sz w:val="24"/>
          <w:szCs w:val="24"/>
          <w:lang w:val="uk-UA" w:eastAsia="zh-CN"/>
        </w:rPr>
        <w:t>4. Порядок здійснення оплати</w:t>
      </w:r>
    </w:p>
    <w:p w14:paraId="3A4805EC"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 xml:space="preserve">4.1 </w:t>
      </w:r>
      <w:r w:rsidRPr="00273113">
        <w:rPr>
          <w:rFonts w:ascii="Times New Roman" w:eastAsia="Times New Roman" w:hAnsi="Times New Roman"/>
          <w:b/>
          <w:i/>
          <w:sz w:val="24"/>
          <w:szCs w:val="24"/>
          <w:lang w:val="uk-UA" w:eastAsia="zh-CN"/>
        </w:rPr>
        <w:t>Покупець</w:t>
      </w:r>
      <w:r w:rsidRPr="00273113">
        <w:rPr>
          <w:rFonts w:ascii="Times New Roman" w:eastAsia="Times New Roman" w:hAnsi="Times New Roman"/>
          <w:sz w:val="24"/>
          <w:szCs w:val="24"/>
          <w:lang w:val="uk-UA" w:eastAsia="zh-CN"/>
        </w:rPr>
        <w:t xml:space="preserve"> здійснює оплату за поставлений товар в національній валюті України в безготівковій формі шляхом перерахування коштів на розрахунковий рахунок </w:t>
      </w:r>
      <w:r w:rsidRPr="00273113">
        <w:rPr>
          <w:rFonts w:ascii="Times New Roman" w:eastAsia="Times New Roman" w:hAnsi="Times New Roman"/>
          <w:b/>
          <w:i/>
          <w:sz w:val="24"/>
          <w:szCs w:val="24"/>
          <w:lang w:val="uk-UA" w:eastAsia="zh-CN"/>
        </w:rPr>
        <w:t>Продавця</w:t>
      </w:r>
      <w:r w:rsidRPr="00273113">
        <w:rPr>
          <w:rFonts w:ascii="Times New Roman" w:eastAsia="Times New Roman" w:hAnsi="Times New Roman"/>
          <w:sz w:val="24"/>
          <w:szCs w:val="24"/>
          <w:lang w:val="uk-UA" w:eastAsia="zh-CN"/>
        </w:rPr>
        <w:t xml:space="preserve">. Розрахунки за поставлений товар здійснюються згідно видаткової накладної з відстрочкою платежу до 10 банківських днів. У разі затримки бюджетного фінансування розрахунок за поставлений товар здійснюється протягом 5 банківських днів з дати отримання </w:t>
      </w:r>
      <w:r w:rsidRPr="00273113">
        <w:rPr>
          <w:rFonts w:ascii="Times New Roman" w:eastAsia="Times New Roman" w:hAnsi="Times New Roman"/>
          <w:b/>
          <w:i/>
          <w:sz w:val="24"/>
          <w:szCs w:val="24"/>
          <w:lang w:val="uk-UA" w:eastAsia="zh-CN"/>
        </w:rPr>
        <w:t xml:space="preserve">Покупцем </w:t>
      </w:r>
      <w:r w:rsidRPr="00273113">
        <w:rPr>
          <w:rFonts w:ascii="Times New Roman" w:eastAsia="Times New Roman" w:hAnsi="Times New Roman"/>
          <w:sz w:val="24"/>
          <w:szCs w:val="24"/>
          <w:lang w:val="uk-UA" w:eastAsia="zh-CN"/>
        </w:rPr>
        <w:t>бюджетних асигнувань закупівлі на свій реєстраційний рахунок відповідно до бюджетного призначення.</w:t>
      </w:r>
    </w:p>
    <w:p w14:paraId="781806C6" w14:textId="77777777" w:rsidR="00273113" w:rsidRPr="00273113" w:rsidRDefault="00273113" w:rsidP="00273113">
      <w:pPr>
        <w:suppressAutoHyphens/>
        <w:spacing w:after="0" w:line="240" w:lineRule="auto"/>
        <w:jc w:val="both"/>
        <w:rPr>
          <w:rFonts w:ascii="Times New Roman" w:eastAsia="Times New Roman" w:hAnsi="Times New Roman"/>
          <w:sz w:val="24"/>
          <w:szCs w:val="24"/>
          <w:lang w:val="uk-UA" w:eastAsia="zh-CN"/>
        </w:rPr>
      </w:pPr>
    </w:p>
    <w:p w14:paraId="4CC8C42D" w14:textId="77777777" w:rsidR="00273113" w:rsidRPr="00273113" w:rsidRDefault="00273113" w:rsidP="00273113">
      <w:pPr>
        <w:suppressAutoHyphens/>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b/>
          <w:sz w:val="24"/>
          <w:szCs w:val="24"/>
          <w:lang w:val="uk-UA" w:eastAsia="zh-CN"/>
        </w:rPr>
        <w:t>5. Умови поставки та приймання-здавання товару</w:t>
      </w:r>
    </w:p>
    <w:p w14:paraId="4D1AE211" w14:textId="77777777" w:rsidR="00273113" w:rsidRPr="00273113" w:rsidRDefault="00273113" w:rsidP="00273113">
      <w:pPr>
        <w:suppressAutoHyphens/>
        <w:spacing w:after="0" w:line="240" w:lineRule="auto"/>
        <w:ind w:firstLine="708"/>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 xml:space="preserve">5.1. Поставка товару </w:t>
      </w:r>
      <w:r w:rsidRPr="00273113">
        <w:rPr>
          <w:rFonts w:ascii="Times New Roman" w:eastAsia="Times New Roman" w:hAnsi="Times New Roman"/>
          <w:b/>
          <w:bCs/>
          <w:i/>
          <w:iCs/>
          <w:sz w:val="24"/>
          <w:szCs w:val="24"/>
          <w:lang w:val="uk-UA" w:eastAsia="zh-CN"/>
        </w:rPr>
        <w:t>Покупцю</w:t>
      </w:r>
      <w:r w:rsidRPr="00273113">
        <w:rPr>
          <w:rFonts w:ascii="Times New Roman" w:eastAsia="Times New Roman" w:hAnsi="Times New Roman"/>
          <w:sz w:val="24"/>
          <w:szCs w:val="24"/>
          <w:lang w:val="uk-UA" w:eastAsia="zh-CN"/>
        </w:rPr>
        <w:t xml:space="preserve"> за договором здійснюється окремими партіями за окремими заявками </w:t>
      </w:r>
      <w:r w:rsidRPr="00273113">
        <w:rPr>
          <w:rFonts w:ascii="Times New Roman" w:eastAsia="Times New Roman" w:hAnsi="Times New Roman"/>
          <w:b/>
          <w:i/>
          <w:sz w:val="24"/>
          <w:szCs w:val="24"/>
          <w:lang w:val="uk-UA" w:eastAsia="zh-CN"/>
        </w:rPr>
        <w:t>Покупця</w:t>
      </w:r>
      <w:r w:rsidRPr="00273113">
        <w:rPr>
          <w:rFonts w:ascii="Times New Roman" w:eastAsia="Times New Roman" w:hAnsi="Times New Roman"/>
          <w:sz w:val="24"/>
          <w:szCs w:val="24"/>
          <w:lang w:val="uk-UA" w:eastAsia="zh-CN"/>
        </w:rPr>
        <w:t>.</w:t>
      </w:r>
    </w:p>
    <w:p w14:paraId="1B5F7959" w14:textId="77777777" w:rsidR="00273113" w:rsidRPr="00273113" w:rsidRDefault="00273113" w:rsidP="00273113">
      <w:pPr>
        <w:suppressAutoHyphens/>
        <w:spacing w:after="0" w:line="240" w:lineRule="auto"/>
        <w:ind w:firstLine="708"/>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5.2. Поставка товару на виконання цього Договору здійснюється на умовах DDP згідно ІНКОТЕРМС 2020.</w:t>
      </w:r>
    </w:p>
    <w:p w14:paraId="38BF16A3"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 xml:space="preserve">5.3. Поставка товару за Договором здійснюється однією партією за заявкою </w:t>
      </w:r>
      <w:r w:rsidRPr="00273113">
        <w:rPr>
          <w:rFonts w:ascii="Times New Roman" w:eastAsia="Times New Roman" w:hAnsi="Times New Roman"/>
          <w:b/>
          <w:i/>
          <w:sz w:val="24"/>
          <w:szCs w:val="24"/>
          <w:lang w:val="uk-UA" w:eastAsia="zh-CN"/>
        </w:rPr>
        <w:t>Покупця</w:t>
      </w:r>
      <w:r w:rsidRPr="00273113">
        <w:rPr>
          <w:rFonts w:ascii="Times New Roman" w:eastAsia="Times New Roman" w:hAnsi="Times New Roman"/>
          <w:sz w:val="24"/>
          <w:szCs w:val="24"/>
          <w:lang w:val="uk-UA" w:eastAsia="zh-CN"/>
        </w:rPr>
        <w:t xml:space="preserve"> за адресою: </w:t>
      </w:r>
      <w:r w:rsidRPr="00273113">
        <w:rPr>
          <w:rFonts w:ascii="Times New Roman" w:eastAsia="Times New Roman" w:hAnsi="Times New Roman"/>
          <w:sz w:val="24"/>
          <w:szCs w:val="24"/>
          <w:lang w:eastAsia="zh-CN"/>
        </w:rPr>
        <w:t>Україна, 65038, Одеська область, місто Одеса, вулиця Фонтанська дорога, будинок 110</w:t>
      </w:r>
      <w:r w:rsidRPr="00273113">
        <w:rPr>
          <w:rFonts w:ascii="Times New Roman" w:eastAsia="Times New Roman" w:hAnsi="Times New Roman"/>
          <w:sz w:val="24"/>
          <w:szCs w:val="24"/>
          <w:lang w:val="uk-UA" w:eastAsia="zh-CN"/>
        </w:rPr>
        <w:t>.</w:t>
      </w:r>
    </w:p>
    <w:p w14:paraId="15D433C0" w14:textId="77777777" w:rsidR="00273113" w:rsidRPr="00273113" w:rsidRDefault="00273113" w:rsidP="00273113">
      <w:pPr>
        <w:suppressAutoHyphens/>
        <w:spacing w:after="0" w:line="240" w:lineRule="auto"/>
        <w:ind w:firstLine="708"/>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 xml:space="preserve">Заявка </w:t>
      </w:r>
      <w:r w:rsidRPr="00273113">
        <w:rPr>
          <w:rFonts w:ascii="Times New Roman" w:eastAsia="Times New Roman" w:hAnsi="Times New Roman"/>
          <w:b/>
          <w:bCs/>
          <w:i/>
          <w:iCs/>
          <w:sz w:val="24"/>
          <w:szCs w:val="24"/>
          <w:lang w:val="uk-UA" w:eastAsia="zh-CN"/>
        </w:rPr>
        <w:t xml:space="preserve">Покупця </w:t>
      </w:r>
      <w:r w:rsidRPr="00273113">
        <w:rPr>
          <w:rFonts w:ascii="Times New Roman" w:eastAsia="Times New Roman" w:hAnsi="Times New Roman"/>
          <w:bCs/>
          <w:iCs/>
          <w:sz w:val="24"/>
          <w:szCs w:val="24"/>
          <w:lang w:val="uk-UA" w:eastAsia="zh-CN"/>
        </w:rPr>
        <w:t>має містити інформацію щодо найменування та кількості товару.</w:t>
      </w:r>
    </w:p>
    <w:p w14:paraId="08D1F9A3" w14:textId="77777777" w:rsidR="00273113" w:rsidRPr="00273113" w:rsidRDefault="00273113" w:rsidP="00273113">
      <w:pPr>
        <w:suppressAutoHyphens/>
        <w:spacing w:after="0" w:line="240" w:lineRule="auto"/>
        <w:ind w:firstLine="700"/>
        <w:jc w:val="both"/>
        <w:rPr>
          <w:rFonts w:ascii="Times New Roman" w:eastAsia="Times New Roman" w:hAnsi="Times New Roman"/>
          <w:sz w:val="20"/>
          <w:szCs w:val="20"/>
          <w:lang w:val="uk-UA" w:eastAsia="zh-CN"/>
        </w:rPr>
      </w:pPr>
      <w:r w:rsidRPr="00273113">
        <w:rPr>
          <w:rFonts w:ascii="Times New Roman" w:eastAsia="Times New Roman" w:hAnsi="Times New Roman"/>
          <w:sz w:val="24"/>
          <w:szCs w:val="24"/>
          <w:lang w:val="uk-UA" w:eastAsia="zh-CN"/>
        </w:rPr>
        <w:t xml:space="preserve">5.4. </w:t>
      </w:r>
      <w:r w:rsidRPr="00273113">
        <w:rPr>
          <w:rFonts w:ascii="Times New Roman" w:eastAsia="Times New Roman" w:hAnsi="Times New Roman"/>
          <w:b/>
          <w:bCs/>
          <w:i/>
          <w:iCs/>
          <w:sz w:val="24"/>
          <w:szCs w:val="24"/>
          <w:lang w:val="uk-UA" w:eastAsia="zh-CN"/>
        </w:rPr>
        <w:t xml:space="preserve">Продавець </w:t>
      </w:r>
      <w:r w:rsidRPr="00273113">
        <w:rPr>
          <w:rFonts w:ascii="Times New Roman" w:eastAsia="Times New Roman" w:hAnsi="Times New Roman"/>
          <w:bCs/>
          <w:iCs/>
          <w:sz w:val="24"/>
          <w:szCs w:val="24"/>
          <w:lang w:val="uk-UA" w:eastAsia="zh-CN"/>
        </w:rPr>
        <w:t xml:space="preserve">здійснює поставку товару </w:t>
      </w:r>
      <w:r w:rsidRPr="00273113">
        <w:rPr>
          <w:rFonts w:ascii="Times New Roman" w:eastAsia="Times New Roman" w:hAnsi="Times New Roman"/>
          <w:b/>
          <w:bCs/>
          <w:i/>
          <w:iCs/>
          <w:sz w:val="24"/>
          <w:szCs w:val="24"/>
          <w:lang w:val="uk-UA" w:eastAsia="zh-CN"/>
        </w:rPr>
        <w:t>Покупцю</w:t>
      </w:r>
      <w:r w:rsidRPr="00273113">
        <w:rPr>
          <w:rFonts w:ascii="Times New Roman" w:eastAsia="Times New Roman" w:hAnsi="Times New Roman"/>
          <w:bCs/>
          <w:iCs/>
          <w:sz w:val="24"/>
          <w:szCs w:val="24"/>
          <w:lang w:val="uk-UA" w:eastAsia="zh-CN"/>
        </w:rPr>
        <w:t xml:space="preserve"> за свій рахунок протягом 5 робочих днів від дати одержання заявки </w:t>
      </w:r>
      <w:r w:rsidRPr="00273113">
        <w:rPr>
          <w:rFonts w:ascii="Times New Roman" w:eastAsia="Times New Roman" w:hAnsi="Times New Roman"/>
          <w:b/>
          <w:bCs/>
          <w:i/>
          <w:iCs/>
          <w:sz w:val="24"/>
          <w:szCs w:val="24"/>
          <w:lang w:val="uk-UA" w:eastAsia="zh-CN"/>
        </w:rPr>
        <w:t>Покупця</w:t>
      </w:r>
      <w:r w:rsidRPr="00273113">
        <w:rPr>
          <w:rFonts w:ascii="Times New Roman" w:eastAsia="Times New Roman" w:hAnsi="Times New Roman"/>
          <w:sz w:val="24"/>
          <w:szCs w:val="24"/>
          <w:lang w:val="uk-UA" w:eastAsia="zh-CN"/>
        </w:rPr>
        <w:t>.</w:t>
      </w:r>
    </w:p>
    <w:p w14:paraId="7A628E1F" w14:textId="77777777" w:rsidR="00273113" w:rsidRPr="00273113" w:rsidRDefault="00273113" w:rsidP="00273113">
      <w:pPr>
        <w:suppressAutoHyphens/>
        <w:spacing w:after="0" w:line="240" w:lineRule="auto"/>
        <w:ind w:firstLine="700"/>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 xml:space="preserve">5.5. Датою поставки товару є дата, коли товар був переданий у власність </w:t>
      </w:r>
      <w:r w:rsidRPr="00273113">
        <w:rPr>
          <w:rFonts w:ascii="Times New Roman" w:eastAsia="Times New Roman" w:hAnsi="Times New Roman"/>
          <w:b/>
          <w:i/>
          <w:sz w:val="24"/>
          <w:szCs w:val="24"/>
          <w:lang w:val="uk-UA" w:eastAsia="zh-CN"/>
        </w:rPr>
        <w:t>Покупця</w:t>
      </w:r>
      <w:r w:rsidRPr="00273113">
        <w:rPr>
          <w:rFonts w:ascii="Times New Roman" w:eastAsia="Times New Roman" w:hAnsi="Times New Roman"/>
          <w:sz w:val="24"/>
          <w:szCs w:val="24"/>
          <w:lang w:val="uk-UA" w:eastAsia="zh-CN"/>
        </w:rPr>
        <w:t xml:space="preserve"> в місці поставки, що підтверджується відповідними документами (видатковими накладними). </w:t>
      </w:r>
    </w:p>
    <w:p w14:paraId="31F32609" w14:textId="454562AB" w:rsidR="00273113" w:rsidRPr="00273113" w:rsidRDefault="00273113" w:rsidP="00273113">
      <w:pPr>
        <w:suppressAutoHyphens/>
        <w:spacing w:after="0" w:line="240" w:lineRule="auto"/>
        <w:ind w:firstLine="700"/>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 xml:space="preserve">5.6. Зобов’язання </w:t>
      </w:r>
      <w:r w:rsidRPr="00273113">
        <w:rPr>
          <w:rFonts w:ascii="Times New Roman" w:eastAsia="Times New Roman" w:hAnsi="Times New Roman"/>
          <w:b/>
          <w:bCs/>
          <w:i/>
          <w:iCs/>
          <w:sz w:val="24"/>
          <w:szCs w:val="24"/>
          <w:lang w:val="uk-UA" w:eastAsia="zh-CN"/>
        </w:rPr>
        <w:t xml:space="preserve">Продавця </w:t>
      </w:r>
      <w:r w:rsidRPr="00273113">
        <w:rPr>
          <w:rFonts w:ascii="Times New Roman" w:eastAsia="Times New Roman" w:hAnsi="Times New Roman"/>
          <w:sz w:val="24"/>
          <w:szCs w:val="24"/>
          <w:lang w:val="uk-UA" w:eastAsia="zh-CN"/>
        </w:rPr>
        <w:t xml:space="preserve">щодо поставки товару вважаються виконаними у повному обсязі з моменту передачі товару у власність </w:t>
      </w:r>
      <w:r w:rsidRPr="00273113">
        <w:rPr>
          <w:rFonts w:ascii="Times New Roman" w:eastAsia="Times New Roman" w:hAnsi="Times New Roman"/>
          <w:b/>
          <w:bCs/>
          <w:i/>
          <w:iCs/>
          <w:sz w:val="24"/>
          <w:szCs w:val="24"/>
          <w:lang w:val="uk-UA" w:eastAsia="zh-CN"/>
        </w:rPr>
        <w:t xml:space="preserve">Покупця </w:t>
      </w:r>
      <w:r w:rsidRPr="00273113">
        <w:rPr>
          <w:rFonts w:ascii="Times New Roman" w:eastAsia="Times New Roman" w:hAnsi="Times New Roman"/>
          <w:bCs/>
          <w:iCs/>
          <w:sz w:val="24"/>
          <w:szCs w:val="24"/>
          <w:lang w:val="uk-UA" w:eastAsia="zh-CN"/>
        </w:rPr>
        <w:t>у місці поставки та підписання відповідних документів (видаткових накладних).</w:t>
      </w:r>
    </w:p>
    <w:p w14:paraId="5806FAF7" w14:textId="77777777" w:rsidR="00273113" w:rsidRPr="00273113" w:rsidRDefault="00273113" w:rsidP="00273113">
      <w:pPr>
        <w:suppressAutoHyphens/>
        <w:spacing w:after="0" w:line="240" w:lineRule="auto"/>
        <w:ind w:firstLine="700"/>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 xml:space="preserve">5.7. </w:t>
      </w:r>
      <w:r w:rsidRPr="00273113">
        <w:rPr>
          <w:rFonts w:ascii="Times New Roman" w:eastAsia="Times New Roman" w:hAnsi="Times New Roman"/>
          <w:b/>
          <w:i/>
          <w:sz w:val="24"/>
          <w:szCs w:val="24"/>
          <w:lang w:val="uk-UA" w:eastAsia="zh-CN"/>
        </w:rPr>
        <w:t>Покупець</w:t>
      </w:r>
      <w:r w:rsidRPr="00273113">
        <w:rPr>
          <w:rFonts w:ascii="Times New Roman" w:eastAsia="Times New Roman" w:hAnsi="Times New Roman"/>
          <w:sz w:val="24"/>
          <w:szCs w:val="24"/>
          <w:lang w:val="uk-UA" w:eastAsia="zh-CN"/>
        </w:rPr>
        <w:t xml:space="preserve"> має право пред`явити претензію </w:t>
      </w:r>
      <w:r w:rsidRPr="00273113">
        <w:rPr>
          <w:rFonts w:ascii="Times New Roman" w:eastAsia="Times New Roman" w:hAnsi="Times New Roman"/>
          <w:b/>
          <w:i/>
          <w:sz w:val="24"/>
          <w:szCs w:val="24"/>
          <w:lang w:val="uk-UA" w:eastAsia="zh-CN"/>
        </w:rPr>
        <w:t xml:space="preserve">Продавцю </w:t>
      </w:r>
      <w:r w:rsidRPr="00273113">
        <w:rPr>
          <w:rFonts w:ascii="Times New Roman" w:eastAsia="Times New Roman" w:hAnsi="Times New Roman"/>
          <w:sz w:val="24"/>
          <w:szCs w:val="24"/>
          <w:lang w:val="uk-UA" w:eastAsia="zh-CN"/>
        </w:rPr>
        <w:t xml:space="preserve">по кількості та якості товару. Претензія готується і подається у письмовій формі і пред`являється </w:t>
      </w:r>
      <w:r w:rsidRPr="00273113">
        <w:rPr>
          <w:rFonts w:ascii="Times New Roman" w:eastAsia="Times New Roman" w:hAnsi="Times New Roman"/>
          <w:b/>
          <w:i/>
          <w:sz w:val="24"/>
          <w:szCs w:val="24"/>
          <w:lang w:val="uk-UA" w:eastAsia="zh-CN"/>
        </w:rPr>
        <w:t>Продавцю</w:t>
      </w:r>
      <w:r w:rsidRPr="00273113">
        <w:rPr>
          <w:rFonts w:ascii="Times New Roman" w:eastAsia="Times New Roman" w:hAnsi="Times New Roman"/>
          <w:sz w:val="24"/>
          <w:szCs w:val="24"/>
          <w:lang w:val="uk-UA" w:eastAsia="zh-CN"/>
        </w:rPr>
        <w:t xml:space="preserve">, по кількості – у день прийому-передачі товару, по якості – в будь-який момент впродовж терміну придатності товару при умові дотримання </w:t>
      </w:r>
      <w:r w:rsidRPr="00273113">
        <w:rPr>
          <w:rFonts w:ascii="Times New Roman" w:eastAsia="Times New Roman" w:hAnsi="Times New Roman"/>
          <w:b/>
          <w:i/>
          <w:sz w:val="24"/>
          <w:szCs w:val="24"/>
          <w:lang w:val="uk-UA" w:eastAsia="zh-CN"/>
        </w:rPr>
        <w:t>Покупцем</w:t>
      </w:r>
      <w:r w:rsidRPr="00273113">
        <w:rPr>
          <w:rFonts w:ascii="Times New Roman" w:eastAsia="Times New Roman" w:hAnsi="Times New Roman"/>
          <w:sz w:val="24"/>
          <w:szCs w:val="24"/>
          <w:lang w:val="uk-UA" w:eastAsia="zh-CN"/>
        </w:rPr>
        <w:t xml:space="preserve"> умов зберігання товару.</w:t>
      </w:r>
    </w:p>
    <w:p w14:paraId="1ED6AB73" w14:textId="77777777" w:rsidR="00273113" w:rsidRPr="00273113" w:rsidRDefault="00273113" w:rsidP="00273113">
      <w:pPr>
        <w:suppressAutoHyphens/>
        <w:spacing w:after="0" w:line="240" w:lineRule="auto"/>
        <w:ind w:firstLine="700"/>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 xml:space="preserve">5.8. При виникненні претензій по кількості чи якості товару, що трапилися з вини </w:t>
      </w:r>
      <w:r w:rsidRPr="00273113">
        <w:rPr>
          <w:rFonts w:ascii="Times New Roman" w:eastAsia="Times New Roman" w:hAnsi="Times New Roman"/>
          <w:b/>
          <w:i/>
          <w:sz w:val="24"/>
          <w:szCs w:val="24"/>
          <w:lang w:val="uk-UA" w:eastAsia="zh-CN"/>
        </w:rPr>
        <w:t>Продавця</w:t>
      </w:r>
      <w:r w:rsidRPr="00273113">
        <w:rPr>
          <w:rFonts w:ascii="Times New Roman" w:eastAsia="Times New Roman" w:hAnsi="Times New Roman"/>
          <w:sz w:val="24"/>
          <w:szCs w:val="24"/>
          <w:lang w:val="uk-UA" w:eastAsia="zh-CN"/>
        </w:rPr>
        <w:t xml:space="preserve">, останній повинен здійснити додаткову поставку або заміну неякісного товар протягом 3-х днів з дати отримання претензій від </w:t>
      </w:r>
      <w:r w:rsidRPr="00273113">
        <w:rPr>
          <w:rFonts w:ascii="Times New Roman" w:eastAsia="Times New Roman" w:hAnsi="Times New Roman"/>
          <w:b/>
          <w:i/>
          <w:sz w:val="24"/>
          <w:szCs w:val="24"/>
          <w:lang w:val="uk-UA" w:eastAsia="zh-CN"/>
        </w:rPr>
        <w:t>Покупця</w:t>
      </w:r>
      <w:r w:rsidRPr="00273113">
        <w:rPr>
          <w:rFonts w:ascii="Times New Roman" w:eastAsia="Times New Roman" w:hAnsi="Times New Roman"/>
          <w:sz w:val="24"/>
          <w:szCs w:val="24"/>
          <w:lang w:val="uk-UA" w:eastAsia="zh-CN"/>
        </w:rPr>
        <w:t xml:space="preserve">. Всі витрати, пов`язані із додатковою поставкою або заміною товару несе </w:t>
      </w:r>
      <w:r w:rsidRPr="00273113">
        <w:rPr>
          <w:rFonts w:ascii="Times New Roman" w:eastAsia="Times New Roman" w:hAnsi="Times New Roman"/>
          <w:b/>
          <w:i/>
          <w:sz w:val="24"/>
          <w:szCs w:val="24"/>
          <w:lang w:val="uk-UA" w:eastAsia="zh-CN"/>
        </w:rPr>
        <w:t>Продавець</w:t>
      </w:r>
      <w:r w:rsidRPr="00273113">
        <w:rPr>
          <w:rFonts w:ascii="Times New Roman" w:eastAsia="Times New Roman" w:hAnsi="Times New Roman"/>
          <w:sz w:val="24"/>
          <w:szCs w:val="24"/>
          <w:lang w:val="uk-UA" w:eastAsia="zh-CN"/>
        </w:rPr>
        <w:t>.</w:t>
      </w:r>
    </w:p>
    <w:p w14:paraId="2C7C2CD3" w14:textId="77777777" w:rsidR="00273113" w:rsidRPr="00273113" w:rsidRDefault="00273113" w:rsidP="00273113">
      <w:pPr>
        <w:suppressAutoHyphens/>
        <w:spacing w:after="0" w:line="240" w:lineRule="auto"/>
        <w:ind w:firstLine="720"/>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 xml:space="preserve">5.9. </w:t>
      </w:r>
      <w:r w:rsidRPr="00273113">
        <w:rPr>
          <w:rFonts w:ascii="Times New Roman" w:eastAsia="Times New Roman" w:hAnsi="Times New Roman"/>
          <w:b/>
          <w:i/>
          <w:sz w:val="24"/>
          <w:szCs w:val="24"/>
          <w:lang w:val="uk-UA" w:eastAsia="zh-CN"/>
        </w:rPr>
        <w:t>Продавець</w:t>
      </w:r>
      <w:r w:rsidRPr="00273113">
        <w:rPr>
          <w:rFonts w:ascii="Times New Roman" w:eastAsia="Times New Roman" w:hAnsi="Times New Roman"/>
          <w:sz w:val="24"/>
          <w:szCs w:val="24"/>
          <w:lang w:val="uk-UA" w:eastAsia="zh-CN"/>
        </w:rPr>
        <w:t xml:space="preserve"> повинен поставити </w:t>
      </w:r>
      <w:r w:rsidRPr="00273113">
        <w:rPr>
          <w:rFonts w:ascii="Times New Roman" w:eastAsia="Times New Roman" w:hAnsi="Times New Roman"/>
          <w:b/>
          <w:bCs/>
          <w:i/>
          <w:iCs/>
          <w:sz w:val="24"/>
          <w:szCs w:val="24"/>
          <w:lang w:val="uk-UA" w:eastAsia="zh-CN"/>
        </w:rPr>
        <w:t>Покупцеві</w:t>
      </w:r>
      <w:r w:rsidRPr="00273113">
        <w:rPr>
          <w:rFonts w:ascii="Times New Roman" w:eastAsia="Times New Roman" w:hAnsi="Times New Roman"/>
          <w:sz w:val="24"/>
          <w:szCs w:val="24"/>
          <w:lang w:val="uk-UA" w:eastAsia="zh-CN"/>
        </w:rPr>
        <w:t xml:space="preserve"> товари, якість яких відповідає умовам нормативно-технічної документації.</w:t>
      </w:r>
    </w:p>
    <w:p w14:paraId="32D07085" w14:textId="77777777" w:rsidR="00273113" w:rsidRPr="00273113" w:rsidRDefault="00273113" w:rsidP="00273113">
      <w:pPr>
        <w:suppressAutoHyphens/>
        <w:spacing w:after="0" w:line="240" w:lineRule="auto"/>
        <w:ind w:firstLine="720"/>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5.10. Якість предмета закупівлі може покращуватись за умови, що таке покращення не призведе до збільшення суми, визначеної у договорі.</w:t>
      </w:r>
    </w:p>
    <w:p w14:paraId="01797E4E" w14:textId="77777777" w:rsidR="00273113" w:rsidRPr="00273113" w:rsidRDefault="00273113" w:rsidP="00273113">
      <w:pPr>
        <w:suppressAutoHyphens/>
        <w:spacing w:after="0" w:line="240" w:lineRule="auto"/>
        <w:ind w:firstLine="720"/>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5.11. Термін придатності товару на момент поставки повинен становити не менше 75% від встановлених інструкцією термінів зберігання для кожної окремої позиції.</w:t>
      </w:r>
    </w:p>
    <w:p w14:paraId="2CEF1D9A" w14:textId="77777777" w:rsidR="00273113" w:rsidRPr="00273113" w:rsidRDefault="00273113" w:rsidP="00273113">
      <w:pPr>
        <w:suppressAutoHyphens/>
        <w:spacing w:after="0" w:line="240" w:lineRule="auto"/>
        <w:ind w:firstLine="720"/>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 xml:space="preserve">5.12 Товар повинен передаватися </w:t>
      </w:r>
      <w:r w:rsidRPr="00273113">
        <w:rPr>
          <w:rFonts w:ascii="Times New Roman" w:eastAsia="Times New Roman" w:hAnsi="Times New Roman"/>
          <w:b/>
          <w:i/>
          <w:sz w:val="24"/>
          <w:szCs w:val="24"/>
          <w:lang w:val="uk-UA" w:eastAsia="zh-CN"/>
        </w:rPr>
        <w:t>Покупцеві</w:t>
      </w:r>
      <w:r w:rsidRPr="00273113">
        <w:rPr>
          <w:rFonts w:ascii="Times New Roman" w:eastAsia="Times New Roman" w:hAnsi="Times New Roman"/>
          <w:sz w:val="24"/>
          <w:szCs w:val="24"/>
          <w:lang w:val="uk-UA" w:eastAsia="zh-CN"/>
        </w:rPr>
        <w:t xml:space="preserve"> в упаковці підприємства-виробника, Упаковки не повинні бути деформовані або пошкоджені. </w:t>
      </w:r>
    </w:p>
    <w:p w14:paraId="6C4F5750" w14:textId="77777777" w:rsidR="00273113" w:rsidRPr="00273113" w:rsidRDefault="00273113" w:rsidP="00273113">
      <w:pPr>
        <w:suppressAutoHyphens/>
        <w:spacing w:after="0" w:line="240" w:lineRule="auto"/>
        <w:ind w:firstLine="720"/>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 xml:space="preserve">5.13. Товар, отриманий розпакованим або у неналежній упаковці, має бути замінений </w:t>
      </w:r>
      <w:r w:rsidRPr="00273113">
        <w:rPr>
          <w:rFonts w:ascii="Times New Roman" w:eastAsia="Times New Roman" w:hAnsi="Times New Roman"/>
          <w:b/>
          <w:i/>
          <w:sz w:val="24"/>
          <w:szCs w:val="24"/>
          <w:lang w:val="uk-UA" w:eastAsia="zh-CN"/>
        </w:rPr>
        <w:t>Продавцем</w:t>
      </w:r>
      <w:r w:rsidRPr="00273113">
        <w:rPr>
          <w:rFonts w:ascii="Times New Roman" w:eastAsia="Times New Roman" w:hAnsi="Times New Roman"/>
          <w:sz w:val="24"/>
          <w:szCs w:val="24"/>
          <w:lang w:val="uk-UA" w:eastAsia="zh-CN"/>
        </w:rPr>
        <w:t xml:space="preserve"> за власний рахунок впродовж 3-х днів з дати поставки.</w:t>
      </w:r>
    </w:p>
    <w:p w14:paraId="3AD59083" w14:textId="77777777" w:rsidR="00273113" w:rsidRPr="00273113" w:rsidRDefault="00273113" w:rsidP="00273113">
      <w:pPr>
        <w:suppressAutoHyphens/>
        <w:spacing w:after="0" w:line="240" w:lineRule="auto"/>
        <w:ind w:firstLine="720"/>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5.14. У разі виявлення Покупцем при вхідному контролі невідповідність лікарського засобу вимогам специфікації (порушення цілісності пакування лікарського засобу, зміни кольору розчину, наявності видимих механічних включень, осаду або зміни агрегатного стану розчину та/або недовкладення упаковок з лікарським засобом, тощо), Покупець зобов’язаний надіслати Акт про невідповідність на електронну пошту: kachaniuk@nikopharm.com.ua та надати докази, що підтверджують виявлений дефект (фото-, відеоматеріали, за запитом - електронні дані температури та відносної вологості повітря в електронному вигляді (у форматі pdf) або скріншоти електронного журналу в режимі реального часу за весь період знаходження серії ЛЗ у контрагента) протягом одного робочого дня після виявлення дефекту. Протоколи контролю температури та відносної вологості мають відповідати вимогам щодо забезпечення цілісності даних.</w:t>
      </w:r>
    </w:p>
    <w:p w14:paraId="2E15B7CD" w14:textId="77777777" w:rsidR="00273113" w:rsidRPr="00273113" w:rsidRDefault="00273113" w:rsidP="00273113">
      <w:pPr>
        <w:suppressAutoHyphens/>
        <w:spacing w:after="0" w:line="240" w:lineRule="auto"/>
        <w:jc w:val="both"/>
        <w:rPr>
          <w:rFonts w:ascii="Times New Roman" w:eastAsia="Times New Roman" w:hAnsi="Times New Roman"/>
          <w:sz w:val="24"/>
          <w:szCs w:val="24"/>
          <w:lang w:val="uk-UA" w:eastAsia="zh-CN"/>
        </w:rPr>
      </w:pPr>
    </w:p>
    <w:p w14:paraId="1238EE85" w14:textId="77777777" w:rsidR="00273113" w:rsidRPr="00273113" w:rsidRDefault="00273113" w:rsidP="00273113">
      <w:pPr>
        <w:suppressAutoHyphens/>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b/>
          <w:sz w:val="24"/>
          <w:szCs w:val="24"/>
          <w:lang w:val="uk-UA" w:eastAsia="zh-CN"/>
        </w:rPr>
        <w:t>6. Права та обов'язки сторін</w:t>
      </w:r>
    </w:p>
    <w:p w14:paraId="2D231CE4"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 xml:space="preserve">6.1. </w:t>
      </w:r>
      <w:r w:rsidRPr="00273113">
        <w:rPr>
          <w:rFonts w:ascii="Times New Roman" w:eastAsia="Times New Roman" w:hAnsi="Times New Roman"/>
          <w:b/>
          <w:i/>
          <w:sz w:val="24"/>
          <w:szCs w:val="24"/>
          <w:lang w:val="uk-UA" w:eastAsia="zh-CN"/>
        </w:rPr>
        <w:t>Покупець</w:t>
      </w:r>
      <w:r w:rsidRPr="00273113">
        <w:rPr>
          <w:rFonts w:ascii="Times New Roman" w:eastAsia="Times New Roman" w:hAnsi="Times New Roman"/>
          <w:sz w:val="24"/>
          <w:szCs w:val="24"/>
          <w:lang w:val="uk-UA" w:eastAsia="zh-CN"/>
        </w:rPr>
        <w:t xml:space="preserve"> зобов'язаний:</w:t>
      </w:r>
    </w:p>
    <w:p w14:paraId="37180FA0"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6.1.1. Своєчасно та в повному обсязі сплачувати за поставлений товар.</w:t>
      </w:r>
    </w:p>
    <w:p w14:paraId="311C3AD4"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lastRenderedPageBreak/>
        <w:t>6.1.2. Приймати поставлений товар згідно з накладною.</w:t>
      </w:r>
    </w:p>
    <w:p w14:paraId="2309985B"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6.2</w:t>
      </w:r>
      <w:r w:rsidRPr="00867318">
        <w:rPr>
          <w:rFonts w:ascii="Times New Roman" w:eastAsia="Times New Roman" w:hAnsi="Times New Roman"/>
          <w:i/>
          <w:sz w:val="24"/>
          <w:szCs w:val="24"/>
          <w:lang w:val="uk-UA" w:eastAsia="zh-CN"/>
        </w:rPr>
        <w:t>.</w:t>
      </w:r>
      <w:r w:rsidRPr="00273113">
        <w:rPr>
          <w:rFonts w:ascii="Times New Roman" w:eastAsia="Times New Roman" w:hAnsi="Times New Roman"/>
          <w:b/>
          <w:i/>
          <w:sz w:val="24"/>
          <w:szCs w:val="24"/>
          <w:lang w:val="uk-UA" w:eastAsia="zh-CN"/>
        </w:rPr>
        <w:t xml:space="preserve"> Покупець </w:t>
      </w:r>
      <w:r w:rsidRPr="00273113">
        <w:rPr>
          <w:rFonts w:ascii="Times New Roman" w:eastAsia="Times New Roman" w:hAnsi="Times New Roman"/>
          <w:sz w:val="24"/>
          <w:szCs w:val="24"/>
          <w:lang w:val="uk-UA" w:eastAsia="zh-CN"/>
        </w:rPr>
        <w:t>має право:</w:t>
      </w:r>
    </w:p>
    <w:p w14:paraId="42269D85"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6.2.1. Достроково розірвати цей Договір у разі невиконання зобов'язань</w:t>
      </w:r>
      <w:r w:rsidRPr="00273113">
        <w:rPr>
          <w:rFonts w:ascii="Times New Roman" w:eastAsia="Times New Roman" w:hAnsi="Times New Roman"/>
          <w:b/>
          <w:i/>
          <w:sz w:val="24"/>
          <w:szCs w:val="24"/>
          <w:lang w:val="uk-UA" w:eastAsia="zh-CN"/>
        </w:rPr>
        <w:t xml:space="preserve"> Продавцем</w:t>
      </w:r>
      <w:r w:rsidRPr="00273113">
        <w:rPr>
          <w:rFonts w:ascii="Times New Roman" w:eastAsia="Times New Roman" w:hAnsi="Times New Roman"/>
          <w:sz w:val="24"/>
          <w:szCs w:val="24"/>
          <w:lang w:val="uk-UA" w:eastAsia="zh-CN"/>
        </w:rPr>
        <w:t>, повідомивши про це його у строк 10 днів.</w:t>
      </w:r>
    </w:p>
    <w:p w14:paraId="5E75D593"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6.2.2. Контролювати поставку товарів у строки, встановлені цим Договором.</w:t>
      </w:r>
    </w:p>
    <w:p w14:paraId="698F5592"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AD2B4D4"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 xml:space="preserve">6.2.4. Повернути накладну </w:t>
      </w:r>
      <w:r w:rsidRPr="00273113">
        <w:rPr>
          <w:rFonts w:ascii="Times New Roman" w:eastAsia="Times New Roman" w:hAnsi="Times New Roman"/>
          <w:b/>
          <w:i/>
          <w:sz w:val="24"/>
          <w:szCs w:val="24"/>
          <w:lang w:val="uk-UA" w:eastAsia="zh-CN"/>
        </w:rPr>
        <w:t>Продавцю</w:t>
      </w:r>
      <w:r w:rsidRPr="00273113">
        <w:rPr>
          <w:rFonts w:ascii="Times New Roman" w:eastAsia="Times New Roman" w:hAnsi="Times New Roman"/>
          <w:sz w:val="24"/>
          <w:szCs w:val="24"/>
          <w:lang w:val="uk-UA" w:eastAsia="zh-CN"/>
        </w:rPr>
        <w:t xml:space="preserve"> без здійснення оплати в разі неналежного оформлення документів (відсутність печатки, підписів тощо).</w:t>
      </w:r>
    </w:p>
    <w:p w14:paraId="40700D58"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 xml:space="preserve">6.3. </w:t>
      </w:r>
      <w:r w:rsidRPr="00273113">
        <w:rPr>
          <w:rFonts w:ascii="Times New Roman" w:eastAsia="Times New Roman" w:hAnsi="Times New Roman"/>
          <w:b/>
          <w:i/>
          <w:sz w:val="24"/>
          <w:szCs w:val="24"/>
          <w:lang w:val="uk-UA" w:eastAsia="zh-CN"/>
        </w:rPr>
        <w:t>Продавець</w:t>
      </w:r>
      <w:r w:rsidRPr="00273113">
        <w:rPr>
          <w:rFonts w:ascii="Times New Roman" w:eastAsia="Times New Roman" w:hAnsi="Times New Roman"/>
          <w:sz w:val="24"/>
          <w:szCs w:val="24"/>
          <w:lang w:val="uk-UA" w:eastAsia="zh-CN"/>
        </w:rPr>
        <w:t xml:space="preserve"> зобов'язаний:</w:t>
      </w:r>
    </w:p>
    <w:p w14:paraId="25BCCB20"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6.3.1. Забезпечити поставку товару у строки, встановлені цим Договором;</w:t>
      </w:r>
    </w:p>
    <w:p w14:paraId="56C96284"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6.3.2. Забезпечити поставку товару, якість якого відповідає умовам, встановленим розділом 2 цього Договору;</w:t>
      </w:r>
    </w:p>
    <w:p w14:paraId="06D53E45"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6.4.</w:t>
      </w:r>
      <w:r w:rsidRPr="00273113">
        <w:rPr>
          <w:rFonts w:ascii="Times New Roman" w:eastAsia="Times New Roman" w:hAnsi="Times New Roman"/>
          <w:b/>
          <w:i/>
          <w:sz w:val="24"/>
          <w:szCs w:val="24"/>
          <w:lang w:val="uk-UA" w:eastAsia="zh-CN"/>
        </w:rPr>
        <w:t xml:space="preserve"> Продавець</w:t>
      </w:r>
      <w:r w:rsidRPr="00273113">
        <w:rPr>
          <w:rFonts w:ascii="Times New Roman" w:eastAsia="Times New Roman" w:hAnsi="Times New Roman"/>
          <w:sz w:val="24"/>
          <w:szCs w:val="24"/>
          <w:lang w:val="uk-UA" w:eastAsia="zh-CN"/>
        </w:rPr>
        <w:t xml:space="preserve"> має право:</w:t>
      </w:r>
    </w:p>
    <w:p w14:paraId="3DC28827"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6.4.1. Своєчасно та в повному обсязі отримувати плату за поставлений товар.</w:t>
      </w:r>
    </w:p>
    <w:p w14:paraId="6AEE04A6"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 xml:space="preserve">6.4.2. На дострокову поставку товару за письмовим погодженням </w:t>
      </w:r>
      <w:r w:rsidRPr="00273113">
        <w:rPr>
          <w:rFonts w:ascii="Times New Roman" w:eastAsia="Times New Roman" w:hAnsi="Times New Roman"/>
          <w:b/>
          <w:i/>
          <w:sz w:val="24"/>
          <w:szCs w:val="24"/>
          <w:lang w:val="uk-UA" w:eastAsia="zh-CN"/>
        </w:rPr>
        <w:t>Покупця</w:t>
      </w:r>
      <w:r w:rsidRPr="00273113">
        <w:rPr>
          <w:rFonts w:ascii="Times New Roman" w:eastAsia="Times New Roman" w:hAnsi="Times New Roman"/>
          <w:sz w:val="24"/>
          <w:szCs w:val="24"/>
          <w:lang w:val="uk-UA" w:eastAsia="zh-CN"/>
        </w:rPr>
        <w:t>.</w:t>
      </w:r>
    </w:p>
    <w:p w14:paraId="48355542"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 xml:space="preserve">6.4.3. У разі невиконання зобов'язань </w:t>
      </w:r>
      <w:r w:rsidRPr="00273113">
        <w:rPr>
          <w:rFonts w:ascii="Times New Roman" w:eastAsia="Times New Roman" w:hAnsi="Times New Roman"/>
          <w:b/>
          <w:i/>
          <w:sz w:val="24"/>
          <w:szCs w:val="24"/>
          <w:lang w:val="uk-UA" w:eastAsia="zh-CN"/>
        </w:rPr>
        <w:t>Покупцем</w:t>
      </w:r>
      <w:r w:rsidRPr="00273113">
        <w:rPr>
          <w:rFonts w:ascii="Times New Roman" w:eastAsia="Times New Roman" w:hAnsi="Times New Roman"/>
          <w:sz w:val="24"/>
          <w:szCs w:val="24"/>
          <w:lang w:val="uk-UA" w:eastAsia="zh-CN"/>
        </w:rPr>
        <w:t xml:space="preserve"> </w:t>
      </w:r>
      <w:r w:rsidRPr="00273113">
        <w:rPr>
          <w:rFonts w:ascii="Times New Roman" w:eastAsia="Times New Roman" w:hAnsi="Times New Roman"/>
          <w:b/>
          <w:i/>
          <w:sz w:val="24"/>
          <w:szCs w:val="24"/>
          <w:lang w:val="uk-UA" w:eastAsia="zh-CN"/>
        </w:rPr>
        <w:t>Продавець</w:t>
      </w:r>
      <w:r w:rsidRPr="00273113">
        <w:rPr>
          <w:rFonts w:ascii="Times New Roman" w:eastAsia="Times New Roman" w:hAnsi="Times New Roman"/>
          <w:sz w:val="24"/>
          <w:szCs w:val="24"/>
          <w:lang w:val="uk-UA" w:eastAsia="zh-CN"/>
        </w:rPr>
        <w:t xml:space="preserve"> має право достроково розірвати цей Договір, повідомивши про це </w:t>
      </w:r>
      <w:r w:rsidRPr="00273113">
        <w:rPr>
          <w:rFonts w:ascii="Times New Roman" w:eastAsia="Times New Roman" w:hAnsi="Times New Roman"/>
          <w:b/>
          <w:i/>
          <w:sz w:val="24"/>
          <w:szCs w:val="24"/>
          <w:lang w:val="uk-UA" w:eastAsia="zh-CN"/>
        </w:rPr>
        <w:t>Покупця</w:t>
      </w:r>
      <w:r w:rsidRPr="00273113">
        <w:rPr>
          <w:rFonts w:ascii="Times New Roman" w:eastAsia="Times New Roman" w:hAnsi="Times New Roman"/>
          <w:sz w:val="24"/>
          <w:szCs w:val="24"/>
          <w:lang w:val="uk-UA" w:eastAsia="zh-CN"/>
        </w:rPr>
        <w:t xml:space="preserve"> у строк 10 днів.</w:t>
      </w:r>
    </w:p>
    <w:p w14:paraId="41148FAE" w14:textId="77777777" w:rsidR="00273113" w:rsidRPr="00273113" w:rsidRDefault="00273113" w:rsidP="00273113">
      <w:pPr>
        <w:suppressAutoHyphens/>
        <w:spacing w:after="0" w:line="240" w:lineRule="auto"/>
        <w:jc w:val="both"/>
        <w:rPr>
          <w:rFonts w:ascii="Times New Roman" w:eastAsia="Times New Roman" w:hAnsi="Times New Roman"/>
          <w:sz w:val="24"/>
          <w:szCs w:val="24"/>
          <w:lang w:val="uk-UA" w:eastAsia="zh-CN"/>
        </w:rPr>
      </w:pPr>
    </w:p>
    <w:p w14:paraId="4CD8E3B9" w14:textId="77777777" w:rsidR="00273113" w:rsidRPr="00273113" w:rsidRDefault="00273113" w:rsidP="00273113">
      <w:pPr>
        <w:suppressAutoHyphens/>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b/>
          <w:sz w:val="24"/>
          <w:szCs w:val="24"/>
          <w:lang w:val="uk-UA" w:eastAsia="zh-CN"/>
        </w:rPr>
        <w:t>7. Відповідальність сторін</w:t>
      </w:r>
    </w:p>
    <w:p w14:paraId="37A4FE0F"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 xml:space="preserve">7.1. У разі невиконання або неналежного виконання своїх зобов'язань за Договором Сторони несуть відповідальність </w:t>
      </w:r>
      <w:r w:rsidRPr="00273113">
        <w:rPr>
          <w:rFonts w:ascii="Times New Roman" w:eastAsia="Times New Roman" w:hAnsi="Times New Roman"/>
          <w:color w:val="000000"/>
          <w:spacing w:val="1"/>
          <w:sz w:val="24"/>
          <w:szCs w:val="24"/>
          <w:lang w:val="uk-UA" w:eastAsia="zh-CN"/>
        </w:rPr>
        <w:t xml:space="preserve">у випадках і в порядку, передбачених чинним </w:t>
      </w:r>
      <w:r w:rsidRPr="00273113">
        <w:rPr>
          <w:rFonts w:ascii="Times New Roman" w:eastAsia="Times New Roman" w:hAnsi="Times New Roman"/>
          <w:color w:val="000000"/>
          <w:spacing w:val="-2"/>
          <w:sz w:val="24"/>
          <w:szCs w:val="24"/>
          <w:lang w:val="uk-UA" w:eastAsia="zh-CN"/>
        </w:rPr>
        <w:t>законодавством України</w:t>
      </w:r>
      <w:r w:rsidRPr="00273113">
        <w:rPr>
          <w:rFonts w:ascii="Times New Roman" w:eastAsia="Times New Roman" w:hAnsi="Times New Roman"/>
          <w:sz w:val="24"/>
          <w:szCs w:val="24"/>
          <w:lang w:val="uk-UA" w:eastAsia="zh-CN"/>
        </w:rPr>
        <w:t xml:space="preserve">  та цим Договором.</w:t>
      </w:r>
    </w:p>
    <w:p w14:paraId="4FB354B9"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pacing w:val="-3"/>
          <w:sz w:val="24"/>
          <w:szCs w:val="24"/>
          <w:lang w:val="uk-UA" w:eastAsia="zh-CN"/>
        </w:rPr>
        <w:t>7.2. У випадку прострочення передачі</w:t>
      </w:r>
      <w:r w:rsidRPr="00273113">
        <w:rPr>
          <w:rFonts w:ascii="Times New Roman" w:eastAsia="Times New Roman" w:hAnsi="Times New Roman"/>
          <w:b/>
          <w:i/>
          <w:spacing w:val="-3"/>
          <w:sz w:val="24"/>
          <w:szCs w:val="24"/>
          <w:lang w:val="uk-UA" w:eastAsia="zh-CN"/>
        </w:rPr>
        <w:t xml:space="preserve"> Продавцем</w:t>
      </w:r>
      <w:r w:rsidRPr="00273113">
        <w:rPr>
          <w:rFonts w:ascii="Times New Roman" w:eastAsia="Times New Roman" w:hAnsi="Times New Roman"/>
          <w:spacing w:val="-3"/>
          <w:sz w:val="24"/>
          <w:szCs w:val="24"/>
          <w:lang w:val="uk-UA" w:eastAsia="zh-CN"/>
        </w:rPr>
        <w:t xml:space="preserve"> товару (партії товару) </w:t>
      </w:r>
      <w:r w:rsidRPr="00273113">
        <w:rPr>
          <w:rFonts w:ascii="Times New Roman" w:eastAsia="Times New Roman" w:hAnsi="Times New Roman"/>
          <w:b/>
          <w:i/>
          <w:spacing w:val="-3"/>
          <w:sz w:val="24"/>
          <w:szCs w:val="24"/>
          <w:lang w:val="uk-UA" w:eastAsia="zh-CN"/>
        </w:rPr>
        <w:t>Покупцеві</w:t>
      </w:r>
      <w:r w:rsidRPr="00273113">
        <w:rPr>
          <w:rFonts w:ascii="Times New Roman" w:eastAsia="Times New Roman" w:hAnsi="Times New Roman"/>
          <w:sz w:val="24"/>
          <w:szCs w:val="24"/>
          <w:lang w:val="uk-UA" w:eastAsia="zh-CN"/>
        </w:rPr>
        <w:t xml:space="preserve">, </w:t>
      </w:r>
      <w:r w:rsidRPr="00273113">
        <w:rPr>
          <w:rFonts w:ascii="Times New Roman" w:eastAsia="Times New Roman" w:hAnsi="Times New Roman"/>
          <w:spacing w:val="-3"/>
          <w:sz w:val="24"/>
          <w:szCs w:val="24"/>
          <w:lang w:val="uk-UA" w:eastAsia="zh-CN"/>
        </w:rPr>
        <w:t xml:space="preserve">перший сплачує штраф </w:t>
      </w:r>
      <w:r w:rsidRPr="00273113">
        <w:rPr>
          <w:rFonts w:ascii="Times New Roman" w:eastAsia="Times New Roman" w:hAnsi="Times New Roman"/>
          <w:b/>
          <w:i/>
          <w:spacing w:val="-3"/>
          <w:sz w:val="24"/>
          <w:szCs w:val="24"/>
          <w:lang w:val="uk-UA" w:eastAsia="zh-CN"/>
        </w:rPr>
        <w:t>Покупцеві</w:t>
      </w:r>
      <w:r w:rsidRPr="00273113">
        <w:rPr>
          <w:rFonts w:ascii="Times New Roman" w:eastAsia="Times New Roman" w:hAnsi="Times New Roman"/>
          <w:spacing w:val="-3"/>
          <w:sz w:val="24"/>
          <w:szCs w:val="24"/>
          <w:lang w:val="uk-UA" w:eastAsia="zh-CN"/>
        </w:rPr>
        <w:t xml:space="preserve"> </w:t>
      </w:r>
      <w:r w:rsidRPr="00273113">
        <w:rPr>
          <w:rFonts w:ascii="Times New Roman" w:eastAsia="Times New Roman" w:hAnsi="Times New Roman"/>
          <w:spacing w:val="1"/>
          <w:sz w:val="24"/>
          <w:szCs w:val="24"/>
          <w:lang w:val="uk-UA" w:eastAsia="zh-CN"/>
        </w:rPr>
        <w:t xml:space="preserve">у розмірі подвійної облікової ставки НБУ за кожен день прострочення від суми невчасно поставленого товару. </w:t>
      </w:r>
    </w:p>
    <w:p w14:paraId="2DC61DCB" w14:textId="77777777" w:rsidR="00273113" w:rsidRPr="00273113" w:rsidRDefault="00273113" w:rsidP="00273113">
      <w:pPr>
        <w:shd w:val="clear" w:color="auto" w:fill="FFFFFF"/>
        <w:tabs>
          <w:tab w:val="left" w:pos="1075"/>
        </w:tabs>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pacing w:val="1"/>
          <w:sz w:val="24"/>
          <w:szCs w:val="24"/>
          <w:lang w:val="uk-UA" w:eastAsia="zh-CN"/>
        </w:rPr>
        <w:t xml:space="preserve">7.3. У разі прострочення оплати товару (партії товару) </w:t>
      </w:r>
      <w:r w:rsidRPr="00273113">
        <w:rPr>
          <w:rFonts w:ascii="Times New Roman" w:eastAsia="Times New Roman" w:hAnsi="Times New Roman"/>
          <w:b/>
          <w:i/>
          <w:spacing w:val="1"/>
          <w:sz w:val="24"/>
          <w:szCs w:val="24"/>
          <w:lang w:val="uk-UA" w:eastAsia="zh-CN"/>
        </w:rPr>
        <w:t>Покупець</w:t>
      </w:r>
      <w:r w:rsidRPr="00273113">
        <w:rPr>
          <w:rFonts w:ascii="Times New Roman" w:eastAsia="Times New Roman" w:hAnsi="Times New Roman"/>
          <w:spacing w:val="1"/>
          <w:sz w:val="24"/>
          <w:szCs w:val="24"/>
          <w:lang w:val="uk-UA" w:eastAsia="zh-CN"/>
        </w:rPr>
        <w:t xml:space="preserve"> зобов’язаний сплатити </w:t>
      </w:r>
      <w:r w:rsidRPr="00273113">
        <w:rPr>
          <w:rFonts w:ascii="Times New Roman" w:eastAsia="Times New Roman" w:hAnsi="Times New Roman"/>
          <w:b/>
          <w:i/>
          <w:spacing w:val="1"/>
          <w:sz w:val="24"/>
          <w:szCs w:val="24"/>
          <w:lang w:val="uk-UA" w:eastAsia="zh-CN"/>
        </w:rPr>
        <w:t>Продавцю</w:t>
      </w:r>
      <w:r w:rsidRPr="00273113">
        <w:rPr>
          <w:rFonts w:ascii="Times New Roman" w:eastAsia="Times New Roman" w:hAnsi="Times New Roman"/>
          <w:spacing w:val="1"/>
          <w:sz w:val="24"/>
          <w:szCs w:val="24"/>
          <w:lang w:val="uk-UA" w:eastAsia="zh-CN"/>
        </w:rPr>
        <w:t xml:space="preserve"> пеню у розмірі подвійної облікової ставки НБУ за кожен день прострочення від суми фактичної заборгованості.</w:t>
      </w:r>
    </w:p>
    <w:p w14:paraId="2471AD65" w14:textId="77777777" w:rsidR="00273113" w:rsidRPr="00273113" w:rsidRDefault="00273113" w:rsidP="00273113">
      <w:pPr>
        <w:shd w:val="clear" w:color="auto" w:fill="FFFFFF"/>
        <w:tabs>
          <w:tab w:val="left" w:pos="1075"/>
        </w:tabs>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pacing w:val="1"/>
          <w:sz w:val="24"/>
          <w:szCs w:val="24"/>
          <w:lang w:val="uk-UA" w:eastAsia="zh-CN"/>
        </w:rPr>
        <w:t xml:space="preserve">7.4. </w:t>
      </w:r>
      <w:r w:rsidRPr="00273113">
        <w:rPr>
          <w:rFonts w:ascii="Times New Roman" w:eastAsia="Times New Roman" w:hAnsi="Times New Roman"/>
          <w:spacing w:val="-3"/>
          <w:sz w:val="24"/>
          <w:szCs w:val="24"/>
          <w:lang w:val="uk-UA" w:eastAsia="zh-CN"/>
        </w:rPr>
        <w:t xml:space="preserve">Сплата штрафних  санкцій не звільняє сторони від виконання умов </w:t>
      </w:r>
      <w:r w:rsidRPr="00273113">
        <w:rPr>
          <w:rFonts w:ascii="Times New Roman" w:eastAsia="Times New Roman" w:hAnsi="Times New Roman"/>
          <w:color w:val="000000"/>
          <w:spacing w:val="-3"/>
          <w:sz w:val="24"/>
          <w:szCs w:val="24"/>
          <w:lang w:val="uk-UA" w:eastAsia="zh-CN"/>
        </w:rPr>
        <w:t>договору.</w:t>
      </w:r>
    </w:p>
    <w:p w14:paraId="3815BB75" w14:textId="77777777" w:rsidR="00273113" w:rsidRPr="00273113" w:rsidRDefault="00273113" w:rsidP="00273113">
      <w:pPr>
        <w:shd w:val="clear" w:color="auto" w:fill="FFFFFF"/>
        <w:tabs>
          <w:tab w:val="left" w:pos="1075"/>
        </w:tabs>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color w:val="000000"/>
          <w:spacing w:val="-3"/>
          <w:sz w:val="24"/>
          <w:szCs w:val="24"/>
          <w:lang w:val="uk-UA" w:eastAsia="zh-CN"/>
        </w:rPr>
        <w:t xml:space="preserve">7.5. </w:t>
      </w:r>
      <w:r w:rsidRPr="00273113">
        <w:rPr>
          <w:rFonts w:ascii="Times New Roman" w:eastAsia="Times New Roman" w:hAnsi="Times New Roman"/>
          <w:b/>
          <w:bCs/>
          <w:i/>
          <w:sz w:val="24"/>
          <w:szCs w:val="24"/>
          <w:lang w:val="uk-UA" w:eastAsia="zh-CN"/>
        </w:rPr>
        <w:t>Продавець</w:t>
      </w:r>
      <w:r w:rsidRPr="00273113">
        <w:rPr>
          <w:rFonts w:ascii="Times New Roman" w:eastAsia="Times New Roman" w:hAnsi="Times New Roman"/>
          <w:bCs/>
          <w:sz w:val="24"/>
          <w:szCs w:val="24"/>
          <w:lang w:val="uk-UA" w:eastAsia="zh-CN"/>
        </w:rPr>
        <w:t xml:space="preserve"> </w:t>
      </w:r>
      <w:r w:rsidRPr="00273113">
        <w:rPr>
          <w:rFonts w:ascii="Times New Roman" w:eastAsia="Times New Roman" w:hAnsi="Times New Roman"/>
          <w:sz w:val="24"/>
          <w:szCs w:val="24"/>
          <w:lang w:val="uk-UA" w:eastAsia="zh-CN"/>
        </w:rPr>
        <w:t xml:space="preserve">несе відповідальність перед </w:t>
      </w:r>
      <w:r w:rsidRPr="00273113">
        <w:rPr>
          <w:rFonts w:ascii="Times New Roman" w:eastAsia="Times New Roman" w:hAnsi="Times New Roman"/>
          <w:b/>
          <w:i/>
          <w:sz w:val="24"/>
          <w:szCs w:val="24"/>
          <w:lang w:val="uk-UA" w:eastAsia="zh-CN"/>
        </w:rPr>
        <w:t>Покупцем</w:t>
      </w:r>
      <w:r w:rsidRPr="00273113">
        <w:rPr>
          <w:rFonts w:ascii="Times New Roman" w:eastAsia="Times New Roman" w:hAnsi="Times New Roman"/>
          <w:sz w:val="24"/>
          <w:szCs w:val="24"/>
          <w:lang w:val="uk-UA" w:eastAsia="zh-CN"/>
        </w:rPr>
        <w:t xml:space="preserve"> та державними контролюючими органами за достовірність та чинність наданих документів (або їх завірених копій), що встановлені Законами та іншими нормативними документами України, що дозволяють постачання товару на території України.</w:t>
      </w:r>
    </w:p>
    <w:p w14:paraId="34C54116" w14:textId="77777777" w:rsidR="00273113" w:rsidRPr="00273113" w:rsidRDefault="00273113" w:rsidP="00273113">
      <w:pPr>
        <w:shd w:val="clear" w:color="auto" w:fill="FFFFFF"/>
        <w:tabs>
          <w:tab w:val="left" w:pos="1075"/>
        </w:tabs>
        <w:suppressAutoHyphens/>
        <w:spacing w:after="0" w:line="240" w:lineRule="auto"/>
        <w:jc w:val="both"/>
        <w:rPr>
          <w:rFonts w:ascii="Times New Roman" w:eastAsia="Times New Roman" w:hAnsi="Times New Roman"/>
          <w:color w:val="000000"/>
          <w:spacing w:val="-3"/>
          <w:sz w:val="24"/>
          <w:szCs w:val="24"/>
          <w:lang w:val="uk-UA" w:eastAsia="zh-CN"/>
        </w:rPr>
      </w:pPr>
    </w:p>
    <w:p w14:paraId="0E5EAAB5" w14:textId="77777777" w:rsidR="00273113" w:rsidRPr="00273113" w:rsidRDefault="00273113" w:rsidP="00273113">
      <w:pPr>
        <w:suppressAutoHyphens/>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b/>
          <w:sz w:val="24"/>
          <w:szCs w:val="24"/>
          <w:lang w:val="uk-UA" w:eastAsia="zh-CN"/>
        </w:rPr>
        <w:t>8. Обставини непереборної сили</w:t>
      </w:r>
    </w:p>
    <w:p w14:paraId="60C7A0B1"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w:t>
      </w:r>
      <w:r w:rsidRPr="00273113">
        <w:rPr>
          <w:rFonts w:ascii="Times New Roman" w:eastAsia="Times New Roman" w:hAnsi="Times New Roman"/>
          <w:b/>
          <w:sz w:val="24"/>
          <w:szCs w:val="24"/>
          <w:lang w:val="uk-UA" w:eastAsia="zh-CN"/>
        </w:rPr>
        <w:t>введення карантину, встановленого КМУ,</w:t>
      </w:r>
      <w:r w:rsidRPr="00273113">
        <w:rPr>
          <w:rFonts w:ascii="Times New Roman" w:eastAsia="Times New Roman" w:hAnsi="Times New Roman"/>
          <w:sz w:val="24"/>
          <w:szCs w:val="24"/>
          <w:lang w:val="uk-UA" w:eastAsia="zh-CN"/>
        </w:rPr>
        <w:t xml:space="preserve"> тощо). </w:t>
      </w:r>
    </w:p>
    <w:p w14:paraId="656C9651"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5-х днів з моменту їх виникнення повідомити про це іншу Сторону у письмовій формі. </w:t>
      </w:r>
    </w:p>
    <w:p w14:paraId="11CF9079"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8.3. Доказом виникнення обставин непереборної сили та строку їх дії є відповідні документи, які видаються  уповноваженими на видачу таких документів органами.</w:t>
      </w:r>
    </w:p>
    <w:p w14:paraId="62E62CC6"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 xml:space="preserve">8.4. У разі коли строк дії непереборної сили продовжується більше ніж 30 днів, кожна із Сторін в установленому порядку має право розірвати цей Договір. У разі попередньої оплати </w:t>
      </w:r>
      <w:r w:rsidRPr="00273113">
        <w:rPr>
          <w:rFonts w:ascii="Times New Roman" w:eastAsia="Times New Roman" w:hAnsi="Times New Roman"/>
          <w:b/>
          <w:i/>
          <w:sz w:val="24"/>
          <w:szCs w:val="24"/>
          <w:lang w:val="uk-UA" w:eastAsia="zh-CN"/>
        </w:rPr>
        <w:t>Продавець</w:t>
      </w:r>
      <w:r w:rsidRPr="00273113">
        <w:rPr>
          <w:rFonts w:ascii="Times New Roman" w:eastAsia="Times New Roman" w:hAnsi="Times New Roman"/>
          <w:sz w:val="24"/>
          <w:szCs w:val="24"/>
          <w:lang w:val="uk-UA" w:eastAsia="zh-CN"/>
        </w:rPr>
        <w:t xml:space="preserve"> повертає </w:t>
      </w:r>
      <w:r w:rsidRPr="00273113">
        <w:rPr>
          <w:rFonts w:ascii="Times New Roman" w:eastAsia="Times New Roman" w:hAnsi="Times New Roman"/>
          <w:b/>
          <w:i/>
          <w:sz w:val="24"/>
          <w:szCs w:val="24"/>
          <w:lang w:val="uk-UA" w:eastAsia="zh-CN"/>
        </w:rPr>
        <w:t>Покупцю</w:t>
      </w:r>
      <w:r w:rsidRPr="00273113">
        <w:rPr>
          <w:rFonts w:ascii="Times New Roman" w:eastAsia="Times New Roman" w:hAnsi="Times New Roman"/>
          <w:sz w:val="24"/>
          <w:szCs w:val="24"/>
          <w:lang w:val="uk-UA" w:eastAsia="zh-CN"/>
        </w:rPr>
        <w:t xml:space="preserve"> кошти протягом трьох днів з дня розірвання цього Договору.</w:t>
      </w:r>
    </w:p>
    <w:p w14:paraId="33509853" w14:textId="77777777" w:rsidR="00273113" w:rsidRPr="00273113" w:rsidRDefault="00273113" w:rsidP="00273113">
      <w:pPr>
        <w:suppressAutoHyphens/>
        <w:spacing w:after="0" w:line="240" w:lineRule="auto"/>
        <w:jc w:val="both"/>
        <w:rPr>
          <w:rFonts w:ascii="Times New Roman" w:eastAsia="Times New Roman" w:hAnsi="Times New Roman"/>
          <w:sz w:val="24"/>
          <w:szCs w:val="24"/>
          <w:lang w:val="uk-UA" w:eastAsia="zh-CN"/>
        </w:rPr>
      </w:pPr>
    </w:p>
    <w:p w14:paraId="35F06D50" w14:textId="77777777" w:rsidR="00273113" w:rsidRPr="00273113" w:rsidRDefault="00273113" w:rsidP="00273113">
      <w:pPr>
        <w:suppressAutoHyphens/>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b/>
          <w:sz w:val="24"/>
          <w:szCs w:val="24"/>
          <w:lang w:val="uk-UA" w:eastAsia="zh-CN"/>
        </w:rPr>
        <w:t>9. Вирішення спорів</w:t>
      </w:r>
    </w:p>
    <w:p w14:paraId="639E62A3"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9.1. У випадку виникнення спорів або розбіжностей Сторони зобов'язуються вирішувати їх шляхом взаємних переговорів та консультацій.</w:t>
      </w:r>
    </w:p>
    <w:p w14:paraId="4E3AF97B"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9.2. У разі недосягнення Сторонами згоди спори (розбіжності) вирішуються у судовому порядку.</w:t>
      </w:r>
    </w:p>
    <w:p w14:paraId="4781BD99" w14:textId="77777777" w:rsidR="00273113" w:rsidRPr="00273113" w:rsidRDefault="00273113" w:rsidP="00273113">
      <w:pPr>
        <w:suppressAutoHyphens/>
        <w:spacing w:after="0" w:line="240" w:lineRule="auto"/>
        <w:jc w:val="both"/>
        <w:rPr>
          <w:rFonts w:ascii="Times New Roman" w:eastAsia="Times New Roman" w:hAnsi="Times New Roman"/>
          <w:sz w:val="24"/>
          <w:szCs w:val="24"/>
          <w:lang w:val="uk-UA" w:eastAsia="zh-CN"/>
        </w:rPr>
      </w:pPr>
    </w:p>
    <w:p w14:paraId="57536F39" w14:textId="77777777" w:rsidR="00273113" w:rsidRPr="00273113" w:rsidRDefault="00273113" w:rsidP="00273113">
      <w:pPr>
        <w:shd w:val="clear" w:color="auto" w:fill="FFFFFF"/>
        <w:suppressAutoHyphens/>
        <w:spacing w:after="0" w:line="240" w:lineRule="auto"/>
        <w:jc w:val="center"/>
        <w:rPr>
          <w:rFonts w:ascii="Times New Roman" w:eastAsia="Times New Roman" w:hAnsi="Times New Roman"/>
          <w:sz w:val="28"/>
          <w:lang w:val="uk-UA" w:eastAsia="zh-CN"/>
        </w:rPr>
      </w:pPr>
      <w:bookmarkStart w:id="7" w:name="_Hlk68189795"/>
      <w:r w:rsidRPr="00273113">
        <w:rPr>
          <w:rFonts w:ascii="Times New Roman" w:eastAsia="Times New Roman" w:hAnsi="Times New Roman" w:cs="Arial"/>
          <w:b/>
          <w:bCs/>
          <w:sz w:val="24"/>
          <w:szCs w:val="24"/>
          <w:lang w:val="uk-UA" w:eastAsia="zh-CN"/>
        </w:rPr>
        <w:t>10. Антикорупційні застереження</w:t>
      </w:r>
    </w:p>
    <w:p w14:paraId="36DEB2FA"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cs="Arial"/>
          <w:sz w:val="24"/>
          <w:szCs w:val="24"/>
          <w:lang w:val="uk-UA" w:eastAsia="zh-CN"/>
        </w:rPr>
        <w:t>10.1. Кожна із Сторін справжнім засвідчує і гарантує іншій Стороні, що на момент підписання Сторонами даного Договору:</w:t>
      </w:r>
    </w:p>
    <w:p w14:paraId="1884EF6C"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cs="Arial"/>
          <w:sz w:val="24"/>
          <w:szCs w:val="24"/>
          <w:lang w:val="uk-UA" w:eastAsia="zh-CN"/>
        </w:rPr>
        <w:lastRenderedPageBreak/>
        <w:t>10.1.1. На Сторону не поширюється дія економічних Санкцій*.</w:t>
      </w:r>
    </w:p>
    <w:p w14:paraId="3EE1CA77"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cs="Arial"/>
          <w:sz w:val="24"/>
          <w:szCs w:val="24"/>
          <w:lang w:val="uk-UA" w:eastAsia="zh-CN"/>
        </w:rPr>
        <w:t>10.1.2. Сторона не співпрацює і не вступає в відносини контролю з особами, на яких поширюється дія Санкцій.</w:t>
      </w:r>
    </w:p>
    <w:p w14:paraId="772114F6"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cs="Arial"/>
          <w:sz w:val="24"/>
          <w:szCs w:val="24"/>
          <w:lang w:val="uk-UA" w:eastAsia="zh-CN"/>
        </w:rPr>
        <w:t>10.2.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уповноважених офіційних органів у разі здійснення операції з особами, на яких поширюються законодавчі обмеження.</w:t>
      </w:r>
    </w:p>
    <w:p w14:paraId="4B2E2A7C"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cs="Arial"/>
          <w:sz w:val="24"/>
          <w:szCs w:val="24"/>
          <w:lang w:val="uk-UA" w:eastAsia="zh-CN"/>
        </w:rPr>
        <w:t>10.3. Сторони зобов’язуються виконувати цей Договір і вести пов’язану з ним діяльність відповідно до найвищих стандартів ділової етики і нетерпимості до шахрайства, хабарництва та корупції:</w:t>
      </w:r>
    </w:p>
    <w:p w14:paraId="4520C079"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cs="Arial"/>
          <w:sz w:val="24"/>
          <w:szCs w:val="24"/>
          <w:lang w:val="uk-UA" w:eastAsia="zh-CN"/>
        </w:rPr>
        <w:t>10.4. Кожна Сторона зобов’язується дотримуватися і забезпечити дотримання всіх законів, які повинні застосовуватися, включно з законами про протидію корупції та хабарництву, відмиванню капіталів і економічних санкцій (далі «Антикорупційне законодавство»), (i) своїм Персоналом**, також, як і (ii) її дочірніми підприємствами і Персоналом цих дочірніх підприємств, а також субпідрядників та Персоналу субпідрядників.</w:t>
      </w:r>
    </w:p>
    <w:p w14:paraId="1484AB3D"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cs="Arial"/>
          <w:sz w:val="24"/>
          <w:szCs w:val="24"/>
          <w:lang w:val="uk-UA" w:eastAsia="zh-CN"/>
        </w:rPr>
        <w:t>10.5. 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один одному про наявність або потенційну можливість виникнення конфлікту інтересів негайно, як тільки Стороні стало про них відомо.</w:t>
      </w:r>
    </w:p>
    <w:p w14:paraId="40AA0F5D"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cs="Arial"/>
          <w:sz w:val="24"/>
          <w:szCs w:val="24"/>
          <w:lang w:val="uk-UA" w:eastAsia="zh-CN"/>
        </w:rPr>
        <w:t>10.6. Кожна Сторона стверджує і гарантує, що ні Персонал Сторони, ні пов’язані особи Сторони не є державними службовцями або працівниками урядового апарату відповідної країни або будь-якої державної служби чи відділу; особою політичної партії; особою, яка офіційно працює на уряд, близьким родичем кого-небудь з перерахованих вище осіб, і зобов'язуються повідомити негайно, як тільки виникне даний факт.</w:t>
      </w:r>
    </w:p>
    <w:p w14:paraId="571C3235"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cs="Arial"/>
          <w:sz w:val="24"/>
          <w:szCs w:val="24"/>
          <w:lang w:val="uk-UA" w:eastAsia="zh-CN"/>
        </w:rPr>
        <w:t>10.7. Кожна із Сторін (включно з її Персонал) приймає на себе зобов’язання під час дії цього Договору не пропонувати, не давати, не обіцяти або узгоджувати надання представникам іншої Сторони або їх близьким особам (в тому числі Персоналу іншої Сторони), прямо або побічно будь-яких грошових коштів або іншого майна, переваг, пільг, послуг, нематеріальних активів, іншої вигоди, яку обіцяють, пропонують, надають або одержують без законних на те підстав (неправомірна вигода), з метою отримання, надання чи стимулювання до отримання / надання неправомірних / необґрунтованих переваг на свою користь.</w:t>
      </w:r>
    </w:p>
    <w:p w14:paraId="6FBF09C5"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cs="Arial"/>
          <w:sz w:val="24"/>
          <w:szCs w:val="24"/>
          <w:lang w:val="uk-UA" w:eastAsia="zh-CN"/>
        </w:rPr>
        <w:t>10.8. Сторона не використовуватиме кошти і / або майно, отримані за цим Договором, з метою фінансування або підтримки будь-якої діяльності, яка може порушити Антикорупційне законодавство.</w:t>
      </w:r>
    </w:p>
    <w:p w14:paraId="0EE6C7B3"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cs="Arial"/>
          <w:sz w:val="24"/>
          <w:szCs w:val="24"/>
          <w:lang w:val="uk-UA" w:eastAsia="zh-CN"/>
        </w:rPr>
        <w:t>10.9. У разі порушення Стороною (включаючи її Персонал) своїх зобов’язань, тверджень, гарантій, обов’язків, які вказані в даному розділі цього Договору, інша Сторона має право в односторонньому порядку розірвати цей Договір, попередньо письмово повідомивши про це, і вимагати відшкодування заподіяних їй іншою Стороною збитків, шкоди, штрафів та комісій.</w:t>
      </w:r>
    </w:p>
    <w:p w14:paraId="4687DEB1"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cs="Arial"/>
          <w:i/>
          <w:iCs/>
          <w:color w:val="000000"/>
          <w:sz w:val="24"/>
          <w:szCs w:val="24"/>
          <w:lang w:val="uk-UA" w:eastAsia="zh-CN"/>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6576FCC6"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cs="Arial"/>
          <w:i/>
          <w:iCs/>
          <w:color w:val="000000"/>
          <w:sz w:val="24"/>
          <w:szCs w:val="24"/>
          <w:lang w:val="uk-UA" w:eastAsia="zh-CN"/>
        </w:rPr>
        <w:t>Персонал** - керівники, члени органів управління, службовці, співробітники Сторони Договору, а також будь-хто з осіб, які на працюють Сторону або діють від її імені (наприклад: агенти, брокери, дистриб'ютори, субпідрядники, учасники спільного підприємства).</w:t>
      </w:r>
    </w:p>
    <w:p w14:paraId="20CC14EB" w14:textId="77777777" w:rsidR="00273113" w:rsidRPr="00273113" w:rsidRDefault="00273113" w:rsidP="00273113">
      <w:pPr>
        <w:suppressAutoHyphens/>
        <w:spacing w:after="0" w:line="240" w:lineRule="auto"/>
        <w:jc w:val="both"/>
        <w:rPr>
          <w:rFonts w:ascii="Times New Roman" w:eastAsia="Times New Roman" w:hAnsi="Times New Roman" w:cs="Arial"/>
          <w:i/>
          <w:iCs/>
          <w:color w:val="000000"/>
          <w:sz w:val="24"/>
          <w:szCs w:val="24"/>
          <w:lang w:val="uk-UA" w:eastAsia="zh-CN"/>
        </w:rPr>
      </w:pPr>
    </w:p>
    <w:bookmarkEnd w:id="7"/>
    <w:p w14:paraId="504B3ECE" w14:textId="77777777" w:rsidR="00273113" w:rsidRPr="00273113" w:rsidRDefault="00273113" w:rsidP="00273113">
      <w:pPr>
        <w:suppressAutoHyphens/>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b/>
          <w:sz w:val="24"/>
          <w:szCs w:val="24"/>
          <w:lang w:val="uk-UA" w:eastAsia="zh-CN"/>
        </w:rPr>
        <w:t>11. Строк дії Договору</w:t>
      </w:r>
    </w:p>
    <w:p w14:paraId="71B550F4" w14:textId="3075ED01" w:rsidR="00273113" w:rsidRPr="00273113" w:rsidRDefault="00273113" w:rsidP="00273113">
      <w:pPr>
        <w:shd w:val="clear" w:color="auto" w:fill="FFFFFF"/>
        <w:tabs>
          <w:tab w:val="left" w:pos="1075"/>
        </w:tabs>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11.1. Цей договір набирає чинності з дня його підписання та діє до 23 серпня 2022 року, а саме: до припинення воєнного стану в Україні оголошеного та продовженого Указом Президента України «Про продовження строку дії воєнного стану в Україні» від 17</w:t>
      </w:r>
      <w:r w:rsidR="00E978AA">
        <w:rPr>
          <w:rFonts w:ascii="Times New Roman" w:eastAsia="Times New Roman" w:hAnsi="Times New Roman"/>
          <w:sz w:val="24"/>
          <w:szCs w:val="24"/>
          <w:lang w:val="uk-UA" w:eastAsia="zh-CN"/>
        </w:rPr>
        <w:t xml:space="preserve"> травня </w:t>
      </w:r>
      <w:r w:rsidRPr="00273113">
        <w:rPr>
          <w:rFonts w:ascii="Times New Roman" w:eastAsia="Times New Roman" w:hAnsi="Times New Roman"/>
          <w:sz w:val="24"/>
          <w:szCs w:val="24"/>
          <w:lang w:val="uk-UA" w:eastAsia="zh-CN"/>
        </w:rPr>
        <w:t>2022</w:t>
      </w:r>
      <w:r w:rsidR="00E978AA">
        <w:rPr>
          <w:rFonts w:ascii="Times New Roman" w:eastAsia="Times New Roman" w:hAnsi="Times New Roman"/>
          <w:sz w:val="24"/>
          <w:szCs w:val="24"/>
          <w:lang w:val="uk-UA" w:eastAsia="zh-CN"/>
        </w:rPr>
        <w:t xml:space="preserve"> року</w:t>
      </w:r>
      <w:r w:rsidRPr="00273113">
        <w:rPr>
          <w:rFonts w:ascii="Times New Roman" w:eastAsia="Times New Roman" w:hAnsi="Times New Roman"/>
          <w:sz w:val="24"/>
          <w:szCs w:val="24"/>
          <w:lang w:val="uk-UA" w:eastAsia="zh-CN"/>
        </w:rPr>
        <w:t xml:space="preserve"> № 341/2022 або до його скасування Указом Президента України, а в частині оплати за поставлений товар — до повного виконання сторонами узятих на себе зобов’язань, але не пізніше 31.12.2022 року. Строк дії цього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 лютого 2022 року №</w:t>
      </w:r>
      <w:r w:rsidR="00E978AA">
        <w:rPr>
          <w:rFonts w:ascii="Times New Roman" w:eastAsia="Times New Roman" w:hAnsi="Times New Roman"/>
          <w:sz w:val="24"/>
          <w:szCs w:val="24"/>
          <w:lang w:val="uk-UA" w:eastAsia="zh-CN"/>
        </w:rPr>
        <w:t xml:space="preserve"> </w:t>
      </w:r>
      <w:r w:rsidRPr="00273113">
        <w:rPr>
          <w:rFonts w:ascii="Times New Roman" w:eastAsia="Times New Roman" w:hAnsi="Times New Roman"/>
          <w:sz w:val="24"/>
          <w:szCs w:val="24"/>
          <w:lang w:val="uk-UA" w:eastAsia="zh-CN"/>
        </w:rPr>
        <w:t>64/2022 "Про введення воєнного стану в Україні", затвердженого Законом України від 24 лютого 2022 року №</w:t>
      </w:r>
      <w:r w:rsidR="00E978AA">
        <w:rPr>
          <w:rFonts w:ascii="Times New Roman" w:eastAsia="Times New Roman" w:hAnsi="Times New Roman"/>
          <w:sz w:val="24"/>
          <w:szCs w:val="24"/>
          <w:lang w:val="uk-UA" w:eastAsia="zh-CN"/>
        </w:rPr>
        <w:t xml:space="preserve"> </w:t>
      </w:r>
      <w:r w:rsidRPr="00273113">
        <w:rPr>
          <w:rFonts w:ascii="Times New Roman" w:eastAsia="Times New Roman" w:hAnsi="Times New Roman"/>
          <w:sz w:val="24"/>
          <w:szCs w:val="24"/>
          <w:lang w:val="uk-UA" w:eastAsia="zh-CN"/>
        </w:rPr>
        <w:t>2102-ІХ (зі змінами)</w:t>
      </w:r>
      <w:r w:rsidRPr="00273113">
        <w:rPr>
          <w:rFonts w:ascii="Times New Roman" w:eastAsia="Times New Roman" w:hAnsi="Times New Roman"/>
          <w:color w:val="000000"/>
          <w:spacing w:val="-3"/>
          <w:sz w:val="24"/>
          <w:szCs w:val="24"/>
          <w:lang w:val="uk-UA" w:eastAsia="zh-CN"/>
        </w:rPr>
        <w:t>.</w:t>
      </w:r>
    </w:p>
    <w:p w14:paraId="53EFA4F7"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11.2. Дія Договору може бути припинена достроково:</w:t>
      </w:r>
    </w:p>
    <w:p w14:paraId="2B98692E"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 за згодою Сторін;</w:t>
      </w:r>
    </w:p>
    <w:p w14:paraId="1107CE33"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 з інших підстав, передбачених чинним законодавством України.</w:t>
      </w:r>
    </w:p>
    <w:p w14:paraId="737E2EC0"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lastRenderedPageBreak/>
        <w:t>11.3.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4AD46CBE" w14:textId="5DB7C43E" w:rsidR="00273113" w:rsidRDefault="00273113" w:rsidP="00273113">
      <w:pPr>
        <w:suppressAutoHyphens/>
        <w:spacing w:after="0" w:line="240" w:lineRule="auto"/>
        <w:ind w:firstLine="709"/>
        <w:jc w:val="both"/>
        <w:rPr>
          <w:rFonts w:ascii="Times New Roman" w:eastAsia="Times New Roman" w:hAnsi="Times New Roman"/>
          <w:sz w:val="24"/>
          <w:szCs w:val="24"/>
          <w:lang w:val="uk-UA" w:eastAsia="zh-CN"/>
        </w:rPr>
      </w:pPr>
      <w:r w:rsidRPr="00273113">
        <w:rPr>
          <w:rFonts w:ascii="Times New Roman" w:eastAsia="Times New Roman" w:hAnsi="Times New Roman"/>
          <w:sz w:val="24"/>
          <w:szCs w:val="24"/>
          <w:lang w:val="uk-UA" w:eastAsia="zh-CN"/>
        </w:rPr>
        <w:t xml:space="preserve">11.4. У разі, якщо закупівлю не буде профінансовано у повному обсязі, </w:t>
      </w:r>
      <w:r w:rsidRPr="00273113">
        <w:rPr>
          <w:rFonts w:ascii="Times New Roman" w:eastAsia="Times New Roman" w:hAnsi="Times New Roman"/>
          <w:b/>
          <w:i/>
          <w:sz w:val="24"/>
          <w:szCs w:val="24"/>
          <w:lang w:val="uk-UA" w:eastAsia="zh-CN"/>
        </w:rPr>
        <w:t>Покупець</w:t>
      </w:r>
      <w:r w:rsidRPr="00273113">
        <w:rPr>
          <w:rFonts w:ascii="Times New Roman" w:eastAsia="Times New Roman" w:hAnsi="Times New Roman"/>
          <w:sz w:val="24"/>
          <w:szCs w:val="24"/>
          <w:lang w:val="uk-UA" w:eastAsia="zh-CN"/>
        </w:rPr>
        <w:t xml:space="preserve"> залишає за собою право в односторонньому порядку скоригувати перелік та кількість товарів, що постачаються.</w:t>
      </w:r>
    </w:p>
    <w:p w14:paraId="6DF05BA8" w14:textId="77777777" w:rsidR="00E978AA" w:rsidRPr="00273113" w:rsidRDefault="00E978AA" w:rsidP="00E978AA">
      <w:pPr>
        <w:suppressAutoHyphens/>
        <w:spacing w:after="0" w:line="240" w:lineRule="auto"/>
        <w:jc w:val="both"/>
        <w:rPr>
          <w:rFonts w:ascii="Times New Roman" w:eastAsia="Times New Roman" w:hAnsi="Times New Roman"/>
          <w:sz w:val="28"/>
          <w:lang w:val="uk-UA" w:eastAsia="zh-CN"/>
        </w:rPr>
      </w:pPr>
    </w:p>
    <w:p w14:paraId="525C8B91" w14:textId="77777777" w:rsidR="00273113" w:rsidRPr="00273113" w:rsidRDefault="00273113" w:rsidP="00273113">
      <w:pPr>
        <w:suppressAutoHyphens/>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b/>
          <w:sz w:val="24"/>
          <w:szCs w:val="24"/>
          <w:lang w:val="uk-UA" w:eastAsia="zh-CN"/>
        </w:rPr>
        <w:t>12. Інші умови</w:t>
      </w:r>
    </w:p>
    <w:p w14:paraId="43630BA6" w14:textId="77777777" w:rsidR="00273113" w:rsidRPr="00273113" w:rsidRDefault="00273113" w:rsidP="00273113">
      <w:pPr>
        <w:suppressAutoHyphens/>
        <w:spacing w:after="0" w:line="240" w:lineRule="auto"/>
        <w:ind w:firstLine="720"/>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12.1. Цей Договір складено у двох оригінальних примірниках, по одному для кожної із Сторін, які мають рівну юридичну силу.</w:t>
      </w:r>
    </w:p>
    <w:p w14:paraId="49C2AE34" w14:textId="77777777" w:rsidR="00273113" w:rsidRPr="00273113" w:rsidRDefault="00273113" w:rsidP="00273113">
      <w:pPr>
        <w:suppressAutoHyphens/>
        <w:spacing w:after="0" w:line="240" w:lineRule="auto"/>
        <w:ind w:firstLine="720"/>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 xml:space="preserve">12.2. Зміни до Договору допускається за згодою між </w:t>
      </w:r>
      <w:r w:rsidRPr="00273113">
        <w:rPr>
          <w:rFonts w:ascii="Times New Roman" w:eastAsia="Times New Roman" w:hAnsi="Times New Roman"/>
          <w:b/>
          <w:i/>
          <w:sz w:val="24"/>
          <w:szCs w:val="24"/>
          <w:lang w:val="uk-UA" w:eastAsia="zh-CN"/>
        </w:rPr>
        <w:t>Продавцем</w:t>
      </w:r>
      <w:r w:rsidRPr="00273113">
        <w:rPr>
          <w:rFonts w:ascii="Times New Roman" w:eastAsia="Times New Roman" w:hAnsi="Times New Roman"/>
          <w:sz w:val="24"/>
          <w:szCs w:val="24"/>
          <w:lang w:val="uk-UA" w:eastAsia="zh-CN"/>
        </w:rPr>
        <w:t xml:space="preserve"> та </w:t>
      </w:r>
      <w:r w:rsidRPr="00273113">
        <w:rPr>
          <w:rFonts w:ascii="Times New Roman" w:eastAsia="Times New Roman" w:hAnsi="Times New Roman"/>
          <w:b/>
          <w:i/>
          <w:sz w:val="24"/>
          <w:szCs w:val="24"/>
          <w:lang w:val="uk-UA" w:eastAsia="zh-CN"/>
        </w:rPr>
        <w:t>Покупцем</w:t>
      </w:r>
      <w:r w:rsidRPr="00273113">
        <w:rPr>
          <w:rFonts w:ascii="Times New Roman" w:eastAsia="Times New Roman" w:hAnsi="Times New Roman"/>
          <w:sz w:val="24"/>
          <w:szCs w:val="24"/>
          <w:lang w:val="uk-UA" w:eastAsia="zh-CN"/>
        </w:rPr>
        <w:t xml:space="preserve"> лише у тому випадку, якщо такі дії не суперечать нормам законодавства в сфері публічних закупівель на дату внесення таких змін. В такому випадку, зміни в Договір оформлюються письмовою додатковою угодою. Усі додаткові угоди та додатки до Договору є його невід`ємними частинами.</w:t>
      </w:r>
    </w:p>
    <w:p w14:paraId="4CA1E4FF" w14:textId="77777777" w:rsidR="00273113" w:rsidRPr="00273113" w:rsidRDefault="00273113" w:rsidP="00273113">
      <w:pPr>
        <w:suppressAutoHyphens/>
        <w:spacing w:after="0" w:line="240" w:lineRule="auto"/>
        <w:ind w:firstLine="720"/>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12.3. Жодна із Сторін не має права передавати свої права та обов`язки за цим Договором третім особам без письмової згоди іншої Сторони.</w:t>
      </w:r>
    </w:p>
    <w:p w14:paraId="79DAD7E2" w14:textId="77777777" w:rsidR="00273113" w:rsidRPr="00273113" w:rsidRDefault="00273113" w:rsidP="00273113">
      <w:pPr>
        <w:suppressAutoHyphens/>
        <w:spacing w:after="0" w:line="240" w:lineRule="auto"/>
        <w:ind w:firstLine="720"/>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12.4. У випадках, не передбачених цим Договором, Сторони керуються чинним законодавством України.</w:t>
      </w:r>
    </w:p>
    <w:p w14:paraId="5B9903B8" w14:textId="77777777" w:rsidR="00273113" w:rsidRPr="00273113" w:rsidRDefault="00273113" w:rsidP="00273113">
      <w:pPr>
        <w:suppressAutoHyphens/>
        <w:spacing w:after="0" w:line="240" w:lineRule="auto"/>
        <w:jc w:val="both"/>
        <w:rPr>
          <w:rFonts w:ascii="Times New Roman" w:eastAsia="Times New Roman" w:hAnsi="Times New Roman"/>
          <w:sz w:val="24"/>
          <w:szCs w:val="24"/>
          <w:lang w:val="uk-UA" w:eastAsia="zh-CN"/>
        </w:rPr>
      </w:pPr>
    </w:p>
    <w:p w14:paraId="1830852F" w14:textId="77777777" w:rsidR="00273113" w:rsidRPr="00273113" w:rsidRDefault="00273113" w:rsidP="00273113">
      <w:pPr>
        <w:suppressAutoHyphens/>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b/>
          <w:sz w:val="24"/>
          <w:szCs w:val="24"/>
          <w:lang w:val="uk-UA" w:eastAsia="zh-CN"/>
        </w:rPr>
        <w:t>13. Додатки до договору</w:t>
      </w:r>
    </w:p>
    <w:p w14:paraId="18721FAA" w14:textId="77777777" w:rsidR="00273113" w:rsidRPr="00273113" w:rsidRDefault="00273113" w:rsidP="00273113">
      <w:pPr>
        <w:suppressAutoHyphens/>
        <w:spacing w:after="0" w:line="240" w:lineRule="auto"/>
        <w:ind w:firstLine="709"/>
        <w:jc w:val="both"/>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13.1. Додатком № 1 до цього Договору є специфікація, яка є невід`ємною частиною Договору.</w:t>
      </w:r>
    </w:p>
    <w:p w14:paraId="6D356A16" w14:textId="77777777" w:rsidR="00273113" w:rsidRPr="00273113" w:rsidRDefault="00273113" w:rsidP="00273113">
      <w:pPr>
        <w:tabs>
          <w:tab w:val="left" w:pos="3828"/>
        </w:tabs>
        <w:suppressAutoHyphens/>
        <w:spacing w:after="0" w:line="240" w:lineRule="auto"/>
        <w:rPr>
          <w:rFonts w:ascii="Times New Roman" w:eastAsia="Times New Roman" w:hAnsi="Times New Roman" w:cs="Times New Roman"/>
          <w:b/>
          <w:sz w:val="24"/>
          <w:szCs w:val="24"/>
          <w:lang w:val="uk-UA" w:eastAsia="zh-CN"/>
        </w:rPr>
      </w:pPr>
    </w:p>
    <w:p w14:paraId="3533CA13" w14:textId="77777777" w:rsidR="00273113" w:rsidRPr="00273113" w:rsidRDefault="00273113" w:rsidP="00273113">
      <w:pPr>
        <w:tabs>
          <w:tab w:val="left" w:pos="3828"/>
        </w:tabs>
        <w:suppressAutoHyphens/>
        <w:spacing w:after="0" w:line="240" w:lineRule="auto"/>
        <w:jc w:val="center"/>
        <w:rPr>
          <w:rFonts w:ascii="Times New Roman" w:eastAsia="Times New Roman" w:hAnsi="Times New Roman" w:cs="Times New Roman"/>
          <w:b/>
          <w:sz w:val="24"/>
          <w:szCs w:val="24"/>
          <w:lang w:eastAsia="zh-CN"/>
        </w:rPr>
      </w:pPr>
      <w:r w:rsidRPr="00273113">
        <w:rPr>
          <w:rFonts w:ascii="Times New Roman" w:eastAsia="Times New Roman" w:hAnsi="Times New Roman" w:cs="Times New Roman"/>
          <w:b/>
          <w:sz w:val="24"/>
          <w:szCs w:val="24"/>
          <w:lang w:eastAsia="zh-CN"/>
        </w:rPr>
        <w:t>14.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387"/>
        <w:gridCol w:w="5245"/>
      </w:tblGrid>
      <w:tr w:rsidR="00273113" w:rsidRPr="00273113" w14:paraId="6F18176C" w14:textId="77777777" w:rsidTr="00297101">
        <w:trPr>
          <w:trHeight w:val="408"/>
        </w:trPr>
        <w:tc>
          <w:tcPr>
            <w:tcW w:w="5387" w:type="dxa"/>
            <w:vAlign w:val="center"/>
          </w:tcPr>
          <w:p w14:paraId="1EDC0CF4" w14:textId="77777777" w:rsidR="00273113" w:rsidRPr="00273113" w:rsidRDefault="00273113" w:rsidP="00273113">
            <w:pPr>
              <w:suppressAutoHyphens/>
              <w:snapToGrid w:val="0"/>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sz w:val="24"/>
                <w:szCs w:val="24"/>
                <w:u w:val="single"/>
                <w:lang w:val="uk-UA" w:eastAsia="zh-CN"/>
              </w:rPr>
              <w:t>ПОКУПЕЦЬ</w:t>
            </w:r>
          </w:p>
        </w:tc>
        <w:tc>
          <w:tcPr>
            <w:tcW w:w="5245" w:type="dxa"/>
            <w:vAlign w:val="center"/>
          </w:tcPr>
          <w:p w14:paraId="7AE99C24" w14:textId="77777777" w:rsidR="00273113" w:rsidRPr="00273113" w:rsidRDefault="00273113" w:rsidP="00273113">
            <w:pPr>
              <w:suppressAutoHyphens/>
              <w:snapToGrid w:val="0"/>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sz w:val="24"/>
                <w:szCs w:val="24"/>
                <w:u w:val="single"/>
                <w:lang w:val="uk-UA" w:eastAsia="zh-CN"/>
              </w:rPr>
              <w:t>ПРОДАВЕЦЬ</w:t>
            </w:r>
          </w:p>
        </w:tc>
      </w:tr>
      <w:tr w:rsidR="00273113" w:rsidRPr="00273113" w14:paraId="6A38CC64" w14:textId="77777777" w:rsidTr="00297101">
        <w:trPr>
          <w:trHeight w:val="490"/>
        </w:trPr>
        <w:tc>
          <w:tcPr>
            <w:tcW w:w="5387" w:type="dxa"/>
            <w:vAlign w:val="center"/>
          </w:tcPr>
          <w:p w14:paraId="0A477E4D" w14:textId="77777777" w:rsidR="00273113" w:rsidRPr="00273113" w:rsidRDefault="00273113" w:rsidP="00273113">
            <w:pPr>
              <w:suppressAutoHyphens/>
              <w:snapToGrid w:val="0"/>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b/>
                <w:sz w:val="24"/>
                <w:szCs w:val="24"/>
                <w:lang w:val="uk-UA" w:eastAsia="zh-CN"/>
              </w:rPr>
              <w:t>КОМУНАЛЬНЕ НЕКОМЕРЦІЙНЕ ПІДПРИЄМСТВО "МІСЬКА ЛІКАРНЯ № 8" ОДЕСЬКОЇ МІСЬКОЇ РАДИ</w:t>
            </w:r>
          </w:p>
        </w:tc>
        <w:tc>
          <w:tcPr>
            <w:tcW w:w="5245" w:type="dxa"/>
            <w:vAlign w:val="center"/>
          </w:tcPr>
          <w:p w14:paraId="73C51162" w14:textId="5BFEC880" w:rsidR="00273113" w:rsidRPr="00273113" w:rsidRDefault="00273113" w:rsidP="00273113">
            <w:pPr>
              <w:suppressAutoHyphens/>
              <w:snapToGrid w:val="0"/>
              <w:spacing w:after="0" w:line="240" w:lineRule="auto"/>
              <w:jc w:val="center"/>
              <w:rPr>
                <w:rFonts w:ascii="Times New Roman" w:eastAsia="Times New Roman" w:hAnsi="Times New Roman"/>
                <w:sz w:val="28"/>
                <w:lang w:val="uk-UA" w:eastAsia="zh-CN"/>
              </w:rPr>
            </w:pPr>
          </w:p>
        </w:tc>
      </w:tr>
      <w:tr w:rsidR="00273113" w:rsidRPr="00273113" w14:paraId="122F362E" w14:textId="77777777" w:rsidTr="00297101">
        <w:trPr>
          <w:trHeight w:val="3724"/>
        </w:trPr>
        <w:tc>
          <w:tcPr>
            <w:tcW w:w="5387" w:type="dxa"/>
          </w:tcPr>
          <w:p w14:paraId="200618D5" w14:textId="77777777" w:rsidR="00273113" w:rsidRPr="00273113" w:rsidRDefault="00273113" w:rsidP="00273113">
            <w:pPr>
              <w:suppressAutoHyphens/>
              <w:spacing w:after="0" w:line="240" w:lineRule="auto"/>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Україна, 65038, Одеська область, місто Одеса, вулиця Фонтанська дорога, будинок 110</w:t>
            </w:r>
          </w:p>
          <w:p w14:paraId="24F36A90" w14:textId="77777777" w:rsidR="00273113" w:rsidRPr="00273113" w:rsidRDefault="00273113" w:rsidP="00273113">
            <w:pPr>
              <w:suppressAutoHyphens/>
              <w:spacing w:after="0" w:line="240" w:lineRule="auto"/>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ЄДРПОУ: 05446384</w:t>
            </w:r>
          </w:p>
          <w:p w14:paraId="294BDF38" w14:textId="77777777" w:rsidR="00273113" w:rsidRPr="00273113" w:rsidRDefault="00273113" w:rsidP="00273113">
            <w:pPr>
              <w:suppressAutoHyphens/>
              <w:spacing w:after="0" w:line="240" w:lineRule="auto"/>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IBAN: UA583288450000026009301983365</w:t>
            </w:r>
          </w:p>
          <w:p w14:paraId="5EBF3711" w14:textId="77777777" w:rsidR="00273113" w:rsidRPr="00273113" w:rsidRDefault="00273113" w:rsidP="00273113">
            <w:pPr>
              <w:suppressAutoHyphens/>
              <w:spacing w:after="0" w:line="240" w:lineRule="auto"/>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Філія-Одеське обласне управління</w:t>
            </w:r>
          </w:p>
          <w:p w14:paraId="68B06B34" w14:textId="77777777" w:rsidR="00273113" w:rsidRPr="00273113" w:rsidRDefault="00273113" w:rsidP="00273113">
            <w:pPr>
              <w:suppressAutoHyphens/>
              <w:spacing w:after="0" w:line="240" w:lineRule="auto"/>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АТ «Ощадбанк», МФО 328845</w:t>
            </w:r>
          </w:p>
          <w:p w14:paraId="530D9689" w14:textId="77777777" w:rsidR="00273113" w:rsidRPr="00273113" w:rsidRDefault="00273113" w:rsidP="00273113">
            <w:pPr>
              <w:suppressAutoHyphens/>
              <w:spacing w:after="0" w:line="240" w:lineRule="auto"/>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 xml:space="preserve">Неприбуткова установа </w:t>
            </w:r>
          </w:p>
          <w:p w14:paraId="4B54EE25" w14:textId="77777777" w:rsidR="00273113" w:rsidRPr="00273113" w:rsidRDefault="00273113" w:rsidP="00273113">
            <w:pPr>
              <w:suppressAutoHyphens/>
              <w:spacing w:after="0" w:line="240" w:lineRule="auto"/>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(Рішення № 1915514600092 від 28.10.2019 р.)</w:t>
            </w:r>
          </w:p>
          <w:p w14:paraId="1440DC42" w14:textId="77777777" w:rsidR="00273113" w:rsidRPr="00273113" w:rsidRDefault="00273113" w:rsidP="00273113">
            <w:pPr>
              <w:suppressAutoHyphens/>
              <w:spacing w:after="0" w:line="240" w:lineRule="auto"/>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ІПН 054463815519</w:t>
            </w:r>
          </w:p>
          <w:p w14:paraId="174E8926" w14:textId="77777777" w:rsidR="00273113" w:rsidRPr="00273113" w:rsidRDefault="00273113" w:rsidP="00273113">
            <w:pPr>
              <w:suppressAutoHyphens/>
              <w:spacing w:after="0" w:line="240" w:lineRule="auto"/>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Тел.: +38 (0482) 63-04-80</w:t>
            </w:r>
          </w:p>
          <w:p w14:paraId="3AF040FC" w14:textId="77777777" w:rsidR="00273113" w:rsidRPr="00273113" w:rsidRDefault="00273113" w:rsidP="00273113">
            <w:pPr>
              <w:suppressAutoHyphens/>
              <w:spacing w:after="0" w:line="240" w:lineRule="auto"/>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Е-mail: oml-8@ukr.net; CBkiew@i.ua</w:t>
            </w:r>
          </w:p>
        </w:tc>
        <w:tc>
          <w:tcPr>
            <w:tcW w:w="5245" w:type="dxa"/>
          </w:tcPr>
          <w:p w14:paraId="63BE2F73" w14:textId="585ECA57" w:rsidR="00273113" w:rsidRPr="00273113" w:rsidRDefault="00273113" w:rsidP="00273113">
            <w:pPr>
              <w:suppressAutoHyphens/>
              <w:spacing w:after="0" w:line="240" w:lineRule="auto"/>
              <w:rPr>
                <w:rFonts w:ascii="Times New Roman" w:eastAsia="Times New Roman" w:hAnsi="Times New Roman"/>
                <w:sz w:val="28"/>
                <w:lang w:val="uk-UA" w:eastAsia="zh-CN"/>
              </w:rPr>
            </w:pPr>
          </w:p>
        </w:tc>
      </w:tr>
      <w:tr w:rsidR="00273113" w:rsidRPr="00273113" w14:paraId="146C8774" w14:textId="77777777" w:rsidTr="00297101">
        <w:trPr>
          <w:trHeight w:val="289"/>
        </w:trPr>
        <w:tc>
          <w:tcPr>
            <w:tcW w:w="5387" w:type="dxa"/>
          </w:tcPr>
          <w:p w14:paraId="383E4FAA" w14:textId="77777777" w:rsidR="00273113" w:rsidRPr="00273113" w:rsidRDefault="00273113" w:rsidP="00273113">
            <w:pPr>
              <w:suppressAutoHyphens/>
              <w:spacing w:after="0" w:line="240" w:lineRule="auto"/>
              <w:rPr>
                <w:rFonts w:ascii="Times New Roman" w:eastAsia="Times New Roman" w:hAnsi="Times New Roman"/>
                <w:sz w:val="28"/>
                <w:lang w:val="uk-UA" w:eastAsia="zh-CN"/>
              </w:rPr>
            </w:pPr>
            <w:r w:rsidRPr="00273113">
              <w:rPr>
                <w:rFonts w:ascii="Times New Roman" w:eastAsia="Times New Roman" w:hAnsi="Times New Roman"/>
                <w:sz w:val="24"/>
                <w:szCs w:val="24"/>
                <w:lang w:eastAsia="zh-CN"/>
              </w:rPr>
              <w:t>Директор</w:t>
            </w:r>
          </w:p>
          <w:p w14:paraId="4982F523" w14:textId="77777777" w:rsidR="00273113" w:rsidRPr="00273113" w:rsidRDefault="00273113" w:rsidP="00273113">
            <w:pPr>
              <w:suppressAutoHyphens/>
              <w:spacing w:after="0" w:line="240" w:lineRule="auto"/>
              <w:rPr>
                <w:rFonts w:ascii="Times New Roman" w:eastAsia="Times New Roman" w:hAnsi="Times New Roman"/>
                <w:sz w:val="28"/>
                <w:lang w:val="uk-UA" w:eastAsia="zh-CN"/>
              </w:rPr>
            </w:pPr>
            <w:r w:rsidRPr="00273113">
              <w:rPr>
                <w:rFonts w:ascii="Times New Roman" w:eastAsia="Times New Roman" w:hAnsi="Times New Roman"/>
                <w:sz w:val="24"/>
                <w:szCs w:val="24"/>
                <w:lang w:eastAsia="zh-CN"/>
              </w:rPr>
              <w:t>_________________________ Марія БОБКОВА</w:t>
            </w:r>
          </w:p>
          <w:p w14:paraId="40032B63" w14:textId="77777777" w:rsidR="00273113" w:rsidRPr="00273113" w:rsidRDefault="00273113" w:rsidP="00273113">
            <w:pPr>
              <w:suppressAutoHyphens/>
              <w:spacing w:after="0" w:line="240" w:lineRule="auto"/>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М.П.</w:t>
            </w:r>
          </w:p>
        </w:tc>
        <w:tc>
          <w:tcPr>
            <w:tcW w:w="5245" w:type="dxa"/>
          </w:tcPr>
          <w:p w14:paraId="4B303BA2" w14:textId="47853E67" w:rsidR="00273113" w:rsidRPr="00273113" w:rsidRDefault="00273113" w:rsidP="00273113">
            <w:pPr>
              <w:suppressAutoHyphens/>
              <w:spacing w:after="0" w:line="240" w:lineRule="auto"/>
              <w:rPr>
                <w:rFonts w:ascii="Times New Roman" w:eastAsia="Times New Roman" w:hAnsi="Times New Roman"/>
                <w:sz w:val="28"/>
                <w:lang w:val="uk-UA" w:eastAsia="zh-CN"/>
              </w:rPr>
            </w:pPr>
          </w:p>
        </w:tc>
      </w:tr>
    </w:tbl>
    <w:p w14:paraId="22951933" w14:textId="77777777" w:rsidR="00273113" w:rsidRPr="00273113" w:rsidRDefault="00273113" w:rsidP="00273113">
      <w:pPr>
        <w:suppressAutoHyphens/>
        <w:spacing w:after="200" w:line="276" w:lineRule="auto"/>
        <w:rPr>
          <w:rFonts w:ascii="Times New Roman" w:eastAsia="Times New Roman" w:hAnsi="Times New Roman"/>
          <w:sz w:val="28"/>
          <w:lang w:val="uk-UA" w:eastAsia="zh-CN"/>
        </w:rPr>
        <w:sectPr w:rsidR="00273113" w:rsidRPr="00273113">
          <w:pgSz w:w="11906" w:h="16838"/>
          <w:pgMar w:top="397" w:right="737" w:bottom="397" w:left="737" w:header="720" w:footer="720" w:gutter="0"/>
          <w:cols w:space="720"/>
          <w:docGrid w:linePitch="381"/>
        </w:sectPr>
      </w:pPr>
    </w:p>
    <w:p w14:paraId="08494A9E" w14:textId="77777777" w:rsidR="00273113" w:rsidRPr="00273113" w:rsidRDefault="00273113" w:rsidP="00273113">
      <w:pPr>
        <w:suppressAutoHyphens/>
        <w:spacing w:after="0" w:line="240" w:lineRule="auto"/>
        <w:jc w:val="right"/>
        <w:rPr>
          <w:rFonts w:ascii="Times New Roman" w:eastAsia="Times New Roman" w:hAnsi="Times New Roman"/>
          <w:sz w:val="28"/>
          <w:lang w:val="uk-UA" w:eastAsia="zh-CN"/>
        </w:rPr>
      </w:pPr>
      <w:r w:rsidRPr="00273113">
        <w:rPr>
          <w:rFonts w:ascii="Times New Roman" w:eastAsia="Times New Roman" w:hAnsi="Times New Roman"/>
          <w:b/>
          <w:sz w:val="24"/>
          <w:szCs w:val="24"/>
          <w:lang w:val="uk-UA" w:eastAsia="zh-CN"/>
        </w:rPr>
        <w:lastRenderedPageBreak/>
        <w:t>Додаток № 1</w:t>
      </w:r>
    </w:p>
    <w:p w14:paraId="7EC03828" w14:textId="6894A9DA" w:rsidR="00273113" w:rsidRPr="00273113" w:rsidRDefault="00273113" w:rsidP="00273113">
      <w:pPr>
        <w:suppressAutoHyphens/>
        <w:spacing w:after="0" w:line="240" w:lineRule="auto"/>
        <w:jc w:val="right"/>
        <w:rPr>
          <w:rFonts w:ascii="Times New Roman" w:eastAsia="Times New Roman" w:hAnsi="Times New Roman"/>
          <w:sz w:val="28"/>
          <w:lang w:val="uk-UA" w:eastAsia="zh-CN"/>
        </w:rPr>
      </w:pPr>
      <w:r w:rsidRPr="00273113">
        <w:rPr>
          <w:rFonts w:ascii="Times New Roman" w:eastAsia="Times New Roman" w:hAnsi="Times New Roman"/>
          <w:b/>
          <w:sz w:val="24"/>
          <w:szCs w:val="24"/>
          <w:lang w:val="uk-UA" w:eastAsia="zh-CN"/>
        </w:rPr>
        <w:t xml:space="preserve">до Договору </w:t>
      </w:r>
      <w:r w:rsidR="00E978AA">
        <w:rPr>
          <w:rFonts w:ascii="Times New Roman" w:eastAsia="Times New Roman" w:hAnsi="Times New Roman"/>
          <w:b/>
          <w:sz w:val="24"/>
          <w:szCs w:val="24"/>
          <w:lang w:val="uk-UA" w:eastAsia="zh-CN"/>
        </w:rPr>
        <w:t>про закупівлю №______</w:t>
      </w:r>
      <w:r w:rsidRPr="00273113">
        <w:rPr>
          <w:rFonts w:ascii="Times New Roman" w:eastAsia="Times New Roman" w:hAnsi="Times New Roman"/>
          <w:b/>
          <w:sz w:val="24"/>
          <w:szCs w:val="24"/>
          <w:lang w:val="uk-UA" w:eastAsia="zh-CN"/>
        </w:rPr>
        <w:t xml:space="preserve"> від "____" </w:t>
      </w:r>
      <w:r w:rsidR="00E978AA">
        <w:rPr>
          <w:rFonts w:ascii="Times New Roman" w:eastAsia="Times New Roman" w:hAnsi="Times New Roman"/>
          <w:b/>
          <w:sz w:val="24"/>
          <w:szCs w:val="24"/>
          <w:lang w:val="uk-UA" w:eastAsia="zh-CN"/>
        </w:rPr>
        <w:t>_______</w:t>
      </w:r>
      <w:r w:rsidRPr="00273113">
        <w:rPr>
          <w:rFonts w:ascii="Times New Roman" w:eastAsia="Times New Roman" w:hAnsi="Times New Roman"/>
          <w:b/>
          <w:sz w:val="24"/>
          <w:szCs w:val="24"/>
          <w:lang w:val="uk-UA" w:eastAsia="zh-CN"/>
        </w:rPr>
        <w:t xml:space="preserve"> 2022 р.</w:t>
      </w:r>
    </w:p>
    <w:p w14:paraId="2F374F8B" w14:textId="77777777" w:rsidR="00273113" w:rsidRPr="00273113" w:rsidRDefault="00273113" w:rsidP="00273113">
      <w:pPr>
        <w:suppressAutoHyphens/>
        <w:spacing w:after="0" w:line="240" w:lineRule="auto"/>
        <w:rPr>
          <w:rFonts w:ascii="Times New Roman" w:eastAsia="Times New Roman" w:hAnsi="Times New Roman"/>
          <w:b/>
          <w:sz w:val="24"/>
          <w:szCs w:val="24"/>
          <w:lang w:val="uk-UA" w:eastAsia="zh-CN"/>
        </w:rPr>
      </w:pPr>
    </w:p>
    <w:p w14:paraId="77F34875" w14:textId="77777777" w:rsidR="00273113" w:rsidRPr="00273113" w:rsidRDefault="00273113" w:rsidP="00273113">
      <w:pPr>
        <w:suppressAutoHyphens/>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b/>
          <w:sz w:val="24"/>
          <w:szCs w:val="24"/>
          <w:lang w:val="uk-UA" w:eastAsia="zh-CN"/>
        </w:rPr>
        <w:t>СПЕЦИФІКАЦІЯ</w:t>
      </w:r>
    </w:p>
    <w:tbl>
      <w:tblPr>
        <w:tblW w:w="15975" w:type="dxa"/>
        <w:jc w:val="center"/>
        <w:tblLayout w:type="fixed"/>
        <w:tblLook w:val="0000" w:firstRow="0" w:lastRow="0" w:firstColumn="0" w:lastColumn="0" w:noHBand="0" w:noVBand="0"/>
      </w:tblPr>
      <w:tblGrid>
        <w:gridCol w:w="529"/>
        <w:gridCol w:w="3577"/>
        <w:gridCol w:w="1985"/>
        <w:gridCol w:w="1842"/>
        <w:gridCol w:w="1276"/>
        <w:gridCol w:w="1701"/>
        <w:gridCol w:w="1701"/>
        <w:gridCol w:w="1843"/>
        <w:gridCol w:w="1521"/>
      </w:tblGrid>
      <w:tr w:rsidR="00E8028E" w:rsidRPr="00273113" w14:paraId="0AA08D23" w14:textId="77777777" w:rsidTr="00E8028E">
        <w:trPr>
          <w:trHeight w:val="1314"/>
          <w:jc w:val="center"/>
        </w:trPr>
        <w:tc>
          <w:tcPr>
            <w:tcW w:w="529" w:type="dxa"/>
            <w:tcBorders>
              <w:top w:val="single" w:sz="4" w:space="0" w:color="000000"/>
              <w:left w:val="single" w:sz="4" w:space="0" w:color="000000"/>
              <w:bottom w:val="single" w:sz="4" w:space="0" w:color="000000"/>
            </w:tcBorders>
            <w:vAlign w:val="center"/>
          </w:tcPr>
          <w:p w14:paraId="7CA123D8" w14:textId="77777777" w:rsidR="00E8028E" w:rsidRPr="00273113" w:rsidRDefault="00E8028E" w:rsidP="00273113">
            <w:pPr>
              <w:suppressAutoHyphens/>
              <w:snapToGrid w:val="0"/>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b/>
                <w:sz w:val="24"/>
                <w:szCs w:val="24"/>
                <w:lang w:val="uk-UA" w:eastAsia="zh-CN"/>
              </w:rPr>
              <w:t>№</w:t>
            </w:r>
          </w:p>
        </w:tc>
        <w:tc>
          <w:tcPr>
            <w:tcW w:w="3577" w:type="dxa"/>
            <w:tcBorders>
              <w:top w:val="single" w:sz="4" w:space="0" w:color="000000"/>
              <w:left w:val="single" w:sz="4" w:space="0" w:color="000000"/>
              <w:bottom w:val="single" w:sz="4" w:space="0" w:color="000000"/>
            </w:tcBorders>
            <w:vAlign w:val="center"/>
          </w:tcPr>
          <w:p w14:paraId="4CE90EB4" w14:textId="77777777" w:rsidR="00E8028E" w:rsidRPr="00273113" w:rsidRDefault="00E8028E" w:rsidP="00273113">
            <w:pPr>
              <w:suppressAutoHyphens/>
              <w:snapToGrid w:val="0"/>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b/>
                <w:bCs/>
                <w:sz w:val="24"/>
                <w:szCs w:val="24"/>
                <w:lang w:val="uk-UA" w:eastAsia="zh-CN"/>
              </w:rPr>
              <w:t>Найменування</w:t>
            </w:r>
            <w:r w:rsidRPr="00273113">
              <w:rPr>
                <w:rFonts w:ascii="Times New Roman" w:eastAsia="Times New Roman" w:hAnsi="Times New Roman"/>
                <w:b/>
                <w:bCs/>
                <w:sz w:val="24"/>
                <w:szCs w:val="24"/>
                <w:lang w:eastAsia="zh-CN"/>
              </w:rPr>
              <w:t>, форма випуску, дозування</w:t>
            </w:r>
          </w:p>
        </w:tc>
        <w:tc>
          <w:tcPr>
            <w:tcW w:w="1985" w:type="dxa"/>
            <w:tcBorders>
              <w:top w:val="single" w:sz="4" w:space="0" w:color="000000"/>
              <w:left w:val="single" w:sz="4" w:space="0" w:color="000000"/>
              <w:bottom w:val="single" w:sz="4" w:space="0" w:color="000000"/>
            </w:tcBorders>
            <w:vAlign w:val="center"/>
          </w:tcPr>
          <w:p w14:paraId="7C019735" w14:textId="58F7EA43" w:rsidR="00E8028E" w:rsidRPr="00273113" w:rsidRDefault="00E8028E" w:rsidP="00273113">
            <w:pPr>
              <w:suppressAutoHyphens/>
              <w:snapToGrid w:val="0"/>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b/>
                <w:bCs/>
                <w:sz w:val="24"/>
                <w:szCs w:val="24"/>
                <w:lang w:val="uk-UA" w:eastAsia="zh-CN"/>
              </w:rPr>
              <w:t>МНН</w:t>
            </w:r>
          </w:p>
        </w:tc>
        <w:tc>
          <w:tcPr>
            <w:tcW w:w="1842" w:type="dxa"/>
            <w:tcBorders>
              <w:top w:val="single" w:sz="4" w:space="0" w:color="000000"/>
              <w:left w:val="single" w:sz="4" w:space="0" w:color="000000"/>
              <w:bottom w:val="single" w:sz="4" w:space="0" w:color="000000"/>
            </w:tcBorders>
            <w:vAlign w:val="center"/>
          </w:tcPr>
          <w:p w14:paraId="6412B5AD" w14:textId="77777777" w:rsidR="00E8028E" w:rsidRPr="00273113" w:rsidRDefault="00E8028E" w:rsidP="00273113">
            <w:pPr>
              <w:suppressAutoHyphens/>
              <w:snapToGrid w:val="0"/>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b/>
                <w:bCs/>
                <w:sz w:val="24"/>
                <w:szCs w:val="24"/>
                <w:lang w:eastAsia="zh-CN"/>
              </w:rPr>
              <w:t>Од. вим.</w:t>
            </w:r>
          </w:p>
        </w:tc>
        <w:tc>
          <w:tcPr>
            <w:tcW w:w="1276" w:type="dxa"/>
            <w:tcBorders>
              <w:top w:val="single" w:sz="4" w:space="0" w:color="000000"/>
              <w:left w:val="single" w:sz="4" w:space="0" w:color="000000"/>
              <w:bottom w:val="single" w:sz="4" w:space="0" w:color="000000"/>
            </w:tcBorders>
            <w:vAlign w:val="center"/>
          </w:tcPr>
          <w:p w14:paraId="3CD09D91" w14:textId="77777777" w:rsidR="00E8028E" w:rsidRPr="00273113" w:rsidRDefault="00E8028E" w:rsidP="00273113">
            <w:pPr>
              <w:suppressAutoHyphens/>
              <w:snapToGrid w:val="0"/>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b/>
                <w:bCs/>
                <w:sz w:val="24"/>
                <w:szCs w:val="24"/>
                <w:lang w:val="uk-UA" w:eastAsia="zh-CN"/>
              </w:rPr>
              <w:t>К-сть</w:t>
            </w:r>
          </w:p>
        </w:tc>
        <w:tc>
          <w:tcPr>
            <w:tcW w:w="1701" w:type="dxa"/>
            <w:tcBorders>
              <w:top w:val="single" w:sz="4" w:space="0" w:color="000000"/>
              <w:left w:val="single" w:sz="4" w:space="0" w:color="000000"/>
              <w:bottom w:val="single" w:sz="4" w:space="0" w:color="000000"/>
              <w:right w:val="single" w:sz="4" w:space="0" w:color="auto"/>
            </w:tcBorders>
            <w:vAlign w:val="center"/>
          </w:tcPr>
          <w:p w14:paraId="2A3996D9" w14:textId="77777777" w:rsidR="00E8028E" w:rsidRPr="00273113" w:rsidRDefault="00E8028E" w:rsidP="00273113">
            <w:pPr>
              <w:suppressAutoHyphens/>
              <w:snapToGrid w:val="0"/>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b/>
                <w:bCs/>
                <w:sz w:val="24"/>
                <w:szCs w:val="24"/>
                <w:lang w:val="uk-UA" w:eastAsia="zh-CN"/>
              </w:rPr>
              <w:t>Ціна за од., грн. без ПДВ</w:t>
            </w:r>
          </w:p>
        </w:tc>
        <w:tc>
          <w:tcPr>
            <w:tcW w:w="1701" w:type="dxa"/>
            <w:tcBorders>
              <w:top w:val="single" w:sz="4" w:space="0" w:color="000000"/>
              <w:left w:val="single" w:sz="4" w:space="0" w:color="auto"/>
              <w:bottom w:val="single" w:sz="4" w:space="0" w:color="000000"/>
            </w:tcBorders>
            <w:vAlign w:val="center"/>
          </w:tcPr>
          <w:p w14:paraId="40506F17" w14:textId="23537043" w:rsidR="00E8028E" w:rsidRPr="00273113" w:rsidRDefault="00E8028E" w:rsidP="00E8028E">
            <w:pPr>
              <w:suppressAutoHyphens/>
              <w:snapToGrid w:val="0"/>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b/>
                <w:bCs/>
                <w:sz w:val="24"/>
                <w:szCs w:val="24"/>
                <w:lang w:val="uk-UA" w:eastAsia="zh-CN"/>
              </w:rPr>
              <w:t xml:space="preserve">Загальна вартість, </w:t>
            </w:r>
            <w:r>
              <w:rPr>
                <w:rFonts w:ascii="Times New Roman" w:eastAsia="Times New Roman" w:hAnsi="Times New Roman"/>
                <w:b/>
                <w:bCs/>
                <w:sz w:val="24"/>
                <w:szCs w:val="24"/>
                <w:lang w:val="uk-UA" w:eastAsia="zh-CN"/>
              </w:rPr>
              <w:t>грн.без</w:t>
            </w:r>
            <w:r w:rsidRPr="00273113">
              <w:rPr>
                <w:rFonts w:ascii="Times New Roman" w:eastAsia="Times New Roman" w:hAnsi="Times New Roman"/>
                <w:b/>
                <w:bCs/>
                <w:sz w:val="24"/>
                <w:szCs w:val="24"/>
                <w:lang w:val="uk-UA" w:eastAsia="zh-CN"/>
              </w:rPr>
              <w:t xml:space="preserve"> ПДВ</w:t>
            </w:r>
          </w:p>
        </w:tc>
        <w:tc>
          <w:tcPr>
            <w:tcW w:w="1843" w:type="dxa"/>
            <w:tcBorders>
              <w:top w:val="single" w:sz="4" w:space="0" w:color="000000"/>
              <w:left w:val="single" w:sz="4" w:space="0" w:color="000000"/>
              <w:bottom w:val="single" w:sz="4" w:space="0" w:color="000000"/>
            </w:tcBorders>
            <w:vAlign w:val="center"/>
          </w:tcPr>
          <w:p w14:paraId="7E5CCE22" w14:textId="1E806FDF" w:rsidR="00E8028E" w:rsidRPr="00273113" w:rsidRDefault="00E8028E" w:rsidP="00273113">
            <w:pPr>
              <w:suppressAutoHyphens/>
              <w:snapToGrid w:val="0"/>
              <w:spacing w:after="0" w:line="240" w:lineRule="auto"/>
              <w:jc w:val="center"/>
              <w:rPr>
                <w:rFonts w:ascii="Times New Roman" w:eastAsia="Times New Roman" w:hAnsi="Times New Roman"/>
                <w:b/>
                <w:bCs/>
                <w:sz w:val="24"/>
                <w:szCs w:val="24"/>
                <w:lang w:val="uk-UA" w:eastAsia="zh-CN"/>
              </w:rPr>
            </w:pPr>
            <w:r w:rsidRPr="00273113">
              <w:rPr>
                <w:rFonts w:ascii="Times New Roman" w:eastAsia="Times New Roman" w:hAnsi="Times New Roman"/>
                <w:b/>
                <w:bCs/>
                <w:sz w:val="24"/>
                <w:szCs w:val="24"/>
                <w:lang w:val="uk-UA" w:eastAsia="zh-CN"/>
              </w:rPr>
              <w:t>Ціна за од., грн. з ПДВ</w:t>
            </w:r>
          </w:p>
        </w:tc>
        <w:tc>
          <w:tcPr>
            <w:tcW w:w="1521" w:type="dxa"/>
            <w:tcBorders>
              <w:top w:val="single" w:sz="4" w:space="0" w:color="000000"/>
              <w:left w:val="single" w:sz="4" w:space="0" w:color="000000"/>
              <w:bottom w:val="single" w:sz="4" w:space="0" w:color="000000"/>
              <w:right w:val="single" w:sz="4" w:space="0" w:color="000000"/>
            </w:tcBorders>
            <w:vAlign w:val="center"/>
          </w:tcPr>
          <w:p w14:paraId="495CDD3F" w14:textId="6F9AD3D0" w:rsidR="00E8028E" w:rsidRPr="00273113" w:rsidRDefault="00E8028E" w:rsidP="00E8028E">
            <w:pPr>
              <w:suppressAutoHyphens/>
              <w:snapToGrid w:val="0"/>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b/>
                <w:bCs/>
                <w:sz w:val="24"/>
                <w:szCs w:val="24"/>
                <w:lang w:val="uk-UA" w:eastAsia="zh-CN"/>
              </w:rPr>
              <w:t xml:space="preserve">Загальна вартість, </w:t>
            </w:r>
            <w:r>
              <w:rPr>
                <w:rFonts w:ascii="Times New Roman" w:eastAsia="Times New Roman" w:hAnsi="Times New Roman"/>
                <w:b/>
                <w:bCs/>
                <w:sz w:val="24"/>
                <w:szCs w:val="24"/>
                <w:lang w:val="uk-UA" w:eastAsia="zh-CN"/>
              </w:rPr>
              <w:t xml:space="preserve">грн. </w:t>
            </w:r>
            <w:r w:rsidRPr="00273113">
              <w:rPr>
                <w:rFonts w:ascii="Times New Roman" w:eastAsia="Times New Roman" w:hAnsi="Times New Roman"/>
                <w:b/>
                <w:bCs/>
                <w:sz w:val="24"/>
                <w:szCs w:val="24"/>
                <w:lang w:val="uk-UA" w:eastAsia="zh-CN"/>
              </w:rPr>
              <w:t>з ПДВ</w:t>
            </w:r>
          </w:p>
        </w:tc>
      </w:tr>
      <w:tr w:rsidR="00E8028E" w:rsidRPr="00273113" w14:paraId="479DDF34" w14:textId="77777777" w:rsidTr="00E8028E">
        <w:trPr>
          <w:trHeight w:val="261"/>
          <w:jc w:val="center"/>
        </w:trPr>
        <w:tc>
          <w:tcPr>
            <w:tcW w:w="529" w:type="dxa"/>
            <w:tcBorders>
              <w:top w:val="single" w:sz="4" w:space="0" w:color="000000"/>
              <w:left w:val="single" w:sz="4" w:space="0" w:color="000000"/>
              <w:bottom w:val="single" w:sz="4" w:space="0" w:color="000000"/>
            </w:tcBorders>
            <w:vAlign w:val="center"/>
          </w:tcPr>
          <w:p w14:paraId="4C53239F" w14:textId="77777777" w:rsidR="00E8028E" w:rsidRPr="00273113" w:rsidRDefault="00E8028E" w:rsidP="00273113">
            <w:pPr>
              <w:suppressAutoHyphens/>
              <w:snapToGrid w:val="0"/>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sz w:val="24"/>
                <w:szCs w:val="24"/>
                <w:lang w:eastAsia="zh-CN"/>
              </w:rPr>
              <w:t>1</w:t>
            </w:r>
          </w:p>
        </w:tc>
        <w:tc>
          <w:tcPr>
            <w:tcW w:w="3577" w:type="dxa"/>
            <w:tcBorders>
              <w:top w:val="single" w:sz="4" w:space="0" w:color="000000"/>
              <w:left w:val="single" w:sz="4" w:space="0" w:color="000000"/>
              <w:bottom w:val="single" w:sz="4" w:space="0" w:color="000000"/>
            </w:tcBorders>
            <w:vAlign w:val="center"/>
          </w:tcPr>
          <w:p w14:paraId="2C8A7589" w14:textId="0C6C3C5F" w:rsidR="00E8028E" w:rsidRPr="00273113" w:rsidRDefault="00E8028E" w:rsidP="00273113">
            <w:pPr>
              <w:suppressAutoHyphens/>
              <w:snapToGrid w:val="0"/>
              <w:spacing w:after="0" w:line="240" w:lineRule="auto"/>
              <w:jc w:val="center"/>
              <w:rPr>
                <w:rFonts w:ascii="Times New Roman" w:eastAsia="Times New Roman" w:hAnsi="Times New Roman"/>
                <w:sz w:val="28"/>
                <w:lang w:val="uk-UA" w:eastAsia="zh-CN"/>
              </w:rPr>
            </w:pPr>
          </w:p>
        </w:tc>
        <w:tc>
          <w:tcPr>
            <w:tcW w:w="1985" w:type="dxa"/>
            <w:tcBorders>
              <w:top w:val="single" w:sz="4" w:space="0" w:color="000000"/>
              <w:left w:val="single" w:sz="4" w:space="0" w:color="000000"/>
              <w:bottom w:val="single" w:sz="4" w:space="0" w:color="000000"/>
            </w:tcBorders>
            <w:vAlign w:val="center"/>
          </w:tcPr>
          <w:p w14:paraId="204F406F" w14:textId="2C3BC7C9" w:rsidR="00E8028E" w:rsidRPr="00273113" w:rsidRDefault="00E8028E" w:rsidP="00273113">
            <w:pPr>
              <w:suppressAutoHyphens/>
              <w:snapToGrid w:val="0"/>
              <w:spacing w:after="0" w:line="240" w:lineRule="auto"/>
              <w:jc w:val="center"/>
              <w:rPr>
                <w:rFonts w:ascii="Times New Roman" w:eastAsia="Times New Roman" w:hAnsi="Times New Roman"/>
                <w:sz w:val="28"/>
                <w:lang w:val="uk-UA" w:eastAsia="zh-CN"/>
              </w:rPr>
            </w:pPr>
          </w:p>
        </w:tc>
        <w:tc>
          <w:tcPr>
            <w:tcW w:w="1842" w:type="dxa"/>
            <w:tcBorders>
              <w:top w:val="single" w:sz="4" w:space="0" w:color="000000"/>
              <w:left w:val="single" w:sz="4" w:space="0" w:color="000000"/>
              <w:bottom w:val="single" w:sz="4" w:space="0" w:color="000000"/>
            </w:tcBorders>
            <w:vAlign w:val="center"/>
          </w:tcPr>
          <w:p w14:paraId="1B679E32" w14:textId="497F1B01" w:rsidR="00E8028E" w:rsidRPr="00273113" w:rsidRDefault="00E8028E" w:rsidP="00273113">
            <w:pPr>
              <w:suppressAutoHyphens/>
              <w:snapToGrid w:val="0"/>
              <w:spacing w:after="0" w:line="240" w:lineRule="auto"/>
              <w:jc w:val="center"/>
              <w:rPr>
                <w:rFonts w:ascii="Times New Roman" w:eastAsia="Times New Roman" w:hAnsi="Times New Roman"/>
                <w:sz w:val="28"/>
                <w:lang w:val="uk-UA" w:eastAsia="zh-CN"/>
              </w:rPr>
            </w:pPr>
          </w:p>
        </w:tc>
        <w:tc>
          <w:tcPr>
            <w:tcW w:w="1276" w:type="dxa"/>
            <w:tcBorders>
              <w:top w:val="single" w:sz="4" w:space="0" w:color="000000"/>
              <w:left w:val="single" w:sz="4" w:space="0" w:color="000000"/>
              <w:bottom w:val="single" w:sz="4" w:space="0" w:color="000000"/>
            </w:tcBorders>
            <w:vAlign w:val="center"/>
          </w:tcPr>
          <w:p w14:paraId="712C9CA8" w14:textId="59270887" w:rsidR="00E8028E" w:rsidRPr="00273113" w:rsidRDefault="00E8028E" w:rsidP="00273113">
            <w:pPr>
              <w:suppressAutoHyphens/>
              <w:snapToGrid w:val="0"/>
              <w:spacing w:after="0" w:line="240" w:lineRule="auto"/>
              <w:jc w:val="center"/>
              <w:rPr>
                <w:rFonts w:ascii="Times New Roman" w:eastAsia="Times New Roman" w:hAnsi="Times New Roman"/>
                <w:sz w:val="28"/>
                <w:lang w:val="uk-UA" w:eastAsia="zh-CN"/>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5782D796" w14:textId="521E80C9" w:rsidR="00E8028E" w:rsidRPr="00273113" w:rsidRDefault="00E8028E" w:rsidP="00273113">
            <w:pPr>
              <w:suppressAutoHyphens/>
              <w:spacing w:after="0" w:line="240" w:lineRule="auto"/>
              <w:jc w:val="center"/>
              <w:rPr>
                <w:rFonts w:ascii="Times New Roman" w:eastAsia="Times New Roman" w:hAnsi="Times New Roman"/>
                <w:sz w:val="28"/>
                <w:lang w:val="uk-UA" w:eastAsia="zh-CN"/>
              </w:rPr>
            </w:pPr>
          </w:p>
        </w:tc>
        <w:tc>
          <w:tcPr>
            <w:tcW w:w="1701" w:type="dxa"/>
            <w:tcBorders>
              <w:top w:val="single" w:sz="4" w:space="0" w:color="000000"/>
              <w:left w:val="single" w:sz="4" w:space="0" w:color="auto"/>
              <w:bottom w:val="single" w:sz="4" w:space="0" w:color="000000"/>
            </w:tcBorders>
            <w:vAlign w:val="center"/>
          </w:tcPr>
          <w:p w14:paraId="7F3F8861" w14:textId="77777777" w:rsidR="00E8028E" w:rsidRPr="00273113" w:rsidRDefault="00E8028E" w:rsidP="00273113">
            <w:pPr>
              <w:suppressAutoHyphens/>
              <w:spacing w:after="0" w:line="240" w:lineRule="auto"/>
              <w:jc w:val="center"/>
              <w:rPr>
                <w:rFonts w:ascii="Times New Roman" w:eastAsia="Times New Roman" w:hAnsi="Times New Roman"/>
                <w:sz w:val="28"/>
                <w:lang w:val="uk-UA" w:eastAsia="zh-CN"/>
              </w:rPr>
            </w:pPr>
          </w:p>
        </w:tc>
        <w:tc>
          <w:tcPr>
            <w:tcW w:w="1843" w:type="dxa"/>
            <w:tcBorders>
              <w:top w:val="single" w:sz="4" w:space="0" w:color="000000"/>
              <w:left w:val="single" w:sz="4" w:space="0" w:color="000000"/>
              <w:bottom w:val="single" w:sz="4" w:space="0" w:color="000000"/>
            </w:tcBorders>
            <w:vAlign w:val="center"/>
          </w:tcPr>
          <w:p w14:paraId="51956763" w14:textId="4E5A74CC" w:rsidR="00E8028E" w:rsidRPr="00273113" w:rsidRDefault="00E8028E" w:rsidP="00273113">
            <w:pPr>
              <w:suppressAutoHyphens/>
              <w:snapToGrid w:val="0"/>
              <w:spacing w:after="0" w:line="240" w:lineRule="auto"/>
              <w:jc w:val="center"/>
              <w:rPr>
                <w:rFonts w:ascii="Times New Roman" w:eastAsia="Times New Roman" w:hAnsi="Times New Roman"/>
                <w:sz w:val="24"/>
                <w:szCs w:val="24"/>
                <w:lang w:eastAsia="zh-CN"/>
              </w:rPr>
            </w:pPr>
          </w:p>
        </w:tc>
        <w:tc>
          <w:tcPr>
            <w:tcW w:w="1521" w:type="dxa"/>
            <w:tcBorders>
              <w:top w:val="single" w:sz="4" w:space="0" w:color="000000"/>
              <w:left w:val="single" w:sz="4" w:space="0" w:color="000000"/>
              <w:bottom w:val="single" w:sz="4" w:space="0" w:color="000000"/>
              <w:right w:val="single" w:sz="4" w:space="0" w:color="000000"/>
            </w:tcBorders>
            <w:vAlign w:val="center"/>
          </w:tcPr>
          <w:p w14:paraId="6BAC2F42" w14:textId="1BA2FDE8" w:rsidR="00E8028E" w:rsidRPr="00273113" w:rsidRDefault="00E8028E" w:rsidP="00273113">
            <w:pPr>
              <w:suppressAutoHyphens/>
              <w:snapToGrid w:val="0"/>
              <w:spacing w:after="0" w:line="240" w:lineRule="auto"/>
              <w:jc w:val="center"/>
              <w:rPr>
                <w:rFonts w:ascii="Times New Roman" w:eastAsia="Times New Roman" w:hAnsi="Times New Roman"/>
                <w:sz w:val="28"/>
                <w:lang w:val="uk-UA" w:eastAsia="zh-CN"/>
              </w:rPr>
            </w:pPr>
          </w:p>
        </w:tc>
      </w:tr>
      <w:tr w:rsidR="00E8028E" w:rsidRPr="00273113" w14:paraId="70605F9F" w14:textId="77777777" w:rsidTr="00E8028E">
        <w:trPr>
          <w:trHeight w:val="409"/>
          <w:jc w:val="center"/>
        </w:trPr>
        <w:tc>
          <w:tcPr>
            <w:tcW w:w="529" w:type="dxa"/>
            <w:tcBorders>
              <w:top w:val="single" w:sz="4" w:space="0" w:color="000000"/>
              <w:left w:val="single" w:sz="4" w:space="0" w:color="000000"/>
              <w:bottom w:val="single" w:sz="4" w:space="0" w:color="000000"/>
            </w:tcBorders>
            <w:vAlign w:val="center"/>
          </w:tcPr>
          <w:p w14:paraId="0E889AD8" w14:textId="77777777" w:rsidR="00E8028E" w:rsidRPr="00273113" w:rsidRDefault="00E8028E" w:rsidP="00273113">
            <w:pPr>
              <w:suppressAutoHyphens/>
              <w:snapToGrid w:val="0"/>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sz w:val="24"/>
                <w:szCs w:val="24"/>
                <w:lang w:eastAsia="zh-CN"/>
              </w:rPr>
              <w:t>2</w:t>
            </w:r>
          </w:p>
        </w:tc>
        <w:tc>
          <w:tcPr>
            <w:tcW w:w="3577" w:type="dxa"/>
            <w:tcBorders>
              <w:top w:val="single" w:sz="4" w:space="0" w:color="000000"/>
              <w:left w:val="single" w:sz="4" w:space="0" w:color="000000"/>
              <w:bottom w:val="single" w:sz="4" w:space="0" w:color="000000"/>
            </w:tcBorders>
            <w:vAlign w:val="center"/>
          </w:tcPr>
          <w:p w14:paraId="29A918DA" w14:textId="46B11868" w:rsidR="00E8028E" w:rsidRPr="00273113" w:rsidRDefault="00E8028E" w:rsidP="00273113">
            <w:pPr>
              <w:suppressAutoHyphens/>
              <w:snapToGrid w:val="0"/>
              <w:spacing w:after="0" w:line="240" w:lineRule="auto"/>
              <w:jc w:val="center"/>
              <w:rPr>
                <w:rFonts w:ascii="Times New Roman" w:eastAsia="Times New Roman" w:hAnsi="Times New Roman"/>
                <w:sz w:val="28"/>
                <w:lang w:val="uk-UA" w:eastAsia="zh-CN"/>
              </w:rPr>
            </w:pPr>
          </w:p>
        </w:tc>
        <w:tc>
          <w:tcPr>
            <w:tcW w:w="1985" w:type="dxa"/>
            <w:tcBorders>
              <w:top w:val="single" w:sz="4" w:space="0" w:color="000000"/>
              <w:left w:val="single" w:sz="4" w:space="0" w:color="000000"/>
              <w:bottom w:val="single" w:sz="4" w:space="0" w:color="000000"/>
            </w:tcBorders>
            <w:vAlign w:val="center"/>
          </w:tcPr>
          <w:p w14:paraId="04719D39" w14:textId="1DD31A9F" w:rsidR="00E8028E" w:rsidRPr="00273113" w:rsidRDefault="00E8028E" w:rsidP="00273113">
            <w:pPr>
              <w:suppressAutoHyphens/>
              <w:snapToGrid w:val="0"/>
              <w:spacing w:after="0" w:line="240" w:lineRule="auto"/>
              <w:jc w:val="center"/>
              <w:rPr>
                <w:rFonts w:ascii="Times New Roman" w:eastAsia="Times New Roman" w:hAnsi="Times New Roman"/>
                <w:sz w:val="28"/>
                <w:lang w:val="uk-UA" w:eastAsia="zh-CN"/>
              </w:rPr>
            </w:pPr>
          </w:p>
        </w:tc>
        <w:tc>
          <w:tcPr>
            <w:tcW w:w="1842" w:type="dxa"/>
            <w:tcBorders>
              <w:top w:val="single" w:sz="4" w:space="0" w:color="000000"/>
              <w:left w:val="single" w:sz="4" w:space="0" w:color="000000"/>
              <w:bottom w:val="single" w:sz="4" w:space="0" w:color="000000"/>
            </w:tcBorders>
            <w:vAlign w:val="center"/>
          </w:tcPr>
          <w:p w14:paraId="15A93EF2" w14:textId="5E91E38A" w:rsidR="00E8028E" w:rsidRPr="00273113" w:rsidRDefault="00E8028E" w:rsidP="00273113">
            <w:pPr>
              <w:suppressAutoHyphens/>
              <w:snapToGrid w:val="0"/>
              <w:spacing w:after="0" w:line="240" w:lineRule="auto"/>
              <w:jc w:val="center"/>
              <w:rPr>
                <w:rFonts w:ascii="Times New Roman" w:eastAsia="Times New Roman" w:hAnsi="Times New Roman"/>
                <w:sz w:val="28"/>
                <w:lang w:val="uk-UA" w:eastAsia="zh-CN"/>
              </w:rPr>
            </w:pPr>
          </w:p>
        </w:tc>
        <w:tc>
          <w:tcPr>
            <w:tcW w:w="1276" w:type="dxa"/>
            <w:tcBorders>
              <w:top w:val="single" w:sz="4" w:space="0" w:color="000000"/>
              <w:left w:val="single" w:sz="4" w:space="0" w:color="000000"/>
              <w:bottom w:val="single" w:sz="4" w:space="0" w:color="000000"/>
            </w:tcBorders>
            <w:vAlign w:val="center"/>
          </w:tcPr>
          <w:p w14:paraId="18E075FA" w14:textId="2F54AD87" w:rsidR="00E8028E" w:rsidRPr="00273113" w:rsidRDefault="00E8028E" w:rsidP="00273113">
            <w:pPr>
              <w:suppressAutoHyphens/>
              <w:snapToGrid w:val="0"/>
              <w:spacing w:after="0" w:line="240" w:lineRule="auto"/>
              <w:jc w:val="center"/>
              <w:rPr>
                <w:rFonts w:ascii="Times New Roman" w:eastAsia="Times New Roman" w:hAnsi="Times New Roman"/>
                <w:sz w:val="28"/>
                <w:lang w:val="uk-UA" w:eastAsia="zh-CN"/>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761AA3CD" w14:textId="5E8A3AD3" w:rsidR="00E8028E" w:rsidRPr="00273113" w:rsidRDefault="00E8028E" w:rsidP="00273113">
            <w:pPr>
              <w:suppressAutoHyphens/>
              <w:spacing w:after="0" w:line="240" w:lineRule="auto"/>
              <w:jc w:val="center"/>
              <w:rPr>
                <w:rFonts w:ascii="Times New Roman" w:eastAsia="Times New Roman" w:hAnsi="Times New Roman"/>
                <w:sz w:val="28"/>
                <w:lang w:val="uk-UA" w:eastAsia="zh-CN"/>
              </w:rPr>
            </w:pPr>
          </w:p>
        </w:tc>
        <w:tc>
          <w:tcPr>
            <w:tcW w:w="1701" w:type="dxa"/>
            <w:tcBorders>
              <w:top w:val="single" w:sz="4" w:space="0" w:color="000000"/>
              <w:left w:val="single" w:sz="4" w:space="0" w:color="auto"/>
              <w:bottom w:val="single" w:sz="4" w:space="0" w:color="000000"/>
            </w:tcBorders>
            <w:vAlign w:val="center"/>
          </w:tcPr>
          <w:p w14:paraId="22AD8EBF" w14:textId="77777777" w:rsidR="00E8028E" w:rsidRPr="00273113" w:rsidRDefault="00E8028E" w:rsidP="00273113">
            <w:pPr>
              <w:suppressAutoHyphens/>
              <w:spacing w:after="0" w:line="240" w:lineRule="auto"/>
              <w:jc w:val="center"/>
              <w:rPr>
                <w:rFonts w:ascii="Times New Roman" w:eastAsia="Times New Roman" w:hAnsi="Times New Roman"/>
                <w:sz w:val="28"/>
                <w:lang w:val="uk-UA" w:eastAsia="zh-CN"/>
              </w:rPr>
            </w:pPr>
          </w:p>
        </w:tc>
        <w:tc>
          <w:tcPr>
            <w:tcW w:w="1843" w:type="dxa"/>
            <w:tcBorders>
              <w:top w:val="single" w:sz="4" w:space="0" w:color="000000"/>
              <w:left w:val="single" w:sz="4" w:space="0" w:color="000000"/>
              <w:bottom w:val="single" w:sz="4" w:space="0" w:color="000000"/>
            </w:tcBorders>
            <w:vAlign w:val="center"/>
          </w:tcPr>
          <w:p w14:paraId="770AE136" w14:textId="5608979F" w:rsidR="00E8028E" w:rsidRPr="00273113" w:rsidRDefault="00E8028E" w:rsidP="00273113">
            <w:pPr>
              <w:suppressAutoHyphens/>
              <w:snapToGrid w:val="0"/>
              <w:spacing w:after="0" w:line="240" w:lineRule="auto"/>
              <w:jc w:val="center"/>
              <w:rPr>
                <w:rFonts w:ascii="Times New Roman" w:eastAsia="Times New Roman" w:hAnsi="Times New Roman"/>
                <w:sz w:val="24"/>
                <w:szCs w:val="24"/>
                <w:lang w:eastAsia="zh-CN"/>
              </w:rPr>
            </w:pPr>
          </w:p>
        </w:tc>
        <w:tc>
          <w:tcPr>
            <w:tcW w:w="1521" w:type="dxa"/>
            <w:tcBorders>
              <w:top w:val="single" w:sz="4" w:space="0" w:color="000000"/>
              <w:left w:val="single" w:sz="4" w:space="0" w:color="000000"/>
              <w:bottom w:val="single" w:sz="4" w:space="0" w:color="000000"/>
              <w:right w:val="single" w:sz="4" w:space="0" w:color="000000"/>
            </w:tcBorders>
            <w:vAlign w:val="center"/>
          </w:tcPr>
          <w:p w14:paraId="776ECAA0" w14:textId="773F8059" w:rsidR="00E8028E" w:rsidRPr="00273113" w:rsidRDefault="00E8028E" w:rsidP="00273113">
            <w:pPr>
              <w:suppressAutoHyphens/>
              <w:snapToGrid w:val="0"/>
              <w:spacing w:after="0" w:line="240" w:lineRule="auto"/>
              <w:jc w:val="center"/>
              <w:rPr>
                <w:rFonts w:ascii="Times New Roman" w:eastAsia="Times New Roman" w:hAnsi="Times New Roman"/>
                <w:sz w:val="28"/>
                <w:lang w:val="uk-UA" w:eastAsia="zh-CN"/>
              </w:rPr>
            </w:pPr>
          </w:p>
        </w:tc>
      </w:tr>
      <w:tr w:rsidR="00E8028E" w:rsidRPr="00273113" w14:paraId="67A75335" w14:textId="77777777" w:rsidTr="00E8028E">
        <w:trPr>
          <w:trHeight w:val="259"/>
          <w:jc w:val="center"/>
        </w:trPr>
        <w:tc>
          <w:tcPr>
            <w:tcW w:w="529" w:type="dxa"/>
            <w:tcBorders>
              <w:top w:val="single" w:sz="4" w:space="0" w:color="000000"/>
              <w:left w:val="single" w:sz="4" w:space="0" w:color="000000"/>
              <w:bottom w:val="single" w:sz="4" w:space="0" w:color="000000"/>
            </w:tcBorders>
            <w:vAlign w:val="center"/>
          </w:tcPr>
          <w:p w14:paraId="3C414E93" w14:textId="77777777" w:rsidR="00E8028E" w:rsidRPr="00273113" w:rsidRDefault="00E8028E" w:rsidP="00273113">
            <w:pPr>
              <w:suppressAutoHyphens/>
              <w:snapToGrid w:val="0"/>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sz w:val="24"/>
                <w:szCs w:val="24"/>
                <w:lang w:eastAsia="zh-CN"/>
              </w:rPr>
              <w:t>3</w:t>
            </w:r>
          </w:p>
        </w:tc>
        <w:tc>
          <w:tcPr>
            <w:tcW w:w="3577" w:type="dxa"/>
            <w:tcBorders>
              <w:top w:val="single" w:sz="4" w:space="0" w:color="000000"/>
              <w:left w:val="single" w:sz="4" w:space="0" w:color="000000"/>
              <w:bottom w:val="single" w:sz="4" w:space="0" w:color="000000"/>
            </w:tcBorders>
            <w:vAlign w:val="center"/>
          </w:tcPr>
          <w:p w14:paraId="307021F7" w14:textId="4E954E00" w:rsidR="00E8028E" w:rsidRPr="00273113" w:rsidRDefault="00E8028E" w:rsidP="00273113">
            <w:pPr>
              <w:suppressAutoHyphens/>
              <w:snapToGrid w:val="0"/>
              <w:spacing w:after="0" w:line="240" w:lineRule="auto"/>
              <w:jc w:val="center"/>
              <w:rPr>
                <w:rFonts w:ascii="Times New Roman" w:eastAsia="Times New Roman" w:hAnsi="Times New Roman"/>
                <w:sz w:val="28"/>
                <w:lang w:val="uk-UA" w:eastAsia="zh-CN"/>
              </w:rPr>
            </w:pPr>
          </w:p>
        </w:tc>
        <w:tc>
          <w:tcPr>
            <w:tcW w:w="1985" w:type="dxa"/>
            <w:tcBorders>
              <w:top w:val="single" w:sz="4" w:space="0" w:color="000000"/>
              <w:left w:val="single" w:sz="4" w:space="0" w:color="000000"/>
              <w:bottom w:val="single" w:sz="4" w:space="0" w:color="000000"/>
            </w:tcBorders>
            <w:vAlign w:val="center"/>
          </w:tcPr>
          <w:p w14:paraId="168267FA" w14:textId="1FA31625" w:rsidR="00E8028E" w:rsidRPr="00273113" w:rsidRDefault="00E8028E" w:rsidP="00273113">
            <w:pPr>
              <w:suppressAutoHyphens/>
              <w:snapToGrid w:val="0"/>
              <w:spacing w:after="0" w:line="240" w:lineRule="auto"/>
              <w:jc w:val="center"/>
              <w:rPr>
                <w:rFonts w:ascii="Times New Roman" w:eastAsia="Times New Roman" w:hAnsi="Times New Roman"/>
                <w:sz w:val="28"/>
                <w:lang w:val="uk-UA" w:eastAsia="zh-CN"/>
              </w:rPr>
            </w:pPr>
          </w:p>
        </w:tc>
        <w:tc>
          <w:tcPr>
            <w:tcW w:w="1842" w:type="dxa"/>
            <w:tcBorders>
              <w:top w:val="single" w:sz="4" w:space="0" w:color="000000"/>
              <w:left w:val="single" w:sz="4" w:space="0" w:color="000000"/>
              <w:bottom w:val="single" w:sz="4" w:space="0" w:color="000000"/>
            </w:tcBorders>
            <w:vAlign w:val="center"/>
          </w:tcPr>
          <w:p w14:paraId="23DBA170" w14:textId="56B95948" w:rsidR="00E8028E" w:rsidRPr="00273113" w:rsidRDefault="00E8028E" w:rsidP="00273113">
            <w:pPr>
              <w:suppressAutoHyphens/>
              <w:snapToGrid w:val="0"/>
              <w:spacing w:after="0" w:line="240" w:lineRule="auto"/>
              <w:jc w:val="center"/>
              <w:rPr>
                <w:rFonts w:ascii="Times New Roman" w:eastAsia="Times New Roman" w:hAnsi="Times New Roman"/>
                <w:sz w:val="28"/>
                <w:lang w:val="uk-UA" w:eastAsia="zh-CN"/>
              </w:rPr>
            </w:pPr>
          </w:p>
        </w:tc>
        <w:tc>
          <w:tcPr>
            <w:tcW w:w="1276" w:type="dxa"/>
            <w:tcBorders>
              <w:top w:val="single" w:sz="4" w:space="0" w:color="000000"/>
              <w:left w:val="single" w:sz="4" w:space="0" w:color="000000"/>
              <w:bottom w:val="single" w:sz="4" w:space="0" w:color="000000"/>
            </w:tcBorders>
            <w:vAlign w:val="center"/>
          </w:tcPr>
          <w:p w14:paraId="3BCD0155" w14:textId="13023509" w:rsidR="00E8028E" w:rsidRPr="00273113" w:rsidRDefault="00E8028E" w:rsidP="00273113">
            <w:pPr>
              <w:suppressAutoHyphens/>
              <w:snapToGrid w:val="0"/>
              <w:spacing w:after="0" w:line="240" w:lineRule="auto"/>
              <w:jc w:val="center"/>
              <w:rPr>
                <w:rFonts w:ascii="Times New Roman" w:eastAsia="Times New Roman" w:hAnsi="Times New Roman"/>
                <w:sz w:val="28"/>
                <w:lang w:val="uk-UA" w:eastAsia="zh-CN"/>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42B8E3D5" w14:textId="2FF32BCD" w:rsidR="00E8028E" w:rsidRPr="00273113" w:rsidRDefault="00E8028E" w:rsidP="00273113">
            <w:pPr>
              <w:suppressAutoHyphens/>
              <w:spacing w:after="0" w:line="240" w:lineRule="auto"/>
              <w:jc w:val="center"/>
              <w:rPr>
                <w:rFonts w:ascii="Times New Roman" w:eastAsia="Times New Roman" w:hAnsi="Times New Roman"/>
                <w:sz w:val="28"/>
                <w:lang w:val="uk-UA" w:eastAsia="zh-CN"/>
              </w:rPr>
            </w:pPr>
          </w:p>
        </w:tc>
        <w:tc>
          <w:tcPr>
            <w:tcW w:w="1701" w:type="dxa"/>
            <w:tcBorders>
              <w:top w:val="single" w:sz="4" w:space="0" w:color="000000"/>
              <w:left w:val="single" w:sz="4" w:space="0" w:color="auto"/>
              <w:bottom w:val="single" w:sz="4" w:space="0" w:color="000000"/>
            </w:tcBorders>
            <w:vAlign w:val="center"/>
          </w:tcPr>
          <w:p w14:paraId="1BFFA5EB" w14:textId="77777777" w:rsidR="00E8028E" w:rsidRPr="00273113" w:rsidRDefault="00E8028E" w:rsidP="00273113">
            <w:pPr>
              <w:suppressAutoHyphens/>
              <w:spacing w:after="0" w:line="240" w:lineRule="auto"/>
              <w:jc w:val="center"/>
              <w:rPr>
                <w:rFonts w:ascii="Times New Roman" w:eastAsia="Times New Roman" w:hAnsi="Times New Roman"/>
                <w:sz w:val="28"/>
                <w:lang w:val="uk-UA" w:eastAsia="zh-CN"/>
              </w:rPr>
            </w:pPr>
          </w:p>
        </w:tc>
        <w:tc>
          <w:tcPr>
            <w:tcW w:w="1843" w:type="dxa"/>
            <w:tcBorders>
              <w:top w:val="single" w:sz="4" w:space="0" w:color="000000"/>
              <w:left w:val="single" w:sz="4" w:space="0" w:color="000000"/>
              <w:bottom w:val="single" w:sz="4" w:space="0" w:color="000000"/>
            </w:tcBorders>
            <w:vAlign w:val="center"/>
          </w:tcPr>
          <w:p w14:paraId="4A0946EF" w14:textId="7A0B3BBC" w:rsidR="00E8028E" w:rsidRPr="00273113" w:rsidRDefault="00E8028E" w:rsidP="00273113">
            <w:pPr>
              <w:suppressAutoHyphens/>
              <w:snapToGrid w:val="0"/>
              <w:spacing w:after="0" w:line="240" w:lineRule="auto"/>
              <w:jc w:val="center"/>
              <w:rPr>
                <w:rFonts w:ascii="Times New Roman" w:eastAsia="Times New Roman" w:hAnsi="Times New Roman"/>
                <w:sz w:val="24"/>
                <w:szCs w:val="24"/>
                <w:lang w:eastAsia="zh-CN"/>
              </w:rPr>
            </w:pPr>
          </w:p>
        </w:tc>
        <w:tc>
          <w:tcPr>
            <w:tcW w:w="1521" w:type="dxa"/>
            <w:tcBorders>
              <w:top w:val="single" w:sz="4" w:space="0" w:color="000000"/>
              <w:left w:val="single" w:sz="4" w:space="0" w:color="000000"/>
              <w:bottom w:val="single" w:sz="4" w:space="0" w:color="000000"/>
              <w:right w:val="single" w:sz="4" w:space="0" w:color="000000"/>
            </w:tcBorders>
            <w:vAlign w:val="center"/>
          </w:tcPr>
          <w:p w14:paraId="60F30F85" w14:textId="77FF8BE9" w:rsidR="00E8028E" w:rsidRPr="00273113" w:rsidRDefault="00E8028E" w:rsidP="00273113">
            <w:pPr>
              <w:suppressAutoHyphens/>
              <w:snapToGrid w:val="0"/>
              <w:spacing w:after="0" w:line="240" w:lineRule="auto"/>
              <w:jc w:val="center"/>
              <w:rPr>
                <w:rFonts w:ascii="Times New Roman" w:eastAsia="Times New Roman" w:hAnsi="Times New Roman"/>
                <w:sz w:val="28"/>
                <w:lang w:val="uk-UA" w:eastAsia="zh-CN"/>
              </w:rPr>
            </w:pPr>
          </w:p>
        </w:tc>
      </w:tr>
      <w:tr w:rsidR="00273113" w:rsidRPr="00273113" w14:paraId="47513478" w14:textId="77777777" w:rsidTr="00E978AA">
        <w:trPr>
          <w:trHeight w:val="183"/>
          <w:jc w:val="center"/>
        </w:trPr>
        <w:tc>
          <w:tcPr>
            <w:tcW w:w="14454" w:type="dxa"/>
            <w:gridSpan w:val="8"/>
            <w:tcBorders>
              <w:top w:val="single" w:sz="4" w:space="0" w:color="000000"/>
              <w:left w:val="single" w:sz="4" w:space="0" w:color="000000"/>
              <w:bottom w:val="single" w:sz="4" w:space="0" w:color="000000"/>
            </w:tcBorders>
            <w:vAlign w:val="center"/>
          </w:tcPr>
          <w:p w14:paraId="192FF5B1" w14:textId="77777777" w:rsidR="00273113" w:rsidRPr="00273113" w:rsidRDefault="00273113" w:rsidP="00273113">
            <w:pPr>
              <w:suppressAutoHyphens/>
              <w:snapToGrid w:val="0"/>
              <w:spacing w:after="0" w:line="240" w:lineRule="auto"/>
              <w:jc w:val="right"/>
              <w:rPr>
                <w:rFonts w:ascii="Times New Roman" w:eastAsia="Times New Roman" w:hAnsi="Times New Roman"/>
                <w:b/>
                <w:sz w:val="24"/>
                <w:szCs w:val="24"/>
                <w:lang w:eastAsia="zh-CN"/>
              </w:rPr>
            </w:pPr>
            <w:r w:rsidRPr="00273113">
              <w:rPr>
                <w:rFonts w:ascii="Times New Roman" w:eastAsia="Times New Roman" w:hAnsi="Times New Roman"/>
                <w:b/>
                <w:sz w:val="24"/>
                <w:szCs w:val="24"/>
                <w:lang w:eastAsia="zh-CN"/>
              </w:rPr>
              <w:t>Загальна варт</w:t>
            </w:r>
            <w:r w:rsidRPr="00273113">
              <w:rPr>
                <w:rFonts w:ascii="Times New Roman" w:eastAsia="Times New Roman" w:hAnsi="Times New Roman"/>
                <w:b/>
                <w:sz w:val="24"/>
                <w:szCs w:val="24"/>
                <w:lang w:val="uk-UA" w:eastAsia="zh-CN"/>
              </w:rPr>
              <w:t>ість без ПДВ</w:t>
            </w:r>
          </w:p>
        </w:tc>
        <w:tc>
          <w:tcPr>
            <w:tcW w:w="1521" w:type="dxa"/>
            <w:tcBorders>
              <w:top w:val="single" w:sz="4" w:space="0" w:color="000000"/>
              <w:left w:val="single" w:sz="4" w:space="0" w:color="000000"/>
              <w:bottom w:val="single" w:sz="4" w:space="0" w:color="000000"/>
              <w:right w:val="single" w:sz="4" w:space="0" w:color="000000"/>
            </w:tcBorders>
            <w:vAlign w:val="center"/>
          </w:tcPr>
          <w:p w14:paraId="5FF14E2E" w14:textId="08EF08DC" w:rsidR="00273113" w:rsidRPr="00273113" w:rsidRDefault="00273113" w:rsidP="00273113">
            <w:pPr>
              <w:suppressAutoHyphens/>
              <w:snapToGrid w:val="0"/>
              <w:spacing w:after="0" w:line="240" w:lineRule="auto"/>
              <w:jc w:val="center"/>
              <w:rPr>
                <w:rFonts w:ascii="Times New Roman" w:eastAsia="Times New Roman" w:hAnsi="Times New Roman"/>
                <w:sz w:val="28"/>
                <w:lang w:val="uk-UA" w:eastAsia="zh-CN"/>
              </w:rPr>
            </w:pPr>
          </w:p>
        </w:tc>
      </w:tr>
      <w:tr w:rsidR="00273113" w:rsidRPr="00273113" w14:paraId="1C0540BC" w14:textId="77777777" w:rsidTr="00E978AA">
        <w:trPr>
          <w:trHeight w:val="131"/>
          <w:jc w:val="center"/>
        </w:trPr>
        <w:tc>
          <w:tcPr>
            <w:tcW w:w="14454" w:type="dxa"/>
            <w:gridSpan w:val="8"/>
            <w:tcBorders>
              <w:top w:val="single" w:sz="4" w:space="0" w:color="000000"/>
              <w:left w:val="single" w:sz="4" w:space="0" w:color="000000"/>
              <w:bottom w:val="single" w:sz="4" w:space="0" w:color="000000"/>
            </w:tcBorders>
            <w:vAlign w:val="center"/>
          </w:tcPr>
          <w:p w14:paraId="1156BFCE" w14:textId="77777777" w:rsidR="00273113" w:rsidRPr="00273113" w:rsidRDefault="00273113" w:rsidP="00273113">
            <w:pPr>
              <w:suppressAutoHyphens/>
              <w:snapToGrid w:val="0"/>
              <w:spacing w:after="0" w:line="240" w:lineRule="auto"/>
              <w:jc w:val="right"/>
              <w:rPr>
                <w:rFonts w:ascii="Times New Roman" w:eastAsia="Times New Roman" w:hAnsi="Times New Roman"/>
                <w:b/>
                <w:sz w:val="24"/>
                <w:szCs w:val="24"/>
                <w:lang w:eastAsia="zh-CN"/>
              </w:rPr>
            </w:pPr>
            <w:r w:rsidRPr="00273113">
              <w:rPr>
                <w:rFonts w:ascii="Times New Roman" w:eastAsia="Times New Roman" w:hAnsi="Times New Roman"/>
                <w:b/>
                <w:sz w:val="24"/>
                <w:szCs w:val="24"/>
                <w:lang w:val="uk-UA" w:eastAsia="zh-CN"/>
              </w:rPr>
              <w:t>ПДВ</w:t>
            </w:r>
          </w:p>
        </w:tc>
        <w:tc>
          <w:tcPr>
            <w:tcW w:w="1521" w:type="dxa"/>
            <w:tcBorders>
              <w:top w:val="single" w:sz="4" w:space="0" w:color="auto"/>
              <w:left w:val="single" w:sz="4" w:space="0" w:color="auto"/>
              <w:bottom w:val="single" w:sz="4" w:space="0" w:color="auto"/>
              <w:right w:val="single" w:sz="4" w:space="0" w:color="auto"/>
            </w:tcBorders>
            <w:vAlign w:val="center"/>
          </w:tcPr>
          <w:p w14:paraId="4808FE01" w14:textId="55338430" w:rsidR="00273113" w:rsidRPr="00273113" w:rsidRDefault="00273113" w:rsidP="00273113">
            <w:pPr>
              <w:suppressAutoHyphens/>
              <w:snapToGrid w:val="0"/>
              <w:spacing w:after="0" w:line="240" w:lineRule="auto"/>
              <w:jc w:val="center"/>
              <w:rPr>
                <w:rFonts w:ascii="Times New Roman" w:eastAsia="Times New Roman" w:hAnsi="Times New Roman"/>
                <w:b/>
                <w:sz w:val="24"/>
                <w:szCs w:val="24"/>
                <w:lang w:eastAsia="zh-CN"/>
              </w:rPr>
            </w:pPr>
          </w:p>
        </w:tc>
      </w:tr>
      <w:tr w:rsidR="00273113" w:rsidRPr="00273113" w14:paraId="5D395BD0" w14:textId="77777777" w:rsidTr="00E978AA">
        <w:trPr>
          <w:trHeight w:val="58"/>
          <w:jc w:val="center"/>
        </w:trPr>
        <w:tc>
          <w:tcPr>
            <w:tcW w:w="14454" w:type="dxa"/>
            <w:gridSpan w:val="8"/>
            <w:tcBorders>
              <w:top w:val="single" w:sz="4" w:space="0" w:color="000000"/>
              <w:left w:val="single" w:sz="4" w:space="0" w:color="000000"/>
              <w:bottom w:val="single" w:sz="4" w:space="0" w:color="000000"/>
            </w:tcBorders>
            <w:vAlign w:val="center"/>
          </w:tcPr>
          <w:p w14:paraId="10913402" w14:textId="77777777" w:rsidR="00273113" w:rsidRPr="00273113" w:rsidRDefault="00273113" w:rsidP="00273113">
            <w:pPr>
              <w:suppressAutoHyphens/>
              <w:snapToGrid w:val="0"/>
              <w:spacing w:after="0" w:line="240" w:lineRule="auto"/>
              <w:jc w:val="right"/>
              <w:rPr>
                <w:rFonts w:ascii="Times New Roman" w:eastAsia="Times New Roman" w:hAnsi="Times New Roman"/>
                <w:b/>
                <w:sz w:val="24"/>
                <w:szCs w:val="24"/>
                <w:lang w:eastAsia="zh-CN"/>
              </w:rPr>
            </w:pPr>
            <w:r w:rsidRPr="00273113">
              <w:rPr>
                <w:rFonts w:ascii="Times New Roman" w:eastAsia="Times New Roman" w:hAnsi="Times New Roman"/>
                <w:b/>
                <w:sz w:val="24"/>
                <w:szCs w:val="24"/>
                <w:lang w:eastAsia="zh-CN"/>
              </w:rPr>
              <w:t>Загальна варт</w:t>
            </w:r>
            <w:r w:rsidRPr="00273113">
              <w:rPr>
                <w:rFonts w:ascii="Times New Roman" w:eastAsia="Times New Roman" w:hAnsi="Times New Roman"/>
                <w:b/>
                <w:sz w:val="24"/>
                <w:szCs w:val="24"/>
                <w:lang w:val="uk-UA" w:eastAsia="zh-CN"/>
              </w:rPr>
              <w:t>ість з ПДВ</w:t>
            </w:r>
          </w:p>
        </w:tc>
        <w:tc>
          <w:tcPr>
            <w:tcW w:w="1521" w:type="dxa"/>
            <w:tcBorders>
              <w:top w:val="single" w:sz="4" w:space="0" w:color="auto"/>
              <w:left w:val="single" w:sz="4" w:space="0" w:color="auto"/>
              <w:bottom w:val="single" w:sz="4" w:space="0" w:color="auto"/>
              <w:right w:val="single" w:sz="4" w:space="0" w:color="auto"/>
            </w:tcBorders>
            <w:vAlign w:val="center"/>
          </w:tcPr>
          <w:p w14:paraId="2D84DDAF" w14:textId="3462FBFB" w:rsidR="00273113" w:rsidRPr="00273113" w:rsidRDefault="00273113" w:rsidP="00273113">
            <w:pPr>
              <w:suppressAutoHyphens/>
              <w:snapToGrid w:val="0"/>
              <w:spacing w:after="0" w:line="240" w:lineRule="auto"/>
              <w:jc w:val="center"/>
              <w:rPr>
                <w:rFonts w:ascii="Times New Roman" w:eastAsia="Times New Roman" w:hAnsi="Times New Roman"/>
                <w:b/>
                <w:sz w:val="24"/>
                <w:szCs w:val="24"/>
                <w:lang w:eastAsia="zh-CN"/>
              </w:rPr>
            </w:pPr>
          </w:p>
        </w:tc>
      </w:tr>
    </w:tbl>
    <w:p w14:paraId="7C842136" w14:textId="77777777" w:rsidR="00273113" w:rsidRPr="00273113" w:rsidRDefault="00273113" w:rsidP="00273113">
      <w:pPr>
        <w:suppressAutoHyphens/>
        <w:spacing w:after="0" w:line="276" w:lineRule="auto"/>
        <w:jc w:val="right"/>
        <w:rPr>
          <w:rFonts w:ascii="Times New Roman" w:eastAsia="Times New Roman" w:hAnsi="Times New Roman"/>
          <w:vanish/>
          <w:sz w:val="16"/>
          <w:szCs w:val="16"/>
          <w:lang w:val="uk-UA" w:eastAsia="zh-CN"/>
        </w:rPr>
      </w:pPr>
    </w:p>
    <w:tbl>
      <w:tblPr>
        <w:tblW w:w="0" w:type="auto"/>
        <w:tblInd w:w="108" w:type="dxa"/>
        <w:tblLayout w:type="fixed"/>
        <w:tblLook w:val="0000" w:firstRow="0" w:lastRow="0" w:firstColumn="0" w:lastColumn="0" w:noHBand="0" w:noVBand="0"/>
      </w:tblPr>
      <w:tblGrid>
        <w:gridCol w:w="8505"/>
        <w:gridCol w:w="6663"/>
      </w:tblGrid>
      <w:tr w:rsidR="00273113" w:rsidRPr="00273113" w14:paraId="4D938C3B" w14:textId="77777777" w:rsidTr="00297101">
        <w:trPr>
          <w:trHeight w:val="408"/>
        </w:trPr>
        <w:tc>
          <w:tcPr>
            <w:tcW w:w="8505" w:type="dxa"/>
            <w:vAlign w:val="center"/>
          </w:tcPr>
          <w:p w14:paraId="73FB0EF9" w14:textId="77777777" w:rsidR="00273113" w:rsidRPr="00273113" w:rsidRDefault="00273113" w:rsidP="00273113">
            <w:pPr>
              <w:suppressAutoHyphens/>
              <w:snapToGrid w:val="0"/>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sz w:val="24"/>
                <w:szCs w:val="24"/>
                <w:u w:val="single"/>
                <w:lang w:val="uk-UA" w:eastAsia="zh-CN"/>
              </w:rPr>
              <w:t>ПОКУПЕЦЬ</w:t>
            </w:r>
          </w:p>
        </w:tc>
        <w:tc>
          <w:tcPr>
            <w:tcW w:w="6663" w:type="dxa"/>
            <w:vAlign w:val="center"/>
          </w:tcPr>
          <w:p w14:paraId="017A5821" w14:textId="77777777" w:rsidR="00273113" w:rsidRPr="00273113" w:rsidRDefault="00273113" w:rsidP="00273113">
            <w:pPr>
              <w:suppressAutoHyphens/>
              <w:snapToGrid w:val="0"/>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sz w:val="24"/>
                <w:szCs w:val="24"/>
                <w:u w:val="single"/>
                <w:lang w:val="uk-UA" w:eastAsia="zh-CN"/>
              </w:rPr>
              <w:t>ПРОДАВЕЦЬ</w:t>
            </w:r>
          </w:p>
        </w:tc>
      </w:tr>
      <w:tr w:rsidR="00273113" w:rsidRPr="00273113" w14:paraId="15510481" w14:textId="77777777" w:rsidTr="00297101">
        <w:trPr>
          <w:trHeight w:val="490"/>
        </w:trPr>
        <w:tc>
          <w:tcPr>
            <w:tcW w:w="8505" w:type="dxa"/>
            <w:vAlign w:val="center"/>
          </w:tcPr>
          <w:p w14:paraId="30778DA6" w14:textId="77777777" w:rsidR="00273113" w:rsidRPr="00273113" w:rsidRDefault="00273113" w:rsidP="00273113">
            <w:pPr>
              <w:suppressAutoHyphens/>
              <w:snapToGrid w:val="0"/>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b/>
                <w:sz w:val="24"/>
                <w:szCs w:val="24"/>
                <w:lang w:val="uk-UA" w:eastAsia="zh-CN"/>
              </w:rPr>
              <w:t>КОМУНАЛЬНЕ НЕКОМЕРЦІЙНЕ ПІДПРИЄМСТВО "МІСЬКА ЛІКАРНЯ № 8" ОДЕСЬКОЇ МІСЬКОЇ РАДИ</w:t>
            </w:r>
          </w:p>
        </w:tc>
        <w:tc>
          <w:tcPr>
            <w:tcW w:w="6663" w:type="dxa"/>
            <w:vAlign w:val="center"/>
          </w:tcPr>
          <w:p w14:paraId="7581F2EA" w14:textId="1EE433C9" w:rsidR="00273113" w:rsidRPr="00273113" w:rsidRDefault="00273113" w:rsidP="00273113">
            <w:pPr>
              <w:suppressAutoHyphens/>
              <w:snapToGrid w:val="0"/>
              <w:spacing w:after="0" w:line="240" w:lineRule="auto"/>
              <w:jc w:val="center"/>
              <w:rPr>
                <w:rFonts w:ascii="Times New Roman" w:eastAsia="Times New Roman" w:hAnsi="Times New Roman"/>
                <w:sz w:val="28"/>
                <w:lang w:val="uk-UA" w:eastAsia="zh-CN"/>
              </w:rPr>
            </w:pPr>
          </w:p>
        </w:tc>
      </w:tr>
      <w:tr w:rsidR="00273113" w:rsidRPr="00273113" w14:paraId="0C5E3A00" w14:textId="77777777" w:rsidTr="00297101">
        <w:trPr>
          <w:trHeight w:val="3724"/>
        </w:trPr>
        <w:tc>
          <w:tcPr>
            <w:tcW w:w="8505" w:type="dxa"/>
          </w:tcPr>
          <w:p w14:paraId="60268853" w14:textId="77777777" w:rsidR="00273113" w:rsidRPr="00273113" w:rsidRDefault="00273113" w:rsidP="00273113">
            <w:pPr>
              <w:suppressAutoHyphens/>
              <w:spacing w:after="0" w:line="240" w:lineRule="auto"/>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Україна, 65038, Одеська область, місто Одеса, вулиця Фонтанська дорога, будинок 110</w:t>
            </w:r>
          </w:p>
          <w:p w14:paraId="4148D296" w14:textId="77777777" w:rsidR="00273113" w:rsidRPr="00273113" w:rsidRDefault="00273113" w:rsidP="00273113">
            <w:pPr>
              <w:suppressAutoHyphens/>
              <w:spacing w:after="0" w:line="240" w:lineRule="auto"/>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ЄДРПОУ: 05446384</w:t>
            </w:r>
          </w:p>
          <w:p w14:paraId="21C396B1" w14:textId="77777777" w:rsidR="00273113" w:rsidRPr="00273113" w:rsidRDefault="00273113" w:rsidP="00273113">
            <w:pPr>
              <w:suppressAutoHyphens/>
              <w:spacing w:after="0" w:line="240" w:lineRule="auto"/>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IBAN: UA583288450000026009301983365</w:t>
            </w:r>
          </w:p>
          <w:p w14:paraId="6778C1BD" w14:textId="77777777" w:rsidR="00273113" w:rsidRPr="00273113" w:rsidRDefault="00273113" w:rsidP="00273113">
            <w:pPr>
              <w:suppressAutoHyphens/>
              <w:spacing w:after="0" w:line="240" w:lineRule="auto"/>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Філія-Одеське обласне управління</w:t>
            </w:r>
          </w:p>
          <w:p w14:paraId="1EAD6DC4" w14:textId="77777777" w:rsidR="00273113" w:rsidRPr="00273113" w:rsidRDefault="00273113" w:rsidP="00273113">
            <w:pPr>
              <w:suppressAutoHyphens/>
              <w:spacing w:after="0" w:line="240" w:lineRule="auto"/>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АТ «Ощадбанк», МФО 328845</w:t>
            </w:r>
          </w:p>
          <w:p w14:paraId="7E58C693" w14:textId="77777777" w:rsidR="00273113" w:rsidRPr="00273113" w:rsidRDefault="00273113" w:rsidP="00273113">
            <w:pPr>
              <w:suppressAutoHyphens/>
              <w:spacing w:after="0" w:line="240" w:lineRule="auto"/>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Неприбуткова установа (Рішення № 1915514600092 від 28.10.2019 р.)</w:t>
            </w:r>
          </w:p>
          <w:p w14:paraId="2EC6F575" w14:textId="77777777" w:rsidR="00273113" w:rsidRPr="00273113" w:rsidRDefault="00273113" w:rsidP="00273113">
            <w:pPr>
              <w:suppressAutoHyphens/>
              <w:spacing w:after="0" w:line="240" w:lineRule="auto"/>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ІПН 054463815519</w:t>
            </w:r>
          </w:p>
          <w:p w14:paraId="21C34D51" w14:textId="77777777" w:rsidR="00273113" w:rsidRPr="00273113" w:rsidRDefault="00273113" w:rsidP="00273113">
            <w:pPr>
              <w:suppressAutoHyphens/>
              <w:spacing w:after="0" w:line="240" w:lineRule="auto"/>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Тел.: +38 (0482) 63-04-80</w:t>
            </w:r>
          </w:p>
          <w:p w14:paraId="5C79DEA9" w14:textId="77777777" w:rsidR="00273113" w:rsidRPr="00273113" w:rsidRDefault="00273113" w:rsidP="00273113">
            <w:pPr>
              <w:suppressAutoHyphens/>
              <w:spacing w:after="0" w:line="240" w:lineRule="auto"/>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Е-mail: oml-8@ukr.net; CBkiew@i.ua</w:t>
            </w:r>
          </w:p>
        </w:tc>
        <w:tc>
          <w:tcPr>
            <w:tcW w:w="6663" w:type="dxa"/>
          </w:tcPr>
          <w:p w14:paraId="5DDD42F3" w14:textId="33A37778" w:rsidR="00273113" w:rsidRPr="00273113" w:rsidRDefault="00273113" w:rsidP="00273113">
            <w:pPr>
              <w:suppressAutoHyphens/>
              <w:spacing w:after="0" w:line="240" w:lineRule="auto"/>
              <w:rPr>
                <w:rFonts w:ascii="Times New Roman" w:eastAsia="Times New Roman" w:hAnsi="Times New Roman"/>
                <w:sz w:val="28"/>
                <w:lang w:val="uk-UA" w:eastAsia="zh-CN"/>
              </w:rPr>
            </w:pPr>
          </w:p>
        </w:tc>
      </w:tr>
      <w:tr w:rsidR="00273113" w:rsidRPr="00273113" w14:paraId="4EA51EEC" w14:textId="77777777" w:rsidTr="00297101">
        <w:trPr>
          <w:trHeight w:val="289"/>
        </w:trPr>
        <w:tc>
          <w:tcPr>
            <w:tcW w:w="8505" w:type="dxa"/>
          </w:tcPr>
          <w:p w14:paraId="15E3BDB0" w14:textId="77777777" w:rsidR="00273113" w:rsidRPr="00273113" w:rsidRDefault="00273113" w:rsidP="00273113">
            <w:pPr>
              <w:suppressAutoHyphens/>
              <w:spacing w:after="0" w:line="240" w:lineRule="auto"/>
              <w:rPr>
                <w:rFonts w:ascii="Times New Roman" w:eastAsia="Times New Roman" w:hAnsi="Times New Roman"/>
                <w:sz w:val="28"/>
                <w:lang w:val="uk-UA" w:eastAsia="zh-CN"/>
              </w:rPr>
            </w:pPr>
            <w:r w:rsidRPr="00273113">
              <w:rPr>
                <w:rFonts w:ascii="Times New Roman" w:eastAsia="Times New Roman" w:hAnsi="Times New Roman"/>
                <w:sz w:val="24"/>
                <w:szCs w:val="24"/>
                <w:lang w:eastAsia="zh-CN"/>
              </w:rPr>
              <w:t>Директор _________________________ Марія БОБКОВА</w:t>
            </w:r>
          </w:p>
          <w:p w14:paraId="5CF0B871" w14:textId="77777777" w:rsidR="00273113" w:rsidRPr="00273113" w:rsidRDefault="00273113" w:rsidP="00273113">
            <w:pPr>
              <w:suppressAutoHyphens/>
              <w:spacing w:after="0" w:line="240" w:lineRule="auto"/>
              <w:rPr>
                <w:rFonts w:ascii="Times New Roman" w:eastAsia="Times New Roman" w:hAnsi="Times New Roman"/>
                <w:sz w:val="28"/>
                <w:lang w:val="uk-UA" w:eastAsia="zh-CN"/>
              </w:rPr>
            </w:pPr>
            <w:r w:rsidRPr="00273113">
              <w:rPr>
                <w:rFonts w:ascii="Times New Roman" w:eastAsia="Times New Roman" w:hAnsi="Times New Roman"/>
                <w:sz w:val="24"/>
                <w:szCs w:val="24"/>
                <w:lang w:val="uk-UA" w:eastAsia="zh-CN"/>
              </w:rPr>
              <w:t>М.П.</w:t>
            </w:r>
          </w:p>
        </w:tc>
        <w:tc>
          <w:tcPr>
            <w:tcW w:w="6663" w:type="dxa"/>
          </w:tcPr>
          <w:p w14:paraId="5A74D1E5" w14:textId="212AFB15" w:rsidR="00273113" w:rsidRPr="00273113" w:rsidRDefault="00273113" w:rsidP="00273113">
            <w:pPr>
              <w:suppressAutoHyphens/>
              <w:spacing w:after="0" w:line="240" w:lineRule="auto"/>
              <w:rPr>
                <w:rFonts w:ascii="Times New Roman" w:eastAsia="Times New Roman" w:hAnsi="Times New Roman"/>
                <w:sz w:val="28"/>
                <w:lang w:val="uk-UA" w:eastAsia="zh-CN"/>
              </w:rPr>
            </w:pPr>
          </w:p>
        </w:tc>
      </w:tr>
    </w:tbl>
    <w:p w14:paraId="1515EF3D" w14:textId="77777777" w:rsidR="00273113" w:rsidRDefault="00273113" w:rsidP="006E515E">
      <w:pPr>
        <w:spacing w:after="0" w:line="240" w:lineRule="auto"/>
        <w:ind w:left="7920"/>
        <w:contextualSpacing/>
        <w:jc w:val="center"/>
        <w:rPr>
          <w:rFonts w:ascii="Times New Roman" w:eastAsia="Times New Roman" w:hAnsi="Times New Roman" w:cs="Times New Roman"/>
          <w:b/>
          <w:bCs/>
          <w:color w:val="000000"/>
          <w:sz w:val="24"/>
          <w:szCs w:val="24"/>
          <w:lang w:val="uk-UA"/>
        </w:rPr>
        <w:sectPr w:rsidR="00273113" w:rsidSect="00E978AA">
          <w:pgSz w:w="16838" w:h="11906" w:orient="landscape"/>
          <w:pgMar w:top="284" w:right="567" w:bottom="284" w:left="567" w:header="709" w:footer="709" w:gutter="0"/>
          <w:cols w:space="708"/>
          <w:docGrid w:linePitch="360"/>
        </w:sectPr>
      </w:pPr>
    </w:p>
    <w:p w14:paraId="6FD374D3" w14:textId="3831C669" w:rsidR="000C7A2E" w:rsidRPr="00F05935" w:rsidRDefault="000C7A2E" w:rsidP="006E515E">
      <w:pPr>
        <w:spacing w:after="0" w:line="240" w:lineRule="auto"/>
        <w:ind w:left="7920"/>
        <w:contextualSpacing/>
        <w:jc w:val="center"/>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color w:val="000000"/>
          <w:sz w:val="24"/>
          <w:szCs w:val="24"/>
          <w:lang w:val="uk-UA"/>
        </w:rPr>
        <w:lastRenderedPageBreak/>
        <w:t>Додаток 4</w:t>
      </w:r>
    </w:p>
    <w:p w14:paraId="1E35B871" w14:textId="675DBAAE" w:rsidR="000C7A2E" w:rsidRPr="00F05935" w:rsidRDefault="000C7A2E" w:rsidP="000C7A2E">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rPr>
      </w:pPr>
      <w:r w:rsidRPr="00F05935">
        <w:rPr>
          <w:rFonts w:ascii="Times New Roman" w:eastAsia="Times New Roman" w:hAnsi="Times New Roman" w:cs="Times New Roman"/>
          <w:i/>
          <w:iCs/>
          <w:color w:val="000000"/>
          <w:sz w:val="24"/>
          <w:szCs w:val="24"/>
          <w:lang w:val="uk-UA"/>
        </w:rPr>
        <w:t xml:space="preserve">до </w:t>
      </w:r>
      <w:r w:rsidRPr="00F05935">
        <w:rPr>
          <w:rFonts w:ascii="Times New Roman" w:eastAsia="Times New Roman" w:hAnsi="Times New Roman" w:cs="Times New Roman"/>
          <w:i/>
          <w:iCs/>
          <w:color w:val="000000"/>
          <w:sz w:val="24"/>
          <w:szCs w:val="24"/>
          <w:shd w:val="clear" w:color="auto" w:fill="FFFFFF"/>
          <w:lang w:val="uk-UA"/>
        </w:rPr>
        <w:t> оголошення про проведення спрощеної закупівлі</w:t>
      </w:r>
    </w:p>
    <w:bookmarkEnd w:id="6"/>
    <w:p w14:paraId="0D740221" w14:textId="77777777" w:rsidR="00867318" w:rsidRDefault="00867318" w:rsidP="000C7A2E">
      <w:pPr>
        <w:spacing w:after="0"/>
        <w:ind w:right="196"/>
        <w:rPr>
          <w:rFonts w:ascii="Times New Roman" w:eastAsia="SimSun" w:hAnsi="Times New Roman" w:cs="Times New Roman"/>
          <w:sz w:val="24"/>
          <w:szCs w:val="24"/>
          <w:lang w:val="uk-UA" w:eastAsia="uk-UA"/>
        </w:rPr>
      </w:pPr>
    </w:p>
    <w:p w14:paraId="0DF18F36" w14:textId="66CACEFF" w:rsidR="000C7A2E" w:rsidRPr="005D3CA3" w:rsidRDefault="000C7A2E" w:rsidP="000C7A2E">
      <w:pPr>
        <w:spacing w:after="0"/>
        <w:ind w:right="196"/>
        <w:rPr>
          <w:rFonts w:ascii="Times New Roman" w:eastAsia="SimSun" w:hAnsi="Times New Roman" w:cs="Times New Roman"/>
          <w:sz w:val="24"/>
          <w:szCs w:val="24"/>
          <w:lang w:val="uk-UA" w:eastAsia="uk-UA"/>
        </w:rPr>
      </w:pPr>
      <w:r w:rsidRPr="005D3CA3">
        <w:rPr>
          <w:rFonts w:ascii="Times New Roman" w:eastAsia="SimSun" w:hAnsi="Times New Roman" w:cs="Times New Roman"/>
          <w:sz w:val="24"/>
          <w:szCs w:val="24"/>
          <w:lang w:val="uk-UA" w:eastAsia="uk-UA"/>
        </w:rPr>
        <w:t>Подається Учасником на фірмовому бланку.</w:t>
      </w:r>
    </w:p>
    <w:p w14:paraId="070FBB06" w14:textId="77777777" w:rsidR="000C7A2E" w:rsidRPr="005D3CA3" w:rsidRDefault="000C7A2E" w:rsidP="000C7A2E">
      <w:pPr>
        <w:spacing w:after="0" w:line="240" w:lineRule="auto"/>
        <w:ind w:right="196"/>
        <w:rPr>
          <w:rFonts w:ascii="Times New Roman" w:eastAsia="SimSun" w:hAnsi="Times New Roman" w:cs="Times New Roman"/>
          <w:iCs/>
          <w:sz w:val="24"/>
          <w:szCs w:val="24"/>
          <w:lang w:val="uk-UA" w:eastAsia="uk-UA"/>
        </w:rPr>
      </w:pPr>
      <w:r w:rsidRPr="005D3CA3">
        <w:rPr>
          <w:rFonts w:ascii="Times New Roman" w:eastAsia="SimSun" w:hAnsi="Times New Roman" w:cs="Times New Roman"/>
          <w:iCs/>
          <w:sz w:val="24"/>
          <w:szCs w:val="24"/>
          <w:lang w:val="uk-UA" w:eastAsia="uk-UA"/>
        </w:rPr>
        <w:t>Учасник не повинен змінювати надану форму.</w:t>
      </w:r>
    </w:p>
    <w:p w14:paraId="018695B2" w14:textId="77777777" w:rsidR="000C7A2E" w:rsidRPr="004A3F92" w:rsidRDefault="000C7A2E" w:rsidP="00E030C0">
      <w:pPr>
        <w:spacing w:after="0" w:line="240" w:lineRule="auto"/>
        <w:ind w:firstLine="709"/>
        <w:jc w:val="center"/>
        <w:rPr>
          <w:rFonts w:ascii="Times New Roman" w:eastAsia="SimSun" w:hAnsi="Times New Roman" w:cs="Times New Roman"/>
          <w:b/>
          <w:sz w:val="24"/>
          <w:szCs w:val="24"/>
          <w:lang w:val="uk-UA" w:eastAsia="uk-UA"/>
        </w:rPr>
      </w:pPr>
    </w:p>
    <w:p w14:paraId="23299034" w14:textId="77777777" w:rsidR="000C7A2E" w:rsidRPr="005D3CA3" w:rsidRDefault="000C7A2E" w:rsidP="00E030C0">
      <w:pPr>
        <w:spacing w:after="0" w:line="240" w:lineRule="auto"/>
        <w:ind w:firstLine="709"/>
        <w:jc w:val="center"/>
        <w:rPr>
          <w:rFonts w:ascii="Times New Roman" w:eastAsia="SimSun" w:hAnsi="Times New Roman" w:cs="Times New Roman"/>
          <w:b/>
          <w:caps/>
          <w:sz w:val="28"/>
          <w:szCs w:val="28"/>
          <w:lang w:val="uk-UA" w:eastAsia="uk-UA"/>
        </w:rPr>
      </w:pPr>
      <w:r w:rsidRPr="005D3CA3">
        <w:rPr>
          <w:rFonts w:ascii="Times New Roman" w:eastAsia="SimSun" w:hAnsi="Times New Roman" w:cs="Times New Roman"/>
          <w:b/>
          <w:sz w:val="28"/>
          <w:szCs w:val="28"/>
          <w:lang w:val="uk-UA" w:eastAsia="uk-UA"/>
        </w:rPr>
        <w:t>Ф</w:t>
      </w:r>
      <w:r w:rsidRPr="005D3CA3">
        <w:rPr>
          <w:rFonts w:ascii="Times New Roman" w:eastAsia="SimSun" w:hAnsi="Times New Roman" w:cs="Times New Roman"/>
          <w:b/>
          <w:caps/>
          <w:sz w:val="28"/>
          <w:szCs w:val="28"/>
          <w:lang w:val="uk-UA" w:eastAsia="uk-UA"/>
        </w:rPr>
        <w:t>орма пропозиції</w:t>
      </w:r>
    </w:p>
    <w:p w14:paraId="38E7B5AA" w14:textId="29D76E80" w:rsidR="000C7A2E" w:rsidRDefault="000C7A2E" w:rsidP="00E030C0">
      <w:pPr>
        <w:spacing w:after="0" w:line="240" w:lineRule="auto"/>
        <w:ind w:firstLine="709"/>
        <w:jc w:val="both"/>
        <w:rPr>
          <w:rFonts w:ascii="Times New Roman" w:eastAsia="SimSun" w:hAnsi="Times New Roman" w:cs="Times New Roman"/>
          <w:b/>
          <w:sz w:val="24"/>
          <w:szCs w:val="24"/>
          <w:lang w:val="uk-UA" w:eastAsia="uk-UA"/>
        </w:rPr>
      </w:pPr>
      <w:r w:rsidRPr="005D3CA3">
        <w:rPr>
          <w:rFonts w:ascii="Times New Roman" w:eastAsia="SimSun" w:hAnsi="Times New Roman" w:cs="Times New Roman"/>
          <w:sz w:val="28"/>
          <w:szCs w:val="28"/>
          <w:lang w:val="uk-UA" w:eastAsia="uk-UA"/>
        </w:rPr>
        <w:t>______________________________________________________________</w:t>
      </w:r>
      <w:r w:rsidR="00E030C0">
        <w:rPr>
          <w:rFonts w:ascii="Times New Roman" w:eastAsia="SimSun" w:hAnsi="Times New Roman" w:cs="Times New Roman"/>
          <w:sz w:val="28"/>
          <w:szCs w:val="28"/>
          <w:lang w:val="uk-UA" w:eastAsia="uk-UA"/>
        </w:rPr>
        <w:t xml:space="preserve"> </w:t>
      </w:r>
      <w:r w:rsidRPr="005D3CA3">
        <w:rPr>
          <w:rFonts w:ascii="Times New Roman" w:eastAsia="SimSun" w:hAnsi="Times New Roman" w:cs="Times New Roman"/>
          <w:sz w:val="28"/>
          <w:szCs w:val="28"/>
          <w:lang w:val="uk-UA" w:eastAsia="uk-UA"/>
        </w:rPr>
        <w:t>(</w:t>
      </w:r>
      <w:r w:rsidRPr="00273113">
        <w:rPr>
          <w:rFonts w:ascii="Times New Roman" w:eastAsia="SimSun" w:hAnsi="Times New Roman" w:cs="Times New Roman"/>
          <w:sz w:val="24"/>
          <w:szCs w:val="24"/>
          <w:lang w:val="uk-UA" w:eastAsia="uk-UA"/>
        </w:rPr>
        <w:t>назв</w:t>
      </w:r>
      <w:r w:rsidR="00E030C0">
        <w:rPr>
          <w:rFonts w:ascii="Times New Roman" w:eastAsia="SimSun" w:hAnsi="Times New Roman" w:cs="Times New Roman"/>
          <w:sz w:val="24"/>
          <w:szCs w:val="24"/>
          <w:lang w:val="uk-UA" w:eastAsia="uk-UA"/>
        </w:rPr>
        <w:t>а</w:t>
      </w:r>
      <w:r w:rsidRPr="00273113">
        <w:rPr>
          <w:rFonts w:ascii="Times New Roman" w:eastAsia="SimSun" w:hAnsi="Times New Roman" w:cs="Times New Roman"/>
          <w:sz w:val="24"/>
          <w:szCs w:val="24"/>
          <w:lang w:val="uk-UA" w:eastAsia="uk-UA"/>
        </w:rPr>
        <w:t xml:space="preserve"> підприємства/фізичної особи), надає свою пропозицію щодо участі у закупівлі </w:t>
      </w:r>
      <w:r w:rsidRPr="00273113">
        <w:rPr>
          <w:rFonts w:ascii="Times New Roman" w:eastAsia="SimSun" w:hAnsi="Times New Roman" w:cs="Times New Roman"/>
          <w:b/>
          <w:sz w:val="24"/>
          <w:szCs w:val="24"/>
          <w:lang w:val="uk-UA" w:eastAsia="uk-UA"/>
        </w:rPr>
        <w:t>–</w:t>
      </w:r>
      <w:r w:rsidR="00273113" w:rsidRPr="00273113">
        <w:rPr>
          <w:rFonts w:ascii="Times New Roman" w:eastAsia="SimSun" w:hAnsi="Times New Roman" w:cs="Times New Roman"/>
          <w:b/>
          <w:sz w:val="24"/>
          <w:szCs w:val="24"/>
          <w:lang w:val="uk-UA" w:eastAsia="uk-UA"/>
        </w:rPr>
        <w:t xml:space="preserve"> ДК 021:2015: 33600000-6 – Фармацевтична продукці</w:t>
      </w:r>
      <w:r w:rsidR="005254D3">
        <w:rPr>
          <w:rFonts w:ascii="Times New Roman" w:eastAsia="SimSun" w:hAnsi="Times New Roman" w:cs="Times New Roman"/>
          <w:b/>
          <w:sz w:val="24"/>
          <w:szCs w:val="24"/>
          <w:lang w:val="uk-UA" w:eastAsia="uk-UA"/>
        </w:rPr>
        <w:t>я</w:t>
      </w:r>
      <w:r w:rsidR="00273113" w:rsidRPr="00273113">
        <w:rPr>
          <w:rFonts w:ascii="Times New Roman" w:eastAsia="SimSun" w:hAnsi="Times New Roman" w:cs="Times New Roman"/>
          <w:b/>
          <w:sz w:val="24"/>
          <w:szCs w:val="24"/>
          <w:lang w:val="uk-UA" w:eastAsia="uk-UA"/>
        </w:rPr>
        <w:t xml:space="preserve">: Ambroxol </w:t>
      </w:r>
      <w:r w:rsidR="00E8028E">
        <w:rPr>
          <w:rFonts w:ascii="Times New Roman" w:eastAsia="SimSun" w:hAnsi="Times New Roman" w:cs="Times New Roman"/>
          <w:b/>
          <w:sz w:val="24"/>
          <w:szCs w:val="24"/>
          <w:lang w:val="uk-UA" w:eastAsia="uk-UA"/>
        </w:rPr>
        <w:t xml:space="preserve">/ Лазолекс </w:t>
      </w:r>
      <w:r w:rsidR="00273113" w:rsidRPr="00273113">
        <w:rPr>
          <w:rFonts w:ascii="Times New Roman" w:eastAsia="SimSun" w:hAnsi="Times New Roman" w:cs="Times New Roman"/>
          <w:b/>
          <w:sz w:val="24"/>
          <w:szCs w:val="24"/>
          <w:lang w:val="uk-UA" w:eastAsia="uk-UA"/>
        </w:rPr>
        <w:t xml:space="preserve">розчин для ін’єкцій 7,5мг/мл 2мл №5, Meldonium / Міолокард розчин для ін’єкцій </w:t>
      </w:r>
      <w:r w:rsidR="00E8028E">
        <w:rPr>
          <w:rFonts w:ascii="Times New Roman" w:eastAsia="SimSun" w:hAnsi="Times New Roman" w:cs="Times New Roman"/>
          <w:b/>
          <w:sz w:val="24"/>
          <w:szCs w:val="24"/>
          <w:lang w:val="uk-UA" w:eastAsia="uk-UA"/>
        </w:rPr>
        <w:t xml:space="preserve">100мг/мл 5мл №10, </w:t>
      </w:r>
      <w:r w:rsidR="00E8028E">
        <w:rPr>
          <w:rFonts w:ascii="Times New Roman" w:eastAsia="SimSun" w:hAnsi="Times New Roman" w:cs="Times New Roman"/>
          <w:b/>
          <w:sz w:val="24"/>
          <w:szCs w:val="24"/>
          <w:lang w:val="en-US" w:eastAsia="uk-UA"/>
        </w:rPr>
        <w:t>Meloxicam</w:t>
      </w:r>
      <w:r w:rsidR="00E8028E" w:rsidRPr="00E8028E">
        <w:rPr>
          <w:rFonts w:ascii="Times New Roman" w:eastAsia="SimSun" w:hAnsi="Times New Roman" w:cs="Times New Roman"/>
          <w:b/>
          <w:sz w:val="24"/>
          <w:szCs w:val="24"/>
          <w:lang w:val="uk-UA" w:eastAsia="uk-UA"/>
        </w:rPr>
        <w:t xml:space="preserve"> / </w:t>
      </w:r>
      <w:r w:rsidR="00273113" w:rsidRPr="00273113">
        <w:rPr>
          <w:rFonts w:ascii="Times New Roman" w:eastAsia="SimSun" w:hAnsi="Times New Roman" w:cs="Times New Roman"/>
          <w:b/>
          <w:sz w:val="24"/>
          <w:szCs w:val="24"/>
          <w:lang w:val="uk-UA" w:eastAsia="uk-UA"/>
        </w:rPr>
        <w:t>Ревмастоп розчин для ін’єкцій 10мг/мл 1,5мл №5</w:t>
      </w:r>
      <w:r w:rsidRPr="00273113">
        <w:rPr>
          <w:rFonts w:ascii="Times New Roman" w:eastAsia="SimSun" w:hAnsi="Times New Roman" w:cs="Times New Roman"/>
          <w:b/>
          <w:sz w:val="24"/>
          <w:szCs w:val="24"/>
          <w:lang w:val="uk-UA" w:eastAsia="uk-UA"/>
        </w:rPr>
        <w:t>.</w:t>
      </w:r>
    </w:p>
    <w:p w14:paraId="4836014B" w14:textId="77777777" w:rsidR="00E030C0" w:rsidRPr="00273113" w:rsidRDefault="00E030C0" w:rsidP="00273113">
      <w:pPr>
        <w:spacing w:after="0" w:line="240" w:lineRule="auto"/>
        <w:jc w:val="both"/>
        <w:rPr>
          <w:rFonts w:ascii="Times New Roman" w:eastAsia="SimSun" w:hAnsi="Times New Roman" w:cs="Times New Roman"/>
          <w:b/>
          <w:bCs/>
          <w:sz w:val="24"/>
          <w:szCs w:val="24"/>
          <w:lang w:val="uk-UA" w:eastAsia="uk-UA"/>
        </w:rPr>
      </w:pPr>
    </w:p>
    <w:tbl>
      <w:tblPr>
        <w:tblW w:w="16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10784"/>
      </w:tblGrid>
      <w:tr w:rsidR="000C7A2E" w:rsidRPr="005D3CA3" w14:paraId="62A50296" w14:textId="77777777" w:rsidTr="004A3F92">
        <w:trPr>
          <w:jc w:val="center"/>
        </w:trPr>
        <w:tc>
          <w:tcPr>
            <w:tcW w:w="5240" w:type="dxa"/>
            <w:vMerge w:val="restart"/>
            <w:vAlign w:val="center"/>
          </w:tcPr>
          <w:p w14:paraId="2C311636" w14:textId="77777777" w:rsidR="000C7A2E" w:rsidRPr="005D3CA3" w:rsidRDefault="000C7A2E" w:rsidP="009E6FDD">
            <w:pPr>
              <w:spacing w:after="0" w:line="240" w:lineRule="auto"/>
              <w:rPr>
                <w:rFonts w:ascii="Times New Roman" w:eastAsia="SimSun" w:hAnsi="Times New Roman" w:cs="Times New Roman"/>
                <w:b/>
                <w:sz w:val="24"/>
                <w:szCs w:val="24"/>
                <w:lang w:val="uk-UA" w:eastAsia="uk-UA"/>
              </w:rPr>
            </w:pPr>
            <w:r w:rsidRPr="005D3CA3">
              <w:rPr>
                <w:rFonts w:ascii="Times New Roman" w:eastAsia="SimSun" w:hAnsi="Times New Roman" w:cs="Times New Roman"/>
                <w:b/>
                <w:sz w:val="24"/>
                <w:szCs w:val="24"/>
                <w:lang w:val="uk-UA" w:eastAsia="uk-UA"/>
              </w:rPr>
              <w:t>Відомості про підприємство</w:t>
            </w:r>
          </w:p>
        </w:tc>
        <w:tc>
          <w:tcPr>
            <w:tcW w:w="10784" w:type="dxa"/>
            <w:vAlign w:val="center"/>
          </w:tcPr>
          <w:p w14:paraId="722DD082" w14:textId="77777777" w:rsidR="000C7A2E" w:rsidRPr="005D3CA3" w:rsidRDefault="000C7A2E" w:rsidP="009E6FDD">
            <w:pPr>
              <w:spacing w:after="0" w:line="240" w:lineRule="auto"/>
              <w:rPr>
                <w:rFonts w:ascii="Times New Roman" w:eastAsia="SimSun" w:hAnsi="Times New Roman" w:cs="Times New Roman"/>
                <w:sz w:val="24"/>
                <w:szCs w:val="24"/>
                <w:lang w:val="uk-UA" w:eastAsia="uk-UA"/>
              </w:rPr>
            </w:pPr>
            <w:r w:rsidRPr="005D3CA3">
              <w:rPr>
                <w:rFonts w:ascii="Times New Roman" w:eastAsia="SimSun" w:hAnsi="Times New Roman" w:cs="Times New Roman"/>
                <w:sz w:val="24"/>
                <w:szCs w:val="24"/>
                <w:lang w:val="uk-UA" w:eastAsia="uk-UA"/>
              </w:rPr>
              <w:t>Повне найменування учасника – суб’єкта господарювання</w:t>
            </w:r>
          </w:p>
        </w:tc>
      </w:tr>
      <w:tr w:rsidR="000C7A2E" w:rsidRPr="005D3CA3" w14:paraId="3117D6B7" w14:textId="77777777" w:rsidTr="004A3F92">
        <w:trPr>
          <w:jc w:val="center"/>
        </w:trPr>
        <w:tc>
          <w:tcPr>
            <w:tcW w:w="5240" w:type="dxa"/>
            <w:vMerge/>
            <w:vAlign w:val="center"/>
          </w:tcPr>
          <w:p w14:paraId="6F611BF7" w14:textId="77777777" w:rsidR="000C7A2E" w:rsidRPr="005D3CA3" w:rsidRDefault="000C7A2E" w:rsidP="009E6FDD">
            <w:pPr>
              <w:spacing w:after="0" w:line="240" w:lineRule="auto"/>
              <w:rPr>
                <w:rFonts w:ascii="Times New Roman" w:eastAsia="SimSun" w:hAnsi="Times New Roman" w:cs="Times New Roman"/>
                <w:b/>
                <w:sz w:val="24"/>
                <w:szCs w:val="24"/>
                <w:lang w:val="uk-UA" w:eastAsia="uk-UA"/>
              </w:rPr>
            </w:pPr>
          </w:p>
        </w:tc>
        <w:tc>
          <w:tcPr>
            <w:tcW w:w="10784" w:type="dxa"/>
            <w:vAlign w:val="center"/>
          </w:tcPr>
          <w:p w14:paraId="7B7ACD03" w14:textId="0CF154CD" w:rsidR="000C7A2E" w:rsidRPr="005D3CA3" w:rsidRDefault="000C7A2E" w:rsidP="009E6FDD">
            <w:pPr>
              <w:spacing w:after="0" w:line="240" w:lineRule="auto"/>
              <w:rPr>
                <w:rFonts w:ascii="Times New Roman" w:eastAsia="SimSun" w:hAnsi="Times New Roman" w:cs="Times New Roman"/>
                <w:sz w:val="24"/>
                <w:szCs w:val="24"/>
                <w:lang w:val="uk-UA" w:eastAsia="uk-UA"/>
              </w:rPr>
            </w:pPr>
            <w:r w:rsidRPr="005D3CA3">
              <w:rPr>
                <w:rFonts w:ascii="Times New Roman" w:eastAsia="SimSun" w:hAnsi="Times New Roman" w:cs="Times New Roman"/>
                <w:sz w:val="24"/>
                <w:szCs w:val="24"/>
                <w:lang w:val="uk-UA" w:eastAsia="uk-UA"/>
              </w:rPr>
              <w:t>Ідентифікаційний код за ЄДРПОУ або реєстраційний номер облікової картки платника податків</w:t>
            </w:r>
            <w:r w:rsidR="004A3F92">
              <w:rPr>
                <w:rFonts w:ascii="Times New Roman" w:eastAsia="SimSun" w:hAnsi="Times New Roman" w:cs="Times New Roman"/>
                <w:sz w:val="24"/>
                <w:szCs w:val="24"/>
                <w:lang w:val="uk-UA" w:eastAsia="uk-UA"/>
              </w:rPr>
              <w:t>.</w:t>
            </w:r>
          </w:p>
        </w:tc>
      </w:tr>
      <w:tr w:rsidR="000C7A2E" w:rsidRPr="005D3CA3" w14:paraId="7A7CA0B5" w14:textId="77777777" w:rsidTr="004A3F92">
        <w:trPr>
          <w:trHeight w:val="357"/>
          <w:jc w:val="center"/>
        </w:trPr>
        <w:tc>
          <w:tcPr>
            <w:tcW w:w="5240" w:type="dxa"/>
            <w:vMerge/>
            <w:vAlign w:val="center"/>
          </w:tcPr>
          <w:p w14:paraId="7A94F03C" w14:textId="77777777" w:rsidR="000C7A2E" w:rsidRPr="005D3CA3" w:rsidRDefault="000C7A2E" w:rsidP="009E6FDD">
            <w:pPr>
              <w:spacing w:after="0" w:line="240" w:lineRule="auto"/>
              <w:rPr>
                <w:rFonts w:ascii="Times New Roman" w:eastAsia="SimSun" w:hAnsi="Times New Roman" w:cs="Times New Roman"/>
                <w:b/>
                <w:sz w:val="24"/>
                <w:szCs w:val="24"/>
                <w:lang w:val="uk-UA" w:eastAsia="uk-UA"/>
              </w:rPr>
            </w:pPr>
          </w:p>
        </w:tc>
        <w:tc>
          <w:tcPr>
            <w:tcW w:w="10784" w:type="dxa"/>
            <w:vAlign w:val="center"/>
          </w:tcPr>
          <w:p w14:paraId="3ED1321F" w14:textId="214EFA24" w:rsidR="000C7A2E" w:rsidRPr="004A3F92" w:rsidRDefault="000C7A2E" w:rsidP="009E6FDD">
            <w:pPr>
              <w:spacing w:after="0" w:line="240" w:lineRule="auto"/>
              <w:rPr>
                <w:rFonts w:ascii="Times New Roman" w:eastAsia="SimSun" w:hAnsi="Times New Roman" w:cs="Times New Roman"/>
                <w:sz w:val="24"/>
                <w:szCs w:val="24"/>
                <w:lang w:val="uk-UA" w:eastAsia="uk-UA"/>
              </w:rPr>
            </w:pPr>
            <w:r w:rsidRPr="005D3CA3">
              <w:rPr>
                <w:rFonts w:ascii="Times New Roman" w:eastAsia="SimSun" w:hAnsi="Times New Roman" w:cs="Times New Roman"/>
                <w:sz w:val="24"/>
                <w:szCs w:val="24"/>
                <w:lang w:val="uk-UA" w:eastAsia="uk-UA"/>
              </w:rPr>
              <w:t xml:space="preserve">Реквізити (адреса - юридична та фактична, телефон, факс, телефон для контактів, </w:t>
            </w:r>
            <w:r w:rsidRPr="005D3CA3">
              <w:rPr>
                <w:rFonts w:ascii="Times New Roman" w:eastAsia="SimSun" w:hAnsi="Times New Roman" w:cs="Times New Roman"/>
                <w:sz w:val="24"/>
                <w:szCs w:val="24"/>
                <w:lang w:val="en-US" w:eastAsia="uk-UA"/>
              </w:rPr>
              <w:t>e</w:t>
            </w:r>
            <w:r w:rsidRPr="005D3CA3">
              <w:rPr>
                <w:rFonts w:ascii="Times New Roman" w:eastAsia="SimSun" w:hAnsi="Times New Roman" w:cs="Times New Roman"/>
                <w:sz w:val="24"/>
                <w:szCs w:val="24"/>
                <w:lang w:eastAsia="uk-UA"/>
              </w:rPr>
              <w:t>-</w:t>
            </w:r>
            <w:r w:rsidRPr="005D3CA3">
              <w:rPr>
                <w:rFonts w:ascii="Times New Roman" w:eastAsia="SimSun" w:hAnsi="Times New Roman" w:cs="Times New Roman"/>
                <w:sz w:val="24"/>
                <w:szCs w:val="24"/>
                <w:lang w:val="en-US" w:eastAsia="uk-UA"/>
              </w:rPr>
              <w:t>mail</w:t>
            </w:r>
            <w:r w:rsidRPr="005D3CA3">
              <w:rPr>
                <w:rFonts w:ascii="Times New Roman" w:eastAsia="SimSun" w:hAnsi="Times New Roman" w:cs="Times New Roman"/>
                <w:sz w:val="24"/>
                <w:szCs w:val="24"/>
                <w:lang w:eastAsia="uk-UA"/>
              </w:rPr>
              <w:t>)</w:t>
            </w:r>
            <w:r w:rsidR="004A3F92">
              <w:rPr>
                <w:rFonts w:ascii="Times New Roman" w:eastAsia="SimSun" w:hAnsi="Times New Roman" w:cs="Times New Roman"/>
                <w:sz w:val="24"/>
                <w:szCs w:val="24"/>
                <w:lang w:val="uk-UA" w:eastAsia="uk-UA"/>
              </w:rPr>
              <w:t>.</w:t>
            </w:r>
          </w:p>
        </w:tc>
      </w:tr>
      <w:tr w:rsidR="000C7A2E" w:rsidRPr="005D3CA3" w14:paraId="45C98224" w14:textId="77777777" w:rsidTr="004A3F92">
        <w:trPr>
          <w:trHeight w:val="650"/>
          <w:jc w:val="center"/>
        </w:trPr>
        <w:tc>
          <w:tcPr>
            <w:tcW w:w="5240" w:type="dxa"/>
            <w:vAlign w:val="center"/>
          </w:tcPr>
          <w:p w14:paraId="1A2E2A9B" w14:textId="77777777" w:rsidR="000C7A2E" w:rsidRPr="005D3CA3" w:rsidRDefault="000C7A2E" w:rsidP="009E6FDD">
            <w:pPr>
              <w:spacing w:after="0" w:line="240" w:lineRule="auto"/>
              <w:rPr>
                <w:rFonts w:ascii="Times New Roman" w:eastAsia="SimSun" w:hAnsi="Times New Roman" w:cs="Times New Roman"/>
                <w:b/>
                <w:sz w:val="24"/>
                <w:szCs w:val="24"/>
                <w:lang w:val="uk-UA" w:eastAsia="uk-UA"/>
              </w:rPr>
            </w:pPr>
            <w:r w:rsidRPr="005D3CA3">
              <w:rPr>
                <w:rFonts w:ascii="Times New Roman" w:eastAsia="SimSun" w:hAnsi="Times New Roman" w:cs="Times New Roman"/>
                <w:sz w:val="24"/>
                <w:szCs w:val="24"/>
                <w:lang w:val="uk-UA" w:eastAsia="uk-UA"/>
              </w:rPr>
              <w:t>Вартість пропозиції</w:t>
            </w:r>
          </w:p>
        </w:tc>
        <w:tc>
          <w:tcPr>
            <w:tcW w:w="10784" w:type="dxa"/>
            <w:vAlign w:val="center"/>
          </w:tcPr>
          <w:p w14:paraId="782530AE" w14:textId="77777777" w:rsidR="000C7A2E" w:rsidRPr="005D3CA3" w:rsidRDefault="000C7A2E" w:rsidP="009E6FDD">
            <w:pPr>
              <w:spacing w:after="0" w:line="240" w:lineRule="auto"/>
              <w:rPr>
                <w:rFonts w:ascii="Times New Roman" w:eastAsia="SimSun" w:hAnsi="Times New Roman" w:cs="Times New Roman"/>
                <w:sz w:val="24"/>
                <w:szCs w:val="24"/>
                <w:lang w:val="uk-UA" w:eastAsia="uk-UA"/>
              </w:rPr>
            </w:pPr>
            <w:r w:rsidRPr="005D3CA3">
              <w:rPr>
                <w:rFonts w:ascii="Times New Roman" w:eastAsia="SimSun" w:hAnsi="Times New Roman" w:cs="Times New Roman"/>
                <w:sz w:val="24"/>
                <w:szCs w:val="24"/>
                <w:lang w:val="uk-UA" w:eastAsia="uk-UA"/>
              </w:rPr>
              <w:t xml:space="preserve">Учасник вказує загальну вартість предмету закупівлі </w:t>
            </w:r>
            <w:r w:rsidRPr="005D3CA3">
              <w:rPr>
                <w:rFonts w:ascii="Times New Roman" w:eastAsia="SimSun" w:hAnsi="Times New Roman" w:cs="Times New Roman"/>
                <w:b/>
                <w:sz w:val="24"/>
                <w:szCs w:val="24"/>
                <w:lang w:val="uk-UA" w:eastAsia="uk-UA"/>
              </w:rPr>
              <w:t>(стартова сума аукціону)</w:t>
            </w:r>
            <w:r w:rsidRPr="005D3CA3">
              <w:rPr>
                <w:rFonts w:ascii="Times New Roman" w:eastAsia="SimSun" w:hAnsi="Times New Roman" w:cs="Times New Roman"/>
                <w:sz w:val="24"/>
                <w:szCs w:val="24"/>
                <w:lang w:val="uk-UA" w:eastAsia="uk-UA"/>
              </w:rPr>
              <w:t xml:space="preserve"> в гривнях цифрами та прописом без ПДВ та з урахуванням ПДВ.</w:t>
            </w:r>
          </w:p>
        </w:tc>
      </w:tr>
      <w:tr w:rsidR="000C7A2E" w:rsidRPr="005D3CA3" w14:paraId="0EA11D02" w14:textId="77777777" w:rsidTr="004A3F92">
        <w:trPr>
          <w:trHeight w:val="393"/>
          <w:jc w:val="center"/>
        </w:trPr>
        <w:tc>
          <w:tcPr>
            <w:tcW w:w="5240" w:type="dxa"/>
            <w:vAlign w:val="center"/>
          </w:tcPr>
          <w:p w14:paraId="5E926D87" w14:textId="77777777" w:rsidR="000C7A2E" w:rsidRPr="005D3CA3" w:rsidRDefault="000C7A2E" w:rsidP="009E6FDD">
            <w:pPr>
              <w:spacing w:after="0" w:line="240" w:lineRule="auto"/>
              <w:rPr>
                <w:rFonts w:ascii="Times New Roman" w:eastAsia="SimSun" w:hAnsi="Times New Roman" w:cs="Times New Roman"/>
                <w:b/>
                <w:sz w:val="24"/>
                <w:szCs w:val="24"/>
                <w:lang w:val="uk-UA" w:eastAsia="uk-UA"/>
              </w:rPr>
            </w:pPr>
            <w:r w:rsidRPr="005D3CA3">
              <w:rPr>
                <w:rFonts w:ascii="Times New Roman" w:eastAsia="SimSun" w:hAnsi="Times New Roman" w:cs="Times New Roman"/>
                <w:sz w:val="24"/>
                <w:szCs w:val="24"/>
                <w:lang w:val="uk-UA" w:eastAsia="uk-UA"/>
              </w:rPr>
              <w:t>Термін поставки товару</w:t>
            </w:r>
          </w:p>
        </w:tc>
        <w:tc>
          <w:tcPr>
            <w:tcW w:w="10784" w:type="dxa"/>
            <w:vAlign w:val="center"/>
          </w:tcPr>
          <w:p w14:paraId="3280B4B4" w14:textId="1F2A4A5E" w:rsidR="000C7A2E" w:rsidRPr="005D3CA3" w:rsidRDefault="000C7A2E" w:rsidP="009E6FDD">
            <w:pPr>
              <w:spacing w:after="0" w:line="240" w:lineRule="auto"/>
              <w:rPr>
                <w:rFonts w:ascii="Times New Roman" w:eastAsia="SimSun" w:hAnsi="Times New Roman" w:cs="Times New Roman"/>
                <w:sz w:val="24"/>
                <w:szCs w:val="24"/>
                <w:lang w:val="uk-UA" w:eastAsia="uk-UA"/>
              </w:rPr>
            </w:pPr>
            <w:r w:rsidRPr="005D3CA3">
              <w:rPr>
                <w:rFonts w:ascii="Times New Roman" w:eastAsia="SimSun" w:hAnsi="Times New Roman" w:cs="Times New Roman"/>
                <w:sz w:val="24"/>
                <w:szCs w:val="24"/>
                <w:lang w:val="uk-UA" w:eastAsia="uk-UA"/>
              </w:rPr>
              <w:t>Учасни</w:t>
            </w:r>
            <w:r w:rsidR="00E030C0">
              <w:rPr>
                <w:rFonts w:ascii="Times New Roman" w:eastAsia="SimSun" w:hAnsi="Times New Roman" w:cs="Times New Roman"/>
                <w:sz w:val="24"/>
                <w:szCs w:val="24"/>
                <w:lang w:val="uk-UA" w:eastAsia="uk-UA"/>
              </w:rPr>
              <w:t>к вказує термін поставки товару</w:t>
            </w:r>
          </w:p>
        </w:tc>
      </w:tr>
      <w:tr w:rsidR="000C7A2E" w:rsidRPr="005D3CA3" w14:paraId="59C4C0C8" w14:textId="77777777" w:rsidTr="004A3F92">
        <w:trPr>
          <w:jc w:val="center"/>
        </w:trPr>
        <w:tc>
          <w:tcPr>
            <w:tcW w:w="5240" w:type="dxa"/>
            <w:vAlign w:val="center"/>
          </w:tcPr>
          <w:p w14:paraId="55E2915E" w14:textId="77777777" w:rsidR="000C7A2E" w:rsidRPr="005D3CA3" w:rsidRDefault="000C7A2E" w:rsidP="009E6FDD">
            <w:pPr>
              <w:spacing w:after="0" w:line="240" w:lineRule="auto"/>
              <w:rPr>
                <w:rFonts w:ascii="Times New Roman" w:eastAsia="SimSun" w:hAnsi="Times New Roman" w:cs="Times New Roman"/>
                <w:b/>
                <w:sz w:val="24"/>
                <w:szCs w:val="24"/>
                <w:lang w:val="uk-UA" w:eastAsia="uk-UA"/>
              </w:rPr>
            </w:pPr>
            <w:r w:rsidRPr="005D3CA3">
              <w:rPr>
                <w:rFonts w:ascii="Times New Roman" w:eastAsia="SimSun" w:hAnsi="Times New Roman" w:cs="Times New Roman"/>
                <w:b/>
                <w:sz w:val="24"/>
                <w:szCs w:val="24"/>
                <w:lang w:val="uk-UA" w:eastAsia="uk-UA"/>
              </w:rPr>
              <w:t>Відомості про особу (осіб), які уповноважені представляти інтереси Учасника</w:t>
            </w:r>
          </w:p>
        </w:tc>
        <w:tc>
          <w:tcPr>
            <w:tcW w:w="10784" w:type="dxa"/>
            <w:vAlign w:val="center"/>
          </w:tcPr>
          <w:p w14:paraId="6FEFB377" w14:textId="77777777" w:rsidR="000C7A2E" w:rsidRPr="005D3CA3" w:rsidRDefault="000C7A2E" w:rsidP="009E6FDD">
            <w:pPr>
              <w:spacing w:after="0" w:line="240" w:lineRule="auto"/>
              <w:rPr>
                <w:rFonts w:ascii="Times New Roman" w:eastAsia="SimSun" w:hAnsi="Times New Roman" w:cs="Times New Roman"/>
                <w:sz w:val="24"/>
                <w:szCs w:val="24"/>
                <w:lang w:val="uk-UA" w:eastAsia="uk-UA"/>
              </w:rPr>
            </w:pPr>
            <w:r w:rsidRPr="005D3CA3">
              <w:rPr>
                <w:rFonts w:ascii="Times New Roman" w:eastAsia="SimSun" w:hAnsi="Times New Roman" w:cs="Times New Roman"/>
                <w:sz w:val="24"/>
                <w:szCs w:val="24"/>
                <w:lang w:val="uk-UA" w:eastAsia="uk-UA"/>
              </w:rPr>
              <w:t>(Прізвище, ім’я, по батькові, посада, контактний телефон).</w:t>
            </w:r>
          </w:p>
        </w:tc>
      </w:tr>
    </w:tbl>
    <w:p w14:paraId="567BB11D" w14:textId="18E52FAC" w:rsidR="000C7A2E" w:rsidRDefault="000C7A2E" w:rsidP="000C7A2E">
      <w:pPr>
        <w:spacing w:after="0" w:line="240" w:lineRule="auto"/>
        <w:jc w:val="center"/>
        <w:outlineLvl w:val="0"/>
        <w:rPr>
          <w:rFonts w:ascii="Times New Roman" w:eastAsia="SimSun" w:hAnsi="Times New Roman" w:cs="Times New Roman"/>
          <w:b/>
          <w:sz w:val="24"/>
          <w:szCs w:val="24"/>
          <w:lang w:val="uk-UA" w:eastAsia="uk-UA"/>
        </w:rPr>
      </w:pPr>
    </w:p>
    <w:tbl>
      <w:tblPr>
        <w:tblW w:w="15975" w:type="dxa"/>
        <w:jc w:val="center"/>
        <w:tblLayout w:type="fixed"/>
        <w:tblLook w:val="0000" w:firstRow="0" w:lastRow="0" w:firstColumn="0" w:lastColumn="0" w:noHBand="0" w:noVBand="0"/>
      </w:tblPr>
      <w:tblGrid>
        <w:gridCol w:w="529"/>
        <w:gridCol w:w="3577"/>
        <w:gridCol w:w="1985"/>
        <w:gridCol w:w="1842"/>
        <w:gridCol w:w="1276"/>
        <w:gridCol w:w="1701"/>
        <w:gridCol w:w="1701"/>
        <w:gridCol w:w="1843"/>
        <w:gridCol w:w="1521"/>
      </w:tblGrid>
      <w:tr w:rsidR="004A3F92" w:rsidRPr="00273113" w14:paraId="7C8D4B59" w14:textId="77777777" w:rsidTr="00297101">
        <w:trPr>
          <w:trHeight w:val="1314"/>
          <w:jc w:val="center"/>
        </w:trPr>
        <w:tc>
          <w:tcPr>
            <w:tcW w:w="529" w:type="dxa"/>
            <w:tcBorders>
              <w:top w:val="single" w:sz="4" w:space="0" w:color="000000"/>
              <w:left w:val="single" w:sz="4" w:space="0" w:color="000000"/>
              <w:bottom w:val="single" w:sz="4" w:space="0" w:color="000000"/>
            </w:tcBorders>
            <w:vAlign w:val="center"/>
          </w:tcPr>
          <w:p w14:paraId="66A844C6" w14:textId="77777777" w:rsidR="004A3F92" w:rsidRPr="00273113" w:rsidRDefault="004A3F92" w:rsidP="00297101">
            <w:pPr>
              <w:suppressAutoHyphens/>
              <w:snapToGrid w:val="0"/>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b/>
                <w:sz w:val="24"/>
                <w:szCs w:val="24"/>
                <w:lang w:val="uk-UA" w:eastAsia="zh-CN"/>
              </w:rPr>
              <w:t>№</w:t>
            </w:r>
          </w:p>
        </w:tc>
        <w:tc>
          <w:tcPr>
            <w:tcW w:w="3577" w:type="dxa"/>
            <w:tcBorders>
              <w:top w:val="single" w:sz="4" w:space="0" w:color="000000"/>
              <w:left w:val="single" w:sz="4" w:space="0" w:color="000000"/>
              <w:bottom w:val="single" w:sz="4" w:space="0" w:color="000000"/>
            </w:tcBorders>
            <w:vAlign w:val="center"/>
          </w:tcPr>
          <w:p w14:paraId="60634562" w14:textId="77777777" w:rsidR="004A3F92" w:rsidRPr="00273113" w:rsidRDefault="004A3F92" w:rsidP="00297101">
            <w:pPr>
              <w:suppressAutoHyphens/>
              <w:snapToGrid w:val="0"/>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b/>
                <w:bCs/>
                <w:sz w:val="24"/>
                <w:szCs w:val="24"/>
                <w:lang w:val="uk-UA" w:eastAsia="zh-CN"/>
              </w:rPr>
              <w:t>Найменування</w:t>
            </w:r>
            <w:r w:rsidRPr="00273113">
              <w:rPr>
                <w:rFonts w:ascii="Times New Roman" w:eastAsia="Times New Roman" w:hAnsi="Times New Roman"/>
                <w:b/>
                <w:bCs/>
                <w:sz w:val="24"/>
                <w:szCs w:val="24"/>
                <w:lang w:eastAsia="zh-CN"/>
              </w:rPr>
              <w:t>, форма випуску, дозування</w:t>
            </w:r>
          </w:p>
        </w:tc>
        <w:tc>
          <w:tcPr>
            <w:tcW w:w="1985" w:type="dxa"/>
            <w:tcBorders>
              <w:top w:val="single" w:sz="4" w:space="0" w:color="000000"/>
              <w:left w:val="single" w:sz="4" w:space="0" w:color="000000"/>
              <w:bottom w:val="single" w:sz="4" w:space="0" w:color="000000"/>
            </w:tcBorders>
            <w:vAlign w:val="center"/>
          </w:tcPr>
          <w:p w14:paraId="5B699831" w14:textId="77777777" w:rsidR="004A3F92" w:rsidRPr="00273113" w:rsidRDefault="004A3F92" w:rsidP="00297101">
            <w:pPr>
              <w:suppressAutoHyphens/>
              <w:snapToGrid w:val="0"/>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b/>
                <w:bCs/>
                <w:sz w:val="24"/>
                <w:szCs w:val="24"/>
                <w:lang w:val="uk-UA" w:eastAsia="zh-CN"/>
              </w:rPr>
              <w:t>МНН</w:t>
            </w:r>
          </w:p>
        </w:tc>
        <w:tc>
          <w:tcPr>
            <w:tcW w:w="1842" w:type="dxa"/>
            <w:tcBorders>
              <w:top w:val="single" w:sz="4" w:space="0" w:color="000000"/>
              <w:left w:val="single" w:sz="4" w:space="0" w:color="000000"/>
              <w:bottom w:val="single" w:sz="4" w:space="0" w:color="000000"/>
            </w:tcBorders>
            <w:vAlign w:val="center"/>
          </w:tcPr>
          <w:p w14:paraId="7D007699" w14:textId="77777777" w:rsidR="004A3F92" w:rsidRPr="00273113" w:rsidRDefault="004A3F92" w:rsidP="00297101">
            <w:pPr>
              <w:suppressAutoHyphens/>
              <w:snapToGrid w:val="0"/>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b/>
                <w:bCs/>
                <w:sz w:val="24"/>
                <w:szCs w:val="24"/>
                <w:lang w:eastAsia="zh-CN"/>
              </w:rPr>
              <w:t>Од. вим.</w:t>
            </w:r>
          </w:p>
        </w:tc>
        <w:tc>
          <w:tcPr>
            <w:tcW w:w="1276" w:type="dxa"/>
            <w:tcBorders>
              <w:top w:val="single" w:sz="4" w:space="0" w:color="000000"/>
              <w:left w:val="single" w:sz="4" w:space="0" w:color="000000"/>
              <w:bottom w:val="single" w:sz="4" w:space="0" w:color="000000"/>
            </w:tcBorders>
            <w:vAlign w:val="center"/>
          </w:tcPr>
          <w:p w14:paraId="15D2D3E1" w14:textId="77777777" w:rsidR="004A3F92" w:rsidRPr="00273113" w:rsidRDefault="004A3F92" w:rsidP="00297101">
            <w:pPr>
              <w:suppressAutoHyphens/>
              <w:snapToGrid w:val="0"/>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b/>
                <w:bCs/>
                <w:sz w:val="24"/>
                <w:szCs w:val="24"/>
                <w:lang w:val="uk-UA" w:eastAsia="zh-CN"/>
              </w:rPr>
              <w:t>К-сть</w:t>
            </w:r>
          </w:p>
        </w:tc>
        <w:tc>
          <w:tcPr>
            <w:tcW w:w="1701" w:type="dxa"/>
            <w:tcBorders>
              <w:top w:val="single" w:sz="4" w:space="0" w:color="000000"/>
              <w:left w:val="single" w:sz="4" w:space="0" w:color="000000"/>
              <w:bottom w:val="single" w:sz="4" w:space="0" w:color="000000"/>
              <w:right w:val="single" w:sz="4" w:space="0" w:color="auto"/>
            </w:tcBorders>
            <w:vAlign w:val="center"/>
          </w:tcPr>
          <w:p w14:paraId="541721CC" w14:textId="77777777" w:rsidR="004A3F92" w:rsidRPr="00273113" w:rsidRDefault="004A3F92" w:rsidP="00297101">
            <w:pPr>
              <w:suppressAutoHyphens/>
              <w:snapToGrid w:val="0"/>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b/>
                <w:bCs/>
                <w:sz w:val="24"/>
                <w:szCs w:val="24"/>
                <w:lang w:val="uk-UA" w:eastAsia="zh-CN"/>
              </w:rPr>
              <w:t>Ціна за од., грн. без ПДВ</w:t>
            </w:r>
          </w:p>
        </w:tc>
        <w:tc>
          <w:tcPr>
            <w:tcW w:w="1701" w:type="dxa"/>
            <w:tcBorders>
              <w:top w:val="single" w:sz="4" w:space="0" w:color="000000"/>
              <w:left w:val="single" w:sz="4" w:space="0" w:color="auto"/>
              <w:bottom w:val="single" w:sz="4" w:space="0" w:color="000000"/>
            </w:tcBorders>
            <w:vAlign w:val="center"/>
          </w:tcPr>
          <w:p w14:paraId="16787EC1" w14:textId="77777777" w:rsidR="004A3F92" w:rsidRPr="00273113" w:rsidRDefault="004A3F92" w:rsidP="00297101">
            <w:pPr>
              <w:suppressAutoHyphens/>
              <w:snapToGrid w:val="0"/>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b/>
                <w:bCs/>
                <w:sz w:val="24"/>
                <w:szCs w:val="24"/>
                <w:lang w:val="uk-UA" w:eastAsia="zh-CN"/>
              </w:rPr>
              <w:t xml:space="preserve">Загальна вартість, </w:t>
            </w:r>
            <w:r>
              <w:rPr>
                <w:rFonts w:ascii="Times New Roman" w:eastAsia="Times New Roman" w:hAnsi="Times New Roman"/>
                <w:b/>
                <w:bCs/>
                <w:sz w:val="24"/>
                <w:szCs w:val="24"/>
                <w:lang w:val="uk-UA" w:eastAsia="zh-CN"/>
              </w:rPr>
              <w:t>грн.без</w:t>
            </w:r>
            <w:r w:rsidRPr="00273113">
              <w:rPr>
                <w:rFonts w:ascii="Times New Roman" w:eastAsia="Times New Roman" w:hAnsi="Times New Roman"/>
                <w:b/>
                <w:bCs/>
                <w:sz w:val="24"/>
                <w:szCs w:val="24"/>
                <w:lang w:val="uk-UA" w:eastAsia="zh-CN"/>
              </w:rPr>
              <w:t xml:space="preserve"> ПДВ</w:t>
            </w:r>
          </w:p>
        </w:tc>
        <w:tc>
          <w:tcPr>
            <w:tcW w:w="1843" w:type="dxa"/>
            <w:tcBorders>
              <w:top w:val="single" w:sz="4" w:space="0" w:color="000000"/>
              <w:left w:val="single" w:sz="4" w:space="0" w:color="000000"/>
              <w:bottom w:val="single" w:sz="4" w:space="0" w:color="000000"/>
            </w:tcBorders>
            <w:vAlign w:val="center"/>
          </w:tcPr>
          <w:p w14:paraId="27A37E51" w14:textId="77777777" w:rsidR="004A3F92" w:rsidRPr="00273113" w:rsidRDefault="004A3F92" w:rsidP="00297101">
            <w:pPr>
              <w:suppressAutoHyphens/>
              <w:snapToGrid w:val="0"/>
              <w:spacing w:after="0" w:line="240" w:lineRule="auto"/>
              <w:jc w:val="center"/>
              <w:rPr>
                <w:rFonts w:ascii="Times New Roman" w:eastAsia="Times New Roman" w:hAnsi="Times New Roman"/>
                <w:b/>
                <w:bCs/>
                <w:sz w:val="24"/>
                <w:szCs w:val="24"/>
                <w:lang w:val="uk-UA" w:eastAsia="zh-CN"/>
              </w:rPr>
            </w:pPr>
            <w:r w:rsidRPr="00273113">
              <w:rPr>
                <w:rFonts w:ascii="Times New Roman" w:eastAsia="Times New Roman" w:hAnsi="Times New Roman"/>
                <w:b/>
                <w:bCs/>
                <w:sz w:val="24"/>
                <w:szCs w:val="24"/>
                <w:lang w:val="uk-UA" w:eastAsia="zh-CN"/>
              </w:rPr>
              <w:t>Ціна за од., грн. з ПДВ</w:t>
            </w:r>
          </w:p>
        </w:tc>
        <w:tc>
          <w:tcPr>
            <w:tcW w:w="1521" w:type="dxa"/>
            <w:tcBorders>
              <w:top w:val="single" w:sz="4" w:space="0" w:color="000000"/>
              <w:left w:val="single" w:sz="4" w:space="0" w:color="000000"/>
              <w:bottom w:val="single" w:sz="4" w:space="0" w:color="000000"/>
              <w:right w:val="single" w:sz="4" w:space="0" w:color="000000"/>
            </w:tcBorders>
            <w:vAlign w:val="center"/>
          </w:tcPr>
          <w:p w14:paraId="4631B8DA" w14:textId="77777777" w:rsidR="004A3F92" w:rsidRPr="00273113" w:rsidRDefault="004A3F92" w:rsidP="00297101">
            <w:pPr>
              <w:suppressAutoHyphens/>
              <w:snapToGrid w:val="0"/>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b/>
                <w:bCs/>
                <w:sz w:val="24"/>
                <w:szCs w:val="24"/>
                <w:lang w:val="uk-UA" w:eastAsia="zh-CN"/>
              </w:rPr>
              <w:t xml:space="preserve">Загальна вартість, </w:t>
            </w:r>
            <w:r>
              <w:rPr>
                <w:rFonts w:ascii="Times New Roman" w:eastAsia="Times New Roman" w:hAnsi="Times New Roman"/>
                <w:b/>
                <w:bCs/>
                <w:sz w:val="24"/>
                <w:szCs w:val="24"/>
                <w:lang w:val="uk-UA" w:eastAsia="zh-CN"/>
              </w:rPr>
              <w:t xml:space="preserve">грн. </w:t>
            </w:r>
            <w:r w:rsidRPr="00273113">
              <w:rPr>
                <w:rFonts w:ascii="Times New Roman" w:eastAsia="Times New Roman" w:hAnsi="Times New Roman"/>
                <w:b/>
                <w:bCs/>
                <w:sz w:val="24"/>
                <w:szCs w:val="24"/>
                <w:lang w:val="uk-UA" w:eastAsia="zh-CN"/>
              </w:rPr>
              <w:t>з ПДВ</w:t>
            </w:r>
          </w:p>
        </w:tc>
      </w:tr>
      <w:tr w:rsidR="004A3F92" w:rsidRPr="00273113" w14:paraId="5F14EBB8" w14:textId="77777777" w:rsidTr="00297101">
        <w:trPr>
          <w:trHeight w:val="261"/>
          <w:jc w:val="center"/>
        </w:trPr>
        <w:tc>
          <w:tcPr>
            <w:tcW w:w="529" w:type="dxa"/>
            <w:tcBorders>
              <w:top w:val="single" w:sz="4" w:space="0" w:color="000000"/>
              <w:left w:val="single" w:sz="4" w:space="0" w:color="000000"/>
              <w:bottom w:val="single" w:sz="4" w:space="0" w:color="000000"/>
            </w:tcBorders>
            <w:vAlign w:val="center"/>
          </w:tcPr>
          <w:p w14:paraId="53909276" w14:textId="77777777" w:rsidR="004A3F92" w:rsidRPr="00273113" w:rsidRDefault="004A3F92" w:rsidP="00297101">
            <w:pPr>
              <w:suppressAutoHyphens/>
              <w:snapToGrid w:val="0"/>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sz w:val="24"/>
                <w:szCs w:val="24"/>
                <w:lang w:eastAsia="zh-CN"/>
              </w:rPr>
              <w:t>1</w:t>
            </w:r>
          </w:p>
        </w:tc>
        <w:tc>
          <w:tcPr>
            <w:tcW w:w="3577" w:type="dxa"/>
            <w:tcBorders>
              <w:top w:val="single" w:sz="4" w:space="0" w:color="000000"/>
              <w:left w:val="single" w:sz="4" w:space="0" w:color="000000"/>
              <w:bottom w:val="single" w:sz="4" w:space="0" w:color="000000"/>
            </w:tcBorders>
            <w:vAlign w:val="center"/>
          </w:tcPr>
          <w:p w14:paraId="6C4F9FE4" w14:textId="77777777" w:rsidR="004A3F92" w:rsidRPr="00273113" w:rsidRDefault="004A3F92" w:rsidP="00297101">
            <w:pPr>
              <w:suppressAutoHyphens/>
              <w:snapToGrid w:val="0"/>
              <w:spacing w:after="0" w:line="240" w:lineRule="auto"/>
              <w:jc w:val="center"/>
              <w:rPr>
                <w:rFonts w:ascii="Times New Roman" w:eastAsia="Times New Roman" w:hAnsi="Times New Roman"/>
                <w:sz w:val="28"/>
                <w:lang w:val="uk-UA" w:eastAsia="zh-CN"/>
              </w:rPr>
            </w:pPr>
          </w:p>
        </w:tc>
        <w:tc>
          <w:tcPr>
            <w:tcW w:w="1985" w:type="dxa"/>
            <w:tcBorders>
              <w:top w:val="single" w:sz="4" w:space="0" w:color="000000"/>
              <w:left w:val="single" w:sz="4" w:space="0" w:color="000000"/>
              <w:bottom w:val="single" w:sz="4" w:space="0" w:color="000000"/>
            </w:tcBorders>
            <w:vAlign w:val="center"/>
          </w:tcPr>
          <w:p w14:paraId="45B5E4AA" w14:textId="77777777" w:rsidR="004A3F92" w:rsidRPr="00273113" w:rsidRDefault="004A3F92" w:rsidP="00297101">
            <w:pPr>
              <w:suppressAutoHyphens/>
              <w:snapToGrid w:val="0"/>
              <w:spacing w:after="0" w:line="240" w:lineRule="auto"/>
              <w:jc w:val="center"/>
              <w:rPr>
                <w:rFonts w:ascii="Times New Roman" w:eastAsia="Times New Roman" w:hAnsi="Times New Roman"/>
                <w:sz w:val="28"/>
                <w:lang w:val="uk-UA" w:eastAsia="zh-CN"/>
              </w:rPr>
            </w:pPr>
          </w:p>
        </w:tc>
        <w:tc>
          <w:tcPr>
            <w:tcW w:w="1842" w:type="dxa"/>
            <w:tcBorders>
              <w:top w:val="single" w:sz="4" w:space="0" w:color="000000"/>
              <w:left w:val="single" w:sz="4" w:space="0" w:color="000000"/>
              <w:bottom w:val="single" w:sz="4" w:space="0" w:color="000000"/>
            </w:tcBorders>
            <w:vAlign w:val="center"/>
          </w:tcPr>
          <w:p w14:paraId="6E122AE4" w14:textId="77777777" w:rsidR="004A3F92" w:rsidRPr="00273113" w:rsidRDefault="004A3F92" w:rsidP="00297101">
            <w:pPr>
              <w:suppressAutoHyphens/>
              <w:snapToGrid w:val="0"/>
              <w:spacing w:after="0" w:line="240" w:lineRule="auto"/>
              <w:jc w:val="center"/>
              <w:rPr>
                <w:rFonts w:ascii="Times New Roman" w:eastAsia="Times New Roman" w:hAnsi="Times New Roman"/>
                <w:sz w:val="28"/>
                <w:lang w:val="uk-UA" w:eastAsia="zh-CN"/>
              </w:rPr>
            </w:pPr>
          </w:p>
        </w:tc>
        <w:tc>
          <w:tcPr>
            <w:tcW w:w="1276" w:type="dxa"/>
            <w:tcBorders>
              <w:top w:val="single" w:sz="4" w:space="0" w:color="000000"/>
              <w:left w:val="single" w:sz="4" w:space="0" w:color="000000"/>
              <w:bottom w:val="single" w:sz="4" w:space="0" w:color="000000"/>
            </w:tcBorders>
            <w:vAlign w:val="center"/>
          </w:tcPr>
          <w:p w14:paraId="4A046490" w14:textId="77777777" w:rsidR="004A3F92" w:rsidRPr="00273113" w:rsidRDefault="004A3F92" w:rsidP="00297101">
            <w:pPr>
              <w:suppressAutoHyphens/>
              <w:snapToGrid w:val="0"/>
              <w:spacing w:after="0" w:line="240" w:lineRule="auto"/>
              <w:jc w:val="center"/>
              <w:rPr>
                <w:rFonts w:ascii="Times New Roman" w:eastAsia="Times New Roman" w:hAnsi="Times New Roman"/>
                <w:sz w:val="28"/>
                <w:lang w:val="uk-UA" w:eastAsia="zh-CN"/>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2592CC58" w14:textId="77777777" w:rsidR="004A3F92" w:rsidRPr="00273113" w:rsidRDefault="004A3F92" w:rsidP="00297101">
            <w:pPr>
              <w:suppressAutoHyphens/>
              <w:spacing w:after="0" w:line="240" w:lineRule="auto"/>
              <w:jc w:val="center"/>
              <w:rPr>
                <w:rFonts w:ascii="Times New Roman" w:eastAsia="Times New Roman" w:hAnsi="Times New Roman"/>
                <w:sz w:val="28"/>
                <w:lang w:val="uk-UA" w:eastAsia="zh-CN"/>
              </w:rPr>
            </w:pPr>
          </w:p>
        </w:tc>
        <w:tc>
          <w:tcPr>
            <w:tcW w:w="1701" w:type="dxa"/>
            <w:tcBorders>
              <w:top w:val="single" w:sz="4" w:space="0" w:color="000000"/>
              <w:left w:val="single" w:sz="4" w:space="0" w:color="auto"/>
              <w:bottom w:val="single" w:sz="4" w:space="0" w:color="000000"/>
            </w:tcBorders>
            <w:vAlign w:val="center"/>
          </w:tcPr>
          <w:p w14:paraId="0BB61241" w14:textId="77777777" w:rsidR="004A3F92" w:rsidRPr="00273113" w:rsidRDefault="004A3F92" w:rsidP="00297101">
            <w:pPr>
              <w:suppressAutoHyphens/>
              <w:spacing w:after="0" w:line="240" w:lineRule="auto"/>
              <w:jc w:val="center"/>
              <w:rPr>
                <w:rFonts w:ascii="Times New Roman" w:eastAsia="Times New Roman" w:hAnsi="Times New Roman"/>
                <w:sz w:val="28"/>
                <w:lang w:val="uk-UA" w:eastAsia="zh-CN"/>
              </w:rPr>
            </w:pPr>
          </w:p>
        </w:tc>
        <w:tc>
          <w:tcPr>
            <w:tcW w:w="1843" w:type="dxa"/>
            <w:tcBorders>
              <w:top w:val="single" w:sz="4" w:space="0" w:color="000000"/>
              <w:left w:val="single" w:sz="4" w:space="0" w:color="000000"/>
              <w:bottom w:val="single" w:sz="4" w:space="0" w:color="000000"/>
            </w:tcBorders>
            <w:vAlign w:val="center"/>
          </w:tcPr>
          <w:p w14:paraId="62E709A0" w14:textId="77777777" w:rsidR="004A3F92" w:rsidRPr="00273113" w:rsidRDefault="004A3F92" w:rsidP="00297101">
            <w:pPr>
              <w:suppressAutoHyphens/>
              <w:snapToGrid w:val="0"/>
              <w:spacing w:after="0" w:line="240" w:lineRule="auto"/>
              <w:jc w:val="center"/>
              <w:rPr>
                <w:rFonts w:ascii="Times New Roman" w:eastAsia="Times New Roman" w:hAnsi="Times New Roman"/>
                <w:sz w:val="24"/>
                <w:szCs w:val="24"/>
                <w:lang w:eastAsia="zh-CN"/>
              </w:rPr>
            </w:pPr>
          </w:p>
        </w:tc>
        <w:tc>
          <w:tcPr>
            <w:tcW w:w="1521" w:type="dxa"/>
            <w:tcBorders>
              <w:top w:val="single" w:sz="4" w:space="0" w:color="000000"/>
              <w:left w:val="single" w:sz="4" w:space="0" w:color="000000"/>
              <w:bottom w:val="single" w:sz="4" w:space="0" w:color="000000"/>
              <w:right w:val="single" w:sz="4" w:space="0" w:color="000000"/>
            </w:tcBorders>
            <w:vAlign w:val="center"/>
          </w:tcPr>
          <w:p w14:paraId="546919F0" w14:textId="77777777" w:rsidR="004A3F92" w:rsidRPr="00273113" w:rsidRDefault="004A3F92" w:rsidP="00297101">
            <w:pPr>
              <w:suppressAutoHyphens/>
              <w:snapToGrid w:val="0"/>
              <w:spacing w:after="0" w:line="240" w:lineRule="auto"/>
              <w:jc w:val="center"/>
              <w:rPr>
                <w:rFonts w:ascii="Times New Roman" w:eastAsia="Times New Roman" w:hAnsi="Times New Roman"/>
                <w:sz w:val="28"/>
                <w:lang w:val="uk-UA" w:eastAsia="zh-CN"/>
              </w:rPr>
            </w:pPr>
          </w:p>
        </w:tc>
      </w:tr>
      <w:tr w:rsidR="004A3F92" w:rsidRPr="00273113" w14:paraId="335AF828" w14:textId="77777777" w:rsidTr="004A3F92">
        <w:trPr>
          <w:trHeight w:val="58"/>
          <w:jc w:val="center"/>
        </w:trPr>
        <w:tc>
          <w:tcPr>
            <w:tcW w:w="529" w:type="dxa"/>
            <w:tcBorders>
              <w:top w:val="single" w:sz="4" w:space="0" w:color="000000"/>
              <w:left w:val="single" w:sz="4" w:space="0" w:color="000000"/>
              <w:bottom w:val="single" w:sz="4" w:space="0" w:color="000000"/>
            </w:tcBorders>
            <w:vAlign w:val="center"/>
          </w:tcPr>
          <w:p w14:paraId="40A3E263" w14:textId="77777777" w:rsidR="004A3F92" w:rsidRPr="00273113" w:rsidRDefault="004A3F92" w:rsidP="00297101">
            <w:pPr>
              <w:suppressAutoHyphens/>
              <w:snapToGrid w:val="0"/>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sz w:val="24"/>
                <w:szCs w:val="24"/>
                <w:lang w:eastAsia="zh-CN"/>
              </w:rPr>
              <w:t>2</w:t>
            </w:r>
          </w:p>
        </w:tc>
        <w:tc>
          <w:tcPr>
            <w:tcW w:w="3577" w:type="dxa"/>
            <w:tcBorders>
              <w:top w:val="single" w:sz="4" w:space="0" w:color="000000"/>
              <w:left w:val="single" w:sz="4" w:space="0" w:color="000000"/>
              <w:bottom w:val="single" w:sz="4" w:space="0" w:color="000000"/>
            </w:tcBorders>
            <w:vAlign w:val="center"/>
          </w:tcPr>
          <w:p w14:paraId="6A30C30F" w14:textId="77777777" w:rsidR="004A3F92" w:rsidRPr="00273113" w:rsidRDefault="004A3F92" w:rsidP="00297101">
            <w:pPr>
              <w:suppressAutoHyphens/>
              <w:snapToGrid w:val="0"/>
              <w:spacing w:after="0" w:line="240" w:lineRule="auto"/>
              <w:jc w:val="center"/>
              <w:rPr>
                <w:rFonts w:ascii="Times New Roman" w:eastAsia="Times New Roman" w:hAnsi="Times New Roman"/>
                <w:sz w:val="28"/>
                <w:lang w:val="uk-UA" w:eastAsia="zh-CN"/>
              </w:rPr>
            </w:pPr>
          </w:p>
        </w:tc>
        <w:tc>
          <w:tcPr>
            <w:tcW w:w="1985" w:type="dxa"/>
            <w:tcBorders>
              <w:top w:val="single" w:sz="4" w:space="0" w:color="000000"/>
              <w:left w:val="single" w:sz="4" w:space="0" w:color="000000"/>
              <w:bottom w:val="single" w:sz="4" w:space="0" w:color="000000"/>
            </w:tcBorders>
            <w:vAlign w:val="center"/>
          </w:tcPr>
          <w:p w14:paraId="6BB80125" w14:textId="77777777" w:rsidR="004A3F92" w:rsidRPr="00273113" w:rsidRDefault="004A3F92" w:rsidP="00297101">
            <w:pPr>
              <w:suppressAutoHyphens/>
              <w:snapToGrid w:val="0"/>
              <w:spacing w:after="0" w:line="240" w:lineRule="auto"/>
              <w:jc w:val="center"/>
              <w:rPr>
                <w:rFonts w:ascii="Times New Roman" w:eastAsia="Times New Roman" w:hAnsi="Times New Roman"/>
                <w:sz w:val="28"/>
                <w:lang w:val="uk-UA" w:eastAsia="zh-CN"/>
              </w:rPr>
            </w:pPr>
          </w:p>
        </w:tc>
        <w:tc>
          <w:tcPr>
            <w:tcW w:w="1842" w:type="dxa"/>
            <w:tcBorders>
              <w:top w:val="single" w:sz="4" w:space="0" w:color="000000"/>
              <w:left w:val="single" w:sz="4" w:space="0" w:color="000000"/>
              <w:bottom w:val="single" w:sz="4" w:space="0" w:color="000000"/>
            </w:tcBorders>
            <w:vAlign w:val="center"/>
          </w:tcPr>
          <w:p w14:paraId="0D10DB76" w14:textId="77777777" w:rsidR="004A3F92" w:rsidRPr="00273113" w:rsidRDefault="004A3F92" w:rsidP="00297101">
            <w:pPr>
              <w:suppressAutoHyphens/>
              <w:snapToGrid w:val="0"/>
              <w:spacing w:after="0" w:line="240" w:lineRule="auto"/>
              <w:jc w:val="center"/>
              <w:rPr>
                <w:rFonts w:ascii="Times New Roman" w:eastAsia="Times New Roman" w:hAnsi="Times New Roman"/>
                <w:sz w:val="28"/>
                <w:lang w:val="uk-UA" w:eastAsia="zh-CN"/>
              </w:rPr>
            </w:pPr>
          </w:p>
        </w:tc>
        <w:tc>
          <w:tcPr>
            <w:tcW w:w="1276" w:type="dxa"/>
            <w:tcBorders>
              <w:top w:val="single" w:sz="4" w:space="0" w:color="000000"/>
              <w:left w:val="single" w:sz="4" w:space="0" w:color="000000"/>
              <w:bottom w:val="single" w:sz="4" w:space="0" w:color="000000"/>
            </w:tcBorders>
            <w:vAlign w:val="center"/>
          </w:tcPr>
          <w:p w14:paraId="5ABFEA73" w14:textId="77777777" w:rsidR="004A3F92" w:rsidRPr="00273113" w:rsidRDefault="004A3F92" w:rsidP="00297101">
            <w:pPr>
              <w:suppressAutoHyphens/>
              <w:snapToGrid w:val="0"/>
              <w:spacing w:after="0" w:line="240" w:lineRule="auto"/>
              <w:jc w:val="center"/>
              <w:rPr>
                <w:rFonts w:ascii="Times New Roman" w:eastAsia="Times New Roman" w:hAnsi="Times New Roman"/>
                <w:sz w:val="28"/>
                <w:lang w:val="uk-UA" w:eastAsia="zh-CN"/>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0F921A8B" w14:textId="77777777" w:rsidR="004A3F92" w:rsidRPr="00273113" w:rsidRDefault="004A3F92" w:rsidP="00297101">
            <w:pPr>
              <w:suppressAutoHyphens/>
              <w:spacing w:after="0" w:line="240" w:lineRule="auto"/>
              <w:jc w:val="center"/>
              <w:rPr>
                <w:rFonts w:ascii="Times New Roman" w:eastAsia="Times New Roman" w:hAnsi="Times New Roman"/>
                <w:sz w:val="28"/>
                <w:lang w:val="uk-UA" w:eastAsia="zh-CN"/>
              </w:rPr>
            </w:pPr>
          </w:p>
        </w:tc>
        <w:tc>
          <w:tcPr>
            <w:tcW w:w="1701" w:type="dxa"/>
            <w:tcBorders>
              <w:top w:val="single" w:sz="4" w:space="0" w:color="000000"/>
              <w:left w:val="single" w:sz="4" w:space="0" w:color="auto"/>
              <w:bottom w:val="single" w:sz="4" w:space="0" w:color="000000"/>
            </w:tcBorders>
            <w:vAlign w:val="center"/>
          </w:tcPr>
          <w:p w14:paraId="7310F506" w14:textId="77777777" w:rsidR="004A3F92" w:rsidRPr="00273113" w:rsidRDefault="004A3F92" w:rsidP="00297101">
            <w:pPr>
              <w:suppressAutoHyphens/>
              <w:spacing w:after="0" w:line="240" w:lineRule="auto"/>
              <w:jc w:val="center"/>
              <w:rPr>
                <w:rFonts w:ascii="Times New Roman" w:eastAsia="Times New Roman" w:hAnsi="Times New Roman"/>
                <w:sz w:val="28"/>
                <w:lang w:val="uk-UA" w:eastAsia="zh-CN"/>
              </w:rPr>
            </w:pPr>
          </w:p>
        </w:tc>
        <w:tc>
          <w:tcPr>
            <w:tcW w:w="1843" w:type="dxa"/>
            <w:tcBorders>
              <w:top w:val="single" w:sz="4" w:space="0" w:color="000000"/>
              <w:left w:val="single" w:sz="4" w:space="0" w:color="000000"/>
              <w:bottom w:val="single" w:sz="4" w:space="0" w:color="000000"/>
            </w:tcBorders>
            <w:vAlign w:val="center"/>
          </w:tcPr>
          <w:p w14:paraId="6C94DFA9" w14:textId="77777777" w:rsidR="004A3F92" w:rsidRPr="00273113" w:rsidRDefault="004A3F92" w:rsidP="00297101">
            <w:pPr>
              <w:suppressAutoHyphens/>
              <w:snapToGrid w:val="0"/>
              <w:spacing w:after="0" w:line="240" w:lineRule="auto"/>
              <w:jc w:val="center"/>
              <w:rPr>
                <w:rFonts w:ascii="Times New Roman" w:eastAsia="Times New Roman" w:hAnsi="Times New Roman"/>
                <w:sz w:val="24"/>
                <w:szCs w:val="24"/>
                <w:lang w:eastAsia="zh-CN"/>
              </w:rPr>
            </w:pPr>
          </w:p>
        </w:tc>
        <w:tc>
          <w:tcPr>
            <w:tcW w:w="1521" w:type="dxa"/>
            <w:tcBorders>
              <w:top w:val="single" w:sz="4" w:space="0" w:color="000000"/>
              <w:left w:val="single" w:sz="4" w:space="0" w:color="000000"/>
              <w:bottom w:val="single" w:sz="4" w:space="0" w:color="000000"/>
              <w:right w:val="single" w:sz="4" w:space="0" w:color="000000"/>
            </w:tcBorders>
            <w:vAlign w:val="center"/>
          </w:tcPr>
          <w:p w14:paraId="26555999" w14:textId="77777777" w:rsidR="004A3F92" w:rsidRPr="00273113" w:rsidRDefault="004A3F92" w:rsidP="00297101">
            <w:pPr>
              <w:suppressAutoHyphens/>
              <w:snapToGrid w:val="0"/>
              <w:spacing w:after="0" w:line="240" w:lineRule="auto"/>
              <w:jc w:val="center"/>
              <w:rPr>
                <w:rFonts w:ascii="Times New Roman" w:eastAsia="Times New Roman" w:hAnsi="Times New Roman"/>
                <w:sz w:val="28"/>
                <w:lang w:val="uk-UA" w:eastAsia="zh-CN"/>
              </w:rPr>
            </w:pPr>
          </w:p>
        </w:tc>
      </w:tr>
      <w:tr w:rsidR="004A3F92" w:rsidRPr="00273113" w14:paraId="60083029" w14:textId="77777777" w:rsidTr="00297101">
        <w:trPr>
          <w:trHeight w:val="259"/>
          <w:jc w:val="center"/>
        </w:trPr>
        <w:tc>
          <w:tcPr>
            <w:tcW w:w="529" w:type="dxa"/>
            <w:tcBorders>
              <w:top w:val="single" w:sz="4" w:space="0" w:color="000000"/>
              <w:left w:val="single" w:sz="4" w:space="0" w:color="000000"/>
              <w:bottom w:val="single" w:sz="4" w:space="0" w:color="000000"/>
            </w:tcBorders>
            <w:vAlign w:val="center"/>
          </w:tcPr>
          <w:p w14:paraId="43EEEB80" w14:textId="77777777" w:rsidR="004A3F92" w:rsidRPr="00273113" w:rsidRDefault="004A3F92" w:rsidP="00297101">
            <w:pPr>
              <w:suppressAutoHyphens/>
              <w:snapToGrid w:val="0"/>
              <w:spacing w:after="0" w:line="240" w:lineRule="auto"/>
              <w:jc w:val="center"/>
              <w:rPr>
                <w:rFonts w:ascii="Times New Roman" w:eastAsia="Times New Roman" w:hAnsi="Times New Roman"/>
                <w:sz w:val="28"/>
                <w:lang w:val="uk-UA" w:eastAsia="zh-CN"/>
              </w:rPr>
            </w:pPr>
            <w:r w:rsidRPr="00273113">
              <w:rPr>
                <w:rFonts w:ascii="Times New Roman" w:eastAsia="Times New Roman" w:hAnsi="Times New Roman"/>
                <w:sz w:val="24"/>
                <w:szCs w:val="24"/>
                <w:lang w:eastAsia="zh-CN"/>
              </w:rPr>
              <w:t>3</w:t>
            </w:r>
          </w:p>
        </w:tc>
        <w:tc>
          <w:tcPr>
            <w:tcW w:w="3577" w:type="dxa"/>
            <w:tcBorders>
              <w:top w:val="single" w:sz="4" w:space="0" w:color="000000"/>
              <w:left w:val="single" w:sz="4" w:space="0" w:color="000000"/>
              <w:bottom w:val="single" w:sz="4" w:space="0" w:color="000000"/>
            </w:tcBorders>
            <w:vAlign w:val="center"/>
          </w:tcPr>
          <w:p w14:paraId="3FCD6697" w14:textId="77777777" w:rsidR="004A3F92" w:rsidRPr="00273113" w:rsidRDefault="004A3F92" w:rsidP="00297101">
            <w:pPr>
              <w:suppressAutoHyphens/>
              <w:snapToGrid w:val="0"/>
              <w:spacing w:after="0" w:line="240" w:lineRule="auto"/>
              <w:jc w:val="center"/>
              <w:rPr>
                <w:rFonts w:ascii="Times New Roman" w:eastAsia="Times New Roman" w:hAnsi="Times New Roman"/>
                <w:sz w:val="28"/>
                <w:lang w:val="uk-UA" w:eastAsia="zh-CN"/>
              </w:rPr>
            </w:pPr>
          </w:p>
        </w:tc>
        <w:tc>
          <w:tcPr>
            <w:tcW w:w="1985" w:type="dxa"/>
            <w:tcBorders>
              <w:top w:val="single" w:sz="4" w:space="0" w:color="000000"/>
              <w:left w:val="single" w:sz="4" w:space="0" w:color="000000"/>
              <w:bottom w:val="single" w:sz="4" w:space="0" w:color="000000"/>
            </w:tcBorders>
            <w:vAlign w:val="center"/>
          </w:tcPr>
          <w:p w14:paraId="45E58792" w14:textId="77777777" w:rsidR="004A3F92" w:rsidRPr="00273113" w:rsidRDefault="004A3F92" w:rsidP="00297101">
            <w:pPr>
              <w:suppressAutoHyphens/>
              <w:snapToGrid w:val="0"/>
              <w:spacing w:after="0" w:line="240" w:lineRule="auto"/>
              <w:jc w:val="center"/>
              <w:rPr>
                <w:rFonts w:ascii="Times New Roman" w:eastAsia="Times New Roman" w:hAnsi="Times New Roman"/>
                <w:sz w:val="28"/>
                <w:lang w:val="uk-UA" w:eastAsia="zh-CN"/>
              </w:rPr>
            </w:pPr>
          </w:p>
        </w:tc>
        <w:tc>
          <w:tcPr>
            <w:tcW w:w="1842" w:type="dxa"/>
            <w:tcBorders>
              <w:top w:val="single" w:sz="4" w:space="0" w:color="000000"/>
              <w:left w:val="single" w:sz="4" w:space="0" w:color="000000"/>
              <w:bottom w:val="single" w:sz="4" w:space="0" w:color="000000"/>
            </w:tcBorders>
            <w:vAlign w:val="center"/>
          </w:tcPr>
          <w:p w14:paraId="118EC847" w14:textId="77777777" w:rsidR="004A3F92" w:rsidRPr="00273113" w:rsidRDefault="004A3F92" w:rsidP="00297101">
            <w:pPr>
              <w:suppressAutoHyphens/>
              <w:snapToGrid w:val="0"/>
              <w:spacing w:after="0" w:line="240" w:lineRule="auto"/>
              <w:jc w:val="center"/>
              <w:rPr>
                <w:rFonts w:ascii="Times New Roman" w:eastAsia="Times New Roman" w:hAnsi="Times New Roman"/>
                <w:sz w:val="28"/>
                <w:lang w:val="uk-UA" w:eastAsia="zh-CN"/>
              </w:rPr>
            </w:pPr>
          </w:p>
        </w:tc>
        <w:tc>
          <w:tcPr>
            <w:tcW w:w="1276" w:type="dxa"/>
            <w:tcBorders>
              <w:top w:val="single" w:sz="4" w:space="0" w:color="000000"/>
              <w:left w:val="single" w:sz="4" w:space="0" w:color="000000"/>
              <w:bottom w:val="single" w:sz="4" w:space="0" w:color="000000"/>
            </w:tcBorders>
            <w:vAlign w:val="center"/>
          </w:tcPr>
          <w:p w14:paraId="2DA61646" w14:textId="77777777" w:rsidR="004A3F92" w:rsidRPr="00273113" w:rsidRDefault="004A3F92" w:rsidP="00297101">
            <w:pPr>
              <w:suppressAutoHyphens/>
              <w:snapToGrid w:val="0"/>
              <w:spacing w:after="0" w:line="240" w:lineRule="auto"/>
              <w:jc w:val="center"/>
              <w:rPr>
                <w:rFonts w:ascii="Times New Roman" w:eastAsia="Times New Roman" w:hAnsi="Times New Roman"/>
                <w:sz w:val="28"/>
                <w:lang w:val="uk-UA" w:eastAsia="zh-CN"/>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57B14409" w14:textId="77777777" w:rsidR="004A3F92" w:rsidRPr="00273113" w:rsidRDefault="004A3F92" w:rsidP="00297101">
            <w:pPr>
              <w:suppressAutoHyphens/>
              <w:spacing w:after="0" w:line="240" w:lineRule="auto"/>
              <w:jc w:val="center"/>
              <w:rPr>
                <w:rFonts w:ascii="Times New Roman" w:eastAsia="Times New Roman" w:hAnsi="Times New Roman"/>
                <w:sz w:val="28"/>
                <w:lang w:val="uk-UA" w:eastAsia="zh-CN"/>
              </w:rPr>
            </w:pPr>
          </w:p>
        </w:tc>
        <w:tc>
          <w:tcPr>
            <w:tcW w:w="1701" w:type="dxa"/>
            <w:tcBorders>
              <w:top w:val="single" w:sz="4" w:space="0" w:color="000000"/>
              <w:left w:val="single" w:sz="4" w:space="0" w:color="auto"/>
              <w:bottom w:val="single" w:sz="4" w:space="0" w:color="000000"/>
            </w:tcBorders>
            <w:vAlign w:val="center"/>
          </w:tcPr>
          <w:p w14:paraId="468BE77C" w14:textId="77777777" w:rsidR="004A3F92" w:rsidRPr="00273113" w:rsidRDefault="004A3F92" w:rsidP="00297101">
            <w:pPr>
              <w:suppressAutoHyphens/>
              <w:spacing w:after="0" w:line="240" w:lineRule="auto"/>
              <w:jc w:val="center"/>
              <w:rPr>
                <w:rFonts w:ascii="Times New Roman" w:eastAsia="Times New Roman" w:hAnsi="Times New Roman"/>
                <w:sz w:val="28"/>
                <w:lang w:val="uk-UA" w:eastAsia="zh-CN"/>
              </w:rPr>
            </w:pPr>
          </w:p>
        </w:tc>
        <w:tc>
          <w:tcPr>
            <w:tcW w:w="1843" w:type="dxa"/>
            <w:tcBorders>
              <w:top w:val="single" w:sz="4" w:space="0" w:color="000000"/>
              <w:left w:val="single" w:sz="4" w:space="0" w:color="000000"/>
              <w:bottom w:val="single" w:sz="4" w:space="0" w:color="000000"/>
            </w:tcBorders>
            <w:vAlign w:val="center"/>
          </w:tcPr>
          <w:p w14:paraId="003C4E34" w14:textId="77777777" w:rsidR="004A3F92" w:rsidRPr="00273113" w:rsidRDefault="004A3F92" w:rsidP="00297101">
            <w:pPr>
              <w:suppressAutoHyphens/>
              <w:snapToGrid w:val="0"/>
              <w:spacing w:after="0" w:line="240" w:lineRule="auto"/>
              <w:jc w:val="center"/>
              <w:rPr>
                <w:rFonts w:ascii="Times New Roman" w:eastAsia="Times New Roman" w:hAnsi="Times New Roman"/>
                <w:sz w:val="24"/>
                <w:szCs w:val="24"/>
                <w:lang w:eastAsia="zh-CN"/>
              </w:rPr>
            </w:pPr>
          </w:p>
        </w:tc>
        <w:tc>
          <w:tcPr>
            <w:tcW w:w="1521" w:type="dxa"/>
            <w:tcBorders>
              <w:top w:val="single" w:sz="4" w:space="0" w:color="000000"/>
              <w:left w:val="single" w:sz="4" w:space="0" w:color="000000"/>
              <w:bottom w:val="single" w:sz="4" w:space="0" w:color="000000"/>
              <w:right w:val="single" w:sz="4" w:space="0" w:color="000000"/>
            </w:tcBorders>
            <w:vAlign w:val="center"/>
          </w:tcPr>
          <w:p w14:paraId="2490BF50" w14:textId="77777777" w:rsidR="004A3F92" w:rsidRPr="00273113" w:rsidRDefault="004A3F92" w:rsidP="00297101">
            <w:pPr>
              <w:suppressAutoHyphens/>
              <w:snapToGrid w:val="0"/>
              <w:spacing w:after="0" w:line="240" w:lineRule="auto"/>
              <w:jc w:val="center"/>
              <w:rPr>
                <w:rFonts w:ascii="Times New Roman" w:eastAsia="Times New Roman" w:hAnsi="Times New Roman"/>
                <w:sz w:val="28"/>
                <w:lang w:val="uk-UA" w:eastAsia="zh-CN"/>
              </w:rPr>
            </w:pPr>
          </w:p>
        </w:tc>
      </w:tr>
      <w:tr w:rsidR="004A3F92" w:rsidRPr="00273113" w14:paraId="390685C3" w14:textId="77777777" w:rsidTr="004A3F92">
        <w:trPr>
          <w:trHeight w:val="67"/>
          <w:jc w:val="center"/>
        </w:trPr>
        <w:tc>
          <w:tcPr>
            <w:tcW w:w="14454" w:type="dxa"/>
            <w:gridSpan w:val="8"/>
            <w:tcBorders>
              <w:top w:val="single" w:sz="4" w:space="0" w:color="000000"/>
              <w:left w:val="single" w:sz="4" w:space="0" w:color="000000"/>
              <w:bottom w:val="single" w:sz="4" w:space="0" w:color="000000"/>
            </w:tcBorders>
            <w:vAlign w:val="center"/>
          </w:tcPr>
          <w:p w14:paraId="352C83CA" w14:textId="77777777" w:rsidR="004A3F92" w:rsidRPr="00273113" w:rsidRDefault="004A3F92" w:rsidP="00297101">
            <w:pPr>
              <w:suppressAutoHyphens/>
              <w:snapToGrid w:val="0"/>
              <w:spacing w:after="0" w:line="240" w:lineRule="auto"/>
              <w:jc w:val="right"/>
              <w:rPr>
                <w:rFonts w:ascii="Times New Roman" w:eastAsia="Times New Roman" w:hAnsi="Times New Roman"/>
                <w:b/>
                <w:sz w:val="24"/>
                <w:szCs w:val="24"/>
                <w:lang w:eastAsia="zh-CN"/>
              </w:rPr>
            </w:pPr>
            <w:r w:rsidRPr="00273113">
              <w:rPr>
                <w:rFonts w:ascii="Times New Roman" w:eastAsia="Times New Roman" w:hAnsi="Times New Roman"/>
                <w:b/>
                <w:sz w:val="24"/>
                <w:szCs w:val="24"/>
                <w:lang w:eastAsia="zh-CN"/>
              </w:rPr>
              <w:t>Загальна варт</w:t>
            </w:r>
            <w:r w:rsidRPr="00273113">
              <w:rPr>
                <w:rFonts w:ascii="Times New Roman" w:eastAsia="Times New Roman" w:hAnsi="Times New Roman"/>
                <w:b/>
                <w:sz w:val="24"/>
                <w:szCs w:val="24"/>
                <w:lang w:val="uk-UA" w:eastAsia="zh-CN"/>
              </w:rPr>
              <w:t>ість без ПДВ</w:t>
            </w:r>
          </w:p>
        </w:tc>
        <w:tc>
          <w:tcPr>
            <w:tcW w:w="1521" w:type="dxa"/>
            <w:tcBorders>
              <w:top w:val="single" w:sz="4" w:space="0" w:color="000000"/>
              <w:left w:val="single" w:sz="4" w:space="0" w:color="000000"/>
              <w:bottom w:val="single" w:sz="4" w:space="0" w:color="000000"/>
              <w:right w:val="single" w:sz="4" w:space="0" w:color="000000"/>
            </w:tcBorders>
            <w:vAlign w:val="center"/>
          </w:tcPr>
          <w:p w14:paraId="07C8AFA2" w14:textId="77777777" w:rsidR="004A3F92" w:rsidRPr="00273113" w:rsidRDefault="004A3F92" w:rsidP="00297101">
            <w:pPr>
              <w:suppressAutoHyphens/>
              <w:snapToGrid w:val="0"/>
              <w:spacing w:after="0" w:line="240" w:lineRule="auto"/>
              <w:jc w:val="center"/>
              <w:rPr>
                <w:rFonts w:ascii="Times New Roman" w:eastAsia="Times New Roman" w:hAnsi="Times New Roman"/>
                <w:sz w:val="28"/>
                <w:lang w:val="uk-UA" w:eastAsia="zh-CN"/>
              </w:rPr>
            </w:pPr>
          </w:p>
        </w:tc>
      </w:tr>
      <w:tr w:rsidR="004A3F92" w:rsidRPr="00273113" w14:paraId="30D7F9C3" w14:textId="77777777" w:rsidTr="00297101">
        <w:trPr>
          <w:trHeight w:val="131"/>
          <w:jc w:val="center"/>
        </w:trPr>
        <w:tc>
          <w:tcPr>
            <w:tcW w:w="14454" w:type="dxa"/>
            <w:gridSpan w:val="8"/>
            <w:tcBorders>
              <w:top w:val="single" w:sz="4" w:space="0" w:color="000000"/>
              <w:left w:val="single" w:sz="4" w:space="0" w:color="000000"/>
              <w:bottom w:val="single" w:sz="4" w:space="0" w:color="000000"/>
            </w:tcBorders>
            <w:vAlign w:val="center"/>
          </w:tcPr>
          <w:p w14:paraId="4A464E40" w14:textId="77777777" w:rsidR="004A3F92" w:rsidRPr="00273113" w:rsidRDefault="004A3F92" w:rsidP="00297101">
            <w:pPr>
              <w:suppressAutoHyphens/>
              <w:snapToGrid w:val="0"/>
              <w:spacing w:after="0" w:line="240" w:lineRule="auto"/>
              <w:jc w:val="right"/>
              <w:rPr>
                <w:rFonts w:ascii="Times New Roman" w:eastAsia="Times New Roman" w:hAnsi="Times New Roman"/>
                <w:b/>
                <w:sz w:val="24"/>
                <w:szCs w:val="24"/>
                <w:lang w:eastAsia="zh-CN"/>
              </w:rPr>
            </w:pPr>
            <w:r w:rsidRPr="00273113">
              <w:rPr>
                <w:rFonts w:ascii="Times New Roman" w:eastAsia="Times New Roman" w:hAnsi="Times New Roman"/>
                <w:b/>
                <w:sz w:val="24"/>
                <w:szCs w:val="24"/>
                <w:lang w:val="uk-UA" w:eastAsia="zh-CN"/>
              </w:rPr>
              <w:t>ПДВ</w:t>
            </w:r>
          </w:p>
        </w:tc>
        <w:tc>
          <w:tcPr>
            <w:tcW w:w="1521" w:type="dxa"/>
            <w:tcBorders>
              <w:top w:val="single" w:sz="4" w:space="0" w:color="auto"/>
              <w:left w:val="single" w:sz="4" w:space="0" w:color="auto"/>
              <w:bottom w:val="single" w:sz="4" w:space="0" w:color="auto"/>
              <w:right w:val="single" w:sz="4" w:space="0" w:color="auto"/>
            </w:tcBorders>
            <w:vAlign w:val="center"/>
          </w:tcPr>
          <w:p w14:paraId="0634C0E0" w14:textId="77777777" w:rsidR="004A3F92" w:rsidRPr="00273113" w:rsidRDefault="004A3F92" w:rsidP="00297101">
            <w:pPr>
              <w:suppressAutoHyphens/>
              <w:snapToGrid w:val="0"/>
              <w:spacing w:after="0" w:line="240" w:lineRule="auto"/>
              <w:jc w:val="center"/>
              <w:rPr>
                <w:rFonts w:ascii="Times New Roman" w:eastAsia="Times New Roman" w:hAnsi="Times New Roman"/>
                <w:b/>
                <w:sz w:val="24"/>
                <w:szCs w:val="24"/>
                <w:lang w:eastAsia="zh-CN"/>
              </w:rPr>
            </w:pPr>
          </w:p>
        </w:tc>
      </w:tr>
      <w:tr w:rsidR="004A3F92" w:rsidRPr="00273113" w14:paraId="5DBF45D9" w14:textId="77777777" w:rsidTr="00297101">
        <w:trPr>
          <w:trHeight w:val="58"/>
          <w:jc w:val="center"/>
        </w:trPr>
        <w:tc>
          <w:tcPr>
            <w:tcW w:w="14454" w:type="dxa"/>
            <w:gridSpan w:val="8"/>
            <w:tcBorders>
              <w:top w:val="single" w:sz="4" w:space="0" w:color="000000"/>
              <w:left w:val="single" w:sz="4" w:space="0" w:color="000000"/>
              <w:bottom w:val="single" w:sz="4" w:space="0" w:color="000000"/>
            </w:tcBorders>
            <w:vAlign w:val="center"/>
          </w:tcPr>
          <w:p w14:paraId="68958401" w14:textId="77777777" w:rsidR="004A3F92" w:rsidRPr="00273113" w:rsidRDefault="004A3F92" w:rsidP="00297101">
            <w:pPr>
              <w:suppressAutoHyphens/>
              <w:snapToGrid w:val="0"/>
              <w:spacing w:after="0" w:line="240" w:lineRule="auto"/>
              <w:jc w:val="right"/>
              <w:rPr>
                <w:rFonts w:ascii="Times New Roman" w:eastAsia="Times New Roman" w:hAnsi="Times New Roman"/>
                <w:b/>
                <w:sz w:val="24"/>
                <w:szCs w:val="24"/>
                <w:lang w:eastAsia="zh-CN"/>
              </w:rPr>
            </w:pPr>
            <w:r w:rsidRPr="00273113">
              <w:rPr>
                <w:rFonts w:ascii="Times New Roman" w:eastAsia="Times New Roman" w:hAnsi="Times New Roman"/>
                <w:b/>
                <w:sz w:val="24"/>
                <w:szCs w:val="24"/>
                <w:lang w:eastAsia="zh-CN"/>
              </w:rPr>
              <w:t>Загальна варт</w:t>
            </w:r>
            <w:r w:rsidRPr="00273113">
              <w:rPr>
                <w:rFonts w:ascii="Times New Roman" w:eastAsia="Times New Roman" w:hAnsi="Times New Roman"/>
                <w:b/>
                <w:sz w:val="24"/>
                <w:szCs w:val="24"/>
                <w:lang w:val="uk-UA" w:eastAsia="zh-CN"/>
              </w:rPr>
              <w:t>ість з ПДВ</w:t>
            </w:r>
          </w:p>
        </w:tc>
        <w:tc>
          <w:tcPr>
            <w:tcW w:w="1521" w:type="dxa"/>
            <w:tcBorders>
              <w:top w:val="single" w:sz="4" w:space="0" w:color="auto"/>
              <w:left w:val="single" w:sz="4" w:space="0" w:color="auto"/>
              <w:bottom w:val="single" w:sz="4" w:space="0" w:color="auto"/>
              <w:right w:val="single" w:sz="4" w:space="0" w:color="auto"/>
            </w:tcBorders>
            <w:vAlign w:val="center"/>
          </w:tcPr>
          <w:p w14:paraId="4AF61638" w14:textId="77777777" w:rsidR="004A3F92" w:rsidRPr="00273113" w:rsidRDefault="004A3F92" w:rsidP="00297101">
            <w:pPr>
              <w:suppressAutoHyphens/>
              <w:snapToGrid w:val="0"/>
              <w:spacing w:after="0" w:line="240" w:lineRule="auto"/>
              <w:jc w:val="center"/>
              <w:rPr>
                <w:rFonts w:ascii="Times New Roman" w:eastAsia="Times New Roman" w:hAnsi="Times New Roman"/>
                <w:b/>
                <w:sz w:val="24"/>
                <w:szCs w:val="24"/>
                <w:lang w:eastAsia="zh-CN"/>
              </w:rPr>
            </w:pPr>
          </w:p>
        </w:tc>
      </w:tr>
    </w:tbl>
    <w:p w14:paraId="34BD59DE" w14:textId="77777777" w:rsidR="000C7A2E" w:rsidRPr="005D3CA3" w:rsidRDefault="000C7A2E" w:rsidP="000C7A2E">
      <w:pPr>
        <w:spacing w:after="0" w:line="240" w:lineRule="auto"/>
        <w:jc w:val="both"/>
        <w:rPr>
          <w:rFonts w:ascii="Times New Roman" w:eastAsia="SimSun" w:hAnsi="Times New Roman" w:cs="Times New Roman"/>
          <w:b/>
          <w:sz w:val="24"/>
          <w:szCs w:val="24"/>
          <w:lang w:val="uk-UA" w:eastAsia="uk-UA"/>
        </w:rPr>
      </w:pPr>
    </w:p>
    <w:p w14:paraId="5F2D6014" w14:textId="77777777" w:rsidR="000C7A2E" w:rsidRPr="005D3CA3" w:rsidRDefault="000C7A2E" w:rsidP="00E030C0">
      <w:pPr>
        <w:spacing w:after="0" w:line="240" w:lineRule="auto"/>
        <w:ind w:firstLine="709"/>
        <w:jc w:val="both"/>
        <w:rPr>
          <w:rFonts w:ascii="Times New Roman" w:eastAsia="SimSun" w:hAnsi="Times New Roman" w:cs="Times New Roman"/>
          <w:sz w:val="24"/>
          <w:szCs w:val="24"/>
          <w:lang w:val="uk-UA" w:eastAsia="uk-UA"/>
        </w:rPr>
      </w:pPr>
      <w:r w:rsidRPr="005D3CA3">
        <w:rPr>
          <w:rFonts w:ascii="Times New Roman" w:eastAsia="SimSun" w:hAnsi="Times New Roman" w:cs="Times New Roman"/>
          <w:b/>
          <w:sz w:val="24"/>
          <w:szCs w:val="24"/>
          <w:lang w:val="uk-UA" w:eastAsia="uk-UA"/>
        </w:rPr>
        <w:t>Примітка:</w:t>
      </w:r>
      <w:r w:rsidRPr="005D3CA3">
        <w:rPr>
          <w:rFonts w:ascii="Times New Roman" w:eastAsia="SimSun" w:hAnsi="Times New Roman" w:cs="Times New Roman"/>
          <w:sz w:val="24"/>
          <w:szCs w:val="24"/>
          <w:lang w:val="uk-UA" w:eastAsia="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6ACBD593" w14:textId="58C61010" w:rsidR="000C7A2E" w:rsidRDefault="000C7A2E" w:rsidP="00E030C0">
      <w:pPr>
        <w:spacing w:after="0" w:line="240" w:lineRule="auto"/>
        <w:ind w:firstLine="709"/>
        <w:jc w:val="both"/>
        <w:rPr>
          <w:rFonts w:ascii="Times New Roman" w:eastAsia="SimSun" w:hAnsi="Times New Roman" w:cs="Times New Roman"/>
          <w:sz w:val="24"/>
          <w:szCs w:val="24"/>
          <w:lang w:val="uk-UA" w:eastAsia="uk-UA"/>
        </w:rPr>
      </w:pPr>
      <w:r w:rsidRPr="005D3CA3">
        <w:rPr>
          <w:rFonts w:ascii="Times New Roman" w:eastAsia="SimSun" w:hAnsi="Times New Roman" w:cs="Times New Roman"/>
          <w:sz w:val="24"/>
          <w:szCs w:val="24"/>
          <w:lang w:val="uk-UA" w:eastAsia="uk-UA"/>
        </w:rPr>
        <w:lastRenderedPageBreak/>
        <w:t>Вартість пропозиції учасника повинна включати доставку готової продукції Замовнику.</w:t>
      </w:r>
    </w:p>
    <w:p w14:paraId="41632010" w14:textId="12D1CF05" w:rsidR="00E030C0" w:rsidRDefault="00E030C0" w:rsidP="00E030C0">
      <w:pPr>
        <w:spacing w:after="0" w:line="240" w:lineRule="auto"/>
        <w:jc w:val="both"/>
        <w:rPr>
          <w:rFonts w:ascii="Times New Roman" w:eastAsia="SimSun" w:hAnsi="Times New Roman" w:cs="Times New Roman"/>
          <w:sz w:val="24"/>
          <w:szCs w:val="24"/>
          <w:lang w:val="uk-UA" w:eastAsia="uk-UA"/>
        </w:rPr>
      </w:pPr>
    </w:p>
    <w:p w14:paraId="15FFB80E" w14:textId="77777777" w:rsidR="00E030C0" w:rsidRPr="005D3CA3" w:rsidRDefault="00E030C0" w:rsidP="00E030C0">
      <w:pPr>
        <w:spacing w:after="0" w:line="240" w:lineRule="auto"/>
        <w:jc w:val="both"/>
        <w:rPr>
          <w:rFonts w:ascii="Times New Roman" w:eastAsia="SimSun" w:hAnsi="Times New Roman" w:cs="Times New Roman"/>
          <w:sz w:val="24"/>
          <w:szCs w:val="24"/>
          <w:lang w:val="uk-UA" w:eastAsia="uk-UA"/>
        </w:rPr>
      </w:pPr>
    </w:p>
    <w:tbl>
      <w:tblPr>
        <w:tblStyle w:val="a5"/>
        <w:tblW w:w="14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69"/>
        <w:gridCol w:w="6799"/>
      </w:tblGrid>
      <w:tr w:rsidR="00E030C0" w14:paraId="54CAF9B2" w14:textId="77777777" w:rsidTr="004A3F92">
        <w:trPr>
          <w:jc w:val="center"/>
        </w:trPr>
        <w:tc>
          <w:tcPr>
            <w:tcW w:w="7371" w:type="dxa"/>
            <w:gridSpan w:val="2"/>
            <w:vAlign w:val="center"/>
          </w:tcPr>
          <w:p w14:paraId="40CFEFB5" w14:textId="35895D8A" w:rsidR="00E030C0" w:rsidRDefault="00E030C0" w:rsidP="000C7A2E">
            <w:pPr>
              <w:spacing w:after="0" w:line="240" w:lineRule="auto"/>
              <w:jc w:val="both"/>
              <w:rPr>
                <w:rFonts w:ascii="Times New Roman" w:eastAsia="SimSun" w:hAnsi="Times New Roman" w:cs="Times New Roman"/>
                <w:sz w:val="24"/>
                <w:szCs w:val="24"/>
                <w:lang w:val="uk-UA" w:eastAsia="uk-UA"/>
              </w:rPr>
            </w:pPr>
            <w:r w:rsidRPr="00E030C0">
              <w:rPr>
                <w:rFonts w:ascii="Times New Roman" w:eastAsia="SimSun" w:hAnsi="Times New Roman" w:cs="Times New Roman"/>
                <w:sz w:val="24"/>
                <w:szCs w:val="24"/>
                <w:lang w:val="uk-UA" w:eastAsia="uk-UA"/>
              </w:rPr>
              <w:t>Посада, прізвище, ініціали, підпис керівника або уповноваженої особи учасника, завірені печаткою (у разі</w:t>
            </w:r>
            <w:r>
              <w:rPr>
                <w:rFonts w:ascii="Times New Roman" w:eastAsia="SimSun" w:hAnsi="Times New Roman" w:cs="Times New Roman"/>
                <w:sz w:val="24"/>
                <w:szCs w:val="24"/>
                <w:lang w:val="uk-UA" w:eastAsia="uk-UA"/>
              </w:rPr>
              <w:t xml:space="preserve"> </w:t>
            </w:r>
            <w:r w:rsidRPr="00E030C0">
              <w:rPr>
                <w:rFonts w:ascii="Times New Roman" w:eastAsia="SimSun" w:hAnsi="Times New Roman" w:cs="Times New Roman"/>
                <w:sz w:val="24"/>
                <w:szCs w:val="24"/>
                <w:lang w:val="uk-UA" w:eastAsia="uk-UA"/>
              </w:rPr>
              <w:t>наявності)</w:t>
            </w:r>
          </w:p>
        </w:tc>
        <w:tc>
          <w:tcPr>
            <w:tcW w:w="6799" w:type="dxa"/>
            <w:vAlign w:val="center"/>
          </w:tcPr>
          <w:p w14:paraId="042BC4BB" w14:textId="4CAEFA22" w:rsidR="00E030C0" w:rsidRDefault="00E030C0" w:rsidP="00E030C0">
            <w:pPr>
              <w:spacing w:after="0" w:line="240" w:lineRule="auto"/>
              <w:jc w:val="both"/>
              <w:rPr>
                <w:rFonts w:ascii="Times New Roman" w:eastAsia="SimSun" w:hAnsi="Times New Roman" w:cs="Times New Roman"/>
                <w:sz w:val="24"/>
                <w:szCs w:val="24"/>
                <w:lang w:val="uk-UA" w:eastAsia="uk-UA"/>
              </w:rPr>
            </w:pPr>
            <w:r>
              <w:rPr>
                <w:rFonts w:ascii="Times New Roman" w:eastAsia="SimSun" w:hAnsi="Times New Roman" w:cs="Times New Roman"/>
                <w:sz w:val="24"/>
                <w:szCs w:val="24"/>
                <w:lang w:val="uk-UA" w:eastAsia="uk-UA"/>
              </w:rPr>
              <w:t>_________________________(_____________)</w:t>
            </w:r>
          </w:p>
        </w:tc>
      </w:tr>
      <w:tr w:rsidR="00E030C0" w14:paraId="19CAB2E0" w14:textId="77777777" w:rsidTr="004A3F92">
        <w:trPr>
          <w:gridBefore w:val="1"/>
          <w:wBefore w:w="3402" w:type="dxa"/>
          <w:jc w:val="center"/>
        </w:trPr>
        <w:tc>
          <w:tcPr>
            <w:tcW w:w="3969" w:type="dxa"/>
            <w:vAlign w:val="center"/>
          </w:tcPr>
          <w:p w14:paraId="09DA1548" w14:textId="77777777" w:rsidR="00E030C0" w:rsidRDefault="00E030C0" w:rsidP="000C7A2E">
            <w:pPr>
              <w:spacing w:after="0" w:line="240" w:lineRule="auto"/>
              <w:jc w:val="both"/>
              <w:rPr>
                <w:rFonts w:ascii="Times New Roman" w:eastAsia="SimSun" w:hAnsi="Times New Roman" w:cs="Times New Roman"/>
                <w:sz w:val="24"/>
                <w:szCs w:val="24"/>
                <w:lang w:val="uk-UA" w:eastAsia="uk-UA"/>
              </w:rPr>
            </w:pPr>
          </w:p>
        </w:tc>
        <w:tc>
          <w:tcPr>
            <w:tcW w:w="6799" w:type="dxa"/>
            <w:vAlign w:val="center"/>
          </w:tcPr>
          <w:p w14:paraId="0E6F290D" w14:textId="0BBAA175" w:rsidR="00E030C0" w:rsidRDefault="00E030C0" w:rsidP="00E030C0">
            <w:pPr>
              <w:spacing w:after="0" w:line="240" w:lineRule="auto"/>
              <w:jc w:val="center"/>
              <w:rPr>
                <w:rFonts w:ascii="Times New Roman" w:eastAsia="SimSun" w:hAnsi="Times New Roman" w:cs="Times New Roman"/>
                <w:sz w:val="24"/>
                <w:szCs w:val="24"/>
                <w:lang w:val="uk-UA" w:eastAsia="uk-UA"/>
              </w:rPr>
            </w:pPr>
            <w:r>
              <w:rPr>
                <w:rFonts w:ascii="Times New Roman" w:eastAsia="SimSun" w:hAnsi="Times New Roman" w:cs="Times New Roman"/>
                <w:sz w:val="24"/>
                <w:szCs w:val="24"/>
                <w:lang w:val="uk-UA" w:eastAsia="uk-UA"/>
              </w:rPr>
              <w:t>М.П.</w:t>
            </w:r>
          </w:p>
        </w:tc>
      </w:tr>
    </w:tbl>
    <w:p w14:paraId="09A0E366" w14:textId="7C4088A8" w:rsidR="00E030C0" w:rsidRDefault="00E030C0" w:rsidP="000C7A2E">
      <w:pPr>
        <w:spacing w:after="0" w:line="240" w:lineRule="auto"/>
        <w:jc w:val="both"/>
        <w:rPr>
          <w:rFonts w:ascii="Times New Roman" w:eastAsia="SimSun" w:hAnsi="Times New Roman" w:cs="Times New Roman"/>
          <w:sz w:val="24"/>
          <w:szCs w:val="24"/>
          <w:lang w:val="uk-UA" w:eastAsia="uk-UA"/>
        </w:rPr>
      </w:pPr>
    </w:p>
    <w:p w14:paraId="52C7959B" w14:textId="77777777" w:rsidR="00E030C0" w:rsidRDefault="00E030C0" w:rsidP="000C7A2E">
      <w:pPr>
        <w:spacing w:after="0" w:line="240" w:lineRule="auto"/>
        <w:jc w:val="both"/>
        <w:rPr>
          <w:rFonts w:ascii="Times New Roman" w:eastAsia="SimSun" w:hAnsi="Times New Roman" w:cs="Times New Roman"/>
          <w:sz w:val="24"/>
          <w:szCs w:val="24"/>
          <w:lang w:val="uk-UA" w:eastAsia="uk-UA"/>
        </w:rPr>
        <w:sectPr w:rsidR="00E030C0" w:rsidSect="004A3F92">
          <w:pgSz w:w="16838" w:h="11906" w:orient="landscape"/>
          <w:pgMar w:top="907" w:right="567" w:bottom="907" w:left="567" w:header="709" w:footer="709" w:gutter="0"/>
          <w:cols w:space="708"/>
          <w:docGrid w:linePitch="360"/>
        </w:sectPr>
      </w:pPr>
    </w:p>
    <w:p w14:paraId="5756E637" w14:textId="3C27B120" w:rsidR="000C7A2E" w:rsidRPr="00F05935" w:rsidRDefault="000C7A2E" w:rsidP="00E030C0">
      <w:pPr>
        <w:spacing w:after="0" w:line="240" w:lineRule="auto"/>
        <w:contextualSpacing/>
        <w:jc w:val="right"/>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color w:val="000000"/>
          <w:sz w:val="24"/>
          <w:szCs w:val="24"/>
          <w:lang w:val="uk-UA"/>
        </w:rPr>
        <w:lastRenderedPageBreak/>
        <w:t xml:space="preserve">Додаток </w:t>
      </w:r>
      <w:r>
        <w:rPr>
          <w:rFonts w:ascii="Times New Roman" w:eastAsia="Times New Roman" w:hAnsi="Times New Roman" w:cs="Times New Roman"/>
          <w:b/>
          <w:bCs/>
          <w:color w:val="000000"/>
          <w:sz w:val="24"/>
          <w:szCs w:val="24"/>
          <w:lang w:val="uk-UA"/>
        </w:rPr>
        <w:t>5</w:t>
      </w:r>
    </w:p>
    <w:p w14:paraId="3BCA9D64" w14:textId="26807C16" w:rsidR="000C7A2E" w:rsidRPr="00F05935" w:rsidRDefault="000C7A2E" w:rsidP="00E030C0">
      <w:pPr>
        <w:spacing w:after="0" w:line="240" w:lineRule="auto"/>
        <w:contextualSpacing/>
        <w:jc w:val="right"/>
        <w:rPr>
          <w:rFonts w:ascii="Times New Roman" w:eastAsia="Times New Roman" w:hAnsi="Times New Roman" w:cs="Times New Roman"/>
          <w:i/>
          <w:iCs/>
          <w:color w:val="000000"/>
          <w:sz w:val="24"/>
          <w:szCs w:val="24"/>
          <w:shd w:val="clear" w:color="auto" w:fill="FFFFFF"/>
          <w:lang w:val="uk-UA"/>
        </w:rPr>
      </w:pPr>
      <w:r w:rsidRPr="00F05935">
        <w:rPr>
          <w:rFonts w:ascii="Times New Roman" w:eastAsia="Times New Roman" w:hAnsi="Times New Roman" w:cs="Times New Roman"/>
          <w:i/>
          <w:iCs/>
          <w:color w:val="000000"/>
          <w:sz w:val="24"/>
          <w:szCs w:val="24"/>
          <w:lang w:val="uk-UA"/>
        </w:rPr>
        <w:t xml:space="preserve">до </w:t>
      </w:r>
      <w:r w:rsidRPr="00F05935">
        <w:rPr>
          <w:rFonts w:ascii="Times New Roman" w:eastAsia="Times New Roman" w:hAnsi="Times New Roman" w:cs="Times New Roman"/>
          <w:i/>
          <w:iCs/>
          <w:color w:val="000000"/>
          <w:sz w:val="24"/>
          <w:szCs w:val="24"/>
          <w:shd w:val="clear" w:color="auto" w:fill="FFFFFF"/>
          <w:lang w:val="uk-UA"/>
        </w:rPr>
        <w:t>оголошення про проведення спрощеної закупівлі</w:t>
      </w:r>
    </w:p>
    <w:p w14:paraId="6704D98C" w14:textId="77777777" w:rsidR="000C7A2E" w:rsidRPr="005D3CA3" w:rsidRDefault="000C7A2E" w:rsidP="00E030C0">
      <w:pPr>
        <w:spacing w:after="0" w:line="240" w:lineRule="auto"/>
        <w:jc w:val="right"/>
        <w:rPr>
          <w:rFonts w:ascii="Times New Roman" w:eastAsia="SimSun" w:hAnsi="Times New Roman" w:cs="Times New Roman"/>
          <w:b/>
          <w:sz w:val="24"/>
          <w:szCs w:val="24"/>
          <w:lang w:val="uk-UA" w:eastAsia="uk-UA"/>
        </w:rPr>
      </w:pPr>
    </w:p>
    <w:p w14:paraId="24B4B03C" w14:textId="77777777" w:rsidR="000C7A2E" w:rsidRPr="005D3CA3" w:rsidRDefault="000C7A2E" w:rsidP="00E030C0">
      <w:pPr>
        <w:shd w:val="clear" w:color="auto" w:fill="FFFFFF"/>
        <w:suppressAutoHyphens/>
        <w:spacing w:after="0" w:line="240" w:lineRule="auto"/>
        <w:jc w:val="center"/>
        <w:rPr>
          <w:rFonts w:ascii="Times New Roman" w:eastAsia="Times New Roman" w:hAnsi="Times New Roman" w:cs="Times New Roman"/>
          <w:b/>
          <w:bCs/>
          <w:sz w:val="24"/>
          <w:szCs w:val="24"/>
          <w:lang w:val="uk-UA" w:eastAsia="ar-SA"/>
        </w:rPr>
      </w:pPr>
      <w:r w:rsidRPr="005D3CA3">
        <w:rPr>
          <w:rFonts w:ascii="Times New Roman" w:eastAsia="Times New Roman" w:hAnsi="Times New Roman" w:cs="Times New Roman"/>
          <w:b/>
          <w:bCs/>
          <w:sz w:val="24"/>
          <w:szCs w:val="24"/>
          <w:lang w:val="uk-UA" w:eastAsia="ar-SA"/>
        </w:rPr>
        <w:t>Лист-згода</w:t>
      </w:r>
    </w:p>
    <w:p w14:paraId="42D9B521" w14:textId="77777777" w:rsidR="000C7A2E" w:rsidRPr="005D3CA3" w:rsidRDefault="000C7A2E" w:rsidP="00E030C0">
      <w:pPr>
        <w:shd w:val="clear" w:color="auto" w:fill="FFFFFF"/>
        <w:suppressAutoHyphens/>
        <w:spacing w:after="0" w:line="240" w:lineRule="auto"/>
        <w:jc w:val="center"/>
        <w:rPr>
          <w:rFonts w:ascii="Times New Roman" w:eastAsia="Times New Roman" w:hAnsi="Times New Roman" w:cs="Times New Roman"/>
          <w:bCs/>
          <w:sz w:val="24"/>
          <w:szCs w:val="24"/>
          <w:lang w:val="uk-UA" w:eastAsia="ar-SA"/>
        </w:rPr>
      </w:pPr>
    </w:p>
    <w:p w14:paraId="350689D5" w14:textId="3E4642D4" w:rsidR="000C7A2E" w:rsidRPr="005D3CA3" w:rsidRDefault="000C7A2E" w:rsidP="00E030C0">
      <w:pPr>
        <w:shd w:val="clear" w:color="auto" w:fill="FFFFFF"/>
        <w:suppressAutoHyphens/>
        <w:spacing w:after="0" w:line="240" w:lineRule="auto"/>
        <w:ind w:firstLine="709"/>
        <w:jc w:val="both"/>
        <w:rPr>
          <w:rFonts w:ascii="Times New Roman" w:eastAsia="Times New Roman" w:hAnsi="Times New Roman" w:cs="Times New Roman"/>
          <w:bCs/>
          <w:sz w:val="24"/>
          <w:szCs w:val="24"/>
          <w:lang w:val="uk-UA" w:eastAsia="ar-SA"/>
        </w:rPr>
      </w:pPr>
      <w:r w:rsidRPr="005D3CA3">
        <w:rPr>
          <w:rFonts w:ascii="Times New Roman" w:eastAsia="Times New Roman" w:hAnsi="Times New Roman" w:cs="Times New Roman"/>
          <w:bCs/>
          <w:sz w:val="24"/>
          <w:szCs w:val="24"/>
          <w:lang w:val="uk-UA" w:eastAsia="ar-SA"/>
        </w:rPr>
        <w:t>Відповідно до Закону України «Про захист персональних даних» Я</w:t>
      </w:r>
      <w:r w:rsidR="00834D2B">
        <w:rPr>
          <w:rFonts w:ascii="Times New Roman" w:eastAsia="Times New Roman" w:hAnsi="Times New Roman" w:cs="Times New Roman"/>
          <w:bCs/>
          <w:sz w:val="24"/>
          <w:szCs w:val="24"/>
          <w:lang w:val="uk-UA" w:eastAsia="ar-SA"/>
        </w:rPr>
        <w:t xml:space="preserve">, </w:t>
      </w:r>
      <w:r w:rsidRPr="005D3CA3">
        <w:rPr>
          <w:rFonts w:ascii="Times New Roman" w:eastAsia="Times New Roman" w:hAnsi="Times New Roman" w:cs="Times New Roman"/>
          <w:bCs/>
          <w:sz w:val="24"/>
          <w:szCs w:val="24"/>
          <w:lang w:val="uk-UA" w:eastAsia="ar-SA"/>
        </w:rPr>
        <w:t>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56E277DC" w14:textId="02BC7C08" w:rsidR="000C7A2E" w:rsidRDefault="000C7A2E" w:rsidP="00E030C0">
      <w:pPr>
        <w:spacing w:after="0" w:line="240" w:lineRule="auto"/>
        <w:jc w:val="both"/>
        <w:rPr>
          <w:rFonts w:ascii="Times New Roman" w:eastAsia="Times New Roman" w:hAnsi="Times New Roman" w:cs="Times New Roman"/>
          <w:sz w:val="24"/>
          <w:szCs w:val="24"/>
          <w:lang w:val="uk-UA"/>
        </w:rPr>
      </w:pPr>
    </w:p>
    <w:p w14:paraId="13EEEBCB" w14:textId="4FD876A8" w:rsidR="00E030C0" w:rsidRDefault="00E030C0" w:rsidP="00E030C0">
      <w:pPr>
        <w:spacing w:after="0" w:line="240" w:lineRule="auto"/>
        <w:jc w:val="both"/>
        <w:rPr>
          <w:rFonts w:ascii="Times New Roman" w:eastAsia="Times New Roman" w:hAnsi="Times New Roman" w:cs="Times New Roman"/>
          <w:sz w:val="24"/>
          <w:szCs w:val="24"/>
          <w:lang w:val="uk-UA"/>
        </w:rPr>
      </w:pPr>
    </w:p>
    <w:p w14:paraId="3E4CE672" w14:textId="77777777" w:rsidR="00E030C0" w:rsidRDefault="00E030C0" w:rsidP="00E030C0">
      <w:pPr>
        <w:spacing w:after="0" w:line="240" w:lineRule="auto"/>
        <w:jc w:val="both"/>
        <w:rPr>
          <w:rFonts w:ascii="Times New Roman" w:eastAsia="Times New Roman" w:hAnsi="Times New Roman" w:cs="Times New Roman"/>
          <w:sz w:val="24"/>
          <w:szCs w:val="24"/>
          <w:lang w:val="uk-UA"/>
        </w:rPr>
      </w:pPr>
    </w:p>
    <w:tbl>
      <w:tblPr>
        <w:tblStyle w:val="a5"/>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5523"/>
        <w:gridCol w:w="4961"/>
      </w:tblGrid>
      <w:tr w:rsidR="00E030C0" w14:paraId="2C91D480" w14:textId="77777777" w:rsidTr="00834D2B">
        <w:trPr>
          <w:gridBefore w:val="1"/>
          <w:wBefore w:w="284" w:type="dxa"/>
          <w:jc w:val="center"/>
        </w:trPr>
        <w:tc>
          <w:tcPr>
            <w:tcW w:w="5523" w:type="dxa"/>
            <w:vAlign w:val="center"/>
          </w:tcPr>
          <w:p w14:paraId="6B6992B7" w14:textId="77777777" w:rsidR="00E030C0" w:rsidRDefault="00E030C0" w:rsidP="00297101">
            <w:pPr>
              <w:spacing w:after="0" w:line="240" w:lineRule="auto"/>
              <w:jc w:val="both"/>
              <w:rPr>
                <w:rFonts w:ascii="Times New Roman" w:eastAsia="SimSun" w:hAnsi="Times New Roman" w:cs="Times New Roman"/>
                <w:sz w:val="24"/>
                <w:szCs w:val="24"/>
                <w:lang w:val="uk-UA" w:eastAsia="uk-UA"/>
              </w:rPr>
            </w:pPr>
            <w:r w:rsidRPr="00E030C0">
              <w:rPr>
                <w:rFonts w:ascii="Times New Roman" w:eastAsia="SimSun" w:hAnsi="Times New Roman" w:cs="Times New Roman"/>
                <w:sz w:val="24"/>
                <w:szCs w:val="24"/>
                <w:lang w:val="uk-UA" w:eastAsia="uk-UA"/>
              </w:rPr>
              <w:t>Посада, прізвище, ініціали, підпис керівника або уповноваженої особи учасника, завірені печаткою (у разі</w:t>
            </w:r>
            <w:r>
              <w:rPr>
                <w:rFonts w:ascii="Times New Roman" w:eastAsia="SimSun" w:hAnsi="Times New Roman" w:cs="Times New Roman"/>
                <w:sz w:val="24"/>
                <w:szCs w:val="24"/>
                <w:lang w:val="uk-UA" w:eastAsia="uk-UA"/>
              </w:rPr>
              <w:t xml:space="preserve"> </w:t>
            </w:r>
            <w:r w:rsidRPr="00E030C0">
              <w:rPr>
                <w:rFonts w:ascii="Times New Roman" w:eastAsia="SimSun" w:hAnsi="Times New Roman" w:cs="Times New Roman"/>
                <w:sz w:val="24"/>
                <w:szCs w:val="24"/>
                <w:lang w:val="uk-UA" w:eastAsia="uk-UA"/>
              </w:rPr>
              <w:t>наявності)</w:t>
            </w:r>
          </w:p>
        </w:tc>
        <w:tc>
          <w:tcPr>
            <w:tcW w:w="4961" w:type="dxa"/>
            <w:vAlign w:val="center"/>
          </w:tcPr>
          <w:p w14:paraId="4C2E702A" w14:textId="77777777" w:rsidR="00E030C0" w:rsidRDefault="00E030C0" w:rsidP="00297101">
            <w:pPr>
              <w:spacing w:after="0" w:line="240" w:lineRule="auto"/>
              <w:jc w:val="both"/>
              <w:rPr>
                <w:rFonts w:ascii="Times New Roman" w:eastAsia="SimSun" w:hAnsi="Times New Roman" w:cs="Times New Roman"/>
                <w:sz w:val="24"/>
                <w:szCs w:val="24"/>
                <w:lang w:val="uk-UA" w:eastAsia="uk-UA"/>
              </w:rPr>
            </w:pPr>
            <w:r>
              <w:rPr>
                <w:rFonts w:ascii="Times New Roman" w:eastAsia="SimSun" w:hAnsi="Times New Roman" w:cs="Times New Roman"/>
                <w:sz w:val="24"/>
                <w:szCs w:val="24"/>
                <w:lang w:val="uk-UA" w:eastAsia="uk-UA"/>
              </w:rPr>
              <w:t>_________________________(_____________)</w:t>
            </w:r>
          </w:p>
        </w:tc>
      </w:tr>
      <w:tr w:rsidR="00E030C0" w14:paraId="58BA6B8A" w14:textId="77777777" w:rsidTr="00297101">
        <w:trPr>
          <w:jc w:val="center"/>
        </w:trPr>
        <w:tc>
          <w:tcPr>
            <w:tcW w:w="5807" w:type="dxa"/>
            <w:gridSpan w:val="2"/>
            <w:vAlign w:val="center"/>
          </w:tcPr>
          <w:p w14:paraId="7191F2C9" w14:textId="77777777" w:rsidR="00E030C0" w:rsidRDefault="00E030C0" w:rsidP="00297101">
            <w:pPr>
              <w:spacing w:after="0" w:line="240" w:lineRule="auto"/>
              <w:jc w:val="both"/>
              <w:rPr>
                <w:rFonts w:ascii="Times New Roman" w:eastAsia="SimSun" w:hAnsi="Times New Roman" w:cs="Times New Roman"/>
                <w:sz w:val="24"/>
                <w:szCs w:val="24"/>
                <w:lang w:val="uk-UA" w:eastAsia="uk-UA"/>
              </w:rPr>
            </w:pPr>
          </w:p>
        </w:tc>
        <w:tc>
          <w:tcPr>
            <w:tcW w:w="4961" w:type="dxa"/>
            <w:vAlign w:val="center"/>
          </w:tcPr>
          <w:p w14:paraId="071C0362" w14:textId="77777777" w:rsidR="00E030C0" w:rsidRDefault="00E030C0" w:rsidP="00297101">
            <w:pPr>
              <w:spacing w:after="0" w:line="240" w:lineRule="auto"/>
              <w:jc w:val="center"/>
              <w:rPr>
                <w:rFonts w:ascii="Times New Roman" w:eastAsia="SimSun" w:hAnsi="Times New Roman" w:cs="Times New Roman"/>
                <w:sz w:val="24"/>
                <w:szCs w:val="24"/>
                <w:lang w:val="uk-UA" w:eastAsia="uk-UA"/>
              </w:rPr>
            </w:pPr>
            <w:r>
              <w:rPr>
                <w:rFonts w:ascii="Times New Roman" w:eastAsia="SimSun" w:hAnsi="Times New Roman" w:cs="Times New Roman"/>
                <w:sz w:val="24"/>
                <w:szCs w:val="24"/>
                <w:lang w:val="uk-UA" w:eastAsia="uk-UA"/>
              </w:rPr>
              <w:t>М.П.</w:t>
            </w:r>
          </w:p>
        </w:tc>
      </w:tr>
    </w:tbl>
    <w:p w14:paraId="7C2313A0" w14:textId="77777777" w:rsidR="000C7A2E" w:rsidRPr="00F05935" w:rsidRDefault="000C7A2E" w:rsidP="00E030C0">
      <w:pPr>
        <w:spacing w:after="0" w:line="240" w:lineRule="auto"/>
        <w:jc w:val="both"/>
        <w:rPr>
          <w:rFonts w:ascii="Times New Roman" w:eastAsia="Times New Roman" w:hAnsi="Times New Roman" w:cs="Times New Roman"/>
          <w:sz w:val="24"/>
          <w:szCs w:val="24"/>
          <w:lang w:val="uk-UA"/>
        </w:rPr>
      </w:pPr>
    </w:p>
    <w:sectPr w:rsidR="000C7A2E" w:rsidRPr="00F05935" w:rsidSect="00D15C10">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0A963" w14:textId="77777777" w:rsidR="007868BD" w:rsidRDefault="007868BD" w:rsidP="003761E0">
      <w:pPr>
        <w:spacing w:after="0" w:line="240" w:lineRule="auto"/>
      </w:pPr>
      <w:r>
        <w:separator/>
      </w:r>
    </w:p>
  </w:endnote>
  <w:endnote w:type="continuationSeparator" w:id="0">
    <w:p w14:paraId="381939D4" w14:textId="77777777" w:rsidR="007868BD" w:rsidRDefault="007868BD" w:rsidP="003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52749" w14:textId="77777777" w:rsidR="007868BD" w:rsidRDefault="007868BD" w:rsidP="003761E0">
      <w:pPr>
        <w:spacing w:after="0" w:line="240" w:lineRule="auto"/>
      </w:pPr>
      <w:r>
        <w:separator/>
      </w:r>
    </w:p>
  </w:footnote>
  <w:footnote w:type="continuationSeparator" w:id="0">
    <w:p w14:paraId="5E1F9A06" w14:textId="77777777" w:rsidR="007868BD" w:rsidRDefault="007868BD" w:rsidP="00376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A8635FD"/>
    <w:multiLevelType w:val="hybridMultilevel"/>
    <w:tmpl w:val="F51AAB3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322F695F"/>
    <w:multiLevelType w:val="hybridMultilevel"/>
    <w:tmpl w:val="926A96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BE1608"/>
    <w:multiLevelType w:val="multilevel"/>
    <w:tmpl w:val="0332E506"/>
    <w:lvl w:ilvl="0">
      <w:start w:val="1"/>
      <w:numFmt w:val="decimal"/>
      <w:pStyle w:val="a"/>
      <w:lvlText w:val="%1"/>
      <w:lvlJc w:val="left"/>
      <w:pPr>
        <w:tabs>
          <w:tab w:val="num" w:pos="432"/>
        </w:tabs>
        <w:ind w:left="432" w:hanging="432"/>
      </w:pPr>
      <w:rPr>
        <w:rFonts w:ascii="Times New Roman" w:hAnsi="Times New Roman" w:cs="Times New Roman" w:hint="default"/>
        <w:b/>
        <w:bCs/>
        <w:i w:val="0"/>
        <w:iCs w:val="0"/>
        <w:color w:val="00000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color w:val="000000"/>
        <w:sz w:val="24"/>
        <w:szCs w:val="24"/>
      </w:rPr>
    </w:lvl>
    <w:lvl w:ilvl="2">
      <w:start w:val="1"/>
      <w:numFmt w:val="decimal"/>
      <w:pStyle w:val="a0"/>
      <w:lvlText w:val="%1.%2.%3"/>
      <w:lvlJc w:val="left"/>
      <w:pPr>
        <w:tabs>
          <w:tab w:val="num" w:pos="720"/>
        </w:tabs>
        <w:ind w:left="720" w:hanging="720"/>
      </w:pPr>
      <w:rPr>
        <w:rFonts w:ascii="Times New Roman" w:hAnsi="Times New Roman" w:cs="Times New Roman" w:hint="default"/>
        <w:b w:val="0"/>
        <w:bCs w:val="0"/>
        <w:i w:val="0"/>
        <w:iCs w:val="0"/>
        <w:color w:val="000000"/>
        <w:sz w:val="24"/>
        <w:szCs w:val="24"/>
      </w:rPr>
    </w:lvl>
    <w:lvl w:ilvl="3">
      <w:start w:val="1"/>
      <w:numFmt w:val="decimal"/>
      <w:pStyle w:val="4"/>
      <w:lvlText w:val="%1.%2.%3.%4"/>
      <w:lvlJc w:val="left"/>
      <w:pPr>
        <w:tabs>
          <w:tab w:val="num" w:pos="864"/>
        </w:tabs>
        <w:ind w:left="864" w:hanging="864"/>
      </w:pPr>
      <w:rPr>
        <w:rFonts w:hint="default"/>
        <w:color w:val="000000"/>
        <w:sz w:val="29"/>
        <w:szCs w:val="29"/>
      </w:rPr>
    </w:lvl>
    <w:lvl w:ilvl="4">
      <w:start w:val="1"/>
      <w:numFmt w:val="decimal"/>
      <w:pStyle w:val="5"/>
      <w:lvlText w:val="%1.%2.%3.%4.%5"/>
      <w:lvlJc w:val="left"/>
      <w:pPr>
        <w:tabs>
          <w:tab w:val="num" w:pos="1008"/>
        </w:tabs>
        <w:ind w:left="1008" w:hanging="1008"/>
      </w:pPr>
      <w:rPr>
        <w:rFonts w:hint="default"/>
        <w:color w:val="000000"/>
        <w:sz w:val="29"/>
        <w:szCs w:val="29"/>
      </w:rPr>
    </w:lvl>
    <w:lvl w:ilvl="5">
      <w:start w:val="1"/>
      <w:numFmt w:val="decimal"/>
      <w:pStyle w:val="6"/>
      <w:lvlText w:val="%1.%2.%3.%4.%5.%6"/>
      <w:lvlJc w:val="left"/>
      <w:pPr>
        <w:tabs>
          <w:tab w:val="num" w:pos="1152"/>
        </w:tabs>
        <w:ind w:left="1152" w:hanging="1152"/>
      </w:pPr>
      <w:rPr>
        <w:rFonts w:hint="default"/>
        <w:color w:val="000000"/>
        <w:sz w:val="29"/>
        <w:szCs w:val="29"/>
      </w:rPr>
    </w:lvl>
    <w:lvl w:ilvl="6">
      <w:start w:val="1"/>
      <w:numFmt w:val="decimal"/>
      <w:pStyle w:val="7"/>
      <w:lvlText w:val="%1.%2.%3.%4.%5.%6.%7"/>
      <w:lvlJc w:val="left"/>
      <w:pPr>
        <w:tabs>
          <w:tab w:val="num" w:pos="1296"/>
        </w:tabs>
        <w:ind w:left="1296" w:hanging="1296"/>
      </w:pPr>
      <w:rPr>
        <w:rFonts w:hint="default"/>
        <w:color w:val="000000"/>
        <w:sz w:val="29"/>
        <w:szCs w:val="29"/>
      </w:rPr>
    </w:lvl>
    <w:lvl w:ilvl="7">
      <w:start w:val="1"/>
      <w:numFmt w:val="decimal"/>
      <w:pStyle w:val="8"/>
      <w:lvlText w:val="%1.%2.%3.%4.%5.%6.%7.%8"/>
      <w:lvlJc w:val="left"/>
      <w:pPr>
        <w:tabs>
          <w:tab w:val="num" w:pos="1440"/>
        </w:tabs>
        <w:ind w:left="1440" w:hanging="1440"/>
      </w:pPr>
      <w:rPr>
        <w:rFonts w:hint="default"/>
        <w:color w:val="000000"/>
        <w:sz w:val="29"/>
        <w:szCs w:val="29"/>
      </w:rPr>
    </w:lvl>
    <w:lvl w:ilvl="8">
      <w:start w:val="1"/>
      <w:numFmt w:val="decimal"/>
      <w:pStyle w:val="9"/>
      <w:lvlText w:val="%1.%2.%3.%4.%5.%6.%7.%8.%9"/>
      <w:lvlJc w:val="left"/>
      <w:pPr>
        <w:tabs>
          <w:tab w:val="num" w:pos="1584"/>
        </w:tabs>
        <w:ind w:left="1584" w:hanging="1584"/>
      </w:pPr>
      <w:rPr>
        <w:rFonts w:hint="default"/>
        <w:color w:val="000000"/>
        <w:sz w:val="29"/>
        <w:szCs w:val="29"/>
      </w:rPr>
    </w:lvl>
  </w:abstractNum>
  <w:abstractNum w:abstractNumId="8" w15:restartNumberingAfterBreak="0">
    <w:nsid w:val="5CA324A6"/>
    <w:multiLevelType w:val="multilevel"/>
    <w:tmpl w:val="7A4C552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15:restartNumberingAfterBreak="0">
    <w:nsid w:val="70A81DAD"/>
    <w:multiLevelType w:val="hybridMultilevel"/>
    <w:tmpl w:val="3468E6C6"/>
    <w:lvl w:ilvl="0" w:tplc="C1209734">
      <w:numFmt w:val="bullet"/>
      <w:lvlText w:val="•"/>
      <w:lvlJc w:val="left"/>
      <w:pPr>
        <w:ind w:left="268" w:hanging="114"/>
      </w:pPr>
      <w:rPr>
        <w:rFonts w:ascii="Arial" w:eastAsia="Arial" w:hAnsi="Arial" w:cs="Arial" w:hint="default"/>
        <w:spacing w:val="-6"/>
        <w:w w:val="100"/>
        <w:sz w:val="18"/>
        <w:szCs w:val="18"/>
        <w:lang w:val="ru-RU" w:eastAsia="ru-RU" w:bidi="ru-RU"/>
      </w:rPr>
    </w:lvl>
    <w:lvl w:ilvl="1" w:tplc="1B04E164">
      <w:numFmt w:val="bullet"/>
      <w:lvlText w:val="•"/>
      <w:lvlJc w:val="left"/>
      <w:pPr>
        <w:ind w:left="1286" w:hanging="114"/>
      </w:pPr>
      <w:rPr>
        <w:rFonts w:hint="default"/>
        <w:lang w:val="ru-RU" w:eastAsia="ru-RU" w:bidi="ru-RU"/>
      </w:rPr>
    </w:lvl>
    <w:lvl w:ilvl="2" w:tplc="594C559C">
      <w:numFmt w:val="bullet"/>
      <w:lvlText w:val="•"/>
      <w:lvlJc w:val="left"/>
      <w:pPr>
        <w:ind w:left="2313" w:hanging="114"/>
      </w:pPr>
      <w:rPr>
        <w:rFonts w:hint="default"/>
        <w:lang w:val="ru-RU" w:eastAsia="ru-RU" w:bidi="ru-RU"/>
      </w:rPr>
    </w:lvl>
    <w:lvl w:ilvl="3" w:tplc="C180EAB2">
      <w:numFmt w:val="bullet"/>
      <w:lvlText w:val="•"/>
      <w:lvlJc w:val="left"/>
      <w:pPr>
        <w:ind w:left="3339" w:hanging="114"/>
      </w:pPr>
      <w:rPr>
        <w:rFonts w:hint="default"/>
        <w:lang w:val="ru-RU" w:eastAsia="ru-RU" w:bidi="ru-RU"/>
      </w:rPr>
    </w:lvl>
    <w:lvl w:ilvl="4" w:tplc="3D70638E">
      <w:numFmt w:val="bullet"/>
      <w:lvlText w:val="•"/>
      <w:lvlJc w:val="left"/>
      <w:pPr>
        <w:ind w:left="4366" w:hanging="114"/>
      </w:pPr>
      <w:rPr>
        <w:rFonts w:hint="default"/>
        <w:lang w:val="ru-RU" w:eastAsia="ru-RU" w:bidi="ru-RU"/>
      </w:rPr>
    </w:lvl>
    <w:lvl w:ilvl="5" w:tplc="C8CEFEA0">
      <w:numFmt w:val="bullet"/>
      <w:lvlText w:val="•"/>
      <w:lvlJc w:val="left"/>
      <w:pPr>
        <w:ind w:left="5393" w:hanging="114"/>
      </w:pPr>
      <w:rPr>
        <w:rFonts w:hint="default"/>
        <w:lang w:val="ru-RU" w:eastAsia="ru-RU" w:bidi="ru-RU"/>
      </w:rPr>
    </w:lvl>
    <w:lvl w:ilvl="6" w:tplc="0D3E76C4">
      <w:numFmt w:val="bullet"/>
      <w:lvlText w:val="•"/>
      <w:lvlJc w:val="left"/>
      <w:pPr>
        <w:ind w:left="6419" w:hanging="114"/>
      </w:pPr>
      <w:rPr>
        <w:rFonts w:hint="default"/>
        <w:lang w:val="ru-RU" w:eastAsia="ru-RU" w:bidi="ru-RU"/>
      </w:rPr>
    </w:lvl>
    <w:lvl w:ilvl="7" w:tplc="C972C652">
      <w:numFmt w:val="bullet"/>
      <w:lvlText w:val="•"/>
      <w:lvlJc w:val="left"/>
      <w:pPr>
        <w:ind w:left="7446" w:hanging="114"/>
      </w:pPr>
      <w:rPr>
        <w:rFonts w:hint="default"/>
        <w:lang w:val="ru-RU" w:eastAsia="ru-RU" w:bidi="ru-RU"/>
      </w:rPr>
    </w:lvl>
    <w:lvl w:ilvl="8" w:tplc="CECE5648">
      <w:numFmt w:val="bullet"/>
      <w:lvlText w:val="•"/>
      <w:lvlJc w:val="left"/>
      <w:pPr>
        <w:ind w:left="8473" w:hanging="114"/>
      </w:pPr>
      <w:rPr>
        <w:rFonts w:hint="default"/>
        <w:lang w:val="ru-RU" w:eastAsia="ru-RU" w:bidi="ru-RU"/>
      </w:rPr>
    </w:lvl>
  </w:abstractNum>
  <w:abstractNum w:abstractNumId="10" w15:restartNumberingAfterBreak="0">
    <w:nsid w:val="73487117"/>
    <w:multiLevelType w:val="multilevel"/>
    <w:tmpl w:val="AB8A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7E49A3"/>
    <w:multiLevelType w:val="hybridMultilevel"/>
    <w:tmpl w:val="01547162"/>
    <w:lvl w:ilvl="0" w:tplc="85F8E0BA">
      <w:numFmt w:val="bullet"/>
      <w:lvlText w:val="-"/>
      <w:lvlJc w:val="left"/>
      <w:pPr>
        <w:tabs>
          <w:tab w:val="num" w:pos="786"/>
        </w:tabs>
        <w:ind w:left="786" w:hanging="360"/>
      </w:pPr>
      <w:rPr>
        <w:rFonts w:ascii="Times New Roman" w:eastAsia="Times New Roman" w:hAnsi="Times New Roman" w:hint="default"/>
      </w:rPr>
    </w:lvl>
    <w:lvl w:ilvl="1" w:tplc="04220003">
      <w:start w:val="1"/>
      <w:numFmt w:val="bullet"/>
      <w:lvlText w:val="o"/>
      <w:lvlJc w:val="left"/>
      <w:pPr>
        <w:tabs>
          <w:tab w:val="num" w:pos="1620"/>
        </w:tabs>
        <w:ind w:left="1620" w:hanging="360"/>
      </w:pPr>
      <w:rPr>
        <w:rFonts w:ascii="Courier New" w:hAnsi="Courier New" w:cs="Courier New" w:hint="default"/>
      </w:rPr>
    </w:lvl>
    <w:lvl w:ilvl="2" w:tplc="04220005">
      <w:start w:val="1"/>
      <w:numFmt w:val="bullet"/>
      <w:lvlText w:val=""/>
      <w:lvlJc w:val="left"/>
      <w:pPr>
        <w:tabs>
          <w:tab w:val="num" w:pos="2340"/>
        </w:tabs>
        <w:ind w:left="2340" w:hanging="360"/>
      </w:pPr>
      <w:rPr>
        <w:rFonts w:ascii="Wingdings" w:hAnsi="Wingdings" w:cs="Wingdings" w:hint="default"/>
      </w:rPr>
    </w:lvl>
    <w:lvl w:ilvl="3" w:tplc="04220001">
      <w:start w:val="1"/>
      <w:numFmt w:val="bullet"/>
      <w:lvlText w:val=""/>
      <w:lvlJc w:val="left"/>
      <w:pPr>
        <w:tabs>
          <w:tab w:val="num" w:pos="3060"/>
        </w:tabs>
        <w:ind w:left="3060" w:hanging="360"/>
      </w:pPr>
      <w:rPr>
        <w:rFonts w:ascii="Symbol" w:hAnsi="Symbol" w:cs="Symbol" w:hint="default"/>
      </w:rPr>
    </w:lvl>
    <w:lvl w:ilvl="4" w:tplc="04220003">
      <w:start w:val="1"/>
      <w:numFmt w:val="bullet"/>
      <w:lvlText w:val="o"/>
      <w:lvlJc w:val="left"/>
      <w:pPr>
        <w:tabs>
          <w:tab w:val="num" w:pos="3780"/>
        </w:tabs>
        <w:ind w:left="3780" w:hanging="360"/>
      </w:pPr>
      <w:rPr>
        <w:rFonts w:ascii="Courier New" w:hAnsi="Courier New" w:cs="Courier New" w:hint="default"/>
      </w:rPr>
    </w:lvl>
    <w:lvl w:ilvl="5" w:tplc="04220005">
      <w:start w:val="1"/>
      <w:numFmt w:val="bullet"/>
      <w:lvlText w:val=""/>
      <w:lvlJc w:val="left"/>
      <w:pPr>
        <w:tabs>
          <w:tab w:val="num" w:pos="4500"/>
        </w:tabs>
        <w:ind w:left="4500" w:hanging="360"/>
      </w:pPr>
      <w:rPr>
        <w:rFonts w:ascii="Wingdings" w:hAnsi="Wingdings" w:cs="Wingdings" w:hint="default"/>
      </w:rPr>
    </w:lvl>
    <w:lvl w:ilvl="6" w:tplc="04220001">
      <w:start w:val="1"/>
      <w:numFmt w:val="bullet"/>
      <w:lvlText w:val=""/>
      <w:lvlJc w:val="left"/>
      <w:pPr>
        <w:tabs>
          <w:tab w:val="num" w:pos="5220"/>
        </w:tabs>
        <w:ind w:left="5220" w:hanging="360"/>
      </w:pPr>
      <w:rPr>
        <w:rFonts w:ascii="Symbol" w:hAnsi="Symbol" w:cs="Symbol" w:hint="default"/>
      </w:rPr>
    </w:lvl>
    <w:lvl w:ilvl="7" w:tplc="04220003">
      <w:start w:val="1"/>
      <w:numFmt w:val="bullet"/>
      <w:lvlText w:val="o"/>
      <w:lvlJc w:val="left"/>
      <w:pPr>
        <w:tabs>
          <w:tab w:val="num" w:pos="5940"/>
        </w:tabs>
        <w:ind w:left="5940" w:hanging="360"/>
      </w:pPr>
      <w:rPr>
        <w:rFonts w:ascii="Courier New" w:hAnsi="Courier New" w:cs="Courier New" w:hint="default"/>
      </w:rPr>
    </w:lvl>
    <w:lvl w:ilvl="8" w:tplc="04220005">
      <w:start w:val="1"/>
      <w:numFmt w:val="bullet"/>
      <w:lvlText w:val=""/>
      <w:lvlJc w:val="left"/>
      <w:pPr>
        <w:tabs>
          <w:tab w:val="num" w:pos="6660"/>
        </w:tabs>
        <w:ind w:left="6660" w:hanging="360"/>
      </w:pPr>
      <w:rPr>
        <w:rFonts w:ascii="Wingdings" w:hAnsi="Wingdings" w:cs="Wingdings" w:hint="default"/>
      </w:rPr>
    </w:lvl>
  </w:abstractNum>
  <w:abstractNum w:abstractNumId="12" w15:restartNumberingAfterBreak="0">
    <w:nsid w:val="7F5E1C19"/>
    <w:multiLevelType w:val="hybridMultilevel"/>
    <w:tmpl w:val="C1CEB13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1"/>
  </w:num>
  <w:num w:numId="6">
    <w:abstractNumId w:val="8"/>
  </w:num>
  <w:num w:numId="7">
    <w:abstractNumId w:val="10"/>
  </w:num>
  <w:num w:numId="8">
    <w:abstractNumId w:val="9"/>
  </w:num>
  <w:num w:numId="9">
    <w:abstractNumId w:val="3"/>
  </w:num>
  <w:num w:numId="10">
    <w:abstractNumId w:val="6"/>
  </w:num>
  <w:num w:numId="11">
    <w:abstractNumId w:val="4"/>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6E"/>
    <w:rsid w:val="000031F8"/>
    <w:rsid w:val="00004B2A"/>
    <w:rsid w:val="00005FB7"/>
    <w:rsid w:val="00007DF9"/>
    <w:rsid w:val="00010949"/>
    <w:rsid w:val="00012F35"/>
    <w:rsid w:val="00024628"/>
    <w:rsid w:val="00025524"/>
    <w:rsid w:val="000268F3"/>
    <w:rsid w:val="00035881"/>
    <w:rsid w:val="00040B7B"/>
    <w:rsid w:val="00040BBF"/>
    <w:rsid w:val="00041DBC"/>
    <w:rsid w:val="00051A0A"/>
    <w:rsid w:val="000563FB"/>
    <w:rsid w:val="00063F8A"/>
    <w:rsid w:val="0007212C"/>
    <w:rsid w:val="000768E0"/>
    <w:rsid w:val="00077BE0"/>
    <w:rsid w:val="00077D92"/>
    <w:rsid w:val="00080C0C"/>
    <w:rsid w:val="00083AFE"/>
    <w:rsid w:val="00084119"/>
    <w:rsid w:val="00084317"/>
    <w:rsid w:val="00086FA5"/>
    <w:rsid w:val="0009071D"/>
    <w:rsid w:val="00094679"/>
    <w:rsid w:val="000971B9"/>
    <w:rsid w:val="000A4F6E"/>
    <w:rsid w:val="000B2F36"/>
    <w:rsid w:val="000C0C63"/>
    <w:rsid w:val="000C494B"/>
    <w:rsid w:val="000C7A2E"/>
    <w:rsid w:val="000F7333"/>
    <w:rsid w:val="00102498"/>
    <w:rsid w:val="00123CC5"/>
    <w:rsid w:val="001553D4"/>
    <w:rsid w:val="00162267"/>
    <w:rsid w:val="00165660"/>
    <w:rsid w:val="00165732"/>
    <w:rsid w:val="001668DE"/>
    <w:rsid w:val="00172200"/>
    <w:rsid w:val="00174BE4"/>
    <w:rsid w:val="00180B69"/>
    <w:rsid w:val="00183956"/>
    <w:rsid w:val="00192263"/>
    <w:rsid w:val="0019332A"/>
    <w:rsid w:val="001A4585"/>
    <w:rsid w:val="001A6DED"/>
    <w:rsid w:val="001B0792"/>
    <w:rsid w:val="001B426B"/>
    <w:rsid w:val="001C5899"/>
    <w:rsid w:val="001D4791"/>
    <w:rsid w:val="001E3C36"/>
    <w:rsid w:val="001E6AFB"/>
    <w:rsid w:val="001F3F92"/>
    <w:rsid w:val="001F6F47"/>
    <w:rsid w:val="00204F0B"/>
    <w:rsid w:val="002156AC"/>
    <w:rsid w:val="00227FB2"/>
    <w:rsid w:val="00230C09"/>
    <w:rsid w:val="00231B5D"/>
    <w:rsid w:val="00233034"/>
    <w:rsid w:val="002353D7"/>
    <w:rsid w:val="00236991"/>
    <w:rsid w:val="00237966"/>
    <w:rsid w:val="002433F9"/>
    <w:rsid w:val="00244B87"/>
    <w:rsid w:val="00245083"/>
    <w:rsid w:val="00247F72"/>
    <w:rsid w:val="00257D1F"/>
    <w:rsid w:val="002649CA"/>
    <w:rsid w:val="00265908"/>
    <w:rsid w:val="002725F0"/>
    <w:rsid w:val="00273113"/>
    <w:rsid w:val="0027324A"/>
    <w:rsid w:val="002743A2"/>
    <w:rsid w:val="00275F10"/>
    <w:rsid w:val="00297101"/>
    <w:rsid w:val="002A3674"/>
    <w:rsid w:val="002A5B52"/>
    <w:rsid w:val="002B5A80"/>
    <w:rsid w:val="002B5F61"/>
    <w:rsid w:val="002B7673"/>
    <w:rsid w:val="002B7821"/>
    <w:rsid w:val="002C0B8F"/>
    <w:rsid w:val="002C63B4"/>
    <w:rsid w:val="002D1E1E"/>
    <w:rsid w:val="002D49E9"/>
    <w:rsid w:val="002D6F0A"/>
    <w:rsid w:val="002E2ABC"/>
    <w:rsid w:val="002E539B"/>
    <w:rsid w:val="002E5CB4"/>
    <w:rsid w:val="002E60D7"/>
    <w:rsid w:val="002F1C2E"/>
    <w:rsid w:val="00300434"/>
    <w:rsid w:val="003028E4"/>
    <w:rsid w:val="0031152D"/>
    <w:rsid w:val="00321AA8"/>
    <w:rsid w:val="00333408"/>
    <w:rsid w:val="003441DF"/>
    <w:rsid w:val="003465BA"/>
    <w:rsid w:val="00346803"/>
    <w:rsid w:val="00346A70"/>
    <w:rsid w:val="003542BA"/>
    <w:rsid w:val="00362CFE"/>
    <w:rsid w:val="003761E0"/>
    <w:rsid w:val="00386F4C"/>
    <w:rsid w:val="003874DE"/>
    <w:rsid w:val="003878C1"/>
    <w:rsid w:val="00392D55"/>
    <w:rsid w:val="00392E63"/>
    <w:rsid w:val="003951B8"/>
    <w:rsid w:val="00395584"/>
    <w:rsid w:val="003A1FBA"/>
    <w:rsid w:val="003A2F6F"/>
    <w:rsid w:val="003A5786"/>
    <w:rsid w:val="003B05B2"/>
    <w:rsid w:val="003B10B8"/>
    <w:rsid w:val="003B6189"/>
    <w:rsid w:val="003C56C0"/>
    <w:rsid w:val="003D38EB"/>
    <w:rsid w:val="003D453F"/>
    <w:rsid w:val="003D5FAB"/>
    <w:rsid w:val="003F14DF"/>
    <w:rsid w:val="003F63E9"/>
    <w:rsid w:val="003F7495"/>
    <w:rsid w:val="003F7A0D"/>
    <w:rsid w:val="004005E9"/>
    <w:rsid w:val="004052F0"/>
    <w:rsid w:val="00405D95"/>
    <w:rsid w:val="0040716C"/>
    <w:rsid w:val="00415010"/>
    <w:rsid w:val="004162CB"/>
    <w:rsid w:val="0042035C"/>
    <w:rsid w:val="0042370A"/>
    <w:rsid w:val="00424DF4"/>
    <w:rsid w:val="00427984"/>
    <w:rsid w:val="004320B5"/>
    <w:rsid w:val="00432F29"/>
    <w:rsid w:val="00444EC9"/>
    <w:rsid w:val="0046065C"/>
    <w:rsid w:val="0046102F"/>
    <w:rsid w:val="004637DA"/>
    <w:rsid w:val="00465B1E"/>
    <w:rsid w:val="004727E1"/>
    <w:rsid w:val="00480149"/>
    <w:rsid w:val="00485EDB"/>
    <w:rsid w:val="004A3F92"/>
    <w:rsid w:val="004B0AD4"/>
    <w:rsid w:val="004B32CB"/>
    <w:rsid w:val="004B3CDA"/>
    <w:rsid w:val="004C0886"/>
    <w:rsid w:val="004C25B9"/>
    <w:rsid w:val="004C33FA"/>
    <w:rsid w:val="004C657F"/>
    <w:rsid w:val="004C7436"/>
    <w:rsid w:val="004D279C"/>
    <w:rsid w:val="004D4B7D"/>
    <w:rsid w:val="004D7BCC"/>
    <w:rsid w:val="004D7E59"/>
    <w:rsid w:val="004E11E6"/>
    <w:rsid w:val="004E1512"/>
    <w:rsid w:val="004E3EA8"/>
    <w:rsid w:val="004E4CCE"/>
    <w:rsid w:val="005015F4"/>
    <w:rsid w:val="005050F9"/>
    <w:rsid w:val="005106F9"/>
    <w:rsid w:val="00511604"/>
    <w:rsid w:val="00517371"/>
    <w:rsid w:val="00517A5C"/>
    <w:rsid w:val="005217D0"/>
    <w:rsid w:val="0052468B"/>
    <w:rsid w:val="005254D3"/>
    <w:rsid w:val="00526DB0"/>
    <w:rsid w:val="00540170"/>
    <w:rsid w:val="00555107"/>
    <w:rsid w:val="005567AF"/>
    <w:rsid w:val="005606CD"/>
    <w:rsid w:val="005630ED"/>
    <w:rsid w:val="00566422"/>
    <w:rsid w:val="00567872"/>
    <w:rsid w:val="00572113"/>
    <w:rsid w:val="005743A9"/>
    <w:rsid w:val="00575576"/>
    <w:rsid w:val="00580E8F"/>
    <w:rsid w:val="005877F4"/>
    <w:rsid w:val="00587FBC"/>
    <w:rsid w:val="0059008B"/>
    <w:rsid w:val="00590BD6"/>
    <w:rsid w:val="00592B6A"/>
    <w:rsid w:val="0059529D"/>
    <w:rsid w:val="00595C12"/>
    <w:rsid w:val="00597D71"/>
    <w:rsid w:val="005A1500"/>
    <w:rsid w:val="005B0218"/>
    <w:rsid w:val="005B2E99"/>
    <w:rsid w:val="005B75BF"/>
    <w:rsid w:val="005C363F"/>
    <w:rsid w:val="005C6CF9"/>
    <w:rsid w:val="005D680F"/>
    <w:rsid w:val="005E1D4F"/>
    <w:rsid w:val="005E3721"/>
    <w:rsid w:val="005E3D2B"/>
    <w:rsid w:val="005E5AD6"/>
    <w:rsid w:val="005E6427"/>
    <w:rsid w:val="005F09EE"/>
    <w:rsid w:val="005F2308"/>
    <w:rsid w:val="005F6486"/>
    <w:rsid w:val="005F7572"/>
    <w:rsid w:val="00604206"/>
    <w:rsid w:val="00622FF7"/>
    <w:rsid w:val="006234D1"/>
    <w:rsid w:val="00624A7B"/>
    <w:rsid w:val="00631CED"/>
    <w:rsid w:val="00647FA0"/>
    <w:rsid w:val="00651E5C"/>
    <w:rsid w:val="00653338"/>
    <w:rsid w:val="00654731"/>
    <w:rsid w:val="006642C6"/>
    <w:rsid w:val="006672F8"/>
    <w:rsid w:val="006748E3"/>
    <w:rsid w:val="0067555A"/>
    <w:rsid w:val="00675BEB"/>
    <w:rsid w:val="00690381"/>
    <w:rsid w:val="006922ED"/>
    <w:rsid w:val="00693728"/>
    <w:rsid w:val="0069446A"/>
    <w:rsid w:val="00696325"/>
    <w:rsid w:val="006A6209"/>
    <w:rsid w:val="006A6A9B"/>
    <w:rsid w:val="006A7DD9"/>
    <w:rsid w:val="006B407B"/>
    <w:rsid w:val="006B4714"/>
    <w:rsid w:val="006C7D10"/>
    <w:rsid w:val="006E515E"/>
    <w:rsid w:val="006E691A"/>
    <w:rsid w:val="006F4ACA"/>
    <w:rsid w:val="006F6AF4"/>
    <w:rsid w:val="006F78B0"/>
    <w:rsid w:val="00705081"/>
    <w:rsid w:val="007050C5"/>
    <w:rsid w:val="007208C1"/>
    <w:rsid w:val="0072150C"/>
    <w:rsid w:val="00723C09"/>
    <w:rsid w:val="00726122"/>
    <w:rsid w:val="007334D0"/>
    <w:rsid w:val="00742D73"/>
    <w:rsid w:val="00743A95"/>
    <w:rsid w:val="00746441"/>
    <w:rsid w:val="00746762"/>
    <w:rsid w:val="00746B59"/>
    <w:rsid w:val="00753B83"/>
    <w:rsid w:val="00754469"/>
    <w:rsid w:val="00760B98"/>
    <w:rsid w:val="00765865"/>
    <w:rsid w:val="0076651C"/>
    <w:rsid w:val="00767971"/>
    <w:rsid w:val="007779AD"/>
    <w:rsid w:val="007868BD"/>
    <w:rsid w:val="00796A3A"/>
    <w:rsid w:val="007A28AE"/>
    <w:rsid w:val="007A387D"/>
    <w:rsid w:val="007A5C63"/>
    <w:rsid w:val="007B0FDF"/>
    <w:rsid w:val="007F1193"/>
    <w:rsid w:val="007F2846"/>
    <w:rsid w:val="00802FF1"/>
    <w:rsid w:val="00812897"/>
    <w:rsid w:val="00812F95"/>
    <w:rsid w:val="0081451C"/>
    <w:rsid w:val="00821E8C"/>
    <w:rsid w:val="008265C4"/>
    <w:rsid w:val="00826B7E"/>
    <w:rsid w:val="00827A9A"/>
    <w:rsid w:val="00834D2B"/>
    <w:rsid w:val="008365C2"/>
    <w:rsid w:val="00837B4D"/>
    <w:rsid w:val="00841AAE"/>
    <w:rsid w:val="008440FE"/>
    <w:rsid w:val="00844468"/>
    <w:rsid w:val="00845BF9"/>
    <w:rsid w:val="00854E74"/>
    <w:rsid w:val="008611CE"/>
    <w:rsid w:val="00862C7C"/>
    <w:rsid w:val="00867318"/>
    <w:rsid w:val="00867E0A"/>
    <w:rsid w:val="00880825"/>
    <w:rsid w:val="00885A5D"/>
    <w:rsid w:val="0089448C"/>
    <w:rsid w:val="00896B78"/>
    <w:rsid w:val="00897F63"/>
    <w:rsid w:val="008A2885"/>
    <w:rsid w:val="008A5B84"/>
    <w:rsid w:val="008A7120"/>
    <w:rsid w:val="008B5F48"/>
    <w:rsid w:val="008C4DF1"/>
    <w:rsid w:val="008D6AD9"/>
    <w:rsid w:val="008E331B"/>
    <w:rsid w:val="008E3C79"/>
    <w:rsid w:val="008F453D"/>
    <w:rsid w:val="009004E0"/>
    <w:rsid w:val="00904A73"/>
    <w:rsid w:val="009124E5"/>
    <w:rsid w:val="00916E82"/>
    <w:rsid w:val="009208B7"/>
    <w:rsid w:val="009243B9"/>
    <w:rsid w:val="00932A6B"/>
    <w:rsid w:val="00941B8D"/>
    <w:rsid w:val="009471F1"/>
    <w:rsid w:val="009514BF"/>
    <w:rsid w:val="00953FFF"/>
    <w:rsid w:val="0095710A"/>
    <w:rsid w:val="00981050"/>
    <w:rsid w:val="00981E72"/>
    <w:rsid w:val="00994414"/>
    <w:rsid w:val="009A3388"/>
    <w:rsid w:val="009A3F21"/>
    <w:rsid w:val="009A587B"/>
    <w:rsid w:val="009B21AF"/>
    <w:rsid w:val="009E045E"/>
    <w:rsid w:val="009E3AC8"/>
    <w:rsid w:val="009E6142"/>
    <w:rsid w:val="009E6FDD"/>
    <w:rsid w:val="00A0494C"/>
    <w:rsid w:val="00A15B7E"/>
    <w:rsid w:val="00A16696"/>
    <w:rsid w:val="00A17572"/>
    <w:rsid w:val="00A23C28"/>
    <w:rsid w:val="00A332A0"/>
    <w:rsid w:val="00A333E8"/>
    <w:rsid w:val="00A3644A"/>
    <w:rsid w:val="00A3711B"/>
    <w:rsid w:val="00A5261F"/>
    <w:rsid w:val="00A55730"/>
    <w:rsid w:val="00A55F9C"/>
    <w:rsid w:val="00A6026E"/>
    <w:rsid w:val="00A63703"/>
    <w:rsid w:val="00A731F1"/>
    <w:rsid w:val="00A73FFD"/>
    <w:rsid w:val="00A82177"/>
    <w:rsid w:val="00A92947"/>
    <w:rsid w:val="00A978DD"/>
    <w:rsid w:val="00AB01ED"/>
    <w:rsid w:val="00AB65DE"/>
    <w:rsid w:val="00AC0318"/>
    <w:rsid w:val="00AC2E23"/>
    <w:rsid w:val="00AC67DC"/>
    <w:rsid w:val="00AD39B9"/>
    <w:rsid w:val="00AD764B"/>
    <w:rsid w:val="00AD7BFF"/>
    <w:rsid w:val="00AE0E68"/>
    <w:rsid w:val="00AE161E"/>
    <w:rsid w:val="00AE3BF4"/>
    <w:rsid w:val="00AF5359"/>
    <w:rsid w:val="00AF7A66"/>
    <w:rsid w:val="00B04EB3"/>
    <w:rsid w:val="00B0575F"/>
    <w:rsid w:val="00B11DC0"/>
    <w:rsid w:val="00B158FA"/>
    <w:rsid w:val="00B27D42"/>
    <w:rsid w:val="00B30504"/>
    <w:rsid w:val="00B32623"/>
    <w:rsid w:val="00B36034"/>
    <w:rsid w:val="00B41BD9"/>
    <w:rsid w:val="00B42F8A"/>
    <w:rsid w:val="00B448AA"/>
    <w:rsid w:val="00B467D9"/>
    <w:rsid w:val="00B46BB0"/>
    <w:rsid w:val="00B46DD9"/>
    <w:rsid w:val="00B50274"/>
    <w:rsid w:val="00B51419"/>
    <w:rsid w:val="00B532EC"/>
    <w:rsid w:val="00B711B1"/>
    <w:rsid w:val="00B83F65"/>
    <w:rsid w:val="00B86089"/>
    <w:rsid w:val="00B94970"/>
    <w:rsid w:val="00B970AB"/>
    <w:rsid w:val="00B97E83"/>
    <w:rsid w:val="00BA172A"/>
    <w:rsid w:val="00BA1DD9"/>
    <w:rsid w:val="00BA786A"/>
    <w:rsid w:val="00BB63CF"/>
    <w:rsid w:val="00BC0037"/>
    <w:rsid w:val="00BC1E51"/>
    <w:rsid w:val="00BD02EB"/>
    <w:rsid w:val="00BD6318"/>
    <w:rsid w:val="00BE40A0"/>
    <w:rsid w:val="00BE4510"/>
    <w:rsid w:val="00BE757F"/>
    <w:rsid w:val="00BF6A4E"/>
    <w:rsid w:val="00C114C7"/>
    <w:rsid w:val="00C213B9"/>
    <w:rsid w:val="00C22974"/>
    <w:rsid w:val="00C22BF1"/>
    <w:rsid w:val="00C337CA"/>
    <w:rsid w:val="00C35098"/>
    <w:rsid w:val="00C43D1B"/>
    <w:rsid w:val="00C4405D"/>
    <w:rsid w:val="00C441AA"/>
    <w:rsid w:val="00C44964"/>
    <w:rsid w:val="00C457CF"/>
    <w:rsid w:val="00C45EF8"/>
    <w:rsid w:val="00C46604"/>
    <w:rsid w:val="00C544AF"/>
    <w:rsid w:val="00C566EF"/>
    <w:rsid w:val="00C57E15"/>
    <w:rsid w:val="00C704AA"/>
    <w:rsid w:val="00C74D92"/>
    <w:rsid w:val="00C8438E"/>
    <w:rsid w:val="00C91F60"/>
    <w:rsid w:val="00C92F17"/>
    <w:rsid w:val="00C942CD"/>
    <w:rsid w:val="00C9497E"/>
    <w:rsid w:val="00CA731D"/>
    <w:rsid w:val="00CB16D4"/>
    <w:rsid w:val="00CB1E77"/>
    <w:rsid w:val="00CC0F49"/>
    <w:rsid w:val="00CD0619"/>
    <w:rsid w:val="00CD51D4"/>
    <w:rsid w:val="00CE04A6"/>
    <w:rsid w:val="00CE6BFB"/>
    <w:rsid w:val="00CF09C5"/>
    <w:rsid w:val="00CF406D"/>
    <w:rsid w:val="00D03216"/>
    <w:rsid w:val="00D0665C"/>
    <w:rsid w:val="00D15C10"/>
    <w:rsid w:val="00D16DF4"/>
    <w:rsid w:val="00D2226C"/>
    <w:rsid w:val="00D2753D"/>
    <w:rsid w:val="00D305DA"/>
    <w:rsid w:val="00D4079C"/>
    <w:rsid w:val="00D40DEB"/>
    <w:rsid w:val="00D4556A"/>
    <w:rsid w:val="00D46396"/>
    <w:rsid w:val="00D467DC"/>
    <w:rsid w:val="00D57B00"/>
    <w:rsid w:val="00D61EB0"/>
    <w:rsid w:val="00D66106"/>
    <w:rsid w:val="00D766C3"/>
    <w:rsid w:val="00D87532"/>
    <w:rsid w:val="00D875C9"/>
    <w:rsid w:val="00DA04DF"/>
    <w:rsid w:val="00DB4E0E"/>
    <w:rsid w:val="00DC30F4"/>
    <w:rsid w:val="00DD5B45"/>
    <w:rsid w:val="00DD6579"/>
    <w:rsid w:val="00DE521C"/>
    <w:rsid w:val="00DE6F7C"/>
    <w:rsid w:val="00DE72D4"/>
    <w:rsid w:val="00E00706"/>
    <w:rsid w:val="00E030C0"/>
    <w:rsid w:val="00E1051C"/>
    <w:rsid w:val="00E1071B"/>
    <w:rsid w:val="00E26481"/>
    <w:rsid w:val="00E2685E"/>
    <w:rsid w:val="00E435F2"/>
    <w:rsid w:val="00E4745D"/>
    <w:rsid w:val="00E52387"/>
    <w:rsid w:val="00E52F0A"/>
    <w:rsid w:val="00E55DBC"/>
    <w:rsid w:val="00E57690"/>
    <w:rsid w:val="00E63F59"/>
    <w:rsid w:val="00E74BD4"/>
    <w:rsid w:val="00E8028E"/>
    <w:rsid w:val="00E802B3"/>
    <w:rsid w:val="00E90455"/>
    <w:rsid w:val="00E92432"/>
    <w:rsid w:val="00E978AA"/>
    <w:rsid w:val="00EA7D75"/>
    <w:rsid w:val="00EB2A07"/>
    <w:rsid w:val="00EB4141"/>
    <w:rsid w:val="00EC5D90"/>
    <w:rsid w:val="00ED40FE"/>
    <w:rsid w:val="00EE0A49"/>
    <w:rsid w:val="00EE3444"/>
    <w:rsid w:val="00EE66C9"/>
    <w:rsid w:val="00EE7B58"/>
    <w:rsid w:val="00EF2192"/>
    <w:rsid w:val="00EF3EED"/>
    <w:rsid w:val="00EF6410"/>
    <w:rsid w:val="00EF6D6E"/>
    <w:rsid w:val="00EF73CE"/>
    <w:rsid w:val="00F04630"/>
    <w:rsid w:val="00F23932"/>
    <w:rsid w:val="00F2634F"/>
    <w:rsid w:val="00F2791B"/>
    <w:rsid w:val="00F30B5D"/>
    <w:rsid w:val="00F322CF"/>
    <w:rsid w:val="00F33F01"/>
    <w:rsid w:val="00F344AB"/>
    <w:rsid w:val="00F40E4A"/>
    <w:rsid w:val="00F4334A"/>
    <w:rsid w:val="00F43DD4"/>
    <w:rsid w:val="00F515DA"/>
    <w:rsid w:val="00F526BB"/>
    <w:rsid w:val="00F5417D"/>
    <w:rsid w:val="00F54F79"/>
    <w:rsid w:val="00F616D6"/>
    <w:rsid w:val="00F73E61"/>
    <w:rsid w:val="00F74491"/>
    <w:rsid w:val="00F76DE2"/>
    <w:rsid w:val="00F80BC6"/>
    <w:rsid w:val="00F80BCC"/>
    <w:rsid w:val="00F83B8A"/>
    <w:rsid w:val="00F846E7"/>
    <w:rsid w:val="00F92819"/>
    <w:rsid w:val="00F942F1"/>
    <w:rsid w:val="00F962D4"/>
    <w:rsid w:val="00FA0457"/>
    <w:rsid w:val="00FA3A10"/>
    <w:rsid w:val="00FA3E37"/>
    <w:rsid w:val="00FB1B2A"/>
    <w:rsid w:val="00FE4CA8"/>
    <w:rsid w:val="00FF4249"/>
    <w:rsid w:val="00FF7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4323C"/>
  <w15:docId w15:val="{6A68E0E2-3A87-437B-A221-3AD2470C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768E0"/>
    <w:pPr>
      <w:spacing w:after="160" w:line="259" w:lineRule="auto"/>
    </w:pPr>
    <w:rPr>
      <w:rFonts w:cs="Calibri"/>
      <w:lang w:eastAsia="en-US"/>
    </w:rPr>
  </w:style>
  <w:style w:type="paragraph" w:styleId="1">
    <w:name w:val="heading 1"/>
    <w:basedOn w:val="a1"/>
    <w:next w:val="a1"/>
    <w:link w:val="10"/>
    <w:uiPriority w:val="99"/>
    <w:qFormat/>
    <w:locked/>
    <w:rsid w:val="00B158FA"/>
    <w:pPr>
      <w:keepNext/>
      <w:spacing w:before="240" w:after="60"/>
      <w:outlineLvl w:val="0"/>
    </w:pPr>
    <w:rPr>
      <w:rFonts w:ascii="Arial" w:hAnsi="Arial" w:cs="Arial"/>
      <w:b/>
      <w:bCs/>
      <w:kern w:val="32"/>
      <w:sz w:val="32"/>
      <w:szCs w:val="32"/>
    </w:rPr>
  </w:style>
  <w:style w:type="paragraph" w:styleId="4">
    <w:name w:val="heading 4"/>
    <w:basedOn w:val="a1"/>
    <w:next w:val="a1"/>
    <w:link w:val="40"/>
    <w:uiPriority w:val="99"/>
    <w:qFormat/>
    <w:rsid w:val="00754469"/>
    <w:pPr>
      <w:keepNext/>
      <w:widowControl w:val="0"/>
      <w:numPr>
        <w:ilvl w:val="3"/>
        <w:numId w:val="3"/>
      </w:numPr>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9"/>
    <w:qFormat/>
    <w:rsid w:val="00754469"/>
    <w:pPr>
      <w:widowControl w:val="0"/>
      <w:numPr>
        <w:ilvl w:val="4"/>
        <w:numId w:val="3"/>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uiPriority w:val="99"/>
    <w:qFormat/>
    <w:rsid w:val="00754469"/>
    <w:pPr>
      <w:widowControl w:val="0"/>
      <w:numPr>
        <w:ilvl w:val="5"/>
        <w:numId w:val="3"/>
      </w:numPr>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uiPriority w:val="99"/>
    <w:qFormat/>
    <w:rsid w:val="00754469"/>
    <w:pPr>
      <w:widowControl w:val="0"/>
      <w:numPr>
        <w:ilvl w:val="6"/>
        <w:numId w:val="3"/>
      </w:numPr>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uiPriority w:val="99"/>
    <w:qFormat/>
    <w:rsid w:val="00754469"/>
    <w:pPr>
      <w:widowControl w:val="0"/>
      <w:numPr>
        <w:ilvl w:val="7"/>
        <w:numId w:val="3"/>
      </w:numPr>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uiPriority w:val="99"/>
    <w:qFormat/>
    <w:rsid w:val="00754469"/>
    <w:pPr>
      <w:widowControl w:val="0"/>
      <w:numPr>
        <w:ilvl w:val="8"/>
        <w:numId w:val="3"/>
      </w:numPr>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90BD6"/>
    <w:rPr>
      <w:rFonts w:ascii="Cambria" w:hAnsi="Cambria" w:cs="Cambria"/>
      <w:b/>
      <w:bCs/>
      <w:kern w:val="32"/>
      <w:sz w:val="32"/>
      <w:szCs w:val="32"/>
      <w:lang w:eastAsia="en-US"/>
    </w:rPr>
  </w:style>
  <w:style w:type="character" w:customStyle="1" w:styleId="40">
    <w:name w:val="Заголовок 4 Знак"/>
    <w:basedOn w:val="a2"/>
    <w:link w:val="4"/>
    <w:uiPriority w:val="99"/>
    <w:locked/>
    <w:rsid w:val="00754469"/>
    <w:rPr>
      <w:rFonts w:ascii="Times New Roman" w:hAnsi="Times New Roman" w:cs="Times New Roman"/>
      <w:b/>
      <w:bCs/>
      <w:sz w:val="28"/>
      <w:szCs w:val="28"/>
      <w:lang w:eastAsia="ru-RU"/>
    </w:rPr>
  </w:style>
  <w:style w:type="character" w:customStyle="1" w:styleId="50">
    <w:name w:val="Заголовок 5 Знак"/>
    <w:basedOn w:val="a2"/>
    <w:link w:val="5"/>
    <w:uiPriority w:val="99"/>
    <w:locked/>
    <w:rsid w:val="00754469"/>
    <w:rPr>
      <w:rFonts w:ascii="Times New Roman" w:hAnsi="Times New Roman" w:cs="Times New Roman"/>
      <w:b/>
      <w:bCs/>
      <w:i/>
      <w:iCs/>
      <w:sz w:val="26"/>
      <w:szCs w:val="26"/>
      <w:lang w:eastAsia="ru-RU"/>
    </w:rPr>
  </w:style>
  <w:style w:type="character" w:customStyle="1" w:styleId="60">
    <w:name w:val="Заголовок 6 Знак"/>
    <w:basedOn w:val="a2"/>
    <w:link w:val="6"/>
    <w:uiPriority w:val="99"/>
    <w:locked/>
    <w:rsid w:val="00754469"/>
    <w:rPr>
      <w:rFonts w:ascii="Times New Roman" w:hAnsi="Times New Roman" w:cs="Times New Roman"/>
      <w:b/>
      <w:bCs/>
      <w:lang w:eastAsia="ru-RU"/>
    </w:rPr>
  </w:style>
  <w:style w:type="character" w:customStyle="1" w:styleId="70">
    <w:name w:val="Заголовок 7 Знак"/>
    <w:basedOn w:val="a2"/>
    <w:link w:val="7"/>
    <w:uiPriority w:val="99"/>
    <w:locked/>
    <w:rsid w:val="00754469"/>
    <w:rPr>
      <w:rFonts w:ascii="Times New Roman" w:hAnsi="Times New Roman" w:cs="Times New Roman"/>
      <w:sz w:val="24"/>
      <w:szCs w:val="24"/>
      <w:lang w:eastAsia="ru-RU"/>
    </w:rPr>
  </w:style>
  <w:style w:type="character" w:customStyle="1" w:styleId="80">
    <w:name w:val="Заголовок 8 Знак"/>
    <w:basedOn w:val="a2"/>
    <w:link w:val="8"/>
    <w:uiPriority w:val="99"/>
    <w:locked/>
    <w:rsid w:val="00754469"/>
    <w:rPr>
      <w:rFonts w:ascii="Times New Roman" w:hAnsi="Times New Roman" w:cs="Times New Roman"/>
      <w:i/>
      <w:iCs/>
      <w:sz w:val="24"/>
      <w:szCs w:val="24"/>
      <w:lang w:eastAsia="ru-RU"/>
    </w:rPr>
  </w:style>
  <w:style w:type="character" w:customStyle="1" w:styleId="90">
    <w:name w:val="Заголовок 9 Знак"/>
    <w:basedOn w:val="a2"/>
    <w:link w:val="9"/>
    <w:uiPriority w:val="99"/>
    <w:locked/>
    <w:rsid w:val="00754469"/>
    <w:rPr>
      <w:rFonts w:ascii="Arial" w:hAnsi="Arial" w:cs="Arial"/>
      <w:lang w:eastAsia="ru-RU"/>
    </w:rPr>
  </w:style>
  <w:style w:type="paragraph" w:customStyle="1" w:styleId="Default">
    <w:name w:val="Default"/>
    <w:uiPriority w:val="99"/>
    <w:rsid w:val="00B46BB0"/>
    <w:pPr>
      <w:autoSpaceDE w:val="0"/>
      <w:autoSpaceDN w:val="0"/>
      <w:adjustRightInd w:val="0"/>
    </w:pPr>
    <w:rPr>
      <w:rFonts w:cs="Calibri"/>
      <w:color w:val="000000"/>
      <w:sz w:val="24"/>
      <w:szCs w:val="24"/>
      <w:lang w:eastAsia="en-US"/>
    </w:rPr>
  </w:style>
  <w:style w:type="table" w:styleId="a5">
    <w:name w:val="Table Grid"/>
    <w:basedOn w:val="a3"/>
    <w:uiPriority w:val="99"/>
    <w:rsid w:val="005015F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DE72D4"/>
    <w:pPr>
      <w:ind w:left="720"/>
    </w:pPr>
  </w:style>
  <w:style w:type="paragraph" w:customStyle="1" w:styleId="a7">
    <w:name w:val="Базовый"/>
    <w:uiPriority w:val="99"/>
    <w:rsid w:val="00C942CD"/>
    <w:pPr>
      <w:tabs>
        <w:tab w:val="left" w:pos="708"/>
      </w:tabs>
      <w:suppressAutoHyphens/>
      <w:spacing w:after="200" w:line="276" w:lineRule="auto"/>
    </w:pPr>
    <w:rPr>
      <w:rFonts w:ascii="Times New Roman" w:eastAsia="Times New Roman" w:hAnsi="Times New Roman"/>
      <w:sz w:val="24"/>
      <w:szCs w:val="24"/>
    </w:rPr>
  </w:style>
  <w:style w:type="paragraph" w:customStyle="1" w:styleId="Style4">
    <w:name w:val="Style4"/>
    <w:basedOn w:val="a1"/>
    <w:uiPriority w:val="99"/>
    <w:rsid w:val="00C942CD"/>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5">
    <w:name w:val="Style5"/>
    <w:basedOn w:val="a1"/>
    <w:uiPriority w:val="99"/>
    <w:rsid w:val="00C942CD"/>
    <w:pPr>
      <w:widowControl w:val="0"/>
      <w:autoSpaceDE w:val="0"/>
      <w:autoSpaceDN w:val="0"/>
      <w:adjustRightInd w:val="0"/>
      <w:spacing w:after="0" w:line="276" w:lineRule="exact"/>
      <w:ind w:hanging="398"/>
      <w:jc w:val="both"/>
    </w:pPr>
    <w:rPr>
      <w:rFonts w:ascii="Times New Roman" w:eastAsia="Times New Roman" w:hAnsi="Times New Roman" w:cs="Times New Roman"/>
      <w:sz w:val="24"/>
      <w:szCs w:val="24"/>
      <w:lang w:val="uk-UA" w:eastAsia="uk-UA"/>
    </w:rPr>
  </w:style>
  <w:style w:type="paragraph" w:customStyle="1" w:styleId="Style7">
    <w:name w:val="Style7"/>
    <w:basedOn w:val="a1"/>
    <w:uiPriority w:val="99"/>
    <w:rsid w:val="00C942CD"/>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uk-UA" w:eastAsia="uk-UA"/>
    </w:rPr>
  </w:style>
  <w:style w:type="character" w:customStyle="1" w:styleId="FontStyle16">
    <w:name w:val="Font Style16"/>
    <w:uiPriority w:val="99"/>
    <w:rsid w:val="00C942CD"/>
    <w:rPr>
      <w:rFonts w:ascii="Times New Roman" w:hAnsi="Times New Roman" w:cs="Times New Roman"/>
      <w:sz w:val="22"/>
      <w:szCs w:val="22"/>
    </w:rPr>
  </w:style>
  <w:style w:type="character" w:customStyle="1" w:styleId="FontStyle17">
    <w:name w:val="Font Style17"/>
    <w:uiPriority w:val="99"/>
    <w:rsid w:val="00C942CD"/>
    <w:rPr>
      <w:rFonts w:ascii="Times New Roman" w:hAnsi="Times New Roman" w:cs="Times New Roman"/>
      <w:b/>
      <w:bCs/>
      <w:spacing w:val="10"/>
      <w:sz w:val="22"/>
      <w:szCs w:val="22"/>
    </w:rPr>
  </w:style>
  <w:style w:type="paragraph" w:styleId="a8">
    <w:name w:val="No Spacing"/>
    <w:link w:val="a9"/>
    <w:uiPriority w:val="99"/>
    <w:qFormat/>
    <w:rsid w:val="00C942CD"/>
    <w:pPr>
      <w:spacing w:after="160" w:line="259" w:lineRule="auto"/>
    </w:pPr>
    <w:rPr>
      <w:rFonts w:eastAsia="Times New Roman" w:cs="Calibri"/>
      <w:lang w:val="uk-UA" w:eastAsia="en-US"/>
    </w:rPr>
  </w:style>
  <w:style w:type="character" w:customStyle="1" w:styleId="a9">
    <w:name w:val="Без интервала Знак"/>
    <w:link w:val="a8"/>
    <w:uiPriority w:val="99"/>
    <w:locked/>
    <w:rsid w:val="00C942CD"/>
    <w:rPr>
      <w:rFonts w:eastAsia="Times New Roman"/>
      <w:sz w:val="22"/>
      <w:szCs w:val="22"/>
      <w:lang w:val="uk-UA" w:eastAsia="en-US"/>
    </w:rPr>
  </w:style>
  <w:style w:type="paragraph" w:customStyle="1" w:styleId="14">
    <w:name w:val="Обычный+14 пт"/>
    <w:basedOn w:val="a1"/>
    <w:uiPriority w:val="99"/>
    <w:rsid w:val="00C942CD"/>
    <w:pPr>
      <w:spacing w:after="0" w:line="240" w:lineRule="auto"/>
    </w:pPr>
    <w:rPr>
      <w:rFonts w:ascii="Times New Roman" w:eastAsia="Times New Roman" w:hAnsi="Times New Roman" w:cs="Times New Roman"/>
      <w:sz w:val="24"/>
      <w:szCs w:val="24"/>
      <w:lang w:val="uk-UA" w:eastAsia="uk-UA"/>
    </w:rPr>
  </w:style>
  <w:style w:type="paragraph" w:customStyle="1" w:styleId="11">
    <w:name w:val="Без интервала1"/>
    <w:uiPriority w:val="99"/>
    <w:rsid w:val="005F6486"/>
    <w:rPr>
      <w:rFonts w:eastAsia="Times New Roman" w:cs="Calibri"/>
      <w:lang w:eastAsia="en-US"/>
    </w:rPr>
  </w:style>
  <w:style w:type="paragraph" w:customStyle="1" w:styleId="a">
    <w:name w:val="заголовок"/>
    <w:basedOn w:val="a1"/>
    <w:uiPriority w:val="99"/>
    <w:rsid w:val="00754469"/>
    <w:pPr>
      <w:widowControl w:val="0"/>
      <w:numPr>
        <w:numId w:val="3"/>
      </w:numPr>
      <w:shd w:val="clear" w:color="auto" w:fill="FFFFFF"/>
      <w:autoSpaceDE w:val="0"/>
      <w:autoSpaceDN w:val="0"/>
      <w:adjustRightInd w:val="0"/>
      <w:spacing w:before="240" w:after="120" w:line="240" w:lineRule="auto"/>
      <w:jc w:val="center"/>
    </w:pPr>
    <w:rPr>
      <w:rFonts w:ascii="Times New Roman" w:eastAsia="Times New Roman" w:hAnsi="Times New Roman" w:cs="Times New Roman"/>
      <w:b/>
      <w:bCs/>
      <w:color w:val="000000"/>
      <w:spacing w:val="-16"/>
      <w:sz w:val="30"/>
      <w:szCs w:val="30"/>
      <w:lang w:val="uk-UA" w:eastAsia="ru-RU"/>
    </w:rPr>
  </w:style>
  <w:style w:type="paragraph" w:customStyle="1" w:styleId="a0">
    <w:name w:val="подпункт"/>
    <w:basedOn w:val="a1"/>
    <w:uiPriority w:val="99"/>
    <w:rsid w:val="00754469"/>
    <w:pPr>
      <w:widowControl w:val="0"/>
      <w:numPr>
        <w:ilvl w:val="2"/>
        <w:numId w:val="3"/>
      </w:num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9"/>
      <w:szCs w:val="29"/>
      <w:lang w:val="uk-UA" w:eastAsia="ru-RU"/>
    </w:rPr>
  </w:style>
  <w:style w:type="paragraph" w:styleId="aa">
    <w:name w:val="Body Text Indent"/>
    <w:basedOn w:val="a1"/>
    <w:link w:val="ab"/>
    <w:uiPriority w:val="99"/>
    <w:rsid w:val="00ED40FE"/>
    <w:pPr>
      <w:spacing w:after="0" w:line="240" w:lineRule="auto"/>
      <w:ind w:firstLine="540"/>
    </w:pPr>
    <w:rPr>
      <w:sz w:val="24"/>
      <w:szCs w:val="24"/>
      <w:lang w:val="uk-UA" w:eastAsia="ru-RU"/>
    </w:rPr>
  </w:style>
  <w:style w:type="character" w:customStyle="1" w:styleId="ab">
    <w:name w:val="Основной текст с отступом Знак"/>
    <w:basedOn w:val="a2"/>
    <w:link w:val="aa"/>
    <w:uiPriority w:val="99"/>
    <w:locked/>
    <w:rsid w:val="00ED40FE"/>
    <w:rPr>
      <w:sz w:val="24"/>
      <w:szCs w:val="24"/>
      <w:lang w:val="uk-UA" w:eastAsia="ru-RU"/>
    </w:rPr>
  </w:style>
  <w:style w:type="paragraph" w:styleId="ac">
    <w:name w:val="Normal (Web)"/>
    <w:basedOn w:val="a1"/>
    <w:link w:val="ad"/>
    <w:uiPriority w:val="99"/>
    <w:qFormat/>
    <w:rsid w:val="00AE0E68"/>
    <w:pPr>
      <w:spacing w:before="100" w:beforeAutospacing="1" w:after="100" w:afterAutospacing="1" w:line="240" w:lineRule="auto"/>
    </w:pPr>
    <w:rPr>
      <w:sz w:val="24"/>
      <w:szCs w:val="24"/>
      <w:lang w:eastAsia="ru-RU"/>
    </w:rPr>
  </w:style>
  <w:style w:type="character" w:customStyle="1" w:styleId="ad">
    <w:name w:val="Обычный (веб) Знак"/>
    <w:link w:val="ac"/>
    <w:uiPriority w:val="99"/>
    <w:locked/>
    <w:rsid w:val="00AE0E68"/>
    <w:rPr>
      <w:sz w:val="24"/>
      <w:szCs w:val="24"/>
      <w:lang w:val="ru-RU" w:eastAsia="ru-RU"/>
    </w:rPr>
  </w:style>
  <w:style w:type="paragraph" w:customStyle="1" w:styleId="bookproperty">
    <w:name w:val="book_property"/>
    <w:basedOn w:val="a1"/>
    <w:uiPriority w:val="99"/>
    <w:rsid w:val="00B158FA"/>
    <w:pPr>
      <w:spacing w:before="100" w:beforeAutospacing="1" w:after="100" w:afterAutospacing="1" w:line="240" w:lineRule="auto"/>
    </w:pPr>
    <w:rPr>
      <w:sz w:val="24"/>
      <w:szCs w:val="24"/>
      <w:lang w:eastAsia="ru-RU"/>
    </w:rPr>
  </w:style>
  <w:style w:type="character" w:customStyle="1" w:styleId="left">
    <w:name w:val="left"/>
    <w:basedOn w:val="a2"/>
    <w:uiPriority w:val="99"/>
    <w:rsid w:val="00B158FA"/>
  </w:style>
  <w:style w:type="character" w:customStyle="1" w:styleId="right">
    <w:name w:val="right"/>
    <w:basedOn w:val="a2"/>
    <w:uiPriority w:val="99"/>
    <w:rsid w:val="00B158FA"/>
  </w:style>
  <w:style w:type="character" w:customStyle="1" w:styleId="lang-titleleft">
    <w:name w:val="lang-title left"/>
    <w:basedOn w:val="a2"/>
    <w:uiPriority w:val="99"/>
    <w:rsid w:val="00B158FA"/>
  </w:style>
  <w:style w:type="character" w:styleId="ae">
    <w:name w:val="Strong"/>
    <w:basedOn w:val="a2"/>
    <w:uiPriority w:val="99"/>
    <w:qFormat/>
    <w:locked/>
    <w:rsid w:val="00B158FA"/>
    <w:rPr>
      <w:b/>
      <w:bCs/>
    </w:rPr>
  </w:style>
  <w:style w:type="paragraph" w:customStyle="1" w:styleId="12">
    <w:name w:val="Абзац списка1"/>
    <w:basedOn w:val="a1"/>
    <w:uiPriority w:val="99"/>
    <w:rsid w:val="00CB16D4"/>
    <w:pPr>
      <w:suppressAutoHyphens/>
      <w:spacing w:after="200" w:line="276" w:lineRule="auto"/>
      <w:ind w:left="720"/>
    </w:pPr>
    <w:rPr>
      <w:lang w:eastAsia="ar-SA"/>
    </w:rPr>
  </w:style>
  <w:style w:type="paragraph" w:styleId="af">
    <w:name w:val="Body Text"/>
    <w:basedOn w:val="a1"/>
    <w:link w:val="af0"/>
    <w:uiPriority w:val="99"/>
    <w:rsid w:val="00897F63"/>
    <w:pPr>
      <w:spacing w:after="120"/>
    </w:pPr>
  </w:style>
  <w:style w:type="character" w:customStyle="1" w:styleId="af0">
    <w:name w:val="Основной текст Знак"/>
    <w:basedOn w:val="a2"/>
    <w:link w:val="af"/>
    <w:uiPriority w:val="99"/>
    <w:semiHidden/>
    <w:locked/>
    <w:rsid w:val="00EC5D90"/>
    <w:rPr>
      <w:lang w:eastAsia="en-US"/>
    </w:rPr>
  </w:style>
  <w:style w:type="paragraph" w:styleId="af1">
    <w:name w:val="header"/>
    <w:basedOn w:val="a1"/>
    <w:link w:val="af2"/>
    <w:uiPriority w:val="99"/>
    <w:unhideWhenUsed/>
    <w:rsid w:val="003761E0"/>
    <w:pPr>
      <w:tabs>
        <w:tab w:val="center" w:pos="4677"/>
        <w:tab w:val="right" w:pos="9355"/>
      </w:tabs>
    </w:pPr>
  </w:style>
  <w:style w:type="character" w:customStyle="1" w:styleId="af2">
    <w:name w:val="Верхний колонтитул Знак"/>
    <w:basedOn w:val="a2"/>
    <w:link w:val="af1"/>
    <w:uiPriority w:val="99"/>
    <w:rsid w:val="003761E0"/>
    <w:rPr>
      <w:rFonts w:cs="Calibri"/>
      <w:lang w:eastAsia="en-US"/>
    </w:rPr>
  </w:style>
  <w:style w:type="paragraph" w:styleId="af3">
    <w:name w:val="footer"/>
    <w:basedOn w:val="a1"/>
    <w:link w:val="af4"/>
    <w:uiPriority w:val="99"/>
    <w:unhideWhenUsed/>
    <w:rsid w:val="003761E0"/>
    <w:pPr>
      <w:tabs>
        <w:tab w:val="center" w:pos="4677"/>
        <w:tab w:val="right" w:pos="9355"/>
      </w:tabs>
    </w:pPr>
  </w:style>
  <w:style w:type="character" w:customStyle="1" w:styleId="af4">
    <w:name w:val="Нижний колонтитул Знак"/>
    <w:basedOn w:val="a2"/>
    <w:link w:val="af3"/>
    <w:uiPriority w:val="99"/>
    <w:rsid w:val="003761E0"/>
    <w:rPr>
      <w:rFonts w:cs="Calibri"/>
      <w:lang w:eastAsia="en-US"/>
    </w:rPr>
  </w:style>
  <w:style w:type="paragraph" w:styleId="HTML">
    <w:name w:val="HTML Preformatted"/>
    <w:basedOn w:val="a1"/>
    <w:link w:val="HTML0"/>
    <w:uiPriority w:val="99"/>
    <w:semiHidden/>
    <w:unhideWhenUsed/>
    <w:rsid w:val="00B41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B41BD9"/>
    <w:rPr>
      <w:rFonts w:ascii="Courier New" w:eastAsia="Times New Roman" w:hAnsi="Courier New" w:cs="Courier New"/>
      <w:sz w:val="20"/>
      <w:szCs w:val="20"/>
    </w:rPr>
  </w:style>
  <w:style w:type="character" w:customStyle="1" w:styleId="y2iqfc">
    <w:name w:val="y2iqfc"/>
    <w:basedOn w:val="a2"/>
    <w:rsid w:val="00B41BD9"/>
  </w:style>
  <w:style w:type="paragraph" w:customStyle="1" w:styleId="docdata">
    <w:name w:val="docdata"/>
    <w:aliases w:val="docy,v5,2510,baiaagaaboqcaaadbguaaauubqaaaaaaaaaaaaaaaaaaaaaaaaaaaaaaaaaaaaaaaaaaaaaaaaaaaaaaaaaaaaaaaaaaaaaaaaaaaaaaaaaaaaaaaaaaaaaaaaaaaaaaaaaaaaaaaaaaaaaaaaaaaaaaaaaaaaaaaaaaaaaaaaaaaaaaaaaaaaaaaaaaaaaaaaaaaaaaaaaaaaaaaaaaaaaaaaaaaaaaaaaaaaaa"/>
    <w:basedOn w:val="a1"/>
    <w:rsid w:val="00C45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2"/>
    <w:uiPriority w:val="99"/>
    <w:unhideWhenUsed/>
    <w:rsid w:val="009124E5"/>
    <w:rPr>
      <w:color w:val="0000FF"/>
      <w:u w:val="single"/>
    </w:rPr>
  </w:style>
  <w:style w:type="character" w:customStyle="1" w:styleId="ek-text">
    <w:name w:val="ek-text"/>
    <w:basedOn w:val="a2"/>
    <w:rsid w:val="009124E5"/>
  </w:style>
  <w:style w:type="paragraph" w:styleId="af6">
    <w:name w:val="Balloon Text"/>
    <w:basedOn w:val="a1"/>
    <w:link w:val="af7"/>
    <w:uiPriority w:val="99"/>
    <w:semiHidden/>
    <w:unhideWhenUsed/>
    <w:rsid w:val="0046065C"/>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46065C"/>
    <w:rPr>
      <w:rFonts w:ascii="Tahoma" w:hAnsi="Tahoma" w:cs="Tahoma"/>
      <w:sz w:val="16"/>
      <w:szCs w:val="16"/>
      <w:lang w:eastAsia="en-US"/>
    </w:rPr>
  </w:style>
  <w:style w:type="paragraph" w:styleId="2">
    <w:name w:val="Quote"/>
    <w:basedOn w:val="a1"/>
    <w:next w:val="a1"/>
    <w:link w:val="20"/>
    <w:uiPriority w:val="29"/>
    <w:qFormat/>
    <w:rsid w:val="006748E3"/>
    <w:rPr>
      <w:i/>
      <w:iCs/>
      <w:color w:val="000000" w:themeColor="text1"/>
    </w:rPr>
  </w:style>
  <w:style w:type="character" w:customStyle="1" w:styleId="20">
    <w:name w:val="Цитата 2 Знак"/>
    <w:basedOn w:val="a2"/>
    <w:link w:val="2"/>
    <w:uiPriority w:val="29"/>
    <w:rsid w:val="006748E3"/>
    <w:rPr>
      <w:rFonts w:cs="Calibri"/>
      <w:i/>
      <w:iCs/>
      <w:color w:val="000000" w:themeColor="text1"/>
      <w:lang w:eastAsia="en-US"/>
    </w:rPr>
  </w:style>
  <w:style w:type="paragraph" w:customStyle="1" w:styleId="13">
    <w:name w:val="Обычный1"/>
    <w:uiPriority w:val="99"/>
    <w:qFormat/>
    <w:rsid w:val="000C7A2E"/>
    <w:pPr>
      <w:spacing w:line="276" w:lineRule="auto"/>
    </w:pPr>
    <w:rPr>
      <w:rFonts w:ascii="Arial" w:eastAsia="Arial" w:hAnsi="Arial" w:cs="Arial"/>
      <w:color w:val="000000"/>
    </w:rPr>
  </w:style>
  <w:style w:type="character" w:customStyle="1" w:styleId="qowt-font2-timesnewroman">
    <w:name w:val="qowt-font2-timesnewroman"/>
    <w:uiPriority w:val="99"/>
    <w:qFormat/>
    <w:rsid w:val="000C7A2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4858">
      <w:bodyDiv w:val="1"/>
      <w:marLeft w:val="0"/>
      <w:marRight w:val="0"/>
      <w:marTop w:val="0"/>
      <w:marBottom w:val="0"/>
      <w:divBdr>
        <w:top w:val="none" w:sz="0" w:space="0" w:color="auto"/>
        <w:left w:val="none" w:sz="0" w:space="0" w:color="auto"/>
        <w:bottom w:val="none" w:sz="0" w:space="0" w:color="auto"/>
        <w:right w:val="none" w:sz="0" w:space="0" w:color="auto"/>
      </w:divBdr>
    </w:div>
    <w:div w:id="181165326">
      <w:bodyDiv w:val="1"/>
      <w:marLeft w:val="0"/>
      <w:marRight w:val="0"/>
      <w:marTop w:val="0"/>
      <w:marBottom w:val="0"/>
      <w:divBdr>
        <w:top w:val="none" w:sz="0" w:space="0" w:color="auto"/>
        <w:left w:val="none" w:sz="0" w:space="0" w:color="auto"/>
        <w:bottom w:val="none" w:sz="0" w:space="0" w:color="auto"/>
        <w:right w:val="none" w:sz="0" w:space="0" w:color="auto"/>
      </w:divBdr>
    </w:div>
    <w:div w:id="245388682">
      <w:bodyDiv w:val="1"/>
      <w:marLeft w:val="0"/>
      <w:marRight w:val="0"/>
      <w:marTop w:val="0"/>
      <w:marBottom w:val="0"/>
      <w:divBdr>
        <w:top w:val="none" w:sz="0" w:space="0" w:color="auto"/>
        <w:left w:val="none" w:sz="0" w:space="0" w:color="auto"/>
        <w:bottom w:val="none" w:sz="0" w:space="0" w:color="auto"/>
        <w:right w:val="none" w:sz="0" w:space="0" w:color="auto"/>
      </w:divBdr>
    </w:div>
    <w:div w:id="405418803">
      <w:bodyDiv w:val="1"/>
      <w:marLeft w:val="0"/>
      <w:marRight w:val="0"/>
      <w:marTop w:val="0"/>
      <w:marBottom w:val="0"/>
      <w:divBdr>
        <w:top w:val="none" w:sz="0" w:space="0" w:color="auto"/>
        <w:left w:val="none" w:sz="0" w:space="0" w:color="auto"/>
        <w:bottom w:val="none" w:sz="0" w:space="0" w:color="auto"/>
        <w:right w:val="none" w:sz="0" w:space="0" w:color="auto"/>
      </w:divBdr>
    </w:div>
    <w:div w:id="539516885">
      <w:bodyDiv w:val="1"/>
      <w:marLeft w:val="0"/>
      <w:marRight w:val="0"/>
      <w:marTop w:val="0"/>
      <w:marBottom w:val="0"/>
      <w:divBdr>
        <w:top w:val="none" w:sz="0" w:space="0" w:color="auto"/>
        <w:left w:val="none" w:sz="0" w:space="0" w:color="auto"/>
        <w:bottom w:val="none" w:sz="0" w:space="0" w:color="auto"/>
        <w:right w:val="none" w:sz="0" w:space="0" w:color="auto"/>
      </w:divBdr>
      <w:divsChild>
        <w:div w:id="955714403">
          <w:marLeft w:val="0"/>
          <w:marRight w:val="0"/>
          <w:marTop w:val="0"/>
          <w:marBottom w:val="0"/>
          <w:divBdr>
            <w:top w:val="none" w:sz="0" w:space="0" w:color="auto"/>
            <w:left w:val="none" w:sz="0" w:space="0" w:color="auto"/>
            <w:bottom w:val="none" w:sz="0" w:space="0" w:color="auto"/>
            <w:right w:val="none" w:sz="0" w:space="0" w:color="auto"/>
          </w:divBdr>
          <w:divsChild>
            <w:div w:id="1508909333">
              <w:marLeft w:val="0"/>
              <w:marRight w:val="0"/>
              <w:marTop w:val="0"/>
              <w:marBottom w:val="0"/>
              <w:divBdr>
                <w:top w:val="none" w:sz="0" w:space="0" w:color="auto"/>
                <w:left w:val="none" w:sz="0" w:space="0" w:color="auto"/>
                <w:bottom w:val="none" w:sz="0" w:space="0" w:color="auto"/>
                <w:right w:val="none" w:sz="0" w:space="0" w:color="auto"/>
              </w:divBdr>
            </w:div>
            <w:div w:id="1160585523">
              <w:marLeft w:val="0"/>
              <w:marRight w:val="0"/>
              <w:marTop w:val="0"/>
              <w:marBottom w:val="0"/>
              <w:divBdr>
                <w:top w:val="none" w:sz="0" w:space="0" w:color="auto"/>
                <w:left w:val="none" w:sz="0" w:space="0" w:color="auto"/>
                <w:bottom w:val="none" w:sz="0" w:space="0" w:color="auto"/>
                <w:right w:val="none" w:sz="0" w:space="0" w:color="auto"/>
              </w:divBdr>
              <w:divsChild>
                <w:div w:id="6005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6563">
          <w:marLeft w:val="0"/>
          <w:marRight w:val="0"/>
          <w:marTop w:val="0"/>
          <w:marBottom w:val="0"/>
          <w:divBdr>
            <w:top w:val="none" w:sz="0" w:space="0" w:color="auto"/>
            <w:left w:val="none" w:sz="0" w:space="0" w:color="auto"/>
            <w:bottom w:val="none" w:sz="0" w:space="0" w:color="auto"/>
            <w:right w:val="none" w:sz="0" w:space="0" w:color="auto"/>
          </w:divBdr>
          <w:divsChild>
            <w:div w:id="1626038061">
              <w:marLeft w:val="0"/>
              <w:marRight w:val="0"/>
              <w:marTop w:val="0"/>
              <w:marBottom w:val="0"/>
              <w:divBdr>
                <w:top w:val="none" w:sz="0" w:space="0" w:color="auto"/>
                <w:left w:val="none" w:sz="0" w:space="0" w:color="auto"/>
                <w:bottom w:val="none" w:sz="0" w:space="0" w:color="auto"/>
                <w:right w:val="none" w:sz="0" w:space="0" w:color="auto"/>
              </w:divBdr>
            </w:div>
            <w:div w:id="870999904">
              <w:marLeft w:val="0"/>
              <w:marRight w:val="0"/>
              <w:marTop w:val="0"/>
              <w:marBottom w:val="0"/>
              <w:divBdr>
                <w:top w:val="none" w:sz="0" w:space="0" w:color="auto"/>
                <w:left w:val="none" w:sz="0" w:space="0" w:color="auto"/>
                <w:bottom w:val="none" w:sz="0" w:space="0" w:color="auto"/>
                <w:right w:val="none" w:sz="0" w:space="0" w:color="auto"/>
              </w:divBdr>
              <w:divsChild>
                <w:div w:id="19982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9797">
          <w:marLeft w:val="0"/>
          <w:marRight w:val="0"/>
          <w:marTop w:val="0"/>
          <w:marBottom w:val="0"/>
          <w:divBdr>
            <w:top w:val="none" w:sz="0" w:space="0" w:color="auto"/>
            <w:left w:val="none" w:sz="0" w:space="0" w:color="auto"/>
            <w:bottom w:val="none" w:sz="0" w:space="0" w:color="auto"/>
            <w:right w:val="none" w:sz="0" w:space="0" w:color="auto"/>
          </w:divBdr>
          <w:divsChild>
            <w:div w:id="257715237">
              <w:marLeft w:val="0"/>
              <w:marRight w:val="0"/>
              <w:marTop w:val="0"/>
              <w:marBottom w:val="0"/>
              <w:divBdr>
                <w:top w:val="none" w:sz="0" w:space="0" w:color="auto"/>
                <w:left w:val="none" w:sz="0" w:space="0" w:color="auto"/>
                <w:bottom w:val="none" w:sz="0" w:space="0" w:color="auto"/>
                <w:right w:val="none" w:sz="0" w:space="0" w:color="auto"/>
              </w:divBdr>
            </w:div>
            <w:div w:id="1865485551">
              <w:marLeft w:val="0"/>
              <w:marRight w:val="0"/>
              <w:marTop w:val="0"/>
              <w:marBottom w:val="0"/>
              <w:divBdr>
                <w:top w:val="none" w:sz="0" w:space="0" w:color="auto"/>
                <w:left w:val="none" w:sz="0" w:space="0" w:color="auto"/>
                <w:bottom w:val="none" w:sz="0" w:space="0" w:color="auto"/>
                <w:right w:val="none" w:sz="0" w:space="0" w:color="auto"/>
              </w:divBdr>
              <w:divsChild>
                <w:div w:id="17210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52187">
          <w:marLeft w:val="0"/>
          <w:marRight w:val="0"/>
          <w:marTop w:val="0"/>
          <w:marBottom w:val="0"/>
          <w:divBdr>
            <w:top w:val="none" w:sz="0" w:space="0" w:color="auto"/>
            <w:left w:val="none" w:sz="0" w:space="0" w:color="auto"/>
            <w:bottom w:val="none" w:sz="0" w:space="0" w:color="auto"/>
            <w:right w:val="none" w:sz="0" w:space="0" w:color="auto"/>
          </w:divBdr>
          <w:divsChild>
            <w:div w:id="2052529412">
              <w:marLeft w:val="0"/>
              <w:marRight w:val="0"/>
              <w:marTop w:val="0"/>
              <w:marBottom w:val="0"/>
              <w:divBdr>
                <w:top w:val="none" w:sz="0" w:space="0" w:color="auto"/>
                <w:left w:val="none" w:sz="0" w:space="0" w:color="auto"/>
                <w:bottom w:val="none" w:sz="0" w:space="0" w:color="auto"/>
                <w:right w:val="none" w:sz="0" w:space="0" w:color="auto"/>
              </w:divBdr>
            </w:div>
            <w:div w:id="537744243">
              <w:marLeft w:val="0"/>
              <w:marRight w:val="0"/>
              <w:marTop w:val="0"/>
              <w:marBottom w:val="0"/>
              <w:divBdr>
                <w:top w:val="none" w:sz="0" w:space="0" w:color="auto"/>
                <w:left w:val="none" w:sz="0" w:space="0" w:color="auto"/>
                <w:bottom w:val="none" w:sz="0" w:space="0" w:color="auto"/>
                <w:right w:val="none" w:sz="0" w:space="0" w:color="auto"/>
              </w:divBdr>
              <w:divsChild>
                <w:div w:id="10356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87088">
          <w:marLeft w:val="0"/>
          <w:marRight w:val="0"/>
          <w:marTop w:val="0"/>
          <w:marBottom w:val="0"/>
          <w:divBdr>
            <w:top w:val="none" w:sz="0" w:space="0" w:color="auto"/>
            <w:left w:val="none" w:sz="0" w:space="0" w:color="auto"/>
            <w:bottom w:val="none" w:sz="0" w:space="0" w:color="auto"/>
            <w:right w:val="none" w:sz="0" w:space="0" w:color="auto"/>
          </w:divBdr>
          <w:divsChild>
            <w:div w:id="390613766">
              <w:marLeft w:val="0"/>
              <w:marRight w:val="0"/>
              <w:marTop w:val="0"/>
              <w:marBottom w:val="0"/>
              <w:divBdr>
                <w:top w:val="none" w:sz="0" w:space="0" w:color="auto"/>
                <w:left w:val="none" w:sz="0" w:space="0" w:color="auto"/>
                <w:bottom w:val="none" w:sz="0" w:space="0" w:color="auto"/>
                <w:right w:val="none" w:sz="0" w:space="0" w:color="auto"/>
              </w:divBdr>
            </w:div>
            <w:div w:id="722798414">
              <w:marLeft w:val="0"/>
              <w:marRight w:val="0"/>
              <w:marTop w:val="0"/>
              <w:marBottom w:val="0"/>
              <w:divBdr>
                <w:top w:val="none" w:sz="0" w:space="0" w:color="auto"/>
                <w:left w:val="none" w:sz="0" w:space="0" w:color="auto"/>
                <w:bottom w:val="none" w:sz="0" w:space="0" w:color="auto"/>
                <w:right w:val="none" w:sz="0" w:space="0" w:color="auto"/>
              </w:divBdr>
              <w:divsChild>
                <w:div w:id="13443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2222">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 w:id="1692952200">
              <w:marLeft w:val="0"/>
              <w:marRight w:val="0"/>
              <w:marTop w:val="0"/>
              <w:marBottom w:val="0"/>
              <w:divBdr>
                <w:top w:val="none" w:sz="0" w:space="0" w:color="auto"/>
                <w:left w:val="none" w:sz="0" w:space="0" w:color="auto"/>
                <w:bottom w:val="none" w:sz="0" w:space="0" w:color="auto"/>
                <w:right w:val="none" w:sz="0" w:space="0" w:color="auto"/>
              </w:divBdr>
              <w:divsChild>
                <w:div w:id="21370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30183">
          <w:marLeft w:val="0"/>
          <w:marRight w:val="0"/>
          <w:marTop w:val="0"/>
          <w:marBottom w:val="0"/>
          <w:divBdr>
            <w:top w:val="none" w:sz="0" w:space="0" w:color="auto"/>
            <w:left w:val="none" w:sz="0" w:space="0" w:color="auto"/>
            <w:bottom w:val="none" w:sz="0" w:space="0" w:color="auto"/>
            <w:right w:val="none" w:sz="0" w:space="0" w:color="auto"/>
          </w:divBdr>
          <w:divsChild>
            <w:div w:id="1353385183">
              <w:marLeft w:val="0"/>
              <w:marRight w:val="0"/>
              <w:marTop w:val="0"/>
              <w:marBottom w:val="0"/>
              <w:divBdr>
                <w:top w:val="none" w:sz="0" w:space="0" w:color="auto"/>
                <w:left w:val="none" w:sz="0" w:space="0" w:color="auto"/>
                <w:bottom w:val="none" w:sz="0" w:space="0" w:color="auto"/>
                <w:right w:val="none" w:sz="0" w:space="0" w:color="auto"/>
              </w:divBdr>
            </w:div>
            <w:div w:id="2121219805">
              <w:marLeft w:val="0"/>
              <w:marRight w:val="0"/>
              <w:marTop w:val="0"/>
              <w:marBottom w:val="0"/>
              <w:divBdr>
                <w:top w:val="none" w:sz="0" w:space="0" w:color="auto"/>
                <w:left w:val="none" w:sz="0" w:space="0" w:color="auto"/>
                <w:bottom w:val="none" w:sz="0" w:space="0" w:color="auto"/>
                <w:right w:val="none" w:sz="0" w:space="0" w:color="auto"/>
              </w:divBdr>
              <w:divsChild>
                <w:div w:id="17769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39820">
          <w:marLeft w:val="0"/>
          <w:marRight w:val="0"/>
          <w:marTop w:val="0"/>
          <w:marBottom w:val="0"/>
          <w:divBdr>
            <w:top w:val="none" w:sz="0" w:space="0" w:color="auto"/>
            <w:left w:val="none" w:sz="0" w:space="0" w:color="auto"/>
            <w:bottom w:val="none" w:sz="0" w:space="0" w:color="auto"/>
            <w:right w:val="none" w:sz="0" w:space="0" w:color="auto"/>
          </w:divBdr>
          <w:divsChild>
            <w:div w:id="1351182440">
              <w:marLeft w:val="0"/>
              <w:marRight w:val="0"/>
              <w:marTop w:val="0"/>
              <w:marBottom w:val="0"/>
              <w:divBdr>
                <w:top w:val="none" w:sz="0" w:space="0" w:color="auto"/>
                <w:left w:val="none" w:sz="0" w:space="0" w:color="auto"/>
                <w:bottom w:val="none" w:sz="0" w:space="0" w:color="auto"/>
                <w:right w:val="none" w:sz="0" w:space="0" w:color="auto"/>
              </w:divBdr>
            </w:div>
            <w:div w:id="2145197111">
              <w:marLeft w:val="0"/>
              <w:marRight w:val="0"/>
              <w:marTop w:val="0"/>
              <w:marBottom w:val="0"/>
              <w:divBdr>
                <w:top w:val="none" w:sz="0" w:space="0" w:color="auto"/>
                <w:left w:val="none" w:sz="0" w:space="0" w:color="auto"/>
                <w:bottom w:val="none" w:sz="0" w:space="0" w:color="auto"/>
                <w:right w:val="none" w:sz="0" w:space="0" w:color="auto"/>
              </w:divBdr>
              <w:divsChild>
                <w:div w:id="975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41136">
          <w:marLeft w:val="0"/>
          <w:marRight w:val="0"/>
          <w:marTop w:val="0"/>
          <w:marBottom w:val="0"/>
          <w:divBdr>
            <w:top w:val="none" w:sz="0" w:space="0" w:color="auto"/>
            <w:left w:val="none" w:sz="0" w:space="0" w:color="auto"/>
            <w:bottom w:val="none" w:sz="0" w:space="0" w:color="auto"/>
            <w:right w:val="none" w:sz="0" w:space="0" w:color="auto"/>
          </w:divBdr>
          <w:divsChild>
            <w:div w:id="1829520195">
              <w:marLeft w:val="0"/>
              <w:marRight w:val="0"/>
              <w:marTop w:val="0"/>
              <w:marBottom w:val="0"/>
              <w:divBdr>
                <w:top w:val="none" w:sz="0" w:space="0" w:color="auto"/>
                <w:left w:val="none" w:sz="0" w:space="0" w:color="auto"/>
                <w:bottom w:val="none" w:sz="0" w:space="0" w:color="auto"/>
                <w:right w:val="none" w:sz="0" w:space="0" w:color="auto"/>
              </w:divBdr>
            </w:div>
            <w:div w:id="1653364270">
              <w:marLeft w:val="0"/>
              <w:marRight w:val="0"/>
              <w:marTop w:val="0"/>
              <w:marBottom w:val="0"/>
              <w:divBdr>
                <w:top w:val="none" w:sz="0" w:space="0" w:color="auto"/>
                <w:left w:val="none" w:sz="0" w:space="0" w:color="auto"/>
                <w:bottom w:val="none" w:sz="0" w:space="0" w:color="auto"/>
                <w:right w:val="none" w:sz="0" w:space="0" w:color="auto"/>
              </w:divBdr>
              <w:divsChild>
                <w:div w:id="17883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1990">
          <w:marLeft w:val="0"/>
          <w:marRight w:val="0"/>
          <w:marTop w:val="0"/>
          <w:marBottom w:val="0"/>
          <w:divBdr>
            <w:top w:val="none" w:sz="0" w:space="0" w:color="auto"/>
            <w:left w:val="none" w:sz="0" w:space="0" w:color="auto"/>
            <w:bottom w:val="none" w:sz="0" w:space="0" w:color="auto"/>
            <w:right w:val="none" w:sz="0" w:space="0" w:color="auto"/>
          </w:divBdr>
          <w:divsChild>
            <w:div w:id="1760057940">
              <w:marLeft w:val="0"/>
              <w:marRight w:val="0"/>
              <w:marTop w:val="0"/>
              <w:marBottom w:val="0"/>
              <w:divBdr>
                <w:top w:val="none" w:sz="0" w:space="0" w:color="auto"/>
                <w:left w:val="none" w:sz="0" w:space="0" w:color="auto"/>
                <w:bottom w:val="none" w:sz="0" w:space="0" w:color="auto"/>
                <w:right w:val="none" w:sz="0" w:space="0" w:color="auto"/>
              </w:divBdr>
            </w:div>
            <w:div w:id="5637684">
              <w:marLeft w:val="0"/>
              <w:marRight w:val="0"/>
              <w:marTop w:val="0"/>
              <w:marBottom w:val="0"/>
              <w:divBdr>
                <w:top w:val="none" w:sz="0" w:space="0" w:color="auto"/>
                <w:left w:val="none" w:sz="0" w:space="0" w:color="auto"/>
                <w:bottom w:val="none" w:sz="0" w:space="0" w:color="auto"/>
                <w:right w:val="none" w:sz="0" w:space="0" w:color="auto"/>
              </w:divBdr>
              <w:divsChild>
                <w:div w:id="15223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14141">
      <w:bodyDiv w:val="1"/>
      <w:marLeft w:val="0"/>
      <w:marRight w:val="0"/>
      <w:marTop w:val="0"/>
      <w:marBottom w:val="0"/>
      <w:divBdr>
        <w:top w:val="none" w:sz="0" w:space="0" w:color="auto"/>
        <w:left w:val="none" w:sz="0" w:space="0" w:color="auto"/>
        <w:bottom w:val="none" w:sz="0" w:space="0" w:color="auto"/>
        <w:right w:val="none" w:sz="0" w:space="0" w:color="auto"/>
      </w:divBdr>
    </w:div>
    <w:div w:id="611323542">
      <w:marLeft w:val="0"/>
      <w:marRight w:val="0"/>
      <w:marTop w:val="0"/>
      <w:marBottom w:val="0"/>
      <w:divBdr>
        <w:top w:val="none" w:sz="0" w:space="0" w:color="auto"/>
        <w:left w:val="none" w:sz="0" w:space="0" w:color="auto"/>
        <w:bottom w:val="none" w:sz="0" w:space="0" w:color="auto"/>
        <w:right w:val="none" w:sz="0" w:space="0" w:color="auto"/>
      </w:divBdr>
    </w:div>
    <w:div w:id="611323543">
      <w:marLeft w:val="0"/>
      <w:marRight w:val="0"/>
      <w:marTop w:val="0"/>
      <w:marBottom w:val="0"/>
      <w:divBdr>
        <w:top w:val="none" w:sz="0" w:space="0" w:color="auto"/>
        <w:left w:val="none" w:sz="0" w:space="0" w:color="auto"/>
        <w:bottom w:val="none" w:sz="0" w:space="0" w:color="auto"/>
        <w:right w:val="none" w:sz="0" w:space="0" w:color="auto"/>
      </w:divBdr>
    </w:div>
    <w:div w:id="611323544">
      <w:marLeft w:val="0"/>
      <w:marRight w:val="0"/>
      <w:marTop w:val="0"/>
      <w:marBottom w:val="0"/>
      <w:divBdr>
        <w:top w:val="none" w:sz="0" w:space="0" w:color="auto"/>
        <w:left w:val="none" w:sz="0" w:space="0" w:color="auto"/>
        <w:bottom w:val="none" w:sz="0" w:space="0" w:color="auto"/>
        <w:right w:val="none" w:sz="0" w:space="0" w:color="auto"/>
      </w:divBdr>
    </w:div>
    <w:div w:id="1807158262">
      <w:bodyDiv w:val="1"/>
      <w:marLeft w:val="0"/>
      <w:marRight w:val="0"/>
      <w:marTop w:val="0"/>
      <w:marBottom w:val="0"/>
      <w:divBdr>
        <w:top w:val="none" w:sz="0" w:space="0" w:color="auto"/>
        <w:left w:val="none" w:sz="0" w:space="0" w:color="auto"/>
        <w:bottom w:val="none" w:sz="0" w:space="0" w:color="auto"/>
        <w:right w:val="none" w:sz="0" w:space="0" w:color="auto"/>
      </w:divBdr>
    </w:div>
    <w:div w:id="195586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F866B-5DEE-4986-9D75-B8E07CF6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8073</Words>
  <Characters>46019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Оголошення про проведення закупівлі</vt:lpstr>
    </vt:vector>
  </TitlesOfParts>
  <Company>SPecialiST RePack</Company>
  <LinksUpToDate>false</LinksUpToDate>
  <CharactersWithSpaces>53985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Марина Чудновская</dc:creator>
  <cp:lastModifiedBy>korom@ukr.net</cp:lastModifiedBy>
  <cp:revision>4</cp:revision>
  <cp:lastPrinted>2019-03-26T12:02:00Z</cp:lastPrinted>
  <dcterms:created xsi:type="dcterms:W3CDTF">2022-06-30T05:33:00Z</dcterms:created>
  <dcterms:modified xsi:type="dcterms:W3CDTF">2022-06-30T06:57:00Z</dcterms:modified>
</cp:coreProperties>
</file>