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9F" w:rsidRPr="00EE3110" w:rsidRDefault="00EE3110" w:rsidP="000C38FC">
      <w:pPr>
        <w:jc w:val="center"/>
        <w:rPr>
          <w:rFonts w:ascii="Times New Roman" w:hAnsi="Times New Roman" w:cs="Times New Roman"/>
          <w:b/>
          <w:color w:val="000000"/>
          <w:sz w:val="24"/>
          <w:szCs w:val="24"/>
        </w:rPr>
      </w:pPr>
      <w:r w:rsidRPr="00EE3110">
        <w:rPr>
          <w:rStyle w:val="13"/>
          <w:rFonts w:ascii="Times New Roman" w:hAnsi="Times New Roman"/>
          <w:b/>
          <w:sz w:val="24"/>
          <w:szCs w:val="24"/>
          <w:lang w:val="uk-UA"/>
        </w:rPr>
        <w:t xml:space="preserve">ВИКОНАВЧИЙ КОМІТЕТ </w:t>
      </w:r>
      <w:r w:rsidR="00185739" w:rsidRPr="00EE3110">
        <w:rPr>
          <w:rFonts w:ascii="Times New Roman" w:hAnsi="Times New Roman" w:cs="Times New Roman"/>
          <w:b/>
          <w:sz w:val="24"/>
          <w:szCs w:val="24"/>
          <w:shd w:val="clear" w:color="auto" w:fill="FFFFFF"/>
        </w:rPr>
        <w:t>ЮЖНЕНСЬКОЇ МІСЬКОЇ РАДИ ОДЕСЬКОГО РАЙОНУ ОДЕСЬКОЇ ОБЛАСТІ</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ЗАТВЕРДЖЕНО</w:t>
            </w: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Рішення уповноваженої особи</w:t>
            </w:r>
          </w:p>
          <w:p w:rsidR="0098729F" w:rsidRPr="0098729F" w:rsidRDefault="0098729F" w:rsidP="000C38FC">
            <w:pPr>
              <w:spacing w:after="0" w:line="240" w:lineRule="auto"/>
              <w:rPr>
                <w:rFonts w:ascii="Times New Roman" w:eastAsia="Arial" w:hAnsi="Times New Roman" w:cs="Times New Roman"/>
                <w:b/>
                <w:bCs/>
                <w:noProof/>
                <w:color w:val="000000"/>
                <w:sz w:val="24"/>
                <w:szCs w:val="24"/>
                <w:lang w:val="uk-UA"/>
              </w:rPr>
            </w:pPr>
            <w:r w:rsidRPr="00E6377E">
              <w:rPr>
                <w:rFonts w:ascii="Times New Roman" w:eastAsia="Arial" w:hAnsi="Times New Roman" w:cs="Times New Roman"/>
                <w:b/>
                <w:bCs/>
                <w:noProof/>
                <w:color w:val="000000"/>
                <w:sz w:val="24"/>
                <w:szCs w:val="24"/>
                <w:lang w:val="uk-UA"/>
              </w:rPr>
              <w:t xml:space="preserve">від </w:t>
            </w:r>
            <w:r w:rsidR="000C38FC">
              <w:rPr>
                <w:rFonts w:ascii="Times New Roman" w:eastAsia="Arial" w:hAnsi="Times New Roman" w:cs="Times New Roman"/>
                <w:b/>
                <w:bCs/>
                <w:noProof/>
                <w:color w:val="000000"/>
                <w:sz w:val="24"/>
                <w:szCs w:val="24"/>
                <w:lang w:val="uk-UA"/>
              </w:rPr>
              <w:t>«_______» ______________</w:t>
            </w:r>
            <w:r w:rsidR="000C38FC" w:rsidRPr="00E6377E">
              <w:rPr>
                <w:rFonts w:ascii="Times New Roman" w:eastAsia="Arial" w:hAnsi="Times New Roman" w:cs="Times New Roman"/>
                <w:b/>
                <w:bCs/>
                <w:noProof/>
                <w:color w:val="000000"/>
                <w:sz w:val="24"/>
                <w:szCs w:val="24"/>
                <w:lang w:val="uk-UA"/>
              </w:rPr>
              <w:t xml:space="preserve"> </w:t>
            </w:r>
            <w:r w:rsidR="005402C7">
              <w:rPr>
                <w:rFonts w:ascii="Times New Roman" w:eastAsia="Arial" w:hAnsi="Times New Roman" w:cs="Times New Roman"/>
                <w:b/>
                <w:bCs/>
                <w:noProof/>
                <w:color w:val="000000"/>
                <w:sz w:val="24"/>
                <w:szCs w:val="24"/>
                <w:lang w:val="uk-UA"/>
              </w:rPr>
              <w:t>2022</w:t>
            </w:r>
            <w:r w:rsidRPr="00E6377E">
              <w:rPr>
                <w:rFonts w:ascii="Times New Roman" w:eastAsia="Arial" w:hAnsi="Times New Roman" w:cs="Times New Roman"/>
                <w:b/>
                <w:bCs/>
                <w:noProof/>
                <w:color w:val="000000"/>
                <w:sz w:val="24"/>
                <w:szCs w:val="24"/>
                <w:lang w:val="uk-UA"/>
              </w:rPr>
              <w:t xml:space="preserve"> </w:t>
            </w:r>
            <w:r w:rsidR="00F82A16" w:rsidRPr="00E6377E">
              <w:rPr>
                <w:rFonts w:ascii="Times New Roman" w:eastAsia="Arial" w:hAnsi="Times New Roman" w:cs="Times New Roman"/>
                <w:b/>
                <w:bCs/>
                <w:noProof/>
                <w:color w:val="000000"/>
                <w:sz w:val="24"/>
                <w:szCs w:val="24"/>
                <w:lang w:val="uk-UA"/>
              </w:rPr>
              <w:fldChar w:fldCharType="begin"/>
            </w:r>
            <w:r w:rsidRPr="00E6377E">
              <w:rPr>
                <w:rFonts w:ascii="Times New Roman" w:eastAsia="Arial" w:hAnsi="Times New Roman" w:cs="Times New Roman"/>
                <w:b/>
                <w:bCs/>
                <w:noProof/>
                <w:color w:val="000000"/>
                <w:sz w:val="24"/>
                <w:szCs w:val="24"/>
                <w:lang w:val="uk-UA"/>
              </w:rPr>
              <w:instrText xml:space="preserve"> MERGEFIELD "ДЗМ1" </w:instrText>
            </w:r>
            <w:r w:rsidR="00F82A16" w:rsidRPr="00E6377E">
              <w:rPr>
                <w:rFonts w:ascii="Times New Roman" w:eastAsia="Arial" w:hAnsi="Times New Roman" w:cs="Times New Roman"/>
                <w:b/>
                <w:bCs/>
                <w:noProof/>
                <w:color w:val="000000"/>
                <w:sz w:val="24"/>
                <w:szCs w:val="24"/>
                <w:lang w:val="uk-UA"/>
              </w:rPr>
              <w:fldChar w:fldCharType="end"/>
            </w:r>
            <w:r w:rsidRPr="00E6377E">
              <w:rPr>
                <w:rFonts w:ascii="Times New Roman" w:eastAsia="Arial" w:hAnsi="Times New Roman" w:cs="Times New Roman"/>
                <w:b/>
                <w:bCs/>
                <w:noProof/>
                <w:color w:val="000000"/>
                <w:sz w:val="24"/>
                <w:szCs w:val="24"/>
                <w:lang w:val="uk-UA"/>
              </w:rPr>
              <w:t>року</w:t>
            </w: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r w:rsidRPr="00E2208B">
              <w:rPr>
                <w:rFonts w:ascii="Times New Roman" w:eastAsia="Arial" w:hAnsi="Times New Roman" w:cs="Times New Roman"/>
                <w:b/>
                <w:bCs/>
                <w:color w:val="000000"/>
                <w:sz w:val="24"/>
                <w:szCs w:val="24"/>
                <w:lang w:val="uk-UA"/>
              </w:rPr>
              <w:t>__________</w:t>
            </w:r>
            <w:r w:rsidR="00EE3110">
              <w:rPr>
                <w:rFonts w:ascii="Times New Roman" w:eastAsia="Arial" w:hAnsi="Times New Roman" w:cs="Times New Roman"/>
                <w:b/>
                <w:bCs/>
                <w:color w:val="000000"/>
                <w:sz w:val="24"/>
                <w:szCs w:val="24"/>
                <w:lang w:val="uk-UA"/>
              </w:rPr>
              <w:t>________ Інна</w:t>
            </w:r>
            <w:r w:rsidR="001761D4">
              <w:rPr>
                <w:rFonts w:ascii="Times New Roman" w:eastAsia="Arial" w:hAnsi="Times New Roman" w:cs="Times New Roman"/>
                <w:b/>
                <w:bCs/>
                <w:color w:val="000000"/>
                <w:sz w:val="24"/>
                <w:szCs w:val="24"/>
                <w:lang w:val="uk-UA"/>
              </w:rPr>
              <w:t xml:space="preserve"> </w:t>
            </w:r>
            <w:r w:rsidR="00EE3110">
              <w:rPr>
                <w:rFonts w:ascii="Times New Roman" w:eastAsia="Arial" w:hAnsi="Times New Roman" w:cs="Times New Roman"/>
                <w:b/>
                <w:bCs/>
                <w:color w:val="000000"/>
                <w:sz w:val="24"/>
                <w:szCs w:val="24"/>
                <w:lang w:val="uk-UA"/>
              </w:rPr>
              <w:t>МЕДИНСЬКА</w:t>
            </w: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bl>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98729F" w:rsidTr="00FD6771">
        <w:tc>
          <w:tcPr>
            <w:tcW w:w="9559" w:type="dxa"/>
            <w:tcBorders>
              <w:top w:val="none" w:sz="4" w:space="0" w:color="000000"/>
              <w:left w:val="none" w:sz="4" w:space="0" w:color="000000"/>
              <w:bottom w:val="none" w:sz="4" w:space="0" w:color="000000"/>
              <w:right w:val="none" w:sz="4" w:space="0" w:color="000000"/>
            </w:tcBorders>
          </w:tcPr>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8729F">
              <w:rPr>
                <w:rFonts w:ascii="Times New Roman" w:eastAsia="Calibri" w:hAnsi="Times New Roman" w:cs="Times New Roman"/>
                <w:b/>
                <w:sz w:val="24"/>
                <w:szCs w:val="24"/>
                <w:lang w:val="uk-UA" w:bidi="en-US"/>
              </w:rPr>
              <w:t xml:space="preserve">ДОКУМЕНТАЦІЯ </w:t>
            </w:r>
          </w:p>
          <w:p w:rsidR="002C28F1" w:rsidRPr="0098729F"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2C28F1">
              <w:rPr>
                <w:rFonts w:ascii="Times New Roman" w:eastAsia="Calibri" w:hAnsi="Times New Roman" w:cs="Times New Roman"/>
                <w:b/>
                <w:sz w:val="24"/>
                <w:szCs w:val="24"/>
                <w:lang w:val="uk-UA" w:bidi="en-US"/>
              </w:rPr>
              <w:t>Оголошення про проведення спрощеної закупівлі</w:t>
            </w:r>
          </w:p>
        </w:tc>
      </w:tr>
    </w:tbl>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B3728" w:rsidRPr="00185739" w:rsidRDefault="0098729F" w:rsidP="0030090F">
      <w:pPr>
        <w:suppressAutoHyphens/>
        <w:autoSpaceDE w:val="0"/>
        <w:spacing w:after="0" w:line="240" w:lineRule="auto"/>
        <w:jc w:val="center"/>
        <w:rPr>
          <w:rFonts w:ascii="Times New Roman" w:eastAsia="Calibri" w:hAnsi="Times New Roman" w:cs="Times New Roman"/>
          <w:i/>
          <w:sz w:val="24"/>
          <w:szCs w:val="24"/>
          <w:lang w:val="uk-UA" w:bidi="en-US"/>
        </w:rPr>
      </w:pPr>
      <w:r w:rsidRPr="00185739">
        <w:rPr>
          <w:rFonts w:ascii="Times New Roman" w:eastAsia="Calibri" w:hAnsi="Times New Roman" w:cs="Times New Roman"/>
          <w:i/>
          <w:sz w:val="24"/>
          <w:szCs w:val="24"/>
          <w:lang w:val="uk-UA" w:bidi="en-US"/>
        </w:rPr>
        <w:t>згідно предмету закупівлі:</w:t>
      </w:r>
      <w:r w:rsidR="005F3470" w:rsidRPr="00185739">
        <w:rPr>
          <w:rFonts w:ascii="Times New Roman" w:eastAsia="Calibri" w:hAnsi="Times New Roman" w:cs="Times New Roman"/>
          <w:i/>
          <w:sz w:val="24"/>
          <w:szCs w:val="24"/>
          <w:lang w:val="uk-UA" w:bidi="en-US"/>
        </w:rPr>
        <w:t xml:space="preserve"> </w:t>
      </w:r>
    </w:p>
    <w:p w:rsidR="005402C7" w:rsidRDefault="005402C7" w:rsidP="00923ECC">
      <w:pPr>
        <w:suppressAutoHyphen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w:t>
      </w:r>
      <w:r w:rsidR="00EE3110" w:rsidRPr="00EE3110">
        <w:rPr>
          <w:rFonts w:ascii="Times New Roman" w:eastAsia="Times New Roman" w:hAnsi="Times New Roman" w:cs="Times New Roman"/>
          <w:b/>
          <w:color w:val="000000"/>
          <w:sz w:val="24"/>
          <w:szCs w:val="24"/>
          <w:lang w:val="uk-UA"/>
        </w:rPr>
        <w:t>Апаратура для запису та відтворення аудіо- та відеоматеріалу</w:t>
      </w:r>
      <w:r w:rsidR="00EE3110">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w:t>
      </w:r>
    </w:p>
    <w:p w:rsidR="00923ECC" w:rsidRPr="00A23170" w:rsidRDefault="005402C7" w:rsidP="00923ECC">
      <w:pPr>
        <w:suppressAutoHyphens/>
        <w:spacing w:after="0" w:line="240" w:lineRule="auto"/>
        <w:jc w:val="center"/>
        <w:rPr>
          <w:rFonts w:ascii="Times New Roman" w:hAnsi="Times New Roman" w:cs="Times New Roman"/>
          <w:b/>
          <w:color w:val="000000"/>
          <w:sz w:val="24"/>
          <w:lang w:val="uk-UA"/>
        </w:rPr>
      </w:pPr>
      <w:r>
        <w:rPr>
          <w:rFonts w:ascii="Times New Roman" w:eastAsia="Times New Roman" w:hAnsi="Times New Roman" w:cs="Times New Roman"/>
          <w:b/>
          <w:color w:val="000000"/>
          <w:sz w:val="24"/>
          <w:szCs w:val="24"/>
          <w:lang w:val="uk-UA"/>
        </w:rPr>
        <w:t>(ДК 021:2015 "Єдиний закупівельний словник"</w:t>
      </w:r>
      <w:r w:rsidRPr="00A8020F">
        <w:rPr>
          <w:rFonts w:ascii="Times New Roman" w:hAnsi="Times New Roman" w:cs="Times New Roman"/>
          <w:b/>
          <w:color w:val="000000"/>
          <w:sz w:val="24"/>
          <w:lang w:val="uk-UA"/>
        </w:rPr>
        <w:t xml:space="preserve"> - </w:t>
      </w:r>
      <w:r w:rsidR="00EE3110" w:rsidRPr="00EE3110">
        <w:rPr>
          <w:rFonts w:ascii="Times New Roman" w:hAnsi="Times New Roman" w:cs="Times New Roman"/>
          <w:b/>
          <w:sz w:val="24"/>
          <w:szCs w:val="24"/>
        </w:rPr>
        <w:t>32330000-</w:t>
      </w:r>
      <w:r w:rsidR="00EE3110" w:rsidRPr="00EE3110">
        <w:rPr>
          <w:rFonts w:ascii="Times New Roman" w:hAnsi="Times New Roman" w:cs="Times New Roman"/>
          <w:b/>
          <w:sz w:val="24"/>
          <w:szCs w:val="24"/>
          <w:lang w:val="uk-UA"/>
        </w:rPr>
        <w:t>5</w:t>
      </w:r>
      <w:r w:rsidRPr="00900A4C">
        <w:rPr>
          <w:rFonts w:ascii="Times New Roman" w:hAnsi="Times New Roman" w:cs="Times New Roman"/>
          <w:b/>
          <w:color w:val="000000"/>
          <w:sz w:val="24"/>
          <w:lang w:val="uk-UA"/>
        </w:rPr>
        <w:t xml:space="preserve">- </w:t>
      </w:r>
      <w:r w:rsidR="00EE3110" w:rsidRPr="00EE3110">
        <w:rPr>
          <w:rFonts w:ascii="Times New Roman" w:hAnsi="Times New Roman" w:cs="Times New Roman"/>
          <w:b/>
          <w:color w:val="000000"/>
          <w:sz w:val="24"/>
          <w:lang w:val="uk-UA"/>
        </w:rPr>
        <w:t>Апаратура для запису та відтворення аудіо- та відеоматеріалу</w:t>
      </w:r>
      <w:r>
        <w:rPr>
          <w:rFonts w:ascii="Times New Roman" w:eastAsia="Times New Roman" w:hAnsi="Times New Roman" w:cs="Times New Roman"/>
          <w:b/>
          <w:color w:val="000000"/>
          <w:sz w:val="24"/>
          <w:szCs w:val="24"/>
          <w:lang w:val="uk-UA"/>
        </w:rPr>
        <w:t>)</w:t>
      </w:r>
    </w:p>
    <w:p w:rsidR="0098729F" w:rsidRPr="00185739" w:rsidRDefault="0098729F" w:rsidP="0030090F">
      <w:pPr>
        <w:suppressAutoHyphens/>
        <w:autoSpaceDE w:val="0"/>
        <w:spacing w:after="0" w:line="240" w:lineRule="auto"/>
        <w:jc w:val="center"/>
        <w:rPr>
          <w:rFonts w:ascii="Times New Roman" w:eastAsia="Calibri" w:hAnsi="Times New Roman" w:cs="Times New Roman"/>
          <w:color w:val="FF0000"/>
          <w:sz w:val="24"/>
          <w:szCs w:val="24"/>
          <w:lang w:val="uk-UA" w:bidi="en-US"/>
        </w:rPr>
      </w:pPr>
    </w:p>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color w:val="FF0000"/>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98729F">
        <w:rPr>
          <w:rFonts w:ascii="Times New Roman" w:eastAsia="Calibri" w:hAnsi="Times New Roman" w:cs="Times New Roman"/>
          <w:b/>
          <w:bCs/>
          <w:sz w:val="24"/>
          <w:szCs w:val="24"/>
          <w:lang w:val="uk-UA" w:bidi="en-US"/>
        </w:rPr>
        <w:t>СПРОЩЕНА ЗАКУПІВЛЯ</w:t>
      </w: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32AC6" w:rsidRPr="006D43A7" w:rsidRDefault="00932AC6" w:rsidP="0098729F">
      <w:pPr>
        <w:widowControl w:val="0"/>
        <w:spacing w:after="0" w:line="240" w:lineRule="auto"/>
        <w:jc w:val="center"/>
        <w:rPr>
          <w:rFonts w:ascii="Times New Roman" w:eastAsia="Calibri" w:hAnsi="Times New Roman" w:cs="Times New Roman"/>
          <w:b/>
          <w:sz w:val="24"/>
          <w:szCs w:val="24"/>
          <w:lang w:val="uk-UA" w:bidi="en-US"/>
        </w:rPr>
      </w:pPr>
    </w:p>
    <w:p w:rsidR="001C176D" w:rsidRDefault="009B3728" w:rsidP="009B3728">
      <w:pPr>
        <w:pStyle w:val="a7"/>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w:t>
      </w:r>
      <w:proofErr w:type="spellStart"/>
      <w:r>
        <w:rPr>
          <w:rFonts w:ascii="Times New Roman" w:eastAsia="Calibri" w:hAnsi="Times New Roman" w:cs="Times New Roman"/>
          <w:b/>
          <w:sz w:val="24"/>
          <w:szCs w:val="24"/>
          <w:lang w:val="uk-UA" w:bidi="en-US"/>
        </w:rPr>
        <w:t>м.</w:t>
      </w:r>
      <w:r w:rsidR="000C38FC" w:rsidRPr="009B3728">
        <w:rPr>
          <w:rFonts w:ascii="Times New Roman" w:eastAsia="Calibri" w:hAnsi="Times New Roman" w:cs="Times New Roman"/>
          <w:b/>
          <w:sz w:val="24"/>
          <w:szCs w:val="24"/>
          <w:lang w:val="uk-UA" w:bidi="en-US"/>
        </w:rPr>
        <w:t>Южне</w:t>
      </w:r>
      <w:proofErr w:type="spellEnd"/>
      <w:r>
        <w:rPr>
          <w:rFonts w:ascii="Times New Roman" w:eastAsia="Calibri" w:hAnsi="Times New Roman" w:cs="Times New Roman"/>
          <w:b/>
          <w:sz w:val="24"/>
          <w:szCs w:val="24"/>
          <w:lang w:val="uk-UA" w:bidi="en-US"/>
        </w:rPr>
        <w:t xml:space="preserve"> </w:t>
      </w:r>
      <w:r w:rsidR="007479C0">
        <w:rPr>
          <w:rFonts w:ascii="Times New Roman" w:eastAsia="Calibri" w:hAnsi="Times New Roman" w:cs="Times New Roman"/>
          <w:b/>
          <w:sz w:val="24"/>
          <w:szCs w:val="24"/>
          <w:lang w:val="uk-UA" w:bidi="en-US"/>
        </w:rPr>
        <w:t>2022</w:t>
      </w:r>
      <w:r>
        <w:rPr>
          <w:rFonts w:ascii="Times New Roman" w:eastAsia="Calibri" w:hAnsi="Times New Roman" w:cs="Times New Roman"/>
          <w:b/>
          <w:sz w:val="24"/>
          <w:szCs w:val="24"/>
          <w:lang w:val="uk-UA" w:bidi="en-US"/>
        </w:rPr>
        <w:t>-</w:t>
      </w:r>
    </w:p>
    <w:p w:rsidR="00185739" w:rsidRPr="009B3728" w:rsidRDefault="00185739" w:rsidP="009B3728">
      <w:pPr>
        <w:pStyle w:val="a7"/>
        <w:widowControl w:val="0"/>
        <w:spacing w:after="0" w:line="240" w:lineRule="auto"/>
        <w:jc w:val="center"/>
        <w:rPr>
          <w:rFonts w:ascii="Times New Roman" w:eastAsia="Calibri" w:hAnsi="Times New Roman"/>
          <w:b/>
          <w:sz w:val="24"/>
          <w:szCs w:val="24"/>
          <w:lang w:val="uk-UA" w:bidi="en-US"/>
        </w:rPr>
      </w:pPr>
    </w:p>
    <w:p w:rsidR="006D43A7" w:rsidRDefault="006D43A7" w:rsidP="0098729F">
      <w:pPr>
        <w:widowControl w:val="0"/>
        <w:spacing w:after="0" w:line="240" w:lineRule="auto"/>
        <w:jc w:val="center"/>
        <w:rPr>
          <w:rFonts w:ascii="Times New Roman" w:eastAsia="Calibri" w:hAnsi="Times New Roman" w:cs="Times New Roman"/>
          <w:b/>
          <w:sz w:val="24"/>
          <w:szCs w:val="24"/>
          <w:lang w:val="uk-UA" w:bidi="en-US"/>
        </w:rPr>
      </w:pPr>
    </w:p>
    <w:tbl>
      <w:tblPr>
        <w:tblStyle w:val="a4"/>
        <w:tblW w:w="10632" w:type="dxa"/>
        <w:tblInd w:w="-1026" w:type="dxa"/>
        <w:tblLook w:val="04A0" w:firstRow="1" w:lastRow="0" w:firstColumn="1" w:lastColumn="0" w:noHBand="0" w:noVBand="1"/>
      </w:tblPr>
      <w:tblGrid>
        <w:gridCol w:w="696"/>
        <w:gridCol w:w="2848"/>
        <w:gridCol w:w="709"/>
        <w:gridCol w:w="6379"/>
      </w:tblGrid>
      <w:tr w:rsidR="007E7BCD" w:rsidRPr="009B3728" w:rsidTr="00185739">
        <w:tc>
          <w:tcPr>
            <w:tcW w:w="696" w:type="dxa"/>
          </w:tcPr>
          <w:p w:rsidR="007E7BCD" w:rsidRPr="007E7BCD" w:rsidRDefault="002C28F1" w:rsidP="005E22D8">
            <w:pPr>
              <w:pStyle w:val="rvps2"/>
              <w:spacing w:before="0" w:beforeAutospacing="0" w:after="150" w:afterAutospacing="0"/>
              <w:jc w:val="center"/>
              <w:rPr>
                <w:b/>
                <w:color w:val="000000"/>
                <w:lang w:val="uk-UA"/>
              </w:rPr>
            </w:pPr>
            <w:r>
              <w:rPr>
                <w:rFonts w:eastAsia="Calibri"/>
                <w:b/>
                <w:lang w:val="uk-UA" w:bidi="en-US"/>
              </w:rPr>
              <w:lastRenderedPageBreak/>
              <w:br w:type="page"/>
            </w:r>
            <w:r w:rsidR="007E7BCD">
              <w:rPr>
                <w:b/>
                <w:color w:val="000000"/>
                <w:lang w:val="uk-UA"/>
              </w:rPr>
              <w:t>№</w:t>
            </w:r>
          </w:p>
        </w:tc>
        <w:tc>
          <w:tcPr>
            <w:tcW w:w="3557" w:type="dxa"/>
            <w:gridSpan w:val="2"/>
          </w:tcPr>
          <w:p w:rsidR="007E7BCD" w:rsidRDefault="007E7BCD" w:rsidP="005E22D8">
            <w:pPr>
              <w:pStyle w:val="rvps2"/>
              <w:spacing w:before="0" w:beforeAutospacing="0" w:after="150" w:afterAutospacing="0"/>
              <w:jc w:val="center"/>
              <w:rPr>
                <w:b/>
                <w:color w:val="000000"/>
                <w:lang w:val="uk-UA"/>
              </w:rPr>
            </w:pPr>
          </w:p>
        </w:tc>
        <w:tc>
          <w:tcPr>
            <w:tcW w:w="6379" w:type="dxa"/>
          </w:tcPr>
          <w:p w:rsidR="007E7BCD" w:rsidRDefault="007E7BCD" w:rsidP="005E22D8">
            <w:pPr>
              <w:pStyle w:val="rvps2"/>
              <w:spacing w:before="0" w:beforeAutospacing="0" w:after="150" w:afterAutospacing="0"/>
              <w:jc w:val="center"/>
              <w:rPr>
                <w:b/>
                <w:color w:val="000000"/>
                <w:lang w:val="uk-UA"/>
              </w:rPr>
            </w:pPr>
          </w:p>
        </w:tc>
      </w:tr>
      <w:tr w:rsidR="007E7BCD" w:rsidRPr="00D82EBC" w:rsidTr="00185739">
        <w:tc>
          <w:tcPr>
            <w:tcW w:w="696" w:type="dxa"/>
            <w:shd w:val="clear" w:color="auto" w:fill="FFFFFF" w:themeFill="background1"/>
          </w:tcPr>
          <w:p w:rsidR="007E7BCD" w:rsidRDefault="007E7BCD" w:rsidP="005E22D8">
            <w:pPr>
              <w:pStyle w:val="rvps2"/>
              <w:spacing w:before="0" w:beforeAutospacing="0" w:after="150" w:afterAutospacing="0"/>
              <w:jc w:val="center"/>
              <w:rPr>
                <w:b/>
                <w:color w:val="000000"/>
                <w:lang w:val="uk-UA"/>
              </w:rPr>
            </w:pPr>
            <w:r>
              <w:rPr>
                <w:b/>
                <w:color w:val="000000"/>
                <w:lang w:val="uk-UA"/>
              </w:rPr>
              <w:t>1</w:t>
            </w:r>
          </w:p>
        </w:tc>
        <w:tc>
          <w:tcPr>
            <w:tcW w:w="9936" w:type="dxa"/>
            <w:gridSpan w:val="3"/>
            <w:shd w:val="clear" w:color="auto" w:fill="FFFFFF" w:themeFill="background1"/>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1.1.</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lang w:val="uk-UA"/>
              </w:rPr>
              <w:t>Н</w:t>
            </w:r>
            <w:proofErr w:type="spellStart"/>
            <w:r w:rsidRPr="000C38FC">
              <w:rPr>
                <w:rFonts w:ascii="Times New Roman" w:hAnsi="Times New Roman" w:cs="Times New Roman"/>
                <w:sz w:val="24"/>
                <w:szCs w:val="24"/>
              </w:rPr>
              <w:t>айменування</w:t>
            </w:r>
            <w:proofErr w:type="spellEnd"/>
          </w:p>
        </w:tc>
        <w:tc>
          <w:tcPr>
            <w:tcW w:w="6379" w:type="dxa"/>
          </w:tcPr>
          <w:p w:rsidR="007E7BCD" w:rsidRPr="000C38FC" w:rsidRDefault="00EE3110" w:rsidP="001E2CBD">
            <w:pPr>
              <w:jc w:val="both"/>
              <w:rPr>
                <w:rFonts w:ascii="Times New Roman" w:hAnsi="Times New Roman" w:cs="Times New Roman"/>
                <w:sz w:val="24"/>
                <w:szCs w:val="24"/>
                <w:lang w:val="uk-UA"/>
              </w:rPr>
            </w:pPr>
            <w:proofErr w:type="spellStart"/>
            <w:r>
              <w:rPr>
                <w:rStyle w:val="13"/>
                <w:rFonts w:ascii="Times New Roman" w:hAnsi="Times New Roman"/>
                <w:sz w:val="24"/>
                <w:szCs w:val="24"/>
              </w:rPr>
              <w:t>Виконавчий</w:t>
            </w:r>
            <w:proofErr w:type="spellEnd"/>
            <w:r>
              <w:rPr>
                <w:rStyle w:val="13"/>
                <w:rFonts w:ascii="Times New Roman" w:hAnsi="Times New Roman"/>
                <w:sz w:val="24"/>
                <w:szCs w:val="24"/>
              </w:rPr>
              <w:t xml:space="preserve"> </w:t>
            </w:r>
            <w:proofErr w:type="spellStart"/>
            <w:r>
              <w:rPr>
                <w:rStyle w:val="13"/>
                <w:rFonts w:ascii="Times New Roman" w:hAnsi="Times New Roman"/>
                <w:sz w:val="24"/>
                <w:szCs w:val="24"/>
              </w:rPr>
              <w:t>комітет</w:t>
            </w:r>
            <w:proofErr w:type="spellEnd"/>
            <w:r>
              <w:rPr>
                <w:rStyle w:val="13"/>
                <w:rFonts w:ascii="Times New Roman" w:hAnsi="Times New Roman"/>
                <w:sz w:val="24"/>
                <w:szCs w:val="24"/>
              </w:rPr>
              <w:t xml:space="preserve"> Южненської </w:t>
            </w:r>
            <w:proofErr w:type="spellStart"/>
            <w:r>
              <w:rPr>
                <w:rStyle w:val="13"/>
                <w:rFonts w:ascii="Times New Roman" w:hAnsi="Times New Roman"/>
                <w:sz w:val="24"/>
                <w:szCs w:val="24"/>
              </w:rPr>
              <w:t>міської</w:t>
            </w:r>
            <w:proofErr w:type="spellEnd"/>
            <w:r>
              <w:rPr>
                <w:rStyle w:val="13"/>
                <w:rFonts w:ascii="Times New Roman" w:hAnsi="Times New Roman"/>
                <w:sz w:val="24"/>
                <w:szCs w:val="24"/>
              </w:rPr>
              <w:t xml:space="preserve"> ради </w:t>
            </w:r>
            <w:proofErr w:type="spellStart"/>
            <w:r>
              <w:rPr>
                <w:rStyle w:val="13"/>
                <w:rFonts w:ascii="Times New Roman" w:hAnsi="Times New Roman"/>
                <w:sz w:val="24"/>
                <w:szCs w:val="24"/>
              </w:rPr>
              <w:t>Одеського</w:t>
            </w:r>
            <w:proofErr w:type="spellEnd"/>
            <w:r>
              <w:rPr>
                <w:rStyle w:val="13"/>
                <w:rFonts w:ascii="Times New Roman" w:hAnsi="Times New Roman"/>
                <w:sz w:val="24"/>
                <w:szCs w:val="24"/>
              </w:rPr>
              <w:t xml:space="preserve"> району </w:t>
            </w:r>
            <w:proofErr w:type="spellStart"/>
            <w:r>
              <w:rPr>
                <w:rStyle w:val="13"/>
                <w:rFonts w:ascii="Times New Roman" w:hAnsi="Times New Roman"/>
                <w:sz w:val="24"/>
                <w:szCs w:val="24"/>
              </w:rPr>
              <w:t>Одеської</w:t>
            </w:r>
            <w:proofErr w:type="spellEnd"/>
            <w:r>
              <w:rPr>
                <w:rStyle w:val="13"/>
                <w:rFonts w:ascii="Times New Roman" w:hAnsi="Times New Roman"/>
                <w:sz w:val="24"/>
                <w:szCs w:val="24"/>
              </w:rPr>
              <w:t xml:space="preserve"> </w:t>
            </w:r>
            <w:proofErr w:type="spellStart"/>
            <w:r>
              <w:rPr>
                <w:rStyle w:val="13"/>
                <w:rFonts w:ascii="Times New Roman" w:hAnsi="Times New Roman"/>
                <w:sz w:val="24"/>
                <w:szCs w:val="24"/>
              </w:rPr>
              <w:t>області</w:t>
            </w:r>
            <w:proofErr w:type="spellEnd"/>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1.2.</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rPr>
              <w:t xml:space="preserve">Код </w:t>
            </w:r>
            <w:proofErr w:type="spellStart"/>
            <w:r w:rsidRPr="000C38FC">
              <w:rPr>
                <w:rFonts w:ascii="Times New Roman" w:hAnsi="Times New Roman" w:cs="Times New Roman"/>
                <w:sz w:val="24"/>
                <w:szCs w:val="24"/>
              </w:rPr>
              <w:t>згідно</w:t>
            </w:r>
            <w:proofErr w:type="spellEnd"/>
            <w:r w:rsidRPr="000C38FC">
              <w:rPr>
                <w:rFonts w:ascii="Times New Roman" w:hAnsi="Times New Roman" w:cs="Times New Roman"/>
                <w:sz w:val="24"/>
                <w:szCs w:val="24"/>
              </w:rPr>
              <w:t xml:space="preserve"> з ЄДРПОУ </w:t>
            </w:r>
            <w:r w:rsidRPr="000C38FC">
              <w:rPr>
                <w:rFonts w:ascii="Times New Roman" w:hAnsi="Times New Roman" w:cs="Times New Roman"/>
                <w:sz w:val="24"/>
                <w:szCs w:val="24"/>
                <w:lang w:val="uk-UA"/>
              </w:rPr>
              <w:t>з</w:t>
            </w:r>
            <w:proofErr w:type="spellStart"/>
            <w:r w:rsidRPr="000C38FC">
              <w:rPr>
                <w:rFonts w:ascii="Times New Roman" w:hAnsi="Times New Roman" w:cs="Times New Roman"/>
                <w:sz w:val="24"/>
                <w:szCs w:val="24"/>
              </w:rPr>
              <w:t>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EE3110" w:rsidP="000C38FC">
            <w:pPr>
              <w:pStyle w:val="rvps2"/>
              <w:spacing w:before="0" w:beforeAutospacing="0" w:after="150" w:afterAutospacing="0"/>
              <w:jc w:val="both"/>
              <w:rPr>
                <w:lang w:val="uk-UA"/>
              </w:rPr>
            </w:pPr>
            <w:r w:rsidRPr="00EE3110">
              <w:rPr>
                <w:lang w:val="uk-UA"/>
              </w:rPr>
              <w:t>04527336</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1.3.</w:t>
            </w:r>
          </w:p>
        </w:tc>
        <w:tc>
          <w:tcPr>
            <w:tcW w:w="3557" w:type="dxa"/>
            <w:gridSpan w:val="2"/>
          </w:tcPr>
          <w:p w:rsidR="007E7BCD" w:rsidRPr="000C38FC" w:rsidRDefault="007E7BCD" w:rsidP="007E7BCD">
            <w:pPr>
              <w:rPr>
                <w:rFonts w:ascii="Times New Roman" w:hAnsi="Times New Roman" w:cs="Times New Roman"/>
                <w:sz w:val="24"/>
                <w:szCs w:val="24"/>
              </w:rPr>
            </w:pPr>
            <w:proofErr w:type="spellStart"/>
            <w:r w:rsidRPr="000C38FC">
              <w:rPr>
                <w:rFonts w:ascii="Times New Roman" w:hAnsi="Times New Roman" w:cs="Times New Roman"/>
                <w:sz w:val="24"/>
                <w:szCs w:val="24"/>
              </w:rPr>
              <w:t>Місце</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знаходження</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0C38FC" w:rsidP="00070828">
            <w:pPr>
              <w:pStyle w:val="rvps2"/>
              <w:spacing w:before="0" w:beforeAutospacing="0" w:after="150" w:afterAutospacing="0"/>
              <w:jc w:val="both"/>
              <w:rPr>
                <w:b/>
                <w:lang w:val="uk-UA"/>
              </w:rPr>
            </w:pPr>
            <w:proofErr w:type="spellStart"/>
            <w:r w:rsidRPr="000C38FC">
              <w:rPr>
                <w:szCs w:val="20"/>
                <w:shd w:val="clear" w:color="auto" w:fill="FFFFFF"/>
              </w:rPr>
              <w:t>Україна</w:t>
            </w:r>
            <w:proofErr w:type="spellEnd"/>
            <w:r w:rsidRPr="000C38FC">
              <w:rPr>
                <w:szCs w:val="20"/>
                <w:shd w:val="clear" w:color="auto" w:fill="FFFFFF"/>
              </w:rPr>
              <w:t xml:space="preserve">, 65481, </w:t>
            </w:r>
            <w:proofErr w:type="spellStart"/>
            <w:r w:rsidRPr="000C38FC">
              <w:rPr>
                <w:szCs w:val="20"/>
                <w:shd w:val="clear" w:color="auto" w:fill="FFFFFF"/>
              </w:rPr>
              <w:t>Одеська</w:t>
            </w:r>
            <w:proofErr w:type="spellEnd"/>
            <w:r w:rsidRPr="000C38FC">
              <w:rPr>
                <w:szCs w:val="20"/>
                <w:shd w:val="clear" w:color="auto" w:fill="FFFFFF"/>
              </w:rPr>
              <w:t xml:space="preserve"> область, </w:t>
            </w:r>
            <w:proofErr w:type="spellStart"/>
            <w:r w:rsidRPr="000C38FC">
              <w:rPr>
                <w:szCs w:val="20"/>
                <w:shd w:val="clear" w:color="auto" w:fill="FFFFFF"/>
              </w:rPr>
              <w:t>Южне</w:t>
            </w:r>
            <w:proofErr w:type="spellEnd"/>
            <w:r w:rsidRPr="000C38FC">
              <w:rPr>
                <w:szCs w:val="20"/>
                <w:shd w:val="clear" w:color="auto" w:fill="FFFFFF"/>
              </w:rPr>
              <w:t xml:space="preserve">, проспект </w:t>
            </w:r>
            <w:proofErr w:type="spellStart"/>
            <w:r w:rsidRPr="000C38FC">
              <w:rPr>
                <w:szCs w:val="20"/>
                <w:shd w:val="clear" w:color="auto" w:fill="FFFFFF"/>
              </w:rPr>
              <w:t>Григорівського</w:t>
            </w:r>
            <w:proofErr w:type="spellEnd"/>
            <w:r w:rsidRPr="000C38FC">
              <w:rPr>
                <w:szCs w:val="20"/>
                <w:shd w:val="clear" w:color="auto" w:fill="FFFFFF"/>
              </w:rPr>
              <w:t xml:space="preserve"> Десанту, </w:t>
            </w:r>
            <w:proofErr w:type="spellStart"/>
            <w:r w:rsidRPr="000C38FC">
              <w:rPr>
                <w:szCs w:val="20"/>
                <w:shd w:val="clear" w:color="auto" w:fill="FFFFFF"/>
              </w:rPr>
              <w:t>будинок</w:t>
            </w:r>
            <w:proofErr w:type="spellEnd"/>
            <w:r w:rsidRPr="000C38FC">
              <w:rPr>
                <w:szCs w:val="20"/>
                <w:shd w:val="clear" w:color="auto" w:fill="FFFFFF"/>
              </w:rPr>
              <w:t xml:space="preserve"> 18</w:t>
            </w:r>
          </w:p>
        </w:tc>
      </w:tr>
      <w:tr w:rsidR="007E7BCD" w:rsidRPr="00483143"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1.4.</w:t>
            </w:r>
          </w:p>
        </w:tc>
        <w:tc>
          <w:tcPr>
            <w:tcW w:w="3557" w:type="dxa"/>
            <w:gridSpan w:val="2"/>
          </w:tcPr>
          <w:p w:rsidR="007E7BCD" w:rsidRPr="00840177" w:rsidRDefault="007E7BCD" w:rsidP="007E7BCD">
            <w:pPr>
              <w:rPr>
                <w:rFonts w:ascii="Times New Roman" w:hAnsi="Times New Roman" w:cs="Times New Roman"/>
                <w:sz w:val="24"/>
                <w:szCs w:val="24"/>
                <w:lang w:val="uk-UA"/>
              </w:rPr>
            </w:pPr>
            <w:proofErr w:type="spellStart"/>
            <w:r w:rsidRPr="00325F51">
              <w:rPr>
                <w:rFonts w:ascii="Times New Roman" w:hAnsi="Times New Roman" w:cs="Times New Roman"/>
                <w:sz w:val="24"/>
                <w:szCs w:val="24"/>
              </w:rPr>
              <w:t>Категорії</w:t>
            </w:r>
            <w:proofErr w:type="spellEnd"/>
            <w:r w:rsidR="00932AC6">
              <w:rPr>
                <w:rFonts w:ascii="Times New Roman" w:hAnsi="Times New Roman" w:cs="Times New Roman"/>
                <w:sz w:val="24"/>
                <w:szCs w:val="24"/>
                <w:lang w:val="uk-UA"/>
              </w:rPr>
              <w:t xml:space="preserve"> </w:t>
            </w:r>
            <w:proofErr w:type="spellStart"/>
            <w:r w:rsidR="00840177">
              <w:rPr>
                <w:rFonts w:ascii="Times New Roman" w:hAnsi="Times New Roman" w:cs="Times New Roman"/>
                <w:sz w:val="24"/>
                <w:szCs w:val="24"/>
              </w:rPr>
              <w:t>замовника</w:t>
            </w:r>
            <w:proofErr w:type="spellEnd"/>
            <w:r w:rsidR="00840177">
              <w:rPr>
                <w:rFonts w:ascii="Times New Roman" w:hAnsi="Times New Roman" w:cs="Times New Roman"/>
                <w:sz w:val="24"/>
                <w:szCs w:val="24"/>
                <w:lang w:val="uk-UA"/>
              </w:rPr>
              <w:t>:</w:t>
            </w:r>
          </w:p>
        </w:tc>
        <w:tc>
          <w:tcPr>
            <w:tcW w:w="6379" w:type="dxa"/>
          </w:tcPr>
          <w:p w:rsidR="007E7BCD" w:rsidRPr="00325F51" w:rsidRDefault="001D12AF" w:rsidP="00483143">
            <w:pPr>
              <w:pStyle w:val="rvps2"/>
              <w:spacing w:before="0" w:beforeAutospacing="0" w:after="150" w:afterAutospacing="0"/>
              <w:jc w:val="both"/>
              <w:rPr>
                <w:b/>
                <w:color w:val="000000"/>
                <w:lang w:val="uk-UA"/>
              </w:rPr>
            </w:pPr>
            <w:r>
              <w:rPr>
                <w:lang w:val="uk-UA"/>
              </w:rPr>
              <w:t>О</w:t>
            </w:r>
            <w:r w:rsidRPr="001D12AF">
              <w:rPr>
                <w:lang w:val="uk-UA"/>
              </w:rPr>
              <w:t>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483143">
              <w:rPr>
                <w:lang w:val="uk-UA"/>
              </w:rPr>
              <w:t>, відповідно до п. 1, ч. 1, ст. 2 Закону України «Про публічні закупівлі».</w:t>
            </w:r>
          </w:p>
        </w:tc>
      </w:tr>
      <w:tr w:rsidR="003C480A" w:rsidTr="00185739">
        <w:tc>
          <w:tcPr>
            <w:tcW w:w="696" w:type="dxa"/>
          </w:tcPr>
          <w:p w:rsidR="003C480A" w:rsidRPr="007E7BCD" w:rsidRDefault="003C480A" w:rsidP="005E22D8">
            <w:pPr>
              <w:pStyle w:val="rvps2"/>
              <w:spacing w:before="0" w:beforeAutospacing="0" w:after="150" w:afterAutospacing="0"/>
              <w:jc w:val="center"/>
              <w:rPr>
                <w:color w:val="000000"/>
                <w:lang w:val="uk-UA"/>
              </w:rPr>
            </w:pPr>
            <w:r>
              <w:rPr>
                <w:color w:val="000000"/>
                <w:lang w:val="uk-UA"/>
              </w:rPr>
              <w:t>1.5</w:t>
            </w:r>
          </w:p>
        </w:tc>
        <w:tc>
          <w:tcPr>
            <w:tcW w:w="3557" w:type="dxa"/>
            <w:gridSpan w:val="2"/>
          </w:tcPr>
          <w:p w:rsidR="003C480A" w:rsidRPr="00325F51" w:rsidRDefault="003C480A" w:rsidP="007E7BCD">
            <w:pPr>
              <w:rPr>
                <w:rFonts w:ascii="Times New Roman" w:hAnsi="Times New Roman" w:cs="Times New Roman"/>
                <w:sz w:val="24"/>
                <w:szCs w:val="24"/>
              </w:rPr>
            </w:pPr>
            <w:r w:rsidRPr="004F6136">
              <w:rPr>
                <w:rFonts w:ascii="Times New Roman" w:hAnsi="Times New Roman" w:cs="Times New Roman"/>
                <w:b/>
                <w:sz w:val="24"/>
                <w:szCs w:val="24"/>
                <w:lang w:val="uk-UA"/>
              </w:rPr>
              <w:t>Здійснення закупівлі товару відповідно до Постанови Кабінету Міністрів № 169 від 28 лютого 2022 р.</w:t>
            </w:r>
            <w:r>
              <w:rPr>
                <w:rFonts w:ascii="Times New Roman" w:hAnsi="Times New Roman" w:cs="Times New Roman"/>
                <w:b/>
                <w:sz w:val="24"/>
                <w:szCs w:val="24"/>
                <w:lang w:val="uk-UA"/>
              </w:rPr>
              <w:t xml:space="preserve">  «</w:t>
            </w:r>
            <w:r w:rsidRPr="004F6136">
              <w:rPr>
                <w:rFonts w:ascii="Times New Roman" w:hAnsi="Times New Roman" w:cs="Times New Roman"/>
                <w:b/>
                <w:sz w:val="24"/>
                <w:szCs w:val="24"/>
                <w:lang w:val="uk-UA"/>
              </w:rPr>
              <w:t xml:space="preserve">Деякі питання здійснення оборонних та публічних </w:t>
            </w:r>
            <w:proofErr w:type="spellStart"/>
            <w:r w:rsidRPr="004F6136">
              <w:rPr>
                <w:rFonts w:ascii="Times New Roman" w:hAnsi="Times New Roman" w:cs="Times New Roman"/>
                <w:b/>
                <w:sz w:val="24"/>
                <w:szCs w:val="24"/>
                <w:lang w:val="uk-UA"/>
              </w:rPr>
              <w:t>закупівель</w:t>
            </w:r>
            <w:proofErr w:type="spellEnd"/>
            <w:r w:rsidRPr="004F6136">
              <w:rPr>
                <w:rFonts w:ascii="Times New Roman" w:hAnsi="Times New Roman" w:cs="Times New Roman"/>
                <w:b/>
                <w:sz w:val="24"/>
                <w:szCs w:val="24"/>
                <w:lang w:val="uk-UA"/>
              </w:rPr>
              <w:t xml:space="preserve"> товарів, робіт і послуг в умовах воєнного стану</w:t>
            </w:r>
            <w:r>
              <w:rPr>
                <w:rFonts w:ascii="Times New Roman" w:hAnsi="Times New Roman" w:cs="Times New Roman"/>
                <w:b/>
                <w:sz w:val="24"/>
                <w:szCs w:val="24"/>
                <w:lang w:val="uk-UA"/>
              </w:rPr>
              <w:t>»</w:t>
            </w:r>
          </w:p>
        </w:tc>
        <w:tc>
          <w:tcPr>
            <w:tcW w:w="6379" w:type="dxa"/>
          </w:tcPr>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proofErr w:type="spellStart"/>
            <w:r w:rsidRPr="004F6136">
              <w:rPr>
                <w:color w:val="000000" w:themeColor="text1"/>
              </w:rPr>
              <w:t>Замовники</w:t>
            </w:r>
            <w:proofErr w:type="spellEnd"/>
            <w:r w:rsidRPr="004F6136">
              <w:rPr>
                <w:color w:val="000000" w:themeColor="text1"/>
              </w:rPr>
              <w:t xml:space="preserve"> (</w:t>
            </w:r>
            <w:proofErr w:type="spellStart"/>
            <w:r w:rsidRPr="004F6136">
              <w:rPr>
                <w:color w:val="000000" w:themeColor="text1"/>
              </w:rPr>
              <w:t>крім</w:t>
            </w:r>
            <w:proofErr w:type="spellEnd"/>
            <w:r w:rsidRPr="004F6136">
              <w:rPr>
                <w:color w:val="000000" w:themeColor="text1"/>
              </w:rPr>
              <w:t xml:space="preserve"> тих, </w:t>
            </w:r>
            <w:proofErr w:type="spellStart"/>
            <w:r w:rsidRPr="004F6136">
              <w:rPr>
                <w:color w:val="000000" w:themeColor="text1"/>
              </w:rPr>
              <w:t>що</w:t>
            </w:r>
            <w:proofErr w:type="spellEnd"/>
            <w:r w:rsidRPr="004F6136">
              <w:rPr>
                <w:color w:val="000000" w:themeColor="text1"/>
              </w:rPr>
              <w:t xml:space="preserve"> </w:t>
            </w:r>
            <w:proofErr w:type="spellStart"/>
            <w:r w:rsidRPr="004F6136">
              <w:rPr>
                <w:color w:val="000000" w:themeColor="text1"/>
              </w:rPr>
              <w:t>визначені</w:t>
            </w:r>
            <w:proofErr w:type="spellEnd"/>
            <w:r w:rsidRPr="004F6136">
              <w:rPr>
                <w:color w:val="000000" w:themeColor="text1"/>
              </w:rPr>
              <w:t xml:space="preserve"> в абзацах </w:t>
            </w:r>
            <w:proofErr w:type="spellStart"/>
            <w:r w:rsidRPr="004F6136">
              <w:rPr>
                <w:color w:val="000000" w:themeColor="text1"/>
              </w:rPr>
              <w:t>першому</w:t>
            </w:r>
            <w:proofErr w:type="spellEnd"/>
            <w:r w:rsidRPr="004F6136">
              <w:rPr>
                <w:color w:val="000000" w:themeColor="text1"/>
              </w:rPr>
              <w:t xml:space="preserve"> та другому </w:t>
            </w:r>
            <w:proofErr w:type="spellStart"/>
            <w:r w:rsidRPr="004F6136">
              <w:rPr>
                <w:color w:val="000000" w:themeColor="text1"/>
              </w:rPr>
              <w:t>цього</w:t>
            </w:r>
            <w:proofErr w:type="spellEnd"/>
            <w:r w:rsidRPr="004F6136">
              <w:rPr>
                <w:color w:val="000000" w:themeColor="text1"/>
              </w:rPr>
              <w:t xml:space="preserve"> </w:t>
            </w:r>
            <w:proofErr w:type="spellStart"/>
            <w:r w:rsidRPr="004F6136">
              <w:rPr>
                <w:color w:val="000000" w:themeColor="text1"/>
              </w:rPr>
              <w:t>підпункту</w:t>
            </w:r>
            <w:proofErr w:type="spellEnd"/>
            <w:r w:rsidRPr="004F6136">
              <w:rPr>
                <w:color w:val="000000" w:themeColor="text1"/>
              </w:rPr>
              <w:t xml:space="preserve">) </w:t>
            </w:r>
            <w:proofErr w:type="spellStart"/>
            <w:r w:rsidRPr="004F6136">
              <w:rPr>
                <w:color w:val="000000" w:themeColor="text1"/>
              </w:rPr>
              <w:t>здійснюють</w:t>
            </w:r>
            <w:proofErr w:type="spellEnd"/>
            <w:r w:rsidRPr="004F6136">
              <w:rPr>
                <w:color w:val="000000" w:themeColor="text1"/>
              </w:rPr>
              <w:t xml:space="preserve"> </w:t>
            </w:r>
            <w:proofErr w:type="spellStart"/>
            <w:r w:rsidRPr="004F6136">
              <w:rPr>
                <w:color w:val="000000" w:themeColor="text1"/>
              </w:rPr>
              <w:t>публічні</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 xml:space="preserve">, </w:t>
            </w:r>
            <w:proofErr w:type="spellStart"/>
            <w:r w:rsidRPr="004F6136">
              <w:rPr>
                <w:color w:val="000000" w:themeColor="text1"/>
              </w:rPr>
              <w:t>вартість</w:t>
            </w:r>
            <w:proofErr w:type="spellEnd"/>
            <w:r w:rsidRPr="004F6136">
              <w:rPr>
                <w:color w:val="000000" w:themeColor="text1"/>
              </w:rPr>
              <w:t xml:space="preserve"> </w:t>
            </w:r>
            <w:proofErr w:type="spellStart"/>
            <w:r w:rsidRPr="004F6136">
              <w:rPr>
                <w:color w:val="000000" w:themeColor="text1"/>
              </w:rPr>
              <w:t>яких</w:t>
            </w:r>
            <w:proofErr w:type="spellEnd"/>
            <w:r w:rsidRPr="004F6136">
              <w:rPr>
                <w:color w:val="000000" w:themeColor="text1"/>
              </w:rPr>
              <w:t xml:space="preserve"> становить </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перевищує</w:t>
            </w:r>
            <w:proofErr w:type="spellEnd"/>
            <w:r w:rsidRPr="004F6136">
              <w:rPr>
                <w:color w:val="000000" w:themeColor="text1"/>
              </w:rPr>
              <w:t xml:space="preserve"> 50 тис. </w:t>
            </w:r>
            <w:proofErr w:type="spellStart"/>
            <w:r w:rsidRPr="004F6136">
              <w:rPr>
                <w:color w:val="000000" w:themeColor="text1"/>
              </w:rPr>
              <w:t>гривень</w:t>
            </w:r>
            <w:proofErr w:type="spellEnd"/>
            <w:r w:rsidRPr="004F6136">
              <w:rPr>
                <w:color w:val="000000" w:themeColor="text1"/>
              </w:rPr>
              <w:t xml:space="preserve">, </w:t>
            </w:r>
            <w:proofErr w:type="spellStart"/>
            <w:r w:rsidRPr="004F6136">
              <w:rPr>
                <w:color w:val="000000" w:themeColor="text1"/>
              </w:rPr>
              <w:t>із</w:t>
            </w:r>
            <w:proofErr w:type="spellEnd"/>
            <w:r w:rsidRPr="004F6136">
              <w:rPr>
                <w:color w:val="000000" w:themeColor="text1"/>
              </w:rPr>
              <w:t xml:space="preserve"> </w:t>
            </w:r>
            <w:proofErr w:type="spellStart"/>
            <w:r w:rsidRPr="004F6136">
              <w:rPr>
                <w:color w:val="000000" w:themeColor="text1"/>
              </w:rPr>
              <w:t>використанням</w:t>
            </w:r>
            <w:proofErr w:type="spellEnd"/>
            <w:r w:rsidRPr="004F6136">
              <w:rPr>
                <w:color w:val="000000" w:themeColor="text1"/>
              </w:rPr>
              <w:t xml:space="preserve"> </w:t>
            </w:r>
            <w:proofErr w:type="spellStart"/>
            <w:r w:rsidRPr="004F6136">
              <w:rPr>
                <w:color w:val="000000" w:themeColor="text1"/>
              </w:rPr>
              <w:t>електронного</w:t>
            </w:r>
            <w:proofErr w:type="spellEnd"/>
            <w:r w:rsidRPr="004F6136">
              <w:rPr>
                <w:color w:val="000000" w:themeColor="text1"/>
              </w:rPr>
              <w:t xml:space="preserve"> каталогу та/</w:t>
            </w:r>
            <w:proofErr w:type="spellStart"/>
            <w:r w:rsidRPr="004F6136">
              <w:rPr>
                <w:color w:val="000000" w:themeColor="text1"/>
              </w:rPr>
              <w:t>або</w:t>
            </w:r>
            <w:proofErr w:type="spellEnd"/>
            <w:r w:rsidRPr="004F6136">
              <w:rPr>
                <w:color w:val="000000" w:themeColor="text1"/>
              </w:rPr>
              <w:t xml:space="preserve"> порядку </w:t>
            </w:r>
            <w:proofErr w:type="spellStart"/>
            <w:r w:rsidRPr="004F6136">
              <w:rPr>
                <w:color w:val="000000" w:themeColor="text1"/>
              </w:rPr>
              <w:t>проведення</w:t>
            </w:r>
            <w:proofErr w:type="spellEnd"/>
            <w:r w:rsidRPr="004F6136">
              <w:rPr>
                <w:color w:val="000000" w:themeColor="text1"/>
              </w:rPr>
              <w:t xml:space="preserve"> </w:t>
            </w:r>
            <w:proofErr w:type="spellStart"/>
            <w:r w:rsidRPr="004F6136">
              <w:rPr>
                <w:color w:val="000000" w:themeColor="text1"/>
              </w:rPr>
              <w:t>спрощених</w:t>
            </w:r>
            <w:proofErr w:type="spellEnd"/>
            <w:r w:rsidRPr="004F6136">
              <w:rPr>
                <w:color w:val="000000" w:themeColor="text1"/>
              </w:rPr>
              <w:t xml:space="preserve"> </w:t>
            </w:r>
            <w:proofErr w:type="spellStart"/>
            <w:r w:rsidRPr="004F6136">
              <w:rPr>
                <w:color w:val="000000" w:themeColor="text1"/>
              </w:rPr>
              <w:t>закупівель</w:t>
            </w:r>
            <w:proofErr w:type="spellEnd"/>
            <w:r w:rsidRPr="004F6136">
              <w:rPr>
                <w:color w:val="000000" w:themeColor="text1"/>
              </w:rPr>
              <w:t xml:space="preserve">, </w:t>
            </w:r>
            <w:proofErr w:type="spellStart"/>
            <w:r w:rsidRPr="004F6136">
              <w:rPr>
                <w:color w:val="000000" w:themeColor="text1"/>
              </w:rPr>
              <w:t>встановленого</w:t>
            </w:r>
            <w:proofErr w:type="spellEnd"/>
            <w:r w:rsidRPr="004F6136">
              <w:rPr>
                <w:color w:val="000000" w:themeColor="text1"/>
              </w:rPr>
              <w:t> </w:t>
            </w:r>
            <w:hyperlink r:id="rId9" w:anchor="n736" w:tgtFrame="_blank" w:history="1">
              <w:r w:rsidRPr="004F6136">
                <w:rPr>
                  <w:rStyle w:val="a3"/>
                  <w:color w:val="000000" w:themeColor="text1"/>
                </w:rPr>
                <w:t xml:space="preserve">Законом </w:t>
              </w:r>
              <w:proofErr w:type="spellStart"/>
              <w:r w:rsidRPr="004F6136">
                <w:rPr>
                  <w:rStyle w:val="a3"/>
                  <w:color w:val="000000" w:themeColor="text1"/>
                </w:rPr>
                <w:t>України</w:t>
              </w:r>
              <w:proofErr w:type="spellEnd"/>
            </w:hyperlink>
            <w:r w:rsidRPr="004F6136">
              <w:rPr>
                <w:color w:val="000000" w:themeColor="text1"/>
              </w:rPr>
              <w:t xml:space="preserve"> “Про </w:t>
            </w:r>
            <w:proofErr w:type="spellStart"/>
            <w:r w:rsidRPr="004F6136">
              <w:rPr>
                <w:color w:val="000000" w:themeColor="text1"/>
              </w:rPr>
              <w:t>публічні</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 xml:space="preserve">”. </w:t>
            </w:r>
            <w:proofErr w:type="spellStart"/>
            <w:r w:rsidRPr="004F6136">
              <w:rPr>
                <w:color w:val="000000" w:themeColor="text1"/>
              </w:rPr>
              <w:t>Придбання</w:t>
            </w:r>
            <w:proofErr w:type="spellEnd"/>
            <w:r w:rsidRPr="004F6136">
              <w:rPr>
                <w:color w:val="000000" w:themeColor="text1"/>
              </w:rPr>
              <w:t xml:space="preserve"> </w:t>
            </w:r>
            <w:proofErr w:type="spellStart"/>
            <w:r w:rsidRPr="004F6136">
              <w:rPr>
                <w:color w:val="000000" w:themeColor="text1"/>
              </w:rPr>
              <w:t>товарів</w:t>
            </w:r>
            <w:proofErr w:type="spellEnd"/>
            <w:r w:rsidRPr="004F6136">
              <w:rPr>
                <w:color w:val="000000" w:themeColor="text1"/>
              </w:rPr>
              <w:t xml:space="preserve">, </w:t>
            </w:r>
            <w:proofErr w:type="spellStart"/>
            <w:r w:rsidRPr="004F6136">
              <w:rPr>
                <w:color w:val="000000" w:themeColor="text1"/>
              </w:rPr>
              <w:t>робіт</w:t>
            </w:r>
            <w:proofErr w:type="spellEnd"/>
            <w:r w:rsidRPr="004F6136">
              <w:rPr>
                <w:color w:val="000000" w:themeColor="text1"/>
              </w:rPr>
              <w:t xml:space="preserve"> і </w:t>
            </w:r>
            <w:proofErr w:type="spellStart"/>
            <w:r w:rsidRPr="004F6136">
              <w:rPr>
                <w:color w:val="000000" w:themeColor="text1"/>
              </w:rPr>
              <w:t>послуг</w:t>
            </w:r>
            <w:proofErr w:type="spellEnd"/>
            <w:r w:rsidRPr="004F6136">
              <w:rPr>
                <w:color w:val="000000" w:themeColor="text1"/>
              </w:rPr>
              <w:t xml:space="preserve">, </w:t>
            </w:r>
            <w:proofErr w:type="spellStart"/>
            <w:r w:rsidRPr="004F6136">
              <w:rPr>
                <w:color w:val="000000" w:themeColor="text1"/>
              </w:rPr>
              <w:t>вартість</w:t>
            </w:r>
            <w:proofErr w:type="spellEnd"/>
            <w:r w:rsidRPr="004F6136">
              <w:rPr>
                <w:color w:val="000000" w:themeColor="text1"/>
              </w:rPr>
              <w:t xml:space="preserve"> </w:t>
            </w:r>
            <w:proofErr w:type="spellStart"/>
            <w:r w:rsidRPr="004F6136">
              <w:rPr>
                <w:color w:val="000000" w:themeColor="text1"/>
              </w:rPr>
              <w:t>яких</w:t>
            </w:r>
            <w:proofErr w:type="spellEnd"/>
            <w:r w:rsidRPr="004F6136">
              <w:rPr>
                <w:color w:val="000000" w:themeColor="text1"/>
              </w:rPr>
              <w:t xml:space="preserve"> становить </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перевищує</w:t>
            </w:r>
            <w:proofErr w:type="spellEnd"/>
            <w:r w:rsidRPr="004F6136">
              <w:rPr>
                <w:color w:val="000000" w:themeColor="text1"/>
              </w:rPr>
              <w:t xml:space="preserve"> 50 тис. </w:t>
            </w:r>
            <w:proofErr w:type="spellStart"/>
            <w:r w:rsidRPr="004F6136">
              <w:rPr>
                <w:color w:val="000000" w:themeColor="text1"/>
              </w:rPr>
              <w:t>гривень</w:t>
            </w:r>
            <w:proofErr w:type="spellEnd"/>
            <w:r w:rsidRPr="004F6136">
              <w:rPr>
                <w:color w:val="000000" w:themeColor="text1"/>
              </w:rPr>
              <w:t xml:space="preserve">, </w:t>
            </w:r>
            <w:proofErr w:type="spellStart"/>
            <w:r w:rsidRPr="004F6136">
              <w:rPr>
                <w:color w:val="000000" w:themeColor="text1"/>
              </w:rPr>
              <w:t>може</w:t>
            </w:r>
            <w:proofErr w:type="spellEnd"/>
            <w:r w:rsidRPr="004F6136">
              <w:rPr>
                <w:color w:val="000000" w:themeColor="text1"/>
              </w:rPr>
              <w:t xml:space="preserve"> </w:t>
            </w:r>
            <w:proofErr w:type="spellStart"/>
            <w:r w:rsidRPr="004F6136">
              <w:rPr>
                <w:color w:val="000000" w:themeColor="text1"/>
              </w:rPr>
              <w:t>здійснюватися</w:t>
            </w:r>
            <w:proofErr w:type="spellEnd"/>
            <w:r w:rsidRPr="004F6136">
              <w:rPr>
                <w:color w:val="000000" w:themeColor="text1"/>
              </w:rPr>
              <w:t xml:space="preserve"> без </w:t>
            </w:r>
            <w:proofErr w:type="spellStart"/>
            <w:r w:rsidRPr="004F6136">
              <w:rPr>
                <w:color w:val="000000" w:themeColor="text1"/>
              </w:rPr>
              <w:t>застосування</w:t>
            </w:r>
            <w:proofErr w:type="spellEnd"/>
            <w:r w:rsidRPr="004F6136">
              <w:rPr>
                <w:color w:val="000000" w:themeColor="text1"/>
              </w:rPr>
              <w:t xml:space="preserve"> порядку </w:t>
            </w:r>
            <w:proofErr w:type="spellStart"/>
            <w:r w:rsidRPr="004F6136">
              <w:rPr>
                <w:color w:val="000000" w:themeColor="text1"/>
              </w:rPr>
              <w:t>проведення</w:t>
            </w:r>
            <w:proofErr w:type="spellEnd"/>
            <w:r w:rsidRPr="004F6136">
              <w:rPr>
                <w:color w:val="000000" w:themeColor="text1"/>
              </w:rPr>
              <w:t xml:space="preserve"> </w:t>
            </w:r>
            <w:proofErr w:type="spellStart"/>
            <w:r w:rsidRPr="004F6136">
              <w:rPr>
                <w:color w:val="000000" w:themeColor="text1"/>
              </w:rPr>
              <w:t>спрощених</w:t>
            </w:r>
            <w:proofErr w:type="spellEnd"/>
            <w:r w:rsidRPr="004F6136">
              <w:rPr>
                <w:color w:val="000000" w:themeColor="text1"/>
              </w:rPr>
              <w:t xml:space="preserve"> </w:t>
            </w:r>
            <w:proofErr w:type="spellStart"/>
            <w:r w:rsidRPr="004F6136">
              <w:rPr>
                <w:color w:val="000000" w:themeColor="text1"/>
              </w:rPr>
              <w:t>закупівель</w:t>
            </w:r>
            <w:proofErr w:type="spellEnd"/>
            <w:r w:rsidRPr="004F6136">
              <w:rPr>
                <w:color w:val="000000" w:themeColor="text1"/>
              </w:rPr>
              <w:t xml:space="preserve"> та/</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електронного</w:t>
            </w:r>
            <w:proofErr w:type="spellEnd"/>
            <w:r w:rsidRPr="004F6136">
              <w:rPr>
                <w:color w:val="000000" w:themeColor="text1"/>
              </w:rPr>
              <w:t xml:space="preserve"> каталогу у </w:t>
            </w:r>
            <w:proofErr w:type="spellStart"/>
            <w:r w:rsidRPr="004F6136">
              <w:rPr>
                <w:color w:val="000000" w:themeColor="text1"/>
              </w:rPr>
              <w:t>разі</w:t>
            </w:r>
            <w:proofErr w:type="spellEnd"/>
            <w:r w:rsidRPr="004F6136">
              <w:rPr>
                <w:color w:val="000000" w:themeColor="text1"/>
              </w:rPr>
              <w:t>, коли:</w:t>
            </w:r>
          </w:p>
          <w:p w:rsidR="003C480A" w:rsidRPr="004F6136" w:rsidRDefault="003C480A" w:rsidP="003C480A">
            <w:pPr>
              <w:pStyle w:val="rvps2"/>
              <w:shd w:val="clear" w:color="auto" w:fill="FFFFFF"/>
              <w:spacing w:before="0" w:beforeAutospacing="0" w:after="150" w:afterAutospacing="0"/>
              <w:jc w:val="both"/>
              <w:rPr>
                <w:color w:val="000000" w:themeColor="text1"/>
                <w:lang w:val="uk-UA"/>
              </w:rPr>
            </w:pPr>
            <w:bookmarkStart w:id="0" w:name="n56"/>
            <w:bookmarkEnd w:id="0"/>
            <w:r w:rsidRPr="004F6136">
              <w:rPr>
                <w:color w:val="000000" w:themeColor="text1"/>
                <w:lang w:val="uk-UA"/>
              </w:rPr>
              <w:t xml:space="preserve">     інформація, що повинна бути оприлюднена в оголошенні про проведення спрощеної закупівлі, належить до інформації з обмеженим доступом або її розголошення під час дії правового режиму воєнного стану може нести загрозу національній безпеці та/або громадській безпеці і порядку;</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1" w:name="n57"/>
            <w:bookmarkEnd w:id="1"/>
            <w:proofErr w:type="spellStart"/>
            <w:r w:rsidRPr="004F6136">
              <w:rPr>
                <w:color w:val="000000" w:themeColor="text1"/>
              </w:rPr>
              <w:t>замовник</w:t>
            </w:r>
            <w:proofErr w:type="spellEnd"/>
            <w:r w:rsidRPr="004F6136">
              <w:rPr>
                <w:color w:val="000000" w:themeColor="text1"/>
              </w:rPr>
              <w:t xml:space="preserve"> </w:t>
            </w:r>
            <w:proofErr w:type="spellStart"/>
            <w:r w:rsidRPr="004F6136">
              <w:rPr>
                <w:color w:val="000000" w:themeColor="text1"/>
              </w:rPr>
              <w:t>перебуває</w:t>
            </w:r>
            <w:proofErr w:type="spellEnd"/>
            <w:r w:rsidRPr="004F6136">
              <w:rPr>
                <w:color w:val="000000" w:themeColor="text1"/>
              </w:rPr>
              <w:t xml:space="preserve"> в </w:t>
            </w:r>
            <w:proofErr w:type="spellStart"/>
            <w:r w:rsidRPr="004F6136">
              <w:rPr>
                <w:color w:val="000000" w:themeColor="text1"/>
              </w:rPr>
              <w:t>районі</w:t>
            </w:r>
            <w:proofErr w:type="spellEnd"/>
            <w:r w:rsidRPr="004F6136">
              <w:rPr>
                <w:color w:val="000000" w:themeColor="text1"/>
              </w:rPr>
              <w:t xml:space="preserve"> </w:t>
            </w:r>
            <w:proofErr w:type="spellStart"/>
            <w:r w:rsidRPr="004F6136">
              <w:rPr>
                <w:color w:val="000000" w:themeColor="text1"/>
              </w:rPr>
              <w:t>проведення</w:t>
            </w:r>
            <w:proofErr w:type="spellEnd"/>
            <w:r w:rsidRPr="004F6136">
              <w:rPr>
                <w:color w:val="000000" w:themeColor="text1"/>
              </w:rPr>
              <w:t xml:space="preserve"> </w:t>
            </w:r>
            <w:proofErr w:type="spellStart"/>
            <w:r w:rsidRPr="004F6136">
              <w:rPr>
                <w:color w:val="000000" w:themeColor="text1"/>
              </w:rPr>
              <w:t>воєнних</w:t>
            </w:r>
            <w:proofErr w:type="spellEnd"/>
            <w:r w:rsidRPr="004F6136">
              <w:rPr>
                <w:color w:val="000000" w:themeColor="text1"/>
              </w:rPr>
              <w:t xml:space="preserve"> (</w:t>
            </w:r>
            <w:proofErr w:type="spellStart"/>
            <w:r w:rsidRPr="004F6136">
              <w:rPr>
                <w:color w:val="000000" w:themeColor="text1"/>
              </w:rPr>
              <w:t>бойових</w:t>
            </w:r>
            <w:proofErr w:type="spellEnd"/>
            <w:r w:rsidRPr="004F6136">
              <w:rPr>
                <w:color w:val="000000" w:themeColor="text1"/>
              </w:rPr>
              <w:t xml:space="preserve">) </w:t>
            </w:r>
            <w:proofErr w:type="spellStart"/>
            <w:r w:rsidRPr="004F6136">
              <w:rPr>
                <w:color w:val="000000" w:themeColor="text1"/>
              </w:rPr>
              <w:t>дій</w:t>
            </w:r>
            <w:proofErr w:type="spellEnd"/>
            <w:r w:rsidRPr="004F6136">
              <w:rPr>
                <w:color w:val="000000" w:themeColor="text1"/>
              </w:rPr>
              <w:t xml:space="preserve"> на момент </w:t>
            </w:r>
            <w:proofErr w:type="spellStart"/>
            <w:r w:rsidRPr="004F6136">
              <w:rPr>
                <w:color w:val="000000" w:themeColor="text1"/>
              </w:rPr>
              <w:t>прийняття</w:t>
            </w:r>
            <w:proofErr w:type="spellEnd"/>
            <w:r w:rsidRPr="004F6136">
              <w:rPr>
                <w:color w:val="000000" w:themeColor="text1"/>
              </w:rPr>
              <w:t xml:space="preserve"> </w:t>
            </w:r>
            <w:proofErr w:type="spellStart"/>
            <w:r w:rsidRPr="004F6136">
              <w:rPr>
                <w:color w:val="000000" w:themeColor="text1"/>
              </w:rPr>
              <w:t>рішення</w:t>
            </w:r>
            <w:proofErr w:type="spellEnd"/>
            <w:r w:rsidRPr="004F6136">
              <w:rPr>
                <w:color w:val="000000" w:themeColor="text1"/>
              </w:rPr>
              <w:t xml:space="preserve"> про </w:t>
            </w:r>
            <w:proofErr w:type="spellStart"/>
            <w:r w:rsidRPr="004F6136">
              <w:rPr>
                <w:color w:val="000000" w:themeColor="text1"/>
              </w:rPr>
              <w:t>здійснення</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 xml:space="preserve"> </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її</w:t>
            </w:r>
            <w:proofErr w:type="spellEnd"/>
            <w:r w:rsidRPr="004F6136">
              <w:rPr>
                <w:color w:val="000000" w:themeColor="text1"/>
              </w:rPr>
              <w:t xml:space="preserve"> </w:t>
            </w:r>
            <w:proofErr w:type="spellStart"/>
            <w:r w:rsidRPr="004F6136">
              <w:rPr>
                <w:color w:val="000000" w:themeColor="text1"/>
              </w:rPr>
              <w:t>здійснення</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2" w:name="n58"/>
            <w:bookmarkEnd w:id="2"/>
            <w:proofErr w:type="spellStart"/>
            <w:r w:rsidRPr="004F6136">
              <w:rPr>
                <w:color w:val="000000" w:themeColor="text1"/>
              </w:rPr>
              <w:t>відсутня</w:t>
            </w:r>
            <w:proofErr w:type="spellEnd"/>
            <w:r w:rsidRPr="004F6136">
              <w:rPr>
                <w:color w:val="000000" w:themeColor="text1"/>
              </w:rPr>
              <w:t xml:space="preserve"> </w:t>
            </w:r>
            <w:proofErr w:type="spellStart"/>
            <w:r w:rsidRPr="004F6136">
              <w:rPr>
                <w:color w:val="000000" w:themeColor="text1"/>
              </w:rPr>
              <w:t>технічна</w:t>
            </w:r>
            <w:proofErr w:type="spellEnd"/>
            <w:r w:rsidRPr="004F6136">
              <w:rPr>
                <w:color w:val="000000" w:themeColor="text1"/>
              </w:rPr>
              <w:t xml:space="preserve"> </w:t>
            </w:r>
            <w:proofErr w:type="spellStart"/>
            <w:r w:rsidRPr="004F6136">
              <w:rPr>
                <w:color w:val="000000" w:themeColor="text1"/>
              </w:rPr>
              <w:t>можливість</w:t>
            </w:r>
            <w:proofErr w:type="spellEnd"/>
            <w:r w:rsidRPr="004F6136">
              <w:rPr>
                <w:color w:val="000000" w:themeColor="text1"/>
              </w:rPr>
              <w:t xml:space="preserve"> </w:t>
            </w:r>
            <w:proofErr w:type="spellStart"/>
            <w:r w:rsidRPr="004F6136">
              <w:rPr>
                <w:color w:val="000000" w:themeColor="text1"/>
              </w:rPr>
              <w:t>використання</w:t>
            </w:r>
            <w:proofErr w:type="spellEnd"/>
            <w:r w:rsidRPr="004F6136">
              <w:rPr>
                <w:color w:val="000000" w:themeColor="text1"/>
              </w:rPr>
              <w:t xml:space="preserve"> </w:t>
            </w:r>
            <w:proofErr w:type="spellStart"/>
            <w:r w:rsidRPr="004F6136">
              <w:rPr>
                <w:color w:val="000000" w:themeColor="text1"/>
              </w:rPr>
              <w:t>електронної</w:t>
            </w:r>
            <w:proofErr w:type="spellEnd"/>
            <w:r w:rsidRPr="004F6136">
              <w:rPr>
                <w:color w:val="000000" w:themeColor="text1"/>
              </w:rPr>
              <w:t xml:space="preserve"> </w:t>
            </w:r>
            <w:proofErr w:type="spellStart"/>
            <w:r w:rsidRPr="004F6136">
              <w:rPr>
                <w:color w:val="000000" w:themeColor="text1"/>
              </w:rPr>
              <w:t>системи</w:t>
            </w:r>
            <w:proofErr w:type="spellEnd"/>
            <w:r w:rsidRPr="004F6136">
              <w:rPr>
                <w:color w:val="000000" w:themeColor="text1"/>
              </w:rPr>
              <w:t xml:space="preserve"> </w:t>
            </w:r>
            <w:proofErr w:type="spellStart"/>
            <w:r w:rsidRPr="004F6136">
              <w:rPr>
                <w:color w:val="000000" w:themeColor="text1"/>
              </w:rPr>
              <w:t>закупівель</w:t>
            </w:r>
            <w:proofErr w:type="spellEnd"/>
            <w:r w:rsidRPr="004F6136">
              <w:rPr>
                <w:color w:val="000000" w:themeColor="text1"/>
              </w:rPr>
              <w:t xml:space="preserve">, яка повинна бути документально </w:t>
            </w:r>
            <w:proofErr w:type="spellStart"/>
            <w:r w:rsidRPr="004F6136">
              <w:rPr>
                <w:color w:val="000000" w:themeColor="text1"/>
              </w:rPr>
              <w:t>підтверджена</w:t>
            </w:r>
            <w:proofErr w:type="spellEnd"/>
            <w:r w:rsidRPr="004F6136">
              <w:rPr>
                <w:color w:val="000000" w:themeColor="text1"/>
              </w:rPr>
              <w:t xml:space="preserve"> </w:t>
            </w:r>
            <w:proofErr w:type="spellStart"/>
            <w:r w:rsidRPr="004F6136">
              <w:rPr>
                <w:color w:val="000000" w:themeColor="text1"/>
              </w:rPr>
              <w:t>замовником</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3" w:name="n59"/>
            <w:bookmarkEnd w:id="3"/>
            <w:proofErr w:type="spellStart"/>
            <w:r w:rsidRPr="004F6136">
              <w:rPr>
                <w:color w:val="000000" w:themeColor="text1"/>
              </w:rPr>
              <w:t>існує</w:t>
            </w:r>
            <w:proofErr w:type="spellEnd"/>
            <w:r w:rsidRPr="004F6136">
              <w:rPr>
                <w:color w:val="000000" w:themeColor="text1"/>
              </w:rPr>
              <w:t xml:space="preserve"> </w:t>
            </w:r>
            <w:proofErr w:type="spellStart"/>
            <w:r w:rsidRPr="004F6136">
              <w:rPr>
                <w:color w:val="000000" w:themeColor="text1"/>
              </w:rPr>
              <w:t>нагальна</w:t>
            </w:r>
            <w:proofErr w:type="spellEnd"/>
            <w:r w:rsidRPr="004F6136">
              <w:rPr>
                <w:color w:val="000000" w:themeColor="text1"/>
              </w:rPr>
              <w:t xml:space="preserve"> потреба у </w:t>
            </w:r>
            <w:proofErr w:type="spellStart"/>
            <w:r w:rsidRPr="004F6136">
              <w:rPr>
                <w:color w:val="000000" w:themeColor="text1"/>
              </w:rPr>
              <w:t>здійсненні</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 xml:space="preserve"> у </w:t>
            </w:r>
            <w:proofErr w:type="spellStart"/>
            <w:r w:rsidRPr="004F6136">
              <w:rPr>
                <w:color w:val="000000" w:themeColor="text1"/>
              </w:rPr>
              <w:t>зв’язку</w:t>
            </w:r>
            <w:proofErr w:type="spellEnd"/>
            <w:r w:rsidRPr="004F6136">
              <w:rPr>
                <w:color w:val="000000" w:themeColor="text1"/>
              </w:rPr>
              <w:t xml:space="preserve"> </w:t>
            </w:r>
            <w:proofErr w:type="spellStart"/>
            <w:r w:rsidRPr="004F6136">
              <w:rPr>
                <w:color w:val="000000" w:themeColor="text1"/>
              </w:rPr>
              <w:t>із</w:t>
            </w:r>
            <w:proofErr w:type="spellEnd"/>
            <w:r w:rsidRPr="004F6136">
              <w:rPr>
                <w:color w:val="000000" w:themeColor="text1"/>
              </w:rPr>
              <w:t xml:space="preserve"> </w:t>
            </w:r>
            <w:proofErr w:type="spellStart"/>
            <w:r w:rsidRPr="004F6136">
              <w:rPr>
                <w:color w:val="000000" w:themeColor="text1"/>
              </w:rPr>
              <w:t>виникненням</w:t>
            </w:r>
            <w:proofErr w:type="spellEnd"/>
            <w:r w:rsidRPr="004F6136">
              <w:rPr>
                <w:color w:val="000000" w:themeColor="text1"/>
              </w:rPr>
              <w:t xml:space="preserve"> </w:t>
            </w:r>
            <w:proofErr w:type="spellStart"/>
            <w:r w:rsidRPr="004F6136">
              <w:rPr>
                <w:color w:val="000000" w:themeColor="text1"/>
              </w:rPr>
              <w:t>об’єктивних</w:t>
            </w:r>
            <w:proofErr w:type="spellEnd"/>
            <w:r w:rsidRPr="004F6136">
              <w:rPr>
                <w:color w:val="000000" w:themeColor="text1"/>
              </w:rPr>
              <w:t xml:space="preserve"> </w:t>
            </w:r>
            <w:proofErr w:type="spellStart"/>
            <w:r w:rsidRPr="004F6136">
              <w:rPr>
                <w:color w:val="000000" w:themeColor="text1"/>
              </w:rPr>
              <w:t>обставин</w:t>
            </w:r>
            <w:proofErr w:type="spellEnd"/>
            <w:r w:rsidRPr="004F6136">
              <w:rPr>
                <w:color w:val="000000" w:themeColor="text1"/>
              </w:rPr>
              <w:t xml:space="preserve">, </w:t>
            </w:r>
            <w:proofErr w:type="spellStart"/>
            <w:r w:rsidRPr="004F6136">
              <w:rPr>
                <w:color w:val="000000" w:themeColor="text1"/>
              </w:rPr>
              <w:t>що</w:t>
            </w:r>
            <w:proofErr w:type="spellEnd"/>
            <w:r w:rsidRPr="004F6136">
              <w:rPr>
                <w:color w:val="000000" w:themeColor="text1"/>
              </w:rPr>
              <w:t xml:space="preserve"> </w:t>
            </w:r>
            <w:proofErr w:type="spellStart"/>
            <w:r w:rsidRPr="004F6136">
              <w:rPr>
                <w:color w:val="000000" w:themeColor="text1"/>
              </w:rPr>
              <w:t>унеможливлюють</w:t>
            </w:r>
            <w:proofErr w:type="spellEnd"/>
            <w:r w:rsidRPr="004F6136">
              <w:rPr>
                <w:color w:val="000000" w:themeColor="text1"/>
              </w:rPr>
              <w:t xml:space="preserve"> </w:t>
            </w:r>
            <w:proofErr w:type="spellStart"/>
            <w:r w:rsidRPr="004F6136">
              <w:rPr>
                <w:color w:val="000000" w:themeColor="text1"/>
              </w:rPr>
              <w:t>дотримання</w:t>
            </w:r>
            <w:proofErr w:type="spellEnd"/>
            <w:r w:rsidRPr="004F6136">
              <w:rPr>
                <w:color w:val="000000" w:themeColor="text1"/>
              </w:rPr>
              <w:t xml:space="preserve"> </w:t>
            </w:r>
            <w:proofErr w:type="spellStart"/>
            <w:r w:rsidRPr="004F6136">
              <w:rPr>
                <w:color w:val="000000" w:themeColor="text1"/>
              </w:rPr>
              <w:t>замовником</w:t>
            </w:r>
            <w:proofErr w:type="spellEnd"/>
            <w:r w:rsidRPr="004F6136">
              <w:rPr>
                <w:color w:val="000000" w:themeColor="text1"/>
              </w:rPr>
              <w:t xml:space="preserve"> </w:t>
            </w:r>
            <w:proofErr w:type="spellStart"/>
            <w:r w:rsidRPr="004F6136">
              <w:rPr>
                <w:color w:val="000000" w:themeColor="text1"/>
              </w:rPr>
              <w:t>строків</w:t>
            </w:r>
            <w:proofErr w:type="spellEnd"/>
            <w:r w:rsidRPr="004F6136">
              <w:rPr>
                <w:color w:val="000000" w:themeColor="text1"/>
              </w:rPr>
              <w:t xml:space="preserve"> для </w:t>
            </w:r>
            <w:proofErr w:type="spellStart"/>
            <w:r w:rsidRPr="004F6136">
              <w:rPr>
                <w:color w:val="000000" w:themeColor="text1"/>
              </w:rPr>
              <w:t>проведення</w:t>
            </w:r>
            <w:proofErr w:type="spellEnd"/>
            <w:r w:rsidRPr="004F6136">
              <w:rPr>
                <w:color w:val="000000" w:themeColor="text1"/>
              </w:rPr>
              <w:t xml:space="preserve"> </w:t>
            </w:r>
            <w:proofErr w:type="spellStart"/>
            <w:r w:rsidRPr="004F6136">
              <w:rPr>
                <w:color w:val="000000" w:themeColor="text1"/>
              </w:rPr>
              <w:t>спрощеної</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 xml:space="preserve"> </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використання</w:t>
            </w:r>
            <w:proofErr w:type="spellEnd"/>
            <w:r w:rsidRPr="004F6136">
              <w:rPr>
                <w:color w:val="000000" w:themeColor="text1"/>
              </w:rPr>
              <w:t xml:space="preserve"> </w:t>
            </w:r>
            <w:proofErr w:type="spellStart"/>
            <w:r w:rsidRPr="004F6136">
              <w:rPr>
                <w:color w:val="000000" w:themeColor="text1"/>
              </w:rPr>
              <w:t>електронного</w:t>
            </w:r>
            <w:proofErr w:type="spellEnd"/>
            <w:r w:rsidRPr="004F6136">
              <w:rPr>
                <w:color w:val="000000" w:themeColor="text1"/>
              </w:rPr>
              <w:t xml:space="preserve"> каталогу;</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4" w:name="n60"/>
            <w:bookmarkEnd w:id="4"/>
            <w:proofErr w:type="spellStart"/>
            <w:r w:rsidRPr="004F6136">
              <w:rPr>
                <w:color w:val="000000" w:themeColor="text1"/>
              </w:rPr>
              <w:t>роботи</w:t>
            </w:r>
            <w:proofErr w:type="spellEnd"/>
            <w:r w:rsidRPr="004F6136">
              <w:rPr>
                <w:color w:val="000000" w:themeColor="text1"/>
              </w:rPr>
              <w:t xml:space="preserve">, </w:t>
            </w:r>
            <w:proofErr w:type="spellStart"/>
            <w:r w:rsidRPr="004F6136">
              <w:rPr>
                <w:color w:val="000000" w:themeColor="text1"/>
              </w:rPr>
              <w:t>товари</w:t>
            </w:r>
            <w:proofErr w:type="spellEnd"/>
            <w:r w:rsidRPr="004F6136">
              <w:rPr>
                <w:color w:val="000000" w:themeColor="text1"/>
              </w:rPr>
              <w:t xml:space="preserve"> </w:t>
            </w:r>
            <w:proofErr w:type="spellStart"/>
            <w:r w:rsidRPr="004F6136">
              <w:rPr>
                <w:color w:val="000000" w:themeColor="text1"/>
              </w:rPr>
              <w:t>чи</w:t>
            </w:r>
            <w:proofErr w:type="spellEnd"/>
            <w:r w:rsidRPr="004F6136">
              <w:rPr>
                <w:color w:val="000000" w:themeColor="text1"/>
              </w:rPr>
              <w:t xml:space="preserve"> </w:t>
            </w:r>
            <w:proofErr w:type="spellStart"/>
            <w:r w:rsidRPr="004F6136">
              <w:rPr>
                <w:color w:val="000000" w:themeColor="text1"/>
              </w:rPr>
              <w:t>послуги</w:t>
            </w:r>
            <w:proofErr w:type="spellEnd"/>
            <w:r w:rsidRPr="004F6136">
              <w:rPr>
                <w:color w:val="000000" w:themeColor="text1"/>
              </w:rPr>
              <w:t xml:space="preserve"> </w:t>
            </w:r>
            <w:proofErr w:type="spellStart"/>
            <w:r w:rsidRPr="004F6136">
              <w:rPr>
                <w:color w:val="000000" w:themeColor="text1"/>
              </w:rPr>
              <w:t>можуть</w:t>
            </w:r>
            <w:proofErr w:type="spellEnd"/>
            <w:r w:rsidRPr="004F6136">
              <w:rPr>
                <w:color w:val="000000" w:themeColor="text1"/>
              </w:rPr>
              <w:t xml:space="preserve"> бути </w:t>
            </w:r>
            <w:proofErr w:type="spellStart"/>
            <w:r w:rsidRPr="004F6136">
              <w:rPr>
                <w:color w:val="000000" w:themeColor="text1"/>
              </w:rPr>
              <w:t>виконані</w:t>
            </w:r>
            <w:proofErr w:type="spellEnd"/>
            <w:r w:rsidRPr="004F6136">
              <w:rPr>
                <w:color w:val="000000" w:themeColor="text1"/>
              </w:rPr>
              <w:t xml:space="preserve">, </w:t>
            </w:r>
            <w:proofErr w:type="spellStart"/>
            <w:r w:rsidRPr="004F6136">
              <w:rPr>
                <w:color w:val="000000" w:themeColor="text1"/>
              </w:rPr>
              <w:t>поставлені</w:t>
            </w:r>
            <w:proofErr w:type="spellEnd"/>
            <w:r w:rsidRPr="004F6136">
              <w:rPr>
                <w:color w:val="000000" w:themeColor="text1"/>
              </w:rPr>
              <w:t xml:space="preserve"> </w:t>
            </w:r>
            <w:proofErr w:type="spellStart"/>
            <w:r w:rsidRPr="004F6136">
              <w:rPr>
                <w:color w:val="000000" w:themeColor="text1"/>
              </w:rPr>
              <w:t>чи</w:t>
            </w:r>
            <w:proofErr w:type="spellEnd"/>
            <w:r w:rsidRPr="004F6136">
              <w:rPr>
                <w:color w:val="000000" w:themeColor="text1"/>
              </w:rPr>
              <w:t xml:space="preserve"> </w:t>
            </w:r>
            <w:proofErr w:type="spellStart"/>
            <w:r w:rsidRPr="004F6136">
              <w:rPr>
                <w:color w:val="000000" w:themeColor="text1"/>
              </w:rPr>
              <w:t>надані</w:t>
            </w:r>
            <w:proofErr w:type="spellEnd"/>
            <w:r w:rsidRPr="004F6136">
              <w:rPr>
                <w:color w:val="000000" w:themeColor="text1"/>
              </w:rPr>
              <w:t xml:space="preserve"> </w:t>
            </w:r>
            <w:proofErr w:type="spellStart"/>
            <w:r w:rsidRPr="004F6136">
              <w:rPr>
                <w:color w:val="000000" w:themeColor="text1"/>
              </w:rPr>
              <w:t>виключно</w:t>
            </w:r>
            <w:proofErr w:type="spellEnd"/>
            <w:r w:rsidRPr="004F6136">
              <w:rPr>
                <w:color w:val="000000" w:themeColor="text1"/>
              </w:rPr>
              <w:t xml:space="preserve"> </w:t>
            </w:r>
            <w:proofErr w:type="spellStart"/>
            <w:r w:rsidRPr="004F6136">
              <w:rPr>
                <w:color w:val="000000" w:themeColor="text1"/>
              </w:rPr>
              <w:t>певним</w:t>
            </w:r>
            <w:proofErr w:type="spellEnd"/>
            <w:r w:rsidRPr="004F6136">
              <w:rPr>
                <w:color w:val="000000" w:themeColor="text1"/>
              </w:rPr>
              <w:t xml:space="preserve"> </w:t>
            </w:r>
            <w:proofErr w:type="spellStart"/>
            <w:r w:rsidRPr="004F6136">
              <w:rPr>
                <w:color w:val="000000" w:themeColor="text1"/>
              </w:rPr>
              <w:t>суб’єктом</w:t>
            </w:r>
            <w:proofErr w:type="spellEnd"/>
            <w:r w:rsidRPr="004F6136">
              <w:rPr>
                <w:color w:val="000000" w:themeColor="text1"/>
              </w:rPr>
              <w:t xml:space="preserve"> </w:t>
            </w:r>
            <w:proofErr w:type="spellStart"/>
            <w:r w:rsidRPr="004F6136">
              <w:rPr>
                <w:color w:val="000000" w:themeColor="text1"/>
              </w:rPr>
              <w:t>господарювання</w:t>
            </w:r>
            <w:proofErr w:type="spellEnd"/>
            <w:r w:rsidRPr="004F6136">
              <w:rPr>
                <w:color w:val="000000" w:themeColor="text1"/>
              </w:rPr>
              <w:t xml:space="preserve"> за </w:t>
            </w:r>
            <w:proofErr w:type="spellStart"/>
            <w:r w:rsidRPr="004F6136">
              <w:rPr>
                <w:color w:val="000000" w:themeColor="text1"/>
              </w:rPr>
              <w:t>наявності</w:t>
            </w:r>
            <w:proofErr w:type="spellEnd"/>
            <w:r w:rsidRPr="004F6136">
              <w:rPr>
                <w:color w:val="000000" w:themeColor="text1"/>
              </w:rPr>
              <w:t xml:space="preserve"> одного з таких </w:t>
            </w:r>
            <w:proofErr w:type="spellStart"/>
            <w:r w:rsidRPr="004F6136">
              <w:rPr>
                <w:color w:val="000000" w:themeColor="text1"/>
              </w:rPr>
              <w:t>випадків</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5" w:name="n61"/>
            <w:bookmarkEnd w:id="5"/>
            <w:r w:rsidRPr="004F6136">
              <w:rPr>
                <w:color w:val="000000" w:themeColor="text1"/>
              </w:rPr>
              <w:t xml:space="preserve">- предмет </w:t>
            </w:r>
            <w:proofErr w:type="spellStart"/>
            <w:r w:rsidRPr="004F6136">
              <w:rPr>
                <w:color w:val="000000" w:themeColor="text1"/>
              </w:rPr>
              <w:t>закупівлі</w:t>
            </w:r>
            <w:proofErr w:type="spellEnd"/>
            <w:r w:rsidRPr="004F6136">
              <w:rPr>
                <w:color w:val="000000" w:themeColor="text1"/>
              </w:rPr>
              <w:t xml:space="preserve"> </w:t>
            </w:r>
            <w:proofErr w:type="spellStart"/>
            <w:r w:rsidRPr="004F6136">
              <w:rPr>
                <w:color w:val="000000" w:themeColor="text1"/>
              </w:rPr>
              <w:t>полягає</w:t>
            </w:r>
            <w:proofErr w:type="spellEnd"/>
            <w:r w:rsidRPr="004F6136">
              <w:rPr>
                <w:color w:val="000000" w:themeColor="text1"/>
              </w:rPr>
              <w:t xml:space="preserve"> у </w:t>
            </w:r>
            <w:proofErr w:type="spellStart"/>
            <w:r w:rsidRPr="004F6136">
              <w:rPr>
                <w:color w:val="000000" w:themeColor="text1"/>
              </w:rPr>
              <w:t>створенні</w:t>
            </w:r>
            <w:proofErr w:type="spellEnd"/>
            <w:r w:rsidRPr="004F6136">
              <w:rPr>
                <w:color w:val="000000" w:themeColor="text1"/>
              </w:rPr>
              <w:t xml:space="preserve"> </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придбанні</w:t>
            </w:r>
            <w:proofErr w:type="spellEnd"/>
            <w:r w:rsidRPr="004F6136">
              <w:rPr>
                <w:color w:val="000000" w:themeColor="text1"/>
              </w:rPr>
              <w:t xml:space="preserve"> </w:t>
            </w:r>
            <w:proofErr w:type="spellStart"/>
            <w:r w:rsidRPr="004F6136">
              <w:rPr>
                <w:color w:val="000000" w:themeColor="text1"/>
              </w:rPr>
              <w:lastRenderedPageBreak/>
              <w:t>витвору</w:t>
            </w:r>
            <w:proofErr w:type="spellEnd"/>
            <w:r w:rsidRPr="004F6136">
              <w:rPr>
                <w:color w:val="000000" w:themeColor="text1"/>
              </w:rPr>
              <w:t xml:space="preserve"> </w:t>
            </w:r>
            <w:proofErr w:type="spellStart"/>
            <w:r w:rsidRPr="004F6136">
              <w:rPr>
                <w:color w:val="000000" w:themeColor="text1"/>
              </w:rPr>
              <w:t>мистецтва</w:t>
            </w:r>
            <w:proofErr w:type="spellEnd"/>
            <w:r w:rsidRPr="004F6136">
              <w:rPr>
                <w:color w:val="000000" w:themeColor="text1"/>
              </w:rPr>
              <w:t xml:space="preserve"> </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художнього</w:t>
            </w:r>
            <w:proofErr w:type="spellEnd"/>
            <w:r w:rsidRPr="004F6136">
              <w:rPr>
                <w:color w:val="000000" w:themeColor="text1"/>
              </w:rPr>
              <w:t xml:space="preserve"> </w:t>
            </w:r>
            <w:proofErr w:type="spellStart"/>
            <w:r w:rsidRPr="004F6136">
              <w:rPr>
                <w:color w:val="000000" w:themeColor="text1"/>
              </w:rPr>
              <w:t>виконання</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6" w:name="n62"/>
            <w:bookmarkEnd w:id="6"/>
            <w:r w:rsidRPr="004F6136">
              <w:rPr>
                <w:color w:val="000000" w:themeColor="text1"/>
              </w:rPr>
              <w:t xml:space="preserve">- </w:t>
            </w:r>
            <w:proofErr w:type="spellStart"/>
            <w:r w:rsidRPr="004F6136">
              <w:rPr>
                <w:color w:val="000000" w:themeColor="text1"/>
              </w:rPr>
              <w:t>укладення</w:t>
            </w:r>
            <w:proofErr w:type="spellEnd"/>
            <w:r w:rsidRPr="004F6136">
              <w:rPr>
                <w:color w:val="000000" w:themeColor="text1"/>
              </w:rPr>
              <w:t xml:space="preserve"> договору про </w:t>
            </w:r>
            <w:proofErr w:type="spellStart"/>
            <w:r w:rsidRPr="004F6136">
              <w:rPr>
                <w:color w:val="000000" w:themeColor="text1"/>
              </w:rPr>
              <w:t>закупівлю</w:t>
            </w:r>
            <w:proofErr w:type="spellEnd"/>
            <w:r w:rsidRPr="004F6136">
              <w:rPr>
                <w:color w:val="000000" w:themeColor="text1"/>
              </w:rPr>
              <w:t xml:space="preserve"> з </w:t>
            </w:r>
            <w:proofErr w:type="spellStart"/>
            <w:r w:rsidRPr="004F6136">
              <w:rPr>
                <w:color w:val="000000" w:themeColor="text1"/>
              </w:rPr>
              <w:t>переможцем</w:t>
            </w:r>
            <w:proofErr w:type="spellEnd"/>
            <w:r w:rsidRPr="004F6136">
              <w:rPr>
                <w:color w:val="000000" w:themeColor="text1"/>
              </w:rPr>
              <w:t xml:space="preserve"> </w:t>
            </w:r>
            <w:proofErr w:type="spellStart"/>
            <w:r w:rsidRPr="004F6136">
              <w:rPr>
                <w:color w:val="000000" w:themeColor="text1"/>
              </w:rPr>
              <w:t>архітектурного</w:t>
            </w:r>
            <w:proofErr w:type="spellEnd"/>
            <w:r w:rsidRPr="004F6136">
              <w:rPr>
                <w:color w:val="000000" w:themeColor="text1"/>
              </w:rPr>
              <w:t xml:space="preserve"> </w:t>
            </w:r>
            <w:proofErr w:type="spellStart"/>
            <w:r w:rsidRPr="004F6136">
              <w:rPr>
                <w:color w:val="000000" w:themeColor="text1"/>
              </w:rPr>
              <w:t>або</w:t>
            </w:r>
            <w:proofErr w:type="spellEnd"/>
            <w:r w:rsidRPr="004F6136">
              <w:rPr>
                <w:color w:val="000000" w:themeColor="text1"/>
              </w:rPr>
              <w:t xml:space="preserve"> </w:t>
            </w:r>
            <w:proofErr w:type="spellStart"/>
            <w:r w:rsidRPr="004F6136">
              <w:rPr>
                <w:color w:val="000000" w:themeColor="text1"/>
              </w:rPr>
              <w:t>мистецького</w:t>
            </w:r>
            <w:proofErr w:type="spellEnd"/>
            <w:r w:rsidRPr="004F6136">
              <w:rPr>
                <w:color w:val="000000" w:themeColor="text1"/>
              </w:rPr>
              <w:t xml:space="preserve"> конкурсу;</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7" w:name="n63"/>
            <w:bookmarkEnd w:id="7"/>
            <w:r w:rsidRPr="004F6136">
              <w:rPr>
                <w:color w:val="000000" w:themeColor="text1"/>
              </w:rPr>
              <w:t xml:space="preserve">- </w:t>
            </w:r>
            <w:proofErr w:type="spellStart"/>
            <w:r w:rsidRPr="004F6136">
              <w:rPr>
                <w:color w:val="000000" w:themeColor="text1"/>
              </w:rPr>
              <w:t>відсутність</w:t>
            </w:r>
            <w:proofErr w:type="spellEnd"/>
            <w:r w:rsidRPr="004F6136">
              <w:rPr>
                <w:color w:val="000000" w:themeColor="text1"/>
              </w:rPr>
              <w:t xml:space="preserve"> </w:t>
            </w:r>
            <w:proofErr w:type="spellStart"/>
            <w:r w:rsidRPr="004F6136">
              <w:rPr>
                <w:color w:val="000000" w:themeColor="text1"/>
              </w:rPr>
              <w:t>конкуренції</w:t>
            </w:r>
            <w:proofErr w:type="spellEnd"/>
            <w:r w:rsidRPr="004F6136">
              <w:rPr>
                <w:color w:val="000000" w:themeColor="text1"/>
              </w:rPr>
              <w:t xml:space="preserve"> з </w:t>
            </w:r>
            <w:proofErr w:type="spellStart"/>
            <w:r w:rsidRPr="004F6136">
              <w:rPr>
                <w:color w:val="000000" w:themeColor="text1"/>
              </w:rPr>
              <w:t>технічних</w:t>
            </w:r>
            <w:proofErr w:type="spellEnd"/>
            <w:r w:rsidRPr="004F6136">
              <w:rPr>
                <w:color w:val="000000" w:themeColor="text1"/>
              </w:rPr>
              <w:t xml:space="preserve"> причин, яка повинна бути документально </w:t>
            </w:r>
            <w:proofErr w:type="spellStart"/>
            <w:r w:rsidRPr="004F6136">
              <w:rPr>
                <w:color w:val="000000" w:themeColor="text1"/>
              </w:rPr>
              <w:t>підтверджена</w:t>
            </w:r>
            <w:proofErr w:type="spellEnd"/>
            <w:r w:rsidRPr="004F6136">
              <w:rPr>
                <w:color w:val="000000" w:themeColor="text1"/>
              </w:rPr>
              <w:t xml:space="preserve"> </w:t>
            </w:r>
            <w:proofErr w:type="spellStart"/>
            <w:r w:rsidRPr="004F6136">
              <w:rPr>
                <w:color w:val="000000" w:themeColor="text1"/>
              </w:rPr>
              <w:t>замовником</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8" w:name="n64"/>
            <w:bookmarkEnd w:id="8"/>
            <w:r w:rsidRPr="004F6136">
              <w:rPr>
                <w:color w:val="000000" w:themeColor="text1"/>
              </w:rPr>
              <w:t xml:space="preserve">- </w:t>
            </w:r>
            <w:proofErr w:type="spellStart"/>
            <w:r w:rsidRPr="004F6136">
              <w:rPr>
                <w:color w:val="000000" w:themeColor="text1"/>
              </w:rPr>
              <w:t>необхідність</w:t>
            </w:r>
            <w:proofErr w:type="spellEnd"/>
            <w:r w:rsidRPr="004F6136">
              <w:rPr>
                <w:color w:val="000000" w:themeColor="text1"/>
              </w:rPr>
              <w:t xml:space="preserve"> </w:t>
            </w:r>
            <w:proofErr w:type="spellStart"/>
            <w:r w:rsidRPr="004F6136">
              <w:rPr>
                <w:color w:val="000000" w:themeColor="text1"/>
              </w:rPr>
              <w:t>захисту</w:t>
            </w:r>
            <w:proofErr w:type="spellEnd"/>
            <w:r w:rsidRPr="004F6136">
              <w:rPr>
                <w:color w:val="000000" w:themeColor="text1"/>
              </w:rPr>
              <w:t xml:space="preserve"> прав </w:t>
            </w:r>
            <w:proofErr w:type="spellStart"/>
            <w:r w:rsidRPr="004F6136">
              <w:rPr>
                <w:color w:val="000000" w:themeColor="text1"/>
              </w:rPr>
              <w:t>інтелектуальної</w:t>
            </w:r>
            <w:proofErr w:type="spellEnd"/>
            <w:r w:rsidRPr="004F6136">
              <w:rPr>
                <w:color w:val="000000" w:themeColor="text1"/>
              </w:rPr>
              <w:t xml:space="preserve"> </w:t>
            </w:r>
            <w:proofErr w:type="spellStart"/>
            <w:r w:rsidRPr="004F6136">
              <w:rPr>
                <w:color w:val="000000" w:themeColor="text1"/>
              </w:rPr>
              <w:t>власності</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9" w:name="n65"/>
            <w:bookmarkEnd w:id="9"/>
            <w:r w:rsidRPr="004F6136">
              <w:rPr>
                <w:color w:val="000000" w:themeColor="text1"/>
              </w:rPr>
              <w:t xml:space="preserve">- </w:t>
            </w:r>
            <w:proofErr w:type="spellStart"/>
            <w:r w:rsidRPr="004F6136">
              <w:rPr>
                <w:color w:val="000000" w:themeColor="text1"/>
              </w:rPr>
              <w:t>укладення</w:t>
            </w:r>
            <w:proofErr w:type="spellEnd"/>
            <w:r w:rsidRPr="004F6136">
              <w:rPr>
                <w:color w:val="000000" w:themeColor="text1"/>
              </w:rPr>
              <w:t xml:space="preserve"> договору про </w:t>
            </w:r>
            <w:proofErr w:type="spellStart"/>
            <w:r w:rsidRPr="004F6136">
              <w:rPr>
                <w:color w:val="000000" w:themeColor="text1"/>
              </w:rPr>
              <w:t>закупівлю</w:t>
            </w:r>
            <w:proofErr w:type="spellEnd"/>
            <w:r w:rsidRPr="004F6136">
              <w:rPr>
                <w:color w:val="000000" w:themeColor="text1"/>
              </w:rPr>
              <w:t xml:space="preserve"> з </w:t>
            </w:r>
            <w:proofErr w:type="spellStart"/>
            <w:r w:rsidRPr="004F6136">
              <w:rPr>
                <w:color w:val="000000" w:themeColor="text1"/>
              </w:rPr>
              <w:t>постачальником</w:t>
            </w:r>
            <w:proofErr w:type="spellEnd"/>
            <w:r w:rsidRPr="004F6136">
              <w:rPr>
                <w:color w:val="000000" w:themeColor="text1"/>
              </w:rPr>
              <w:t xml:space="preserve"> “</w:t>
            </w:r>
            <w:proofErr w:type="spellStart"/>
            <w:r w:rsidRPr="004F6136">
              <w:rPr>
                <w:color w:val="000000" w:themeColor="text1"/>
              </w:rPr>
              <w:t>останньої</w:t>
            </w:r>
            <w:proofErr w:type="spellEnd"/>
            <w:r w:rsidRPr="004F6136">
              <w:rPr>
                <w:color w:val="000000" w:themeColor="text1"/>
              </w:rPr>
              <w:t xml:space="preserve"> </w:t>
            </w:r>
            <w:proofErr w:type="spellStart"/>
            <w:r w:rsidRPr="004F6136">
              <w:rPr>
                <w:color w:val="000000" w:themeColor="text1"/>
              </w:rPr>
              <w:t>надії</w:t>
            </w:r>
            <w:proofErr w:type="spellEnd"/>
            <w:r w:rsidRPr="004F6136">
              <w:rPr>
                <w:color w:val="000000" w:themeColor="text1"/>
              </w:rPr>
              <w:t xml:space="preserve">” </w:t>
            </w:r>
            <w:proofErr w:type="spellStart"/>
            <w:r w:rsidRPr="004F6136">
              <w:rPr>
                <w:color w:val="000000" w:themeColor="text1"/>
              </w:rPr>
              <w:t>або</w:t>
            </w:r>
            <w:proofErr w:type="spellEnd"/>
            <w:r w:rsidRPr="004F6136">
              <w:rPr>
                <w:color w:val="000000" w:themeColor="text1"/>
              </w:rPr>
              <w:t xml:space="preserve"> з </w:t>
            </w:r>
            <w:proofErr w:type="spellStart"/>
            <w:r w:rsidRPr="004F6136">
              <w:rPr>
                <w:color w:val="000000" w:themeColor="text1"/>
              </w:rPr>
              <w:t>постачальником</w:t>
            </w:r>
            <w:proofErr w:type="spellEnd"/>
            <w:r w:rsidRPr="004F6136">
              <w:rPr>
                <w:color w:val="000000" w:themeColor="text1"/>
              </w:rPr>
              <w:t xml:space="preserve"> </w:t>
            </w:r>
            <w:proofErr w:type="spellStart"/>
            <w:r w:rsidRPr="004F6136">
              <w:rPr>
                <w:color w:val="000000" w:themeColor="text1"/>
              </w:rPr>
              <w:t>універсальної</w:t>
            </w:r>
            <w:proofErr w:type="spellEnd"/>
            <w:r w:rsidRPr="004F6136">
              <w:rPr>
                <w:color w:val="000000" w:themeColor="text1"/>
              </w:rPr>
              <w:t xml:space="preserve"> </w:t>
            </w:r>
            <w:proofErr w:type="spellStart"/>
            <w:r w:rsidRPr="004F6136">
              <w:rPr>
                <w:color w:val="000000" w:themeColor="text1"/>
              </w:rPr>
              <w:t>послуги</w:t>
            </w:r>
            <w:proofErr w:type="spellEnd"/>
            <w:r w:rsidRPr="004F6136">
              <w:rPr>
                <w:color w:val="000000" w:themeColor="text1"/>
              </w:rPr>
              <w:t xml:space="preserve"> на </w:t>
            </w:r>
            <w:proofErr w:type="spellStart"/>
            <w:r w:rsidRPr="004F6136">
              <w:rPr>
                <w:color w:val="000000" w:themeColor="text1"/>
              </w:rPr>
              <w:t>постачання</w:t>
            </w:r>
            <w:proofErr w:type="spellEnd"/>
            <w:r w:rsidRPr="004F6136">
              <w:rPr>
                <w:color w:val="000000" w:themeColor="text1"/>
              </w:rPr>
              <w:t xml:space="preserve"> </w:t>
            </w:r>
            <w:proofErr w:type="spellStart"/>
            <w:r w:rsidRPr="004F6136">
              <w:rPr>
                <w:color w:val="000000" w:themeColor="text1"/>
              </w:rPr>
              <w:t>електричної</w:t>
            </w:r>
            <w:proofErr w:type="spellEnd"/>
            <w:r w:rsidRPr="004F6136">
              <w:rPr>
                <w:color w:val="000000" w:themeColor="text1"/>
              </w:rPr>
              <w:t xml:space="preserve"> </w:t>
            </w:r>
            <w:proofErr w:type="spellStart"/>
            <w:r w:rsidRPr="004F6136">
              <w:rPr>
                <w:color w:val="000000" w:themeColor="text1"/>
              </w:rPr>
              <w:t>енергії</w:t>
            </w:r>
            <w:proofErr w:type="spellEnd"/>
            <w:r w:rsidRPr="004F6136">
              <w:rPr>
                <w:color w:val="000000" w:themeColor="text1"/>
              </w:rPr>
              <w:t xml:space="preserve"> </w:t>
            </w:r>
            <w:proofErr w:type="spellStart"/>
            <w:r w:rsidRPr="004F6136">
              <w:rPr>
                <w:color w:val="000000" w:themeColor="text1"/>
              </w:rPr>
              <w:t>або</w:t>
            </w:r>
            <w:proofErr w:type="spellEnd"/>
            <w:r w:rsidRPr="004F6136">
              <w:rPr>
                <w:color w:val="000000" w:themeColor="text1"/>
              </w:rPr>
              <w:t xml:space="preserve"> природного газу;</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10" w:name="n66"/>
            <w:bookmarkEnd w:id="10"/>
            <w:r w:rsidRPr="004F6136">
              <w:rPr>
                <w:color w:val="000000" w:themeColor="text1"/>
                <w:lang w:val="uk-UA"/>
              </w:rPr>
              <w:t xml:space="preserve">- </w:t>
            </w:r>
            <w:proofErr w:type="spellStart"/>
            <w:r w:rsidRPr="004F6136">
              <w:rPr>
                <w:color w:val="000000" w:themeColor="text1"/>
              </w:rPr>
              <w:t>відмінено</w:t>
            </w:r>
            <w:proofErr w:type="spellEnd"/>
            <w:r w:rsidRPr="004F6136">
              <w:rPr>
                <w:color w:val="000000" w:themeColor="text1"/>
              </w:rPr>
              <w:t xml:space="preserve"> </w:t>
            </w:r>
            <w:proofErr w:type="spellStart"/>
            <w:r w:rsidRPr="004F6136">
              <w:rPr>
                <w:color w:val="000000" w:themeColor="text1"/>
              </w:rPr>
              <w:t>спрощену</w:t>
            </w:r>
            <w:proofErr w:type="spellEnd"/>
            <w:r w:rsidRPr="004F6136">
              <w:rPr>
                <w:color w:val="000000" w:themeColor="text1"/>
              </w:rPr>
              <w:t xml:space="preserve"> </w:t>
            </w:r>
            <w:proofErr w:type="spellStart"/>
            <w:r w:rsidRPr="004F6136">
              <w:rPr>
                <w:color w:val="000000" w:themeColor="text1"/>
              </w:rPr>
              <w:t>закупівлю</w:t>
            </w:r>
            <w:proofErr w:type="spellEnd"/>
            <w:r w:rsidRPr="004F6136">
              <w:rPr>
                <w:color w:val="000000" w:themeColor="text1"/>
              </w:rPr>
              <w:t xml:space="preserve"> через </w:t>
            </w:r>
            <w:proofErr w:type="spellStart"/>
            <w:r w:rsidRPr="004F6136">
              <w:rPr>
                <w:color w:val="000000" w:themeColor="text1"/>
              </w:rPr>
              <w:t>відсутність</w:t>
            </w:r>
            <w:proofErr w:type="spellEnd"/>
            <w:r w:rsidRPr="004F6136">
              <w:rPr>
                <w:color w:val="000000" w:themeColor="text1"/>
              </w:rPr>
              <w:t xml:space="preserve"> </w:t>
            </w:r>
            <w:proofErr w:type="spellStart"/>
            <w:r w:rsidRPr="004F6136">
              <w:rPr>
                <w:color w:val="000000" w:themeColor="text1"/>
              </w:rPr>
              <w:t>учасників</w:t>
            </w:r>
            <w:proofErr w:type="spellEnd"/>
            <w:r w:rsidRPr="004F6136">
              <w:rPr>
                <w:color w:val="000000" w:themeColor="text1"/>
              </w:rPr>
              <w:t xml:space="preserve">, у тому </w:t>
            </w:r>
            <w:proofErr w:type="spellStart"/>
            <w:r w:rsidRPr="004F6136">
              <w:rPr>
                <w:color w:val="000000" w:themeColor="text1"/>
              </w:rPr>
              <w:t>числі</w:t>
            </w:r>
            <w:proofErr w:type="spellEnd"/>
            <w:r w:rsidRPr="004F6136">
              <w:rPr>
                <w:color w:val="000000" w:themeColor="text1"/>
              </w:rPr>
              <w:t xml:space="preserve"> за лотом;</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11" w:name="n67"/>
            <w:bookmarkEnd w:id="11"/>
            <w:r w:rsidRPr="004F6136">
              <w:rPr>
                <w:color w:val="000000" w:themeColor="text1"/>
                <w:lang w:val="uk-UA"/>
              </w:rPr>
              <w:t xml:space="preserve">- </w:t>
            </w:r>
            <w:proofErr w:type="spellStart"/>
            <w:r w:rsidRPr="004F6136">
              <w:rPr>
                <w:color w:val="000000" w:themeColor="text1"/>
              </w:rPr>
              <w:t>виникла</w:t>
            </w:r>
            <w:proofErr w:type="spellEnd"/>
            <w:r w:rsidRPr="004F6136">
              <w:rPr>
                <w:color w:val="000000" w:themeColor="text1"/>
              </w:rPr>
              <w:t xml:space="preserve"> </w:t>
            </w:r>
            <w:proofErr w:type="spellStart"/>
            <w:r w:rsidRPr="004F6136">
              <w:rPr>
                <w:color w:val="000000" w:themeColor="text1"/>
              </w:rPr>
              <w:t>після</w:t>
            </w:r>
            <w:proofErr w:type="spellEnd"/>
            <w:r w:rsidRPr="004F6136">
              <w:rPr>
                <w:color w:val="000000" w:themeColor="text1"/>
              </w:rPr>
              <w:t xml:space="preserve"> </w:t>
            </w:r>
            <w:proofErr w:type="spellStart"/>
            <w:r w:rsidRPr="004F6136">
              <w:rPr>
                <w:color w:val="000000" w:themeColor="text1"/>
              </w:rPr>
              <w:t>укладення</w:t>
            </w:r>
            <w:proofErr w:type="spellEnd"/>
            <w:r w:rsidRPr="004F6136">
              <w:rPr>
                <w:color w:val="000000" w:themeColor="text1"/>
              </w:rPr>
              <w:t xml:space="preserve"> договору про </w:t>
            </w:r>
            <w:proofErr w:type="spellStart"/>
            <w:r w:rsidRPr="004F6136">
              <w:rPr>
                <w:color w:val="000000" w:themeColor="text1"/>
              </w:rPr>
              <w:t>закупівлю</w:t>
            </w:r>
            <w:proofErr w:type="spellEnd"/>
            <w:r w:rsidRPr="004F6136">
              <w:rPr>
                <w:color w:val="000000" w:themeColor="text1"/>
              </w:rPr>
              <w:t xml:space="preserve"> у </w:t>
            </w:r>
            <w:proofErr w:type="spellStart"/>
            <w:r w:rsidRPr="004F6136">
              <w:rPr>
                <w:color w:val="000000" w:themeColor="text1"/>
              </w:rPr>
              <w:t>замовника</w:t>
            </w:r>
            <w:proofErr w:type="spellEnd"/>
            <w:r w:rsidRPr="004F6136">
              <w:rPr>
                <w:color w:val="000000" w:themeColor="text1"/>
              </w:rPr>
              <w:t xml:space="preserve"> </w:t>
            </w:r>
            <w:proofErr w:type="spellStart"/>
            <w:r w:rsidRPr="004F6136">
              <w:rPr>
                <w:color w:val="000000" w:themeColor="text1"/>
              </w:rPr>
              <w:t>необхідність</w:t>
            </w:r>
            <w:proofErr w:type="spellEnd"/>
            <w:r w:rsidRPr="004F6136">
              <w:rPr>
                <w:color w:val="000000" w:themeColor="text1"/>
              </w:rPr>
              <w:t xml:space="preserve"> у </w:t>
            </w:r>
            <w:proofErr w:type="spellStart"/>
            <w:r w:rsidRPr="004F6136">
              <w:rPr>
                <w:color w:val="000000" w:themeColor="text1"/>
              </w:rPr>
              <w:t>постачанні</w:t>
            </w:r>
            <w:proofErr w:type="spellEnd"/>
            <w:r w:rsidRPr="004F6136">
              <w:rPr>
                <w:color w:val="000000" w:themeColor="text1"/>
              </w:rPr>
              <w:t xml:space="preserve"> </w:t>
            </w:r>
            <w:proofErr w:type="spellStart"/>
            <w:r w:rsidRPr="004F6136">
              <w:rPr>
                <w:color w:val="000000" w:themeColor="text1"/>
              </w:rPr>
              <w:t>додаткового</w:t>
            </w:r>
            <w:proofErr w:type="spellEnd"/>
            <w:r w:rsidRPr="004F6136">
              <w:rPr>
                <w:color w:val="000000" w:themeColor="text1"/>
              </w:rPr>
              <w:t xml:space="preserve"> </w:t>
            </w:r>
            <w:proofErr w:type="spellStart"/>
            <w:r w:rsidRPr="004F6136">
              <w:rPr>
                <w:color w:val="000000" w:themeColor="text1"/>
              </w:rPr>
              <w:t>обсягу</w:t>
            </w:r>
            <w:proofErr w:type="spellEnd"/>
            <w:r w:rsidRPr="004F6136">
              <w:rPr>
                <w:color w:val="000000" w:themeColor="text1"/>
              </w:rPr>
              <w:t xml:space="preserve"> товару у того самого </w:t>
            </w:r>
            <w:proofErr w:type="spellStart"/>
            <w:r w:rsidRPr="004F6136">
              <w:rPr>
                <w:color w:val="000000" w:themeColor="text1"/>
              </w:rPr>
              <w:t>постачальника</w:t>
            </w:r>
            <w:proofErr w:type="spellEnd"/>
            <w:r w:rsidRPr="004F6136">
              <w:rPr>
                <w:color w:val="000000" w:themeColor="text1"/>
              </w:rPr>
              <w:t xml:space="preserve">, </w:t>
            </w:r>
            <w:proofErr w:type="spellStart"/>
            <w:r w:rsidRPr="004F6136">
              <w:rPr>
                <w:color w:val="000000" w:themeColor="text1"/>
              </w:rPr>
              <w:t>якщо</w:t>
            </w:r>
            <w:proofErr w:type="spellEnd"/>
            <w:r w:rsidRPr="004F6136">
              <w:rPr>
                <w:color w:val="000000" w:themeColor="text1"/>
              </w:rPr>
              <w:t xml:space="preserve"> в </w:t>
            </w:r>
            <w:proofErr w:type="spellStart"/>
            <w:r w:rsidRPr="004F6136">
              <w:rPr>
                <w:color w:val="000000" w:themeColor="text1"/>
              </w:rPr>
              <w:t>разі</w:t>
            </w:r>
            <w:proofErr w:type="spellEnd"/>
            <w:r w:rsidRPr="004F6136">
              <w:rPr>
                <w:color w:val="000000" w:themeColor="text1"/>
              </w:rPr>
              <w:t xml:space="preserve"> </w:t>
            </w:r>
            <w:proofErr w:type="spellStart"/>
            <w:r w:rsidRPr="004F6136">
              <w:rPr>
                <w:color w:val="000000" w:themeColor="text1"/>
              </w:rPr>
              <w:t>зміни</w:t>
            </w:r>
            <w:proofErr w:type="spellEnd"/>
            <w:r w:rsidRPr="004F6136">
              <w:rPr>
                <w:color w:val="000000" w:themeColor="text1"/>
              </w:rPr>
              <w:t xml:space="preserve"> </w:t>
            </w:r>
            <w:proofErr w:type="spellStart"/>
            <w:r w:rsidRPr="004F6136">
              <w:rPr>
                <w:color w:val="000000" w:themeColor="text1"/>
              </w:rPr>
              <w:t>постачальника</w:t>
            </w:r>
            <w:proofErr w:type="spellEnd"/>
            <w:r w:rsidRPr="004F6136">
              <w:rPr>
                <w:color w:val="000000" w:themeColor="text1"/>
              </w:rPr>
              <w:t xml:space="preserve"> </w:t>
            </w:r>
            <w:proofErr w:type="spellStart"/>
            <w:r w:rsidRPr="004F6136">
              <w:rPr>
                <w:color w:val="000000" w:themeColor="text1"/>
              </w:rPr>
              <w:t>замовник</w:t>
            </w:r>
            <w:proofErr w:type="spellEnd"/>
            <w:r w:rsidRPr="004F6136">
              <w:rPr>
                <w:color w:val="000000" w:themeColor="text1"/>
              </w:rPr>
              <w:t xml:space="preserve"> </w:t>
            </w:r>
            <w:proofErr w:type="spellStart"/>
            <w:r w:rsidRPr="004F6136">
              <w:rPr>
                <w:color w:val="000000" w:themeColor="text1"/>
              </w:rPr>
              <w:t>був</w:t>
            </w:r>
            <w:proofErr w:type="spellEnd"/>
            <w:r w:rsidRPr="004F6136">
              <w:rPr>
                <w:color w:val="000000" w:themeColor="text1"/>
              </w:rPr>
              <w:t xml:space="preserve"> би </w:t>
            </w:r>
            <w:proofErr w:type="spellStart"/>
            <w:r w:rsidRPr="004F6136">
              <w:rPr>
                <w:color w:val="000000" w:themeColor="text1"/>
              </w:rPr>
              <w:t>вимушений</w:t>
            </w:r>
            <w:proofErr w:type="spellEnd"/>
            <w:r w:rsidRPr="004F6136">
              <w:rPr>
                <w:color w:val="000000" w:themeColor="text1"/>
              </w:rPr>
              <w:t xml:space="preserve"> </w:t>
            </w:r>
            <w:proofErr w:type="spellStart"/>
            <w:r w:rsidRPr="004F6136">
              <w:rPr>
                <w:color w:val="000000" w:themeColor="text1"/>
              </w:rPr>
              <w:t>придбати</w:t>
            </w:r>
            <w:proofErr w:type="spellEnd"/>
            <w:r w:rsidRPr="004F6136">
              <w:rPr>
                <w:color w:val="000000" w:themeColor="text1"/>
              </w:rPr>
              <w:t xml:space="preserve"> товар з </w:t>
            </w:r>
            <w:proofErr w:type="spellStart"/>
            <w:r w:rsidRPr="004F6136">
              <w:rPr>
                <w:color w:val="000000" w:themeColor="text1"/>
              </w:rPr>
              <w:t>іншими</w:t>
            </w:r>
            <w:proofErr w:type="spellEnd"/>
            <w:r w:rsidRPr="004F6136">
              <w:rPr>
                <w:color w:val="000000" w:themeColor="text1"/>
              </w:rPr>
              <w:t xml:space="preserve"> </w:t>
            </w:r>
            <w:proofErr w:type="spellStart"/>
            <w:r w:rsidRPr="004F6136">
              <w:rPr>
                <w:color w:val="000000" w:themeColor="text1"/>
              </w:rPr>
              <w:t>технічними</w:t>
            </w:r>
            <w:proofErr w:type="spellEnd"/>
            <w:r w:rsidRPr="004F6136">
              <w:rPr>
                <w:color w:val="000000" w:themeColor="text1"/>
              </w:rPr>
              <w:t xml:space="preserve"> характеристиками, </w:t>
            </w:r>
            <w:proofErr w:type="spellStart"/>
            <w:r w:rsidRPr="004F6136">
              <w:rPr>
                <w:color w:val="000000" w:themeColor="text1"/>
              </w:rPr>
              <w:t>що</w:t>
            </w:r>
            <w:proofErr w:type="spellEnd"/>
            <w:r w:rsidRPr="004F6136">
              <w:rPr>
                <w:color w:val="000000" w:themeColor="text1"/>
              </w:rPr>
              <w:t xml:space="preserve"> </w:t>
            </w:r>
            <w:proofErr w:type="spellStart"/>
            <w:r w:rsidRPr="004F6136">
              <w:rPr>
                <w:color w:val="000000" w:themeColor="text1"/>
              </w:rPr>
              <w:t>призвело</w:t>
            </w:r>
            <w:proofErr w:type="spellEnd"/>
            <w:r w:rsidRPr="004F6136">
              <w:rPr>
                <w:color w:val="000000" w:themeColor="text1"/>
              </w:rPr>
              <w:t xml:space="preserve"> б до </w:t>
            </w:r>
            <w:proofErr w:type="spellStart"/>
            <w:r w:rsidRPr="004F6136">
              <w:rPr>
                <w:color w:val="000000" w:themeColor="text1"/>
              </w:rPr>
              <w:t>виникнення</w:t>
            </w:r>
            <w:proofErr w:type="spellEnd"/>
            <w:r w:rsidRPr="004F6136">
              <w:rPr>
                <w:color w:val="000000" w:themeColor="text1"/>
              </w:rPr>
              <w:t xml:space="preserve"> </w:t>
            </w:r>
            <w:proofErr w:type="spellStart"/>
            <w:r w:rsidRPr="004F6136">
              <w:rPr>
                <w:color w:val="000000" w:themeColor="text1"/>
              </w:rPr>
              <w:t>несумісності</w:t>
            </w:r>
            <w:proofErr w:type="spellEnd"/>
            <w:r w:rsidRPr="004F6136">
              <w:rPr>
                <w:color w:val="000000" w:themeColor="text1"/>
              </w:rPr>
              <w:t xml:space="preserve">, </w:t>
            </w:r>
            <w:proofErr w:type="spellStart"/>
            <w:r w:rsidRPr="004F6136">
              <w:rPr>
                <w:color w:val="000000" w:themeColor="text1"/>
              </w:rPr>
              <w:t>пов’язаної</w:t>
            </w:r>
            <w:proofErr w:type="spellEnd"/>
            <w:r w:rsidRPr="004F6136">
              <w:rPr>
                <w:color w:val="000000" w:themeColor="text1"/>
              </w:rPr>
              <w:t xml:space="preserve"> з </w:t>
            </w:r>
            <w:proofErr w:type="spellStart"/>
            <w:r w:rsidRPr="004F6136">
              <w:rPr>
                <w:color w:val="000000" w:themeColor="text1"/>
              </w:rPr>
              <w:t>експлуатацією</w:t>
            </w:r>
            <w:proofErr w:type="spellEnd"/>
            <w:r w:rsidRPr="004F6136">
              <w:rPr>
                <w:color w:val="000000" w:themeColor="text1"/>
              </w:rPr>
              <w:t xml:space="preserve"> і </w:t>
            </w:r>
            <w:proofErr w:type="spellStart"/>
            <w:r w:rsidRPr="004F6136">
              <w:rPr>
                <w:color w:val="000000" w:themeColor="text1"/>
              </w:rPr>
              <w:t>технічним</w:t>
            </w:r>
            <w:proofErr w:type="spellEnd"/>
            <w:r w:rsidRPr="004F6136">
              <w:rPr>
                <w:color w:val="000000" w:themeColor="text1"/>
              </w:rPr>
              <w:t xml:space="preserve"> </w:t>
            </w:r>
            <w:proofErr w:type="spellStart"/>
            <w:r w:rsidRPr="004F6136">
              <w:rPr>
                <w:color w:val="000000" w:themeColor="text1"/>
              </w:rPr>
              <w:t>обслуговуванням</w:t>
            </w:r>
            <w:proofErr w:type="spellEnd"/>
            <w:r w:rsidRPr="004F6136">
              <w:rPr>
                <w:color w:val="000000" w:themeColor="text1"/>
              </w:rPr>
              <w:t xml:space="preserve">. </w:t>
            </w:r>
            <w:proofErr w:type="spellStart"/>
            <w:r w:rsidRPr="004F6136">
              <w:rPr>
                <w:color w:val="000000" w:themeColor="text1"/>
              </w:rPr>
              <w:t>Закупівля</w:t>
            </w:r>
            <w:proofErr w:type="spellEnd"/>
            <w:r w:rsidRPr="004F6136">
              <w:rPr>
                <w:color w:val="000000" w:themeColor="text1"/>
              </w:rPr>
              <w:t xml:space="preserve"> </w:t>
            </w:r>
            <w:proofErr w:type="spellStart"/>
            <w:r w:rsidRPr="004F6136">
              <w:rPr>
                <w:color w:val="000000" w:themeColor="text1"/>
              </w:rPr>
              <w:t>додаткового</w:t>
            </w:r>
            <w:proofErr w:type="spellEnd"/>
            <w:r w:rsidRPr="004F6136">
              <w:rPr>
                <w:color w:val="000000" w:themeColor="text1"/>
              </w:rPr>
              <w:t xml:space="preserve"> </w:t>
            </w:r>
            <w:proofErr w:type="spellStart"/>
            <w:r w:rsidRPr="004F6136">
              <w:rPr>
                <w:color w:val="000000" w:themeColor="text1"/>
              </w:rPr>
              <w:t>обсягу</w:t>
            </w:r>
            <w:proofErr w:type="spellEnd"/>
            <w:r w:rsidRPr="004F6136">
              <w:rPr>
                <w:color w:val="000000" w:themeColor="text1"/>
              </w:rPr>
              <w:t xml:space="preserve"> товару у того самого </w:t>
            </w:r>
            <w:proofErr w:type="spellStart"/>
            <w:r w:rsidRPr="004F6136">
              <w:rPr>
                <w:color w:val="000000" w:themeColor="text1"/>
              </w:rPr>
              <w:t>постачальника</w:t>
            </w:r>
            <w:proofErr w:type="spellEnd"/>
            <w:r w:rsidRPr="004F6136">
              <w:rPr>
                <w:color w:val="000000" w:themeColor="text1"/>
              </w:rPr>
              <w:t xml:space="preserve"> </w:t>
            </w:r>
            <w:proofErr w:type="spellStart"/>
            <w:r w:rsidRPr="004F6136">
              <w:rPr>
                <w:color w:val="000000" w:themeColor="text1"/>
              </w:rPr>
              <w:t>здійснюється</w:t>
            </w:r>
            <w:proofErr w:type="spellEnd"/>
            <w:r w:rsidRPr="004F6136">
              <w:rPr>
                <w:color w:val="000000" w:themeColor="text1"/>
              </w:rPr>
              <w:t xml:space="preserve"> </w:t>
            </w:r>
            <w:proofErr w:type="spellStart"/>
            <w:r w:rsidRPr="004F6136">
              <w:rPr>
                <w:color w:val="000000" w:themeColor="text1"/>
              </w:rPr>
              <w:t>протягом</w:t>
            </w:r>
            <w:proofErr w:type="spellEnd"/>
            <w:r w:rsidRPr="004F6136">
              <w:rPr>
                <w:color w:val="000000" w:themeColor="text1"/>
              </w:rPr>
              <w:t xml:space="preserve"> </w:t>
            </w:r>
            <w:proofErr w:type="spellStart"/>
            <w:r w:rsidRPr="004F6136">
              <w:rPr>
                <w:color w:val="000000" w:themeColor="text1"/>
              </w:rPr>
              <w:t>трьох</w:t>
            </w:r>
            <w:proofErr w:type="spellEnd"/>
            <w:r w:rsidRPr="004F6136">
              <w:rPr>
                <w:color w:val="000000" w:themeColor="text1"/>
              </w:rPr>
              <w:t xml:space="preserve"> </w:t>
            </w:r>
            <w:proofErr w:type="spellStart"/>
            <w:r w:rsidRPr="004F6136">
              <w:rPr>
                <w:color w:val="000000" w:themeColor="text1"/>
              </w:rPr>
              <w:t>років</w:t>
            </w:r>
            <w:proofErr w:type="spellEnd"/>
            <w:r w:rsidRPr="004F6136">
              <w:rPr>
                <w:color w:val="000000" w:themeColor="text1"/>
              </w:rPr>
              <w:t xml:space="preserve"> </w:t>
            </w:r>
            <w:proofErr w:type="spellStart"/>
            <w:r w:rsidRPr="004F6136">
              <w:rPr>
                <w:color w:val="000000" w:themeColor="text1"/>
              </w:rPr>
              <w:t>після</w:t>
            </w:r>
            <w:proofErr w:type="spellEnd"/>
            <w:r w:rsidRPr="004F6136">
              <w:rPr>
                <w:color w:val="000000" w:themeColor="text1"/>
              </w:rPr>
              <w:t xml:space="preserve"> </w:t>
            </w:r>
            <w:proofErr w:type="spellStart"/>
            <w:r w:rsidRPr="004F6136">
              <w:rPr>
                <w:color w:val="000000" w:themeColor="text1"/>
              </w:rPr>
              <w:t>укладення</w:t>
            </w:r>
            <w:proofErr w:type="spellEnd"/>
            <w:r w:rsidRPr="004F6136">
              <w:rPr>
                <w:color w:val="000000" w:themeColor="text1"/>
              </w:rPr>
              <w:t xml:space="preserve"> договору про </w:t>
            </w:r>
            <w:proofErr w:type="spellStart"/>
            <w:r w:rsidRPr="004F6136">
              <w:rPr>
                <w:color w:val="000000" w:themeColor="text1"/>
              </w:rPr>
              <w:t>закупівлю</w:t>
            </w:r>
            <w:proofErr w:type="spellEnd"/>
            <w:r w:rsidRPr="004F6136">
              <w:rPr>
                <w:color w:val="000000" w:themeColor="text1"/>
              </w:rPr>
              <w:t xml:space="preserve">, </w:t>
            </w:r>
            <w:proofErr w:type="spellStart"/>
            <w:r w:rsidRPr="004F6136">
              <w:rPr>
                <w:color w:val="000000" w:themeColor="text1"/>
              </w:rPr>
              <w:t>якщо</w:t>
            </w:r>
            <w:proofErr w:type="spellEnd"/>
            <w:r w:rsidRPr="004F6136">
              <w:rPr>
                <w:color w:val="000000" w:themeColor="text1"/>
              </w:rPr>
              <w:t xml:space="preserve"> </w:t>
            </w:r>
            <w:proofErr w:type="spellStart"/>
            <w:r w:rsidRPr="004F6136">
              <w:rPr>
                <w:color w:val="000000" w:themeColor="text1"/>
              </w:rPr>
              <w:t>загальна</w:t>
            </w:r>
            <w:proofErr w:type="spellEnd"/>
            <w:r w:rsidRPr="004F6136">
              <w:rPr>
                <w:color w:val="000000" w:themeColor="text1"/>
              </w:rPr>
              <w:t xml:space="preserve"> </w:t>
            </w:r>
            <w:proofErr w:type="spellStart"/>
            <w:r w:rsidRPr="004F6136">
              <w:rPr>
                <w:color w:val="000000" w:themeColor="text1"/>
              </w:rPr>
              <w:t>вартість</w:t>
            </w:r>
            <w:proofErr w:type="spellEnd"/>
            <w:r w:rsidRPr="004F6136">
              <w:rPr>
                <w:color w:val="000000" w:themeColor="text1"/>
              </w:rPr>
              <w:t xml:space="preserve"> такого </w:t>
            </w:r>
            <w:proofErr w:type="spellStart"/>
            <w:r w:rsidRPr="004F6136">
              <w:rPr>
                <w:color w:val="000000" w:themeColor="text1"/>
              </w:rPr>
              <w:t>постачання</w:t>
            </w:r>
            <w:proofErr w:type="spellEnd"/>
            <w:r w:rsidRPr="004F6136">
              <w:rPr>
                <w:color w:val="000000" w:themeColor="text1"/>
              </w:rPr>
              <w:t xml:space="preserve"> не </w:t>
            </w:r>
            <w:proofErr w:type="spellStart"/>
            <w:r w:rsidRPr="004F6136">
              <w:rPr>
                <w:color w:val="000000" w:themeColor="text1"/>
              </w:rPr>
              <w:t>перевищує</w:t>
            </w:r>
            <w:proofErr w:type="spellEnd"/>
            <w:r w:rsidRPr="004F6136">
              <w:rPr>
                <w:color w:val="000000" w:themeColor="text1"/>
              </w:rPr>
              <w:t xml:space="preserve"> 50 </w:t>
            </w:r>
            <w:proofErr w:type="spellStart"/>
            <w:r w:rsidRPr="004F6136">
              <w:rPr>
                <w:color w:val="000000" w:themeColor="text1"/>
              </w:rPr>
              <w:t>відсотків</w:t>
            </w:r>
            <w:proofErr w:type="spellEnd"/>
            <w:r w:rsidRPr="004F6136">
              <w:rPr>
                <w:color w:val="000000" w:themeColor="text1"/>
              </w:rPr>
              <w:t xml:space="preserve"> </w:t>
            </w:r>
            <w:proofErr w:type="spellStart"/>
            <w:r w:rsidRPr="004F6136">
              <w:rPr>
                <w:color w:val="000000" w:themeColor="text1"/>
              </w:rPr>
              <w:t>ціни</w:t>
            </w:r>
            <w:proofErr w:type="spellEnd"/>
            <w:r w:rsidRPr="004F6136">
              <w:rPr>
                <w:color w:val="000000" w:themeColor="text1"/>
              </w:rPr>
              <w:t xml:space="preserve"> договору про </w:t>
            </w:r>
            <w:proofErr w:type="spellStart"/>
            <w:r w:rsidRPr="004F6136">
              <w:rPr>
                <w:color w:val="000000" w:themeColor="text1"/>
              </w:rPr>
              <w:t>закупівлю</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12" w:name="n68"/>
            <w:bookmarkEnd w:id="12"/>
            <w:r w:rsidRPr="004F6136">
              <w:rPr>
                <w:color w:val="000000" w:themeColor="text1"/>
                <w:lang w:val="uk-UA"/>
              </w:rPr>
              <w:t xml:space="preserve">- </w:t>
            </w:r>
            <w:proofErr w:type="spellStart"/>
            <w:r w:rsidRPr="004F6136">
              <w:rPr>
                <w:color w:val="000000" w:themeColor="text1"/>
              </w:rPr>
              <w:t>виникла</w:t>
            </w:r>
            <w:proofErr w:type="spellEnd"/>
            <w:r w:rsidRPr="004F6136">
              <w:rPr>
                <w:color w:val="000000" w:themeColor="text1"/>
              </w:rPr>
              <w:t xml:space="preserve"> </w:t>
            </w:r>
            <w:proofErr w:type="spellStart"/>
            <w:r w:rsidRPr="004F6136">
              <w:rPr>
                <w:color w:val="000000" w:themeColor="text1"/>
              </w:rPr>
              <w:t>після</w:t>
            </w:r>
            <w:proofErr w:type="spellEnd"/>
            <w:r w:rsidRPr="004F6136">
              <w:rPr>
                <w:color w:val="000000" w:themeColor="text1"/>
              </w:rPr>
              <w:t xml:space="preserve"> </w:t>
            </w:r>
            <w:proofErr w:type="spellStart"/>
            <w:r w:rsidRPr="004F6136">
              <w:rPr>
                <w:color w:val="000000" w:themeColor="text1"/>
              </w:rPr>
              <w:t>укладення</w:t>
            </w:r>
            <w:proofErr w:type="spellEnd"/>
            <w:r w:rsidRPr="004F6136">
              <w:rPr>
                <w:color w:val="000000" w:themeColor="text1"/>
              </w:rPr>
              <w:t xml:space="preserve"> договору про </w:t>
            </w:r>
            <w:proofErr w:type="spellStart"/>
            <w:r w:rsidRPr="004F6136">
              <w:rPr>
                <w:color w:val="000000" w:themeColor="text1"/>
              </w:rPr>
              <w:t>закупівлю</w:t>
            </w:r>
            <w:proofErr w:type="spellEnd"/>
            <w:r w:rsidRPr="004F6136">
              <w:rPr>
                <w:color w:val="000000" w:themeColor="text1"/>
              </w:rPr>
              <w:t xml:space="preserve"> у </w:t>
            </w:r>
            <w:proofErr w:type="spellStart"/>
            <w:r w:rsidRPr="004F6136">
              <w:rPr>
                <w:color w:val="000000" w:themeColor="text1"/>
              </w:rPr>
              <w:t>замовника</w:t>
            </w:r>
            <w:proofErr w:type="spellEnd"/>
            <w:r w:rsidRPr="004F6136">
              <w:rPr>
                <w:color w:val="000000" w:themeColor="text1"/>
              </w:rPr>
              <w:t xml:space="preserve"> </w:t>
            </w:r>
            <w:proofErr w:type="spellStart"/>
            <w:r w:rsidRPr="004F6136">
              <w:rPr>
                <w:color w:val="000000" w:themeColor="text1"/>
              </w:rPr>
              <w:t>необхідність</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 xml:space="preserve"> </w:t>
            </w:r>
            <w:proofErr w:type="spellStart"/>
            <w:r w:rsidRPr="004F6136">
              <w:rPr>
                <w:color w:val="000000" w:themeColor="text1"/>
              </w:rPr>
              <w:t>додаткових</w:t>
            </w:r>
            <w:proofErr w:type="spellEnd"/>
            <w:r w:rsidRPr="004F6136">
              <w:rPr>
                <w:color w:val="000000" w:themeColor="text1"/>
              </w:rPr>
              <w:t xml:space="preserve"> </w:t>
            </w:r>
            <w:proofErr w:type="spellStart"/>
            <w:r w:rsidRPr="004F6136">
              <w:rPr>
                <w:color w:val="000000" w:themeColor="text1"/>
              </w:rPr>
              <w:t>аналогічних</w:t>
            </w:r>
            <w:proofErr w:type="spellEnd"/>
            <w:r w:rsidRPr="004F6136">
              <w:rPr>
                <w:color w:val="000000" w:themeColor="text1"/>
              </w:rPr>
              <w:t xml:space="preserve"> </w:t>
            </w:r>
            <w:proofErr w:type="spellStart"/>
            <w:r w:rsidRPr="004F6136">
              <w:rPr>
                <w:color w:val="000000" w:themeColor="text1"/>
              </w:rPr>
              <w:t>робіт</w:t>
            </w:r>
            <w:proofErr w:type="spellEnd"/>
            <w:r w:rsidRPr="004F6136">
              <w:rPr>
                <w:color w:val="000000" w:themeColor="text1"/>
              </w:rPr>
              <w:t xml:space="preserve"> </w:t>
            </w:r>
            <w:proofErr w:type="spellStart"/>
            <w:r w:rsidRPr="004F6136">
              <w:rPr>
                <w:color w:val="000000" w:themeColor="text1"/>
              </w:rPr>
              <w:t>чи</w:t>
            </w:r>
            <w:proofErr w:type="spellEnd"/>
            <w:r w:rsidRPr="004F6136">
              <w:rPr>
                <w:color w:val="000000" w:themeColor="text1"/>
              </w:rPr>
              <w:t xml:space="preserve"> </w:t>
            </w:r>
            <w:proofErr w:type="spellStart"/>
            <w:r w:rsidRPr="004F6136">
              <w:rPr>
                <w:color w:val="000000" w:themeColor="text1"/>
              </w:rPr>
              <w:t>послуг</w:t>
            </w:r>
            <w:proofErr w:type="spellEnd"/>
            <w:r w:rsidRPr="004F6136">
              <w:rPr>
                <w:color w:val="000000" w:themeColor="text1"/>
              </w:rPr>
              <w:t xml:space="preserve"> у того самого </w:t>
            </w:r>
            <w:proofErr w:type="spellStart"/>
            <w:r w:rsidRPr="004F6136">
              <w:rPr>
                <w:color w:val="000000" w:themeColor="text1"/>
              </w:rPr>
              <w:t>учасника</w:t>
            </w:r>
            <w:proofErr w:type="spellEnd"/>
            <w:r w:rsidRPr="004F6136">
              <w:rPr>
                <w:color w:val="000000" w:themeColor="text1"/>
              </w:rPr>
              <w:t xml:space="preserve">. </w:t>
            </w:r>
            <w:proofErr w:type="spellStart"/>
            <w:r w:rsidRPr="004F6136">
              <w:rPr>
                <w:color w:val="000000" w:themeColor="text1"/>
              </w:rPr>
              <w:t>Можливість</w:t>
            </w:r>
            <w:proofErr w:type="spellEnd"/>
            <w:r w:rsidRPr="004F6136">
              <w:rPr>
                <w:color w:val="000000" w:themeColor="text1"/>
              </w:rPr>
              <w:t xml:space="preserve"> і </w:t>
            </w:r>
            <w:proofErr w:type="spellStart"/>
            <w:r w:rsidRPr="004F6136">
              <w:rPr>
                <w:color w:val="000000" w:themeColor="text1"/>
              </w:rPr>
              <w:t>умови</w:t>
            </w:r>
            <w:proofErr w:type="spellEnd"/>
            <w:r w:rsidRPr="004F6136">
              <w:rPr>
                <w:color w:val="000000" w:themeColor="text1"/>
              </w:rPr>
              <w:t xml:space="preserve"> таких </w:t>
            </w:r>
            <w:proofErr w:type="spellStart"/>
            <w:r w:rsidRPr="004F6136">
              <w:rPr>
                <w:color w:val="000000" w:themeColor="text1"/>
              </w:rPr>
              <w:t>додаткових</w:t>
            </w:r>
            <w:proofErr w:type="spellEnd"/>
            <w:r w:rsidRPr="004F6136">
              <w:rPr>
                <w:color w:val="000000" w:themeColor="text1"/>
              </w:rPr>
              <w:t xml:space="preserve"> </w:t>
            </w:r>
            <w:proofErr w:type="spellStart"/>
            <w:r w:rsidRPr="004F6136">
              <w:rPr>
                <w:color w:val="000000" w:themeColor="text1"/>
              </w:rPr>
              <w:t>робіт</w:t>
            </w:r>
            <w:proofErr w:type="spellEnd"/>
            <w:r w:rsidRPr="004F6136">
              <w:rPr>
                <w:color w:val="000000" w:themeColor="text1"/>
              </w:rPr>
              <w:t xml:space="preserve"> </w:t>
            </w:r>
            <w:proofErr w:type="spellStart"/>
            <w:r w:rsidRPr="004F6136">
              <w:rPr>
                <w:color w:val="000000" w:themeColor="text1"/>
              </w:rPr>
              <w:t>чи</w:t>
            </w:r>
            <w:proofErr w:type="spellEnd"/>
            <w:r w:rsidRPr="004F6136">
              <w:rPr>
                <w:color w:val="000000" w:themeColor="text1"/>
              </w:rPr>
              <w:t xml:space="preserve"> </w:t>
            </w:r>
            <w:proofErr w:type="spellStart"/>
            <w:r w:rsidRPr="004F6136">
              <w:rPr>
                <w:color w:val="000000" w:themeColor="text1"/>
              </w:rPr>
              <w:t>послуг</w:t>
            </w:r>
            <w:proofErr w:type="spellEnd"/>
            <w:r w:rsidRPr="004F6136">
              <w:rPr>
                <w:color w:val="000000" w:themeColor="text1"/>
              </w:rPr>
              <w:t xml:space="preserve"> </w:t>
            </w:r>
            <w:proofErr w:type="spellStart"/>
            <w:r w:rsidRPr="004F6136">
              <w:rPr>
                <w:color w:val="000000" w:themeColor="text1"/>
              </w:rPr>
              <w:t>можуть</w:t>
            </w:r>
            <w:proofErr w:type="spellEnd"/>
            <w:r w:rsidRPr="004F6136">
              <w:rPr>
                <w:color w:val="000000" w:themeColor="text1"/>
              </w:rPr>
              <w:t xml:space="preserve"> бути </w:t>
            </w:r>
            <w:proofErr w:type="spellStart"/>
            <w:r w:rsidRPr="004F6136">
              <w:rPr>
                <w:color w:val="000000" w:themeColor="text1"/>
              </w:rPr>
              <w:t>передбачені</w:t>
            </w:r>
            <w:proofErr w:type="spellEnd"/>
            <w:r w:rsidRPr="004F6136">
              <w:rPr>
                <w:color w:val="000000" w:themeColor="text1"/>
              </w:rPr>
              <w:t xml:space="preserve"> в основному </w:t>
            </w:r>
            <w:proofErr w:type="spellStart"/>
            <w:r w:rsidRPr="004F6136">
              <w:rPr>
                <w:color w:val="000000" w:themeColor="text1"/>
              </w:rPr>
              <w:t>договорі</w:t>
            </w:r>
            <w:proofErr w:type="spellEnd"/>
            <w:r w:rsidRPr="004F6136">
              <w:rPr>
                <w:color w:val="000000" w:themeColor="text1"/>
              </w:rPr>
              <w:t xml:space="preserve"> про </w:t>
            </w:r>
            <w:proofErr w:type="spellStart"/>
            <w:r w:rsidRPr="004F6136">
              <w:rPr>
                <w:color w:val="000000" w:themeColor="text1"/>
              </w:rPr>
              <w:t>закупівлю</w:t>
            </w:r>
            <w:proofErr w:type="spellEnd"/>
            <w:r w:rsidRPr="004F6136">
              <w:rPr>
                <w:color w:val="000000" w:themeColor="text1"/>
              </w:rPr>
              <w:t xml:space="preserve">, </w:t>
            </w:r>
            <w:proofErr w:type="spellStart"/>
            <w:r w:rsidRPr="004F6136">
              <w:rPr>
                <w:color w:val="000000" w:themeColor="text1"/>
              </w:rPr>
              <w:t>який</w:t>
            </w:r>
            <w:proofErr w:type="spellEnd"/>
            <w:r w:rsidRPr="004F6136">
              <w:rPr>
                <w:color w:val="000000" w:themeColor="text1"/>
              </w:rPr>
              <w:t xml:space="preserve"> </w:t>
            </w:r>
            <w:proofErr w:type="spellStart"/>
            <w:r w:rsidRPr="004F6136">
              <w:rPr>
                <w:color w:val="000000" w:themeColor="text1"/>
              </w:rPr>
              <w:t>укладений</w:t>
            </w:r>
            <w:proofErr w:type="spellEnd"/>
            <w:r w:rsidRPr="004F6136">
              <w:rPr>
                <w:color w:val="000000" w:themeColor="text1"/>
              </w:rPr>
              <w:t xml:space="preserve"> за результатами </w:t>
            </w:r>
            <w:proofErr w:type="spellStart"/>
            <w:r w:rsidRPr="004F6136">
              <w:rPr>
                <w:color w:val="000000" w:themeColor="text1"/>
              </w:rPr>
              <w:t>проведення</w:t>
            </w:r>
            <w:proofErr w:type="spellEnd"/>
            <w:r w:rsidRPr="004F6136">
              <w:rPr>
                <w:color w:val="000000" w:themeColor="text1"/>
              </w:rPr>
              <w:t xml:space="preserve"> тендеру/</w:t>
            </w:r>
            <w:proofErr w:type="spellStart"/>
            <w:r w:rsidRPr="004F6136">
              <w:rPr>
                <w:color w:val="000000" w:themeColor="text1"/>
              </w:rPr>
              <w:t>спрощеної</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 xml:space="preserve">. </w:t>
            </w:r>
            <w:proofErr w:type="spellStart"/>
            <w:r w:rsidRPr="004F6136">
              <w:rPr>
                <w:color w:val="000000" w:themeColor="text1"/>
              </w:rPr>
              <w:t>Закупівля</w:t>
            </w:r>
            <w:proofErr w:type="spellEnd"/>
            <w:r w:rsidRPr="004F6136">
              <w:rPr>
                <w:color w:val="000000" w:themeColor="text1"/>
              </w:rPr>
              <w:t xml:space="preserve"> </w:t>
            </w:r>
            <w:proofErr w:type="spellStart"/>
            <w:r w:rsidRPr="004F6136">
              <w:rPr>
                <w:color w:val="000000" w:themeColor="text1"/>
              </w:rPr>
              <w:t>додаткових</w:t>
            </w:r>
            <w:proofErr w:type="spellEnd"/>
            <w:r w:rsidRPr="004F6136">
              <w:rPr>
                <w:color w:val="000000" w:themeColor="text1"/>
              </w:rPr>
              <w:t xml:space="preserve"> </w:t>
            </w:r>
            <w:proofErr w:type="spellStart"/>
            <w:r w:rsidRPr="004F6136">
              <w:rPr>
                <w:color w:val="000000" w:themeColor="text1"/>
              </w:rPr>
              <w:t>аналогічних</w:t>
            </w:r>
            <w:proofErr w:type="spellEnd"/>
            <w:r w:rsidRPr="004F6136">
              <w:rPr>
                <w:color w:val="000000" w:themeColor="text1"/>
              </w:rPr>
              <w:t xml:space="preserve"> </w:t>
            </w:r>
            <w:proofErr w:type="spellStart"/>
            <w:r w:rsidRPr="004F6136">
              <w:rPr>
                <w:color w:val="000000" w:themeColor="text1"/>
              </w:rPr>
              <w:t>робіт</w:t>
            </w:r>
            <w:proofErr w:type="spellEnd"/>
            <w:r w:rsidRPr="004F6136">
              <w:rPr>
                <w:color w:val="000000" w:themeColor="text1"/>
              </w:rPr>
              <w:t xml:space="preserve"> </w:t>
            </w:r>
            <w:proofErr w:type="spellStart"/>
            <w:r w:rsidRPr="004F6136">
              <w:rPr>
                <w:color w:val="000000" w:themeColor="text1"/>
              </w:rPr>
              <w:t>чи</w:t>
            </w:r>
            <w:proofErr w:type="spellEnd"/>
            <w:r w:rsidRPr="004F6136">
              <w:rPr>
                <w:color w:val="000000" w:themeColor="text1"/>
              </w:rPr>
              <w:t xml:space="preserve"> </w:t>
            </w:r>
            <w:proofErr w:type="spellStart"/>
            <w:r w:rsidRPr="004F6136">
              <w:rPr>
                <w:color w:val="000000" w:themeColor="text1"/>
              </w:rPr>
              <w:t>послуг</w:t>
            </w:r>
            <w:proofErr w:type="spellEnd"/>
            <w:r w:rsidRPr="004F6136">
              <w:rPr>
                <w:color w:val="000000" w:themeColor="text1"/>
              </w:rPr>
              <w:t xml:space="preserve"> у того самого </w:t>
            </w:r>
            <w:proofErr w:type="spellStart"/>
            <w:r w:rsidRPr="004F6136">
              <w:rPr>
                <w:color w:val="000000" w:themeColor="text1"/>
              </w:rPr>
              <w:t>учасника</w:t>
            </w:r>
            <w:proofErr w:type="spellEnd"/>
            <w:r w:rsidRPr="004F6136">
              <w:rPr>
                <w:color w:val="000000" w:themeColor="text1"/>
              </w:rPr>
              <w:t xml:space="preserve"> </w:t>
            </w:r>
            <w:proofErr w:type="spellStart"/>
            <w:r w:rsidRPr="004F6136">
              <w:rPr>
                <w:color w:val="000000" w:themeColor="text1"/>
              </w:rPr>
              <w:t>здійснюється</w:t>
            </w:r>
            <w:proofErr w:type="spellEnd"/>
            <w:r w:rsidRPr="004F6136">
              <w:rPr>
                <w:color w:val="000000" w:themeColor="text1"/>
              </w:rPr>
              <w:t xml:space="preserve"> </w:t>
            </w:r>
            <w:proofErr w:type="spellStart"/>
            <w:r w:rsidRPr="004F6136">
              <w:rPr>
                <w:color w:val="000000" w:themeColor="text1"/>
              </w:rPr>
              <w:t>протягом</w:t>
            </w:r>
            <w:proofErr w:type="spellEnd"/>
            <w:r w:rsidRPr="004F6136">
              <w:rPr>
                <w:color w:val="000000" w:themeColor="text1"/>
              </w:rPr>
              <w:t xml:space="preserve"> </w:t>
            </w:r>
            <w:proofErr w:type="spellStart"/>
            <w:r w:rsidRPr="004F6136">
              <w:rPr>
                <w:color w:val="000000" w:themeColor="text1"/>
              </w:rPr>
              <w:t>трьох</w:t>
            </w:r>
            <w:proofErr w:type="spellEnd"/>
            <w:r w:rsidRPr="004F6136">
              <w:rPr>
                <w:color w:val="000000" w:themeColor="text1"/>
              </w:rPr>
              <w:t xml:space="preserve"> </w:t>
            </w:r>
            <w:proofErr w:type="spellStart"/>
            <w:r w:rsidRPr="004F6136">
              <w:rPr>
                <w:color w:val="000000" w:themeColor="text1"/>
              </w:rPr>
              <w:t>років</w:t>
            </w:r>
            <w:proofErr w:type="spellEnd"/>
            <w:r w:rsidRPr="004F6136">
              <w:rPr>
                <w:color w:val="000000" w:themeColor="text1"/>
              </w:rPr>
              <w:t xml:space="preserve"> </w:t>
            </w:r>
            <w:proofErr w:type="spellStart"/>
            <w:r w:rsidRPr="004F6136">
              <w:rPr>
                <w:color w:val="000000" w:themeColor="text1"/>
              </w:rPr>
              <w:t>після</w:t>
            </w:r>
            <w:proofErr w:type="spellEnd"/>
            <w:r w:rsidRPr="004F6136">
              <w:rPr>
                <w:color w:val="000000" w:themeColor="text1"/>
              </w:rPr>
              <w:t xml:space="preserve"> </w:t>
            </w:r>
            <w:proofErr w:type="spellStart"/>
            <w:r w:rsidRPr="004F6136">
              <w:rPr>
                <w:color w:val="000000" w:themeColor="text1"/>
              </w:rPr>
              <w:t>укладення</w:t>
            </w:r>
            <w:proofErr w:type="spellEnd"/>
            <w:r w:rsidRPr="004F6136">
              <w:rPr>
                <w:color w:val="000000" w:themeColor="text1"/>
              </w:rPr>
              <w:t xml:space="preserve"> договору про </w:t>
            </w:r>
            <w:proofErr w:type="spellStart"/>
            <w:r w:rsidRPr="004F6136">
              <w:rPr>
                <w:color w:val="000000" w:themeColor="text1"/>
              </w:rPr>
              <w:t>закупівлю</w:t>
            </w:r>
            <w:proofErr w:type="spellEnd"/>
            <w:r w:rsidRPr="004F6136">
              <w:rPr>
                <w:color w:val="000000" w:themeColor="text1"/>
              </w:rPr>
              <w:t xml:space="preserve">, </w:t>
            </w:r>
            <w:proofErr w:type="spellStart"/>
            <w:r w:rsidRPr="004F6136">
              <w:rPr>
                <w:color w:val="000000" w:themeColor="text1"/>
              </w:rPr>
              <w:t>якщо</w:t>
            </w:r>
            <w:proofErr w:type="spellEnd"/>
            <w:r w:rsidRPr="004F6136">
              <w:rPr>
                <w:color w:val="000000" w:themeColor="text1"/>
              </w:rPr>
              <w:t xml:space="preserve"> </w:t>
            </w:r>
            <w:proofErr w:type="spellStart"/>
            <w:r w:rsidRPr="004F6136">
              <w:rPr>
                <w:color w:val="000000" w:themeColor="text1"/>
              </w:rPr>
              <w:t>загальна</w:t>
            </w:r>
            <w:proofErr w:type="spellEnd"/>
            <w:r w:rsidRPr="004F6136">
              <w:rPr>
                <w:color w:val="000000" w:themeColor="text1"/>
              </w:rPr>
              <w:t xml:space="preserve"> </w:t>
            </w:r>
            <w:proofErr w:type="spellStart"/>
            <w:r w:rsidRPr="004F6136">
              <w:rPr>
                <w:color w:val="000000" w:themeColor="text1"/>
              </w:rPr>
              <w:t>вартість</w:t>
            </w:r>
            <w:proofErr w:type="spellEnd"/>
            <w:r w:rsidRPr="004F6136">
              <w:rPr>
                <w:color w:val="000000" w:themeColor="text1"/>
              </w:rPr>
              <w:t xml:space="preserve"> таких </w:t>
            </w:r>
            <w:proofErr w:type="spellStart"/>
            <w:r w:rsidRPr="004F6136">
              <w:rPr>
                <w:color w:val="000000" w:themeColor="text1"/>
              </w:rPr>
              <w:t>робіт</w:t>
            </w:r>
            <w:proofErr w:type="spellEnd"/>
            <w:r w:rsidRPr="004F6136">
              <w:rPr>
                <w:color w:val="000000" w:themeColor="text1"/>
              </w:rPr>
              <w:t xml:space="preserve"> </w:t>
            </w:r>
            <w:proofErr w:type="spellStart"/>
            <w:r w:rsidRPr="004F6136">
              <w:rPr>
                <w:color w:val="000000" w:themeColor="text1"/>
              </w:rPr>
              <w:t>чи</w:t>
            </w:r>
            <w:proofErr w:type="spellEnd"/>
            <w:r w:rsidRPr="004F6136">
              <w:rPr>
                <w:color w:val="000000" w:themeColor="text1"/>
              </w:rPr>
              <w:t xml:space="preserve"> </w:t>
            </w:r>
            <w:proofErr w:type="spellStart"/>
            <w:r w:rsidRPr="004F6136">
              <w:rPr>
                <w:color w:val="000000" w:themeColor="text1"/>
              </w:rPr>
              <w:t>послуг</w:t>
            </w:r>
            <w:proofErr w:type="spellEnd"/>
            <w:r w:rsidRPr="004F6136">
              <w:rPr>
                <w:color w:val="000000" w:themeColor="text1"/>
              </w:rPr>
              <w:t xml:space="preserve"> не </w:t>
            </w:r>
            <w:proofErr w:type="spellStart"/>
            <w:r w:rsidRPr="004F6136">
              <w:rPr>
                <w:color w:val="000000" w:themeColor="text1"/>
              </w:rPr>
              <w:t>перевищує</w:t>
            </w:r>
            <w:proofErr w:type="spellEnd"/>
            <w:r w:rsidRPr="004F6136">
              <w:rPr>
                <w:color w:val="000000" w:themeColor="text1"/>
              </w:rPr>
              <w:t xml:space="preserve"> 50 </w:t>
            </w:r>
            <w:proofErr w:type="spellStart"/>
            <w:r w:rsidRPr="004F6136">
              <w:rPr>
                <w:color w:val="000000" w:themeColor="text1"/>
              </w:rPr>
              <w:t>відсотків</w:t>
            </w:r>
            <w:proofErr w:type="spellEnd"/>
            <w:r w:rsidRPr="004F6136">
              <w:rPr>
                <w:color w:val="000000" w:themeColor="text1"/>
              </w:rPr>
              <w:t xml:space="preserve"> </w:t>
            </w:r>
            <w:proofErr w:type="spellStart"/>
            <w:r w:rsidRPr="004F6136">
              <w:rPr>
                <w:color w:val="000000" w:themeColor="text1"/>
              </w:rPr>
              <w:t>ціни</w:t>
            </w:r>
            <w:proofErr w:type="spellEnd"/>
            <w:r w:rsidRPr="004F6136">
              <w:rPr>
                <w:color w:val="000000" w:themeColor="text1"/>
              </w:rPr>
              <w:t xml:space="preserve"> основного договору про </w:t>
            </w:r>
            <w:proofErr w:type="spellStart"/>
            <w:r w:rsidRPr="004F6136">
              <w:rPr>
                <w:color w:val="000000" w:themeColor="text1"/>
              </w:rPr>
              <w:t>закупівлю</w:t>
            </w:r>
            <w:proofErr w:type="spellEnd"/>
            <w:r w:rsidRPr="004F6136">
              <w:rPr>
                <w:color w:val="000000" w:themeColor="text1"/>
              </w:rPr>
              <w:t xml:space="preserve">, </w:t>
            </w:r>
            <w:proofErr w:type="spellStart"/>
            <w:r w:rsidRPr="004F6136">
              <w:rPr>
                <w:color w:val="000000" w:themeColor="text1"/>
              </w:rPr>
              <w:t>укладеного</w:t>
            </w:r>
            <w:proofErr w:type="spellEnd"/>
            <w:r w:rsidRPr="004F6136">
              <w:rPr>
                <w:color w:val="000000" w:themeColor="text1"/>
              </w:rPr>
              <w:t xml:space="preserve"> за результатами </w:t>
            </w:r>
            <w:proofErr w:type="spellStart"/>
            <w:r w:rsidRPr="004F6136">
              <w:rPr>
                <w:color w:val="000000" w:themeColor="text1"/>
              </w:rPr>
              <w:t>проведення</w:t>
            </w:r>
            <w:proofErr w:type="spellEnd"/>
            <w:r w:rsidRPr="004F6136">
              <w:rPr>
                <w:color w:val="000000" w:themeColor="text1"/>
              </w:rPr>
              <w:t xml:space="preserve"> тендеру/</w:t>
            </w:r>
            <w:proofErr w:type="spellStart"/>
            <w:r w:rsidRPr="004F6136">
              <w:rPr>
                <w:color w:val="000000" w:themeColor="text1"/>
              </w:rPr>
              <w:t>спрощеної</w:t>
            </w:r>
            <w:proofErr w:type="spellEnd"/>
            <w:r w:rsidRPr="004F6136">
              <w:rPr>
                <w:color w:val="000000" w:themeColor="text1"/>
              </w:rPr>
              <w:t xml:space="preserve"> </w:t>
            </w:r>
            <w:proofErr w:type="spellStart"/>
            <w:r w:rsidRPr="004F6136">
              <w:rPr>
                <w:color w:val="000000" w:themeColor="text1"/>
              </w:rPr>
              <w:t>закупівлі</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13" w:name="n69"/>
            <w:bookmarkEnd w:id="13"/>
            <w:r w:rsidRPr="004F6136">
              <w:rPr>
                <w:color w:val="000000" w:themeColor="text1"/>
                <w:lang w:val="uk-UA"/>
              </w:rPr>
              <w:t xml:space="preserve">- </w:t>
            </w:r>
            <w:proofErr w:type="spellStart"/>
            <w:r w:rsidRPr="004F6136">
              <w:rPr>
                <w:color w:val="000000" w:themeColor="text1"/>
              </w:rPr>
              <w:t>здійснюється</w:t>
            </w:r>
            <w:proofErr w:type="spellEnd"/>
            <w:r w:rsidRPr="004F6136">
              <w:rPr>
                <w:color w:val="000000" w:themeColor="text1"/>
              </w:rPr>
              <w:t xml:space="preserve"> </w:t>
            </w:r>
            <w:proofErr w:type="spellStart"/>
            <w:r w:rsidRPr="004F6136">
              <w:rPr>
                <w:color w:val="000000" w:themeColor="text1"/>
              </w:rPr>
              <w:t>закупівля</w:t>
            </w:r>
            <w:proofErr w:type="spellEnd"/>
            <w:r w:rsidRPr="004F6136">
              <w:rPr>
                <w:color w:val="000000" w:themeColor="text1"/>
              </w:rPr>
              <w:t xml:space="preserve"> </w:t>
            </w:r>
            <w:proofErr w:type="spellStart"/>
            <w:r w:rsidRPr="004F6136">
              <w:rPr>
                <w:color w:val="000000" w:themeColor="text1"/>
              </w:rPr>
              <w:t>послуг</w:t>
            </w:r>
            <w:proofErr w:type="spellEnd"/>
            <w:r w:rsidRPr="004F6136">
              <w:rPr>
                <w:color w:val="000000" w:themeColor="text1"/>
              </w:rPr>
              <w:t xml:space="preserve"> з </w:t>
            </w:r>
            <w:proofErr w:type="spellStart"/>
            <w:r w:rsidRPr="004F6136">
              <w:rPr>
                <w:color w:val="000000" w:themeColor="text1"/>
              </w:rPr>
              <w:t>адвокатської</w:t>
            </w:r>
            <w:proofErr w:type="spellEnd"/>
            <w:r w:rsidRPr="004F6136">
              <w:rPr>
                <w:color w:val="000000" w:themeColor="text1"/>
              </w:rPr>
              <w:t xml:space="preserve"> </w:t>
            </w:r>
            <w:proofErr w:type="spellStart"/>
            <w:r w:rsidRPr="004F6136">
              <w:rPr>
                <w:color w:val="000000" w:themeColor="text1"/>
              </w:rPr>
              <w:t>діяльності</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14" w:name="n70"/>
            <w:bookmarkEnd w:id="14"/>
            <w:r w:rsidRPr="004F6136">
              <w:rPr>
                <w:color w:val="000000" w:themeColor="text1"/>
                <w:lang w:val="uk-UA"/>
              </w:rPr>
              <w:t xml:space="preserve">- </w:t>
            </w:r>
            <w:proofErr w:type="spellStart"/>
            <w:r w:rsidRPr="004F6136">
              <w:rPr>
                <w:color w:val="000000" w:themeColor="text1"/>
              </w:rPr>
              <w:t>здійснюється</w:t>
            </w:r>
            <w:proofErr w:type="spellEnd"/>
            <w:r w:rsidRPr="004F6136">
              <w:rPr>
                <w:color w:val="000000" w:themeColor="text1"/>
              </w:rPr>
              <w:t xml:space="preserve"> </w:t>
            </w:r>
            <w:proofErr w:type="spellStart"/>
            <w:r w:rsidRPr="004F6136">
              <w:rPr>
                <w:color w:val="000000" w:themeColor="text1"/>
              </w:rPr>
              <w:t>закупівля</w:t>
            </w:r>
            <w:proofErr w:type="spellEnd"/>
            <w:r w:rsidRPr="004F6136">
              <w:rPr>
                <w:color w:val="000000" w:themeColor="text1"/>
              </w:rPr>
              <w:t xml:space="preserve"> </w:t>
            </w:r>
            <w:proofErr w:type="spellStart"/>
            <w:r w:rsidRPr="004F6136">
              <w:rPr>
                <w:color w:val="000000" w:themeColor="text1"/>
              </w:rPr>
              <w:t>юридичних</w:t>
            </w:r>
            <w:proofErr w:type="spellEnd"/>
            <w:r w:rsidRPr="004F6136">
              <w:rPr>
                <w:color w:val="000000" w:themeColor="text1"/>
              </w:rPr>
              <w:t xml:space="preserve"> </w:t>
            </w:r>
            <w:proofErr w:type="spellStart"/>
            <w:r w:rsidRPr="004F6136">
              <w:rPr>
                <w:color w:val="000000" w:themeColor="text1"/>
              </w:rPr>
              <w:t>послуг</w:t>
            </w:r>
            <w:proofErr w:type="spellEnd"/>
            <w:r w:rsidRPr="004F6136">
              <w:rPr>
                <w:color w:val="000000" w:themeColor="text1"/>
              </w:rPr>
              <w:t xml:space="preserve">, </w:t>
            </w:r>
            <w:proofErr w:type="spellStart"/>
            <w:r w:rsidRPr="004F6136">
              <w:rPr>
                <w:color w:val="000000" w:themeColor="text1"/>
              </w:rPr>
              <w:t>пов’язаних</w:t>
            </w:r>
            <w:proofErr w:type="spellEnd"/>
            <w:r w:rsidRPr="004F6136">
              <w:rPr>
                <w:color w:val="000000" w:themeColor="text1"/>
              </w:rPr>
              <w:t xml:space="preserve"> </w:t>
            </w:r>
            <w:proofErr w:type="spellStart"/>
            <w:r w:rsidRPr="004F6136">
              <w:rPr>
                <w:color w:val="000000" w:themeColor="text1"/>
              </w:rPr>
              <w:t>із</w:t>
            </w:r>
            <w:proofErr w:type="spellEnd"/>
            <w:r w:rsidRPr="004F6136">
              <w:rPr>
                <w:color w:val="000000" w:themeColor="text1"/>
              </w:rPr>
              <w:t xml:space="preserve"> </w:t>
            </w:r>
            <w:proofErr w:type="spellStart"/>
            <w:r w:rsidRPr="004F6136">
              <w:rPr>
                <w:color w:val="000000" w:themeColor="text1"/>
              </w:rPr>
              <w:t>захистом</w:t>
            </w:r>
            <w:proofErr w:type="spellEnd"/>
            <w:r w:rsidRPr="004F6136">
              <w:rPr>
                <w:color w:val="000000" w:themeColor="text1"/>
              </w:rPr>
              <w:t xml:space="preserve"> прав та </w:t>
            </w:r>
            <w:proofErr w:type="spellStart"/>
            <w:r w:rsidRPr="004F6136">
              <w:rPr>
                <w:color w:val="000000" w:themeColor="text1"/>
              </w:rPr>
              <w:t>інтересів</w:t>
            </w:r>
            <w:proofErr w:type="spellEnd"/>
            <w:r w:rsidRPr="004F6136">
              <w:rPr>
                <w:color w:val="000000" w:themeColor="text1"/>
              </w:rPr>
              <w:t xml:space="preserve"> </w:t>
            </w:r>
            <w:proofErr w:type="spellStart"/>
            <w:r w:rsidRPr="004F6136">
              <w:rPr>
                <w:color w:val="000000" w:themeColor="text1"/>
              </w:rPr>
              <w:t>України</w:t>
            </w:r>
            <w:proofErr w:type="spellEnd"/>
            <w:r w:rsidRPr="004F6136">
              <w:rPr>
                <w:color w:val="000000" w:themeColor="text1"/>
              </w:rPr>
              <w:t xml:space="preserve">, у тому </w:t>
            </w:r>
            <w:proofErr w:type="spellStart"/>
            <w:r w:rsidRPr="004F6136">
              <w:rPr>
                <w:color w:val="000000" w:themeColor="text1"/>
              </w:rPr>
              <w:t>числі</w:t>
            </w:r>
            <w:proofErr w:type="spellEnd"/>
            <w:r w:rsidRPr="004F6136">
              <w:rPr>
                <w:color w:val="000000" w:themeColor="text1"/>
              </w:rPr>
              <w:t xml:space="preserve"> з метою </w:t>
            </w:r>
            <w:proofErr w:type="spellStart"/>
            <w:r w:rsidRPr="004F6136">
              <w:rPr>
                <w:color w:val="000000" w:themeColor="text1"/>
              </w:rPr>
              <w:t>захисту</w:t>
            </w:r>
            <w:proofErr w:type="spellEnd"/>
            <w:r w:rsidRPr="004F6136">
              <w:rPr>
                <w:color w:val="000000" w:themeColor="text1"/>
              </w:rPr>
              <w:t xml:space="preserve"> </w:t>
            </w:r>
            <w:proofErr w:type="spellStart"/>
            <w:r w:rsidRPr="004F6136">
              <w:rPr>
                <w:color w:val="000000" w:themeColor="text1"/>
              </w:rPr>
              <w:t>національної</w:t>
            </w:r>
            <w:proofErr w:type="spellEnd"/>
            <w:r w:rsidRPr="004F6136">
              <w:rPr>
                <w:color w:val="000000" w:themeColor="text1"/>
              </w:rPr>
              <w:t xml:space="preserve"> </w:t>
            </w:r>
            <w:proofErr w:type="spellStart"/>
            <w:r w:rsidRPr="004F6136">
              <w:rPr>
                <w:color w:val="000000" w:themeColor="text1"/>
              </w:rPr>
              <w:t>безпеки</w:t>
            </w:r>
            <w:proofErr w:type="spellEnd"/>
            <w:r w:rsidRPr="004F6136">
              <w:rPr>
                <w:color w:val="000000" w:themeColor="text1"/>
              </w:rPr>
              <w:t xml:space="preserve"> і оборони, </w:t>
            </w:r>
            <w:proofErr w:type="spellStart"/>
            <w:r w:rsidRPr="004F6136">
              <w:rPr>
                <w:color w:val="000000" w:themeColor="text1"/>
              </w:rPr>
              <w:t>під</w:t>
            </w:r>
            <w:proofErr w:type="spellEnd"/>
            <w:r w:rsidRPr="004F6136">
              <w:rPr>
                <w:color w:val="000000" w:themeColor="text1"/>
              </w:rPr>
              <w:t xml:space="preserve"> час </w:t>
            </w:r>
            <w:proofErr w:type="spellStart"/>
            <w:r w:rsidRPr="004F6136">
              <w:rPr>
                <w:color w:val="000000" w:themeColor="text1"/>
              </w:rPr>
              <w:t>врегулювання</w:t>
            </w:r>
            <w:proofErr w:type="spellEnd"/>
            <w:r w:rsidRPr="004F6136">
              <w:rPr>
                <w:color w:val="000000" w:themeColor="text1"/>
              </w:rPr>
              <w:t xml:space="preserve"> </w:t>
            </w:r>
            <w:proofErr w:type="spellStart"/>
            <w:r w:rsidRPr="004F6136">
              <w:rPr>
                <w:color w:val="000000" w:themeColor="text1"/>
              </w:rPr>
              <w:t>спорів</w:t>
            </w:r>
            <w:proofErr w:type="spellEnd"/>
            <w:r w:rsidRPr="004F6136">
              <w:rPr>
                <w:color w:val="000000" w:themeColor="text1"/>
              </w:rPr>
              <w:t xml:space="preserve">, </w:t>
            </w:r>
            <w:proofErr w:type="spellStart"/>
            <w:r w:rsidRPr="004F6136">
              <w:rPr>
                <w:color w:val="000000" w:themeColor="text1"/>
              </w:rPr>
              <w:t>розгляду</w:t>
            </w:r>
            <w:proofErr w:type="spellEnd"/>
            <w:r w:rsidRPr="004F6136">
              <w:rPr>
                <w:color w:val="000000" w:themeColor="text1"/>
              </w:rPr>
              <w:t xml:space="preserve"> в </w:t>
            </w:r>
            <w:proofErr w:type="spellStart"/>
            <w:r w:rsidRPr="004F6136">
              <w:rPr>
                <w:color w:val="000000" w:themeColor="text1"/>
              </w:rPr>
              <w:t>закордонних</w:t>
            </w:r>
            <w:proofErr w:type="spellEnd"/>
            <w:r w:rsidRPr="004F6136">
              <w:rPr>
                <w:color w:val="000000" w:themeColor="text1"/>
              </w:rPr>
              <w:t xml:space="preserve"> </w:t>
            </w:r>
            <w:proofErr w:type="spellStart"/>
            <w:r w:rsidRPr="004F6136">
              <w:rPr>
                <w:color w:val="000000" w:themeColor="text1"/>
              </w:rPr>
              <w:t>юрисдикційних</w:t>
            </w:r>
            <w:proofErr w:type="spellEnd"/>
            <w:r w:rsidRPr="004F6136">
              <w:rPr>
                <w:color w:val="000000" w:themeColor="text1"/>
              </w:rPr>
              <w:t xml:space="preserve"> органах справ за </w:t>
            </w:r>
            <w:proofErr w:type="spellStart"/>
            <w:r w:rsidRPr="004F6136">
              <w:rPr>
                <w:color w:val="000000" w:themeColor="text1"/>
              </w:rPr>
              <w:t>участю</w:t>
            </w:r>
            <w:proofErr w:type="spellEnd"/>
            <w:r w:rsidRPr="004F6136">
              <w:rPr>
                <w:color w:val="000000" w:themeColor="text1"/>
              </w:rPr>
              <w:t xml:space="preserve"> </w:t>
            </w:r>
            <w:proofErr w:type="spellStart"/>
            <w:r w:rsidRPr="004F6136">
              <w:rPr>
                <w:color w:val="000000" w:themeColor="text1"/>
              </w:rPr>
              <w:t>іноземного</w:t>
            </w:r>
            <w:proofErr w:type="spellEnd"/>
            <w:r w:rsidRPr="004F6136">
              <w:rPr>
                <w:color w:val="000000" w:themeColor="text1"/>
              </w:rPr>
              <w:t xml:space="preserve"> </w:t>
            </w:r>
            <w:proofErr w:type="spellStart"/>
            <w:r w:rsidRPr="004F6136">
              <w:rPr>
                <w:color w:val="000000" w:themeColor="text1"/>
              </w:rPr>
              <w:t>суб’єкта</w:t>
            </w:r>
            <w:proofErr w:type="spellEnd"/>
            <w:r w:rsidRPr="004F6136">
              <w:rPr>
                <w:color w:val="000000" w:themeColor="text1"/>
              </w:rPr>
              <w:t xml:space="preserve"> та </w:t>
            </w:r>
            <w:proofErr w:type="spellStart"/>
            <w:r w:rsidRPr="004F6136">
              <w:rPr>
                <w:color w:val="000000" w:themeColor="text1"/>
              </w:rPr>
              <w:t>України</w:t>
            </w:r>
            <w:proofErr w:type="spellEnd"/>
            <w:r w:rsidRPr="004F6136">
              <w:rPr>
                <w:color w:val="000000" w:themeColor="text1"/>
              </w:rPr>
              <w:t>;</w:t>
            </w:r>
          </w:p>
          <w:p w:rsidR="003C480A" w:rsidRPr="004F6136" w:rsidRDefault="003C480A" w:rsidP="003C480A">
            <w:pPr>
              <w:pStyle w:val="rvps2"/>
              <w:shd w:val="clear" w:color="auto" w:fill="FFFFFF"/>
              <w:spacing w:before="0" w:beforeAutospacing="0" w:after="150" w:afterAutospacing="0"/>
              <w:ind w:firstLine="450"/>
              <w:jc w:val="both"/>
              <w:rPr>
                <w:color w:val="000000" w:themeColor="text1"/>
              </w:rPr>
            </w:pPr>
            <w:bookmarkStart w:id="15" w:name="n71"/>
            <w:bookmarkEnd w:id="15"/>
            <w:r w:rsidRPr="004F6136">
              <w:rPr>
                <w:color w:val="000000" w:themeColor="text1"/>
                <w:lang w:val="uk-UA"/>
              </w:rPr>
              <w:t xml:space="preserve">- </w:t>
            </w:r>
            <w:proofErr w:type="spellStart"/>
            <w:r w:rsidRPr="004F6136">
              <w:rPr>
                <w:color w:val="000000" w:themeColor="text1"/>
              </w:rPr>
              <w:t>здійснюється</w:t>
            </w:r>
            <w:proofErr w:type="spellEnd"/>
            <w:r w:rsidRPr="004F6136">
              <w:rPr>
                <w:color w:val="000000" w:themeColor="text1"/>
              </w:rPr>
              <w:t xml:space="preserve"> </w:t>
            </w:r>
            <w:proofErr w:type="spellStart"/>
            <w:r w:rsidRPr="004F6136">
              <w:rPr>
                <w:color w:val="000000" w:themeColor="text1"/>
              </w:rPr>
              <w:t>закупівля</w:t>
            </w:r>
            <w:proofErr w:type="spellEnd"/>
            <w:r w:rsidRPr="004F6136">
              <w:rPr>
                <w:color w:val="000000" w:themeColor="text1"/>
              </w:rPr>
              <w:t xml:space="preserve"> </w:t>
            </w:r>
            <w:proofErr w:type="spellStart"/>
            <w:r w:rsidRPr="004F6136">
              <w:rPr>
                <w:color w:val="000000" w:themeColor="text1"/>
              </w:rPr>
              <w:t>товарів</w:t>
            </w:r>
            <w:proofErr w:type="spellEnd"/>
            <w:r w:rsidRPr="004F6136">
              <w:rPr>
                <w:color w:val="000000" w:themeColor="text1"/>
              </w:rPr>
              <w:t xml:space="preserve">, </w:t>
            </w:r>
            <w:proofErr w:type="spellStart"/>
            <w:r w:rsidRPr="004F6136">
              <w:rPr>
                <w:color w:val="000000" w:themeColor="text1"/>
              </w:rPr>
              <w:t>робіт</w:t>
            </w:r>
            <w:proofErr w:type="spellEnd"/>
            <w:r w:rsidRPr="004F6136">
              <w:rPr>
                <w:color w:val="000000" w:themeColor="text1"/>
              </w:rPr>
              <w:t xml:space="preserve"> і </w:t>
            </w:r>
            <w:proofErr w:type="spellStart"/>
            <w:r w:rsidRPr="004F6136">
              <w:rPr>
                <w:color w:val="000000" w:themeColor="text1"/>
              </w:rPr>
              <w:t>послуг</w:t>
            </w:r>
            <w:proofErr w:type="spellEnd"/>
            <w:r w:rsidRPr="004F6136">
              <w:rPr>
                <w:color w:val="000000" w:themeColor="text1"/>
              </w:rPr>
              <w:t xml:space="preserve"> для </w:t>
            </w:r>
            <w:proofErr w:type="spellStart"/>
            <w:r w:rsidRPr="004F6136">
              <w:rPr>
                <w:color w:val="000000" w:themeColor="text1"/>
              </w:rPr>
              <w:t>забезпечення</w:t>
            </w:r>
            <w:proofErr w:type="spellEnd"/>
            <w:r w:rsidRPr="004F6136">
              <w:rPr>
                <w:color w:val="000000" w:themeColor="text1"/>
              </w:rPr>
              <w:t xml:space="preserve"> </w:t>
            </w:r>
            <w:proofErr w:type="spellStart"/>
            <w:r w:rsidRPr="004F6136">
              <w:rPr>
                <w:color w:val="000000" w:themeColor="text1"/>
              </w:rPr>
              <w:t>функціонування</w:t>
            </w:r>
            <w:proofErr w:type="spellEnd"/>
            <w:r w:rsidRPr="004F6136">
              <w:rPr>
                <w:color w:val="000000" w:themeColor="text1"/>
              </w:rPr>
              <w:t xml:space="preserve"> </w:t>
            </w:r>
            <w:proofErr w:type="spellStart"/>
            <w:r w:rsidRPr="004F6136">
              <w:rPr>
                <w:color w:val="000000" w:themeColor="text1"/>
              </w:rPr>
              <w:t>об’єктів</w:t>
            </w:r>
            <w:proofErr w:type="spellEnd"/>
            <w:r w:rsidRPr="004F6136">
              <w:rPr>
                <w:color w:val="000000" w:themeColor="text1"/>
              </w:rPr>
              <w:t xml:space="preserve"> </w:t>
            </w:r>
            <w:proofErr w:type="spellStart"/>
            <w:r w:rsidRPr="004F6136">
              <w:rPr>
                <w:color w:val="000000" w:themeColor="text1"/>
              </w:rPr>
              <w:t>критичної</w:t>
            </w:r>
            <w:proofErr w:type="spellEnd"/>
            <w:r w:rsidRPr="004F6136">
              <w:rPr>
                <w:color w:val="000000" w:themeColor="text1"/>
              </w:rPr>
              <w:t xml:space="preserve"> </w:t>
            </w:r>
            <w:proofErr w:type="spellStart"/>
            <w:r w:rsidRPr="004F6136">
              <w:rPr>
                <w:color w:val="000000" w:themeColor="text1"/>
              </w:rPr>
              <w:t>інфраструктури</w:t>
            </w:r>
            <w:proofErr w:type="spellEnd"/>
            <w:r w:rsidRPr="004F6136">
              <w:rPr>
                <w:color w:val="000000" w:themeColor="text1"/>
              </w:rPr>
              <w:t>.</w:t>
            </w:r>
          </w:p>
          <w:p w:rsidR="003C480A" w:rsidRPr="003C480A" w:rsidRDefault="003C480A" w:rsidP="00070828">
            <w:pPr>
              <w:pStyle w:val="rvps2"/>
              <w:spacing w:before="0" w:beforeAutospacing="0" w:after="150" w:afterAutospacing="0"/>
              <w:jc w:val="both"/>
            </w:pPr>
          </w:p>
        </w:tc>
      </w:tr>
      <w:tr w:rsidR="007E7BCD" w:rsidTr="00185739">
        <w:tc>
          <w:tcPr>
            <w:tcW w:w="696" w:type="dxa"/>
            <w:shd w:val="clear" w:color="auto" w:fill="auto"/>
          </w:tcPr>
          <w:p w:rsidR="007E7BCD" w:rsidRDefault="007E7BCD" w:rsidP="005E22D8">
            <w:pPr>
              <w:pStyle w:val="rvps2"/>
              <w:spacing w:before="0" w:beforeAutospacing="0" w:after="150" w:afterAutospacing="0"/>
              <w:jc w:val="center"/>
              <w:rPr>
                <w:b/>
                <w:color w:val="000000"/>
                <w:lang w:val="uk-UA"/>
              </w:rPr>
            </w:pPr>
            <w:r>
              <w:rPr>
                <w:b/>
                <w:color w:val="000000"/>
                <w:lang w:val="uk-UA"/>
              </w:rPr>
              <w:lastRenderedPageBreak/>
              <w:t>2.</w:t>
            </w:r>
          </w:p>
        </w:tc>
        <w:tc>
          <w:tcPr>
            <w:tcW w:w="9936" w:type="dxa"/>
            <w:gridSpan w:val="3"/>
            <w:shd w:val="clear" w:color="auto" w:fill="auto"/>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325F51">
              <w:rPr>
                <w:b/>
                <w:color w:val="000000"/>
                <w:lang w:val="uk-UA"/>
              </w:rPr>
              <w:t>акупівлі (лотів) (за наявності)</w:t>
            </w:r>
          </w:p>
        </w:tc>
      </w:tr>
      <w:tr w:rsidR="00070828" w:rsidRPr="00AE477D"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2.1.</w:t>
            </w:r>
          </w:p>
        </w:tc>
        <w:tc>
          <w:tcPr>
            <w:tcW w:w="3557" w:type="dxa"/>
            <w:gridSpan w:val="2"/>
          </w:tcPr>
          <w:p w:rsidR="00070828" w:rsidRPr="00054968" w:rsidRDefault="00070828" w:rsidP="00FD6771">
            <w:pPr>
              <w:widowControl w:val="0"/>
              <w:contextualSpacing/>
              <w:jc w:val="both"/>
              <w:rPr>
                <w:rFonts w:ascii="Times New Roman" w:hAnsi="Times New Roman"/>
                <w:color w:val="000000" w:themeColor="text1"/>
                <w:sz w:val="24"/>
                <w:szCs w:val="24"/>
                <w:lang w:eastAsia="uk-UA"/>
              </w:rPr>
            </w:pPr>
            <w:r w:rsidRPr="00054968">
              <w:rPr>
                <w:rFonts w:ascii="Times New Roman" w:hAnsi="Times New Roman"/>
                <w:color w:val="000000" w:themeColor="text1"/>
                <w:sz w:val="24"/>
                <w:szCs w:val="24"/>
                <w:lang w:val="uk-UA" w:eastAsia="uk-UA"/>
              </w:rPr>
              <w:t>Н</w:t>
            </w:r>
            <w:proofErr w:type="spellStart"/>
            <w:r w:rsidR="00E36B11">
              <w:rPr>
                <w:rFonts w:ascii="Times New Roman" w:hAnsi="Times New Roman"/>
                <w:color w:val="000000" w:themeColor="text1"/>
                <w:sz w:val="24"/>
                <w:szCs w:val="24"/>
                <w:lang w:eastAsia="uk-UA"/>
              </w:rPr>
              <w:t>азва</w:t>
            </w:r>
            <w:proofErr w:type="spellEnd"/>
            <w:r w:rsidR="00E36B11">
              <w:rPr>
                <w:rFonts w:ascii="Times New Roman" w:hAnsi="Times New Roman"/>
                <w:color w:val="000000" w:themeColor="text1"/>
                <w:sz w:val="24"/>
                <w:szCs w:val="24"/>
                <w:lang w:val="uk-UA" w:eastAsia="uk-UA"/>
              </w:rPr>
              <w:t xml:space="preserve"> </w:t>
            </w:r>
            <w:r w:rsidRPr="00054968">
              <w:rPr>
                <w:rFonts w:ascii="Times New Roman" w:hAnsi="Times New Roman"/>
                <w:color w:val="000000" w:themeColor="text1"/>
                <w:sz w:val="24"/>
                <w:szCs w:val="24"/>
                <w:lang w:eastAsia="uk-UA"/>
              </w:rPr>
              <w:t xml:space="preserve">предмета </w:t>
            </w:r>
            <w:proofErr w:type="spellStart"/>
            <w:r w:rsidRPr="00054968">
              <w:rPr>
                <w:rFonts w:ascii="Times New Roman" w:hAnsi="Times New Roman"/>
                <w:color w:val="000000" w:themeColor="text1"/>
                <w:sz w:val="24"/>
                <w:szCs w:val="24"/>
                <w:lang w:eastAsia="uk-UA"/>
              </w:rPr>
              <w:t>закупівлі</w:t>
            </w:r>
            <w:proofErr w:type="spellEnd"/>
          </w:p>
        </w:tc>
        <w:tc>
          <w:tcPr>
            <w:tcW w:w="6379" w:type="dxa"/>
          </w:tcPr>
          <w:p w:rsidR="00070828" w:rsidRPr="00C54D03" w:rsidRDefault="00AB58F4" w:rsidP="00467093">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«Апаратура для запису та відтворення аудіо- та відеоматеріалу» </w:t>
            </w:r>
            <w:r w:rsidRPr="00AB58F4">
              <w:rPr>
                <w:rFonts w:ascii="Times New Roman" w:eastAsia="Times New Roman" w:hAnsi="Times New Roman" w:cs="Times New Roman"/>
                <w:color w:val="000000"/>
                <w:sz w:val="24"/>
                <w:szCs w:val="24"/>
                <w:lang w:val="uk-UA"/>
              </w:rPr>
              <w:t>(ДК 021:2015 "Єдиний закупівельний словник"</w:t>
            </w:r>
            <w:r w:rsidRPr="00AB58F4">
              <w:rPr>
                <w:rFonts w:ascii="Times New Roman" w:hAnsi="Times New Roman" w:cs="Times New Roman"/>
                <w:color w:val="000000"/>
                <w:sz w:val="24"/>
                <w:lang w:val="uk-UA"/>
              </w:rPr>
              <w:t xml:space="preserve"> - </w:t>
            </w:r>
            <w:r w:rsidRPr="00AB58F4">
              <w:rPr>
                <w:rFonts w:ascii="Times New Roman" w:hAnsi="Times New Roman" w:cs="Times New Roman"/>
                <w:sz w:val="24"/>
                <w:szCs w:val="24"/>
              </w:rPr>
              <w:t>32330000-</w:t>
            </w:r>
            <w:r w:rsidRPr="00AB58F4">
              <w:rPr>
                <w:rFonts w:ascii="Times New Roman" w:hAnsi="Times New Roman" w:cs="Times New Roman"/>
                <w:sz w:val="24"/>
                <w:szCs w:val="24"/>
                <w:lang w:val="uk-UA"/>
              </w:rPr>
              <w:t>5</w:t>
            </w:r>
            <w:r w:rsidRPr="00AB58F4">
              <w:rPr>
                <w:rFonts w:ascii="Times New Roman" w:hAnsi="Times New Roman" w:cs="Times New Roman"/>
                <w:color w:val="000000"/>
                <w:sz w:val="24"/>
                <w:lang w:val="uk-UA"/>
              </w:rPr>
              <w:t>- Апаратура для запису та відтворення аудіо- та відеоматеріалу</w:t>
            </w:r>
            <w:r w:rsidRPr="00AB58F4">
              <w:rPr>
                <w:rFonts w:ascii="Times New Roman" w:eastAsia="Times New Roman" w:hAnsi="Times New Roman" w:cs="Times New Roman"/>
                <w:color w:val="000000"/>
                <w:sz w:val="24"/>
                <w:szCs w:val="24"/>
                <w:lang w:val="uk-UA"/>
              </w:rPr>
              <w:t>)</w:t>
            </w:r>
          </w:p>
        </w:tc>
      </w:tr>
      <w:tr w:rsidR="00070828"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2.2.</w:t>
            </w:r>
          </w:p>
        </w:tc>
        <w:tc>
          <w:tcPr>
            <w:tcW w:w="3557" w:type="dxa"/>
            <w:gridSpan w:val="2"/>
          </w:tcPr>
          <w:p w:rsidR="00070828" w:rsidRPr="00427F6F" w:rsidRDefault="00070828" w:rsidP="00325F51">
            <w:pPr>
              <w:widowControl w:val="0"/>
              <w:contextualSpacing/>
              <w:rPr>
                <w:rFonts w:ascii="Times New Roman" w:hAnsi="Times New Roman"/>
                <w:sz w:val="24"/>
                <w:szCs w:val="24"/>
                <w:lang w:eastAsia="uk-UA"/>
              </w:rPr>
            </w:pPr>
            <w:r>
              <w:rPr>
                <w:rFonts w:ascii="Times New Roman" w:hAnsi="Times New Roman"/>
                <w:sz w:val="24"/>
                <w:szCs w:val="24"/>
                <w:lang w:val="uk-UA" w:eastAsia="uk-UA"/>
              </w:rPr>
              <w:t>О</w:t>
            </w:r>
            <w:proofErr w:type="spellStart"/>
            <w:r w:rsidRPr="00427F6F">
              <w:rPr>
                <w:rFonts w:ascii="Times New Roman" w:hAnsi="Times New Roman"/>
                <w:sz w:val="24"/>
                <w:szCs w:val="24"/>
                <w:lang w:eastAsia="uk-UA"/>
              </w:rPr>
              <w:t>пис</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окремої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частини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частин</w:t>
            </w:r>
            <w:proofErr w:type="spellEnd"/>
            <w:r w:rsidRPr="00427F6F">
              <w:rPr>
                <w:rFonts w:ascii="Times New Roman" w:hAnsi="Times New Roman"/>
                <w:sz w:val="24"/>
                <w:szCs w:val="24"/>
                <w:lang w:eastAsia="uk-UA"/>
              </w:rPr>
              <w:t xml:space="preserve">) предмета </w:t>
            </w:r>
            <w:proofErr w:type="spellStart"/>
            <w:r w:rsidRPr="00427F6F">
              <w:rPr>
                <w:rFonts w:ascii="Times New Roman" w:hAnsi="Times New Roman"/>
                <w:sz w:val="24"/>
                <w:szCs w:val="24"/>
                <w:lang w:eastAsia="uk-UA"/>
              </w:rPr>
              <w:t>закупівлі</w:t>
            </w:r>
            <w:proofErr w:type="spellEnd"/>
            <w:r w:rsidRPr="00427F6F">
              <w:rPr>
                <w:rFonts w:ascii="Times New Roman" w:hAnsi="Times New Roman"/>
                <w:sz w:val="24"/>
                <w:szCs w:val="24"/>
                <w:lang w:eastAsia="uk-UA"/>
              </w:rPr>
              <w:t xml:space="preserve"> (лота), </w:t>
            </w:r>
            <w:proofErr w:type="spellStart"/>
            <w:r w:rsidRPr="00427F6F">
              <w:rPr>
                <w:rFonts w:ascii="Times New Roman" w:hAnsi="Times New Roman"/>
                <w:sz w:val="24"/>
                <w:szCs w:val="24"/>
                <w:lang w:eastAsia="uk-UA"/>
              </w:rPr>
              <w:t>щодо</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якої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можуть</w:t>
            </w:r>
            <w:proofErr w:type="spellEnd"/>
            <w:r w:rsidRPr="00427F6F">
              <w:rPr>
                <w:rFonts w:ascii="Times New Roman" w:hAnsi="Times New Roman"/>
                <w:sz w:val="24"/>
                <w:szCs w:val="24"/>
                <w:lang w:eastAsia="uk-UA"/>
              </w:rPr>
              <w:t xml:space="preserve"> бути </w:t>
            </w:r>
            <w:proofErr w:type="spellStart"/>
            <w:r w:rsidRPr="00427F6F">
              <w:rPr>
                <w:rFonts w:ascii="Times New Roman" w:hAnsi="Times New Roman"/>
                <w:sz w:val="24"/>
                <w:szCs w:val="24"/>
                <w:lang w:eastAsia="uk-UA"/>
              </w:rPr>
              <w:t>подані</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пропозиції</w:t>
            </w:r>
            <w:proofErr w:type="spellEnd"/>
          </w:p>
        </w:tc>
        <w:tc>
          <w:tcPr>
            <w:tcW w:w="6379" w:type="dxa"/>
          </w:tcPr>
          <w:p w:rsidR="006D43A7" w:rsidRPr="00B94F21" w:rsidRDefault="006D43A7" w:rsidP="006D43A7">
            <w:pPr>
              <w:widowControl w:val="0"/>
              <w:jc w:val="both"/>
              <w:rPr>
                <w:rFonts w:ascii="Times New Roman" w:eastAsia="Times New Roman" w:hAnsi="Times New Roman"/>
                <w:sz w:val="24"/>
                <w:szCs w:val="24"/>
              </w:rPr>
            </w:pPr>
            <w:proofErr w:type="spellStart"/>
            <w:r w:rsidRPr="00B94F21">
              <w:rPr>
                <w:rFonts w:ascii="Times New Roman" w:eastAsia="Times New Roman" w:hAnsi="Times New Roman"/>
                <w:sz w:val="24"/>
                <w:szCs w:val="24"/>
              </w:rPr>
              <w:t>Окремих</w:t>
            </w:r>
            <w:proofErr w:type="spellEnd"/>
            <w:r w:rsidRPr="00B94F21">
              <w:rPr>
                <w:rFonts w:ascii="Times New Roman" w:eastAsia="Times New Roman" w:hAnsi="Times New Roman"/>
                <w:sz w:val="24"/>
                <w:szCs w:val="24"/>
              </w:rPr>
              <w:t xml:space="preserve"> </w:t>
            </w:r>
            <w:proofErr w:type="spellStart"/>
            <w:r w:rsidRPr="00B94F21">
              <w:rPr>
                <w:rFonts w:ascii="Times New Roman" w:eastAsia="Times New Roman" w:hAnsi="Times New Roman"/>
                <w:sz w:val="24"/>
                <w:szCs w:val="24"/>
              </w:rPr>
              <w:t>частин</w:t>
            </w:r>
            <w:proofErr w:type="spellEnd"/>
            <w:r w:rsidRPr="00B94F21">
              <w:rPr>
                <w:rFonts w:ascii="Times New Roman" w:eastAsia="Times New Roman" w:hAnsi="Times New Roman"/>
                <w:sz w:val="24"/>
                <w:szCs w:val="24"/>
              </w:rPr>
              <w:t xml:space="preserve"> предмету </w:t>
            </w:r>
            <w:proofErr w:type="spellStart"/>
            <w:r w:rsidRPr="00B94F21">
              <w:rPr>
                <w:rFonts w:ascii="Times New Roman" w:eastAsia="Times New Roman" w:hAnsi="Times New Roman"/>
                <w:sz w:val="24"/>
                <w:szCs w:val="24"/>
              </w:rPr>
              <w:t>закупівлі</w:t>
            </w:r>
            <w:proofErr w:type="spellEnd"/>
            <w:r w:rsidRPr="00B94F21">
              <w:rPr>
                <w:rFonts w:ascii="Times New Roman" w:eastAsia="Times New Roman" w:hAnsi="Times New Roman"/>
                <w:sz w:val="24"/>
                <w:szCs w:val="24"/>
              </w:rPr>
              <w:t xml:space="preserve"> не </w:t>
            </w:r>
            <w:proofErr w:type="spellStart"/>
            <w:r w:rsidRPr="00B94F21">
              <w:rPr>
                <w:rFonts w:ascii="Times New Roman" w:eastAsia="Times New Roman" w:hAnsi="Times New Roman"/>
                <w:sz w:val="24"/>
                <w:szCs w:val="24"/>
              </w:rPr>
              <w:t>визначено</w:t>
            </w:r>
            <w:proofErr w:type="spellEnd"/>
            <w:r w:rsidRPr="00B94F21">
              <w:rPr>
                <w:rFonts w:ascii="Times New Roman" w:eastAsia="Times New Roman" w:hAnsi="Times New Roman"/>
                <w:sz w:val="24"/>
                <w:szCs w:val="24"/>
              </w:rPr>
              <w:t xml:space="preserve">. </w:t>
            </w:r>
          </w:p>
          <w:p w:rsidR="00070828" w:rsidRPr="00AE477D" w:rsidRDefault="006D43A7" w:rsidP="006D43A7">
            <w:pPr>
              <w:pStyle w:val="rvps2"/>
              <w:spacing w:before="0" w:beforeAutospacing="0" w:after="0" w:afterAutospacing="0"/>
              <w:jc w:val="both"/>
              <w:rPr>
                <w:color w:val="000000"/>
                <w:lang w:val="uk-UA"/>
              </w:rPr>
            </w:pPr>
            <w:proofErr w:type="spellStart"/>
            <w:r w:rsidRPr="00B94F21">
              <w:t>Пропозиція</w:t>
            </w:r>
            <w:proofErr w:type="spellEnd"/>
            <w:r w:rsidRPr="00B94F21">
              <w:t xml:space="preserve"> </w:t>
            </w:r>
            <w:proofErr w:type="spellStart"/>
            <w:r w:rsidRPr="00B94F21">
              <w:t>подається</w:t>
            </w:r>
            <w:proofErr w:type="spellEnd"/>
            <w:r w:rsidRPr="00B94F21">
              <w:t xml:space="preserve"> </w:t>
            </w:r>
            <w:proofErr w:type="spellStart"/>
            <w:r w:rsidRPr="00B94F21">
              <w:t>щодо</w:t>
            </w:r>
            <w:proofErr w:type="spellEnd"/>
            <w:r w:rsidRPr="00B94F21">
              <w:t xml:space="preserve"> предмету </w:t>
            </w:r>
            <w:proofErr w:type="spellStart"/>
            <w:r w:rsidRPr="00B94F21">
              <w:t>закупівлі</w:t>
            </w:r>
            <w:proofErr w:type="spellEnd"/>
            <w:r w:rsidRPr="00B94F21">
              <w:t xml:space="preserve"> в </w:t>
            </w:r>
            <w:proofErr w:type="spellStart"/>
            <w:r w:rsidRPr="00B94F21">
              <w:t>цілому</w:t>
            </w:r>
            <w:proofErr w:type="spellEnd"/>
            <w:r w:rsidRPr="00B94F21">
              <w:t>.</w:t>
            </w:r>
          </w:p>
        </w:tc>
      </w:tr>
      <w:tr w:rsidR="007E7BCD" w:rsidRPr="00D82EBC" w:rsidTr="00185739">
        <w:tc>
          <w:tcPr>
            <w:tcW w:w="696" w:type="dxa"/>
          </w:tcPr>
          <w:p w:rsidR="007E7BCD" w:rsidRDefault="00322496" w:rsidP="005E22D8">
            <w:pPr>
              <w:pStyle w:val="rvps2"/>
              <w:spacing w:before="0" w:beforeAutospacing="0" w:after="150" w:afterAutospacing="0"/>
              <w:jc w:val="center"/>
              <w:rPr>
                <w:b/>
                <w:color w:val="000000"/>
                <w:lang w:val="uk-UA"/>
              </w:rPr>
            </w:pPr>
            <w:r>
              <w:rPr>
                <w:b/>
                <w:color w:val="000000"/>
                <w:lang w:val="uk-UA"/>
              </w:rPr>
              <w:t>3.</w:t>
            </w:r>
          </w:p>
        </w:tc>
        <w:tc>
          <w:tcPr>
            <w:tcW w:w="3557" w:type="dxa"/>
            <w:gridSpan w:val="2"/>
          </w:tcPr>
          <w:p w:rsidR="007E7BCD" w:rsidRDefault="00322496" w:rsidP="005E22D8">
            <w:pPr>
              <w:pStyle w:val="rvps2"/>
              <w:spacing w:before="0" w:beforeAutospacing="0" w:after="150" w:afterAutospacing="0"/>
              <w:jc w:val="center"/>
              <w:rPr>
                <w:b/>
                <w:color w:val="000000"/>
                <w:lang w:val="uk-UA"/>
              </w:rPr>
            </w:pPr>
            <w:r>
              <w:rPr>
                <w:b/>
                <w:color w:val="000000"/>
                <w:lang w:val="uk-UA"/>
              </w:rPr>
              <w:t>І</w:t>
            </w:r>
            <w:r w:rsidRPr="007E7BCD">
              <w:rPr>
                <w:b/>
                <w:color w:val="000000"/>
                <w:lang w:val="uk-UA"/>
              </w:rPr>
              <w:t>нформація про технічні, якісні та інші характеристики предмета закупів</w:t>
            </w:r>
            <w:r>
              <w:rPr>
                <w:b/>
                <w:color w:val="000000"/>
                <w:lang w:val="uk-UA"/>
              </w:rPr>
              <w:t>лі</w:t>
            </w:r>
          </w:p>
        </w:tc>
        <w:tc>
          <w:tcPr>
            <w:tcW w:w="6379" w:type="dxa"/>
          </w:tcPr>
          <w:p w:rsidR="007E7BCD" w:rsidRPr="00985E10" w:rsidRDefault="00E36B11" w:rsidP="00AE477D">
            <w:pPr>
              <w:pStyle w:val="rvps2"/>
              <w:spacing w:before="0" w:beforeAutospacing="0" w:after="0" w:afterAutospacing="0"/>
              <w:jc w:val="both"/>
              <w:rPr>
                <w:rFonts w:eastAsia="Arial"/>
                <w:lang w:val="uk-UA"/>
              </w:rPr>
            </w:pPr>
            <w:r>
              <w:rPr>
                <w:rFonts w:eastAsia="Arial"/>
                <w:lang w:val="uk-UA"/>
              </w:rPr>
              <w:t>Додаткову і</w:t>
            </w:r>
            <w:r w:rsidR="00C54D03" w:rsidRPr="00C54D03">
              <w:rPr>
                <w:rFonts w:eastAsia="Arial"/>
                <w:lang w:val="uk-UA"/>
              </w:rPr>
              <w:t>нформаці</w:t>
            </w:r>
            <w:r>
              <w:rPr>
                <w:rFonts w:eastAsia="Arial"/>
                <w:lang w:val="uk-UA"/>
              </w:rPr>
              <w:t>ю</w:t>
            </w:r>
            <w:r w:rsidR="00C54D03" w:rsidRPr="00C54D03">
              <w:rPr>
                <w:rFonts w:eastAsia="Arial"/>
                <w:lang w:val="uk-UA"/>
              </w:rPr>
              <w:t xml:space="preserve"> </w:t>
            </w:r>
            <w:proofErr w:type="spellStart"/>
            <w:r w:rsidR="00794409">
              <w:rPr>
                <w:rFonts w:eastAsia="Arial"/>
              </w:rPr>
              <w:t>зазначено</w:t>
            </w:r>
            <w:proofErr w:type="spellEnd"/>
            <w:r w:rsidR="00794409">
              <w:rPr>
                <w:rFonts w:eastAsia="Arial"/>
              </w:rPr>
              <w:t xml:space="preserve"> у </w:t>
            </w:r>
            <w:proofErr w:type="spellStart"/>
            <w:r w:rsidR="00794409">
              <w:rPr>
                <w:rFonts w:eastAsia="Arial"/>
              </w:rPr>
              <w:t>Д</w:t>
            </w:r>
            <w:r w:rsidR="00322496" w:rsidRPr="00985E10">
              <w:rPr>
                <w:rFonts w:eastAsia="Arial"/>
              </w:rPr>
              <w:t>одатку</w:t>
            </w:r>
            <w:proofErr w:type="spellEnd"/>
            <w:r w:rsidR="00322496" w:rsidRPr="00985E10">
              <w:rPr>
                <w:rFonts w:eastAsia="Arial"/>
              </w:rPr>
              <w:t xml:space="preserve"> </w:t>
            </w:r>
            <w:r w:rsidR="00794409">
              <w:rPr>
                <w:rFonts w:eastAsia="Arial"/>
              </w:rPr>
              <w:t xml:space="preserve">№ </w:t>
            </w:r>
            <w:r w:rsidR="00322496" w:rsidRPr="00985E10">
              <w:rPr>
                <w:rFonts w:eastAsia="Arial"/>
              </w:rPr>
              <w:t xml:space="preserve">1 до </w:t>
            </w:r>
            <w:proofErr w:type="spellStart"/>
            <w:r w:rsidR="00322496" w:rsidRPr="00985E10">
              <w:rPr>
                <w:rFonts w:eastAsia="Arial"/>
              </w:rPr>
              <w:t>документації</w:t>
            </w:r>
            <w:proofErr w:type="spellEnd"/>
            <w:r w:rsidR="00322496" w:rsidRPr="00985E10">
              <w:rPr>
                <w:rFonts w:eastAsia="Arial"/>
              </w:rPr>
              <w:t xml:space="preserve"> «</w:t>
            </w:r>
            <w:r w:rsidR="00C54D03">
              <w:rPr>
                <w:rFonts w:eastAsia="Arial"/>
                <w:lang w:val="uk-UA"/>
              </w:rPr>
              <w:t>Т</w:t>
            </w:r>
            <w:proofErr w:type="spellStart"/>
            <w:r w:rsidR="00C54D03" w:rsidRPr="00985E10">
              <w:rPr>
                <w:rFonts w:eastAsia="Arial"/>
              </w:rPr>
              <w:t>ехнічн</w:t>
            </w:r>
            <w:proofErr w:type="spellEnd"/>
            <w:r w:rsidR="00C54D03" w:rsidRPr="00985E10">
              <w:rPr>
                <w:rFonts w:eastAsia="Arial"/>
                <w:lang w:val="uk-UA"/>
              </w:rPr>
              <w:t>а специфікація</w:t>
            </w:r>
            <w:r w:rsidR="00322496" w:rsidRPr="00985E10">
              <w:rPr>
                <w:rFonts w:eastAsia="Arial"/>
              </w:rPr>
              <w:t>»</w:t>
            </w:r>
            <w:r w:rsidR="00BE5CBF" w:rsidRPr="00985E10">
              <w:rPr>
                <w:rFonts w:eastAsia="Arial"/>
                <w:lang w:val="uk-UA"/>
              </w:rPr>
              <w:t>.</w:t>
            </w:r>
          </w:p>
          <w:p w:rsidR="00B77204" w:rsidRPr="001E1C73" w:rsidRDefault="00B77204" w:rsidP="00AE477D">
            <w:pPr>
              <w:widowControl w:val="0"/>
              <w:contextualSpacing/>
              <w:jc w:val="both"/>
              <w:rPr>
                <w:rFonts w:ascii="Times New Roman" w:eastAsia="Calibri" w:hAnsi="Times New Roman" w:cs="Times New Roman"/>
                <w:sz w:val="24"/>
                <w:szCs w:val="24"/>
                <w:lang w:val="uk-UA" w:eastAsia="uk-UA"/>
              </w:rPr>
            </w:pPr>
            <w:r w:rsidRPr="00B77204">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7E7BCD" w:rsidTr="00185739">
        <w:tc>
          <w:tcPr>
            <w:tcW w:w="696" w:type="dxa"/>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4.</w:t>
            </w:r>
          </w:p>
        </w:tc>
        <w:tc>
          <w:tcPr>
            <w:tcW w:w="9936" w:type="dxa"/>
            <w:gridSpan w:val="3"/>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К</w:t>
            </w:r>
            <w:r w:rsidR="007E7BCD" w:rsidRPr="007E7BCD">
              <w:rPr>
                <w:b/>
                <w:color w:val="000000"/>
                <w:lang w:val="uk-UA"/>
              </w:rPr>
              <w:t>ількість та місце поставки товарів або обсяг і місце виконання робіт чи надання по</w:t>
            </w:r>
            <w:r>
              <w:rPr>
                <w:b/>
                <w:color w:val="000000"/>
                <w:lang w:val="uk-UA"/>
              </w:rPr>
              <w:t xml:space="preserve">слуг </w:t>
            </w:r>
          </w:p>
        </w:tc>
      </w:tr>
      <w:tr w:rsidR="007E7BCD" w:rsidRPr="004B1F9F" w:rsidTr="004D13A6">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4.1.</w:t>
            </w:r>
          </w:p>
        </w:tc>
        <w:tc>
          <w:tcPr>
            <w:tcW w:w="2848" w:type="dxa"/>
          </w:tcPr>
          <w:p w:rsidR="007E7BCD" w:rsidRPr="00E577F5"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Кількість</w:t>
            </w:r>
            <w:proofErr w:type="spellEnd"/>
            <w:r w:rsidR="00CF6B8D">
              <w:rPr>
                <w:rFonts w:ascii="Times New Roman" w:hAnsi="Times New Roman" w:cs="Times New Roman"/>
                <w:sz w:val="24"/>
                <w:szCs w:val="24"/>
                <w:lang w:val="uk-UA"/>
              </w:rPr>
              <w:t xml:space="preserve"> </w:t>
            </w:r>
            <w:r w:rsidR="00293B23">
              <w:rPr>
                <w:rFonts w:ascii="Times New Roman" w:hAnsi="Times New Roman" w:cs="Times New Roman"/>
                <w:sz w:val="24"/>
                <w:szCs w:val="24"/>
                <w:lang w:val="uk-UA"/>
              </w:rPr>
              <w:t>(шт.)</w:t>
            </w:r>
          </w:p>
        </w:tc>
        <w:tc>
          <w:tcPr>
            <w:tcW w:w="7088" w:type="dxa"/>
            <w:gridSpan w:val="2"/>
          </w:tcPr>
          <w:p w:rsidR="00E73FDA" w:rsidRPr="009F629A" w:rsidRDefault="00AB58F4" w:rsidP="00E577F5">
            <w:pPr>
              <w:pStyle w:val="rvps2"/>
              <w:tabs>
                <w:tab w:val="left" w:pos="1475"/>
              </w:tabs>
              <w:spacing w:before="0" w:beforeAutospacing="0" w:after="0" w:afterAutospacing="0"/>
              <w:jc w:val="both"/>
              <w:rPr>
                <w:rFonts w:eastAsia="Arial"/>
                <w:lang w:val="uk-UA"/>
              </w:rPr>
            </w:pPr>
            <w:proofErr w:type="spellStart"/>
            <w:r>
              <w:rPr>
                <w:rFonts w:eastAsia="Arial"/>
                <w:lang w:val="uk-UA"/>
              </w:rPr>
              <w:t>Відеорестратори</w:t>
            </w:r>
            <w:proofErr w:type="spellEnd"/>
            <w:r>
              <w:rPr>
                <w:rFonts w:eastAsia="Arial"/>
                <w:lang w:val="uk-UA"/>
              </w:rPr>
              <w:t xml:space="preserve"> – 2 шт., відеокамери – 14 шт.</w:t>
            </w:r>
          </w:p>
        </w:tc>
      </w:tr>
      <w:tr w:rsidR="007E7BCD" w:rsidRPr="00F81E80" w:rsidTr="004D13A6">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 xml:space="preserve">4.2. </w:t>
            </w:r>
          </w:p>
        </w:tc>
        <w:tc>
          <w:tcPr>
            <w:tcW w:w="2848" w:type="dxa"/>
          </w:tcPr>
          <w:p w:rsidR="007E7BCD" w:rsidRPr="00E36B11"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Місце</w:t>
            </w:r>
            <w:proofErr w:type="spellEnd"/>
            <w:r w:rsidRPr="00322496">
              <w:rPr>
                <w:rFonts w:ascii="Times New Roman" w:hAnsi="Times New Roman" w:cs="Times New Roman"/>
                <w:sz w:val="24"/>
                <w:szCs w:val="24"/>
              </w:rPr>
              <w:t xml:space="preserve"> </w:t>
            </w:r>
            <w:r w:rsidR="00293B23">
              <w:rPr>
                <w:rFonts w:ascii="Times New Roman" w:hAnsi="Times New Roman" w:cs="Times New Roman"/>
                <w:sz w:val="24"/>
                <w:szCs w:val="24"/>
                <w:lang w:val="uk-UA"/>
              </w:rPr>
              <w:t>поставки</w:t>
            </w:r>
          </w:p>
        </w:tc>
        <w:tc>
          <w:tcPr>
            <w:tcW w:w="7088" w:type="dxa"/>
            <w:gridSpan w:val="2"/>
          </w:tcPr>
          <w:p w:rsidR="005921F2" w:rsidRPr="007F03FC" w:rsidRDefault="00923ECC" w:rsidP="007F03FC">
            <w:pPr>
              <w:pStyle w:val="rvps2"/>
              <w:spacing w:before="0" w:beforeAutospacing="0" w:after="0" w:afterAutospacing="0"/>
              <w:rPr>
                <w:szCs w:val="20"/>
                <w:shd w:val="clear" w:color="auto" w:fill="FFFFFF"/>
                <w:lang w:val="uk-UA"/>
              </w:rPr>
            </w:pPr>
            <w:r w:rsidRPr="000C38FC">
              <w:rPr>
                <w:szCs w:val="20"/>
                <w:shd w:val="clear" w:color="auto" w:fill="FFFFFF"/>
              </w:rPr>
              <w:t xml:space="preserve">65481, </w:t>
            </w:r>
            <w:proofErr w:type="spellStart"/>
            <w:r w:rsidRPr="000C38FC">
              <w:rPr>
                <w:szCs w:val="20"/>
                <w:shd w:val="clear" w:color="auto" w:fill="FFFFFF"/>
              </w:rPr>
              <w:t>Одеська</w:t>
            </w:r>
            <w:proofErr w:type="spellEnd"/>
            <w:r w:rsidRPr="000C38FC">
              <w:rPr>
                <w:szCs w:val="20"/>
                <w:shd w:val="clear" w:color="auto" w:fill="FFFFFF"/>
              </w:rPr>
              <w:t xml:space="preserve"> область, </w:t>
            </w:r>
            <w:proofErr w:type="spellStart"/>
            <w:r w:rsidRPr="000C38FC">
              <w:rPr>
                <w:szCs w:val="20"/>
                <w:shd w:val="clear" w:color="auto" w:fill="FFFFFF"/>
              </w:rPr>
              <w:t>Южне</w:t>
            </w:r>
            <w:proofErr w:type="spellEnd"/>
            <w:r w:rsidRPr="000C38FC">
              <w:rPr>
                <w:szCs w:val="20"/>
                <w:shd w:val="clear" w:color="auto" w:fill="FFFFFF"/>
              </w:rPr>
              <w:t xml:space="preserve">, проспект </w:t>
            </w:r>
            <w:proofErr w:type="spellStart"/>
            <w:r w:rsidRPr="000C38FC">
              <w:rPr>
                <w:szCs w:val="20"/>
                <w:shd w:val="clear" w:color="auto" w:fill="FFFFFF"/>
              </w:rPr>
              <w:t>Григорівського</w:t>
            </w:r>
            <w:proofErr w:type="spellEnd"/>
            <w:r w:rsidRPr="000C38FC">
              <w:rPr>
                <w:szCs w:val="20"/>
                <w:shd w:val="clear" w:color="auto" w:fill="FFFFFF"/>
              </w:rPr>
              <w:t xml:space="preserve"> Десанту, </w:t>
            </w:r>
            <w:proofErr w:type="spellStart"/>
            <w:r w:rsidRPr="000C38FC">
              <w:rPr>
                <w:szCs w:val="20"/>
                <w:shd w:val="clear" w:color="auto" w:fill="FFFFFF"/>
              </w:rPr>
              <w:t>будинок</w:t>
            </w:r>
            <w:proofErr w:type="spellEnd"/>
            <w:r w:rsidRPr="000C38FC">
              <w:rPr>
                <w:szCs w:val="20"/>
                <w:shd w:val="clear" w:color="auto" w:fill="FFFFFF"/>
              </w:rPr>
              <w:t xml:space="preserve"> 18</w:t>
            </w:r>
          </w:p>
        </w:tc>
      </w:tr>
      <w:tr w:rsidR="007E7BCD" w:rsidTr="004D13A6">
        <w:tc>
          <w:tcPr>
            <w:tcW w:w="696" w:type="dxa"/>
            <w:shd w:val="clear" w:color="auto" w:fill="FFFFFF" w:themeFill="background1"/>
          </w:tcPr>
          <w:p w:rsidR="007E7BCD" w:rsidRDefault="0098729F" w:rsidP="005E22D8">
            <w:pPr>
              <w:pStyle w:val="rvps2"/>
              <w:spacing w:before="0" w:beforeAutospacing="0" w:after="150" w:afterAutospacing="0"/>
              <w:jc w:val="center"/>
              <w:rPr>
                <w:b/>
                <w:color w:val="000000"/>
                <w:lang w:val="uk-UA"/>
              </w:rPr>
            </w:pPr>
            <w:r>
              <w:rPr>
                <w:b/>
                <w:color w:val="000000"/>
                <w:lang w:val="uk-UA"/>
              </w:rPr>
              <w:t>5.</w:t>
            </w:r>
          </w:p>
        </w:tc>
        <w:tc>
          <w:tcPr>
            <w:tcW w:w="2848" w:type="dxa"/>
            <w:shd w:val="clear" w:color="auto" w:fill="FFFFFF" w:themeFill="background1"/>
          </w:tcPr>
          <w:p w:rsidR="007E7BCD" w:rsidRPr="0098729F" w:rsidRDefault="0098729F" w:rsidP="005E22D8">
            <w:pPr>
              <w:pStyle w:val="rvps2"/>
              <w:spacing w:before="0" w:beforeAutospacing="0" w:after="150" w:afterAutospacing="0"/>
              <w:jc w:val="center"/>
              <w:rPr>
                <w:b/>
                <w:color w:val="000000"/>
                <w:lang w:val="uk-UA"/>
              </w:rPr>
            </w:pPr>
            <w:r>
              <w:rPr>
                <w:b/>
                <w:color w:val="000000"/>
                <w:lang w:val="uk-UA"/>
              </w:rPr>
              <w:t>С</w:t>
            </w:r>
            <w:r w:rsidRPr="00E36B11">
              <w:rPr>
                <w:b/>
                <w:color w:val="000000"/>
                <w:lang w:val="uk-UA"/>
              </w:rPr>
              <w:t>трок поставки товарів, виконання робіт, надання</w:t>
            </w:r>
            <w:r w:rsidR="00CF6B8D">
              <w:rPr>
                <w:b/>
                <w:color w:val="000000"/>
                <w:lang w:val="uk-UA"/>
              </w:rPr>
              <w:t xml:space="preserve"> </w:t>
            </w:r>
            <w:r w:rsidRPr="00E36B11">
              <w:rPr>
                <w:b/>
                <w:color w:val="000000"/>
                <w:lang w:val="uk-UA"/>
              </w:rPr>
              <w:t>послуг</w:t>
            </w:r>
          </w:p>
        </w:tc>
        <w:tc>
          <w:tcPr>
            <w:tcW w:w="7088" w:type="dxa"/>
            <w:gridSpan w:val="2"/>
            <w:shd w:val="clear" w:color="auto" w:fill="FFFFFF" w:themeFill="background1"/>
          </w:tcPr>
          <w:p w:rsidR="00D82EBC" w:rsidRPr="00D82EBC" w:rsidRDefault="00D82EBC" w:rsidP="00D82EBC">
            <w:pPr>
              <w:pStyle w:val="rvps2"/>
              <w:numPr>
                <w:ilvl w:val="1"/>
                <w:numId w:val="41"/>
              </w:numPr>
              <w:spacing w:before="0" w:beforeAutospacing="0" w:afterAutospacing="0"/>
              <w:jc w:val="both"/>
              <w:rPr>
                <w:color w:val="000000" w:themeColor="text1"/>
                <w:lang w:val="uk-UA"/>
              </w:rPr>
            </w:pPr>
            <w:r w:rsidRPr="00D82EBC">
              <w:rPr>
                <w:color w:val="000000" w:themeColor="text1"/>
                <w:lang w:val="uk-UA"/>
              </w:rPr>
              <w:t>по 2</w:t>
            </w:r>
            <w:r>
              <w:rPr>
                <w:color w:val="000000" w:themeColor="text1"/>
                <w:lang w:val="uk-UA"/>
              </w:rPr>
              <w:t>3</w:t>
            </w:r>
            <w:r w:rsidRPr="00D82EBC">
              <w:rPr>
                <w:color w:val="000000" w:themeColor="text1"/>
                <w:lang w:val="uk-UA"/>
              </w:rPr>
              <w:t xml:space="preserve">.08.2022 р. </w:t>
            </w:r>
          </w:p>
          <w:p w:rsidR="00D82EBC" w:rsidRPr="00D82EBC" w:rsidRDefault="00D82EBC" w:rsidP="00D82EBC">
            <w:pPr>
              <w:pStyle w:val="rvps2"/>
              <w:numPr>
                <w:ilvl w:val="1"/>
                <w:numId w:val="41"/>
              </w:numPr>
              <w:spacing w:before="0" w:beforeAutospacing="0" w:afterAutospacing="0"/>
              <w:jc w:val="both"/>
              <w:rPr>
                <w:color w:val="000000" w:themeColor="text1"/>
                <w:lang w:val="uk-UA"/>
              </w:rPr>
            </w:pPr>
            <w:r w:rsidRPr="00D82EBC">
              <w:rPr>
                <w:color w:val="000000" w:themeColor="text1"/>
                <w:lang w:val="uk-UA"/>
              </w:rPr>
              <w:t>У разі продовження воєнного стану поставка товару автоматично продовжується на період на який продовжено</w:t>
            </w:r>
            <w:r>
              <w:rPr>
                <w:color w:val="000000" w:themeColor="text1"/>
                <w:lang w:val="uk-UA"/>
              </w:rPr>
              <w:t xml:space="preserve"> воєнний стан, але у будь-якому випадку доставка здійснюється за заявкою Замовника на протязі 5 робочих днів.</w:t>
            </w:r>
          </w:p>
          <w:p w:rsidR="00322496" w:rsidRPr="00D53B2E" w:rsidRDefault="00322496" w:rsidP="001E3E16">
            <w:pPr>
              <w:pStyle w:val="rvps2"/>
              <w:spacing w:before="0" w:beforeAutospacing="0" w:after="150" w:afterAutospacing="0"/>
              <w:jc w:val="both"/>
              <w:rPr>
                <w:color w:val="000000"/>
              </w:rPr>
            </w:pPr>
          </w:p>
        </w:tc>
      </w:tr>
      <w:tr w:rsidR="007E7BCD" w:rsidRPr="00D82EBC" w:rsidTr="004D13A6">
        <w:tc>
          <w:tcPr>
            <w:tcW w:w="696" w:type="dxa"/>
          </w:tcPr>
          <w:p w:rsidR="007E7BCD" w:rsidRDefault="0098729F" w:rsidP="005E22D8">
            <w:pPr>
              <w:pStyle w:val="rvps2"/>
              <w:spacing w:before="0" w:beforeAutospacing="0" w:after="150" w:afterAutospacing="0"/>
              <w:jc w:val="center"/>
              <w:rPr>
                <w:b/>
                <w:color w:val="000000"/>
                <w:lang w:val="uk-UA"/>
              </w:rPr>
            </w:pPr>
            <w:r>
              <w:rPr>
                <w:b/>
                <w:color w:val="000000"/>
                <w:lang w:val="uk-UA"/>
              </w:rPr>
              <w:t>6.</w:t>
            </w:r>
          </w:p>
        </w:tc>
        <w:tc>
          <w:tcPr>
            <w:tcW w:w="2848" w:type="dxa"/>
          </w:tcPr>
          <w:p w:rsidR="007E7BCD" w:rsidRPr="0098729F" w:rsidRDefault="0098729F" w:rsidP="005E22D8">
            <w:pPr>
              <w:pStyle w:val="rvps2"/>
              <w:spacing w:before="0" w:beforeAutospacing="0" w:after="150" w:afterAutospacing="0"/>
              <w:jc w:val="center"/>
              <w:rPr>
                <w:b/>
                <w:color w:val="000000"/>
                <w:lang w:val="uk-UA"/>
              </w:rPr>
            </w:pPr>
            <w:r w:rsidRPr="0098729F">
              <w:rPr>
                <w:b/>
                <w:color w:val="000000"/>
                <w:lang w:val="uk-UA"/>
              </w:rPr>
              <w:t>У</w:t>
            </w:r>
            <w:proofErr w:type="spellStart"/>
            <w:r w:rsidRPr="0098729F">
              <w:rPr>
                <w:b/>
                <w:color w:val="000000"/>
              </w:rPr>
              <w:t>мови</w:t>
            </w:r>
            <w:proofErr w:type="spellEnd"/>
            <w:r w:rsidRPr="0098729F">
              <w:rPr>
                <w:b/>
                <w:color w:val="000000"/>
              </w:rPr>
              <w:t xml:space="preserve"> оплати</w:t>
            </w:r>
          </w:p>
        </w:tc>
        <w:tc>
          <w:tcPr>
            <w:tcW w:w="7088" w:type="dxa"/>
            <w:gridSpan w:val="2"/>
          </w:tcPr>
          <w:p w:rsidR="001E08FD" w:rsidRPr="00D53B2E" w:rsidRDefault="001E08FD" w:rsidP="00A5430E">
            <w:pPr>
              <w:pStyle w:val="rvps2"/>
              <w:spacing w:before="0" w:beforeAutospacing="0" w:after="0" w:afterAutospacing="0"/>
              <w:jc w:val="both"/>
              <w:rPr>
                <w:color w:val="000000"/>
                <w:lang w:val="uk-UA"/>
              </w:rPr>
            </w:pPr>
            <w:r w:rsidRPr="00D53B2E">
              <w:rPr>
                <w:color w:val="000000"/>
                <w:lang w:val="uk-UA"/>
              </w:rPr>
              <w:t xml:space="preserve">Подія </w:t>
            </w:r>
            <w:r w:rsidR="00293B23" w:rsidRPr="00D53B2E">
              <w:rPr>
                <w:color w:val="000000"/>
                <w:lang w:val="uk-UA"/>
              </w:rPr>
              <w:t>–</w:t>
            </w:r>
            <w:r w:rsidRPr="00D53B2E">
              <w:rPr>
                <w:color w:val="000000"/>
                <w:lang w:val="uk-UA"/>
              </w:rPr>
              <w:t xml:space="preserve"> </w:t>
            </w:r>
            <w:r w:rsidR="00293B23" w:rsidRPr="00D53B2E">
              <w:rPr>
                <w:color w:val="000000"/>
                <w:lang w:val="uk-UA"/>
              </w:rPr>
              <w:t>поставка товару</w:t>
            </w:r>
          </w:p>
          <w:p w:rsidR="001E08FD" w:rsidRPr="00D53B2E" w:rsidRDefault="001E08FD" w:rsidP="00A5430E">
            <w:pPr>
              <w:pStyle w:val="rvps2"/>
              <w:spacing w:before="0" w:beforeAutospacing="0" w:after="0" w:afterAutospacing="0"/>
              <w:jc w:val="both"/>
              <w:rPr>
                <w:color w:val="000000"/>
                <w:lang w:val="uk-UA"/>
              </w:rPr>
            </w:pPr>
            <w:r w:rsidRPr="00D53B2E">
              <w:rPr>
                <w:color w:val="000000"/>
                <w:lang w:val="uk-UA"/>
              </w:rPr>
              <w:t xml:space="preserve">Тип оплати - </w:t>
            </w:r>
            <w:proofErr w:type="spellStart"/>
            <w:r w:rsidR="00A5430E" w:rsidRPr="00D53B2E">
              <w:rPr>
                <w:color w:val="000000"/>
                <w:lang w:val="uk-UA"/>
              </w:rPr>
              <w:t>п</w:t>
            </w:r>
            <w:r w:rsidR="002C28F1" w:rsidRPr="00D53B2E">
              <w:rPr>
                <w:color w:val="000000"/>
                <w:lang w:val="uk-UA"/>
              </w:rPr>
              <w:t>ісляоплата</w:t>
            </w:r>
            <w:proofErr w:type="spellEnd"/>
          </w:p>
          <w:p w:rsidR="001E08FD" w:rsidRPr="00D53B2E" w:rsidRDefault="001E08FD" w:rsidP="00A5430E">
            <w:pPr>
              <w:pStyle w:val="rvps2"/>
              <w:spacing w:before="0" w:beforeAutospacing="0" w:after="0" w:afterAutospacing="0"/>
              <w:jc w:val="both"/>
              <w:rPr>
                <w:color w:val="000000"/>
                <w:lang w:val="uk-UA"/>
              </w:rPr>
            </w:pPr>
            <w:r w:rsidRPr="00D53B2E">
              <w:rPr>
                <w:color w:val="000000"/>
                <w:lang w:val="uk-UA"/>
              </w:rPr>
              <w:t xml:space="preserve">Період, (днів) </w:t>
            </w:r>
            <w:r w:rsidR="00A5430E" w:rsidRPr="00D53B2E">
              <w:rPr>
                <w:color w:val="000000"/>
                <w:lang w:val="uk-UA"/>
              </w:rPr>
              <w:t>–</w:t>
            </w:r>
            <w:r w:rsidRPr="00D53B2E">
              <w:rPr>
                <w:color w:val="000000"/>
                <w:lang w:val="uk-UA"/>
              </w:rPr>
              <w:t xml:space="preserve"> </w:t>
            </w:r>
            <w:r w:rsidR="002C28F1" w:rsidRPr="00D53B2E">
              <w:rPr>
                <w:lang w:val="uk-UA"/>
              </w:rPr>
              <w:t>15</w:t>
            </w:r>
            <w:r w:rsidR="00A5430E" w:rsidRPr="00D53B2E">
              <w:rPr>
                <w:color w:val="000000"/>
                <w:lang w:val="uk-UA"/>
              </w:rPr>
              <w:t xml:space="preserve"> </w:t>
            </w:r>
            <w:r w:rsidR="00AB58F4" w:rsidRPr="00D53B2E">
              <w:rPr>
                <w:lang w:val="uk-UA"/>
              </w:rPr>
              <w:t>банківських</w:t>
            </w:r>
          </w:p>
          <w:p w:rsidR="007E7BCD" w:rsidRPr="00D53B2E" w:rsidRDefault="001E08FD" w:rsidP="00A5430E">
            <w:pPr>
              <w:pStyle w:val="rvps2"/>
              <w:spacing w:before="0" w:beforeAutospacing="0" w:after="0" w:afterAutospacing="0"/>
              <w:jc w:val="both"/>
              <w:rPr>
                <w:color w:val="000000"/>
                <w:lang w:val="uk-UA"/>
              </w:rPr>
            </w:pPr>
            <w:r w:rsidRPr="00D53B2E">
              <w:rPr>
                <w:color w:val="000000"/>
                <w:lang w:val="uk-UA"/>
              </w:rPr>
              <w:t xml:space="preserve">Розмір оплати, (%) - </w:t>
            </w:r>
            <w:r w:rsidR="002C28F1" w:rsidRPr="00D53B2E">
              <w:rPr>
                <w:color w:val="000000"/>
                <w:lang w:val="uk-UA"/>
              </w:rPr>
              <w:t>100</w:t>
            </w:r>
          </w:p>
          <w:p w:rsidR="001E08FD" w:rsidRPr="00985E10" w:rsidRDefault="007F03FC" w:rsidP="002C17E4">
            <w:pPr>
              <w:pStyle w:val="rvps2"/>
              <w:spacing w:before="0" w:beforeAutospacing="0" w:after="150" w:afterAutospacing="0"/>
              <w:jc w:val="both"/>
              <w:rPr>
                <w:lang w:val="uk-UA"/>
              </w:rPr>
            </w:pPr>
            <w:r w:rsidRPr="00D53B2E">
              <w:rPr>
                <w:lang w:val="uk-UA"/>
              </w:rPr>
              <w:t xml:space="preserve">Опис - </w:t>
            </w:r>
            <w:r w:rsidR="00D53B2E" w:rsidRPr="00D53B2E">
              <w:rPr>
                <w:lang w:val="uk-UA"/>
              </w:rPr>
              <w:t>Розрахунки за отриманий Товар проводяться Покупцем у національній грошовій валюті України на розрахунковий рахунок Продавця протягом 15 (п’ятнадцяти) банківських днів після отримання Товару згідно видаткової накладної за умови наявності фінансування та в межах відповідних бюджетних призначень.</w:t>
            </w:r>
          </w:p>
        </w:tc>
      </w:tr>
      <w:tr w:rsidR="0098729F" w:rsidRPr="00E46AB8"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7.</w:t>
            </w:r>
          </w:p>
        </w:tc>
        <w:tc>
          <w:tcPr>
            <w:tcW w:w="2848" w:type="dxa"/>
          </w:tcPr>
          <w:p w:rsidR="0098729F" w:rsidRPr="0098729F" w:rsidRDefault="0098729F" w:rsidP="005E22D8">
            <w:pPr>
              <w:pStyle w:val="rvps2"/>
              <w:spacing w:before="0" w:beforeAutospacing="0" w:after="150" w:afterAutospacing="0"/>
              <w:jc w:val="center"/>
              <w:rPr>
                <w:b/>
                <w:color w:val="000000"/>
                <w:lang w:val="uk-UA"/>
              </w:rPr>
            </w:pPr>
            <w:r>
              <w:rPr>
                <w:b/>
                <w:color w:val="000000"/>
                <w:lang w:val="uk-UA"/>
              </w:rPr>
              <w:t>О</w:t>
            </w:r>
            <w:proofErr w:type="spellStart"/>
            <w:r w:rsidRPr="0098729F">
              <w:rPr>
                <w:b/>
                <w:color w:val="000000"/>
              </w:rPr>
              <w:t>чікувана</w:t>
            </w:r>
            <w:proofErr w:type="spellEnd"/>
            <w:r w:rsidR="00932AC6">
              <w:rPr>
                <w:b/>
                <w:color w:val="000000"/>
                <w:lang w:val="uk-UA"/>
              </w:rPr>
              <w:t xml:space="preserve"> </w:t>
            </w:r>
            <w:proofErr w:type="spellStart"/>
            <w:r w:rsidRPr="0098729F">
              <w:rPr>
                <w:b/>
                <w:color w:val="000000"/>
              </w:rPr>
              <w:t>вартість</w:t>
            </w:r>
            <w:proofErr w:type="spellEnd"/>
            <w:r w:rsidRPr="0098729F">
              <w:rPr>
                <w:b/>
                <w:color w:val="000000"/>
              </w:rPr>
              <w:t xml:space="preserve"> предмета </w:t>
            </w:r>
            <w:proofErr w:type="spellStart"/>
            <w:r w:rsidRPr="0098729F">
              <w:rPr>
                <w:b/>
                <w:color w:val="000000"/>
              </w:rPr>
              <w:t>закупівлі</w:t>
            </w:r>
            <w:proofErr w:type="spellEnd"/>
          </w:p>
        </w:tc>
        <w:tc>
          <w:tcPr>
            <w:tcW w:w="7088" w:type="dxa"/>
            <w:gridSpan w:val="2"/>
          </w:tcPr>
          <w:p w:rsidR="0098729F" w:rsidRDefault="00923ECC" w:rsidP="00AB58F4">
            <w:pPr>
              <w:pStyle w:val="rvps2"/>
              <w:spacing w:before="0" w:beforeAutospacing="0" w:after="150" w:afterAutospacing="0"/>
              <w:rPr>
                <w:b/>
                <w:color w:val="000000"/>
                <w:lang w:val="uk-UA"/>
              </w:rPr>
            </w:pPr>
            <w:r>
              <w:rPr>
                <w:color w:val="000000"/>
                <w:lang w:val="uk-UA"/>
              </w:rPr>
              <w:t xml:space="preserve">                     </w:t>
            </w:r>
            <w:r w:rsidR="00467093">
              <w:rPr>
                <w:color w:val="000000"/>
                <w:lang w:val="uk-UA"/>
              </w:rPr>
              <w:t xml:space="preserve">  </w:t>
            </w:r>
            <w:r w:rsidR="00583437">
              <w:rPr>
                <w:color w:val="000000"/>
                <w:lang w:val="uk-UA"/>
              </w:rPr>
              <w:t xml:space="preserve">                          </w:t>
            </w:r>
            <w:r w:rsidR="00AB58F4">
              <w:rPr>
                <w:color w:val="000000"/>
                <w:lang w:val="uk-UA"/>
              </w:rPr>
              <w:t xml:space="preserve">66 300,00 </w:t>
            </w:r>
            <w:r w:rsidR="002C17E4">
              <w:rPr>
                <w:color w:val="000000"/>
                <w:lang w:val="uk-UA"/>
              </w:rPr>
              <w:t>грн.</w:t>
            </w:r>
          </w:p>
        </w:tc>
      </w:tr>
      <w:tr w:rsidR="0098729F" w:rsidTr="004D13A6">
        <w:tc>
          <w:tcPr>
            <w:tcW w:w="696" w:type="dxa"/>
          </w:tcPr>
          <w:p w:rsidR="0098729F" w:rsidRPr="0098729F" w:rsidRDefault="0098729F" w:rsidP="005E22D8">
            <w:pPr>
              <w:pStyle w:val="rvps2"/>
              <w:spacing w:before="0" w:beforeAutospacing="0" w:after="150" w:afterAutospacing="0"/>
              <w:jc w:val="center"/>
              <w:rPr>
                <w:b/>
                <w:color w:val="000000"/>
                <w:lang w:val="uk-UA"/>
              </w:rPr>
            </w:pPr>
            <w:r w:rsidRPr="0098729F">
              <w:rPr>
                <w:b/>
                <w:color w:val="000000"/>
                <w:lang w:val="uk-UA"/>
              </w:rPr>
              <w:t>8.</w:t>
            </w:r>
          </w:p>
        </w:tc>
        <w:tc>
          <w:tcPr>
            <w:tcW w:w="2848" w:type="dxa"/>
          </w:tcPr>
          <w:p w:rsidR="0098729F" w:rsidRPr="0098729F" w:rsidRDefault="004D13A6" w:rsidP="005E22D8">
            <w:pPr>
              <w:pStyle w:val="rvps2"/>
              <w:spacing w:before="0" w:beforeAutospacing="0" w:after="150" w:afterAutospacing="0"/>
              <w:jc w:val="center"/>
              <w:rPr>
                <w:b/>
                <w:color w:val="000000"/>
                <w:lang w:val="uk-UA"/>
              </w:rPr>
            </w:pPr>
            <w:r w:rsidRPr="00DA7788">
              <w:rPr>
                <w:b/>
                <w:bCs/>
                <w:color w:val="000000"/>
                <w:lang w:val="uk-UA"/>
              </w:rPr>
              <w:t>Період уточнення інформації про закупівлю (не менше трьох робочих днів</w:t>
            </w:r>
            <w:r w:rsidRPr="004261E1">
              <w:rPr>
                <w:b/>
                <w:bCs/>
                <w:color w:val="000000"/>
                <w:lang w:val="uk-UA"/>
              </w:rPr>
              <w:t xml:space="preserve"> з дня оприлюднення оголошення про проведення спрощеної </w:t>
            </w:r>
            <w:r w:rsidRPr="004261E1">
              <w:rPr>
                <w:b/>
                <w:bCs/>
                <w:color w:val="000000"/>
                <w:lang w:val="uk-UA"/>
              </w:rPr>
              <w:lastRenderedPageBreak/>
              <w:t>закупівлі в</w:t>
            </w:r>
            <w:r>
              <w:rPr>
                <w:b/>
                <w:bCs/>
                <w:color w:val="000000"/>
                <w:lang w:val="uk-UA"/>
              </w:rPr>
              <w:t xml:space="preserve"> електронній системі </w:t>
            </w:r>
            <w:proofErr w:type="spellStart"/>
            <w:r>
              <w:rPr>
                <w:b/>
                <w:bCs/>
                <w:color w:val="000000"/>
                <w:lang w:val="uk-UA"/>
              </w:rPr>
              <w:t>закупівель</w:t>
            </w:r>
            <w:proofErr w:type="spellEnd"/>
            <w:r w:rsidRPr="00DA7788">
              <w:rPr>
                <w:b/>
                <w:bCs/>
                <w:color w:val="000000"/>
                <w:lang w:val="uk-UA"/>
              </w:rPr>
              <w:t>)</w:t>
            </w:r>
          </w:p>
        </w:tc>
        <w:tc>
          <w:tcPr>
            <w:tcW w:w="7088" w:type="dxa"/>
            <w:gridSpan w:val="2"/>
          </w:tcPr>
          <w:p w:rsidR="0098729F" w:rsidRPr="00505181" w:rsidRDefault="000D32D0" w:rsidP="009B3728">
            <w:pPr>
              <w:pStyle w:val="rvps2"/>
              <w:spacing w:before="0" w:beforeAutospacing="0" w:after="150" w:afterAutospacing="0"/>
              <w:jc w:val="both"/>
              <w:rPr>
                <w:lang w:val="uk-UA"/>
              </w:rPr>
            </w:pPr>
            <w:r w:rsidRPr="00505181">
              <w:rPr>
                <w:lang w:val="uk-UA"/>
              </w:rPr>
              <w:lastRenderedPageBreak/>
              <w:t xml:space="preserve">8.1 Період уточнення інформації про </w:t>
            </w:r>
            <w:r w:rsidRPr="009B3728">
              <w:rPr>
                <w:lang w:val="uk-UA"/>
              </w:rPr>
              <w:t>закупівлю</w:t>
            </w:r>
            <w:r w:rsidR="00202C9D" w:rsidRPr="009B3728">
              <w:rPr>
                <w:lang w:val="uk-UA"/>
              </w:rPr>
              <w:t xml:space="preserve"> </w:t>
            </w:r>
            <w:r w:rsidR="009B3728" w:rsidRPr="009B3728">
              <w:rPr>
                <w:lang w:val="uk-UA"/>
              </w:rPr>
              <w:t>відповідно до оголошення про проведення спрощеної закупівлі.</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lastRenderedPageBreak/>
              <w:t>9.</w:t>
            </w:r>
          </w:p>
        </w:tc>
        <w:tc>
          <w:tcPr>
            <w:tcW w:w="2848" w:type="dxa"/>
          </w:tcPr>
          <w:p w:rsidR="0098729F" w:rsidRPr="00070828" w:rsidRDefault="004D13A6" w:rsidP="00932AC6">
            <w:pPr>
              <w:pStyle w:val="rvps2"/>
              <w:shd w:val="clear" w:color="auto" w:fill="FFFFFF"/>
              <w:jc w:val="both"/>
              <w:rPr>
                <w:b/>
                <w:color w:val="000000"/>
                <w:lang w:val="uk-UA"/>
              </w:rPr>
            </w:pPr>
            <w:r w:rsidRPr="00DA7788">
              <w:rPr>
                <w:b/>
                <w:bCs/>
                <w:color w:val="000000"/>
                <w:lang w:val="uk-UA"/>
              </w:rPr>
              <w:t>Кінцевий строк подання пропозицій (</w:t>
            </w:r>
            <w:r w:rsidRPr="004261E1">
              <w:rPr>
                <w:b/>
                <w:bCs/>
                <w:color w:val="000000"/>
                <w:lang w:val="uk-UA"/>
              </w:rPr>
              <w:t>строк для подання пропозицій не може бути менше ніж два робочі дні з дня закінчення періоду уто</w:t>
            </w:r>
            <w:r>
              <w:rPr>
                <w:b/>
                <w:bCs/>
                <w:color w:val="000000"/>
                <w:lang w:val="uk-UA"/>
              </w:rPr>
              <w:t>чнення інформації про закупівлю</w:t>
            </w:r>
            <w:r w:rsidRPr="00DA7788">
              <w:rPr>
                <w:b/>
                <w:bCs/>
                <w:color w:val="000000"/>
                <w:lang w:val="uk-UA"/>
              </w:rPr>
              <w:t>)</w:t>
            </w:r>
          </w:p>
        </w:tc>
        <w:tc>
          <w:tcPr>
            <w:tcW w:w="7088" w:type="dxa"/>
            <w:gridSpan w:val="2"/>
          </w:tcPr>
          <w:p w:rsidR="001E08FD" w:rsidRPr="00E36B11" w:rsidRDefault="001E08FD" w:rsidP="009B3728">
            <w:pPr>
              <w:pStyle w:val="a7"/>
              <w:widowControl w:val="0"/>
              <w:numPr>
                <w:ilvl w:val="1"/>
                <w:numId w:val="4"/>
              </w:numPr>
              <w:ind w:left="52" w:firstLine="0"/>
              <w:jc w:val="both"/>
              <w:rPr>
                <w:rFonts w:ascii="Times New Roman" w:eastAsia="Calibri" w:hAnsi="Times New Roman" w:cs="Times New Roman"/>
                <w:color w:val="C00000"/>
                <w:sz w:val="24"/>
                <w:szCs w:val="24"/>
                <w:lang w:val="uk-UA"/>
              </w:rPr>
            </w:pPr>
            <w:r w:rsidRPr="00505181">
              <w:rPr>
                <w:rFonts w:ascii="Times New Roman" w:eastAsia="Calibri" w:hAnsi="Times New Roman" w:cs="Times New Roman"/>
                <w:sz w:val="24"/>
                <w:szCs w:val="24"/>
                <w:lang w:val="uk-UA"/>
              </w:rPr>
              <w:t xml:space="preserve">Кінцевий строк подання пропозицій </w:t>
            </w:r>
            <w:r w:rsidR="009B3728" w:rsidRPr="009B3728">
              <w:rPr>
                <w:rFonts w:ascii="Times New Roman" w:eastAsia="Calibri" w:hAnsi="Times New Roman" w:cs="Times New Roman"/>
                <w:sz w:val="24"/>
                <w:szCs w:val="24"/>
                <w:lang w:val="uk-UA"/>
              </w:rPr>
              <w:t>відповідно до оголошення про проведення спрощеної закупівлі</w:t>
            </w:r>
            <w:r w:rsidRPr="009B3728">
              <w:rPr>
                <w:rFonts w:ascii="Times New Roman" w:eastAsia="Calibri" w:hAnsi="Times New Roman" w:cs="Times New Roman"/>
                <w:sz w:val="24"/>
                <w:szCs w:val="24"/>
                <w:lang w:val="uk-UA"/>
              </w:rPr>
              <w:t>;</w:t>
            </w:r>
          </w:p>
          <w:p w:rsidR="001E08FD" w:rsidRPr="000D32D0" w:rsidRDefault="001E08FD" w:rsidP="009B3728">
            <w:pPr>
              <w:pStyle w:val="a7"/>
              <w:widowControl w:val="0"/>
              <w:numPr>
                <w:ilvl w:val="1"/>
                <w:numId w:val="4"/>
              </w:numPr>
              <w:ind w:hanging="449"/>
              <w:jc w:val="both"/>
              <w:rPr>
                <w:rFonts w:ascii="Times New Roman" w:eastAsia="Calibri" w:hAnsi="Times New Roman" w:cs="Times New Roman"/>
                <w:sz w:val="24"/>
                <w:szCs w:val="24"/>
                <w:lang w:val="uk-UA"/>
              </w:rPr>
            </w:pPr>
            <w:r w:rsidRPr="000D32D0">
              <w:rPr>
                <w:rFonts w:ascii="Times New Roman" w:eastAsia="Times New Roman" w:hAnsi="Times New Roman" w:cs="Times New Roman"/>
                <w:sz w:val="24"/>
                <w:szCs w:val="24"/>
                <w:lang w:val="uk-UA" w:eastAsia="uk-UA"/>
              </w:rPr>
              <w:t>Отримана пропозиція вноситься автоматично до реєстру отриманих пропозицій.</w:t>
            </w:r>
          </w:p>
          <w:p w:rsidR="0098729F" w:rsidRDefault="0098729F" w:rsidP="001E08FD">
            <w:pPr>
              <w:pStyle w:val="rvps2"/>
              <w:spacing w:before="0" w:beforeAutospacing="0" w:after="150" w:afterAutospacing="0"/>
              <w:ind w:left="104"/>
              <w:jc w:val="both"/>
              <w:rPr>
                <w:b/>
                <w:color w:val="000000"/>
                <w:lang w:val="uk-UA"/>
              </w:rPr>
            </w:pP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10</w:t>
            </w:r>
          </w:p>
        </w:tc>
        <w:tc>
          <w:tcPr>
            <w:tcW w:w="2848" w:type="dxa"/>
          </w:tcPr>
          <w:p w:rsidR="0098729F" w:rsidRPr="00070828" w:rsidRDefault="0098729F" w:rsidP="000D32D0">
            <w:pPr>
              <w:pStyle w:val="rvps2"/>
              <w:shd w:val="clear" w:color="auto" w:fill="FFFFFF"/>
              <w:spacing w:before="0" w:beforeAutospacing="0" w:after="0" w:afterAutospacing="0"/>
              <w:jc w:val="both"/>
              <w:rPr>
                <w:b/>
                <w:color w:val="000000"/>
              </w:rPr>
            </w:pPr>
            <w:r w:rsidRPr="00070828">
              <w:rPr>
                <w:b/>
                <w:color w:val="000000"/>
                <w:lang w:val="uk-UA"/>
              </w:rPr>
              <w:t>П</w:t>
            </w:r>
            <w:proofErr w:type="spellStart"/>
            <w:r w:rsidRPr="00070828">
              <w:rPr>
                <w:b/>
                <w:color w:val="000000"/>
              </w:rPr>
              <w:t>ерелік</w:t>
            </w:r>
            <w:proofErr w:type="spellEnd"/>
            <w:r w:rsidR="00932AC6">
              <w:rPr>
                <w:b/>
                <w:color w:val="000000"/>
                <w:lang w:val="uk-UA"/>
              </w:rPr>
              <w:t xml:space="preserve"> </w:t>
            </w:r>
            <w:proofErr w:type="spellStart"/>
            <w:r w:rsidRPr="00070828">
              <w:rPr>
                <w:b/>
                <w:color w:val="000000"/>
              </w:rPr>
              <w:t>критеріїв</w:t>
            </w:r>
            <w:proofErr w:type="spellEnd"/>
            <w:r w:rsidRPr="00070828">
              <w:rPr>
                <w:b/>
                <w:color w:val="000000"/>
              </w:rPr>
              <w:t xml:space="preserve"> та методика </w:t>
            </w:r>
            <w:proofErr w:type="spellStart"/>
            <w:r w:rsidRPr="00070828">
              <w:rPr>
                <w:b/>
                <w:color w:val="000000"/>
              </w:rPr>
              <w:t>оцінки</w:t>
            </w:r>
            <w:proofErr w:type="spellEnd"/>
            <w:r w:rsidR="00932AC6">
              <w:rPr>
                <w:b/>
                <w:color w:val="000000"/>
                <w:lang w:val="uk-UA"/>
              </w:rPr>
              <w:t xml:space="preserve"> </w:t>
            </w:r>
            <w:proofErr w:type="spellStart"/>
            <w:r w:rsidRPr="00070828">
              <w:rPr>
                <w:b/>
                <w:color w:val="000000"/>
              </w:rPr>
              <w:t>пропозицій</w:t>
            </w:r>
            <w:proofErr w:type="spellEnd"/>
            <w:r w:rsidR="00932AC6">
              <w:rPr>
                <w:b/>
                <w:color w:val="000000"/>
                <w:lang w:val="uk-UA"/>
              </w:rPr>
              <w:t xml:space="preserve"> </w:t>
            </w:r>
            <w:proofErr w:type="spellStart"/>
            <w:r w:rsidRPr="00070828">
              <w:rPr>
                <w:b/>
                <w:color w:val="000000"/>
              </w:rPr>
              <w:t>із</w:t>
            </w:r>
            <w:proofErr w:type="spellEnd"/>
            <w:r w:rsidR="00932AC6">
              <w:rPr>
                <w:b/>
                <w:color w:val="000000"/>
                <w:lang w:val="uk-UA"/>
              </w:rPr>
              <w:t xml:space="preserve"> </w:t>
            </w:r>
            <w:r w:rsidRPr="00070828">
              <w:rPr>
                <w:b/>
                <w:color w:val="000000"/>
              </w:rPr>
              <w:t>за</w:t>
            </w:r>
            <w:r w:rsidR="00932AC6">
              <w:rPr>
                <w:b/>
                <w:color w:val="000000"/>
                <w:lang w:val="uk-UA"/>
              </w:rPr>
              <w:t xml:space="preserve"> </w:t>
            </w:r>
            <w:proofErr w:type="spellStart"/>
            <w:r w:rsidRPr="00070828">
              <w:rPr>
                <w:b/>
                <w:color w:val="000000"/>
              </w:rPr>
              <w:t>значенням</w:t>
            </w:r>
            <w:proofErr w:type="spellEnd"/>
            <w:r w:rsidR="00932AC6">
              <w:rPr>
                <w:b/>
                <w:color w:val="000000"/>
                <w:lang w:val="uk-UA"/>
              </w:rPr>
              <w:t xml:space="preserve"> </w:t>
            </w:r>
            <w:proofErr w:type="spellStart"/>
            <w:r w:rsidRPr="00070828">
              <w:rPr>
                <w:b/>
                <w:color w:val="000000"/>
              </w:rPr>
              <w:t>питомої</w:t>
            </w:r>
            <w:proofErr w:type="spellEnd"/>
            <w:r w:rsidRPr="00070828">
              <w:rPr>
                <w:b/>
                <w:color w:val="000000"/>
              </w:rPr>
              <w:t xml:space="preserve"> ваги </w:t>
            </w:r>
            <w:proofErr w:type="spellStart"/>
            <w:r w:rsidRPr="00070828">
              <w:rPr>
                <w:b/>
                <w:color w:val="000000"/>
              </w:rPr>
              <w:t>критеріїв</w:t>
            </w:r>
            <w:proofErr w:type="spellEnd"/>
            <w:r w:rsidRPr="00070828">
              <w:rPr>
                <w:b/>
                <w:color w:val="000000"/>
              </w:rPr>
              <w:t>;</w:t>
            </w:r>
          </w:p>
        </w:tc>
        <w:tc>
          <w:tcPr>
            <w:tcW w:w="7088" w:type="dxa"/>
            <w:gridSpan w:val="2"/>
          </w:tcPr>
          <w:p w:rsidR="001E08FD" w:rsidRPr="001E08FD" w:rsidRDefault="001E08FD" w:rsidP="000D32D0">
            <w:pPr>
              <w:pStyle w:val="rvps2"/>
              <w:spacing w:before="0" w:beforeAutospacing="0" w:after="0" w:afterAutospacing="0"/>
              <w:jc w:val="both"/>
              <w:rPr>
                <w:color w:val="000000"/>
                <w:lang w:val="uk-UA"/>
              </w:rPr>
            </w:pPr>
            <w:r w:rsidRPr="001E08FD">
              <w:rPr>
                <w:color w:val="000000"/>
                <w:lang w:val="uk-UA"/>
              </w:rPr>
              <w:t>1</w:t>
            </w:r>
            <w:r w:rsidR="000D32D0">
              <w:rPr>
                <w:color w:val="000000"/>
                <w:lang w:val="uk-UA"/>
              </w:rPr>
              <w:t>0</w:t>
            </w:r>
            <w:r w:rsidRPr="001E08FD">
              <w:rPr>
                <w:color w:val="000000"/>
                <w:lang w:val="uk-UA"/>
              </w:rPr>
              <w:t>.</w:t>
            </w:r>
            <w:r w:rsidR="000D32D0">
              <w:rPr>
                <w:color w:val="000000"/>
                <w:lang w:val="uk-UA"/>
              </w:rPr>
              <w:t>1</w:t>
            </w:r>
            <w:r w:rsidR="00932AC6">
              <w:rPr>
                <w:color w:val="000000"/>
                <w:lang w:val="uk-UA"/>
              </w:rPr>
              <w:t xml:space="preserve"> </w:t>
            </w:r>
            <w:r w:rsidR="006C1792" w:rsidRPr="006C1792">
              <w:rPr>
                <w:color w:val="000000"/>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006C1792" w:rsidRPr="006C1792">
              <w:rPr>
                <w:color w:val="000000"/>
                <w:lang w:val="uk-UA"/>
              </w:rPr>
              <w:t>закупівель</w:t>
            </w:r>
            <w:proofErr w:type="spellEnd"/>
            <w:r w:rsidR="006C1792" w:rsidRPr="006C1792">
              <w:rPr>
                <w:color w:val="000000"/>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98729F" w:rsidRDefault="001E08FD" w:rsidP="00325F51">
            <w:pPr>
              <w:pStyle w:val="rvps2"/>
              <w:spacing w:before="0" w:beforeAutospacing="0" w:after="0" w:afterAutospacing="0"/>
              <w:jc w:val="both"/>
              <w:rPr>
                <w:b/>
                <w:color w:val="000000"/>
                <w:lang w:val="uk-UA"/>
              </w:rPr>
            </w:pPr>
            <w:r w:rsidRPr="001E08FD">
              <w:rPr>
                <w:color w:val="000000"/>
                <w:lang w:val="uk-UA"/>
              </w:rPr>
              <w:t>1</w:t>
            </w:r>
            <w:r w:rsidR="000D32D0">
              <w:rPr>
                <w:color w:val="000000"/>
                <w:lang w:val="uk-UA"/>
              </w:rPr>
              <w:t>0</w:t>
            </w:r>
            <w:r w:rsidRPr="001E08FD">
              <w:rPr>
                <w:color w:val="000000"/>
                <w:lang w:val="uk-UA"/>
              </w:rPr>
              <w:t>.</w:t>
            </w:r>
            <w:r w:rsidR="000D32D0">
              <w:rPr>
                <w:color w:val="000000"/>
                <w:lang w:val="uk-UA"/>
              </w:rPr>
              <w:t>2</w:t>
            </w:r>
            <w:r w:rsidRPr="001E08FD">
              <w:rPr>
                <w:color w:val="000000"/>
                <w:lang w:val="uk-UA"/>
              </w:rPr>
              <w:t>.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11.</w:t>
            </w:r>
          </w:p>
        </w:tc>
        <w:tc>
          <w:tcPr>
            <w:tcW w:w="2848" w:type="dxa"/>
          </w:tcPr>
          <w:p w:rsidR="0098729F" w:rsidRPr="00070828" w:rsidRDefault="00070828" w:rsidP="00932AC6">
            <w:pPr>
              <w:pStyle w:val="rvps2"/>
              <w:shd w:val="clear" w:color="auto" w:fill="FFFFFF"/>
              <w:jc w:val="both"/>
              <w:rPr>
                <w:b/>
                <w:color w:val="000000"/>
                <w:lang w:val="uk-UA"/>
              </w:rPr>
            </w:pPr>
            <w:r>
              <w:rPr>
                <w:b/>
                <w:color w:val="000000"/>
                <w:lang w:val="uk-UA"/>
              </w:rPr>
              <w:t>Р</w:t>
            </w:r>
            <w:r w:rsidR="0098729F" w:rsidRPr="00932AC6">
              <w:rPr>
                <w:b/>
                <w:color w:val="000000"/>
                <w:lang w:val="uk-UA"/>
              </w:rPr>
              <w:t>озмір та умови</w:t>
            </w:r>
            <w:r w:rsidR="00932AC6">
              <w:rPr>
                <w:b/>
                <w:color w:val="000000"/>
                <w:lang w:val="uk-UA"/>
              </w:rPr>
              <w:t xml:space="preserve"> </w:t>
            </w:r>
            <w:r w:rsidR="0098729F" w:rsidRPr="00932AC6">
              <w:rPr>
                <w:b/>
                <w:color w:val="000000"/>
                <w:lang w:val="uk-UA"/>
              </w:rPr>
              <w:t>надання</w:t>
            </w:r>
            <w:r w:rsidR="00932AC6">
              <w:rPr>
                <w:b/>
                <w:color w:val="000000"/>
                <w:lang w:val="uk-UA"/>
              </w:rPr>
              <w:t xml:space="preserve"> </w:t>
            </w:r>
            <w:r w:rsidR="0098729F" w:rsidRPr="00932AC6">
              <w:rPr>
                <w:b/>
                <w:color w:val="000000"/>
                <w:lang w:val="uk-UA"/>
              </w:rPr>
              <w:t>забезпечення</w:t>
            </w:r>
            <w:r w:rsidR="00932AC6">
              <w:rPr>
                <w:b/>
                <w:color w:val="000000"/>
                <w:lang w:val="uk-UA"/>
              </w:rPr>
              <w:t xml:space="preserve"> </w:t>
            </w:r>
            <w:r w:rsidR="0098729F" w:rsidRPr="00932AC6">
              <w:rPr>
                <w:b/>
                <w:color w:val="000000"/>
                <w:lang w:val="uk-UA"/>
              </w:rPr>
              <w:t>пропозицій</w:t>
            </w:r>
            <w:r w:rsidR="00932AC6">
              <w:rPr>
                <w:b/>
                <w:color w:val="000000"/>
                <w:lang w:val="uk-UA"/>
              </w:rPr>
              <w:t xml:space="preserve"> </w:t>
            </w:r>
            <w:r w:rsidR="0098729F" w:rsidRPr="00932AC6">
              <w:rPr>
                <w:b/>
                <w:color w:val="000000"/>
                <w:lang w:val="uk-UA"/>
              </w:rPr>
              <w:t>учасників (якщо</w:t>
            </w:r>
            <w:r w:rsidR="00932AC6">
              <w:rPr>
                <w:b/>
                <w:color w:val="000000"/>
                <w:lang w:val="uk-UA"/>
              </w:rPr>
              <w:t xml:space="preserve"> </w:t>
            </w:r>
            <w:r w:rsidR="0098729F" w:rsidRPr="00932AC6">
              <w:rPr>
                <w:b/>
                <w:color w:val="000000"/>
                <w:lang w:val="uk-UA"/>
              </w:rPr>
              <w:t>замовник</w:t>
            </w:r>
            <w:r w:rsidR="00932AC6">
              <w:rPr>
                <w:b/>
                <w:color w:val="000000"/>
                <w:lang w:val="uk-UA"/>
              </w:rPr>
              <w:t xml:space="preserve"> </w:t>
            </w:r>
            <w:r w:rsidR="0098729F" w:rsidRPr="00932AC6">
              <w:rPr>
                <w:b/>
                <w:color w:val="000000"/>
                <w:lang w:val="uk-UA"/>
              </w:rPr>
              <w:t>вимагає</w:t>
            </w:r>
            <w:r w:rsidR="00932AC6">
              <w:rPr>
                <w:b/>
                <w:color w:val="000000"/>
                <w:lang w:val="uk-UA"/>
              </w:rPr>
              <w:t xml:space="preserve"> </w:t>
            </w:r>
            <w:r w:rsidR="0098729F" w:rsidRPr="00932AC6">
              <w:rPr>
                <w:b/>
                <w:color w:val="000000"/>
                <w:lang w:val="uk-UA"/>
              </w:rPr>
              <w:t>його</w:t>
            </w:r>
            <w:r w:rsidR="00932AC6">
              <w:rPr>
                <w:b/>
                <w:color w:val="000000"/>
                <w:lang w:val="uk-UA"/>
              </w:rPr>
              <w:t xml:space="preserve"> </w:t>
            </w:r>
            <w:r w:rsidR="0098729F" w:rsidRPr="00932AC6">
              <w:rPr>
                <w:b/>
                <w:color w:val="000000"/>
                <w:lang w:val="uk-UA"/>
              </w:rPr>
              <w:t>надати)</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12.</w:t>
            </w:r>
          </w:p>
        </w:tc>
        <w:tc>
          <w:tcPr>
            <w:tcW w:w="2848" w:type="dxa"/>
          </w:tcPr>
          <w:p w:rsidR="0098729F" w:rsidRPr="00070828" w:rsidRDefault="00070828" w:rsidP="00FD6771">
            <w:pPr>
              <w:pStyle w:val="rvps2"/>
              <w:shd w:val="clear" w:color="auto" w:fill="FFFFFF"/>
              <w:spacing w:after="150"/>
              <w:jc w:val="both"/>
              <w:rPr>
                <w:b/>
                <w:color w:val="000000"/>
                <w:lang w:val="uk-UA"/>
              </w:rPr>
            </w:pPr>
            <w:r>
              <w:rPr>
                <w:b/>
                <w:color w:val="000000"/>
                <w:lang w:val="uk-UA"/>
              </w:rPr>
              <w:t>Р</w:t>
            </w:r>
            <w:proofErr w:type="spellStart"/>
            <w:r w:rsidR="0098729F" w:rsidRPr="00070828">
              <w:rPr>
                <w:b/>
                <w:color w:val="000000"/>
              </w:rPr>
              <w:t>озмір</w:t>
            </w:r>
            <w:proofErr w:type="spellEnd"/>
            <w:r w:rsidR="0098729F" w:rsidRPr="00070828">
              <w:rPr>
                <w:b/>
                <w:color w:val="000000"/>
              </w:rPr>
              <w:t xml:space="preserve"> та </w:t>
            </w:r>
            <w:proofErr w:type="spellStart"/>
            <w:r w:rsidR="0098729F" w:rsidRPr="00070828">
              <w:rPr>
                <w:b/>
                <w:color w:val="000000"/>
              </w:rPr>
              <w:t>умови</w:t>
            </w:r>
            <w:proofErr w:type="spellEnd"/>
            <w:r w:rsidR="00932AC6">
              <w:rPr>
                <w:b/>
                <w:color w:val="000000"/>
                <w:lang w:val="uk-UA"/>
              </w:rPr>
              <w:t xml:space="preserve"> </w:t>
            </w:r>
            <w:proofErr w:type="spellStart"/>
            <w:r w:rsidR="0098729F" w:rsidRPr="00070828">
              <w:rPr>
                <w:b/>
                <w:color w:val="000000"/>
              </w:rPr>
              <w:t>надання</w:t>
            </w:r>
            <w:proofErr w:type="spellEnd"/>
            <w:r w:rsidR="00932AC6">
              <w:rPr>
                <w:b/>
                <w:color w:val="000000"/>
                <w:lang w:val="uk-UA"/>
              </w:rPr>
              <w:t xml:space="preserve"> </w:t>
            </w:r>
            <w:proofErr w:type="spellStart"/>
            <w:r w:rsidR="0098729F" w:rsidRPr="00070828">
              <w:rPr>
                <w:b/>
                <w:color w:val="000000"/>
              </w:rPr>
              <w:t>забезпечення</w:t>
            </w:r>
            <w:proofErr w:type="spellEnd"/>
            <w:r w:rsidR="0098729F" w:rsidRPr="00070828">
              <w:rPr>
                <w:b/>
                <w:color w:val="000000"/>
              </w:rPr>
              <w:t xml:space="preserve"> </w:t>
            </w:r>
            <w:proofErr w:type="spellStart"/>
            <w:r w:rsidR="0098729F" w:rsidRPr="00070828">
              <w:rPr>
                <w:b/>
                <w:color w:val="000000"/>
              </w:rPr>
              <w:t>виконання</w:t>
            </w:r>
            <w:proofErr w:type="spellEnd"/>
            <w:r w:rsidR="0098729F" w:rsidRPr="00070828">
              <w:rPr>
                <w:b/>
                <w:color w:val="000000"/>
              </w:rPr>
              <w:t xml:space="preserve"> договору про </w:t>
            </w:r>
            <w:proofErr w:type="spellStart"/>
            <w:r w:rsidR="0098729F" w:rsidRPr="00070828">
              <w:rPr>
                <w:b/>
                <w:color w:val="000000"/>
              </w:rPr>
              <w:t>закупівлю</w:t>
            </w:r>
            <w:proofErr w:type="spellEnd"/>
            <w:r w:rsidR="0098729F" w:rsidRPr="00070828">
              <w:rPr>
                <w:b/>
                <w:color w:val="000000"/>
              </w:rPr>
              <w:t xml:space="preserve"> (</w:t>
            </w:r>
            <w:proofErr w:type="spellStart"/>
            <w:r w:rsidR="0098729F" w:rsidRPr="00070828">
              <w:rPr>
                <w:b/>
                <w:color w:val="000000"/>
              </w:rPr>
              <w:t>якщо</w:t>
            </w:r>
            <w:proofErr w:type="spellEnd"/>
            <w:r w:rsidR="00932AC6">
              <w:rPr>
                <w:b/>
                <w:color w:val="000000"/>
                <w:lang w:val="uk-UA"/>
              </w:rPr>
              <w:t xml:space="preserve"> </w:t>
            </w:r>
            <w:proofErr w:type="spellStart"/>
            <w:r w:rsidR="0098729F" w:rsidRPr="00070828">
              <w:rPr>
                <w:b/>
                <w:color w:val="000000"/>
              </w:rPr>
              <w:t>замовник</w:t>
            </w:r>
            <w:proofErr w:type="spellEnd"/>
            <w:r w:rsidR="00932AC6">
              <w:rPr>
                <w:b/>
                <w:color w:val="000000"/>
                <w:lang w:val="uk-UA"/>
              </w:rPr>
              <w:t xml:space="preserve"> </w:t>
            </w:r>
            <w:proofErr w:type="spellStart"/>
            <w:r w:rsidR="0098729F" w:rsidRPr="00070828">
              <w:rPr>
                <w:b/>
                <w:color w:val="000000"/>
              </w:rPr>
              <w:t>вимагає</w:t>
            </w:r>
            <w:proofErr w:type="spellEnd"/>
            <w:r w:rsidR="00932AC6">
              <w:rPr>
                <w:b/>
                <w:color w:val="000000"/>
                <w:lang w:val="uk-UA"/>
              </w:rPr>
              <w:t xml:space="preserve"> </w:t>
            </w:r>
            <w:proofErr w:type="spellStart"/>
            <w:r w:rsidR="0098729F" w:rsidRPr="00070828">
              <w:rPr>
                <w:b/>
                <w:color w:val="000000"/>
              </w:rPr>
              <w:t>його</w:t>
            </w:r>
            <w:proofErr w:type="spellEnd"/>
            <w:r w:rsidR="00932AC6">
              <w:rPr>
                <w:b/>
                <w:color w:val="000000"/>
                <w:lang w:val="uk-UA"/>
              </w:rPr>
              <w:t xml:space="preserve"> </w:t>
            </w:r>
            <w:proofErr w:type="spellStart"/>
            <w:r w:rsidR="0098729F" w:rsidRPr="00070828">
              <w:rPr>
                <w:b/>
                <w:color w:val="000000"/>
              </w:rPr>
              <w:t>надати</w:t>
            </w:r>
            <w:proofErr w:type="spellEnd"/>
            <w:r w:rsidR="0098729F" w:rsidRPr="00070828">
              <w:rPr>
                <w:b/>
                <w:color w:val="000000"/>
              </w:rPr>
              <w:t>)</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13.</w:t>
            </w:r>
          </w:p>
        </w:tc>
        <w:tc>
          <w:tcPr>
            <w:tcW w:w="2848" w:type="dxa"/>
          </w:tcPr>
          <w:p w:rsidR="0098729F" w:rsidRPr="00070828" w:rsidRDefault="00070828" w:rsidP="00070828">
            <w:pPr>
              <w:pStyle w:val="rvps2"/>
              <w:shd w:val="clear" w:color="auto" w:fill="FFFFFF"/>
              <w:spacing w:after="150"/>
              <w:jc w:val="both"/>
              <w:rPr>
                <w:b/>
                <w:color w:val="000000"/>
                <w:lang w:val="uk-UA"/>
              </w:rPr>
            </w:pPr>
            <w:r>
              <w:rPr>
                <w:b/>
                <w:color w:val="000000"/>
                <w:lang w:val="uk-UA"/>
              </w:rPr>
              <w:t>Р</w:t>
            </w:r>
            <w:r w:rsidR="0098729F" w:rsidRPr="00070828">
              <w:rPr>
                <w:b/>
                <w:color w:val="000000"/>
                <w:lang w:val="uk-UA"/>
              </w:rPr>
              <w:t xml:space="preserve">озмір мінімального кроку пониження ціни під час електронного аукціону в межах від 0,5 відсотка до 3 </w:t>
            </w:r>
            <w:r w:rsidR="0098729F" w:rsidRPr="00070828">
              <w:rPr>
                <w:b/>
                <w:color w:val="000000"/>
                <w:lang w:val="uk-UA"/>
              </w:rPr>
              <w:lastRenderedPageBreak/>
              <w:t xml:space="preserve">відсотків або в грошових одиницях очікуваної вартості закупівлі </w:t>
            </w:r>
          </w:p>
        </w:tc>
        <w:tc>
          <w:tcPr>
            <w:tcW w:w="7088" w:type="dxa"/>
            <w:gridSpan w:val="2"/>
          </w:tcPr>
          <w:p w:rsidR="00322496" w:rsidRPr="00985E10" w:rsidRDefault="00322496" w:rsidP="00322496">
            <w:pPr>
              <w:pStyle w:val="rvps2"/>
              <w:spacing w:before="0" w:beforeAutospacing="0" w:after="0" w:afterAutospacing="0"/>
              <w:jc w:val="both"/>
              <w:rPr>
                <w:lang w:val="uk-UA"/>
              </w:rPr>
            </w:pPr>
            <w:r w:rsidRPr="00985E10">
              <w:rPr>
                <w:lang w:val="uk-UA"/>
              </w:rPr>
              <w:lastRenderedPageBreak/>
              <w:t>13.1. Розмір мінімального кроку пониження ціни під час електронного аукціону складає –</w:t>
            </w:r>
            <w:r w:rsidR="00985E10">
              <w:rPr>
                <w:lang w:val="uk-UA"/>
              </w:rPr>
              <w:t xml:space="preserve"> </w:t>
            </w:r>
            <w:r w:rsidR="00C81F39" w:rsidRPr="00985E10">
              <w:rPr>
                <w:lang w:val="uk-UA"/>
              </w:rPr>
              <w:t>0,5</w:t>
            </w:r>
            <w:r w:rsidR="007C1709" w:rsidRPr="00985E10">
              <w:rPr>
                <w:lang w:val="uk-UA"/>
              </w:rPr>
              <w:t xml:space="preserve"> </w:t>
            </w:r>
            <w:r w:rsidR="00C81F39" w:rsidRPr="00985E10">
              <w:rPr>
                <w:lang w:val="uk-UA"/>
              </w:rPr>
              <w:t>відсотка</w:t>
            </w:r>
            <w:r w:rsidRPr="00985E10">
              <w:rPr>
                <w:lang w:val="uk-UA"/>
              </w:rPr>
              <w:t xml:space="preserve"> від очікуваної вартості закупівлі.</w:t>
            </w:r>
          </w:p>
          <w:p w:rsidR="0098729F" w:rsidRPr="000D32D0" w:rsidRDefault="00322496" w:rsidP="00985E10">
            <w:pPr>
              <w:pStyle w:val="rvps2"/>
              <w:spacing w:before="0" w:beforeAutospacing="0" w:after="0" w:afterAutospacing="0"/>
              <w:jc w:val="both"/>
              <w:rPr>
                <w:color w:val="000000"/>
                <w:lang w:val="uk-UA"/>
              </w:rPr>
            </w:pPr>
            <w:r>
              <w:rPr>
                <w:color w:val="000000"/>
                <w:lang w:val="uk-UA"/>
              </w:rPr>
              <w:t>13.</w:t>
            </w:r>
            <w:r w:rsidR="00985E10">
              <w:rPr>
                <w:color w:val="000000"/>
                <w:lang w:val="uk-UA"/>
              </w:rPr>
              <w:t>2</w:t>
            </w:r>
            <w:r>
              <w:rPr>
                <w:color w:val="000000"/>
                <w:lang w:val="uk-UA"/>
              </w:rPr>
              <w:t xml:space="preserve">. </w:t>
            </w:r>
            <w:r w:rsidRPr="00322496">
              <w:rPr>
                <w:color w:val="000000"/>
                <w:lang w:val="uk-UA"/>
              </w:rPr>
              <w:t xml:space="preserve">Учасник може протягом одного етапу аукціону один раз понизити ціну своєї пропозиції не менше ніж на один крок від </w:t>
            </w:r>
            <w:r w:rsidRPr="00322496">
              <w:rPr>
                <w:color w:val="000000"/>
                <w:lang w:val="uk-UA"/>
              </w:rPr>
              <w:lastRenderedPageBreak/>
              <w:t>своєї попередньої ціни.</w:t>
            </w:r>
          </w:p>
        </w:tc>
      </w:tr>
      <w:tr w:rsidR="002C28F1" w:rsidTr="00185739">
        <w:tc>
          <w:tcPr>
            <w:tcW w:w="696" w:type="dxa"/>
            <w:shd w:val="clear" w:color="auto" w:fill="BFBFBF" w:themeFill="background1" w:themeFillShade="BF"/>
          </w:tcPr>
          <w:p w:rsidR="002C28F1" w:rsidRDefault="002C28F1" w:rsidP="005E22D8">
            <w:pPr>
              <w:pStyle w:val="rvps2"/>
              <w:spacing w:before="0" w:beforeAutospacing="0" w:after="150" w:afterAutospacing="0"/>
              <w:jc w:val="center"/>
              <w:rPr>
                <w:b/>
                <w:color w:val="000000"/>
                <w:lang w:val="uk-UA"/>
              </w:rPr>
            </w:pPr>
            <w:r>
              <w:rPr>
                <w:b/>
                <w:color w:val="000000"/>
                <w:lang w:val="uk-UA"/>
              </w:rPr>
              <w:lastRenderedPageBreak/>
              <w:t xml:space="preserve">14. </w:t>
            </w:r>
          </w:p>
        </w:tc>
        <w:tc>
          <w:tcPr>
            <w:tcW w:w="9936" w:type="dxa"/>
            <w:gridSpan w:val="3"/>
            <w:shd w:val="clear" w:color="auto" w:fill="BFBFBF" w:themeFill="background1" w:themeFillShade="BF"/>
          </w:tcPr>
          <w:p w:rsidR="002C28F1" w:rsidRPr="002C28F1" w:rsidRDefault="002C28F1" w:rsidP="002C28F1">
            <w:pPr>
              <w:pStyle w:val="rvps2"/>
              <w:spacing w:before="0" w:beforeAutospacing="0" w:after="0" w:afterAutospacing="0"/>
              <w:jc w:val="center"/>
              <w:rPr>
                <w:b/>
                <w:color w:val="000000"/>
                <w:lang w:val="uk-UA"/>
              </w:rPr>
            </w:pPr>
            <w:r>
              <w:rPr>
                <w:b/>
                <w:color w:val="000000"/>
                <w:lang w:val="uk-UA"/>
              </w:rPr>
              <w:t>Інша інформація</w:t>
            </w:r>
          </w:p>
        </w:tc>
      </w:tr>
      <w:tr w:rsidR="009613EA" w:rsidTr="00185739">
        <w:tc>
          <w:tcPr>
            <w:tcW w:w="696" w:type="dxa"/>
          </w:tcPr>
          <w:p w:rsidR="009613EA" w:rsidRPr="00325F51" w:rsidRDefault="002F5ED6" w:rsidP="005E22D8">
            <w:pPr>
              <w:pStyle w:val="rvps2"/>
              <w:spacing w:before="0" w:beforeAutospacing="0" w:after="150" w:afterAutospacing="0"/>
              <w:jc w:val="center"/>
              <w:rPr>
                <w:color w:val="000000"/>
                <w:lang w:val="uk-UA"/>
              </w:rPr>
            </w:pPr>
            <w:r w:rsidRPr="00325F51">
              <w:rPr>
                <w:color w:val="000000"/>
                <w:lang w:val="uk-UA"/>
              </w:rPr>
              <w:t>14.1.</w:t>
            </w:r>
          </w:p>
        </w:tc>
        <w:tc>
          <w:tcPr>
            <w:tcW w:w="3557" w:type="dxa"/>
            <w:gridSpan w:val="2"/>
          </w:tcPr>
          <w:p w:rsidR="009613EA" w:rsidRPr="009613EA" w:rsidRDefault="002D3006" w:rsidP="002D3006">
            <w:pPr>
              <w:pStyle w:val="rvps2"/>
              <w:shd w:val="clear" w:color="auto" w:fill="FFFFFF"/>
              <w:spacing w:after="150"/>
              <w:jc w:val="both"/>
              <w:rPr>
                <w:b/>
                <w:color w:val="000000"/>
                <w:lang w:val="uk-UA"/>
              </w:rPr>
            </w:pPr>
            <w:r>
              <w:rPr>
                <w:b/>
                <w:color w:val="000000"/>
                <w:lang w:val="uk-UA"/>
              </w:rPr>
              <w:t xml:space="preserve">Зміст і спосіб подання </w:t>
            </w:r>
            <w:r w:rsidR="009613EA" w:rsidRPr="009613EA">
              <w:rPr>
                <w:b/>
                <w:color w:val="000000"/>
                <w:lang w:val="uk-UA"/>
              </w:rPr>
              <w:t>пропозиції</w:t>
            </w:r>
          </w:p>
        </w:tc>
        <w:tc>
          <w:tcPr>
            <w:tcW w:w="6379" w:type="dxa"/>
          </w:tcPr>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r w:rsidRPr="002D3006">
              <w:rPr>
                <w:rFonts w:ascii="Times New Roman" w:eastAsia="Times New Roman" w:hAnsi="Times New Roman" w:cs="Times New Roman"/>
                <w:color w:val="000000"/>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3006">
              <w:rPr>
                <w:rFonts w:ascii="Times New Roman" w:eastAsia="Times New Roman" w:hAnsi="Times New Roman" w:cs="Times New Roman"/>
                <w:color w:val="000000"/>
                <w:sz w:val="24"/>
                <w:szCs w:val="24"/>
                <w:lang w:val="uk-UA"/>
              </w:rPr>
              <w:t>закупівель</w:t>
            </w:r>
            <w:proofErr w:type="spellEnd"/>
            <w:r w:rsidRPr="002D3006">
              <w:rPr>
                <w:rFonts w:ascii="Times New Roman" w:eastAsia="Times New Roman" w:hAnsi="Times New Roman" w:cs="Times New Roman"/>
                <w:color w:val="000000"/>
                <w:sz w:val="24"/>
                <w:szCs w:val="24"/>
                <w:lang w:val="uk-UA"/>
              </w:rPr>
              <w:t>, що підтверджують відповідність вимогам, визначеним замовником.</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16" w:name="n1168"/>
            <w:bookmarkEnd w:id="16"/>
            <w:proofErr w:type="spellStart"/>
            <w:r w:rsidRPr="002D3006">
              <w:rPr>
                <w:rFonts w:ascii="Times New Roman" w:eastAsia="Times New Roman" w:hAnsi="Times New Roman" w:cs="Times New Roman"/>
                <w:color w:val="000000"/>
                <w:sz w:val="24"/>
                <w:szCs w:val="24"/>
              </w:rPr>
              <w:t>Електронна</w:t>
            </w:r>
            <w:proofErr w:type="spellEnd"/>
            <w:r w:rsidRPr="002D3006">
              <w:rPr>
                <w:rFonts w:ascii="Times New Roman" w:eastAsia="Times New Roman" w:hAnsi="Times New Roman" w:cs="Times New Roman"/>
                <w:color w:val="000000"/>
                <w:sz w:val="24"/>
                <w:szCs w:val="24"/>
              </w:rPr>
              <w:t xml:space="preserve"> система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автоматично </w:t>
            </w:r>
            <w:proofErr w:type="spellStart"/>
            <w:r w:rsidRPr="002D3006">
              <w:rPr>
                <w:rFonts w:ascii="Times New Roman" w:eastAsia="Times New Roman" w:hAnsi="Times New Roman" w:cs="Times New Roman"/>
                <w:color w:val="000000"/>
                <w:sz w:val="24"/>
                <w:szCs w:val="24"/>
              </w:rPr>
              <w:t>формує</w:t>
            </w:r>
            <w:proofErr w:type="spellEnd"/>
            <w:r w:rsidRPr="002D3006">
              <w:rPr>
                <w:rFonts w:ascii="Times New Roman" w:eastAsia="Times New Roman" w:hAnsi="Times New Roman" w:cs="Times New Roman"/>
                <w:color w:val="000000"/>
                <w:sz w:val="24"/>
                <w:szCs w:val="24"/>
              </w:rPr>
              <w:t xml:space="preserve"> та </w:t>
            </w:r>
            <w:proofErr w:type="spellStart"/>
            <w:r w:rsidRPr="002D3006">
              <w:rPr>
                <w:rFonts w:ascii="Times New Roman" w:eastAsia="Times New Roman" w:hAnsi="Times New Roman" w:cs="Times New Roman"/>
                <w:color w:val="000000"/>
                <w:sz w:val="24"/>
                <w:szCs w:val="24"/>
              </w:rPr>
              <w:t>надсилає</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повідомлення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учаснику</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отримання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його</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із</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зазначенням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дати</w:t>
            </w:r>
            <w:proofErr w:type="spellEnd"/>
            <w:r w:rsidRPr="002D3006">
              <w:rPr>
                <w:rFonts w:ascii="Times New Roman" w:eastAsia="Times New Roman" w:hAnsi="Times New Roman" w:cs="Times New Roman"/>
                <w:color w:val="000000"/>
                <w:sz w:val="24"/>
                <w:szCs w:val="24"/>
              </w:rPr>
              <w:t xml:space="preserve"> та часу.</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17" w:name="n1169"/>
            <w:bookmarkEnd w:id="17"/>
            <w:proofErr w:type="spellStart"/>
            <w:r w:rsidRPr="002D3006">
              <w:rPr>
                <w:rFonts w:ascii="Times New Roman" w:eastAsia="Times New Roman" w:hAnsi="Times New Roman" w:cs="Times New Roman"/>
                <w:color w:val="000000"/>
                <w:sz w:val="24"/>
                <w:szCs w:val="24"/>
              </w:rPr>
              <w:t>Кожен</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подати </w:t>
            </w:r>
            <w:proofErr w:type="spellStart"/>
            <w:r w:rsidRPr="002D3006">
              <w:rPr>
                <w:rFonts w:ascii="Times New Roman" w:eastAsia="Times New Roman" w:hAnsi="Times New Roman" w:cs="Times New Roman"/>
                <w:color w:val="000000"/>
                <w:sz w:val="24"/>
                <w:szCs w:val="24"/>
              </w:rPr>
              <w:t>лише</w:t>
            </w:r>
            <w:proofErr w:type="spellEnd"/>
            <w:r w:rsidRPr="002D3006">
              <w:rPr>
                <w:rFonts w:ascii="Times New Roman" w:eastAsia="Times New Roman" w:hAnsi="Times New Roman" w:cs="Times New Roman"/>
                <w:color w:val="000000"/>
                <w:sz w:val="24"/>
                <w:szCs w:val="24"/>
              </w:rPr>
              <w:t xml:space="preserve"> одну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у тому </w:t>
            </w:r>
            <w:proofErr w:type="spellStart"/>
            <w:r w:rsidRPr="002D3006">
              <w:rPr>
                <w:rFonts w:ascii="Times New Roman" w:eastAsia="Times New Roman" w:hAnsi="Times New Roman" w:cs="Times New Roman"/>
                <w:color w:val="000000"/>
                <w:sz w:val="24"/>
                <w:szCs w:val="24"/>
              </w:rPr>
              <w:t>числі</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визначеної</w:t>
            </w:r>
            <w:proofErr w:type="spellEnd"/>
            <w:r w:rsidRPr="002D3006">
              <w:rPr>
                <w:rFonts w:ascii="Times New Roman" w:eastAsia="Times New Roman" w:hAnsi="Times New Roman" w:cs="Times New Roman"/>
                <w:color w:val="000000"/>
                <w:sz w:val="24"/>
                <w:szCs w:val="24"/>
              </w:rPr>
              <w:t xml:space="preserve"> в </w:t>
            </w:r>
            <w:proofErr w:type="spellStart"/>
            <w:r w:rsidRPr="002D3006">
              <w:rPr>
                <w:rFonts w:ascii="Times New Roman" w:eastAsia="Times New Roman" w:hAnsi="Times New Roman" w:cs="Times New Roman"/>
                <w:color w:val="000000"/>
                <w:sz w:val="24"/>
                <w:szCs w:val="24"/>
              </w:rPr>
              <w:t>оголошенні</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частини</w:t>
            </w:r>
            <w:proofErr w:type="spellEnd"/>
            <w:r w:rsidRPr="002D3006">
              <w:rPr>
                <w:rFonts w:ascii="Times New Roman" w:eastAsia="Times New Roman" w:hAnsi="Times New Roman" w:cs="Times New Roman"/>
                <w:color w:val="000000"/>
                <w:sz w:val="24"/>
                <w:szCs w:val="24"/>
              </w:rPr>
              <w:t xml:space="preserve"> предмета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 xml:space="preserve"> (лота).</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18" w:name="n1170"/>
            <w:bookmarkEnd w:id="18"/>
            <w:proofErr w:type="spellStart"/>
            <w:r w:rsidRPr="002D3006">
              <w:rPr>
                <w:rFonts w:ascii="Times New Roman" w:eastAsia="Times New Roman" w:hAnsi="Times New Roman" w:cs="Times New Roman"/>
                <w:color w:val="000000"/>
                <w:sz w:val="24"/>
                <w:szCs w:val="24"/>
              </w:rPr>
              <w:t>Пропозиції</w:t>
            </w:r>
            <w:proofErr w:type="spellEnd"/>
            <w:r w:rsidR="00CB7A29">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учасників</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подані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після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їх</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00B03D32">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 xml:space="preserve">не </w:t>
            </w:r>
            <w:proofErr w:type="spellStart"/>
            <w:r w:rsidRPr="002D3006">
              <w:rPr>
                <w:rFonts w:ascii="Times New Roman" w:eastAsia="Times New Roman" w:hAnsi="Times New Roman" w:cs="Times New Roman"/>
                <w:color w:val="000000"/>
                <w:sz w:val="24"/>
                <w:szCs w:val="24"/>
              </w:rPr>
              <w:t>приймаються</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19" w:name="n1171"/>
            <w:bookmarkEnd w:id="19"/>
            <w:proofErr w:type="spellStart"/>
            <w:r w:rsidRPr="002D3006">
              <w:rPr>
                <w:rFonts w:ascii="Times New Roman" w:eastAsia="Times New Roman" w:hAnsi="Times New Roman" w:cs="Times New Roman"/>
                <w:color w:val="000000"/>
                <w:sz w:val="24"/>
                <w:szCs w:val="24"/>
              </w:rPr>
              <w:t>Пропозиція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учасника</w:t>
            </w:r>
            <w:proofErr w:type="spellEnd"/>
            <w:r w:rsidRPr="002D3006">
              <w:rPr>
                <w:rFonts w:ascii="Times New Roman" w:eastAsia="Times New Roman" w:hAnsi="Times New Roman" w:cs="Times New Roman"/>
                <w:color w:val="000000"/>
                <w:sz w:val="24"/>
                <w:szCs w:val="24"/>
              </w:rPr>
              <w:t xml:space="preserve"> повинна </w:t>
            </w:r>
            <w:proofErr w:type="spellStart"/>
            <w:r w:rsidRPr="002D3006">
              <w:rPr>
                <w:rFonts w:ascii="Times New Roman" w:eastAsia="Times New Roman" w:hAnsi="Times New Roman" w:cs="Times New Roman"/>
                <w:color w:val="000000"/>
                <w:sz w:val="24"/>
                <w:szCs w:val="24"/>
              </w:rPr>
              <w:t>містити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підтвердження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надання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учасником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таке</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передбачено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оголошенням</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20" w:name="n1172"/>
            <w:bookmarkEnd w:id="20"/>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внести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відкликати</w:t>
            </w:r>
            <w:proofErr w:type="spellEnd"/>
            <w:r w:rsidRPr="002D3006">
              <w:rPr>
                <w:rFonts w:ascii="Times New Roman" w:eastAsia="Times New Roman" w:hAnsi="Times New Roman" w:cs="Times New Roman"/>
                <w:color w:val="000000"/>
                <w:sz w:val="24"/>
                <w:szCs w:val="24"/>
              </w:rPr>
              <w:t xml:space="preserve"> свою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без </w:t>
            </w:r>
            <w:proofErr w:type="spellStart"/>
            <w:r w:rsidRPr="002D3006">
              <w:rPr>
                <w:rFonts w:ascii="Times New Roman" w:eastAsia="Times New Roman" w:hAnsi="Times New Roman" w:cs="Times New Roman"/>
                <w:color w:val="000000"/>
                <w:sz w:val="24"/>
                <w:szCs w:val="24"/>
              </w:rPr>
              <w:t>втрати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свого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w:t>
            </w:r>
          </w:p>
          <w:p w:rsidR="009613EA"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bookmarkStart w:id="21" w:name="n1173"/>
            <w:bookmarkEnd w:id="21"/>
            <w:proofErr w:type="spellStart"/>
            <w:r w:rsidRPr="002D3006">
              <w:rPr>
                <w:rFonts w:ascii="Times New Roman" w:eastAsia="Times New Roman" w:hAnsi="Times New Roman" w:cs="Times New Roman"/>
                <w:color w:val="000000"/>
                <w:sz w:val="24"/>
                <w:szCs w:val="24"/>
              </w:rPr>
              <w:t>Такі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заява</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про</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враховуються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вони</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отримані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подання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пропозицій</w:t>
            </w:r>
            <w:proofErr w:type="spellEnd"/>
            <w:r w:rsidRPr="002D3006">
              <w:rPr>
                <w:rFonts w:ascii="Times New Roman" w:eastAsia="Times New Roman" w:hAnsi="Times New Roman" w:cs="Times New Roman"/>
                <w:color w:val="000000"/>
                <w:sz w:val="24"/>
                <w:szCs w:val="24"/>
              </w:rPr>
              <w:t>.</w:t>
            </w:r>
            <w:bookmarkStart w:id="22" w:name="n1174"/>
            <w:bookmarkEnd w:id="22"/>
          </w:p>
          <w:p w:rsidR="00167128" w:rsidRDefault="00167128" w:rsidP="002D3006">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Оцінка пропозицій проводиться автоматично електронною системою </w:t>
            </w:r>
            <w:proofErr w:type="spellStart"/>
            <w:r w:rsidRPr="00167128">
              <w:rPr>
                <w:rFonts w:ascii="Times New Roman" w:eastAsia="Times New Roman" w:hAnsi="Times New Roman" w:cs="Times New Roman"/>
                <w:color w:val="000000"/>
                <w:sz w:val="24"/>
                <w:szCs w:val="24"/>
                <w:lang w:val="uk-UA"/>
              </w:rPr>
              <w:t>закупівель</w:t>
            </w:r>
            <w:proofErr w:type="spellEnd"/>
            <w:r w:rsidRPr="00167128">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167128" w:rsidRPr="00167128" w:rsidRDefault="00167128" w:rsidP="00167128">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1E2AA5" w:rsidRPr="001E2AA5"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F3A60"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 xml:space="preserve">Строк розгляду найбільш економічно вигідної пропозиції не повинен перевищувати п’ять робочих днів з </w:t>
            </w:r>
            <w:r w:rsidRPr="001E2AA5">
              <w:rPr>
                <w:rFonts w:ascii="Times New Roman" w:eastAsia="Times New Roman" w:hAnsi="Times New Roman" w:cs="Times New Roman"/>
                <w:color w:val="000000"/>
                <w:sz w:val="24"/>
                <w:szCs w:val="24"/>
                <w:lang w:val="uk-UA"/>
              </w:rPr>
              <w:lastRenderedPageBreak/>
              <w:t>дня завершення електронного аукціону.</w:t>
            </w:r>
          </w:p>
          <w:p w:rsidR="002D3006" w:rsidRDefault="00167128" w:rsidP="001E2AA5">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w:t>
            </w:r>
            <w:r w:rsidRPr="00E6377E">
              <w:rPr>
                <w:rFonts w:ascii="Times New Roman" w:eastAsia="Times New Roman" w:hAnsi="Times New Roman" w:cs="Times New Roman"/>
                <w:color w:val="000000"/>
                <w:sz w:val="24"/>
                <w:szCs w:val="24"/>
                <w:lang w:val="uk-UA"/>
              </w:rPr>
              <w:t>з найкращої,</w:t>
            </w:r>
            <w:r w:rsidRPr="00167128">
              <w:rPr>
                <w:rFonts w:ascii="Times New Roman" w:eastAsia="Times New Roman" w:hAnsi="Times New Roman" w:cs="Times New Roman"/>
                <w:color w:val="000000"/>
                <w:sz w:val="24"/>
                <w:szCs w:val="24"/>
                <w:lang w:val="uk-UA"/>
              </w:rPr>
              <w:t xml:space="preserve"> у порядку та строки, визначені цією статтею.</w:t>
            </w:r>
          </w:p>
          <w:p w:rsidR="001E2AA5" w:rsidRPr="002D3006"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tc>
      </w:tr>
    </w:tbl>
    <w:tbl>
      <w:tblPr>
        <w:tblW w:w="10632"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708"/>
        <w:gridCol w:w="3545"/>
        <w:gridCol w:w="6379"/>
      </w:tblGrid>
      <w:tr w:rsidR="002F2B32" w:rsidRPr="002F2B32" w:rsidTr="002F2B32">
        <w:tc>
          <w:tcPr>
            <w:tcW w:w="708"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14.2.</w:t>
            </w:r>
          </w:p>
        </w:tc>
        <w:tc>
          <w:tcPr>
            <w:tcW w:w="3545"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Вимоги до учасника</w:t>
            </w:r>
          </w:p>
        </w:tc>
        <w:tc>
          <w:tcPr>
            <w:tcW w:w="6379"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Під час використання електронної системи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6B75F7">
              <w:rPr>
                <w:rFonts w:ascii="Times New Roman" w:eastAsia="Times New Roman" w:hAnsi="Times New Roman" w:cs="Times New Roman"/>
                <w:color w:val="000000"/>
                <w:sz w:val="24"/>
                <w:szCs w:val="24"/>
                <w:lang w:val="uk-UA"/>
              </w:rPr>
              <w:t xml:space="preserve">удосконалений </w:t>
            </w:r>
            <w:r w:rsidRPr="002F2B32">
              <w:rPr>
                <w:rFonts w:ascii="Times New Roman" w:eastAsia="Times New Roman" w:hAnsi="Times New Roman" w:cs="Times New Roman"/>
                <w:color w:val="000000"/>
                <w:sz w:val="24"/>
                <w:szCs w:val="24"/>
                <w:lang w:val="uk-UA"/>
              </w:rPr>
              <w:t>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b/>
                <w:color w:val="000000"/>
                <w:sz w:val="24"/>
                <w:szCs w:val="24"/>
                <w:lang w:val="uk-UA"/>
              </w:rPr>
              <w:t xml:space="preserve">1) повноваження щодо підпису документів пропозиції учасника закупівлі (а так само особи, що наклала </w:t>
            </w:r>
            <w:r w:rsidR="00DD3BF1">
              <w:rPr>
                <w:rFonts w:ascii="Times New Roman" w:eastAsia="Times New Roman" w:hAnsi="Times New Roman" w:cs="Times New Roman"/>
                <w:b/>
                <w:color w:val="000000"/>
                <w:sz w:val="24"/>
                <w:szCs w:val="24"/>
                <w:lang w:val="uk-UA"/>
              </w:rPr>
              <w:t xml:space="preserve">удосконалений </w:t>
            </w:r>
            <w:r w:rsidRPr="002F2B32">
              <w:rPr>
                <w:rFonts w:ascii="Times New Roman" w:eastAsia="Times New Roman" w:hAnsi="Times New Roman" w:cs="Times New Roman"/>
                <w:b/>
                <w:color w:val="000000"/>
                <w:sz w:val="24"/>
                <w:szCs w:val="24"/>
                <w:lang w:val="uk-UA"/>
              </w:rPr>
              <w:t>електронний підпис (або кваліфікований електронний підпис) на пропозицію) підтверджується</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 </w:t>
            </w:r>
            <w:r w:rsidRPr="002F2B32">
              <w:rPr>
                <w:rFonts w:ascii="Times New Roman" w:eastAsia="Times New Roman" w:hAnsi="Times New Roman" w:cs="Times New Roman"/>
                <w:i/>
                <w:color w:val="000000"/>
                <w:sz w:val="24"/>
                <w:szCs w:val="24"/>
                <w:u w:val="single"/>
                <w:lang w:val="uk-UA"/>
              </w:rPr>
              <w:t>Для юридичних осіб:</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повноваження посадової особи або представника учасника спрощеної закупівлі щодо підпису документів пропозиції (протокол засновників підприємства та/або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xml:space="preserve">) повноваження посадової особи або представника учасника спрощеної закупівлі щодо підпису договору про закупівлю </w:t>
            </w:r>
            <w:r w:rsidRPr="002F2B32">
              <w:rPr>
                <w:rFonts w:ascii="Times New Roman" w:eastAsia="Times New Roman" w:hAnsi="Times New Roman" w:cs="Times New Roman"/>
                <w:b/>
                <w:color w:val="000000"/>
                <w:sz w:val="24"/>
                <w:szCs w:val="24"/>
                <w:lang w:val="uk-UA"/>
              </w:rPr>
              <w:t xml:space="preserve">(протокол засновників та/або наказ про надання права підпису, довіреність, доручення або інший документ, що підтверджує повноваження посадової особи учасника </w:t>
            </w:r>
            <w:r w:rsidRPr="002F2B32">
              <w:rPr>
                <w:rFonts w:ascii="Times New Roman" w:eastAsia="Times New Roman" w:hAnsi="Times New Roman" w:cs="Times New Roman"/>
                <w:b/>
                <w:bCs/>
                <w:color w:val="000000"/>
                <w:sz w:val="24"/>
                <w:szCs w:val="24"/>
                <w:lang w:val="uk-UA"/>
              </w:rPr>
              <w:t>спрощеної закупівлі</w:t>
            </w:r>
            <w:r w:rsidRPr="002F2B32">
              <w:rPr>
                <w:rFonts w:ascii="Times New Roman" w:eastAsia="Times New Roman" w:hAnsi="Times New Roman" w:cs="Times New Roman"/>
                <w:b/>
                <w:color w:val="000000"/>
                <w:sz w:val="24"/>
                <w:szCs w:val="24"/>
                <w:lang w:val="uk-UA"/>
              </w:rPr>
              <w:t xml:space="preserve"> на підписання договору про закупівлю, тобто в документі, що підтверджує повноваження обов’язково повинна зазначатися інформація щодо надання посадовій особі права на підпис договору про закупівлю) </w:t>
            </w:r>
            <w:r w:rsidRPr="002F2B32">
              <w:rPr>
                <w:rFonts w:ascii="Times New Roman" w:eastAsia="Times New Roman" w:hAnsi="Times New Roman" w:cs="Times New Roman"/>
                <w:color w:val="000000"/>
                <w:sz w:val="24"/>
                <w:szCs w:val="24"/>
                <w:lang w:val="uk-UA"/>
              </w:rPr>
              <w:t xml:space="preserve">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Статут Учасника (оригінал або завірена копія) в останній (діючій) редакції зі всіма змінами до нього або іншого установчого документу (для юридичних осіб).</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xml:space="preserve">- </w:t>
            </w:r>
            <w:r w:rsidRPr="002F2B32">
              <w:rPr>
                <w:rFonts w:ascii="Times New Roman" w:eastAsia="Times New Roman" w:hAnsi="Times New Roman" w:cs="Times New Roman"/>
                <w:bCs/>
                <w:color w:val="000000"/>
                <w:sz w:val="24"/>
                <w:szCs w:val="24"/>
                <w:lang w:val="uk-UA"/>
              </w:rPr>
              <w:t xml:space="preserve">Витяг з єдиного державного реєстру юридичних осіб та </w:t>
            </w:r>
            <w:r w:rsidRPr="002F2B32">
              <w:rPr>
                <w:rFonts w:ascii="Times New Roman" w:eastAsia="Times New Roman" w:hAnsi="Times New Roman" w:cs="Times New Roman"/>
                <w:bCs/>
                <w:color w:val="000000"/>
                <w:sz w:val="24"/>
                <w:szCs w:val="24"/>
                <w:lang w:val="uk-UA"/>
              </w:rPr>
              <w:lastRenderedPageBreak/>
              <w:t>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якщо пропозиція подається об'єднанням учасників, до неї обов'язково включається документ про створення такого об'єднання,  а також якщо Учасник здійснює діяльність без статуту (або іншого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i/>
                <w:color w:val="000000"/>
                <w:sz w:val="24"/>
                <w:szCs w:val="24"/>
                <w:u w:val="single"/>
                <w:lang w:val="uk-UA"/>
              </w:rPr>
              <w:t>Для фізичних осіб-підприємців</w:t>
            </w:r>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Паспорт та реєстраційний номер облікової картки платника податків;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lang w:val="uk-UA"/>
              </w:rPr>
            </w:pPr>
            <w:r w:rsidRPr="002F2B32">
              <w:rPr>
                <w:rFonts w:ascii="Times New Roman" w:eastAsia="Times New Roman" w:hAnsi="Times New Roman" w:cs="Times New Roman"/>
                <w:color w:val="000000"/>
                <w:sz w:val="24"/>
                <w:szCs w:val="24"/>
                <w:lang w:val="uk-UA"/>
              </w:rPr>
              <w:t>- 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r w:rsidRPr="002F2B32">
              <w:rPr>
                <w:rFonts w:ascii="Times New Roman" w:eastAsia="Times New Roman" w:hAnsi="Times New Roman" w:cs="Times New Roman"/>
                <w:color w:val="000000"/>
                <w:sz w:val="24"/>
                <w:szCs w:val="24"/>
                <w:lang w:val="uk-UA"/>
              </w:rPr>
              <w:t>- 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В</w:t>
            </w:r>
            <w:r w:rsidRPr="002F2B32">
              <w:rPr>
                <w:rFonts w:ascii="Times New Roman" w:eastAsia="Times New Roman" w:hAnsi="Times New Roman" w:cs="Times New Roman"/>
                <w:bCs/>
                <w:color w:val="000000"/>
                <w:sz w:val="24"/>
                <w:szCs w:val="24"/>
                <w:lang w:val="uk-UA"/>
              </w:rPr>
              <w:t>итяг з єдиного державного реєстру юридичних осіб та 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p>
          <w:p w:rsidR="00467093" w:rsidRDefault="00467093" w:rsidP="00467093">
            <w:pPr>
              <w:ind w:left="34"/>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пропозиція Учасника спрощеної процедури (додаток 2 до документації). </w:t>
            </w:r>
            <w:r w:rsidRPr="00A57F7B">
              <w:rPr>
                <w:rFonts w:ascii="Times New Roman" w:eastAsia="Times New Roman" w:hAnsi="Times New Roman" w:cs="Times New Roman"/>
                <w:b/>
                <w:sz w:val="24"/>
                <w:szCs w:val="24"/>
                <w:lang w:val="uk-UA"/>
              </w:rPr>
              <w:t>Пропозиція учасника спрощеної закупівлі обов’язково повинна містити кольорові зображення предмета закупівлі, задля підтвердження технічних характеристик заявлених замовником товарів.</w:t>
            </w:r>
            <w:r>
              <w:rPr>
                <w:rFonts w:ascii="Times New Roman" w:eastAsia="Times New Roman" w:hAnsi="Times New Roman" w:cs="Times New Roman"/>
                <w:b/>
                <w:sz w:val="24"/>
                <w:szCs w:val="24"/>
                <w:lang w:val="uk-UA"/>
              </w:rPr>
              <w:t xml:space="preserve"> Окрім цього, у даній пропозиції</w:t>
            </w:r>
            <w:r w:rsidRPr="00A57F7B">
              <w:rPr>
                <w:rFonts w:ascii="Times New Roman" w:eastAsia="Times New Roman" w:hAnsi="Times New Roman" w:cs="Times New Roman"/>
                <w:b/>
                <w:sz w:val="24"/>
                <w:szCs w:val="24"/>
                <w:lang w:val="uk-UA"/>
              </w:rPr>
              <w:t xml:space="preserve"> потрібно обов'язково зазначити повне найменування запропонованого товару (марку, модель, артикул і </w:t>
            </w:r>
            <w:proofErr w:type="spellStart"/>
            <w:r w:rsidRPr="00A57F7B">
              <w:rPr>
                <w:rFonts w:ascii="Times New Roman" w:eastAsia="Times New Roman" w:hAnsi="Times New Roman" w:cs="Times New Roman"/>
                <w:b/>
                <w:sz w:val="24"/>
                <w:szCs w:val="24"/>
                <w:lang w:val="uk-UA"/>
              </w:rPr>
              <w:t>т.п</w:t>
            </w:r>
            <w:proofErr w:type="spellEnd"/>
            <w:r w:rsidRPr="00A57F7B">
              <w:rPr>
                <w:rFonts w:ascii="Times New Roman" w:eastAsia="Times New Roman" w:hAnsi="Times New Roman" w:cs="Times New Roman"/>
                <w:b/>
                <w:sz w:val="24"/>
                <w:szCs w:val="24"/>
                <w:lang w:val="uk-UA"/>
              </w:rPr>
              <w:t>.), а також країну виробництва товару та найменування його виробника.</w:t>
            </w:r>
          </w:p>
          <w:p w:rsidR="00D82EBC" w:rsidRDefault="00D82EBC" w:rsidP="00A64AE3">
            <w:pPr>
              <w:spacing w:after="0"/>
              <w:jc w:val="both"/>
              <w:rPr>
                <w:rFonts w:ascii="Times New Roman" w:eastAsia="Times New Roman" w:hAnsi="Times New Roman" w:cs="Times New Roman"/>
                <w:b/>
                <w:sz w:val="24"/>
                <w:szCs w:val="24"/>
                <w:lang w:val="uk-UA"/>
              </w:rPr>
            </w:pPr>
          </w:p>
          <w:p w:rsidR="00A64AE3" w:rsidRDefault="00A64AE3" w:rsidP="00A64AE3">
            <w:pPr>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гарантійний лист щодо здійснення доставки товару, занос до місця експлуатації за рахунок Учасника;</w:t>
            </w:r>
          </w:p>
          <w:p w:rsidR="00467093" w:rsidRDefault="00467093" w:rsidP="00467093">
            <w:pPr>
              <w:spacing w:after="0"/>
              <w:jc w:val="both"/>
              <w:rPr>
                <w:rFonts w:ascii="Times New Roman" w:eastAsia="Times New Roman" w:hAnsi="Times New Roman" w:cs="Times New Roman"/>
                <w:b/>
                <w:sz w:val="24"/>
                <w:szCs w:val="24"/>
                <w:lang w:val="uk-UA"/>
              </w:rPr>
            </w:pPr>
          </w:p>
          <w:p w:rsidR="00467093" w:rsidRPr="00AB2D21" w:rsidRDefault="00467093" w:rsidP="00467093">
            <w:pPr>
              <w:rPr>
                <w:rFonts w:ascii="Times New Roman" w:eastAsia="Times New Roman" w:hAnsi="Times New Roman" w:cs="Times New Roman"/>
                <w:b/>
                <w:sz w:val="24"/>
                <w:szCs w:val="24"/>
                <w:lang w:val="uk-UA" w:bidi="uk-UA"/>
              </w:rPr>
            </w:pPr>
            <w:r>
              <w:rPr>
                <w:rFonts w:ascii="Times New Roman" w:eastAsia="Times New Roman" w:hAnsi="Times New Roman" w:cs="Times New Roman"/>
                <w:b/>
                <w:sz w:val="24"/>
                <w:szCs w:val="24"/>
                <w:lang w:val="uk-UA"/>
              </w:rPr>
              <w:t>4)  г</w:t>
            </w:r>
            <w:r w:rsidRPr="00A57F7B">
              <w:rPr>
                <w:rFonts w:ascii="Times New Roman" w:eastAsia="Times New Roman" w:hAnsi="Times New Roman" w:cs="Times New Roman"/>
                <w:b/>
                <w:sz w:val="24"/>
                <w:szCs w:val="24"/>
                <w:lang w:val="uk-UA"/>
              </w:rPr>
              <w:t>арантійний лист щодо</w:t>
            </w:r>
            <w:r>
              <w:rPr>
                <w:rFonts w:ascii="Times New Roman" w:eastAsia="Times New Roman" w:hAnsi="Times New Roman" w:cs="Times New Roman"/>
                <w:b/>
                <w:sz w:val="24"/>
                <w:szCs w:val="24"/>
                <w:lang w:val="uk-UA"/>
              </w:rPr>
              <w:t xml:space="preserve"> заміни товару,  у </w:t>
            </w:r>
            <w:r w:rsidRPr="00AB2D21">
              <w:rPr>
                <w:rFonts w:ascii="Times New Roman" w:eastAsia="Times New Roman" w:hAnsi="Times New Roman" w:cs="Times New Roman"/>
                <w:b/>
                <w:sz w:val="24"/>
                <w:szCs w:val="24"/>
                <w:lang w:val="uk-UA" w:bidi="uk-UA"/>
              </w:rPr>
              <w:t xml:space="preserve">випадку </w:t>
            </w:r>
            <w:r>
              <w:rPr>
                <w:rFonts w:ascii="Times New Roman" w:eastAsia="Times New Roman" w:hAnsi="Times New Roman" w:cs="Times New Roman"/>
                <w:b/>
                <w:sz w:val="24"/>
                <w:szCs w:val="24"/>
                <w:lang w:val="uk-UA" w:bidi="uk-UA"/>
              </w:rPr>
              <w:t>виявлення</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невідповідності між заявленого Замовником</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та надісланого Учасником предмета закупівлі, силами та за рахунок Учасника.</w:t>
            </w:r>
          </w:p>
          <w:p w:rsidR="002F2B32" w:rsidRPr="002D62CF" w:rsidRDefault="002F2B32" w:rsidP="002D62CF">
            <w:pPr>
              <w:jc w:val="both"/>
              <w:rPr>
                <w:rFonts w:ascii="Times New Roman" w:eastAsia="Times New Roman" w:hAnsi="Times New Roman" w:cs="Times New Roman"/>
                <w:b/>
                <w:sz w:val="24"/>
                <w:szCs w:val="24"/>
                <w:lang w:val="uk-UA"/>
              </w:rPr>
            </w:pPr>
            <w:r w:rsidRPr="002F2B32">
              <w:rPr>
                <w:rFonts w:ascii="Times New Roman" w:eastAsia="Times New Roman" w:hAnsi="Times New Roman" w:cs="Times New Roman"/>
                <w:color w:val="000000"/>
                <w:sz w:val="24"/>
                <w:szCs w:val="24"/>
                <w:lang w:val="uk-UA"/>
              </w:rPr>
              <w:t xml:space="preserve">Всі визначені цим оголошенням документи пропозиції завантажуються в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-копій придатних для </w:t>
            </w:r>
            <w:proofErr w:type="spellStart"/>
            <w:r w:rsidRPr="002F2B32">
              <w:rPr>
                <w:rFonts w:ascii="Times New Roman" w:eastAsia="Times New Roman" w:hAnsi="Times New Roman" w:cs="Times New Roman"/>
                <w:color w:val="000000"/>
                <w:sz w:val="24"/>
                <w:szCs w:val="24"/>
                <w:lang w:val="uk-UA"/>
              </w:rPr>
              <w:t>машинозчитування</w:t>
            </w:r>
            <w:proofErr w:type="spellEnd"/>
            <w:r w:rsidRPr="002F2B32">
              <w:rPr>
                <w:rFonts w:ascii="Times New Roman" w:eastAsia="Times New Roman" w:hAnsi="Times New Roman" w:cs="Times New Roman"/>
                <w:color w:val="000000"/>
                <w:sz w:val="24"/>
                <w:szCs w:val="24"/>
                <w:lang w:val="uk-UA"/>
              </w:rPr>
              <w:t xml:space="preserve"> (файли з розширенням «..</w:t>
            </w:r>
            <w:proofErr w:type="spellStart"/>
            <w:r w:rsidRPr="002F2B32">
              <w:rPr>
                <w:rFonts w:ascii="Times New Roman" w:eastAsia="Times New Roman" w:hAnsi="Times New Roman" w:cs="Times New Roman"/>
                <w:color w:val="000000"/>
                <w:sz w:val="24"/>
                <w:szCs w:val="24"/>
                <w:lang w:val="uk-UA"/>
              </w:rPr>
              <w:t>pdf</w:t>
            </w:r>
            <w:proofErr w:type="spellEnd"/>
            <w:r w:rsidRPr="002F2B32">
              <w:rPr>
                <w:rFonts w:ascii="Times New Roman" w:eastAsia="Times New Roman" w:hAnsi="Times New Roman" w:cs="Times New Roman"/>
                <w:color w:val="000000"/>
                <w:sz w:val="24"/>
                <w:szCs w:val="24"/>
                <w:lang w:val="uk-UA"/>
              </w:rPr>
              <w:t>.», «..</w:t>
            </w:r>
            <w:proofErr w:type="spellStart"/>
            <w:r w:rsidRPr="002F2B32">
              <w:rPr>
                <w:rFonts w:ascii="Times New Roman" w:eastAsia="Times New Roman" w:hAnsi="Times New Roman" w:cs="Times New Roman"/>
                <w:color w:val="000000"/>
                <w:sz w:val="24"/>
                <w:szCs w:val="24"/>
                <w:lang w:val="uk-UA"/>
              </w:rPr>
              <w:t>jpeg</w:t>
            </w:r>
            <w:proofErr w:type="spellEnd"/>
            <w:r w:rsidRPr="002F2B3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w:t>
            </w:r>
            <w:r w:rsidRPr="002F2B32">
              <w:rPr>
                <w:rFonts w:ascii="Times New Roman" w:eastAsia="Times New Roman" w:hAnsi="Times New Roman" w:cs="Times New Roman"/>
                <w:color w:val="000000"/>
                <w:sz w:val="24"/>
                <w:szCs w:val="24"/>
                <w:lang w:val="uk-UA"/>
              </w:rPr>
              <w:lastRenderedPageBreak/>
              <w:t xml:space="preserve">згідно яких виготовляються такі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із накладанням кваліфікованого електронного підпису на кожен з таких документів (матеріал чи інформацію).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із  посиланнями на норми чинного законодавства, що звільняють учасника від складення/отримання таких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xml:space="preserve"> </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Недискримінація учасників</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14.4.</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Наприклад: </w:t>
            </w:r>
            <w:bookmarkStart w:id="23" w:name="BM26"/>
            <w:bookmarkEnd w:id="23"/>
            <w:r w:rsidRPr="002F2B32">
              <w:rPr>
                <w:rFonts w:ascii="Times New Roman" w:eastAsia="Times New Roman" w:hAnsi="Times New Roman" w:cs="Times New Roman"/>
                <w:color w:val="000000"/>
                <w:sz w:val="24"/>
                <w:szCs w:val="24"/>
                <w:lang w:val="uk-UA"/>
              </w:rPr>
              <w:t>- інформація/документ, подана учасником процедури закупівлі у складі пропозиції, містить помилку (помилки) у частині:</w:t>
            </w:r>
            <w:bookmarkStart w:id="24" w:name="BM27"/>
            <w:bookmarkEnd w:id="24"/>
            <w:r w:rsidRPr="002F2B32">
              <w:rPr>
                <w:rFonts w:ascii="Times New Roman" w:eastAsia="Times New Roman" w:hAnsi="Times New Roman" w:cs="Times New Roman"/>
                <w:color w:val="000000"/>
                <w:sz w:val="24"/>
                <w:szCs w:val="24"/>
                <w:lang w:val="uk-UA"/>
              </w:rPr>
              <w:t xml:space="preserve"> - уживання великої літери;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25" w:name="BM28"/>
            <w:bookmarkEnd w:id="25"/>
            <w:r w:rsidRPr="002F2B32">
              <w:rPr>
                <w:rFonts w:ascii="Times New Roman" w:eastAsia="Times New Roman" w:hAnsi="Times New Roman" w:cs="Times New Roman"/>
                <w:color w:val="000000"/>
                <w:sz w:val="24"/>
                <w:szCs w:val="24"/>
                <w:lang w:val="uk-UA"/>
              </w:rPr>
              <w:t>- уживання розділових знаків та відмінювання слів у реченні;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26" w:name="BM29"/>
            <w:bookmarkEnd w:id="26"/>
            <w:r w:rsidRPr="002F2B32">
              <w:rPr>
                <w:rFonts w:ascii="Times New Roman" w:eastAsia="Times New Roman" w:hAnsi="Times New Roman" w:cs="Times New Roman"/>
                <w:color w:val="000000"/>
                <w:sz w:val="24"/>
                <w:szCs w:val="24"/>
                <w:lang w:val="uk-UA"/>
              </w:rPr>
              <w:t xml:space="preserve">використання слова або </w:t>
            </w:r>
            <w:proofErr w:type="spellStart"/>
            <w:r w:rsidRPr="002F2B32">
              <w:rPr>
                <w:rFonts w:ascii="Times New Roman" w:eastAsia="Times New Roman" w:hAnsi="Times New Roman" w:cs="Times New Roman"/>
                <w:color w:val="000000"/>
                <w:sz w:val="24"/>
                <w:szCs w:val="24"/>
                <w:lang w:val="uk-UA"/>
              </w:rPr>
              <w:t>мовного</w:t>
            </w:r>
            <w:proofErr w:type="spellEnd"/>
            <w:r w:rsidRPr="002F2B32">
              <w:rPr>
                <w:rFonts w:ascii="Times New Roman" w:eastAsia="Times New Roman" w:hAnsi="Times New Roman" w:cs="Times New Roman"/>
                <w:color w:val="000000"/>
                <w:sz w:val="24"/>
                <w:szCs w:val="24"/>
                <w:lang w:val="uk-UA"/>
              </w:rPr>
              <w:t xml:space="preserve"> звороту, запозичених з іншої мови;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27" w:name="BM30"/>
            <w:bookmarkEnd w:id="27"/>
            <w:r w:rsidRPr="002F2B32">
              <w:rPr>
                <w:rFonts w:ascii="Times New Roman" w:eastAsia="Times New Roman" w:hAnsi="Times New Roman" w:cs="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унікального номера повідомлення про намір укласти договір про закупівлю - помилка в цифрах;</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28" w:name="BM31"/>
            <w:bookmarkEnd w:id="28"/>
            <w:r w:rsidRPr="002F2B32">
              <w:rPr>
                <w:rFonts w:ascii="Times New Roman" w:eastAsia="Times New Roman" w:hAnsi="Times New Roman" w:cs="Times New Roman"/>
                <w:color w:val="000000"/>
                <w:sz w:val="24"/>
                <w:szCs w:val="24"/>
                <w:lang w:val="uk-UA"/>
              </w:rPr>
              <w:t xml:space="preserve">-застосування правил переносу частини слова з рядка в </w:t>
            </w:r>
            <w:r w:rsidRPr="002F2B32">
              <w:rPr>
                <w:rFonts w:ascii="Times New Roman" w:eastAsia="Times New Roman" w:hAnsi="Times New Roman" w:cs="Times New Roman"/>
                <w:color w:val="000000"/>
                <w:sz w:val="24"/>
                <w:szCs w:val="24"/>
                <w:lang w:val="uk-UA"/>
              </w:rPr>
              <w:lastRenderedPageBreak/>
              <w:t>рядок;</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29" w:name="BM32"/>
            <w:bookmarkEnd w:id="29"/>
            <w:r w:rsidRPr="002F2B32">
              <w:rPr>
                <w:rFonts w:ascii="Times New Roman" w:eastAsia="Times New Roman" w:hAnsi="Times New Roman" w:cs="Times New Roman"/>
                <w:color w:val="000000"/>
                <w:sz w:val="24"/>
                <w:szCs w:val="24"/>
                <w:lang w:val="uk-UA"/>
              </w:rPr>
              <w:t>написання слів разом та/або окремо, та/або через дефіс;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30" w:name="BM33"/>
            <w:bookmarkEnd w:id="30"/>
            <w:r w:rsidRPr="002F2B32">
              <w:rPr>
                <w:rFonts w:ascii="Times New Roman" w:eastAsia="Times New Roman" w:hAnsi="Times New Roman" w:cs="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що є сканованою копією оригіналу документа/електронного документа;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2F2B32">
              <w:rPr>
                <w:rFonts w:ascii="Times New Roman" w:eastAsia="Times New Roman" w:hAnsi="Times New Roman" w:cs="Times New Roman"/>
                <w:color w:val="000000"/>
                <w:sz w:val="24"/>
                <w:szCs w:val="24"/>
                <w:lang w:val="uk-UA"/>
              </w:rPr>
              <w:lastRenderedPageBreak/>
              <w:t>(документи) був (були) поданий (подані);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14.5.</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Процедура надання роз’яснень щодо інформації, зазначеної в оголошенні про проведення спрощеної закупівлі, щодо вимог до предмета закупівлі. Унесення змін до оголошення про проведення спрощеної закупівлі, та/або вимог до предмета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не менше ніж на два робочі дні.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має право з власної ініціативи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нової редакції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14.6.</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Відхилення пропозиції</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відхиляє пропозицію в разі, якщо: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F2B32">
              <w:rPr>
                <w:rFonts w:ascii="Times New Roman" w:eastAsia="Times New Roman" w:hAnsi="Times New Roman" w:cs="Times New Roman"/>
                <w:color w:val="000000"/>
                <w:sz w:val="24"/>
                <w:szCs w:val="24"/>
                <w:lang w:val="uk-UA"/>
              </w:rPr>
              <w:t>неукладення</w:t>
            </w:r>
            <w:proofErr w:type="spellEnd"/>
            <w:r w:rsidRPr="002F2B32">
              <w:rPr>
                <w:rFonts w:ascii="Times New Roman" w:eastAsia="Times New Roman" w:hAnsi="Times New Roman" w:cs="Times New Roman"/>
                <w:color w:val="000000"/>
                <w:sz w:val="24"/>
                <w:szCs w:val="24"/>
                <w:lang w:val="uk-UA"/>
              </w:rPr>
              <w:t xml:space="preserve"> договору з боку учасника) більше двох разів із замовником, який проводить таку спрощену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Інформація про відхилення пропозиції протягом одного дня </w:t>
            </w:r>
            <w:r w:rsidRPr="002F2B32">
              <w:rPr>
                <w:rFonts w:ascii="Times New Roman" w:eastAsia="Times New Roman" w:hAnsi="Times New Roman" w:cs="Times New Roman"/>
                <w:color w:val="000000"/>
                <w:sz w:val="24"/>
                <w:szCs w:val="24"/>
                <w:lang w:val="uk-UA"/>
              </w:rPr>
              <w:lastRenderedPageBreak/>
              <w:t xml:space="preserve">з дня прийняття рішення замовником оприлюднюється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 автоматично надсилається учаснику, пропозиція якого відхилена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замовник зобов’язаний надати йому відповідь.</w:t>
            </w:r>
          </w:p>
        </w:tc>
      </w:tr>
      <w:tr w:rsidR="002F2B32" w:rsidRPr="002F2B32" w:rsidTr="002F2B32">
        <w:trPr>
          <w:trHeight w:val="1549"/>
        </w:trPr>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14.7.</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Відміна спрощеної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відміняє спрощену закупівлю в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Спрощена закупівля автоматично відміняється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відхилення всіх пропозицій згідно з частиною 13 статті 14 Закону;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відсутності пропозицій учасників для участі в ній.</w:t>
            </w:r>
          </w:p>
        </w:tc>
      </w:tr>
      <w:tr w:rsidR="002F2B32" w:rsidRPr="00D82EBC"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14.8.</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Строк укладання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Проект договору про закупівлю.</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Разом з документацією замовником подається Проект договору про закупівлю з обов’язковим зазначенням порядку змін його умов.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Переможець спрощеної закупівлі під час укладення договору про закупівлю повинен надати: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1) інформацію про право підписання договору про закупівлю;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w:t>
            </w:r>
            <w:r w:rsidRPr="004D13A6">
              <w:rPr>
                <w:rFonts w:ascii="Times New Roman" w:eastAsia="Times New Roman" w:hAnsi="Times New Roman" w:cs="Times New Roman"/>
                <w:color w:val="000000"/>
                <w:sz w:val="24"/>
                <w:szCs w:val="24"/>
                <w:lang w:val="uk-UA"/>
              </w:rPr>
              <w:lastRenderedPageBreak/>
              <w:t>частин 13 статті 14 Закону.</w:t>
            </w:r>
          </w:p>
          <w:p w:rsidR="002F2B32" w:rsidRPr="002F2B32"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002F2B32" w:rsidRPr="002F2B32">
              <w:rPr>
                <w:rFonts w:ascii="Times New Roman" w:eastAsia="Times New Roman" w:hAnsi="Times New Roman" w:cs="Times New Roman"/>
                <w:color w:val="000000"/>
                <w:sz w:val="24"/>
                <w:szCs w:val="24"/>
                <w:lang w:val="uk-UA"/>
              </w:rPr>
              <w:t>.</w:t>
            </w:r>
          </w:p>
        </w:tc>
      </w:tr>
    </w:tbl>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bookmarkStart w:id="31" w:name="n1148"/>
      <w:bookmarkStart w:id="32" w:name="n1149"/>
      <w:bookmarkStart w:id="33" w:name="n1150"/>
      <w:bookmarkEnd w:id="31"/>
      <w:bookmarkEnd w:id="32"/>
      <w:bookmarkEnd w:id="33"/>
    </w:p>
    <w:p w:rsidR="002F2B32" w:rsidRPr="002F2B32" w:rsidRDefault="002F2B32" w:rsidP="002F2B32">
      <w:pPr>
        <w:spacing w:after="0" w:line="240" w:lineRule="auto"/>
        <w:ind w:left="-426"/>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Невід’ємною частиною цієї документації є:</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1 до документації (Технічна специфікація / Вимоги до предмета закупівлі)</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2 до документації (Форма «Пропозиція учасника спрощеної закупівлі»)</w:t>
      </w:r>
    </w:p>
    <w:p w:rsidR="00A64AE3" w:rsidRPr="00FB2853" w:rsidRDefault="002F2B32" w:rsidP="00FB2853">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 xml:space="preserve">Додаток </w:t>
      </w:r>
      <w:r w:rsidR="00FB2853">
        <w:rPr>
          <w:rFonts w:ascii="Times New Roman" w:eastAsia="Times New Roman" w:hAnsi="Times New Roman" w:cs="Times New Roman"/>
          <w:b/>
          <w:bCs/>
          <w:color w:val="000000"/>
          <w:sz w:val="24"/>
          <w:szCs w:val="24"/>
          <w:lang w:val="uk-UA"/>
        </w:rPr>
        <w:t>3 до документації (</w:t>
      </w:r>
      <w:proofErr w:type="spellStart"/>
      <w:r w:rsidR="00FB2853">
        <w:rPr>
          <w:rFonts w:ascii="Times New Roman" w:eastAsia="Times New Roman" w:hAnsi="Times New Roman" w:cs="Times New Roman"/>
          <w:b/>
          <w:bCs/>
          <w:color w:val="000000"/>
          <w:sz w:val="24"/>
          <w:szCs w:val="24"/>
          <w:lang w:val="uk-UA"/>
        </w:rPr>
        <w:t>Про</w:t>
      </w:r>
      <w:r w:rsidR="00D82EBC">
        <w:rPr>
          <w:rFonts w:ascii="Times New Roman" w:eastAsia="Times New Roman" w:hAnsi="Times New Roman" w:cs="Times New Roman"/>
          <w:b/>
          <w:bCs/>
          <w:color w:val="000000"/>
          <w:sz w:val="24"/>
          <w:szCs w:val="24"/>
          <w:lang w:val="uk-UA"/>
        </w:rPr>
        <w:t>є</w:t>
      </w:r>
      <w:r w:rsidR="00FB2853">
        <w:rPr>
          <w:rFonts w:ascii="Times New Roman" w:eastAsia="Times New Roman" w:hAnsi="Times New Roman" w:cs="Times New Roman"/>
          <w:b/>
          <w:bCs/>
          <w:color w:val="000000"/>
          <w:sz w:val="24"/>
          <w:szCs w:val="24"/>
          <w:lang w:val="uk-UA"/>
        </w:rPr>
        <w:t>кт</w:t>
      </w:r>
      <w:proofErr w:type="spellEnd"/>
      <w:r w:rsidR="00FB2853">
        <w:rPr>
          <w:rFonts w:ascii="Times New Roman" w:eastAsia="Times New Roman" w:hAnsi="Times New Roman" w:cs="Times New Roman"/>
          <w:b/>
          <w:bCs/>
          <w:color w:val="000000"/>
          <w:sz w:val="24"/>
          <w:szCs w:val="24"/>
          <w:lang w:val="uk-UA"/>
        </w:rPr>
        <w:t xml:space="preserve"> договору).</w:t>
      </w:r>
    </w:p>
    <w:p w:rsidR="00A64AE3" w:rsidRDefault="00A64AE3" w:rsidP="00FB2853">
      <w:pPr>
        <w:spacing w:after="0" w:line="240" w:lineRule="auto"/>
        <w:rPr>
          <w:rFonts w:ascii="Times New Roman" w:eastAsia="Calibri" w:hAnsi="Times New Roman" w:cs="Times New Roman"/>
          <w:b/>
          <w:i/>
          <w:sz w:val="24"/>
          <w:szCs w:val="24"/>
          <w:lang w:val="uk-UA" w:bidi="en-US"/>
        </w:rPr>
      </w:pPr>
    </w:p>
    <w:p w:rsidR="0002354A" w:rsidRPr="0002354A" w:rsidRDefault="0002354A" w:rsidP="0002354A">
      <w:pPr>
        <w:spacing w:after="0" w:line="240" w:lineRule="auto"/>
        <w:jc w:val="right"/>
        <w:rPr>
          <w:rFonts w:ascii="Times New Roman" w:hAnsi="Times New Roman"/>
          <w:b/>
          <w:i/>
          <w:sz w:val="24"/>
          <w:szCs w:val="24"/>
          <w:lang w:val="uk-UA" w:bidi="en-US"/>
        </w:rPr>
      </w:pPr>
      <w:r w:rsidRPr="0002354A">
        <w:rPr>
          <w:rFonts w:ascii="Times New Roman" w:eastAsia="Calibri" w:hAnsi="Times New Roman" w:cs="Times New Roman"/>
          <w:b/>
          <w:i/>
          <w:sz w:val="24"/>
          <w:szCs w:val="24"/>
          <w:lang w:val="uk-UA" w:bidi="en-US"/>
        </w:rPr>
        <w:t>Додаток № 1 до документації</w:t>
      </w:r>
    </w:p>
    <w:p w:rsidR="0002354A" w:rsidRPr="0002354A" w:rsidRDefault="0002354A" w:rsidP="0002354A">
      <w:pPr>
        <w:spacing w:after="0" w:line="240" w:lineRule="auto"/>
        <w:jc w:val="center"/>
        <w:rPr>
          <w:rFonts w:ascii="Times New Roman" w:eastAsia="Calibri" w:hAnsi="Times New Roman" w:cs="Times New Roman"/>
          <w:b/>
          <w:bCs/>
          <w:sz w:val="24"/>
          <w:szCs w:val="24"/>
          <w:lang w:val="uk-UA" w:bidi="en-US"/>
        </w:rPr>
      </w:pPr>
    </w:p>
    <w:p w:rsidR="0002354A" w:rsidRPr="0002354A" w:rsidRDefault="0002354A" w:rsidP="0002354A">
      <w:pPr>
        <w:suppressAutoHyphens/>
        <w:autoSpaceDE w:val="0"/>
        <w:spacing w:after="0" w:line="240" w:lineRule="auto"/>
        <w:jc w:val="center"/>
        <w:rPr>
          <w:rFonts w:ascii="Times New Roman" w:eastAsia="Times New Roman" w:hAnsi="Times New Roman" w:cs="Times New Roman"/>
          <w:b/>
          <w:sz w:val="24"/>
          <w:szCs w:val="24"/>
          <w:lang w:val="uk-UA" w:eastAsia="ar-SA"/>
        </w:rPr>
      </w:pPr>
      <w:r w:rsidRPr="0002354A">
        <w:rPr>
          <w:rFonts w:ascii="Times New Roman" w:eastAsia="Times New Roman" w:hAnsi="Times New Roman" w:cs="Times New Roman"/>
          <w:b/>
          <w:sz w:val="24"/>
          <w:szCs w:val="24"/>
          <w:lang w:val="uk-UA" w:eastAsia="ar-SA"/>
        </w:rPr>
        <w:t>ТЕХНІЧНА СПЕЦІФІКАЦІЯ (ВИМОГИ ДО ПРЕДМЕТА ЗАКУПІВЛІ)</w:t>
      </w:r>
    </w:p>
    <w:p w:rsidR="00AB58F4" w:rsidRPr="00AB58F4" w:rsidRDefault="00AB58F4" w:rsidP="006F088E">
      <w:pPr>
        <w:spacing w:after="0" w:line="240" w:lineRule="auto"/>
        <w:jc w:val="center"/>
        <w:rPr>
          <w:rFonts w:ascii="Times New Roman" w:eastAsia="Times New Roman" w:hAnsi="Times New Roman" w:cs="Times New Roman"/>
          <w:b/>
          <w:color w:val="000000"/>
          <w:sz w:val="24"/>
          <w:szCs w:val="24"/>
          <w:lang w:val="uk-UA"/>
        </w:rPr>
      </w:pPr>
      <w:r w:rsidRPr="00AB58F4">
        <w:rPr>
          <w:rFonts w:ascii="Times New Roman" w:eastAsia="Times New Roman" w:hAnsi="Times New Roman" w:cs="Times New Roman"/>
          <w:b/>
          <w:color w:val="000000"/>
          <w:sz w:val="24"/>
          <w:szCs w:val="24"/>
          <w:lang w:val="uk-UA"/>
        </w:rPr>
        <w:t xml:space="preserve">«Апаратура для запису та відтворення аудіо- та відеоматеріалу» </w:t>
      </w:r>
    </w:p>
    <w:p w:rsidR="0002354A" w:rsidRPr="00AB58F4" w:rsidRDefault="00AB58F4" w:rsidP="006F088E">
      <w:pPr>
        <w:spacing w:after="0" w:line="240" w:lineRule="auto"/>
        <w:jc w:val="center"/>
        <w:rPr>
          <w:rFonts w:ascii="Times New Roman" w:eastAsia="Times New Roman" w:hAnsi="Times New Roman" w:cs="Times New Roman"/>
          <w:b/>
          <w:sz w:val="24"/>
          <w:szCs w:val="24"/>
          <w:lang w:val="uk-UA"/>
        </w:rPr>
      </w:pPr>
      <w:r w:rsidRPr="00AB58F4">
        <w:rPr>
          <w:rFonts w:ascii="Times New Roman" w:eastAsia="Times New Roman" w:hAnsi="Times New Roman" w:cs="Times New Roman"/>
          <w:b/>
          <w:color w:val="000000"/>
          <w:sz w:val="24"/>
          <w:szCs w:val="24"/>
          <w:lang w:val="uk-UA"/>
        </w:rPr>
        <w:t>(ДК 021:2015 "Єдиний закупівельний словник"</w:t>
      </w:r>
      <w:r w:rsidRPr="00AB58F4">
        <w:rPr>
          <w:rFonts w:ascii="Times New Roman" w:hAnsi="Times New Roman" w:cs="Times New Roman"/>
          <w:b/>
          <w:color w:val="000000"/>
          <w:sz w:val="24"/>
          <w:lang w:val="uk-UA"/>
        </w:rPr>
        <w:t xml:space="preserve"> - </w:t>
      </w:r>
      <w:r w:rsidRPr="00AB58F4">
        <w:rPr>
          <w:rFonts w:ascii="Times New Roman" w:hAnsi="Times New Roman" w:cs="Times New Roman"/>
          <w:b/>
          <w:sz w:val="24"/>
          <w:szCs w:val="24"/>
        </w:rPr>
        <w:t>32330000-</w:t>
      </w:r>
      <w:r w:rsidRPr="00AB58F4">
        <w:rPr>
          <w:rFonts w:ascii="Times New Roman" w:hAnsi="Times New Roman" w:cs="Times New Roman"/>
          <w:b/>
          <w:sz w:val="24"/>
          <w:szCs w:val="24"/>
          <w:lang w:val="uk-UA"/>
        </w:rPr>
        <w:t>5</w:t>
      </w:r>
      <w:r w:rsidRPr="00AB58F4">
        <w:rPr>
          <w:rFonts w:ascii="Times New Roman" w:hAnsi="Times New Roman" w:cs="Times New Roman"/>
          <w:b/>
          <w:color w:val="000000"/>
          <w:sz w:val="24"/>
          <w:lang w:val="uk-UA"/>
        </w:rPr>
        <w:t>- Апаратура для запису та відтворення аудіо- та відеоматеріалу</w:t>
      </w:r>
      <w:r w:rsidRPr="00AB58F4">
        <w:rPr>
          <w:rFonts w:ascii="Times New Roman" w:eastAsia="Times New Roman" w:hAnsi="Times New Roman" w:cs="Times New Roman"/>
          <w:b/>
          <w:color w:val="000000"/>
          <w:sz w:val="24"/>
          <w:szCs w:val="24"/>
          <w:lang w:val="uk-UA"/>
        </w:rPr>
        <w:t>)</w:t>
      </w:r>
    </w:p>
    <w:p w:rsidR="006F088E" w:rsidRDefault="006F088E" w:rsidP="006F088E">
      <w:pPr>
        <w:spacing w:after="0" w:line="240" w:lineRule="auto"/>
        <w:jc w:val="center"/>
        <w:rPr>
          <w:rFonts w:ascii="Times New Roman" w:eastAsia="Times New Roman" w:hAnsi="Times New Roman" w:cs="Times New Roman"/>
          <w:b/>
          <w:sz w:val="24"/>
          <w:szCs w:val="24"/>
          <w:lang w:val="uk-UA"/>
        </w:rPr>
      </w:pPr>
    </w:p>
    <w:p w:rsidR="006F088E" w:rsidRPr="00A306A2" w:rsidRDefault="006F088E" w:rsidP="006F088E">
      <w:pPr>
        <w:spacing w:after="0" w:line="240" w:lineRule="auto"/>
        <w:jc w:val="right"/>
        <w:rPr>
          <w:rFonts w:ascii="Times New Roman" w:eastAsia="Times New Roman" w:hAnsi="Times New Roman" w:cs="Times New Roman"/>
          <w:b/>
          <w:bCs/>
          <w:i/>
          <w:iCs/>
          <w:sz w:val="24"/>
          <w:szCs w:val="24"/>
          <w:lang w:val="uk-UA"/>
        </w:rPr>
      </w:pPr>
      <w:r w:rsidRPr="00A306A2">
        <w:rPr>
          <w:rFonts w:ascii="Times New Roman" w:eastAsia="Times New Roman" w:hAnsi="Times New Roman" w:cs="Times New Roman"/>
          <w:b/>
          <w:bCs/>
          <w:i/>
          <w:iCs/>
          <w:sz w:val="24"/>
          <w:szCs w:val="24"/>
          <w:lang w:val="uk-UA"/>
        </w:rPr>
        <w:t>Таблиця № 1</w:t>
      </w:r>
    </w:p>
    <w:p w:rsidR="006F088E" w:rsidRDefault="006F088E" w:rsidP="006F088E">
      <w:pPr>
        <w:pStyle w:val="11"/>
        <w:pBdr>
          <w:top w:val="nil"/>
          <w:left w:val="nil"/>
          <w:bottom w:val="nil"/>
          <w:right w:val="nil"/>
          <w:between w:val="nil"/>
        </w:pBdr>
        <w:jc w:val="center"/>
        <w:rPr>
          <w:rFonts w:ascii="Times New Roman" w:eastAsia="Times New Roman" w:hAnsi="Times New Roman"/>
          <w:b/>
          <w:sz w:val="24"/>
          <w:szCs w:val="24"/>
          <w:lang w:val="uk-UA"/>
        </w:rPr>
      </w:pPr>
    </w:p>
    <w:tbl>
      <w:tblPr>
        <w:tblStyle w:val="a4"/>
        <w:tblW w:w="10207" w:type="dxa"/>
        <w:tblInd w:w="-856" w:type="dxa"/>
        <w:tblLook w:val="04A0" w:firstRow="1" w:lastRow="0" w:firstColumn="1" w:lastColumn="0" w:noHBand="0" w:noVBand="1"/>
      </w:tblPr>
      <w:tblGrid>
        <w:gridCol w:w="2978"/>
        <w:gridCol w:w="708"/>
        <w:gridCol w:w="993"/>
        <w:gridCol w:w="1842"/>
        <w:gridCol w:w="3686"/>
      </w:tblGrid>
      <w:tr w:rsidR="00AB58F4" w:rsidRPr="00461785" w:rsidTr="00AB58F4">
        <w:trPr>
          <w:trHeight w:val="1710"/>
        </w:trPr>
        <w:tc>
          <w:tcPr>
            <w:tcW w:w="2978" w:type="dxa"/>
            <w:noWrap/>
            <w:hideMark/>
          </w:tcPr>
          <w:p w:rsidR="00AB58F4" w:rsidRPr="00704812" w:rsidRDefault="00AB58F4" w:rsidP="006F088E">
            <w:pPr>
              <w:pStyle w:val="11"/>
              <w:pBdr>
                <w:top w:val="nil"/>
                <w:left w:val="nil"/>
                <w:bottom w:val="nil"/>
                <w:right w:val="nil"/>
                <w:between w:val="nil"/>
              </w:pBdr>
              <w:jc w:val="center"/>
              <w:rPr>
                <w:rFonts w:ascii="Times New Roman" w:eastAsia="Times New Roman" w:hAnsi="Times New Roman"/>
                <w:b/>
                <w:bCs/>
                <w:sz w:val="24"/>
                <w:szCs w:val="24"/>
                <w:lang w:val="uk-UA"/>
              </w:rPr>
            </w:pPr>
            <w:r w:rsidRPr="00704812">
              <w:rPr>
                <w:rFonts w:ascii="Times New Roman" w:eastAsia="Times New Roman" w:hAnsi="Times New Roman"/>
                <w:b/>
                <w:bCs/>
                <w:sz w:val="24"/>
                <w:szCs w:val="24"/>
                <w:lang w:val="uk-UA"/>
              </w:rPr>
              <w:t>Назва предмета закупівлі</w:t>
            </w:r>
          </w:p>
        </w:tc>
        <w:tc>
          <w:tcPr>
            <w:tcW w:w="708" w:type="dxa"/>
            <w:noWrap/>
            <w:hideMark/>
          </w:tcPr>
          <w:p w:rsidR="00AB58F4" w:rsidRPr="00704812" w:rsidRDefault="00AB58F4" w:rsidP="006F088E">
            <w:pPr>
              <w:pStyle w:val="11"/>
              <w:pBdr>
                <w:top w:val="nil"/>
                <w:left w:val="nil"/>
                <w:bottom w:val="nil"/>
                <w:right w:val="nil"/>
                <w:between w:val="nil"/>
              </w:pBdr>
              <w:jc w:val="center"/>
              <w:rPr>
                <w:rFonts w:ascii="Times New Roman" w:eastAsia="Times New Roman" w:hAnsi="Times New Roman"/>
                <w:b/>
                <w:bCs/>
                <w:sz w:val="24"/>
                <w:szCs w:val="24"/>
                <w:lang w:val="uk-UA"/>
              </w:rPr>
            </w:pPr>
            <w:r w:rsidRPr="00704812">
              <w:rPr>
                <w:rFonts w:ascii="Times New Roman" w:eastAsia="Times New Roman" w:hAnsi="Times New Roman"/>
                <w:b/>
                <w:bCs/>
                <w:sz w:val="24"/>
                <w:szCs w:val="24"/>
                <w:lang w:val="uk-UA"/>
              </w:rPr>
              <w:t>Од.</w:t>
            </w:r>
          </w:p>
          <w:p w:rsidR="00AB58F4" w:rsidRPr="00704812" w:rsidRDefault="00AB58F4" w:rsidP="006F088E">
            <w:pPr>
              <w:pStyle w:val="11"/>
              <w:pBdr>
                <w:top w:val="nil"/>
                <w:left w:val="nil"/>
                <w:bottom w:val="nil"/>
                <w:right w:val="nil"/>
                <w:between w:val="nil"/>
              </w:pBdr>
              <w:jc w:val="center"/>
              <w:rPr>
                <w:rFonts w:ascii="Times New Roman" w:eastAsia="Times New Roman" w:hAnsi="Times New Roman"/>
                <w:b/>
                <w:bCs/>
                <w:sz w:val="24"/>
                <w:szCs w:val="24"/>
                <w:lang w:val="uk-UA"/>
              </w:rPr>
            </w:pPr>
            <w:proofErr w:type="spellStart"/>
            <w:r>
              <w:rPr>
                <w:rFonts w:ascii="Times New Roman" w:eastAsia="Times New Roman" w:hAnsi="Times New Roman"/>
                <w:b/>
                <w:bCs/>
                <w:sz w:val="24"/>
                <w:szCs w:val="24"/>
                <w:lang w:val="uk-UA"/>
              </w:rPr>
              <w:t>в</w:t>
            </w:r>
            <w:r w:rsidRPr="00704812">
              <w:rPr>
                <w:rFonts w:ascii="Times New Roman" w:eastAsia="Times New Roman" w:hAnsi="Times New Roman"/>
                <w:b/>
                <w:bCs/>
                <w:sz w:val="24"/>
                <w:szCs w:val="24"/>
                <w:lang w:val="uk-UA"/>
              </w:rPr>
              <w:t>им</w:t>
            </w:r>
            <w:proofErr w:type="spellEnd"/>
            <w:r w:rsidRPr="00704812">
              <w:rPr>
                <w:rFonts w:ascii="Times New Roman" w:eastAsia="Times New Roman" w:hAnsi="Times New Roman"/>
                <w:b/>
                <w:bCs/>
                <w:sz w:val="24"/>
                <w:szCs w:val="24"/>
                <w:lang w:val="uk-UA"/>
              </w:rPr>
              <w:t>.</w:t>
            </w:r>
          </w:p>
        </w:tc>
        <w:tc>
          <w:tcPr>
            <w:tcW w:w="993" w:type="dxa"/>
            <w:noWrap/>
            <w:hideMark/>
          </w:tcPr>
          <w:p w:rsidR="00AB58F4" w:rsidRPr="00704812" w:rsidRDefault="00AB58F4" w:rsidP="006F088E">
            <w:pPr>
              <w:pStyle w:val="11"/>
              <w:pBdr>
                <w:top w:val="nil"/>
                <w:left w:val="nil"/>
                <w:bottom w:val="nil"/>
                <w:right w:val="nil"/>
                <w:between w:val="nil"/>
              </w:pBdr>
              <w:jc w:val="center"/>
              <w:rPr>
                <w:rFonts w:ascii="Times New Roman" w:eastAsia="Times New Roman" w:hAnsi="Times New Roman"/>
                <w:b/>
                <w:bCs/>
                <w:sz w:val="24"/>
                <w:szCs w:val="24"/>
                <w:lang w:val="uk-UA"/>
              </w:rPr>
            </w:pPr>
            <w:r w:rsidRPr="00704812">
              <w:rPr>
                <w:rFonts w:ascii="Times New Roman" w:eastAsia="Times New Roman" w:hAnsi="Times New Roman"/>
                <w:b/>
                <w:bCs/>
                <w:sz w:val="24"/>
                <w:szCs w:val="24"/>
                <w:lang w:val="uk-UA"/>
              </w:rPr>
              <w:t>К-сть</w:t>
            </w:r>
          </w:p>
        </w:tc>
        <w:tc>
          <w:tcPr>
            <w:tcW w:w="1842" w:type="dxa"/>
          </w:tcPr>
          <w:p w:rsidR="00AB58F4" w:rsidRPr="00704812" w:rsidRDefault="00AB58F4" w:rsidP="006F088E">
            <w:pPr>
              <w:pStyle w:val="11"/>
              <w:pBdr>
                <w:top w:val="nil"/>
                <w:left w:val="nil"/>
                <w:bottom w:val="nil"/>
                <w:right w:val="nil"/>
                <w:between w:val="nil"/>
              </w:pBdr>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Гранична вартість за одиницю товару</w:t>
            </w:r>
          </w:p>
        </w:tc>
        <w:tc>
          <w:tcPr>
            <w:tcW w:w="3686" w:type="dxa"/>
            <w:noWrap/>
            <w:hideMark/>
          </w:tcPr>
          <w:p w:rsidR="00AB58F4" w:rsidRPr="00704812" w:rsidRDefault="00AB58F4" w:rsidP="006F088E">
            <w:pPr>
              <w:pStyle w:val="11"/>
              <w:pBdr>
                <w:top w:val="nil"/>
                <w:left w:val="nil"/>
                <w:bottom w:val="nil"/>
                <w:right w:val="nil"/>
                <w:between w:val="nil"/>
              </w:pBdr>
              <w:jc w:val="center"/>
              <w:rPr>
                <w:rFonts w:ascii="Times New Roman" w:eastAsia="Times New Roman" w:hAnsi="Times New Roman"/>
                <w:b/>
                <w:bCs/>
                <w:sz w:val="24"/>
                <w:szCs w:val="24"/>
                <w:lang w:val="uk-UA"/>
              </w:rPr>
            </w:pPr>
            <w:r w:rsidRPr="00704812">
              <w:rPr>
                <w:rFonts w:ascii="Times New Roman" w:eastAsia="Times New Roman" w:hAnsi="Times New Roman"/>
                <w:b/>
                <w:bCs/>
                <w:sz w:val="24"/>
                <w:szCs w:val="24"/>
                <w:lang w:val="uk-UA"/>
              </w:rPr>
              <w:t>Технічна характеристика</w:t>
            </w:r>
          </w:p>
        </w:tc>
      </w:tr>
      <w:tr w:rsidR="00AB58F4" w:rsidRPr="00461785" w:rsidTr="00AB58F4">
        <w:trPr>
          <w:trHeight w:val="832"/>
        </w:trPr>
        <w:tc>
          <w:tcPr>
            <w:tcW w:w="2978" w:type="dxa"/>
            <w:vAlign w:val="center"/>
          </w:tcPr>
          <w:p w:rsidR="00AB58F4" w:rsidRPr="00AB58F4" w:rsidRDefault="00FB2853" w:rsidP="00AB58F4">
            <w:pPr>
              <w:jc w:val="both"/>
              <w:rPr>
                <w:rFonts w:ascii="Times New Roman" w:hAnsi="Times New Roman" w:cs="Times New Roman"/>
              </w:rPr>
            </w:pPr>
            <w:proofErr w:type="spellStart"/>
            <w:r>
              <w:rPr>
                <w:rFonts w:ascii="Times New Roman" w:hAnsi="Times New Roman" w:cs="Times New Roman"/>
                <w:sz w:val="24"/>
                <w:szCs w:val="24"/>
                <w:lang w:val="uk-UA"/>
              </w:rPr>
              <w:t>Відеореєстратор</w:t>
            </w:r>
            <w:proofErr w:type="spellEnd"/>
            <w:r>
              <w:rPr>
                <w:rFonts w:ascii="Times New Roman" w:hAnsi="Times New Roman" w:cs="Times New Roman"/>
                <w:sz w:val="24"/>
                <w:szCs w:val="24"/>
                <w:lang w:val="uk-UA"/>
              </w:rPr>
              <w:t xml:space="preserve"> </w:t>
            </w:r>
            <w:proofErr w:type="spellStart"/>
            <w:r w:rsidR="00AB58F4">
              <w:rPr>
                <w:rFonts w:ascii="Times New Roman" w:hAnsi="Times New Roman" w:cs="Times New Roman"/>
                <w:sz w:val="24"/>
                <w:szCs w:val="24"/>
                <w:lang w:val="en-US"/>
              </w:rPr>
              <w:t>Dahua</w:t>
            </w:r>
            <w:proofErr w:type="spellEnd"/>
            <w:r w:rsidR="00AB58F4" w:rsidRPr="00AB58F4">
              <w:rPr>
                <w:rFonts w:ascii="Times New Roman" w:hAnsi="Times New Roman" w:cs="Times New Roman"/>
                <w:sz w:val="24"/>
                <w:szCs w:val="24"/>
              </w:rPr>
              <w:t xml:space="preserve"> </w:t>
            </w:r>
            <w:r w:rsidR="00AB58F4">
              <w:rPr>
                <w:rFonts w:ascii="Times New Roman" w:hAnsi="Times New Roman" w:cs="Times New Roman"/>
                <w:sz w:val="24"/>
                <w:szCs w:val="24"/>
                <w:lang w:val="en-US"/>
              </w:rPr>
              <w:t>DHI</w:t>
            </w:r>
            <w:r w:rsidR="00AB58F4" w:rsidRPr="00AB58F4">
              <w:rPr>
                <w:rFonts w:ascii="Times New Roman" w:hAnsi="Times New Roman" w:cs="Times New Roman"/>
                <w:sz w:val="24"/>
                <w:szCs w:val="24"/>
              </w:rPr>
              <w:t>-</w:t>
            </w:r>
            <w:r w:rsidR="00AB58F4">
              <w:rPr>
                <w:rFonts w:ascii="Times New Roman" w:hAnsi="Times New Roman" w:cs="Times New Roman"/>
                <w:sz w:val="24"/>
                <w:szCs w:val="24"/>
                <w:lang w:val="en-US"/>
              </w:rPr>
              <w:t>NVR</w:t>
            </w:r>
            <w:r w:rsidR="00AB58F4" w:rsidRPr="00AB58F4">
              <w:rPr>
                <w:rFonts w:ascii="Times New Roman" w:hAnsi="Times New Roman" w:cs="Times New Roman"/>
                <w:sz w:val="24"/>
                <w:szCs w:val="24"/>
              </w:rPr>
              <w:t>2108-</w:t>
            </w:r>
            <w:r w:rsidR="00AB58F4">
              <w:rPr>
                <w:rFonts w:ascii="Times New Roman" w:hAnsi="Times New Roman" w:cs="Times New Roman"/>
                <w:sz w:val="24"/>
                <w:szCs w:val="24"/>
                <w:lang w:val="en-US"/>
              </w:rPr>
              <w:t>I</w:t>
            </w:r>
          </w:p>
        </w:tc>
        <w:tc>
          <w:tcPr>
            <w:tcW w:w="708" w:type="dxa"/>
          </w:tcPr>
          <w:p w:rsidR="00AB58F4" w:rsidRDefault="00AB58F4" w:rsidP="006F088E">
            <w:pPr>
              <w:pStyle w:val="11"/>
              <w:pBdr>
                <w:top w:val="nil"/>
                <w:left w:val="nil"/>
                <w:bottom w:val="nil"/>
                <w:right w:val="nil"/>
                <w:between w:val="nil"/>
              </w:pBdr>
              <w:jc w:val="center"/>
              <w:rPr>
                <w:rFonts w:ascii="Times New Roman" w:eastAsia="Times New Roman" w:hAnsi="Times New Roman"/>
                <w:sz w:val="24"/>
                <w:szCs w:val="24"/>
                <w:lang w:val="uk-UA"/>
              </w:rPr>
            </w:pPr>
            <w:r>
              <w:rPr>
                <w:rFonts w:ascii="Times New Roman" w:hAnsi="Times New Roman"/>
                <w:bCs/>
                <w:sz w:val="24"/>
                <w:szCs w:val="24"/>
                <w:lang w:val="uk-UA"/>
              </w:rPr>
              <w:t>шт.</w:t>
            </w:r>
          </w:p>
        </w:tc>
        <w:tc>
          <w:tcPr>
            <w:tcW w:w="993" w:type="dxa"/>
            <w:noWrap/>
          </w:tcPr>
          <w:p w:rsidR="00AB58F4" w:rsidRPr="006E291C" w:rsidRDefault="00AB58F4" w:rsidP="006F088E">
            <w:pPr>
              <w:pStyle w:val="11"/>
              <w:pBdr>
                <w:top w:val="nil"/>
                <w:left w:val="nil"/>
                <w:bottom w:val="nil"/>
                <w:right w:val="nil"/>
                <w:between w:val="nil"/>
              </w:pBd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842" w:type="dxa"/>
          </w:tcPr>
          <w:p w:rsidR="00AB58F4" w:rsidRPr="00AB58F4" w:rsidRDefault="00AB58F4" w:rsidP="006F088E">
            <w:pPr>
              <w:pStyle w:val="11"/>
              <w:pBdr>
                <w:top w:val="nil"/>
                <w:left w:val="nil"/>
                <w:bottom w:val="nil"/>
                <w:right w:val="nil"/>
                <w:between w:val="nil"/>
              </w:pBdr>
              <w:jc w:val="center"/>
              <w:rPr>
                <w:rFonts w:ascii="Times New Roman" w:eastAsia="Times New Roman" w:hAnsi="Times New Roman"/>
                <w:lang w:val="en-US"/>
              </w:rPr>
            </w:pPr>
            <w:r>
              <w:rPr>
                <w:rFonts w:ascii="Times New Roman" w:eastAsia="Times New Roman" w:hAnsi="Times New Roman"/>
                <w:lang w:val="uk-UA"/>
              </w:rPr>
              <w:t>4940</w:t>
            </w:r>
            <w:r>
              <w:rPr>
                <w:rFonts w:ascii="Times New Roman" w:eastAsia="Times New Roman" w:hAnsi="Times New Roman"/>
                <w:lang w:val="en-US"/>
              </w:rPr>
              <w:t>,00</w:t>
            </w:r>
          </w:p>
        </w:tc>
        <w:tc>
          <w:tcPr>
            <w:tcW w:w="3686" w:type="dxa"/>
          </w:tcPr>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Тип пристрою:</w:t>
            </w:r>
          </w:p>
          <w:p w:rsidR="00980227" w:rsidRPr="00FB2853" w:rsidRDefault="00754E07" w:rsidP="00980227">
            <w:pPr>
              <w:pStyle w:val="cont-spec"/>
              <w:spacing w:before="0" w:beforeAutospacing="0" w:after="0" w:afterAutospacing="0"/>
              <w:rPr>
                <w:color w:val="000000" w:themeColor="text1"/>
              </w:rPr>
            </w:pPr>
            <w:hyperlink r:id="rId10" w:history="1">
              <w:r w:rsidR="00980227" w:rsidRPr="00FB2853">
                <w:rPr>
                  <w:rStyle w:val="a3"/>
                  <w:b/>
                  <w:bCs/>
                  <w:color w:val="000000" w:themeColor="text1"/>
                  <w:bdr w:val="none" w:sz="0" w:space="0" w:color="auto" w:frame="1"/>
                </w:rPr>
                <w:t xml:space="preserve">NVR </w:t>
              </w:r>
              <w:proofErr w:type="spellStart"/>
              <w:r w:rsidR="00980227" w:rsidRPr="00FB2853">
                <w:rPr>
                  <w:rStyle w:val="a3"/>
                  <w:b/>
                  <w:bCs/>
                  <w:color w:val="000000" w:themeColor="text1"/>
                  <w:bdr w:val="none" w:sz="0" w:space="0" w:color="auto" w:frame="1"/>
                </w:rPr>
                <w:t>відеореєстратор</w:t>
              </w:r>
              <w:proofErr w:type="spellEnd"/>
            </w:hyperlink>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Роздільна здатність запису:</w:t>
            </w:r>
          </w:p>
          <w:p w:rsidR="00980227" w:rsidRPr="00FB2853" w:rsidRDefault="00754E07" w:rsidP="00980227">
            <w:pPr>
              <w:pStyle w:val="cont-spec"/>
              <w:spacing w:before="0" w:beforeAutospacing="0" w:after="0" w:afterAutospacing="0"/>
              <w:rPr>
                <w:color w:val="000000" w:themeColor="text1"/>
              </w:rPr>
            </w:pPr>
            <w:hyperlink r:id="rId11" w:history="1">
              <w:r w:rsidR="00980227" w:rsidRPr="00FB2853">
                <w:rPr>
                  <w:rStyle w:val="a3"/>
                  <w:b/>
                  <w:bCs/>
                  <w:color w:val="000000" w:themeColor="text1"/>
                  <w:bdr w:val="none" w:sz="0" w:space="0" w:color="auto" w:frame="1"/>
                </w:rPr>
                <w:t xml:space="preserve">12 </w:t>
              </w:r>
              <w:proofErr w:type="spellStart"/>
              <w:r w:rsidR="00980227" w:rsidRPr="00FB2853">
                <w:rPr>
                  <w:rStyle w:val="a3"/>
                  <w:b/>
                  <w:bCs/>
                  <w:color w:val="000000" w:themeColor="text1"/>
                  <w:bdr w:val="none" w:sz="0" w:space="0" w:color="auto" w:frame="1"/>
                </w:rPr>
                <w:t>Мп</w:t>
              </w:r>
              <w:proofErr w:type="spellEnd"/>
              <w:r w:rsidR="00980227" w:rsidRPr="00FB2853">
                <w:rPr>
                  <w:rStyle w:val="a3"/>
                  <w:b/>
                  <w:bCs/>
                  <w:color w:val="000000" w:themeColor="text1"/>
                  <w:bdr w:val="none" w:sz="0" w:space="0" w:color="auto" w:frame="1"/>
                </w:rPr>
                <w:t xml:space="preserve"> (4000x3000)</w:t>
              </w:r>
            </w:hyperlink>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Швидкість запису:</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80Мб/с</w:t>
            </w:r>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Кількість IP-камер, що підключаються:</w:t>
            </w:r>
          </w:p>
          <w:p w:rsidR="00980227" w:rsidRPr="00FB2853" w:rsidRDefault="00754E07" w:rsidP="00980227">
            <w:pPr>
              <w:pStyle w:val="cont-spec"/>
              <w:spacing w:before="0" w:beforeAutospacing="0" w:after="0" w:afterAutospacing="0"/>
              <w:rPr>
                <w:color w:val="000000" w:themeColor="text1"/>
              </w:rPr>
            </w:pPr>
            <w:hyperlink r:id="rId12" w:history="1">
              <w:r w:rsidR="00980227" w:rsidRPr="00FB2853">
                <w:rPr>
                  <w:rStyle w:val="a3"/>
                  <w:b/>
                  <w:bCs/>
                  <w:color w:val="000000" w:themeColor="text1"/>
                  <w:bdr w:val="none" w:sz="0" w:space="0" w:color="auto" w:frame="1"/>
                </w:rPr>
                <w:t>8</w:t>
              </w:r>
            </w:hyperlink>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Відеовходи:</w:t>
            </w:r>
          </w:p>
          <w:p w:rsidR="00980227" w:rsidRPr="00FB2853" w:rsidRDefault="00754E07" w:rsidP="00980227">
            <w:pPr>
              <w:pStyle w:val="cont-spec"/>
              <w:spacing w:before="0" w:beforeAutospacing="0" w:after="0" w:afterAutospacing="0"/>
              <w:rPr>
                <w:color w:val="000000" w:themeColor="text1"/>
              </w:rPr>
            </w:pPr>
            <w:hyperlink r:id="rId13" w:history="1">
              <w:r w:rsidR="00980227" w:rsidRPr="00FB2853">
                <w:rPr>
                  <w:rStyle w:val="a3"/>
                  <w:b/>
                  <w:bCs/>
                  <w:color w:val="000000" w:themeColor="text1"/>
                  <w:bdr w:val="none" w:sz="0" w:space="0" w:color="auto" w:frame="1"/>
                </w:rPr>
                <w:t>8</w:t>
              </w:r>
            </w:hyperlink>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Відеовиходи:</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HDMI; VGA</w:t>
            </w:r>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Компресія відео:</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H.264; H.264+; H.265; H.265+</w:t>
            </w:r>
          </w:p>
          <w:p w:rsidR="00980227" w:rsidRPr="00FB2853" w:rsidRDefault="00980227" w:rsidP="00980227">
            <w:pPr>
              <w:pStyle w:val="name-spec"/>
              <w:spacing w:before="0" w:beforeAutospacing="0" w:after="0" w:afterAutospacing="0"/>
              <w:rPr>
                <w:color w:val="000000" w:themeColor="text1"/>
              </w:rPr>
            </w:pPr>
            <w:proofErr w:type="spellStart"/>
            <w:r w:rsidRPr="00FB2853">
              <w:rPr>
                <w:color w:val="000000" w:themeColor="text1"/>
              </w:rPr>
              <w:t>Аудіовходи</w:t>
            </w:r>
            <w:proofErr w:type="spellEnd"/>
            <w:r w:rsidRPr="00FB2853">
              <w:rPr>
                <w:color w:val="000000" w:themeColor="text1"/>
              </w:rPr>
              <w:t>/</w:t>
            </w:r>
            <w:proofErr w:type="spellStart"/>
            <w:r w:rsidRPr="00FB2853">
              <w:rPr>
                <w:color w:val="000000" w:themeColor="text1"/>
              </w:rPr>
              <w:t>аудіовиходи</w:t>
            </w:r>
            <w:proofErr w:type="spellEnd"/>
            <w:r w:rsidRPr="00FB2853">
              <w:rPr>
                <w:color w:val="000000" w:themeColor="text1"/>
              </w:rPr>
              <w:t>:</w:t>
            </w:r>
          </w:p>
          <w:p w:rsidR="00980227" w:rsidRPr="00FB2853" w:rsidRDefault="00754E07" w:rsidP="00980227">
            <w:pPr>
              <w:pStyle w:val="cont-spec"/>
              <w:spacing w:before="0" w:beforeAutospacing="0" w:after="0" w:afterAutospacing="0"/>
              <w:rPr>
                <w:color w:val="000000" w:themeColor="text1"/>
              </w:rPr>
            </w:pPr>
            <w:hyperlink r:id="rId14" w:history="1">
              <w:r w:rsidR="00980227" w:rsidRPr="00FB2853">
                <w:rPr>
                  <w:rStyle w:val="a3"/>
                  <w:b/>
                  <w:bCs/>
                  <w:color w:val="000000" w:themeColor="text1"/>
                  <w:bdr w:val="none" w:sz="0" w:space="0" w:color="auto" w:frame="1"/>
                </w:rPr>
                <w:t>1/1</w:t>
              </w:r>
            </w:hyperlink>
          </w:p>
          <w:p w:rsidR="00980227" w:rsidRPr="00FB2853" w:rsidRDefault="00980227" w:rsidP="00980227">
            <w:pPr>
              <w:pStyle w:val="name-spec"/>
              <w:spacing w:before="0" w:beforeAutospacing="0" w:after="0" w:afterAutospacing="0"/>
              <w:rPr>
                <w:color w:val="000000" w:themeColor="text1"/>
              </w:rPr>
            </w:pPr>
            <w:proofErr w:type="spellStart"/>
            <w:r w:rsidRPr="00FB2853">
              <w:rPr>
                <w:color w:val="000000" w:themeColor="text1"/>
              </w:rPr>
              <w:t>Інтерфейсні</w:t>
            </w:r>
            <w:proofErr w:type="spellEnd"/>
            <w:r w:rsidRPr="00FB2853">
              <w:rPr>
                <w:color w:val="000000" w:themeColor="text1"/>
              </w:rPr>
              <w:t xml:space="preserve"> порти:</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RJ-45 (10/100M)</w:t>
            </w:r>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Жорсткі диски:</w:t>
            </w:r>
          </w:p>
          <w:p w:rsidR="00980227" w:rsidRPr="00FB2853" w:rsidRDefault="00754E07" w:rsidP="00980227">
            <w:pPr>
              <w:pStyle w:val="cont-spec"/>
              <w:spacing w:before="0" w:beforeAutospacing="0" w:after="0" w:afterAutospacing="0"/>
              <w:rPr>
                <w:color w:val="000000" w:themeColor="text1"/>
              </w:rPr>
            </w:pPr>
            <w:hyperlink r:id="rId15" w:history="1">
              <w:r w:rsidR="00980227" w:rsidRPr="00FB2853">
                <w:rPr>
                  <w:rStyle w:val="a3"/>
                  <w:b/>
                  <w:bCs/>
                  <w:color w:val="000000" w:themeColor="text1"/>
                  <w:bdr w:val="none" w:sz="0" w:space="0" w:color="auto" w:frame="1"/>
                </w:rPr>
                <w:t>1 SATA HDD до 6 ТБ</w:t>
              </w:r>
            </w:hyperlink>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Мережеві протоколи:</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HTTP; HTTPS; TCP/IP; IPv4/IPv6; RTSP; UDP; NTP; DHCP; DNS</w:t>
            </w:r>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Функціональні особливості:</w:t>
            </w:r>
          </w:p>
          <w:p w:rsidR="00980227" w:rsidRPr="00FB2853" w:rsidRDefault="00754E07" w:rsidP="00980227">
            <w:pPr>
              <w:pStyle w:val="cont-spec"/>
              <w:spacing w:before="0" w:beforeAutospacing="0" w:after="0" w:afterAutospacing="0"/>
              <w:rPr>
                <w:color w:val="000000" w:themeColor="text1"/>
              </w:rPr>
            </w:pPr>
            <w:hyperlink r:id="rId16" w:history="1">
              <w:r w:rsidR="00980227" w:rsidRPr="00FB2853">
                <w:rPr>
                  <w:rStyle w:val="a3"/>
                  <w:b/>
                  <w:bCs/>
                  <w:color w:val="000000" w:themeColor="text1"/>
                  <w:bdr w:val="none" w:sz="0" w:space="0" w:color="auto" w:frame="1"/>
                </w:rPr>
                <w:t>захист периметру</w:t>
              </w:r>
            </w:hyperlink>
            <w:r w:rsidR="00980227" w:rsidRPr="00FB2853">
              <w:rPr>
                <w:color w:val="000000" w:themeColor="text1"/>
              </w:rPr>
              <w:t>; </w:t>
            </w:r>
            <w:proofErr w:type="spellStart"/>
            <w:r w:rsidR="00980227" w:rsidRPr="00FB2853">
              <w:rPr>
                <w:color w:val="000000" w:themeColor="text1"/>
              </w:rPr>
              <w:fldChar w:fldCharType="begin"/>
            </w:r>
            <w:r w:rsidR="00980227" w:rsidRPr="00FB2853">
              <w:rPr>
                <w:color w:val="000000" w:themeColor="text1"/>
              </w:rPr>
              <w:instrText xml:space="preserve"> HYPERLINK "https://www.bezpeka-shop.com/ua/catalog/videoregistratory/f/vozmozhnosti_sistemy-is-detektsiya-lits/" </w:instrText>
            </w:r>
            <w:r w:rsidR="00980227" w:rsidRPr="00FB2853">
              <w:rPr>
                <w:color w:val="000000" w:themeColor="text1"/>
              </w:rPr>
              <w:fldChar w:fldCharType="separate"/>
            </w:r>
            <w:r w:rsidR="00980227" w:rsidRPr="00FB2853">
              <w:rPr>
                <w:rStyle w:val="a3"/>
                <w:b/>
                <w:bCs/>
                <w:color w:val="000000" w:themeColor="text1"/>
                <w:bdr w:val="none" w:sz="0" w:space="0" w:color="auto" w:frame="1"/>
              </w:rPr>
              <w:t>детекція</w:t>
            </w:r>
            <w:proofErr w:type="spellEnd"/>
            <w:r w:rsidR="00980227" w:rsidRPr="00FB2853">
              <w:rPr>
                <w:rStyle w:val="a3"/>
                <w:b/>
                <w:bCs/>
                <w:color w:val="000000" w:themeColor="text1"/>
                <w:bdr w:val="none" w:sz="0" w:space="0" w:color="auto" w:frame="1"/>
              </w:rPr>
              <w:t xml:space="preserve"> </w:t>
            </w:r>
            <w:proofErr w:type="spellStart"/>
            <w:r w:rsidR="00980227" w:rsidRPr="00FB2853">
              <w:rPr>
                <w:rStyle w:val="a3"/>
                <w:b/>
                <w:bCs/>
                <w:color w:val="000000" w:themeColor="text1"/>
                <w:bdr w:val="none" w:sz="0" w:space="0" w:color="auto" w:frame="1"/>
              </w:rPr>
              <w:lastRenderedPageBreak/>
              <w:t>облич</w:t>
            </w:r>
            <w:proofErr w:type="spellEnd"/>
            <w:r w:rsidR="00980227" w:rsidRPr="00FB2853">
              <w:rPr>
                <w:color w:val="000000" w:themeColor="text1"/>
              </w:rPr>
              <w:fldChar w:fldCharType="end"/>
            </w:r>
            <w:r w:rsidR="00980227" w:rsidRPr="00FB2853">
              <w:rPr>
                <w:color w:val="000000" w:themeColor="text1"/>
              </w:rPr>
              <w:t>; </w:t>
            </w:r>
            <w:hyperlink r:id="rId17" w:history="1">
              <w:r w:rsidR="00980227" w:rsidRPr="00FB2853">
                <w:rPr>
                  <w:rStyle w:val="a3"/>
                  <w:b/>
                  <w:bCs/>
                  <w:color w:val="000000" w:themeColor="text1"/>
                  <w:bdr w:val="none" w:sz="0" w:space="0" w:color="auto" w:frame="1"/>
                </w:rPr>
                <w:t xml:space="preserve">розпізнавання </w:t>
              </w:r>
              <w:proofErr w:type="spellStart"/>
              <w:r w:rsidR="00980227" w:rsidRPr="00FB2853">
                <w:rPr>
                  <w:rStyle w:val="a3"/>
                  <w:b/>
                  <w:bCs/>
                  <w:color w:val="000000" w:themeColor="text1"/>
                  <w:bdr w:val="none" w:sz="0" w:space="0" w:color="auto" w:frame="1"/>
                </w:rPr>
                <w:t>облич</w:t>
              </w:r>
              <w:proofErr w:type="spellEnd"/>
            </w:hyperlink>
            <w:r w:rsidR="00980227" w:rsidRPr="00FB2853">
              <w:rPr>
                <w:color w:val="000000" w:themeColor="text1"/>
              </w:rPr>
              <w:t>; </w:t>
            </w:r>
            <w:hyperlink r:id="rId18" w:history="1">
              <w:r w:rsidR="00980227" w:rsidRPr="00FB2853">
                <w:rPr>
                  <w:rStyle w:val="a3"/>
                  <w:b/>
                  <w:bCs/>
                  <w:color w:val="000000" w:themeColor="text1"/>
                  <w:bdr w:val="none" w:sz="0" w:space="0" w:color="auto" w:frame="1"/>
                </w:rPr>
                <w:t>визначення цільових типів (людина / транспорт)</w:t>
              </w:r>
            </w:hyperlink>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Напруга живлення / джерело живлення:</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DC 12 В</w:t>
            </w:r>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Потужність споживання, Вт:</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10</w:t>
            </w:r>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Робоча температура, °C:</w:t>
            </w:r>
          </w:p>
          <w:p w:rsidR="00980227" w:rsidRPr="00FB2853" w:rsidRDefault="00980227" w:rsidP="00980227">
            <w:pPr>
              <w:pStyle w:val="cont-spec"/>
              <w:spacing w:before="0" w:beforeAutospacing="0" w:after="0" w:afterAutospacing="0"/>
              <w:rPr>
                <w:color w:val="000000" w:themeColor="text1"/>
              </w:rPr>
            </w:pPr>
            <w:r w:rsidRPr="00FB2853">
              <w:rPr>
                <w:color w:val="000000" w:themeColor="text1"/>
              </w:rPr>
              <w:t>-10 ~ +55</w:t>
            </w:r>
          </w:p>
          <w:p w:rsidR="00980227" w:rsidRPr="00FB2853" w:rsidRDefault="00980227" w:rsidP="00980227">
            <w:pPr>
              <w:pStyle w:val="name-spec"/>
              <w:spacing w:before="0" w:beforeAutospacing="0" w:after="0" w:afterAutospacing="0"/>
              <w:rPr>
                <w:color w:val="000000" w:themeColor="text1"/>
              </w:rPr>
            </w:pPr>
            <w:r w:rsidRPr="00FB2853">
              <w:rPr>
                <w:color w:val="000000" w:themeColor="text1"/>
              </w:rPr>
              <w:t>Розміри, мм:</w:t>
            </w:r>
          </w:p>
          <w:p w:rsidR="00AB58F4" w:rsidRPr="00BB2847" w:rsidRDefault="00980227" w:rsidP="00BB2847">
            <w:pPr>
              <w:pStyle w:val="cont-spec"/>
              <w:spacing w:before="0" w:beforeAutospacing="0" w:after="0" w:afterAutospacing="0"/>
              <w:rPr>
                <w:color w:val="444444"/>
              </w:rPr>
            </w:pPr>
            <w:r w:rsidRPr="00FB2853">
              <w:rPr>
                <w:color w:val="000000" w:themeColor="text1"/>
              </w:rPr>
              <w:t>205 x 206 x 48</w:t>
            </w:r>
          </w:p>
        </w:tc>
      </w:tr>
      <w:tr w:rsidR="00AB58F4" w:rsidRPr="00D82EBC" w:rsidTr="00AB58F4">
        <w:trPr>
          <w:trHeight w:val="832"/>
        </w:trPr>
        <w:tc>
          <w:tcPr>
            <w:tcW w:w="2978" w:type="dxa"/>
            <w:vAlign w:val="center"/>
          </w:tcPr>
          <w:p w:rsidR="00AB58F4" w:rsidRPr="00337A49" w:rsidRDefault="00337A49" w:rsidP="00D70A70">
            <w:pPr>
              <w:jc w:val="both"/>
              <w:rPr>
                <w:rFonts w:ascii="Times New Roman" w:hAnsi="Times New Roman" w:cs="Times New Roman"/>
                <w:sz w:val="24"/>
                <w:szCs w:val="24"/>
                <w:lang w:val="en-US"/>
              </w:rPr>
            </w:pPr>
            <w:r>
              <w:rPr>
                <w:rFonts w:ascii="Times New Roman" w:hAnsi="Times New Roman" w:cs="Times New Roman"/>
                <w:sz w:val="24"/>
                <w:szCs w:val="24"/>
                <w:lang w:val="uk-UA"/>
              </w:rPr>
              <w:lastRenderedPageBreak/>
              <w:t xml:space="preserve">Відеокамера </w:t>
            </w:r>
            <w:proofErr w:type="spellStart"/>
            <w:r>
              <w:rPr>
                <w:rFonts w:ascii="Times New Roman" w:hAnsi="Times New Roman" w:cs="Times New Roman"/>
                <w:sz w:val="24"/>
                <w:szCs w:val="24"/>
                <w:lang w:val="en-US"/>
              </w:rPr>
              <w:t>Dahua</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DH</w:t>
            </w:r>
            <w:r w:rsidRPr="00337A49">
              <w:rPr>
                <w:rFonts w:ascii="Times New Roman" w:hAnsi="Times New Roman" w:cs="Times New Roman"/>
                <w:sz w:val="24"/>
                <w:szCs w:val="24"/>
                <w:lang w:val="en-US"/>
              </w:rPr>
              <w:t>-</w:t>
            </w:r>
            <w:r>
              <w:rPr>
                <w:rFonts w:ascii="Times New Roman" w:hAnsi="Times New Roman" w:cs="Times New Roman"/>
                <w:sz w:val="24"/>
                <w:szCs w:val="24"/>
                <w:lang w:val="en-US"/>
              </w:rPr>
              <w:t>IPC</w:t>
            </w:r>
            <w:r w:rsidRPr="00337A49">
              <w:rPr>
                <w:rFonts w:ascii="Times New Roman" w:hAnsi="Times New Roman" w:cs="Times New Roman"/>
                <w:sz w:val="24"/>
                <w:szCs w:val="24"/>
                <w:lang w:val="en-US"/>
              </w:rPr>
              <w:t>-</w:t>
            </w:r>
            <w:r>
              <w:rPr>
                <w:rFonts w:ascii="Times New Roman" w:hAnsi="Times New Roman" w:cs="Times New Roman"/>
                <w:sz w:val="24"/>
                <w:szCs w:val="24"/>
                <w:lang w:val="en-US"/>
              </w:rPr>
              <w:t>HFW</w:t>
            </w:r>
            <w:r w:rsidRPr="00337A49">
              <w:rPr>
                <w:rFonts w:ascii="Times New Roman" w:hAnsi="Times New Roman" w:cs="Times New Roman"/>
                <w:sz w:val="24"/>
                <w:szCs w:val="24"/>
                <w:lang w:val="en-US"/>
              </w:rPr>
              <w:t xml:space="preserve">2431 </w:t>
            </w:r>
            <w:r>
              <w:rPr>
                <w:rFonts w:ascii="Times New Roman" w:hAnsi="Times New Roman" w:cs="Times New Roman"/>
                <w:sz w:val="24"/>
                <w:szCs w:val="24"/>
                <w:lang w:val="en-US"/>
              </w:rPr>
              <w:t>SP</w:t>
            </w:r>
            <w:r w:rsidRPr="00337A49">
              <w:rPr>
                <w:rFonts w:ascii="Times New Roman" w:hAnsi="Times New Roman" w:cs="Times New Roman"/>
                <w:sz w:val="24"/>
                <w:szCs w:val="24"/>
                <w:lang w:val="en-US"/>
              </w:rPr>
              <w:t>-</w:t>
            </w:r>
            <w:r>
              <w:rPr>
                <w:rFonts w:ascii="Times New Roman" w:hAnsi="Times New Roman" w:cs="Times New Roman"/>
                <w:sz w:val="24"/>
                <w:szCs w:val="24"/>
                <w:lang w:val="en-US"/>
              </w:rPr>
              <w:t>S</w:t>
            </w:r>
            <w:r w:rsidRPr="00337A49">
              <w:rPr>
                <w:rFonts w:ascii="Times New Roman" w:hAnsi="Times New Roman" w:cs="Times New Roman"/>
                <w:sz w:val="24"/>
                <w:szCs w:val="24"/>
                <w:lang w:val="en-US"/>
              </w:rPr>
              <w:t>-</w:t>
            </w:r>
            <w:r>
              <w:rPr>
                <w:rFonts w:ascii="Times New Roman" w:hAnsi="Times New Roman" w:cs="Times New Roman"/>
                <w:sz w:val="24"/>
                <w:szCs w:val="24"/>
                <w:lang w:val="en-US"/>
              </w:rPr>
              <w:t>S2</w:t>
            </w:r>
          </w:p>
        </w:tc>
        <w:tc>
          <w:tcPr>
            <w:tcW w:w="708" w:type="dxa"/>
          </w:tcPr>
          <w:p w:rsidR="00AB58F4" w:rsidRDefault="00AB58F4" w:rsidP="00D70A70">
            <w:pPr>
              <w:pStyle w:val="11"/>
              <w:pBdr>
                <w:top w:val="nil"/>
                <w:left w:val="nil"/>
                <w:bottom w:val="nil"/>
                <w:right w:val="nil"/>
                <w:between w:val="nil"/>
              </w:pBdr>
              <w:jc w:val="center"/>
              <w:rPr>
                <w:rFonts w:ascii="Times New Roman" w:hAnsi="Times New Roman"/>
                <w:bCs/>
                <w:sz w:val="24"/>
                <w:szCs w:val="24"/>
                <w:lang w:val="uk-UA"/>
              </w:rPr>
            </w:pPr>
            <w:r>
              <w:rPr>
                <w:rFonts w:ascii="Times New Roman" w:hAnsi="Times New Roman"/>
                <w:bCs/>
                <w:sz w:val="24"/>
                <w:szCs w:val="24"/>
                <w:lang w:val="uk-UA"/>
              </w:rPr>
              <w:t>шт.</w:t>
            </w:r>
          </w:p>
        </w:tc>
        <w:tc>
          <w:tcPr>
            <w:tcW w:w="993" w:type="dxa"/>
            <w:noWrap/>
          </w:tcPr>
          <w:p w:rsidR="00AB58F4" w:rsidRPr="00337A49" w:rsidRDefault="00AB58F4" w:rsidP="00D70A70">
            <w:pPr>
              <w:pStyle w:val="11"/>
              <w:pBdr>
                <w:top w:val="nil"/>
                <w:left w:val="nil"/>
                <w:bottom w:val="nil"/>
                <w:right w:val="nil"/>
                <w:between w:val="nil"/>
              </w:pBdr>
              <w:jc w:val="center"/>
              <w:rPr>
                <w:rFonts w:ascii="Times New Roman" w:eastAsia="Times New Roman" w:hAnsi="Times New Roman"/>
                <w:sz w:val="24"/>
                <w:szCs w:val="24"/>
                <w:lang w:val="en-US"/>
              </w:rPr>
            </w:pPr>
            <w:r>
              <w:rPr>
                <w:rFonts w:ascii="Times New Roman" w:eastAsia="Times New Roman" w:hAnsi="Times New Roman"/>
                <w:sz w:val="24"/>
                <w:szCs w:val="24"/>
                <w:lang w:val="uk-UA"/>
              </w:rPr>
              <w:t>1</w:t>
            </w:r>
            <w:r w:rsidR="00337A49">
              <w:rPr>
                <w:rFonts w:ascii="Times New Roman" w:eastAsia="Times New Roman" w:hAnsi="Times New Roman"/>
                <w:sz w:val="24"/>
                <w:szCs w:val="24"/>
                <w:lang w:val="en-US"/>
              </w:rPr>
              <w:t>4</w:t>
            </w:r>
          </w:p>
        </w:tc>
        <w:tc>
          <w:tcPr>
            <w:tcW w:w="1842" w:type="dxa"/>
          </w:tcPr>
          <w:p w:rsidR="00AB58F4" w:rsidRDefault="00980227" w:rsidP="00D70A70">
            <w:pPr>
              <w:pStyle w:val="11"/>
              <w:pBdr>
                <w:top w:val="nil"/>
                <w:left w:val="nil"/>
                <w:bottom w:val="nil"/>
                <w:right w:val="nil"/>
                <w:between w:val="nil"/>
              </w:pBdr>
              <w:jc w:val="center"/>
              <w:rPr>
                <w:rFonts w:ascii="Times New Roman" w:eastAsia="Times New Roman" w:hAnsi="Times New Roman"/>
                <w:lang w:val="uk-UA"/>
              </w:rPr>
            </w:pPr>
            <w:r>
              <w:rPr>
                <w:rFonts w:ascii="Times New Roman" w:eastAsia="Times New Roman" w:hAnsi="Times New Roman"/>
                <w:lang w:val="uk-UA"/>
              </w:rPr>
              <w:t>4030,</w:t>
            </w:r>
            <w:r w:rsidR="00337A49">
              <w:rPr>
                <w:rFonts w:ascii="Times New Roman" w:eastAsia="Times New Roman" w:hAnsi="Times New Roman"/>
                <w:lang w:val="uk-UA"/>
              </w:rPr>
              <w:t>00</w:t>
            </w:r>
          </w:p>
        </w:tc>
        <w:tc>
          <w:tcPr>
            <w:tcW w:w="3686" w:type="dxa"/>
          </w:tcPr>
          <w:p w:rsidR="00BB2847" w:rsidRPr="00BB2847" w:rsidRDefault="00BB2847" w:rsidP="00BB2847">
            <w:pPr>
              <w:rPr>
                <w:rFonts w:ascii="Times New Roman" w:hAnsi="Times New Roman" w:cs="Times New Roman"/>
                <w:lang w:val="uk-UA"/>
              </w:rPr>
            </w:pPr>
            <w:r w:rsidRPr="00BB2847">
              <w:rPr>
                <w:rFonts w:ascii="Times New Roman" w:hAnsi="Times New Roman" w:cs="Times New Roman"/>
                <w:lang w:val="uk-UA"/>
              </w:rPr>
              <w:t>Бренд:</w:t>
            </w:r>
            <w:r w:rsidRPr="00BB2847">
              <w:rPr>
                <w:rFonts w:ascii="Times New Roman" w:hAnsi="Times New Roman" w:cs="Times New Roman"/>
                <w:lang w:val="uk-UA"/>
              </w:rPr>
              <w:tab/>
            </w:r>
            <w:proofErr w:type="spellStart"/>
            <w:r w:rsidRPr="00BB2847">
              <w:rPr>
                <w:rFonts w:ascii="Times New Roman" w:hAnsi="Times New Roman" w:cs="Times New Roman"/>
              </w:rPr>
              <w:t>Dahua</w:t>
            </w:r>
            <w:proofErr w:type="spellEnd"/>
            <w:r w:rsidRPr="00BB2847">
              <w:rPr>
                <w:rFonts w:ascii="Times New Roman" w:hAnsi="Times New Roman" w:cs="Times New Roman"/>
                <w:lang w:val="uk-UA"/>
              </w:rPr>
              <w:t xml:space="preserve"> </w:t>
            </w:r>
            <w:proofErr w:type="spellStart"/>
            <w:r w:rsidRPr="00BB2847">
              <w:rPr>
                <w:rFonts w:ascii="Times New Roman" w:hAnsi="Times New Roman" w:cs="Times New Roman"/>
              </w:rPr>
              <w:t>Technology</w:t>
            </w:r>
            <w:proofErr w:type="spellEnd"/>
          </w:p>
          <w:p w:rsidR="00BB2847" w:rsidRPr="00BB2847" w:rsidRDefault="00BB2847" w:rsidP="00BB2847">
            <w:pPr>
              <w:rPr>
                <w:rFonts w:ascii="Times New Roman" w:hAnsi="Times New Roman" w:cs="Times New Roman"/>
                <w:lang w:val="uk-UA"/>
              </w:rPr>
            </w:pPr>
            <w:r w:rsidRPr="00BB2847">
              <w:rPr>
                <w:rFonts w:ascii="Times New Roman" w:hAnsi="Times New Roman" w:cs="Times New Roman"/>
                <w:lang w:val="uk-UA"/>
              </w:rPr>
              <w:t>Тип:</w:t>
            </w:r>
            <w:r w:rsidRPr="00BB2847">
              <w:rPr>
                <w:rFonts w:ascii="Times New Roman" w:hAnsi="Times New Roman" w:cs="Times New Roman"/>
                <w:lang w:val="uk-UA"/>
              </w:rPr>
              <w:tab/>
            </w:r>
            <w:r w:rsidRPr="00BB2847">
              <w:rPr>
                <w:rFonts w:ascii="Times New Roman" w:hAnsi="Times New Roman" w:cs="Times New Roman"/>
              </w:rPr>
              <w:t>IP</w:t>
            </w:r>
            <w:r w:rsidRPr="00BB2847">
              <w:rPr>
                <w:rFonts w:ascii="Times New Roman" w:hAnsi="Times New Roman" w:cs="Times New Roman"/>
                <w:lang w:val="uk-UA"/>
              </w:rPr>
              <w:t>-камера відеоспостереження</w:t>
            </w:r>
          </w:p>
          <w:p w:rsidR="00BB2847" w:rsidRPr="00BB2847" w:rsidRDefault="00BB2847" w:rsidP="00BB2847">
            <w:pPr>
              <w:rPr>
                <w:rFonts w:ascii="Times New Roman" w:hAnsi="Times New Roman" w:cs="Times New Roman"/>
                <w:lang w:val="uk-UA"/>
              </w:rPr>
            </w:pPr>
            <w:r w:rsidRPr="00BB2847">
              <w:rPr>
                <w:rFonts w:ascii="Times New Roman" w:hAnsi="Times New Roman" w:cs="Times New Roman"/>
                <w:lang w:val="uk-UA"/>
              </w:rPr>
              <w:t>Тип корпусу:</w:t>
            </w:r>
            <w:r w:rsidRPr="00BB2847">
              <w:rPr>
                <w:rFonts w:ascii="Times New Roman" w:hAnsi="Times New Roman" w:cs="Times New Roman"/>
                <w:lang w:val="uk-UA"/>
              </w:rPr>
              <w:tab/>
              <w:t>циліндрична (</w:t>
            </w:r>
            <w:proofErr w:type="spellStart"/>
            <w:r w:rsidRPr="00BB2847">
              <w:rPr>
                <w:rFonts w:ascii="Times New Roman" w:hAnsi="Times New Roman" w:cs="Times New Roman"/>
              </w:rPr>
              <w:t>Bullet</w:t>
            </w:r>
            <w:proofErr w:type="spellEnd"/>
            <w:r w:rsidRPr="00BB2847">
              <w:rPr>
                <w:rFonts w:ascii="Times New Roman" w:hAnsi="Times New Roman" w:cs="Times New Roman"/>
                <w:lang w:val="uk-UA"/>
              </w:rPr>
              <w:t>)</w:t>
            </w:r>
          </w:p>
          <w:p w:rsidR="00BB2847" w:rsidRPr="00BB2847" w:rsidRDefault="00BB2847" w:rsidP="00BB2847">
            <w:pPr>
              <w:rPr>
                <w:rFonts w:ascii="Times New Roman" w:hAnsi="Times New Roman" w:cs="Times New Roman"/>
                <w:lang w:val="uk-UA"/>
              </w:rPr>
            </w:pPr>
            <w:r>
              <w:rPr>
                <w:rFonts w:ascii="Times New Roman" w:hAnsi="Times New Roman" w:cs="Times New Roman"/>
                <w:lang w:val="uk-UA"/>
              </w:rPr>
              <w:t xml:space="preserve">Виконання: </w:t>
            </w:r>
            <w:proofErr w:type="spellStart"/>
            <w:r w:rsidRPr="00BB2847">
              <w:rPr>
                <w:rFonts w:ascii="Times New Roman" w:hAnsi="Times New Roman" w:cs="Times New Roman"/>
              </w:rPr>
              <w:t>неповоротна</w:t>
            </w:r>
            <w:proofErr w:type="spellEnd"/>
          </w:p>
          <w:p w:rsidR="00BB2847" w:rsidRPr="00BB2847" w:rsidRDefault="00BB2847" w:rsidP="00BB2847">
            <w:pPr>
              <w:rPr>
                <w:rFonts w:ascii="Times New Roman" w:hAnsi="Times New Roman" w:cs="Times New Roman"/>
                <w:b/>
              </w:rPr>
            </w:pPr>
            <w:r w:rsidRPr="00BB2847">
              <w:rPr>
                <w:rFonts w:ascii="Times New Roman" w:hAnsi="Times New Roman" w:cs="Times New Roman"/>
                <w:b/>
              </w:rPr>
              <w:t>Камера</w:t>
            </w:r>
          </w:p>
          <w:p w:rsidR="00BB2847" w:rsidRPr="00BB2847" w:rsidRDefault="00BB2847" w:rsidP="00BB2847">
            <w:pPr>
              <w:rPr>
                <w:rFonts w:ascii="Times New Roman" w:hAnsi="Times New Roman" w:cs="Times New Roman"/>
              </w:rPr>
            </w:pPr>
            <w:r>
              <w:rPr>
                <w:rFonts w:ascii="Times New Roman" w:hAnsi="Times New Roman" w:cs="Times New Roman"/>
              </w:rPr>
              <w:t xml:space="preserve">Сенсор: </w:t>
            </w:r>
            <w:r w:rsidRPr="00BB2847">
              <w:rPr>
                <w:rFonts w:ascii="Times New Roman" w:hAnsi="Times New Roman" w:cs="Times New Roman"/>
              </w:rPr>
              <w:t>1/3 "CMOS</w:t>
            </w:r>
          </w:p>
          <w:p w:rsidR="00BB2847" w:rsidRPr="00BB2847" w:rsidRDefault="00BB2847" w:rsidP="00BB2847">
            <w:pPr>
              <w:rPr>
                <w:rFonts w:ascii="Times New Roman" w:hAnsi="Times New Roman" w:cs="Times New Roman"/>
              </w:rPr>
            </w:pPr>
            <w:proofErr w:type="spellStart"/>
            <w:r w:rsidRPr="00BB2847">
              <w:rPr>
                <w:rFonts w:ascii="Times New Roman" w:hAnsi="Times New Roman" w:cs="Times New Roman"/>
              </w:rPr>
              <w:t>Фокусна</w:t>
            </w:r>
            <w:proofErr w:type="spellEnd"/>
            <w:r w:rsidRPr="00BB2847">
              <w:rPr>
                <w:rFonts w:ascii="Times New Roman" w:hAnsi="Times New Roman" w:cs="Times New Roman"/>
              </w:rPr>
              <w:t xml:space="preserve"> </w:t>
            </w:r>
            <w:proofErr w:type="spellStart"/>
            <w:r w:rsidRPr="00BB2847">
              <w:rPr>
                <w:rFonts w:ascii="Times New Roman" w:hAnsi="Times New Roman" w:cs="Times New Roman"/>
              </w:rPr>
              <w:t>відстань</w:t>
            </w:r>
            <w:proofErr w:type="spellEnd"/>
            <w:r w:rsidRPr="00BB2847">
              <w:rPr>
                <w:rFonts w:ascii="Times New Roman" w:hAnsi="Times New Roman" w:cs="Times New Roman"/>
              </w:rPr>
              <w:t>, мм:</w:t>
            </w:r>
            <w:r w:rsidRPr="00BB2847">
              <w:rPr>
                <w:rFonts w:ascii="Times New Roman" w:hAnsi="Times New Roman" w:cs="Times New Roman"/>
              </w:rPr>
              <w:tab/>
            </w:r>
            <w:r>
              <w:rPr>
                <w:rFonts w:ascii="Times New Roman" w:hAnsi="Times New Roman" w:cs="Times New Roman"/>
                <w:lang w:val="uk-UA"/>
              </w:rPr>
              <w:t xml:space="preserve"> </w:t>
            </w:r>
            <w:r w:rsidRPr="00BB2847">
              <w:rPr>
                <w:rFonts w:ascii="Times New Roman" w:hAnsi="Times New Roman" w:cs="Times New Roman"/>
              </w:rPr>
              <w:t>2,8</w:t>
            </w:r>
          </w:p>
          <w:p w:rsidR="00BB2847" w:rsidRPr="00BB2847" w:rsidRDefault="00BB2847" w:rsidP="00BB2847">
            <w:pPr>
              <w:rPr>
                <w:rFonts w:ascii="Times New Roman" w:hAnsi="Times New Roman" w:cs="Times New Roman"/>
              </w:rPr>
            </w:pPr>
            <w:proofErr w:type="spellStart"/>
            <w:r w:rsidRPr="00BB2847">
              <w:rPr>
                <w:rFonts w:ascii="Times New Roman" w:hAnsi="Times New Roman" w:cs="Times New Roman"/>
              </w:rPr>
              <w:t>Мінімальна</w:t>
            </w:r>
            <w:proofErr w:type="spellEnd"/>
            <w:r w:rsidRPr="00BB2847">
              <w:rPr>
                <w:rFonts w:ascii="Times New Roman" w:hAnsi="Times New Roman" w:cs="Times New Roman"/>
              </w:rPr>
              <w:t xml:space="preserve"> </w:t>
            </w:r>
            <w:proofErr w:type="spellStart"/>
            <w:r w:rsidRPr="00BB2847">
              <w:rPr>
                <w:rFonts w:ascii="Times New Roman" w:hAnsi="Times New Roman" w:cs="Times New Roman"/>
              </w:rPr>
              <w:t>освітленість</w:t>
            </w:r>
            <w:proofErr w:type="spellEnd"/>
            <w:r w:rsidRPr="00BB2847">
              <w:rPr>
                <w:rFonts w:ascii="Times New Roman" w:hAnsi="Times New Roman" w:cs="Times New Roman"/>
              </w:rPr>
              <w:t xml:space="preserve">, </w:t>
            </w:r>
            <w:proofErr w:type="spellStart"/>
            <w:r w:rsidRPr="00BB2847">
              <w:rPr>
                <w:rFonts w:ascii="Times New Roman" w:hAnsi="Times New Roman" w:cs="Times New Roman"/>
              </w:rPr>
              <w:t>lux</w:t>
            </w:r>
            <w:proofErr w:type="spellEnd"/>
            <w:r w:rsidRPr="00BB2847">
              <w:rPr>
                <w:rFonts w:ascii="Times New Roman" w:hAnsi="Times New Roman" w:cs="Times New Roman"/>
              </w:rPr>
              <w:t>:</w:t>
            </w:r>
            <w:r w:rsidRPr="00BB2847">
              <w:rPr>
                <w:rFonts w:ascii="Times New Roman" w:hAnsi="Times New Roman" w:cs="Times New Roman"/>
              </w:rPr>
              <w:tab/>
              <w:t>0,008; 0 (з ІК-</w:t>
            </w:r>
            <w:proofErr w:type="spellStart"/>
            <w:r w:rsidRPr="00BB2847">
              <w:rPr>
                <w:rFonts w:ascii="Times New Roman" w:hAnsi="Times New Roman" w:cs="Times New Roman"/>
              </w:rPr>
              <w:t>підсвічуванням</w:t>
            </w:r>
            <w:proofErr w:type="spellEnd"/>
            <w:r w:rsidRPr="00BB2847">
              <w:rPr>
                <w:rFonts w:ascii="Times New Roman" w:hAnsi="Times New Roman" w:cs="Times New Roman"/>
              </w:rPr>
              <w:t>)</w:t>
            </w:r>
          </w:p>
          <w:p w:rsidR="00BB2847" w:rsidRPr="00BB2847" w:rsidRDefault="000D1992" w:rsidP="00BB2847">
            <w:pPr>
              <w:rPr>
                <w:rFonts w:ascii="Times New Roman" w:hAnsi="Times New Roman" w:cs="Times New Roman"/>
              </w:rPr>
            </w:pPr>
            <w:proofErr w:type="spellStart"/>
            <w:r>
              <w:rPr>
                <w:rFonts w:ascii="Times New Roman" w:hAnsi="Times New Roman" w:cs="Times New Roman"/>
              </w:rPr>
              <w:t>Роздільна</w:t>
            </w:r>
            <w:proofErr w:type="spellEnd"/>
            <w:r>
              <w:rPr>
                <w:rFonts w:ascii="Times New Roman" w:hAnsi="Times New Roman" w:cs="Times New Roman"/>
              </w:rPr>
              <w:t xml:space="preserve"> </w:t>
            </w:r>
            <w:proofErr w:type="spellStart"/>
            <w:r>
              <w:rPr>
                <w:rFonts w:ascii="Times New Roman" w:hAnsi="Times New Roman" w:cs="Times New Roman"/>
              </w:rPr>
              <w:t>здатність</w:t>
            </w:r>
            <w:proofErr w:type="spellEnd"/>
            <w:r>
              <w:rPr>
                <w:rFonts w:ascii="Times New Roman" w:hAnsi="Times New Roman" w:cs="Times New Roman"/>
              </w:rPr>
              <w:t xml:space="preserve">: </w:t>
            </w:r>
            <w:r w:rsidR="00BB2847" w:rsidRPr="00BB2847">
              <w:rPr>
                <w:rFonts w:ascii="Times New Roman" w:hAnsi="Times New Roman" w:cs="Times New Roman"/>
              </w:rPr>
              <w:t>2688x1520</w:t>
            </w:r>
          </w:p>
          <w:p w:rsidR="00BB2847" w:rsidRPr="00BB2847" w:rsidRDefault="00BB2847" w:rsidP="00BB2847">
            <w:pPr>
              <w:rPr>
                <w:rFonts w:ascii="Times New Roman" w:hAnsi="Times New Roman" w:cs="Times New Roman"/>
              </w:rPr>
            </w:pPr>
            <w:proofErr w:type="spellStart"/>
            <w:r w:rsidRPr="00BB2847">
              <w:rPr>
                <w:rFonts w:ascii="Times New Roman" w:hAnsi="Times New Roman" w:cs="Times New Roman"/>
              </w:rPr>
              <w:t>Розши</w:t>
            </w:r>
            <w:r w:rsidR="000D1992">
              <w:rPr>
                <w:rFonts w:ascii="Times New Roman" w:hAnsi="Times New Roman" w:cs="Times New Roman"/>
              </w:rPr>
              <w:t>рення</w:t>
            </w:r>
            <w:proofErr w:type="spellEnd"/>
            <w:r w:rsidR="000D1992">
              <w:rPr>
                <w:rFonts w:ascii="Times New Roman" w:hAnsi="Times New Roman" w:cs="Times New Roman"/>
              </w:rPr>
              <w:t xml:space="preserve"> </w:t>
            </w:r>
            <w:proofErr w:type="spellStart"/>
            <w:r w:rsidR="000D1992">
              <w:rPr>
                <w:rFonts w:ascii="Times New Roman" w:hAnsi="Times New Roman" w:cs="Times New Roman"/>
              </w:rPr>
              <w:t>відео</w:t>
            </w:r>
            <w:proofErr w:type="spellEnd"/>
            <w:r w:rsidR="000D1992">
              <w:rPr>
                <w:rFonts w:ascii="Times New Roman" w:hAnsi="Times New Roman" w:cs="Times New Roman"/>
              </w:rPr>
              <w:t xml:space="preserve"> / </w:t>
            </w:r>
            <w:proofErr w:type="spellStart"/>
            <w:r w:rsidR="000D1992">
              <w:rPr>
                <w:rFonts w:ascii="Times New Roman" w:hAnsi="Times New Roman" w:cs="Times New Roman"/>
              </w:rPr>
              <w:t>кадрів</w:t>
            </w:r>
            <w:proofErr w:type="spellEnd"/>
            <w:r w:rsidR="000D1992">
              <w:rPr>
                <w:rFonts w:ascii="Times New Roman" w:hAnsi="Times New Roman" w:cs="Times New Roman"/>
              </w:rPr>
              <w:t xml:space="preserve"> в секунду: </w:t>
            </w:r>
            <w:r w:rsidRPr="00BB2847">
              <w:rPr>
                <w:rFonts w:ascii="Times New Roman" w:hAnsi="Times New Roman" w:cs="Times New Roman"/>
              </w:rPr>
              <w:t>2688x1520/30</w:t>
            </w:r>
          </w:p>
          <w:p w:rsidR="00BB2847" w:rsidRPr="00BB2847" w:rsidRDefault="00BB2847" w:rsidP="00BB2847">
            <w:pPr>
              <w:rPr>
                <w:rFonts w:ascii="Times New Roman" w:hAnsi="Times New Roman" w:cs="Times New Roman"/>
              </w:rPr>
            </w:pPr>
            <w:proofErr w:type="spellStart"/>
            <w:r w:rsidRPr="00BB2847">
              <w:rPr>
                <w:rFonts w:ascii="Times New Roman" w:hAnsi="Times New Roman" w:cs="Times New Roman"/>
              </w:rPr>
              <w:t>Інфрачервоне</w:t>
            </w:r>
            <w:proofErr w:type="spellEnd"/>
            <w:r w:rsidRPr="00BB2847">
              <w:rPr>
                <w:rFonts w:ascii="Times New Roman" w:hAnsi="Times New Roman" w:cs="Times New Roman"/>
              </w:rPr>
              <w:t xml:space="preserve"> </w:t>
            </w:r>
            <w:proofErr w:type="spellStart"/>
            <w:proofErr w:type="gramStart"/>
            <w:r w:rsidRPr="00BB2847">
              <w:rPr>
                <w:rFonts w:ascii="Times New Roman" w:hAnsi="Times New Roman" w:cs="Times New Roman"/>
              </w:rPr>
              <w:t>п</w:t>
            </w:r>
            <w:proofErr w:type="gramEnd"/>
            <w:r w:rsidRPr="00BB2847">
              <w:rPr>
                <w:rFonts w:ascii="Times New Roman" w:hAnsi="Times New Roman" w:cs="Times New Roman"/>
              </w:rPr>
              <w:t>ідсвічування</w:t>
            </w:r>
            <w:proofErr w:type="spellEnd"/>
            <w:r w:rsidRPr="00BB2847">
              <w:rPr>
                <w:rFonts w:ascii="Times New Roman" w:hAnsi="Times New Roman" w:cs="Times New Roman"/>
              </w:rPr>
              <w:t>:</w:t>
            </w:r>
            <w:r w:rsidRPr="00BB2847">
              <w:rPr>
                <w:rFonts w:ascii="Times New Roman" w:hAnsi="Times New Roman" w:cs="Times New Roman"/>
              </w:rPr>
              <w:tab/>
              <w:t>+ (До 30 м)</w:t>
            </w:r>
          </w:p>
          <w:p w:rsidR="00BB2847" w:rsidRPr="00BB2847" w:rsidRDefault="000D1992" w:rsidP="00BB2847">
            <w:pPr>
              <w:rPr>
                <w:rFonts w:ascii="Times New Roman" w:hAnsi="Times New Roman" w:cs="Times New Roman"/>
              </w:rPr>
            </w:pPr>
            <w:proofErr w:type="spellStart"/>
            <w:r>
              <w:rPr>
                <w:rFonts w:ascii="Times New Roman" w:hAnsi="Times New Roman" w:cs="Times New Roman"/>
              </w:rPr>
              <w:t>Інфрачервоний</w:t>
            </w:r>
            <w:proofErr w:type="spellEnd"/>
            <w:r>
              <w:rPr>
                <w:rFonts w:ascii="Times New Roman" w:hAnsi="Times New Roman" w:cs="Times New Roman"/>
              </w:rPr>
              <w:t xml:space="preserve"> </w:t>
            </w:r>
            <w:proofErr w:type="spellStart"/>
            <w:r>
              <w:rPr>
                <w:rFonts w:ascii="Times New Roman" w:hAnsi="Times New Roman" w:cs="Times New Roman"/>
              </w:rPr>
              <w:t>фільтр</w:t>
            </w:r>
            <w:proofErr w:type="spellEnd"/>
            <w:r>
              <w:rPr>
                <w:rFonts w:ascii="Times New Roman" w:hAnsi="Times New Roman" w:cs="Times New Roman"/>
              </w:rPr>
              <w:t xml:space="preserve">: </w:t>
            </w:r>
            <w:r w:rsidR="00BB2847" w:rsidRPr="00BB2847">
              <w:rPr>
                <w:rFonts w:ascii="Times New Roman" w:hAnsi="Times New Roman" w:cs="Times New Roman"/>
              </w:rPr>
              <w:t>є</w:t>
            </w:r>
          </w:p>
          <w:p w:rsidR="00BB2847" w:rsidRPr="00BB2847" w:rsidRDefault="00FB2853" w:rsidP="00BB2847">
            <w:pPr>
              <w:rPr>
                <w:rFonts w:ascii="Times New Roman" w:hAnsi="Times New Roman" w:cs="Times New Roman"/>
              </w:rPr>
            </w:pPr>
            <w:proofErr w:type="spellStart"/>
            <w:r>
              <w:rPr>
                <w:rFonts w:ascii="Times New Roman" w:hAnsi="Times New Roman" w:cs="Times New Roman"/>
              </w:rPr>
              <w:t>Знімна</w:t>
            </w:r>
            <w:proofErr w:type="spellEnd"/>
            <w:r>
              <w:rPr>
                <w:rFonts w:ascii="Times New Roman" w:hAnsi="Times New Roman" w:cs="Times New Roman"/>
              </w:rPr>
              <w:t xml:space="preserve"> </w:t>
            </w:r>
            <w:proofErr w:type="spellStart"/>
            <w:r>
              <w:rPr>
                <w:rFonts w:ascii="Times New Roman" w:hAnsi="Times New Roman" w:cs="Times New Roman"/>
              </w:rPr>
              <w:t>лінза</w:t>
            </w:r>
            <w:proofErr w:type="spellEnd"/>
            <w:r>
              <w:rPr>
                <w:rFonts w:ascii="Times New Roman" w:hAnsi="Times New Roman" w:cs="Times New Roman"/>
              </w:rPr>
              <w:t xml:space="preserve">: </w:t>
            </w:r>
            <w:proofErr w:type="spellStart"/>
            <w:r w:rsidR="00BB2847" w:rsidRPr="00BB2847">
              <w:rPr>
                <w:rFonts w:ascii="Times New Roman" w:hAnsi="Times New Roman" w:cs="Times New Roman"/>
              </w:rPr>
              <w:t>немає</w:t>
            </w:r>
            <w:proofErr w:type="spellEnd"/>
          </w:p>
          <w:p w:rsidR="00BB2847" w:rsidRPr="00BB2847" w:rsidRDefault="00FB2853" w:rsidP="00BB2847">
            <w:pPr>
              <w:rPr>
                <w:rFonts w:ascii="Times New Roman" w:hAnsi="Times New Roman" w:cs="Times New Roman"/>
              </w:rPr>
            </w:pP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sidR="00BB2847" w:rsidRPr="00BB2847">
              <w:rPr>
                <w:rFonts w:ascii="Times New Roman" w:hAnsi="Times New Roman" w:cs="Times New Roman"/>
              </w:rPr>
              <w:t>немає</w:t>
            </w:r>
            <w:proofErr w:type="spellEnd"/>
          </w:p>
          <w:p w:rsidR="00BB2847" w:rsidRPr="00BB2847" w:rsidRDefault="00FB2853" w:rsidP="00BB2847">
            <w:pPr>
              <w:rPr>
                <w:rFonts w:ascii="Times New Roman" w:hAnsi="Times New Roman" w:cs="Times New Roman"/>
              </w:rPr>
            </w:pPr>
            <w:proofErr w:type="spellStart"/>
            <w:r>
              <w:rPr>
                <w:rFonts w:ascii="Times New Roman" w:hAnsi="Times New Roman" w:cs="Times New Roman"/>
              </w:rPr>
              <w:t>Мікрофон</w:t>
            </w:r>
            <w:proofErr w:type="spellEnd"/>
            <w:r>
              <w:rPr>
                <w:rFonts w:ascii="Times New Roman" w:hAnsi="Times New Roman" w:cs="Times New Roman"/>
              </w:rPr>
              <w:t xml:space="preserve">: </w:t>
            </w:r>
            <w:proofErr w:type="spellStart"/>
            <w:r w:rsidR="00BB2847" w:rsidRPr="00BB2847">
              <w:rPr>
                <w:rFonts w:ascii="Times New Roman" w:hAnsi="Times New Roman" w:cs="Times New Roman"/>
              </w:rPr>
              <w:t>немає</w:t>
            </w:r>
            <w:proofErr w:type="spellEnd"/>
          </w:p>
          <w:p w:rsidR="00BB2847" w:rsidRPr="00BB2847" w:rsidRDefault="00FB2853" w:rsidP="00BB2847">
            <w:pPr>
              <w:rPr>
                <w:rFonts w:ascii="Times New Roman" w:hAnsi="Times New Roman" w:cs="Times New Roman"/>
              </w:rPr>
            </w:pPr>
            <w:proofErr w:type="spellStart"/>
            <w:r>
              <w:rPr>
                <w:rFonts w:ascii="Times New Roman" w:hAnsi="Times New Roman" w:cs="Times New Roman"/>
              </w:rPr>
              <w:t>Тепловізор</w:t>
            </w:r>
            <w:proofErr w:type="spellEnd"/>
            <w:r>
              <w:rPr>
                <w:rFonts w:ascii="Times New Roman" w:hAnsi="Times New Roman" w:cs="Times New Roman"/>
              </w:rPr>
              <w:t xml:space="preserve">: </w:t>
            </w:r>
            <w:proofErr w:type="spellStart"/>
            <w:r w:rsidR="00BB2847" w:rsidRPr="00BB2847">
              <w:rPr>
                <w:rFonts w:ascii="Times New Roman" w:hAnsi="Times New Roman" w:cs="Times New Roman"/>
              </w:rPr>
              <w:t>немає</w:t>
            </w:r>
            <w:proofErr w:type="spellEnd"/>
          </w:p>
          <w:p w:rsidR="00BB2847" w:rsidRPr="000D1992" w:rsidRDefault="00BB2847" w:rsidP="00BB2847">
            <w:pPr>
              <w:rPr>
                <w:rFonts w:ascii="Times New Roman" w:hAnsi="Times New Roman" w:cs="Times New Roman"/>
                <w:b/>
              </w:rPr>
            </w:pPr>
            <w:r w:rsidRPr="000D1992">
              <w:rPr>
                <w:rFonts w:ascii="Times New Roman" w:hAnsi="Times New Roman" w:cs="Times New Roman"/>
                <w:b/>
              </w:rPr>
              <w:t xml:space="preserve">Кути </w:t>
            </w:r>
            <w:proofErr w:type="spellStart"/>
            <w:r w:rsidRPr="000D1992">
              <w:rPr>
                <w:rFonts w:ascii="Times New Roman" w:hAnsi="Times New Roman" w:cs="Times New Roman"/>
                <w:b/>
              </w:rPr>
              <w:t>огляду</w:t>
            </w:r>
            <w:proofErr w:type="spellEnd"/>
          </w:p>
          <w:p w:rsidR="00BB2847" w:rsidRPr="00BB2847" w:rsidRDefault="000D1992" w:rsidP="00BB2847">
            <w:pPr>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горизонталі</w:t>
            </w:r>
            <w:proofErr w:type="spellEnd"/>
            <w:r>
              <w:rPr>
                <w:rFonts w:ascii="Times New Roman" w:hAnsi="Times New Roman" w:cs="Times New Roman"/>
              </w:rPr>
              <w:t xml:space="preserve">, </w:t>
            </w:r>
            <w:proofErr w:type="spellStart"/>
            <w:r>
              <w:rPr>
                <w:rFonts w:ascii="Times New Roman" w:hAnsi="Times New Roman" w:cs="Times New Roman"/>
              </w:rPr>
              <w:t>градусів</w:t>
            </w:r>
            <w:proofErr w:type="spellEnd"/>
            <w:r>
              <w:rPr>
                <w:rFonts w:ascii="Times New Roman" w:hAnsi="Times New Roman" w:cs="Times New Roman"/>
              </w:rPr>
              <w:t xml:space="preserve">: </w:t>
            </w:r>
            <w:r w:rsidR="00BB2847" w:rsidRPr="00BB2847">
              <w:rPr>
                <w:rFonts w:ascii="Times New Roman" w:hAnsi="Times New Roman" w:cs="Times New Roman"/>
              </w:rPr>
              <w:t>102</w:t>
            </w:r>
          </w:p>
          <w:p w:rsidR="00BB2847" w:rsidRPr="00BB2847" w:rsidRDefault="000D1992" w:rsidP="00BB2847">
            <w:pPr>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вертикалі</w:t>
            </w:r>
            <w:proofErr w:type="spellEnd"/>
            <w:r>
              <w:rPr>
                <w:rFonts w:ascii="Times New Roman" w:hAnsi="Times New Roman" w:cs="Times New Roman"/>
              </w:rPr>
              <w:t xml:space="preserve">, </w:t>
            </w:r>
            <w:proofErr w:type="spellStart"/>
            <w:r>
              <w:rPr>
                <w:rFonts w:ascii="Times New Roman" w:hAnsi="Times New Roman" w:cs="Times New Roman"/>
              </w:rPr>
              <w:t>градусів</w:t>
            </w:r>
            <w:proofErr w:type="spellEnd"/>
            <w:r>
              <w:rPr>
                <w:rFonts w:ascii="Times New Roman" w:hAnsi="Times New Roman" w:cs="Times New Roman"/>
              </w:rPr>
              <w:t xml:space="preserve">: </w:t>
            </w:r>
            <w:r w:rsidR="00BB2847" w:rsidRPr="00BB2847">
              <w:rPr>
                <w:rFonts w:ascii="Times New Roman" w:hAnsi="Times New Roman" w:cs="Times New Roman"/>
              </w:rPr>
              <w:t>55</w:t>
            </w:r>
          </w:p>
          <w:p w:rsidR="00BB2847" w:rsidRPr="00BB2847" w:rsidRDefault="00BB2847" w:rsidP="00BB2847">
            <w:pPr>
              <w:rPr>
                <w:rFonts w:ascii="Times New Roman" w:hAnsi="Times New Roman" w:cs="Times New Roman"/>
              </w:rPr>
            </w:pPr>
            <w:r w:rsidRPr="00BB2847">
              <w:rPr>
                <w:rFonts w:ascii="Times New Roman" w:hAnsi="Times New Roman" w:cs="Times New Roman"/>
              </w:rPr>
              <w:t xml:space="preserve">по </w:t>
            </w:r>
            <w:proofErr w:type="spellStart"/>
            <w:r w:rsidRPr="00BB2847">
              <w:rPr>
                <w:rFonts w:ascii="Times New Roman" w:hAnsi="Times New Roman" w:cs="Times New Roman"/>
              </w:rPr>
              <w:t>діагоналі</w:t>
            </w:r>
            <w:proofErr w:type="spellEnd"/>
            <w:r w:rsidRPr="00BB2847">
              <w:rPr>
                <w:rFonts w:ascii="Times New Roman" w:hAnsi="Times New Roman" w:cs="Times New Roman"/>
              </w:rPr>
              <w:t xml:space="preserve">, </w:t>
            </w:r>
            <w:proofErr w:type="spellStart"/>
            <w:r w:rsidRPr="00BB2847">
              <w:rPr>
                <w:rFonts w:ascii="Times New Roman" w:hAnsi="Times New Roman" w:cs="Times New Roman"/>
              </w:rPr>
              <w:t>градусів</w:t>
            </w:r>
            <w:proofErr w:type="spellEnd"/>
            <w:r w:rsidRPr="00BB2847">
              <w:rPr>
                <w:rFonts w:ascii="Times New Roman" w:hAnsi="Times New Roman" w:cs="Times New Roman"/>
              </w:rPr>
              <w:t>:</w:t>
            </w:r>
            <w:r w:rsidRPr="00BB2847">
              <w:rPr>
                <w:rFonts w:ascii="Times New Roman" w:hAnsi="Times New Roman" w:cs="Times New Roman"/>
              </w:rPr>
              <w:tab/>
              <w:t>121</w:t>
            </w:r>
          </w:p>
          <w:p w:rsidR="00BB2847" w:rsidRPr="00BB2847" w:rsidRDefault="00BB2847" w:rsidP="00BB2847">
            <w:pPr>
              <w:rPr>
                <w:rFonts w:ascii="Times New Roman" w:hAnsi="Times New Roman" w:cs="Times New Roman"/>
              </w:rPr>
            </w:pPr>
            <w:proofErr w:type="spellStart"/>
            <w:r w:rsidRPr="00BB2847">
              <w:rPr>
                <w:rFonts w:ascii="Times New Roman" w:hAnsi="Times New Roman" w:cs="Times New Roman"/>
              </w:rPr>
              <w:t>Інтерфейси</w:t>
            </w:r>
            <w:proofErr w:type="spellEnd"/>
            <w:r w:rsidRPr="00BB2847">
              <w:rPr>
                <w:rFonts w:ascii="Times New Roman" w:hAnsi="Times New Roman" w:cs="Times New Roman"/>
              </w:rPr>
              <w:t xml:space="preserve"> і </w:t>
            </w:r>
            <w:proofErr w:type="spellStart"/>
            <w:r w:rsidRPr="00BB2847">
              <w:rPr>
                <w:rFonts w:ascii="Times New Roman" w:hAnsi="Times New Roman" w:cs="Times New Roman"/>
              </w:rPr>
              <w:t>керування</w:t>
            </w:r>
            <w:proofErr w:type="spellEnd"/>
          </w:p>
          <w:p w:rsidR="00BB2847" w:rsidRPr="000D1992" w:rsidRDefault="000D1992" w:rsidP="00BB2847">
            <w:pPr>
              <w:rPr>
                <w:rFonts w:ascii="Times New Roman" w:hAnsi="Times New Roman" w:cs="Times New Roman"/>
                <w:lang w:val="en-US"/>
              </w:rPr>
            </w:pPr>
            <w:proofErr w:type="spellStart"/>
            <w:r>
              <w:rPr>
                <w:rFonts w:ascii="Times New Roman" w:hAnsi="Times New Roman" w:cs="Times New Roman"/>
              </w:rPr>
              <w:t>Мережевий</w:t>
            </w:r>
            <w:proofErr w:type="spellEnd"/>
            <w:r w:rsidRPr="000D1992">
              <w:rPr>
                <w:rFonts w:ascii="Times New Roman" w:hAnsi="Times New Roman" w:cs="Times New Roman"/>
                <w:lang w:val="en-US"/>
              </w:rPr>
              <w:t xml:space="preserve"> </w:t>
            </w:r>
            <w:proofErr w:type="spellStart"/>
            <w:r>
              <w:rPr>
                <w:rFonts w:ascii="Times New Roman" w:hAnsi="Times New Roman" w:cs="Times New Roman"/>
              </w:rPr>
              <w:t>інтерфейс</w:t>
            </w:r>
            <w:proofErr w:type="spellEnd"/>
            <w:r w:rsidRPr="000D1992">
              <w:rPr>
                <w:rFonts w:ascii="Times New Roman" w:hAnsi="Times New Roman" w:cs="Times New Roman"/>
                <w:lang w:val="en-US"/>
              </w:rPr>
              <w:t xml:space="preserve">: </w:t>
            </w:r>
            <w:r w:rsidR="00BB2847" w:rsidRPr="000D1992">
              <w:rPr>
                <w:rFonts w:ascii="Times New Roman" w:hAnsi="Times New Roman" w:cs="Times New Roman"/>
                <w:lang w:val="en-US"/>
              </w:rPr>
              <w:t>10 / 100Base-TX Ethernet (RJ-45)</w:t>
            </w:r>
          </w:p>
          <w:p w:rsidR="00BB2847" w:rsidRPr="000D1992" w:rsidRDefault="000D1992" w:rsidP="00BB2847">
            <w:pPr>
              <w:rPr>
                <w:rFonts w:ascii="Times New Roman" w:hAnsi="Times New Roman" w:cs="Times New Roman"/>
                <w:lang w:val="en-US"/>
              </w:rPr>
            </w:pPr>
            <w:proofErr w:type="spellStart"/>
            <w:r>
              <w:rPr>
                <w:rFonts w:ascii="Times New Roman" w:hAnsi="Times New Roman" w:cs="Times New Roman"/>
              </w:rPr>
              <w:t>Бездротова</w:t>
            </w:r>
            <w:proofErr w:type="spellEnd"/>
            <w:r w:rsidRPr="000D1992">
              <w:rPr>
                <w:rFonts w:ascii="Times New Roman" w:hAnsi="Times New Roman" w:cs="Times New Roman"/>
                <w:lang w:val="en-US"/>
              </w:rPr>
              <w:t xml:space="preserve"> </w:t>
            </w:r>
            <w:r>
              <w:rPr>
                <w:rFonts w:ascii="Times New Roman" w:hAnsi="Times New Roman" w:cs="Times New Roman"/>
              </w:rPr>
              <w:t>мережа</w:t>
            </w:r>
            <w:r w:rsidRPr="000D1992">
              <w:rPr>
                <w:rFonts w:ascii="Times New Roman" w:hAnsi="Times New Roman" w:cs="Times New Roman"/>
                <w:lang w:val="en-US"/>
              </w:rPr>
              <w:t xml:space="preserve">: </w:t>
            </w:r>
            <w:proofErr w:type="spellStart"/>
            <w:r w:rsidR="00BB2847" w:rsidRPr="00BB2847">
              <w:rPr>
                <w:rFonts w:ascii="Times New Roman" w:hAnsi="Times New Roman" w:cs="Times New Roman"/>
              </w:rPr>
              <w:t>немає</w:t>
            </w:r>
            <w:proofErr w:type="spellEnd"/>
          </w:p>
          <w:p w:rsidR="00BB2847" w:rsidRPr="000D1992" w:rsidRDefault="000D1992" w:rsidP="00BB2847">
            <w:pPr>
              <w:rPr>
                <w:rFonts w:ascii="Times New Roman" w:hAnsi="Times New Roman" w:cs="Times New Roman"/>
                <w:lang w:val="en-US"/>
              </w:rPr>
            </w:pPr>
            <w:proofErr w:type="spellStart"/>
            <w:r>
              <w:rPr>
                <w:rFonts w:ascii="Times New Roman" w:hAnsi="Times New Roman" w:cs="Times New Roman"/>
              </w:rPr>
              <w:t>Мережеві</w:t>
            </w:r>
            <w:proofErr w:type="spellEnd"/>
            <w:r w:rsidRPr="000D1992">
              <w:rPr>
                <w:rFonts w:ascii="Times New Roman" w:hAnsi="Times New Roman" w:cs="Times New Roman"/>
                <w:lang w:val="en-US"/>
              </w:rPr>
              <w:t xml:space="preserve"> </w:t>
            </w:r>
            <w:proofErr w:type="spellStart"/>
            <w:r>
              <w:rPr>
                <w:rFonts w:ascii="Times New Roman" w:hAnsi="Times New Roman" w:cs="Times New Roman"/>
              </w:rPr>
              <w:t>протоколи</w:t>
            </w:r>
            <w:proofErr w:type="spellEnd"/>
            <w:r w:rsidRPr="000D1992">
              <w:rPr>
                <w:rFonts w:ascii="Times New Roman" w:hAnsi="Times New Roman" w:cs="Times New Roman"/>
                <w:lang w:val="en-US"/>
              </w:rPr>
              <w:t xml:space="preserve">: </w:t>
            </w:r>
            <w:r w:rsidR="00BB2847" w:rsidRPr="000D1992">
              <w:rPr>
                <w:rFonts w:ascii="Times New Roman" w:hAnsi="Times New Roman" w:cs="Times New Roman"/>
                <w:lang w:val="en-US"/>
              </w:rPr>
              <w:t xml:space="preserve">IPv4; IPv6; HTTP; HTTPS; TCP; UDP; ARP; RTP ; RTSP; RTCP; RTMP; SMTP; FTP; SFTP; DHCP; DNS; DDNS; </w:t>
            </w:r>
            <w:proofErr w:type="spellStart"/>
            <w:r w:rsidR="00BB2847" w:rsidRPr="000D1992">
              <w:rPr>
                <w:rFonts w:ascii="Times New Roman" w:hAnsi="Times New Roman" w:cs="Times New Roman"/>
                <w:lang w:val="en-US"/>
              </w:rPr>
              <w:t>QoS</w:t>
            </w:r>
            <w:proofErr w:type="spellEnd"/>
            <w:r w:rsidR="00BB2847" w:rsidRPr="000D1992">
              <w:rPr>
                <w:rFonts w:ascii="Times New Roman" w:hAnsi="Times New Roman" w:cs="Times New Roman"/>
                <w:lang w:val="en-US"/>
              </w:rPr>
              <w:t xml:space="preserve">; UPnP; NTP; Multicast; ICMP; IGMP; NFS; </w:t>
            </w:r>
            <w:proofErr w:type="spellStart"/>
            <w:r w:rsidR="00BB2847" w:rsidRPr="000D1992">
              <w:rPr>
                <w:rFonts w:ascii="Times New Roman" w:hAnsi="Times New Roman" w:cs="Times New Roman"/>
                <w:lang w:val="en-US"/>
              </w:rPr>
              <w:t>PPPoE</w:t>
            </w:r>
            <w:proofErr w:type="spellEnd"/>
            <w:r w:rsidR="00BB2847" w:rsidRPr="000D1992">
              <w:rPr>
                <w:rFonts w:ascii="Times New Roman" w:hAnsi="Times New Roman" w:cs="Times New Roman"/>
                <w:lang w:val="en-US"/>
              </w:rPr>
              <w:t>; 802.1x; Bonjour</w:t>
            </w:r>
          </w:p>
          <w:p w:rsidR="00BB2847" w:rsidRPr="000D1992" w:rsidRDefault="000D1992" w:rsidP="00BB2847">
            <w:pPr>
              <w:rPr>
                <w:rFonts w:ascii="Times New Roman" w:hAnsi="Times New Roman" w:cs="Times New Roman"/>
                <w:lang w:val="uk-UA"/>
              </w:rPr>
            </w:pPr>
            <w:proofErr w:type="spellStart"/>
            <w:r>
              <w:rPr>
                <w:rFonts w:ascii="Times New Roman" w:hAnsi="Times New Roman" w:cs="Times New Roman"/>
              </w:rPr>
              <w:t>Віддалене</w:t>
            </w:r>
            <w:proofErr w:type="spellEnd"/>
            <w:r w:rsidRPr="000D1992">
              <w:rPr>
                <w:rFonts w:ascii="Times New Roman" w:hAnsi="Times New Roman" w:cs="Times New Roman"/>
                <w:lang w:val="en-US"/>
              </w:rPr>
              <w:t xml:space="preserve"> </w:t>
            </w:r>
            <w:proofErr w:type="spellStart"/>
            <w:r>
              <w:rPr>
                <w:rFonts w:ascii="Times New Roman" w:hAnsi="Times New Roman" w:cs="Times New Roman"/>
              </w:rPr>
              <w:t>керування</w:t>
            </w:r>
            <w:proofErr w:type="spellEnd"/>
            <w:r w:rsidRPr="000D1992">
              <w:rPr>
                <w:rFonts w:ascii="Times New Roman" w:hAnsi="Times New Roman" w:cs="Times New Roman"/>
                <w:lang w:val="en-US"/>
              </w:rPr>
              <w:t xml:space="preserve">: </w:t>
            </w:r>
            <w:r w:rsidR="00BB2847" w:rsidRPr="00BB2847">
              <w:rPr>
                <w:rFonts w:ascii="Times New Roman" w:hAnsi="Times New Roman" w:cs="Times New Roman"/>
              </w:rPr>
              <w:t>через</w:t>
            </w:r>
            <w:r w:rsidR="00BB2847" w:rsidRPr="000D1992">
              <w:rPr>
                <w:rFonts w:ascii="Times New Roman" w:hAnsi="Times New Roman" w:cs="Times New Roman"/>
                <w:lang w:val="en-US"/>
              </w:rPr>
              <w:t xml:space="preserve"> web-</w:t>
            </w:r>
            <w:r w:rsidR="00BB2847" w:rsidRPr="00BB2847">
              <w:rPr>
                <w:rFonts w:ascii="Times New Roman" w:hAnsi="Times New Roman" w:cs="Times New Roman"/>
              </w:rPr>
              <w:t>браузер</w:t>
            </w:r>
            <w:r w:rsidR="00BB2847" w:rsidRPr="000D1992">
              <w:rPr>
                <w:rFonts w:ascii="Times New Roman" w:hAnsi="Times New Roman" w:cs="Times New Roman"/>
                <w:lang w:val="en-US"/>
              </w:rPr>
              <w:t xml:space="preserve">, </w:t>
            </w:r>
            <w:r w:rsidR="00BB2847" w:rsidRPr="00BB2847">
              <w:rPr>
                <w:rFonts w:ascii="Times New Roman" w:hAnsi="Times New Roman" w:cs="Times New Roman"/>
              </w:rPr>
              <w:t>смартфон</w:t>
            </w:r>
            <w:r w:rsidR="00BB2847" w:rsidRPr="000D1992">
              <w:rPr>
                <w:rFonts w:ascii="Times New Roman" w:hAnsi="Times New Roman" w:cs="Times New Roman"/>
                <w:lang w:val="en-US"/>
              </w:rPr>
              <w:t xml:space="preserve"> iOS / Android / Windows</w:t>
            </w:r>
            <w:r>
              <w:rPr>
                <w:rFonts w:ascii="Times New Roman" w:hAnsi="Times New Roman" w:cs="Times New Roman"/>
                <w:lang w:val="uk-UA"/>
              </w:rPr>
              <w:t>.</w:t>
            </w:r>
          </w:p>
          <w:p w:rsidR="00BB2847" w:rsidRPr="000D1992" w:rsidRDefault="00BB2847" w:rsidP="00BB2847">
            <w:pPr>
              <w:rPr>
                <w:rFonts w:ascii="Times New Roman" w:hAnsi="Times New Roman" w:cs="Times New Roman"/>
                <w:lang w:val="uk-UA"/>
              </w:rPr>
            </w:pPr>
            <w:r w:rsidRPr="000D1992">
              <w:rPr>
                <w:rFonts w:ascii="Times New Roman" w:hAnsi="Times New Roman" w:cs="Times New Roman"/>
                <w:lang w:val="uk-UA"/>
              </w:rPr>
              <w:t>Підтр</w:t>
            </w:r>
            <w:r w:rsidR="000D1992" w:rsidRPr="000D1992">
              <w:rPr>
                <w:rFonts w:ascii="Times New Roman" w:hAnsi="Times New Roman" w:cs="Times New Roman"/>
                <w:lang w:val="uk-UA"/>
              </w:rPr>
              <w:t xml:space="preserve">имка карт пам'яті </w:t>
            </w:r>
            <w:proofErr w:type="spellStart"/>
            <w:r w:rsidR="000D1992">
              <w:rPr>
                <w:rFonts w:ascii="Times New Roman" w:hAnsi="Times New Roman" w:cs="Times New Roman"/>
              </w:rPr>
              <w:t>microSD</w:t>
            </w:r>
            <w:proofErr w:type="spellEnd"/>
            <w:r w:rsidR="000D1992" w:rsidRPr="000D1992">
              <w:rPr>
                <w:rFonts w:ascii="Times New Roman" w:hAnsi="Times New Roman" w:cs="Times New Roman"/>
                <w:lang w:val="uk-UA"/>
              </w:rPr>
              <w:t xml:space="preserve"> (</w:t>
            </w:r>
            <w:r w:rsidR="000D1992">
              <w:rPr>
                <w:rFonts w:ascii="Times New Roman" w:hAnsi="Times New Roman" w:cs="Times New Roman"/>
              </w:rPr>
              <w:t>SD</w:t>
            </w:r>
            <w:r w:rsidR="000D1992" w:rsidRPr="000D1992">
              <w:rPr>
                <w:rFonts w:ascii="Times New Roman" w:hAnsi="Times New Roman" w:cs="Times New Roman"/>
                <w:lang w:val="uk-UA"/>
              </w:rPr>
              <w:t xml:space="preserve">): </w:t>
            </w:r>
            <w:proofErr w:type="spellStart"/>
            <w:r w:rsidRPr="00BB2847">
              <w:rPr>
                <w:rFonts w:ascii="Times New Roman" w:hAnsi="Times New Roman" w:cs="Times New Roman"/>
              </w:rPr>
              <w:t>microSD</w:t>
            </w:r>
            <w:proofErr w:type="spellEnd"/>
            <w:r w:rsidRPr="000D1992">
              <w:rPr>
                <w:rFonts w:ascii="Times New Roman" w:hAnsi="Times New Roman" w:cs="Times New Roman"/>
                <w:lang w:val="uk-UA"/>
              </w:rPr>
              <w:t>, до 256 ГБ</w:t>
            </w:r>
          </w:p>
          <w:p w:rsidR="00BB2847" w:rsidRPr="00BB2847" w:rsidRDefault="000D1992" w:rsidP="00BB2847">
            <w:pPr>
              <w:rPr>
                <w:rFonts w:ascii="Times New Roman" w:hAnsi="Times New Roman" w:cs="Times New Roman"/>
              </w:rPr>
            </w:pP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інтерфейси</w:t>
            </w:r>
            <w:proofErr w:type="spellEnd"/>
            <w:r>
              <w:rPr>
                <w:rFonts w:ascii="Times New Roman" w:hAnsi="Times New Roman" w:cs="Times New Roman"/>
              </w:rPr>
              <w:t xml:space="preserve">: </w:t>
            </w:r>
            <w:proofErr w:type="spellStart"/>
            <w:r w:rsidR="00BB2847" w:rsidRPr="00BB2847">
              <w:rPr>
                <w:rFonts w:ascii="Times New Roman" w:hAnsi="Times New Roman" w:cs="Times New Roman"/>
              </w:rPr>
              <w:t>немає</w:t>
            </w:r>
            <w:proofErr w:type="spellEnd"/>
          </w:p>
          <w:p w:rsidR="00BB2847" w:rsidRPr="00BB2847" w:rsidRDefault="000D1992" w:rsidP="00BB2847">
            <w:pPr>
              <w:rPr>
                <w:rFonts w:ascii="Times New Roman" w:hAnsi="Times New Roman" w:cs="Times New Roman"/>
              </w:rPr>
            </w:pPr>
            <w:r>
              <w:rPr>
                <w:rFonts w:ascii="Times New Roman" w:hAnsi="Times New Roman" w:cs="Times New Roman"/>
              </w:rPr>
              <w:t xml:space="preserve">Поворот, </w:t>
            </w:r>
            <w:proofErr w:type="spellStart"/>
            <w:r>
              <w:rPr>
                <w:rFonts w:ascii="Times New Roman" w:hAnsi="Times New Roman" w:cs="Times New Roman"/>
              </w:rPr>
              <w:t>градусів</w:t>
            </w:r>
            <w:proofErr w:type="spellEnd"/>
            <w:r>
              <w:rPr>
                <w:rFonts w:ascii="Times New Roman" w:hAnsi="Times New Roman" w:cs="Times New Roman"/>
              </w:rPr>
              <w:t xml:space="preserve">: </w:t>
            </w:r>
            <w:r w:rsidR="00BB2847" w:rsidRPr="00BB2847">
              <w:rPr>
                <w:rFonts w:ascii="Times New Roman" w:hAnsi="Times New Roman" w:cs="Times New Roman"/>
              </w:rPr>
              <w:t>0-360</w:t>
            </w:r>
          </w:p>
          <w:p w:rsidR="00BB2847" w:rsidRPr="00BB2847" w:rsidRDefault="000D1992" w:rsidP="00BB2847">
            <w:pPr>
              <w:rPr>
                <w:rFonts w:ascii="Times New Roman" w:hAnsi="Times New Roman" w:cs="Times New Roman"/>
              </w:rPr>
            </w:pPr>
            <w:proofErr w:type="spellStart"/>
            <w:r>
              <w:rPr>
                <w:rFonts w:ascii="Times New Roman" w:hAnsi="Times New Roman" w:cs="Times New Roman"/>
              </w:rPr>
              <w:t>Нахил</w:t>
            </w:r>
            <w:proofErr w:type="spellEnd"/>
            <w:r>
              <w:rPr>
                <w:rFonts w:ascii="Times New Roman" w:hAnsi="Times New Roman" w:cs="Times New Roman"/>
              </w:rPr>
              <w:t xml:space="preserve">, </w:t>
            </w:r>
            <w:proofErr w:type="spellStart"/>
            <w:r>
              <w:rPr>
                <w:rFonts w:ascii="Times New Roman" w:hAnsi="Times New Roman" w:cs="Times New Roman"/>
              </w:rPr>
              <w:t>градусів</w:t>
            </w:r>
            <w:proofErr w:type="spellEnd"/>
            <w:r>
              <w:rPr>
                <w:rFonts w:ascii="Times New Roman" w:hAnsi="Times New Roman" w:cs="Times New Roman"/>
              </w:rPr>
              <w:t xml:space="preserve">: </w:t>
            </w:r>
            <w:r w:rsidR="00BB2847" w:rsidRPr="00BB2847">
              <w:rPr>
                <w:rFonts w:ascii="Times New Roman" w:hAnsi="Times New Roman" w:cs="Times New Roman"/>
              </w:rPr>
              <w:t>0-90</w:t>
            </w:r>
          </w:p>
          <w:p w:rsidR="00BB2847" w:rsidRPr="00BB2847" w:rsidRDefault="00BB2847" w:rsidP="00BB2847">
            <w:pPr>
              <w:rPr>
                <w:rFonts w:ascii="Times New Roman" w:hAnsi="Times New Roman" w:cs="Times New Roman"/>
              </w:rPr>
            </w:pPr>
            <w:proofErr w:type="spellStart"/>
            <w:r w:rsidRPr="00BB2847">
              <w:rPr>
                <w:rFonts w:ascii="Times New Roman" w:hAnsi="Times New Roman" w:cs="Times New Roman"/>
              </w:rPr>
              <w:t>Фізичні</w:t>
            </w:r>
            <w:proofErr w:type="spellEnd"/>
            <w:r w:rsidRPr="00BB2847">
              <w:rPr>
                <w:rFonts w:ascii="Times New Roman" w:hAnsi="Times New Roman" w:cs="Times New Roman"/>
              </w:rPr>
              <w:t xml:space="preserve"> </w:t>
            </w:r>
            <w:proofErr w:type="spellStart"/>
            <w:r w:rsidRPr="00BB2847">
              <w:rPr>
                <w:rFonts w:ascii="Times New Roman" w:hAnsi="Times New Roman" w:cs="Times New Roman"/>
              </w:rPr>
              <w:t>параметри</w:t>
            </w:r>
            <w:proofErr w:type="spellEnd"/>
          </w:p>
          <w:p w:rsidR="00BB2847" w:rsidRPr="00BB2847" w:rsidRDefault="000D1992" w:rsidP="00BB2847">
            <w:pPr>
              <w:rPr>
                <w:rFonts w:ascii="Times New Roman" w:hAnsi="Times New Roman" w:cs="Times New Roman"/>
              </w:rPr>
            </w:pPr>
            <w:proofErr w:type="spellStart"/>
            <w:r>
              <w:rPr>
                <w:rFonts w:ascii="Times New Roman" w:hAnsi="Times New Roman" w:cs="Times New Roman"/>
              </w:rPr>
              <w:t>Розмір</w:t>
            </w:r>
            <w:proofErr w:type="spellEnd"/>
            <w:r>
              <w:rPr>
                <w:rFonts w:ascii="Times New Roman" w:hAnsi="Times New Roman" w:cs="Times New Roman"/>
              </w:rPr>
              <w:t xml:space="preserve">, мм: </w:t>
            </w:r>
            <w:r w:rsidR="00BB2847" w:rsidRPr="00BB2847">
              <w:rPr>
                <w:rFonts w:ascii="Times New Roman" w:hAnsi="Times New Roman" w:cs="Times New Roman"/>
              </w:rPr>
              <w:t>O70x166,2</w:t>
            </w:r>
          </w:p>
          <w:p w:rsidR="00BB2847" w:rsidRPr="001D12AF" w:rsidRDefault="00BB2847" w:rsidP="00BB2847">
            <w:pPr>
              <w:rPr>
                <w:rFonts w:ascii="Times New Roman" w:hAnsi="Times New Roman" w:cs="Times New Roman"/>
                <w:lang w:val="en-US"/>
              </w:rPr>
            </w:pPr>
            <w:r w:rsidRPr="00BB2847">
              <w:rPr>
                <w:rFonts w:ascii="Times New Roman" w:hAnsi="Times New Roman" w:cs="Times New Roman"/>
              </w:rPr>
              <w:t>Вага</w:t>
            </w:r>
            <w:r w:rsidRPr="001D12AF">
              <w:rPr>
                <w:rFonts w:ascii="Times New Roman" w:hAnsi="Times New Roman" w:cs="Times New Roman"/>
                <w:lang w:val="en-US"/>
              </w:rPr>
              <w:t xml:space="preserve">, </w:t>
            </w:r>
            <w:proofErr w:type="gramStart"/>
            <w:r w:rsidRPr="00BB2847">
              <w:rPr>
                <w:rFonts w:ascii="Times New Roman" w:hAnsi="Times New Roman" w:cs="Times New Roman"/>
              </w:rPr>
              <w:t>г</w:t>
            </w:r>
            <w:proofErr w:type="gramEnd"/>
            <w:r w:rsidRPr="001D12AF">
              <w:rPr>
                <w:rFonts w:ascii="Times New Roman" w:hAnsi="Times New Roman" w:cs="Times New Roman"/>
                <w:lang w:val="en-US"/>
              </w:rPr>
              <w:t>:</w:t>
            </w:r>
            <w:r w:rsidRPr="001D12AF">
              <w:rPr>
                <w:rFonts w:ascii="Times New Roman" w:hAnsi="Times New Roman" w:cs="Times New Roman"/>
                <w:lang w:val="en-US"/>
              </w:rPr>
              <w:tab/>
            </w:r>
            <w:r w:rsidR="000D1992">
              <w:rPr>
                <w:rFonts w:ascii="Times New Roman" w:hAnsi="Times New Roman" w:cs="Times New Roman"/>
                <w:lang w:val="uk-UA"/>
              </w:rPr>
              <w:t xml:space="preserve"> </w:t>
            </w:r>
            <w:r w:rsidRPr="001D12AF">
              <w:rPr>
                <w:rFonts w:ascii="Times New Roman" w:hAnsi="Times New Roman" w:cs="Times New Roman"/>
                <w:lang w:val="en-US"/>
              </w:rPr>
              <w:t>480</w:t>
            </w:r>
          </w:p>
          <w:p w:rsidR="00BB2847" w:rsidRPr="00BB2847" w:rsidRDefault="00BB2847" w:rsidP="00BB2847">
            <w:pPr>
              <w:rPr>
                <w:rFonts w:ascii="Times New Roman" w:hAnsi="Times New Roman" w:cs="Times New Roman"/>
                <w:lang w:val="en-US"/>
              </w:rPr>
            </w:pPr>
            <w:proofErr w:type="spellStart"/>
            <w:r w:rsidRPr="00BB2847">
              <w:rPr>
                <w:rFonts w:ascii="Times New Roman" w:hAnsi="Times New Roman" w:cs="Times New Roman"/>
              </w:rPr>
              <w:lastRenderedPageBreak/>
              <w:t>Живлення</w:t>
            </w:r>
            <w:proofErr w:type="spellEnd"/>
            <w:r w:rsidR="000D1992">
              <w:rPr>
                <w:rFonts w:ascii="Times New Roman" w:hAnsi="Times New Roman" w:cs="Times New Roman"/>
                <w:lang w:val="en-US"/>
              </w:rPr>
              <w:t xml:space="preserve">: </w:t>
            </w:r>
            <w:r w:rsidRPr="00BB2847">
              <w:rPr>
                <w:rFonts w:ascii="Times New Roman" w:hAnsi="Times New Roman" w:cs="Times New Roman"/>
                <w:lang w:val="en-US"/>
              </w:rPr>
              <w:t>DC 12</w:t>
            </w:r>
            <w:r w:rsidRPr="00BB2847">
              <w:rPr>
                <w:rFonts w:ascii="Times New Roman" w:hAnsi="Times New Roman" w:cs="Times New Roman"/>
              </w:rPr>
              <w:t>В</w:t>
            </w:r>
          </w:p>
          <w:p w:rsidR="00BB2847" w:rsidRPr="00BB2847" w:rsidRDefault="00BB2847" w:rsidP="00BB2847">
            <w:pPr>
              <w:rPr>
                <w:rFonts w:ascii="Times New Roman" w:hAnsi="Times New Roman" w:cs="Times New Roman"/>
                <w:lang w:val="en-US"/>
              </w:rPr>
            </w:pPr>
            <w:proofErr w:type="spellStart"/>
            <w:r w:rsidRPr="00BB2847">
              <w:rPr>
                <w:rFonts w:ascii="Times New Roman" w:hAnsi="Times New Roman" w:cs="Times New Roman"/>
              </w:rPr>
              <w:t>Підтримка</w:t>
            </w:r>
            <w:proofErr w:type="spellEnd"/>
            <w:r w:rsidRPr="00BB2847">
              <w:rPr>
                <w:rFonts w:ascii="Times New Roman" w:hAnsi="Times New Roman" w:cs="Times New Roman"/>
                <w:lang w:val="en-US"/>
              </w:rPr>
              <w:t xml:space="preserve"> </w:t>
            </w:r>
            <w:proofErr w:type="spellStart"/>
            <w:r w:rsidRPr="00BB2847">
              <w:rPr>
                <w:rFonts w:ascii="Times New Roman" w:hAnsi="Times New Roman" w:cs="Times New Roman"/>
                <w:lang w:val="en-US"/>
              </w:rPr>
              <w:t>PoE</w:t>
            </w:r>
            <w:proofErr w:type="spellEnd"/>
            <w:r w:rsidRPr="00BB2847">
              <w:rPr>
                <w:rFonts w:ascii="Times New Roman" w:hAnsi="Times New Roman" w:cs="Times New Roman"/>
                <w:lang w:val="en-US"/>
              </w:rPr>
              <w:t xml:space="preserve"> (Powe</w:t>
            </w:r>
            <w:r w:rsidR="000D1992">
              <w:rPr>
                <w:rFonts w:ascii="Times New Roman" w:hAnsi="Times New Roman" w:cs="Times New Roman"/>
                <w:lang w:val="en-US"/>
              </w:rPr>
              <w:t xml:space="preserve">r over Ethernet): </w:t>
            </w:r>
            <w:proofErr w:type="spellStart"/>
            <w:r w:rsidRPr="00BB2847">
              <w:rPr>
                <w:rFonts w:ascii="Times New Roman" w:hAnsi="Times New Roman" w:cs="Times New Roman"/>
                <w:lang w:val="en-US"/>
              </w:rPr>
              <w:t>PoE</w:t>
            </w:r>
            <w:proofErr w:type="spellEnd"/>
            <w:r w:rsidRPr="00BB2847">
              <w:rPr>
                <w:rFonts w:ascii="Times New Roman" w:hAnsi="Times New Roman" w:cs="Times New Roman"/>
                <w:lang w:val="en-US"/>
              </w:rPr>
              <w:t xml:space="preserve"> (802.3af)</w:t>
            </w:r>
          </w:p>
          <w:p w:rsidR="00BB2847" w:rsidRPr="00BB2847" w:rsidRDefault="00BB2847" w:rsidP="00BB2847">
            <w:pPr>
              <w:rPr>
                <w:rFonts w:ascii="Times New Roman" w:hAnsi="Times New Roman" w:cs="Times New Roman"/>
                <w:lang w:val="en-US"/>
              </w:rPr>
            </w:pPr>
            <w:proofErr w:type="spellStart"/>
            <w:r w:rsidRPr="00BB2847">
              <w:rPr>
                <w:rFonts w:ascii="Times New Roman" w:hAnsi="Times New Roman" w:cs="Times New Roman"/>
              </w:rPr>
              <w:t>Захист</w:t>
            </w:r>
            <w:proofErr w:type="spellEnd"/>
            <w:r w:rsidRPr="00BB2847">
              <w:rPr>
                <w:rFonts w:ascii="Times New Roman" w:hAnsi="Times New Roman" w:cs="Times New Roman"/>
                <w:lang w:val="en-US"/>
              </w:rPr>
              <w:t>:</w:t>
            </w:r>
            <w:r w:rsidRPr="00BB2847">
              <w:rPr>
                <w:rFonts w:ascii="Times New Roman" w:hAnsi="Times New Roman" w:cs="Times New Roman"/>
                <w:lang w:val="en-US"/>
              </w:rPr>
              <w:tab/>
            </w:r>
            <w:r w:rsidR="000D1992">
              <w:rPr>
                <w:rFonts w:ascii="Times New Roman" w:hAnsi="Times New Roman" w:cs="Times New Roman"/>
                <w:lang w:val="uk-UA"/>
              </w:rPr>
              <w:t xml:space="preserve"> </w:t>
            </w:r>
            <w:r w:rsidRPr="00BB2847">
              <w:rPr>
                <w:rFonts w:ascii="Times New Roman" w:hAnsi="Times New Roman" w:cs="Times New Roman"/>
                <w:lang w:val="en-US"/>
              </w:rPr>
              <w:t>IP67</w:t>
            </w:r>
          </w:p>
          <w:p w:rsidR="00AB58F4" w:rsidRPr="002006D1" w:rsidRDefault="00BB2847" w:rsidP="00BB2847">
            <w:pPr>
              <w:rPr>
                <w:rFonts w:ascii="Times New Roman" w:hAnsi="Times New Roman" w:cs="Times New Roman"/>
                <w:lang w:val="uk-UA"/>
              </w:rPr>
            </w:pPr>
            <w:proofErr w:type="spellStart"/>
            <w:r w:rsidRPr="00BB2847">
              <w:rPr>
                <w:rFonts w:ascii="Times New Roman" w:hAnsi="Times New Roman" w:cs="Times New Roman"/>
              </w:rPr>
              <w:t>Стиснення</w:t>
            </w:r>
            <w:proofErr w:type="spellEnd"/>
            <w:r w:rsidRPr="00BB2847">
              <w:rPr>
                <w:rFonts w:ascii="Times New Roman" w:hAnsi="Times New Roman" w:cs="Times New Roman"/>
                <w:lang w:val="en-US"/>
              </w:rPr>
              <w:t xml:space="preserve"> H.264 / H.264H / H.264B / MJPEG</w:t>
            </w:r>
            <w:r w:rsidR="002006D1">
              <w:rPr>
                <w:rFonts w:ascii="Times New Roman" w:hAnsi="Times New Roman" w:cs="Times New Roman"/>
                <w:lang w:val="uk-UA"/>
              </w:rPr>
              <w:t>.</w:t>
            </w:r>
          </w:p>
        </w:tc>
      </w:tr>
    </w:tbl>
    <w:p w:rsidR="006F088E" w:rsidRPr="006B0C66" w:rsidRDefault="006F088E" w:rsidP="006F088E">
      <w:pPr>
        <w:pStyle w:val="11"/>
        <w:pBdr>
          <w:top w:val="nil"/>
          <w:left w:val="nil"/>
          <w:bottom w:val="nil"/>
          <w:right w:val="nil"/>
          <w:between w:val="nil"/>
        </w:pBdr>
        <w:jc w:val="center"/>
        <w:rPr>
          <w:rFonts w:ascii="Times New Roman" w:eastAsia="Times New Roman" w:hAnsi="Times New Roman"/>
          <w:b/>
          <w:color w:val="auto"/>
          <w:sz w:val="24"/>
          <w:szCs w:val="24"/>
          <w:lang w:val="uk-UA"/>
        </w:rPr>
      </w:pPr>
    </w:p>
    <w:p w:rsidR="006F088E" w:rsidRDefault="006F088E" w:rsidP="006F088E">
      <w:pPr>
        <w:pStyle w:val="11"/>
        <w:pBdr>
          <w:top w:val="nil"/>
          <w:left w:val="nil"/>
          <w:bottom w:val="nil"/>
          <w:right w:val="nil"/>
          <w:between w:val="nil"/>
        </w:pBdr>
        <w:jc w:val="center"/>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 Ціна пропозиції</w:t>
      </w:r>
      <w:r w:rsidRPr="0002354A">
        <w:rPr>
          <w:rFonts w:ascii="Times New Roman" w:eastAsia="Times New Roman" w:hAnsi="Times New Roman"/>
          <w:sz w:val="24"/>
          <w:szCs w:val="24"/>
          <w:lang w:val="uk-UA"/>
        </w:rPr>
        <w:t xml:space="preserve"> Учасника має включити всі витрати, в тому числі прямі витрати, загальновиробничі витрати та інші витрати, прибуток, який Учасник планує одержати при виконанні Договору, та всі податки і збори, що сплачуються або мають бути сплачені Учасником. Доставка товару здійснюється транспортом постачальника та за його рахунок</w:t>
      </w:r>
      <w:r w:rsidRPr="0002354A">
        <w:rPr>
          <w:rFonts w:ascii="Times New Roman" w:eastAsia="Times New Roman" w:hAnsi="Times New Roman"/>
          <w:b/>
          <w:sz w:val="24"/>
          <w:szCs w:val="24"/>
          <w:lang w:val="uk-UA"/>
        </w:rPr>
        <w:t>.</w:t>
      </w:r>
    </w:p>
    <w:p w:rsidR="00D70A70" w:rsidRPr="0002354A" w:rsidRDefault="00D70A70" w:rsidP="00D70A70">
      <w:pPr>
        <w:spacing w:after="0" w:line="240" w:lineRule="auto"/>
        <w:jc w:val="both"/>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rPr>
      </w:pPr>
      <w:r w:rsidRPr="0002354A">
        <w:rPr>
          <w:rFonts w:ascii="Times New Roman" w:eastAsia="Times New Roman" w:hAnsi="Times New Roman"/>
          <w:b/>
          <w:sz w:val="24"/>
          <w:szCs w:val="24"/>
          <w:lang w:val="uk-UA"/>
        </w:rPr>
        <w:t>2. Вимоги до пакування:</w:t>
      </w:r>
      <w:r w:rsidRPr="0002354A">
        <w:rPr>
          <w:rFonts w:ascii="Times New Roman" w:eastAsia="Times New Roman" w:hAnsi="Times New Roman"/>
          <w:sz w:val="24"/>
          <w:szCs w:val="24"/>
          <w:lang w:val="uk-UA"/>
        </w:rPr>
        <w:t xml:space="preserve"> Упакування та тара товару повинна повністю зберігати та захищати його від пошкоджень, псування під час транспортування та зберігання. </w:t>
      </w:r>
      <w:r w:rsidRPr="0002354A">
        <w:rPr>
          <w:rFonts w:ascii="Times New Roman" w:eastAsia="Times New Roman" w:hAnsi="Times New Roman"/>
          <w:sz w:val="24"/>
          <w:szCs w:val="24"/>
        </w:rPr>
        <w:t>Тара та/</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упаковка повинна </w:t>
      </w:r>
      <w:proofErr w:type="spellStart"/>
      <w:r w:rsidRPr="0002354A">
        <w:rPr>
          <w:rFonts w:ascii="Times New Roman" w:eastAsia="Times New Roman" w:hAnsi="Times New Roman"/>
          <w:sz w:val="24"/>
          <w:szCs w:val="24"/>
        </w:rPr>
        <w:t>мати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маркування</w:t>
      </w:r>
      <w:proofErr w:type="spellEnd"/>
      <w:r w:rsidRPr="0002354A">
        <w:rPr>
          <w:rFonts w:ascii="Times New Roman" w:eastAsia="Times New Roman" w:hAnsi="Times New Roman"/>
          <w:sz w:val="24"/>
          <w:szCs w:val="24"/>
        </w:rPr>
        <w:t xml:space="preserve"> де </w:t>
      </w:r>
      <w:proofErr w:type="spellStart"/>
      <w:r w:rsidRPr="0002354A">
        <w:rPr>
          <w:rFonts w:ascii="Times New Roman" w:eastAsia="Times New Roman" w:hAnsi="Times New Roman"/>
          <w:sz w:val="24"/>
          <w:szCs w:val="24"/>
        </w:rPr>
        <w:t>зазначається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найменування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виробника</w:t>
      </w:r>
      <w:proofErr w:type="spellEnd"/>
      <w:r w:rsidRPr="0002354A">
        <w:rPr>
          <w:rFonts w:ascii="Times New Roman" w:eastAsia="Times New Roman" w:hAnsi="Times New Roman"/>
          <w:sz w:val="24"/>
          <w:szCs w:val="24"/>
        </w:rPr>
        <w:t xml:space="preserve">, дата </w:t>
      </w:r>
      <w:proofErr w:type="spellStart"/>
      <w:r w:rsidRPr="0002354A">
        <w:rPr>
          <w:rFonts w:ascii="Times New Roman" w:eastAsia="Times New Roman" w:hAnsi="Times New Roman"/>
          <w:sz w:val="24"/>
          <w:szCs w:val="24"/>
        </w:rPr>
        <w:t>виробництва</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назва</w:t>
      </w:r>
      <w:proofErr w:type="spellEnd"/>
      <w:r w:rsidRPr="0002354A">
        <w:rPr>
          <w:rFonts w:ascii="Times New Roman" w:eastAsia="Times New Roman" w:hAnsi="Times New Roman"/>
          <w:sz w:val="24"/>
          <w:szCs w:val="24"/>
        </w:rPr>
        <w:t xml:space="preserve"> товару, </w:t>
      </w:r>
      <w:proofErr w:type="spellStart"/>
      <w:r w:rsidRPr="0002354A">
        <w:rPr>
          <w:rFonts w:ascii="Times New Roman" w:eastAsia="Times New Roman" w:hAnsi="Times New Roman"/>
          <w:sz w:val="24"/>
          <w:szCs w:val="24"/>
        </w:rPr>
        <w:t>кількість</w:t>
      </w:r>
      <w:proofErr w:type="spellEnd"/>
      <w:r w:rsidRPr="0002354A">
        <w:rPr>
          <w:rFonts w:ascii="Times New Roman" w:eastAsia="Times New Roman" w:hAnsi="Times New Roman"/>
          <w:sz w:val="24"/>
          <w:szCs w:val="24"/>
        </w:rPr>
        <w:t xml:space="preserve"> та </w:t>
      </w:r>
      <w:proofErr w:type="spellStart"/>
      <w:r w:rsidRPr="0002354A">
        <w:rPr>
          <w:rFonts w:ascii="Times New Roman" w:eastAsia="Times New Roman" w:hAnsi="Times New Roman"/>
          <w:sz w:val="24"/>
          <w:szCs w:val="24"/>
        </w:rPr>
        <w:t>дані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характеризують</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властивості</w:t>
      </w:r>
      <w:proofErr w:type="spellEnd"/>
      <w:r w:rsidRPr="0002354A">
        <w:rPr>
          <w:rFonts w:ascii="Times New Roman" w:eastAsia="Times New Roman" w:hAnsi="Times New Roman"/>
          <w:sz w:val="24"/>
          <w:szCs w:val="24"/>
        </w:rPr>
        <w:t xml:space="preserve"> товару. </w:t>
      </w:r>
    </w:p>
    <w:p w:rsidR="00D70A70" w:rsidRDefault="00D70A70" w:rsidP="00D70A70">
      <w:pPr>
        <w:spacing w:after="0" w:line="240" w:lineRule="auto"/>
        <w:jc w:val="both"/>
        <w:rPr>
          <w:rFonts w:ascii="Times New Roman" w:eastAsia="Times New Roman" w:hAnsi="Times New Roman"/>
          <w:b/>
          <w:sz w:val="24"/>
          <w:szCs w:val="24"/>
        </w:rPr>
      </w:pPr>
    </w:p>
    <w:p w:rsidR="00D70A70"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rPr>
        <w:t xml:space="preserve">3. </w:t>
      </w:r>
      <w:proofErr w:type="spellStart"/>
      <w:r w:rsidRPr="0002354A">
        <w:rPr>
          <w:rFonts w:ascii="Times New Roman" w:eastAsia="Times New Roman" w:hAnsi="Times New Roman"/>
          <w:b/>
          <w:sz w:val="24"/>
          <w:szCs w:val="24"/>
        </w:rPr>
        <w:t>Вимоги</w:t>
      </w:r>
      <w:proofErr w:type="spellEnd"/>
      <w:r w:rsidRPr="0002354A">
        <w:rPr>
          <w:rFonts w:ascii="Times New Roman" w:eastAsia="Times New Roman" w:hAnsi="Times New Roman"/>
          <w:b/>
          <w:sz w:val="24"/>
          <w:szCs w:val="24"/>
        </w:rPr>
        <w:t xml:space="preserve"> до товару:</w:t>
      </w:r>
      <w:r w:rsidRPr="0002354A">
        <w:rPr>
          <w:rFonts w:ascii="Times New Roman" w:eastAsia="Times New Roman" w:hAnsi="Times New Roman"/>
          <w:sz w:val="24"/>
          <w:szCs w:val="24"/>
        </w:rPr>
        <w:t xml:space="preserve"> </w:t>
      </w:r>
      <w:r w:rsidRPr="0002354A">
        <w:rPr>
          <w:rFonts w:ascii="Times New Roman" w:eastAsia="Times New Roman" w:hAnsi="Times New Roman"/>
          <w:sz w:val="24"/>
          <w:szCs w:val="24"/>
          <w:lang w:val="uk-UA"/>
        </w:rPr>
        <w:t xml:space="preserve">Товар повинен бути новим (таким, що не був у використанні). </w:t>
      </w:r>
      <w:proofErr w:type="spellStart"/>
      <w:r w:rsidRPr="0002354A">
        <w:rPr>
          <w:rFonts w:ascii="Times New Roman" w:eastAsia="Times New Roman" w:hAnsi="Times New Roman"/>
          <w:sz w:val="24"/>
          <w:szCs w:val="24"/>
        </w:rPr>
        <w:t>Частково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ушкоджений</w:t>
      </w:r>
      <w:proofErr w:type="spellEnd"/>
      <w:r w:rsidRPr="0002354A">
        <w:rPr>
          <w:rFonts w:ascii="Times New Roman" w:eastAsia="Times New Roman" w:hAnsi="Times New Roman"/>
          <w:sz w:val="24"/>
          <w:szCs w:val="24"/>
        </w:rPr>
        <w:t xml:space="preserve"> товар до </w:t>
      </w:r>
      <w:proofErr w:type="spellStart"/>
      <w:r w:rsidRPr="0002354A">
        <w:rPr>
          <w:rFonts w:ascii="Times New Roman" w:eastAsia="Times New Roman" w:hAnsi="Times New Roman"/>
          <w:sz w:val="24"/>
          <w:szCs w:val="24"/>
        </w:rPr>
        <w:t>розгляду</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приймаються</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запропонований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Учасником</w:t>
      </w:r>
      <w:proofErr w:type="spellEnd"/>
      <w:r w:rsidRPr="0002354A">
        <w:rPr>
          <w:rFonts w:ascii="Times New Roman" w:eastAsia="Times New Roman" w:hAnsi="Times New Roman"/>
          <w:sz w:val="24"/>
          <w:szCs w:val="24"/>
        </w:rPr>
        <w:t xml:space="preserve"> повинен бути </w:t>
      </w:r>
      <w:proofErr w:type="spellStart"/>
      <w:r w:rsidRPr="0002354A">
        <w:rPr>
          <w:rFonts w:ascii="Times New Roman" w:eastAsia="Times New Roman" w:hAnsi="Times New Roman"/>
          <w:sz w:val="24"/>
          <w:szCs w:val="24"/>
        </w:rPr>
        <w:t>повністю</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укомплектованим</w:t>
      </w:r>
      <w:proofErr w:type="spellEnd"/>
      <w:r w:rsidRPr="0002354A">
        <w:rPr>
          <w:rFonts w:ascii="Times New Roman" w:eastAsia="Times New Roman" w:hAnsi="Times New Roman"/>
          <w:sz w:val="24"/>
          <w:szCs w:val="24"/>
        </w:rPr>
        <w:t xml:space="preserve"> і готовим до </w:t>
      </w:r>
      <w:r w:rsidRPr="0002354A">
        <w:rPr>
          <w:rFonts w:ascii="Times New Roman" w:eastAsia="Times New Roman" w:hAnsi="Times New Roman"/>
          <w:sz w:val="24"/>
          <w:szCs w:val="24"/>
          <w:lang w:val="uk-UA"/>
        </w:rPr>
        <w:t>експлуатації</w:t>
      </w:r>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Якщо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поставлений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виявиться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неякісним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таким,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відповідає</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умовам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зобов’язаний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замінити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цей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Всі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витрати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пов’язані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із</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заміною</w:t>
      </w:r>
      <w:proofErr w:type="spellEnd"/>
      <w:r w:rsidRPr="0002354A">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неналежної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w:t>
      </w:r>
      <w:r>
        <w:rPr>
          <w:rFonts w:ascii="Times New Roman" w:eastAsia="Times New Roman" w:hAnsi="Times New Roman"/>
          <w:sz w:val="24"/>
          <w:szCs w:val="24"/>
          <w:lang w:val="uk-UA"/>
        </w:rPr>
        <w:t xml:space="preserve"> </w:t>
      </w:r>
    </w:p>
    <w:p w:rsidR="006F088E" w:rsidRDefault="006F088E" w:rsidP="006F088E">
      <w:pPr>
        <w:spacing w:after="0" w:line="240" w:lineRule="auto"/>
        <w:ind w:right="-284"/>
        <w:jc w:val="both"/>
        <w:rPr>
          <w:rFonts w:ascii="Times New Roman" w:eastAsia="Times New Roman" w:hAnsi="Times New Roman"/>
          <w:sz w:val="24"/>
          <w:szCs w:val="24"/>
          <w:lang w:val="uk-UA"/>
        </w:rPr>
      </w:pPr>
    </w:p>
    <w:p w:rsidR="002006D1" w:rsidRDefault="006F088E" w:rsidP="0002354A">
      <w:pPr>
        <w:spacing w:after="0" w:line="240" w:lineRule="auto"/>
        <w:rPr>
          <w:rFonts w:ascii="Times New Roman" w:eastAsia="Times New Roman" w:hAnsi="Times New Roman"/>
          <w:b/>
          <w:i/>
          <w:sz w:val="24"/>
          <w:szCs w:val="24"/>
          <w:lang w:val="uk-UA"/>
        </w:rPr>
      </w:pPr>
      <w:r w:rsidRPr="00A306A2">
        <w:rPr>
          <w:rFonts w:ascii="Times New Roman" w:eastAsia="Times New Roman" w:hAnsi="Times New Roman"/>
          <w:b/>
          <w:i/>
          <w:sz w:val="24"/>
          <w:szCs w:val="24"/>
          <w:lang w:val="uk-UA"/>
        </w:rPr>
        <w:t>*Учаснику необхідно врахувати граничну вартість за одиницю</w:t>
      </w:r>
      <w:r w:rsidR="00D14691">
        <w:rPr>
          <w:rFonts w:ascii="Times New Roman" w:eastAsia="Times New Roman" w:hAnsi="Times New Roman"/>
          <w:b/>
          <w:i/>
          <w:sz w:val="24"/>
          <w:szCs w:val="24"/>
          <w:lang w:val="uk-UA"/>
        </w:rPr>
        <w:t xml:space="preserve"> товару при поданні пропозиції. </w:t>
      </w:r>
      <w:r w:rsidRPr="00A306A2">
        <w:rPr>
          <w:rFonts w:ascii="Times New Roman" w:eastAsia="Times New Roman" w:hAnsi="Times New Roman"/>
          <w:b/>
          <w:i/>
          <w:sz w:val="24"/>
          <w:szCs w:val="24"/>
          <w:lang w:val="uk-UA"/>
        </w:rPr>
        <w:t>Дана вимога не є обов’язковою, але неврахування її може вплинути на вчасну оплату, згідно умов договору.</w:t>
      </w:r>
    </w:p>
    <w:p w:rsidR="002006D1" w:rsidRDefault="002006D1" w:rsidP="0002354A">
      <w:pPr>
        <w:spacing w:after="0" w:line="240" w:lineRule="auto"/>
        <w:rPr>
          <w:rFonts w:ascii="Times New Roman" w:eastAsia="Times New Roman" w:hAnsi="Times New Roman"/>
          <w:b/>
          <w:i/>
          <w:sz w:val="24"/>
          <w:szCs w:val="24"/>
          <w:lang w:val="uk-UA"/>
        </w:rPr>
      </w:pPr>
    </w:p>
    <w:p w:rsidR="002006D1" w:rsidRDefault="002006D1" w:rsidP="0002354A">
      <w:pPr>
        <w:spacing w:after="0" w:line="240" w:lineRule="auto"/>
        <w:rPr>
          <w:rFonts w:ascii="Times New Roman" w:eastAsia="Times New Roman" w:hAnsi="Times New Roman"/>
          <w:b/>
          <w:i/>
          <w:sz w:val="24"/>
          <w:szCs w:val="24"/>
          <w:lang w:val="uk-UA"/>
        </w:rPr>
      </w:pPr>
    </w:p>
    <w:p w:rsidR="008E7777" w:rsidRDefault="008E7777" w:rsidP="0002354A">
      <w:pPr>
        <w:spacing w:after="0" w:line="240" w:lineRule="auto"/>
        <w:rPr>
          <w:rFonts w:ascii="Times New Roman" w:eastAsia="Times New Roman" w:hAnsi="Times New Roman"/>
          <w:b/>
          <w:i/>
          <w:sz w:val="24"/>
          <w:szCs w:val="24"/>
          <w:lang w:val="uk-UA"/>
        </w:rPr>
      </w:pPr>
    </w:p>
    <w:p w:rsidR="008E7777" w:rsidRDefault="008E7777"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FB2853" w:rsidRDefault="00FB2853" w:rsidP="0002354A">
      <w:pPr>
        <w:spacing w:after="0" w:line="240" w:lineRule="auto"/>
        <w:rPr>
          <w:rFonts w:ascii="Times New Roman" w:eastAsia="Times New Roman" w:hAnsi="Times New Roman"/>
          <w:b/>
          <w:i/>
          <w:sz w:val="24"/>
          <w:szCs w:val="24"/>
          <w:lang w:val="uk-UA"/>
        </w:rPr>
      </w:pPr>
    </w:p>
    <w:p w:rsidR="0002354A" w:rsidRPr="0002354A" w:rsidRDefault="0002354A" w:rsidP="0002354A">
      <w:pPr>
        <w:spacing w:after="0" w:line="240" w:lineRule="auto"/>
        <w:jc w:val="right"/>
        <w:rPr>
          <w:rFonts w:ascii="Times New Roman" w:eastAsia="Times New Roman" w:hAnsi="Times New Roman"/>
          <w:b/>
          <w:i/>
          <w:sz w:val="24"/>
          <w:szCs w:val="24"/>
          <w:lang w:val="uk-UA"/>
        </w:rPr>
      </w:pPr>
      <w:bookmarkStart w:id="34" w:name="_GoBack"/>
      <w:bookmarkEnd w:id="34"/>
      <w:r w:rsidRPr="0002354A">
        <w:rPr>
          <w:rFonts w:ascii="Times New Roman" w:eastAsia="Times New Roman" w:hAnsi="Times New Roman"/>
          <w:b/>
          <w:i/>
          <w:sz w:val="24"/>
          <w:szCs w:val="24"/>
          <w:lang w:val="uk-UA"/>
        </w:rPr>
        <w:lastRenderedPageBreak/>
        <w:t>Додаток 2 до документації</w:t>
      </w:r>
    </w:p>
    <w:p w:rsidR="0002354A" w:rsidRPr="0002354A" w:rsidRDefault="0002354A" w:rsidP="0002354A">
      <w:pPr>
        <w:spacing w:after="0" w:line="240" w:lineRule="auto"/>
        <w:jc w:val="center"/>
        <w:rPr>
          <w:rFonts w:ascii="Times New Roman" w:eastAsia="Times New Roman" w:hAnsi="Times New Roman"/>
          <w:i/>
          <w:sz w:val="24"/>
          <w:szCs w:val="24"/>
          <w:lang w:val="uk-UA"/>
        </w:rPr>
      </w:pPr>
      <w:r w:rsidRPr="0002354A">
        <w:rPr>
          <w:rFonts w:ascii="Times New Roman" w:eastAsia="Times New Roman" w:hAnsi="Times New Roman"/>
          <w:b/>
          <w:sz w:val="24"/>
          <w:szCs w:val="24"/>
          <w:lang w:val="uk-UA"/>
        </w:rPr>
        <w:t>Форма «Пропозиція учасника спрощеної закупівлі»</w:t>
      </w:r>
    </w:p>
    <w:p w:rsidR="0002354A" w:rsidRPr="0002354A" w:rsidRDefault="0002354A" w:rsidP="0002354A">
      <w:pPr>
        <w:spacing w:after="0" w:line="240" w:lineRule="auto"/>
        <w:jc w:val="center"/>
        <w:rPr>
          <w:rFonts w:ascii="Times New Roman" w:eastAsia="Times New Roman" w:hAnsi="Times New Roman"/>
          <w:sz w:val="20"/>
          <w:szCs w:val="24"/>
          <w:lang w:val="uk-UA"/>
        </w:rPr>
      </w:pPr>
      <w:r w:rsidRPr="0002354A">
        <w:rPr>
          <w:rFonts w:ascii="Times New Roman" w:eastAsia="Times New Roman" w:hAnsi="Times New Roman"/>
          <w:i/>
          <w:sz w:val="20"/>
          <w:szCs w:val="24"/>
          <w:lang w:val="uk-UA"/>
        </w:rPr>
        <w:t>(подається учасником на фірмовому бланку (у разі наявності))</w:t>
      </w:r>
    </w:p>
    <w:tbl>
      <w:tblPr>
        <w:tblW w:w="0" w:type="auto"/>
        <w:tblInd w:w="-30" w:type="dxa"/>
        <w:tblLayout w:type="fixed"/>
        <w:tblLook w:val="04A0" w:firstRow="1" w:lastRow="0" w:firstColumn="1" w:lastColumn="0" w:noHBand="0" w:noVBand="1"/>
      </w:tblPr>
      <w:tblGrid>
        <w:gridCol w:w="3966"/>
        <w:gridCol w:w="5721"/>
      </w:tblGrid>
      <w:tr w:rsidR="00724140" w:rsidRPr="0002354A" w:rsidTr="006F088E">
        <w:trPr>
          <w:trHeight w:val="597"/>
        </w:trPr>
        <w:tc>
          <w:tcPr>
            <w:tcW w:w="96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Відомості про учасника процедури закупівлі</w:t>
            </w: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 Повна назва учасника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2. Юридична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3. Поштова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4. Код ЄДРПОУ</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 xml:space="preserve">5. Банківські реквізити </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56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6. П.І.Б., керівника або представника згідно довіреності</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7. Телефон (факс), е-</w:t>
            </w:r>
            <w:proofErr w:type="spellStart"/>
            <w:r w:rsidRPr="0002354A">
              <w:rPr>
                <w:rFonts w:ascii="Times New Roman" w:eastAsia="Times New Roman" w:hAnsi="Times New Roman"/>
                <w:b/>
                <w:sz w:val="24"/>
                <w:szCs w:val="24"/>
                <w:lang w:val="uk-UA"/>
              </w:rPr>
              <w:t>mail</w:t>
            </w:r>
            <w:proofErr w:type="spellEnd"/>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bl>
    <w:p w:rsidR="0002354A" w:rsidRPr="00D70A70" w:rsidRDefault="0002354A" w:rsidP="00D70A70">
      <w:pPr>
        <w:spacing w:after="0" w:line="240" w:lineRule="auto"/>
        <w:jc w:val="both"/>
        <w:rPr>
          <w:rFonts w:ascii="Times New Roman" w:eastAsia="Times New Roman" w:hAnsi="Times New Roman" w:cs="Times New Roman"/>
          <w:b/>
          <w:sz w:val="24"/>
          <w:szCs w:val="24"/>
          <w:lang w:val="uk-UA"/>
        </w:rPr>
      </w:pPr>
      <w:r w:rsidRPr="0002354A">
        <w:rPr>
          <w:rFonts w:ascii="Times New Roman" w:eastAsia="Times New Roman" w:hAnsi="Times New Roman"/>
          <w:sz w:val="24"/>
          <w:szCs w:val="24"/>
          <w:lang w:val="uk-UA"/>
        </w:rPr>
        <w:t xml:space="preserve"> Ми, _______________ (назва Учасника), надаємо свою пропозицію для підписання договору про закупівлю предмета закупівлі – </w:t>
      </w:r>
      <w:r w:rsidR="00980227" w:rsidRPr="00980227">
        <w:rPr>
          <w:rFonts w:ascii="Times New Roman" w:eastAsia="Times New Roman" w:hAnsi="Times New Roman" w:cs="Times New Roman"/>
          <w:b/>
          <w:sz w:val="24"/>
          <w:szCs w:val="24"/>
          <w:lang w:val="uk-UA"/>
        </w:rPr>
        <w:t>«Апаратура для запису та відтворення аудіо- та відеоматеріалу» (ДК 021:2015 "Єдиний закупівельний словник" - 32330000-5- Апаратура для запису та відтворення аудіо- та відеоматеріалу)</w:t>
      </w:r>
      <w:r w:rsidR="00980227" w:rsidRPr="00980227">
        <w:rPr>
          <w:rFonts w:ascii="Times New Roman" w:eastAsia="Times New Roman" w:hAnsi="Times New Roman" w:cs="Times New Roman"/>
          <w:b/>
          <w:sz w:val="24"/>
          <w:szCs w:val="24"/>
        </w:rPr>
        <w:t xml:space="preserve"> </w:t>
      </w:r>
      <w:r w:rsidRPr="0002354A">
        <w:rPr>
          <w:rFonts w:ascii="Times New Roman" w:eastAsia="Times New Roman" w:hAnsi="Times New Roman"/>
          <w:sz w:val="24"/>
          <w:szCs w:val="24"/>
          <w:lang w:val="uk-UA"/>
        </w:rPr>
        <w:t>згідно з технічними вимогами Замовника.</w:t>
      </w:r>
    </w:p>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Вивчивши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 до початку електронного аукціону:</w:t>
      </w:r>
    </w:p>
    <w:tbl>
      <w:tblPr>
        <w:tblW w:w="9990" w:type="dxa"/>
        <w:tblInd w:w="-30" w:type="dxa"/>
        <w:tblLayout w:type="fixed"/>
        <w:tblLook w:val="04A0" w:firstRow="1" w:lastRow="0" w:firstColumn="1" w:lastColumn="0" w:noHBand="0" w:noVBand="1"/>
      </w:tblPr>
      <w:tblGrid>
        <w:gridCol w:w="552"/>
        <w:gridCol w:w="2423"/>
        <w:gridCol w:w="3286"/>
        <w:gridCol w:w="1143"/>
        <w:gridCol w:w="1288"/>
        <w:gridCol w:w="1298"/>
      </w:tblGrid>
      <w:tr w:rsidR="00724140" w:rsidRPr="0002354A" w:rsidTr="006F088E">
        <w:trPr>
          <w:trHeight w:val="907"/>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w:t>
            </w:r>
          </w:p>
        </w:tc>
        <w:tc>
          <w:tcPr>
            <w:tcW w:w="2421" w:type="dxa"/>
            <w:tcBorders>
              <w:top w:val="single" w:sz="4" w:space="0" w:color="00000A"/>
              <w:left w:val="single" w:sz="4" w:space="0" w:color="00000A"/>
              <w:bottom w:val="single" w:sz="4" w:space="0" w:color="00000A"/>
              <w:right w:val="nil"/>
            </w:tcBorders>
            <w:shd w:val="clear" w:color="auto" w:fill="FFFFFF"/>
            <w:vAlign w:val="center"/>
            <w:hideMark/>
          </w:tcPr>
          <w:p w:rsidR="0061317D" w:rsidRPr="0061317D" w:rsidRDefault="00724140" w:rsidP="0061317D">
            <w:pPr>
              <w:pStyle w:val="ac"/>
              <w:jc w:val="center"/>
              <w:rPr>
                <w:rFonts w:ascii="Times New Roman" w:eastAsia="Times New Roman" w:hAnsi="Times New Roman" w:cs="Times New Roman"/>
                <w:b/>
                <w:sz w:val="24"/>
                <w:szCs w:val="24"/>
                <w:lang w:val="uk-UA"/>
              </w:rPr>
            </w:pPr>
            <w:r w:rsidRPr="0061317D">
              <w:rPr>
                <w:rFonts w:ascii="Times New Roman" w:eastAsia="Times New Roman" w:hAnsi="Times New Roman" w:cs="Times New Roman"/>
                <w:b/>
                <w:bCs/>
                <w:sz w:val="24"/>
                <w:szCs w:val="24"/>
                <w:lang w:val="uk-UA"/>
              </w:rPr>
              <w:t>Назва</w:t>
            </w:r>
            <w:r w:rsidR="0061317D" w:rsidRPr="0061317D">
              <w:rPr>
                <w:rFonts w:ascii="Times New Roman" w:eastAsia="Times New Roman" w:hAnsi="Times New Roman" w:cs="Times New Roman"/>
                <w:b/>
                <w:bCs/>
                <w:sz w:val="24"/>
                <w:szCs w:val="24"/>
                <w:lang w:val="uk-UA"/>
              </w:rPr>
              <w:t xml:space="preserve">, </w:t>
            </w:r>
            <w:r w:rsidR="0061317D" w:rsidRPr="0061317D">
              <w:rPr>
                <w:rFonts w:ascii="Times New Roman" w:eastAsia="Times New Roman" w:hAnsi="Times New Roman" w:cs="Times New Roman"/>
                <w:b/>
                <w:sz w:val="24"/>
                <w:szCs w:val="24"/>
                <w:lang w:val="uk-UA"/>
              </w:rPr>
              <w:t xml:space="preserve">марка, </w:t>
            </w:r>
            <w:proofErr w:type="spellStart"/>
            <w:r w:rsidR="0061317D" w:rsidRPr="0061317D">
              <w:rPr>
                <w:rFonts w:ascii="Times New Roman" w:eastAsia="Times New Roman" w:hAnsi="Times New Roman" w:cs="Times New Roman"/>
                <w:b/>
                <w:sz w:val="24"/>
                <w:szCs w:val="24"/>
                <w:lang w:val="uk-UA"/>
              </w:rPr>
              <w:t>модель,</w:t>
            </w:r>
            <w:r w:rsidR="0061317D">
              <w:rPr>
                <w:rFonts w:ascii="Times New Roman" w:eastAsia="Times New Roman" w:hAnsi="Times New Roman" w:cs="Times New Roman"/>
                <w:b/>
                <w:sz w:val="24"/>
                <w:szCs w:val="24"/>
                <w:lang w:val="uk-UA"/>
              </w:rPr>
              <w:t>країна</w:t>
            </w:r>
            <w:proofErr w:type="spellEnd"/>
            <w:r w:rsidR="0061317D" w:rsidRPr="0061317D">
              <w:rPr>
                <w:rFonts w:ascii="Times New Roman" w:eastAsia="Times New Roman" w:hAnsi="Times New Roman" w:cs="Times New Roman"/>
                <w:b/>
                <w:sz w:val="24"/>
                <w:szCs w:val="24"/>
                <w:lang w:val="uk-UA"/>
              </w:rPr>
              <w:t xml:space="preserve"> виробництва товару та найменування його виробника.</w:t>
            </w:r>
          </w:p>
          <w:p w:rsidR="00724140" w:rsidRPr="0002354A" w:rsidRDefault="00724140" w:rsidP="006F088E">
            <w:pPr>
              <w:spacing w:after="0" w:line="240" w:lineRule="auto"/>
              <w:jc w:val="center"/>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center"/>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Технічна характеристика Товару</w:t>
            </w:r>
          </w:p>
        </w:tc>
        <w:tc>
          <w:tcPr>
            <w:tcW w:w="114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К-сть, шт.</w:t>
            </w:r>
          </w:p>
        </w:tc>
        <w:tc>
          <w:tcPr>
            <w:tcW w:w="1287"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Ціна, грн/шт. з/без ПДВ</w:t>
            </w: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Сума, грн. з/без ПДВ</w:t>
            </w:r>
          </w:p>
        </w:tc>
      </w:tr>
      <w:tr w:rsidR="00724140" w:rsidRPr="0002354A" w:rsidTr="006F088E">
        <w:trPr>
          <w:trHeight w:val="275"/>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w:t>
            </w:r>
          </w:p>
        </w:tc>
        <w:tc>
          <w:tcPr>
            <w:tcW w:w="2421"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87"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val="442"/>
        </w:trPr>
        <w:tc>
          <w:tcPr>
            <w:tcW w:w="6257" w:type="dxa"/>
            <w:gridSpan w:val="3"/>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РАЗОМ</w:t>
            </w: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 </w:t>
            </w:r>
          </w:p>
        </w:tc>
      </w:tr>
    </w:tbl>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Доставка, розвантажувальні роботи, занос до місця поставки, здійснюються в узгоджений із Замовником час, силами та за рахунок Учасника.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Ми погоджуємося з умовами, що замовник може відхилити нашу чи всі пропозиції згідно з умовами документації, та розуміємо, що Замовник не обмежений у прийнятті будь-якої іншої пропозиції з більш вигідними для нього умовами.</w:t>
      </w:r>
    </w:p>
    <w:p w:rsidR="0002354A" w:rsidRPr="00724140" w:rsidRDefault="0002354A" w:rsidP="00724140">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передбачений ч. 15 ст.14 Закону України «Про публічні закупівлі», а саме: </w:t>
      </w:r>
      <w:r w:rsidR="0078481B" w:rsidRPr="0078481B">
        <w:rPr>
          <w:rFonts w:ascii="Times New Roman" w:eastAsia="Times New Roman" w:hAnsi="Times New Roman"/>
          <w:sz w:val="24"/>
          <w:szCs w:val="24"/>
        </w:rPr>
        <w:t xml:space="preserve">на </w:t>
      </w:r>
      <w:proofErr w:type="spellStart"/>
      <w:r w:rsidR="0078481B" w:rsidRPr="0078481B">
        <w:rPr>
          <w:rFonts w:ascii="Times New Roman" w:eastAsia="Times New Roman" w:hAnsi="Times New Roman"/>
          <w:sz w:val="24"/>
          <w:szCs w:val="24"/>
        </w:rPr>
        <w:t>наступний</w:t>
      </w:r>
      <w:proofErr w:type="spellEnd"/>
      <w:r w:rsidR="0078481B" w:rsidRPr="0078481B">
        <w:rPr>
          <w:rFonts w:ascii="Times New Roman" w:eastAsia="Times New Roman" w:hAnsi="Times New Roman"/>
          <w:sz w:val="24"/>
          <w:szCs w:val="24"/>
        </w:rPr>
        <w:t xml:space="preserve"> день </w:t>
      </w:r>
      <w:proofErr w:type="spellStart"/>
      <w:r w:rsidR="0078481B" w:rsidRPr="0078481B">
        <w:rPr>
          <w:rFonts w:ascii="Times New Roman" w:eastAsia="Times New Roman" w:hAnsi="Times New Roman"/>
          <w:sz w:val="24"/>
          <w:szCs w:val="24"/>
        </w:rPr>
        <w:t>після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оприлюднення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повідомлення</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намір</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укласти</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договір</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закупівлю</w:t>
      </w:r>
      <w:proofErr w:type="spellEnd"/>
      <w:r w:rsidR="0078481B" w:rsidRPr="0078481B">
        <w:rPr>
          <w:rFonts w:ascii="Times New Roman" w:eastAsia="Times New Roman" w:hAnsi="Times New Roman"/>
          <w:sz w:val="24"/>
          <w:szCs w:val="24"/>
        </w:rPr>
        <w:t xml:space="preserve">, але не </w:t>
      </w:r>
      <w:proofErr w:type="spellStart"/>
      <w:r w:rsidR="0078481B" w:rsidRPr="0078481B">
        <w:rPr>
          <w:rFonts w:ascii="Times New Roman" w:eastAsia="Times New Roman" w:hAnsi="Times New Roman"/>
          <w:sz w:val="24"/>
          <w:szCs w:val="24"/>
        </w:rPr>
        <w:t>пізніше</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ніж</w:t>
      </w:r>
      <w:proofErr w:type="spellEnd"/>
      <w:r w:rsidR="0078481B" w:rsidRPr="0078481B">
        <w:rPr>
          <w:rFonts w:ascii="Times New Roman" w:eastAsia="Times New Roman" w:hAnsi="Times New Roman"/>
          <w:sz w:val="24"/>
          <w:szCs w:val="24"/>
        </w:rPr>
        <w:t xml:space="preserve"> через 20 </w:t>
      </w:r>
      <w:proofErr w:type="spellStart"/>
      <w:r w:rsidR="0078481B" w:rsidRPr="0078481B">
        <w:rPr>
          <w:rFonts w:ascii="Times New Roman" w:eastAsia="Times New Roman" w:hAnsi="Times New Roman"/>
          <w:sz w:val="24"/>
          <w:szCs w:val="24"/>
        </w:rPr>
        <w:t>днів</w:t>
      </w:r>
      <w:proofErr w:type="spellEnd"/>
      <w:r w:rsidR="0078481B">
        <w:rPr>
          <w:rFonts w:ascii="Times New Roman" w:eastAsia="Times New Roman" w:hAnsi="Times New Roman"/>
          <w:sz w:val="24"/>
          <w:szCs w:val="24"/>
          <w:lang w:val="uk-UA"/>
        </w:rPr>
        <w:t>.</w:t>
      </w:r>
      <w:r w:rsidRPr="0002354A">
        <w:rPr>
          <w:rFonts w:ascii="Times New Roman" w:eastAsia="Times New Roman" w:hAnsi="Times New Roman"/>
          <w:sz w:val="24"/>
          <w:szCs w:val="24"/>
          <w:lang w:val="uk-UA"/>
        </w:rPr>
        <w:t xml:space="preserve"> </w:t>
      </w:r>
      <w:r w:rsidRPr="0002354A">
        <w:rPr>
          <w:rFonts w:ascii="Times New Roman" w:eastAsia="Times New Roman" w:hAnsi="Times New Roman"/>
          <w:b/>
          <w:sz w:val="24"/>
          <w:szCs w:val="24"/>
          <w:lang w:val="uk-UA"/>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процедури закупівлі.</w:t>
      </w:r>
      <w:r w:rsidR="00724140">
        <w:rPr>
          <w:rFonts w:ascii="Times New Roman" w:eastAsia="Times New Roman" w:hAnsi="Times New Roman"/>
          <w:sz w:val="24"/>
          <w:szCs w:val="24"/>
          <w:lang w:val="uk-UA"/>
        </w:rPr>
        <w:t xml:space="preserve"> </w:t>
      </w:r>
      <w:r w:rsidRPr="00724140">
        <w:rPr>
          <w:rFonts w:ascii="Times New Roman" w:eastAsia="Times New Roman" w:hAnsi="Times New Roman"/>
          <w:b/>
          <w:szCs w:val="24"/>
          <w:lang w:val="uk-UA"/>
        </w:rPr>
        <w:t>(Посада, підпис, печатка (у разі її використання), ініціали та прізвище уповноваженої особи Учасника)</w:t>
      </w:r>
    </w:p>
    <w:sectPr w:rsidR="0002354A" w:rsidRPr="00724140" w:rsidSect="002F2B32">
      <w:headerReference w:type="default" r:id="rId19"/>
      <w:headerReference w:type="first" r:id="rId2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07" w:rsidRDefault="00754E07" w:rsidP="00D46B95">
      <w:pPr>
        <w:spacing w:after="0" w:line="240" w:lineRule="auto"/>
      </w:pPr>
      <w:r>
        <w:separator/>
      </w:r>
    </w:p>
  </w:endnote>
  <w:endnote w:type="continuationSeparator" w:id="0">
    <w:p w:rsidR="00754E07" w:rsidRDefault="00754E07" w:rsidP="00D4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07" w:rsidRDefault="00754E07" w:rsidP="00D46B95">
      <w:pPr>
        <w:spacing w:after="0" w:line="240" w:lineRule="auto"/>
      </w:pPr>
      <w:r>
        <w:separator/>
      </w:r>
    </w:p>
  </w:footnote>
  <w:footnote w:type="continuationSeparator" w:id="0">
    <w:p w:rsidR="00754E07" w:rsidRDefault="00754E07" w:rsidP="00D46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00514"/>
      <w:docPartObj>
        <w:docPartGallery w:val="Page Numbers (Top of Page)"/>
        <w:docPartUnique/>
      </w:docPartObj>
    </w:sdtPr>
    <w:sdtEndPr/>
    <w:sdtContent>
      <w:p w:rsidR="00AF14C6" w:rsidRDefault="00AF14C6">
        <w:pPr>
          <w:pStyle w:val="a5"/>
          <w:jc w:val="center"/>
        </w:pPr>
        <w:r>
          <w:fldChar w:fldCharType="begin"/>
        </w:r>
        <w:r>
          <w:instrText>PAGE   \* MERGEFORMAT</w:instrText>
        </w:r>
        <w:r>
          <w:fldChar w:fldCharType="separate"/>
        </w:r>
        <w:r w:rsidR="00A61C3D">
          <w:rPr>
            <w:noProof/>
          </w:rPr>
          <w:t>16</w:t>
        </w:r>
        <w:r>
          <w:fldChar w:fldCharType="end"/>
        </w:r>
      </w:p>
    </w:sdtContent>
  </w:sdt>
  <w:p w:rsidR="00AF14C6" w:rsidRDefault="00AF14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C6" w:rsidRDefault="00AF14C6" w:rsidP="00D46B95">
    <w:pPr>
      <w:pStyle w:val="a5"/>
    </w:pPr>
  </w:p>
  <w:p w:rsidR="00AF14C6" w:rsidRDefault="00AF14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0000002"/>
    <w:multiLevelType w:val="multilevel"/>
    <w:tmpl w:val="2E4203AA"/>
    <w:name w:val="WW8Num2"/>
    <w:lvl w:ilvl="0">
      <w:start w:val="1"/>
      <w:numFmt w:val="decimal"/>
      <w:lvlText w:val="%1."/>
      <w:lvlJc w:val="left"/>
      <w:pPr>
        <w:tabs>
          <w:tab w:val="num" w:pos="720"/>
        </w:tabs>
        <w:ind w:left="720" w:hanging="360"/>
      </w:pPr>
      <w:rPr>
        <w:b/>
      </w:rPr>
    </w:lvl>
    <w:lvl w:ilvl="1">
      <w:numFmt w:val="none"/>
      <w:suff w:val="nothing"/>
      <w:lvlText w:val=""/>
      <w:lvlJc w:val="left"/>
      <w:pPr>
        <w:tabs>
          <w:tab w:val="num" w:pos="0"/>
        </w:tabs>
        <w:ind w:left="0" w:firstLine="0"/>
      </w:pPr>
      <w:rPr>
        <w:b/>
        <w:lang w:val="uk-UA"/>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8E6503"/>
    <w:multiLevelType w:val="multilevel"/>
    <w:tmpl w:val="336616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8F382D"/>
    <w:multiLevelType w:val="hybridMultilevel"/>
    <w:tmpl w:val="D0B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FA34AF"/>
    <w:multiLevelType w:val="hybridMultilevel"/>
    <w:tmpl w:val="0182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DE33B7"/>
    <w:multiLevelType w:val="hybridMultilevel"/>
    <w:tmpl w:val="4F40CE3E"/>
    <w:lvl w:ilvl="0" w:tplc="04190001">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7">
    <w:nsid w:val="06BD42B2"/>
    <w:multiLevelType w:val="hybridMultilevel"/>
    <w:tmpl w:val="F0B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5B453C0"/>
    <w:multiLevelType w:val="hybridMultilevel"/>
    <w:tmpl w:val="6C5C9404"/>
    <w:lvl w:ilvl="0" w:tplc="04190001">
      <w:start w:val="1"/>
      <w:numFmt w:val="bullet"/>
      <w:lvlText w:val=""/>
      <w:lvlJc w:val="left"/>
      <w:pPr>
        <w:ind w:left="720" w:hanging="360"/>
      </w:pPr>
      <w:rPr>
        <w:rFonts w:ascii="Symbol" w:hAnsi="Symbol" w:hint="default"/>
      </w:rPr>
    </w:lvl>
    <w:lvl w:ilvl="1" w:tplc="E542921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F79BC"/>
    <w:multiLevelType w:val="hybridMultilevel"/>
    <w:tmpl w:val="0DB2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220E6"/>
    <w:multiLevelType w:val="hybridMultilevel"/>
    <w:tmpl w:val="8EF25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1E919CC"/>
    <w:multiLevelType w:val="hybridMultilevel"/>
    <w:tmpl w:val="A0D6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14">
    <w:nsid w:val="2AEF4657"/>
    <w:multiLevelType w:val="hybridMultilevel"/>
    <w:tmpl w:val="C4A6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7E0788"/>
    <w:multiLevelType w:val="hybridMultilevel"/>
    <w:tmpl w:val="2A8A5062"/>
    <w:lvl w:ilvl="0" w:tplc="C9F4220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950EBB"/>
    <w:multiLevelType w:val="hybridMultilevel"/>
    <w:tmpl w:val="EA74243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7">
    <w:nsid w:val="31275BEB"/>
    <w:multiLevelType w:val="hybridMultilevel"/>
    <w:tmpl w:val="FBFA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7236A4F"/>
    <w:multiLevelType w:val="hybridMultilevel"/>
    <w:tmpl w:val="571ADBF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0">
    <w:nsid w:val="39A11FC7"/>
    <w:multiLevelType w:val="hybridMultilevel"/>
    <w:tmpl w:val="9224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162DAA"/>
    <w:multiLevelType w:val="hybridMultilevel"/>
    <w:tmpl w:val="BAE461E2"/>
    <w:lvl w:ilvl="0" w:tplc="B060068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5E4CBF"/>
    <w:multiLevelType w:val="hybridMultilevel"/>
    <w:tmpl w:val="25847D26"/>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3">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A4CDD"/>
    <w:multiLevelType w:val="multilevel"/>
    <w:tmpl w:val="020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DB263A"/>
    <w:multiLevelType w:val="multilevel"/>
    <w:tmpl w:val="54EEA91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1E3EAD"/>
    <w:multiLevelType w:val="hybridMultilevel"/>
    <w:tmpl w:val="CA22F0C2"/>
    <w:lvl w:ilvl="0" w:tplc="EB7A5B08">
      <w:start w:val="1"/>
      <w:numFmt w:val="bullet"/>
      <w:lvlText w:val="-"/>
      <w:lvlJc w:val="left"/>
      <w:pPr>
        <w:ind w:left="855" w:hanging="360"/>
      </w:pPr>
      <w:rPr>
        <w:rFonts w:ascii="Times New Roman" w:eastAsia="Times New Roman" w:hAnsi="Times New Roman"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8">
    <w:nsid w:val="5E40782C"/>
    <w:multiLevelType w:val="hybridMultilevel"/>
    <w:tmpl w:val="E70C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77F9E"/>
    <w:multiLevelType w:val="multilevel"/>
    <w:tmpl w:val="236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4B25F04"/>
    <w:multiLevelType w:val="multilevel"/>
    <w:tmpl w:val="C3205902"/>
    <w:lvl w:ilvl="0">
      <w:start w:val="10"/>
      <w:numFmt w:val="bullet"/>
      <w:lvlText w:val="-"/>
      <w:lvlJc w:val="left"/>
      <w:pPr>
        <w:ind w:left="900" w:hanging="360"/>
      </w:pPr>
      <w:rPr>
        <w:rFonts w:ascii="OpenSymbol" w:hAnsi="OpenSymbol" w:cs="Open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AE10891"/>
    <w:multiLevelType w:val="hybridMultilevel"/>
    <w:tmpl w:val="1B1A1C2E"/>
    <w:lvl w:ilvl="0" w:tplc="E79866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C30B2"/>
    <w:multiLevelType w:val="hybridMultilevel"/>
    <w:tmpl w:val="C7D8356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6FE1666B"/>
    <w:multiLevelType w:val="hybridMultilevel"/>
    <w:tmpl w:val="E2DA4160"/>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6">
    <w:nsid w:val="732A6E24"/>
    <w:multiLevelType w:val="multilevel"/>
    <w:tmpl w:val="7032B7F4"/>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7">
    <w:nsid w:val="77EE33BA"/>
    <w:multiLevelType w:val="hybridMultilevel"/>
    <w:tmpl w:val="34AE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A6320E"/>
    <w:multiLevelType w:val="hybridMultilevel"/>
    <w:tmpl w:val="EC38B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B5A73E7"/>
    <w:multiLevelType w:val="hybridMultilevel"/>
    <w:tmpl w:val="684E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25"/>
  </w:num>
  <w:num w:numId="4">
    <w:abstractNumId w:val="36"/>
  </w:num>
  <w:num w:numId="5">
    <w:abstractNumId w:val="8"/>
  </w:num>
  <w:num w:numId="6">
    <w:abstractNumId w:val="26"/>
  </w:num>
  <w:num w:numId="7">
    <w:abstractNumId w:val="23"/>
  </w:num>
  <w:num w:numId="8">
    <w:abstractNumId w:val="29"/>
  </w:num>
  <w:num w:numId="9">
    <w:abstractNumId w:val="24"/>
  </w:num>
  <w:num w:numId="10">
    <w:abstractNumId w:val="10"/>
  </w:num>
  <w:num w:numId="11">
    <w:abstractNumId w:val="20"/>
  </w:num>
  <w:num w:numId="12">
    <w:abstractNumId w:val="12"/>
  </w:num>
  <w:num w:numId="13">
    <w:abstractNumId w:val="7"/>
  </w:num>
  <w:num w:numId="14">
    <w:abstractNumId w:val="39"/>
  </w:num>
  <w:num w:numId="15">
    <w:abstractNumId w:val="5"/>
  </w:num>
  <w:num w:numId="16">
    <w:abstractNumId w:val="37"/>
  </w:num>
  <w:num w:numId="17">
    <w:abstractNumId w:val="11"/>
  </w:num>
  <w:num w:numId="18">
    <w:abstractNumId w:val="22"/>
  </w:num>
  <w:num w:numId="19">
    <w:abstractNumId w:val="6"/>
  </w:num>
  <w:num w:numId="20">
    <w:abstractNumId w:val="3"/>
  </w:num>
  <w:num w:numId="21">
    <w:abstractNumId w:val="16"/>
  </w:num>
  <w:num w:numId="22">
    <w:abstractNumId w:val="28"/>
  </w:num>
  <w:num w:numId="23">
    <w:abstractNumId w:val="19"/>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9"/>
  </w:num>
  <w:num w:numId="27">
    <w:abstractNumId w:val="17"/>
  </w:num>
  <w:num w:numId="28">
    <w:abstractNumId w:val="34"/>
  </w:num>
  <w:num w:numId="29">
    <w:abstractNumId w:val="35"/>
  </w:num>
  <w:num w:numId="30">
    <w:abstractNumId w:val="30"/>
  </w:num>
  <w:num w:numId="31">
    <w:abstractNumId w:val="4"/>
  </w:num>
  <w:num w:numId="32">
    <w:abstractNumId w:val="14"/>
  </w:num>
  <w:num w:numId="33">
    <w:abstractNumId w:val="33"/>
  </w:num>
  <w:num w:numId="34">
    <w:abstractNumId w:val="15"/>
  </w:num>
  <w:num w:numId="35">
    <w:abstractNumId w:val="2"/>
  </w:num>
  <w:num w:numId="36">
    <w:abstractNumId w:val="38"/>
  </w:num>
  <w:num w:numId="37">
    <w:abstractNumId w:val="32"/>
  </w:num>
  <w:num w:numId="38">
    <w:abstractNumId w:val="21"/>
  </w:num>
  <w:num w:numId="39">
    <w:abstractNumId w:val="2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9C"/>
    <w:rsid w:val="00003E64"/>
    <w:rsid w:val="00012D3B"/>
    <w:rsid w:val="00013540"/>
    <w:rsid w:val="000158AC"/>
    <w:rsid w:val="0002354A"/>
    <w:rsid w:val="00025A45"/>
    <w:rsid w:val="00027AEC"/>
    <w:rsid w:val="000302F8"/>
    <w:rsid w:val="00040877"/>
    <w:rsid w:val="00054968"/>
    <w:rsid w:val="00070828"/>
    <w:rsid w:val="0007387A"/>
    <w:rsid w:val="000844B1"/>
    <w:rsid w:val="000C3805"/>
    <w:rsid w:val="000C38FC"/>
    <w:rsid w:val="000D0686"/>
    <w:rsid w:val="000D1992"/>
    <w:rsid w:val="000D2B39"/>
    <w:rsid w:val="000D32D0"/>
    <w:rsid w:val="000D7679"/>
    <w:rsid w:val="000E066F"/>
    <w:rsid w:val="000E07ED"/>
    <w:rsid w:val="000E21F9"/>
    <w:rsid w:val="000E563E"/>
    <w:rsid w:val="000F283A"/>
    <w:rsid w:val="001044D7"/>
    <w:rsid w:val="00113CB8"/>
    <w:rsid w:val="001335EE"/>
    <w:rsid w:val="0015222E"/>
    <w:rsid w:val="00154354"/>
    <w:rsid w:val="00167128"/>
    <w:rsid w:val="00170ED4"/>
    <w:rsid w:val="00176066"/>
    <w:rsid w:val="001761D4"/>
    <w:rsid w:val="00185739"/>
    <w:rsid w:val="001871F7"/>
    <w:rsid w:val="00196789"/>
    <w:rsid w:val="001A4BA3"/>
    <w:rsid w:val="001B0591"/>
    <w:rsid w:val="001B2DCF"/>
    <w:rsid w:val="001C176D"/>
    <w:rsid w:val="001D12AF"/>
    <w:rsid w:val="001E08FD"/>
    <w:rsid w:val="001E1C73"/>
    <w:rsid w:val="001E22AF"/>
    <w:rsid w:val="001E2AA5"/>
    <w:rsid w:val="001E2CBD"/>
    <w:rsid w:val="001E3E16"/>
    <w:rsid w:val="001F1616"/>
    <w:rsid w:val="001F4E84"/>
    <w:rsid w:val="001F7301"/>
    <w:rsid w:val="002006D1"/>
    <w:rsid w:val="00202C9D"/>
    <w:rsid w:val="0021186E"/>
    <w:rsid w:val="0021210D"/>
    <w:rsid w:val="00215B2E"/>
    <w:rsid w:val="002161D5"/>
    <w:rsid w:val="00233A99"/>
    <w:rsid w:val="0024035C"/>
    <w:rsid w:val="002423F8"/>
    <w:rsid w:val="002458C4"/>
    <w:rsid w:val="00282E17"/>
    <w:rsid w:val="00283574"/>
    <w:rsid w:val="00283B3B"/>
    <w:rsid w:val="0029371F"/>
    <w:rsid w:val="00293B23"/>
    <w:rsid w:val="002A02C3"/>
    <w:rsid w:val="002A6251"/>
    <w:rsid w:val="002B2B45"/>
    <w:rsid w:val="002B3B88"/>
    <w:rsid w:val="002B6B6A"/>
    <w:rsid w:val="002C0B79"/>
    <w:rsid w:val="002C0C59"/>
    <w:rsid w:val="002C17E4"/>
    <w:rsid w:val="002C28F1"/>
    <w:rsid w:val="002C7C5F"/>
    <w:rsid w:val="002D048F"/>
    <w:rsid w:val="002D3006"/>
    <w:rsid w:val="002D62CF"/>
    <w:rsid w:val="002E1D27"/>
    <w:rsid w:val="002E47D5"/>
    <w:rsid w:val="002E5267"/>
    <w:rsid w:val="002F1185"/>
    <w:rsid w:val="002F2B32"/>
    <w:rsid w:val="002F5ED6"/>
    <w:rsid w:val="0030090F"/>
    <w:rsid w:val="00304434"/>
    <w:rsid w:val="00320AAE"/>
    <w:rsid w:val="00322496"/>
    <w:rsid w:val="00325F51"/>
    <w:rsid w:val="00336BE0"/>
    <w:rsid w:val="00337A49"/>
    <w:rsid w:val="00340D43"/>
    <w:rsid w:val="003503EA"/>
    <w:rsid w:val="00353E18"/>
    <w:rsid w:val="003610ED"/>
    <w:rsid w:val="00362473"/>
    <w:rsid w:val="003660DF"/>
    <w:rsid w:val="00371C52"/>
    <w:rsid w:val="00391EBC"/>
    <w:rsid w:val="003A0A9C"/>
    <w:rsid w:val="003B372F"/>
    <w:rsid w:val="003C480A"/>
    <w:rsid w:val="003E0720"/>
    <w:rsid w:val="003F0B10"/>
    <w:rsid w:val="0040159C"/>
    <w:rsid w:val="00410E20"/>
    <w:rsid w:val="00430AB5"/>
    <w:rsid w:val="004351FD"/>
    <w:rsid w:val="00452EAC"/>
    <w:rsid w:val="00460B6A"/>
    <w:rsid w:val="00467093"/>
    <w:rsid w:val="004807AC"/>
    <w:rsid w:val="00483143"/>
    <w:rsid w:val="0048444D"/>
    <w:rsid w:val="004951FF"/>
    <w:rsid w:val="004A2CB2"/>
    <w:rsid w:val="004B1F9F"/>
    <w:rsid w:val="004C3B15"/>
    <w:rsid w:val="004D0346"/>
    <w:rsid w:val="004D05A8"/>
    <w:rsid w:val="004D13A6"/>
    <w:rsid w:val="004E0562"/>
    <w:rsid w:val="0050479E"/>
    <w:rsid w:val="00505181"/>
    <w:rsid w:val="005229FA"/>
    <w:rsid w:val="005321B2"/>
    <w:rsid w:val="005402C7"/>
    <w:rsid w:val="00540F69"/>
    <w:rsid w:val="00547A25"/>
    <w:rsid w:val="00550DAA"/>
    <w:rsid w:val="00562705"/>
    <w:rsid w:val="0056339C"/>
    <w:rsid w:val="00563A91"/>
    <w:rsid w:val="00567212"/>
    <w:rsid w:val="00572311"/>
    <w:rsid w:val="00574A86"/>
    <w:rsid w:val="00583437"/>
    <w:rsid w:val="005921F2"/>
    <w:rsid w:val="00595DA3"/>
    <w:rsid w:val="005963A2"/>
    <w:rsid w:val="005A5A0A"/>
    <w:rsid w:val="005B4069"/>
    <w:rsid w:val="005E22D8"/>
    <w:rsid w:val="005F3470"/>
    <w:rsid w:val="0060162C"/>
    <w:rsid w:val="006109B8"/>
    <w:rsid w:val="00611D4D"/>
    <w:rsid w:val="0061317D"/>
    <w:rsid w:val="00617EC7"/>
    <w:rsid w:val="00620A4B"/>
    <w:rsid w:val="0062256D"/>
    <w:rsid w:val="00622DB8"/>
    <w:rsid w:val="00624AF8"/>
    <w:rsid w:val="00641C45"/>
    <w:rsid w:val="0064246C"/>
    <w:rsid w:val="006506F8"/>
    <w:rsid w:val="00661149"/>
    <w:rsid w:val="00674C3D"/>
    <w:rsid w:val="00674F41"/>
    <w:rsid w:val="00693D71"/>
    <w:rsid w:val="006959E1"/>
    <w:rsid w:val="00695E46"/>
    <w:rsid w:val="00697DA8"/>
    <w:rsid w:val="006A040C"/>
    <w:rsid w:val="006A75B3"/>
    <w:rsid w:val="006B0D9F"/>
    <w:rsid w:val="006B337D"/>
    <w:rsid w:val="006B75F7"/>
    <w:rsid w:val="006C1792"/>
    <w:rsid w:val="006C4EE7"/>
    <w:rsid w:val="006D43A7"/>
    <w:rsid w:val="006E17D2"/>
    <w:rsid w:val="006F088E"/>
    <w:rsid w:val="006F205B"/>
    <w:rsid w:val="006F3141"/>
    <w:rsid w:val="0070742A"/>
    <w:rsid w:val="00712CFD"/>
    <w:rsid w:val="00715ABC"/>
    <w:rsid w:val="00724140"/>
    <w:rsid w:val="00725524"/>
    <w:rsid w:val="00727F4C"/>
    <w:rsid w:val="00737784"/>
    <w:rsid w:val="007437A9"/>
    <w:rsid w:val="007479C0"/>
    <w:rsid w:val="00754E07"/>
    <w:rsid w:val="00771178"/>
    <w:rsid w:val="00773B1B"/>
    <w:rsid w:val="00777F92"/>
    <w:rsid w:val="0078481B"/>
    <w:rsid w:val="00794409"/>
    <w:rsid w:val="007A0FAD"/>
    <w:rsid w:val="007A3067"/>
    <w:rsid w:val="007A469E"/>
    <w:rsid w:val="007A5269"/>
    <w:rsid w:val="007B38EC"/>
    <w:rsid w:val="007B3CBB"/>
    <w:rsid w:val="007C096B"/>
    <w:rsid w:val="007C1709"/>
    <w:rsid w:val="007E7BCD"/>
    <w:rsid w:val="007F03FC"/>
    <w:rsid w:val="008178DC"/>
    <w:rsid w:val="00833A6B"/>
    <w:rsid w:val="00840177"/>
    <w:rsid w:val="00852A3D"/>
    <w:rsid w:val="00860407"/>
    <w:rsid w:val="00871293"/>
    <w:rsid w:val="0087368D"/>
    <w:rsid w:val="008832CA"/>
    <w:rsid w:val="008832E6"/>
    <w:rsid w:val="008A500B"/>
    <w:rsid w:val="008A6319"/>
    <w:rsid w:val="008A75FF"/>
    <w:rsid w:val="008B0F13"/>
    <w:rsid w:val="008C5235"/>
    <w:rsid w:val="008D6CFC"/>
    <w:rsid w:val="008E7777"/>
    <w:rsid w:val="008F3A60"/>
    <w:rsid w:val="00900E0C"/>
    <w:rsid w:val="0090156A"/>
    <w:rsid w:val="00902FF5"/>
    <w:rsid w:val="00903114"/>
    <w:rsid w:val="00915C43"/>
    <w:rsid w:val="00923ECC"/>
    <w:rsid w:val="009255CD"/>
    <w:rsid w:val="00932AC6"/>
    <w:rsid w:val="009333F6"/>
    <w:rsid w:val="00941731"/>
    <w:rsid w:val="00955F0F"/>
    <w:rsid w:val="009613EA"/>
    <w:rsid w:val="009626C9"/>
    <w:rsid w:val="00980227"/>
    <w:rsid w:val="00985E10"/>
    <w:rsid w:val="0098729F"/>
    <w:rsid w:val="00987D6B"/>
    <w:rsid w:val="009B1BB9"/>
    <w:rsid w:val="009B3728"/>
    <w:rsid w:val="009B56FF"/>
    <w:rsid w:val="009B5A49"/>
    <w:rsid w:val="009C03E1"/>
    <w:rsid w:val="009D0503"/>
    <w:rsid w:val="009D4966"/>
    <w:rsid w:val="009E1584"/>
    <w:rsid w:val="009F1012"/>
    <w:rsid w:val="009F2208"/>
    <w:rsid w:val="009F5266"/>
    <w:rsid w:val="009F5E5C"/>
    <w:rsid w:val="009F629A"/>
    <w:rsid w:val="00A02BA9"/>
    <w:rsid w:val="00A05315"/>
    <w:rsid w:val="00A1086C"/>
    <w:rsid w:val="00A23640"/>
    <w:rsid w:val="00A25198"/>
    <w:rsid w:val="00A26DA6"/>
    <w:rsid w:val="00A363D6"/>
    <w:rsid w:val="00A5430E"/>
    <w:rsid w:val="00A61C3D"/>
    <w:rsid w:val="00A64AE3"/>
    <w:rsid w:val="00A659BB"/>
    <w:rsid w:val="00A81282"/>
    <w:rsid w:val="00AA0C17"/>
    <w:rsid w:val="00AB58F4"/>
    <w:rsid w:val="00AB5C58"/>
    <w:rsid w:val="00AC1E23"/>
    <w:rsid w:val="00AD55CA"/>
    <w:rsid w:val="00AD7D90"/>
    <w:rsid w:val="00AE17EA"/>
    <w:rsid w:val="00AE477D"/>
    <w:rsid w:val="00AE6188"/>
    <w:rsid w:val="00AE7394"/>
    <w:rsid w:val="00AF14C6"/>
    <w:rsid w:val="00AF3FA1"/>
    <w:rsid w:val="00AF7E7B"/>
    <w:rsid w:val="00B03D32"/>
    <w:rsid w:val="00B10ED6"/>
    <w:rsid w:val="00B12B35"/>
    <w:rsid w:val="00B63729"/>
    <w:rsid w:val="00B6746C"/>
    <w:rsid w:val="00B729B0"/>
    <w:rsid w:val="00B77204"/>
    <w:rsid w:val="00B8014E"/>
    <w:rsid w:val="00B93F77"/>
    <w:rsid w:val="00B95D16"/>
    <w:rsid w:val="00B96F84"/>
    <w:rsid w:val="00BB2781"/>
    <w:rsid w:val="00BB2847"/>
    <w:rsid w:val="00BC61A4"/>
    <w:rsid w:val="00BE5CBF"/>
    <w:rsid w:val="00C054C5"/>
    <w:rsid w:val="00C17FB7"/>
    <w:rsid w:val="00C31E56"/>
    <w:rsid w:val="00C4348E"/>
    <w:rsid w:val="00C5047B"/>
    <w:rsid w:val="00C54D03"/>
    <w:rsid w:val="00C555F6"/>
    <w:rsid w:val="00C60166"/>
    <w:rsid w:val="00C6265D"/>
    <w:rsid w:val="00C75CD9"/>
    <w:rsid w:val="00C762DC"/>
    <w:rsid w:val="00C77F64"/>
    <w:rsid w:val="00C81F39"/>
    <w:rsid w:val="00C82399"/>
    <w:rsid w:val="00C96A19"/>
    <w:rsid w:val="00C974F7"/>
    <w:rsid w:val="00CA54E1"/>
    <w:rsid w:val="00CB6D8E"/>
    <w:rsid w:val="00CB7A29"/>
    <w:rsid w:val="00CE3393"/>
    <w:rsid w:val="00CF6B8D"/>
    <w:rsid w:val="00D02661"/>
    <w:rsid w:val="00D14691"/>
    <w:rsid w:val="00D170ED"/>
    <w:rsid w:val="00D325A6"/>
    <w:rsid w:val="00D40FB5"/>
    <w:rsid w:val="00D4121B"/>
    <w:rsid w:val="00D437E7"/>
    <w:rsid w:val="00D46B95"/>
    <w:rsid w:val="00D53B2E"/>
    <w:rsid w:val="00D5687E"/>
    <w:rsid w:val="00D626DC"/>
    <w:rsid w:val="00D70A70"/>
    <w:rsid w:val="00D76726"/>
    <w:rsid w:val="00D77DD7"/>
    <w:rsid w:val="00D82EBC"/>
    <w:rsid w:val="00D95394"/>
    <w:rsid w:val="00DA3EC9"/>
    <w:rsid w:val="00DA49F5"/>
    <w:rsid w:val="00DC048B"/>
    <w:rsid w:val="00DC0DE3"/>
    <w:rsid w:val="00DD3BF1"/>
    <w:rsid w:val="00DD7ABA"/>
    <w:rsid w:val="00DE7316"/>
    <w:rsid w:val="00DF181A"/>
    <w:rsid w:val="00DF75EA"/>
    <w:rsid w:val="00E01F51"/>
    <w:rsid w:val="00E02061"/>
    <w:rsid w:val="00E057A4"/>
    <w:rsid w:val="00E12D28"/>
    <w:rsid w:val="00E12D51"/>
    <w:rsid w:val="00E169FC"/>
    <w:rsid w:val="00E218CF"/>
    <w:rsid w:val="00E2208B"/>
    <w:rsid w:val="00E36B11"/>
    <w:rsid w:val="00E41B10"/>
    <w:rsid w:val="00E46454"/>
    <w:rsid w:val="00E46AB8"/>
    <w:rsid w:val="00E577F5"/>
    <w:rsid w:val="00E61F10"/>
    <w:rsid w:val="00E63064"/>
    <w:rsid w:val="00E6377E"/>
    <w:rsid w:val="00E71A28"/>
    <w:rsid w:val="00E73FDA"/>
    <w:rsid w:val="00E7466C"/>
    <w:rsid w:val="00E754D1"/>
    <w:rsid w:val="00E80386"/>
    <w:rsid w:val="00E860ED"/>
    <w:rsid w:val="00E96241"/>
    <w:rsid w:val="00EA360F"/>
    <w:rsid w:val="00EA3EB6"/>
    <w:rsid w:val="00EA486D"/>
    <w:rsid w:val="00EA498B"/>
    <w:rsid w:val="00EA7ED3"/>
    <w:rsid w:val="00EB5C13"/>
    <w:rsid w:val="00EC7811"/>
    <w:rsid w:val="00EE3110"/>
    <w:rsid w:val="00EF24BD"/>
    <w:rsid w:val="00F028F6"/>
    <w:rsid w:val="00F10FB0"/>
    <w:rsid w:val="00F16DE3"/>
    <w:rsid w:val="00F20823"/>
    <w:rsid w:val="00F30257"/>
    <w:rsid w:val="00F411FC"/>
    <w:rsid w:val="00F4699A"/>
    <w:rsid w:val="00F77C19"/>
    <w:rsid w:val="00F8171F"/>
    <w:rsid w:val="00F81E80"/>
    <w:rsid w:val="00F82A16"/>
    <w:rsid w:val="00F854DD"/>
    <w:rsid w:val="00F93141"/>
    <w:rsid w:val="00FA77D3"/>
    <w:rsid w:val="00FB2853"/>
    <w:rsid w:val="00FB4F36"/>
    <w:rsid w:val="00FC7E5B"/>
    <w:rsid w:val="00FD11B2"/>
    <w:rsid w:val="00FD6771"/>
    <w:rsid w:val="00FE1BD3"/>
    <w:rsid w:val="00FE4457"/>
    <w:rsid w:val="00FE5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6D43A7"/>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rPr>
  </w:style>
  <w:style w:type="paragraph" w:styleId="2">
    <w:name w:val="heading 2"/>
    <w:basedOn w:val="a"/>
    <w:next w:val="a"/>
    <w:link w:val="20"/>
    <w:uiPriority w:val="9"/>
    <w:unhideWhenUsed/>
    <w:qFormat/>
    <w:rsid w:val="000C3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38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3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E22D8"/>
    <w:rPr>
      <w:color w:val="0000FF"/>
      <w:u w:val="single"/>
    </w:rPr>
  </w:style>
  <w:style w:type="table" w:styleId="a4">
    <w:name w:val="Table Grid"/>
    <w:basedOn w:val="a1"/>
    <w:uiPriority w:val="3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828"/>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rsid w:val="00154354"/>
    <w:pPr>
      <w:spacing w:before="100" w:beforeAutospacing="1" w:after="100" w:afterAutospacing="1" w:line="240" w:lineRule="auto"/>
    </w:pPr>
    <w:rPr>
      <w:rFonts w:ascii="Calibri" w:eastAsia="Times New Roman" w:hAnsi="Calibri"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54354"/>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504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79E"/>
    <w:rPr>
      <w:rFonts w:ascii="Tahoma" w:hAnsi="Tahoma" w:cs="Tahoma"/>
      <w:sz w:val="16"/>
      <w:szCs w:val="16"/>
    </w:rPr>
  </w:style>
  <w:style w:type="paragraph" w:customStyle="1" w:styleId="11">
    <w:name w:val="Обычный1"/>
    <w:qFormat/>
    <w:rsid w:val="006D43A7"/>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rPr>
  </w:style>
  <w:style w:type="character" w:customStyle="1" w:styleId="10">
    <w:name w:val="Заголовок 1 Знак"/>
    <w:basedOn w:val="a0"/>
    <w:link w:val="1"/>
    <w:rsid w:val="006D43A7"/>
    <w:rPr>
      <w:rFonts w:ascii="Arial" w:eastAsia="Times New Roman" w:hAnsi="Arial" w:cs="Times New Roman"/>
      <w:b/>
      <w:bCs/>
      <w:sz w:val="32"/>
      <w:szCs w:val="32"/>
    </w:rPr>
  </w:style>
  <w:style w:type="character" w:customStyle="1" w:styleId="xfmc1">
    <w:name w:val="xfmc1"/>
    <w:basedOn w:val="a0"/>
    <w:rsid w:val="00A02BA9"/>
  </w:style>
  <w:style w:type="character" w:customStyle="1" w:styleId="20">
    <w:name w:val="Заголовок 2 Знак"/>
    <w:basedOn w:val="a0"/>
    <w:link w:val="2"/>
    <w:uiPriority w:val="9"/>
    <w:rsid w:val="000C38FC"/>
    <w:rPr>
      <w:rFonts w:asciiTheme="majorHAnsi" w:eastAsiaTheme="majorEastAsia" w:hAnsiTheme="majorHAnsi" w:cstheme="majorBidi"/>
      <w:b/>
      <w:bCs/>
      <w:color w:val="4F81BD" w:themeColor="accent1"/>
      <w:sz w:val="26"/>
      <w:szCs w:val="26"/>
    </w:rPr>
  </w:style>
  <w:style w:type="paragraph" w:styleId="ac">
    <w:name w:val="No Spacing"/>
    <w:link w:val="ad"/>
    <w:uiPriority w:val="1"/>
    <w:qFormat/>
    <w:rsid w:val="000C38FC"/>
    <w:pPr>
      <w:spacing w:after="0" w:line="240" w:lineRule="auto"/>
    </w:pPr>
  </w:style>
  <w:style w:type="character" w:customStyle="1" w:styleId="30">
    <w:name w:val="Заголовок 3 Знак"/>
    <w:basedOn w:val="a0"/>
    <w:link w:val="3"/>
    <w:uiPriority w:val="9"/>
    <w:rsid w:val="000C38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38FC"/>
    <w:rPr>
      <w:rFonts w:asciiTheme="majorHAnsi" w:eastAsiaTheme="majorEastAsia" w:hAnsiTheme="majorHAnsi" w:cstheme="majorBidi"/>
      <w:b/>
      <w:bCs/>
      <w:i/>
      <w:iCs/>
      <w:color w:val="4F81BD" w:themeColor="accent1"/>
    </w:rPr>
  </w:style>
  <w:style w:type="character" w:styleId="ae">
    <w:name w:val="Strong"/>
    <w:basedOn w:val="a0"/>
    <w:uiPriority w:val="22"/>
    <w:qFormat/>
    <w:rsid w:val="001E2CBD"/>
    <w:rPr>
      <w:b/>
      <w:bCs/>
    </w:rPr>
  </w:style>
  <w:style w:type="character" w:customStyle="1" w:styleId="ad">
    <w:name w:val="Без интервала Знак"/>
    <w:basedOn w:val="a0"/>
    <w:link w:val="ac"/>
    <w:uiPriority w:val="1"/>
    <w:rsid w:val="000E21F9"/>
  </w:style>
  <w:style w:type="paragraph" w:styleId="af">
    <w:name w:val="footer"/>
    <w:basedOn w:val="a"/>
    <w:link w:val="af0"/>
    <w:uiPriority w:val="99"/>
    <w:unhideWhenUsed/>
    <w:rsid w:val="00D46B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46B95"/>
  </w:style>
  <w:style w:type="paragraph" w:styleId="HTML">
    <w:name w:val="HTML Preformatted"/>
    <w:basedOn w:val="a"/>
    <w:link w:val="HTML0"/>
    <w:uiPriority w:val="99"/>
    <w:qFormat/>
    <w:rsid w:val="002F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F2B32"/>
    <w:rPr>
      <w:rFonts w:ascii="Courier New" w:eastAsia="Times New Roman" w:hAnsi="Courier New" w:cs="Times New Roman"/>
      <w:sz w:val="20"/>
      <w:szCs w:val="20"/>
      <w:lang w:eastAsia="ru-RU"/>
    </w:rPr>
  </w:style>
  <w:style w:type="character" w:customStyle="1" w:styleId="rvts0">
    <w:name w:val="rvts0"/>
    <w:uiPriority w:val="99"/>
    <w:rsid w:val="002F2B32"/>
    <w:rPr>
      <w:rFonts w:cs="Times New Roman"/>
    </w:rPr>
  </w:style>
  <w:style w:type="character" w:customStyle="1" w:styleId="rvts9">
    <w:name w:val="rvts9"/>
    <w:uiPriority w:val="99"/>
    <w:rsid w:val="002F2B32"/>
    <w:rPr>
      <w:rFonts w:cs="Times New Roman"/>
    </w:rPr>
  </w:style>
  <w:style w:type="table" w:customStyle="1" w:styleId="12">
    <w:name w:val="Сетка таблицы1"/>
    <w:basedOn w:val="a1"/>
    <w:next w:val="a4"/>
    <w:uiPriority w:val="39"/>
    <w:rsid w:val="0002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qFormat/>
    <w:rsid w:val="009D0503"/>
  </w:style>
  <w:style w:type="paragraph" w:customStyle="1" w:styleId="af1">
    <w:name w:val="Вміст таблиці"/>
    <w:basedOn w:val="a"/>
    <w:qFormat/>
    <w:rsid w:val="00EA360F"/>
    <w:pPr>
      <w:widowControl w:val="0"/>
      <w:suppressLineNumbers/>
      <w:suppressAutoHyphens/>
      <w:spacing w:after="0" w:line="240" w:lineRule="auto"/>
    </w:pPr>
    <w:rPr>
      <w:rFonts w:ascii="Liberation Serif" w:eastAsia="NSimSun" w:hAnsi="Liberation Serif" w:cs="Arial"/>
      <w:kern w:val="2"/>
      <w:sz w:val="24"/>
      <w:szCs w:val="24"/>
      <w:lang w:val="uk-UA" w:eastAsia="zh-CN" w:bidi="hi-IN"/>
    </w:rPr>
  </w:style>
  <w:style w:type="character" w:customStyle="1" w:styleId="af2">
    <w:name w:val="Виділення жирним"/>
    <w:qFormat/>
    <w:rsid w:val="00EA360F"/>
    <w:rPr>
      <w:b/>
      <w:bCs/>
    </w:rPr>
  </w:style>
  <w:style w:type="character" w:customStyle="1" w:styleId="ListLabel7">
    <w:name w:val="ListLabel 7"/>
    <w:qFormat/>
    <w:rsid w:val="006F088E"/>
    <w:rPr>
      <w:rFonts w:ascii="Times New Roman" w:hAnsi="Times New Roman" w:cs="OpenSymbol"/>
      <w:sz w:val="24"/>
    </w:rPr>
  </w:style>
  <w:style w:type="character" w:customStyle="1" w:styleId="ListLabel8">
    <w:name w:val="ListLabel 8"/>
    <w:qFormat/>
    <w:rsid w:val="006F088E"/>
    <w:rPr>
      <w:rFonts w:ascii="Times New Roman" w:hAnsi="Times New Roman" w:cs="Times New Roman"/>
      <w:sz w:val="24"/>
    </w:rPr>
  </w:style>
  <w:style w:type="character" w:customStyle="1" w:styleId="13">
    <w:name w:val="Основной шрифт абзаца1"/>
    <w:qFormat/>
    <w:rsid w:val="00EE3110"/>
    <w:rPr>
      <w:rFonts w:ascii="Verdana" w:hAnsi="Verdana"/>
    </w:rPr>
  </w:style>
  <w:style w:type="paragraph" w:customStyle="1" w:styleId="name-spec">
    <w:name w:val="name-spec"/>
    <w:basedOn w:val="a"/>
    <w:rsid w:val="009802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ont-spec">
    <w:name w:val="cont-spec"/>
    <w:basedOn w:val="a"/>
    <w:rsid w:val="0098022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6D43A7"/>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rPr>
  </w:style>
  <w:style w:type="paragraph" w:styleId="2">
    <w:name w:val="heading 2"/>
    <w:basedOn w:val="a"/>
    <w:next w:val="a"/>
    <w:link w:val="20"/>
    <w:uiPriority w:val="9"/>
    <w:unhideWhenUsed/>
    <w:qFormat/>
    <w:rsid w:val="000C3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38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3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E22D8"/>
    <w:rPr>
      <w:color w:val="0000FF"/>
      <w:u w:val="single"/>
    </w:rPr>
  </w:style>
  <w:style w:type="table" w:styleId="a4">
    <w:name w:val="Table Grid"/>
    <w:basedOn w:val="a1"/>
    <w:uiPriority w:val="3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828"/>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rsid w:val="00154354"/>
    <w:pPr>
      <w:spacing w:before="100" w:beforeAutospacing="1" w:after="100" w:afterAutospacing="1" w:line="240" w:lineRule="auto"/>
    </w:pPr>
    <w:rPr>
      <w:rFonts w:ascii="Calibri" w:eastAsia="Times New Roman" w:hAnsi="Calibri"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54354"/>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504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79E"/>
    <w:rPr>
      <w:rFonts w:ascii="Tahoma" w:hAnsi="Tahoma" w:cs="Tahoma"/>
      <w:sz w:val="16"/>
      <w:szCs w:val="16"/>
    </w:rPr>
  </w:style>
  <w:style w:type="paragraph" w:customStyle="1" w:styleId="11">
    <w:name w:val="Обычный1"/>
    <w:qFormat/>
    <w:rsid w:val="006D43A7"/>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rPr>
  </w:style>
  <w:style w:type="character" w:customStyle="1" w:styleId="10">
    <w:name w:val="Заголовок 1 Знак"/>
    <w:basedOn w:val="a0"/>
    <w:link w:val="1"/>
    <w:rsid w:val="006D43A7"/>
    <w:rPr>
      <w:rFonts w:ascii="Arial" w:eastAsia="Times New Roman" w:hAnsi="Arial" w:cs="Times New Roman"/>
      <w:b/>
      <w:bCs/>
      <w:sz w:val="32"/>
      <w:szCs w:val="32"/>
    </w:rPr>
  </w:style>
  <w:style w:type="character" w:customStyle="1" w:styleId="xfmc1">
    <w:name w:val="xfmc1"/>
    <w:basedOn w:val="a0"/>
    <w:rsid w:val="00A02BA9"/>
  </w:style>
  <w:style w:type="character" w:customStyle="1" w:styleId="20">
    <w:name w:val="Заголовок 2 Знак"/>
    <w:basedOn w:val="a0"/>
    <w:link w:val="2"/>
    <w:uiPriority w:val="9"/>
    <w:rsid w:val="000C38FC"/>
    <w:rPr>
      <w:rFonts w:asciiTheme="majorHAnsi" w:eastAsiaTheme="majorEastAsia" w:hAnsiTheme="majorHAnsi" w:cstheme="majorBidi"/>
      <w:b/>
      <w:bCs/>
      <w:color w:val="4F81BD" w:themeColor="accent1"/>
      <w:sz w:val="26"/>
      <w:szCs w:val="26"/>
    </w:rPr>
  </w:style>
  <w:style w:type="paragraph" w:styleId="ac">
    <w:name w:val="No Spacing"/>
    <w:link w:val="ad"/>
    <w:uiPriority w:val="1"/>
    <w:qFormat/>
    <w:rsid w:val="000C38FC"/>
    <w:pPr>
      <w:spacing w:after="0" w:line="240" w:lineRule="auto"/>
    </w:pPr>
  </w:style>
  <w:style w:type="character" w:customStyle="1" w:styleId="30">
    <w:name w:val="Заголовок 3 Знак"/>
    <w:basedOn w:val="a0"/>
    <w:link w:val="3"/>
    <w:uiPriority w:val="9"/>
    <w:rsid w:val="000C38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38FC"/>
    <w:rPr>
      <w:rFonts w:asciiTheme="majorHAnsi" w:eastAsiaTheme="majorEastAsia" w:hAnsiTheme="majorHAnsi" w:cstheme="majorBidi"/>
      <w:b/>
      <w:bCs/>
      <w:i/>
      <w:iCs/>
      <w:color w:val="4F81BD" w:themeColor="accent1"/>
    </w:rPr>
  </w:style>
  <w:style w:type="character" w:styleId="ae">
    <w:name w:val="Strong"/>
    <w:basedOn w:val="a0"/>
    <w:uiPriority w:val="22"/>
    <w:qFormat/>
    <w:rsid w:val="001E2CBD"/>
    <w:rPr>
      <w:b/>
      <w:bCs/>
    </w:rPr>
  </w:style>
  <w:style w:type="character" w:customStyle="1" w:styleId="ad">
    <w:name w:val="Без интервала Знак"/>
    <w:basedOn w:val="a0"/>
    <w:link w:val="ac"/>
    <w:uiPriority w:val="1"/>
    <w:rsid w:val="000E21F9"/>
  </w:style>
  <w:style w:type="paragraph" w:styleId="af">
    <w:name w:val="footer"/>
    <w:basedOn w:val="a"/>
    <w:link w:val="af0"/>
    <w:uiPriority w:val="99"/>
    <w:unhideWhenUsed/>
    <w:rsid w:val="00D46B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46B95"/>
  </w:style>
  <w:style w:type="paragraph" w:styleId="HTML">
    <w:name w:val="HTML Preformatted"/>
    <w:basedOn w:val="a"/>
    <w:link w:val="HTML0"/>
    <w:uiPriority w:val="99"/>
    <w:qFormat/>
    <w:rsid w:val="002F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F2B32"/>
    <w:rPr>
      <w:rFonts w:ascii="Courier New" w:eastAsia="Times New Roman" w:hAnsi="Courier New" w:cs="Times New Roman"/>
      <w:sz w:val="20"/>
      <w:szCs w:val="20"/>
      <w:lang w:eastAsia="ru-RU"/>
    </w:rPr>
  </w:style>
  <w:style w:type="character" w:customStyle="1" w:styleId="rvts0">
    <w:name w:val="rvts0"/>
    <w:uiPriority w:val="99"/>
    <w:rsid w:val="002F2B32"/>
    <w:rPr>
      <w:rFonts w:cs="Times New Roman"/>
    </w:rPr>
  </w:style>
  <w:style w:type="character" w:customStyle="1" w:styleId="rvts9">
    <w:name w:val="rvts9"/>
    <w:uiPriority w:val="99"/>
    <w:rsid w:val="002F2B32"/>
    <w:rPr>
      <w:rFonts w:cs="Times New Roman"/>
    </w:rPr>
  </w:style>
  <w:style w:type="table" w:customStyle="1" w:styleId="12">
    <w:name w:val="Сетка таблицы1"/>
    <w:basedOn w:val="a1"/>
    <w:next w:val="a4"/>
    <w:uiPriority w:val="39"/>
    <w:rsid w:val="0002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qFormat/>
    <w:rsid w:val="009D0503"/>
  </w:style>
  <w:style w:type="paragraph" w:customStyle="1" w:styleId="af1">
    <w:name w:val="Вміст таблиці"/>
    <w:basedOn w:val="a"/>
    <w:qFormat/>
    <w:rsid w:val="00EA360F"/>
    <w:pPr>
      <w:widowControl w:val="0"/>
      <w:suppressLineNumbers/>
      <w:suppressAutoHyphens/>
      <w:spacing w:after="0" w:line="240" w:lineRule="auto"/>
    </w:pPr>
    <w:rPr>
      <w:rFonts w:ascii="Liberation Serif" w:eastAsia="NSimSun" w:hAnsi="Liberation Serif" w:cs="Arial"/>
      <w:kern w:val="2"/>
      <w:sz w:val="24"/>
      <w:szCs w:val="24"/>
      <w:lang w:val="uk-UA" w:eastAsia="zh-CN" w:bidi="hi-IN"/>
    </w:rPr>
  </w:style>
  <w:style w:type="character" w:customStyle="1" w:styleId="af2">
    <w:name w:val="Виділення жирним"/>
    <w:qFormat/>
    <w:rsid w:val="00EA360F"/>
    <w:rPr>
      <w:b/>
      <w:bCs/>
    </w:rPr>
  </w:style>
  <w:style w:type="character" w:customStyle="1" w:styleId="ListLabel7">
    <w:name w:val="ListLabel 7"/>
    <w:qFormat/>
    <w:rsid w:val="006F088E"/>
    <w:rPr>
      <w:rFonts w:ascii="Times New Roman" w:hAnsi="Times New Roman" w:cs="OpenSymbol"/>
      <w:sz w:val="24"/>
    </w:rPr>
  </w:style>
  <w:style w:type="character" w:customStyle="1" w:styleId="ListLabel8">
    <w:name w:val="ListLabel 8"/>
    <w:qFormat/>
    <w:rsid w:val="006F088E"/>
    <w:rPr>
      <w:rFonts w:ascii="Times New Roman" w:hAnsi="Times New Roman" w:cs="Times New Roman"/>
      <w:sz w:val="24"/>
    </w:rPr>
  </w:style>
  <w:style w:type="character" w:customStyle="1" w:styleId="13">
    <w:name w:val="Основной шрифт абзаца1"/>
    <w:qFormat/>
    <w:rsid w:val="00EE3110"/>
    <w:rPr>
      <w:rFonts w:ascii="Verdana" w:hAnsi="Verdana"/>
    </w:rPr>
  </w:style>
  <w:style w:type="paragraph" w:customStyle="1" w:styleId="name-spec">
    <w:name w:val="name-spec"/>
    <w:basedOn w:val="a"/>
    <w:rsid w:val="009802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ont-spec">
    <w:name w:val="cont-spec"/>
    <w:basedOn w:val="a"/>
    <w:rsid w:val="0098022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78525541">
      <w:bodyDiv w:val="1"/>
      <w:marLeft w:val="0"/>
      <w:marRight w:val="0"/>
      <w:marTop w:val="0"/>
      <w:marBottom w:val="0"/>
      <w:divBdr>
        <w:top w:val="none" w:sz="0" w:space="0" w:color="auto"/>
        <w:left w:val="none" w:sz="0" w:space="0" w:color="auto"/>
        <w:bottom w:val="none" w:sz="0" w:space="0" w:color="auto"/>
        <w:right w:val="none" w:sz="0" w:space="0" w:color="auto"/>
      </w:divBdr>
      <w:divsChild>
        <w:div w:id="1669206689">
          <w:marLeft w:val="0"/>
          <w:marRight w:val="0"/>
          <w:marTop w:val="0"/>
          <w:marBottom w:val="360"/>
          <w:divBdr>
            <w:top w:val="none" w:sz="0" w:space="0" w:color="auto"/>
            <w:left w:val="none" w:sz="0" w:space="0" w:color="auto"/>
            <w:bottom w:val="none" w:sz="0" w:space="0" w:color="auto"/>
            <w:right w:val="none" w:sz="0" w:space="0" w:color="auto"/>
          </w:divBdr>
        </w:div>
        <w:div w:id="1264536939">
          <w:marLeft w:val="0"/>
          <w:marRight w:val="0"/>
          <w:marTop w:val="0"/>
          <w:marBottom w:val="360"/>
          <w:divBdr>
            <w:top w:val="none" w:sz="0" w:space="0" w:color="auto"/>
            <w:left w:val="none" w:sz="0" w:space="0" w:color="auto"/>
            <w:bottom w:val="none" w:sz="0" w:space="0" w:color="auto"/>
            <w:right w:val="none" w:sz="0" w:space="0" w:color="auto"/>
          </w:divBdr>
        </w:div>
        <w:div w:id="814301055">
          <w:marLeft w:val="0"/>
          <w:marRight w:val="0"/>
          <w:marTop w:val="0"/>
          <w:marBottom w:val="360"/>
          <w:divBdr>
            <w:top w:val="none" w:sz="0" w:space="0" w:color="auto"/>
            <w:left w:val="none" w:sz="0" w:space="0" w:color="auto"/>
            <w:bottom w:val="none" w:sz="0" w:space="0" w:color="auto"/>
            <w:right w:val="none" w:sz="0" w:space="0" w:color="auto"/>
          </w:divBdr>
        </w:div>
        <w:div w:id="386535977">
          <w:marLeft w:val="0"/>
          <w:marRight w:val="0"/>
          <w:marTop w:val="0"/>
          <w:marBottom w:val="360"/>
          <w:divBdr>
            <w:top w:val="none" w:sz="0" w:space="0" w:color="auto"/>
            <w:left w:val="none" w:sz="0" w:space="0" w:color="auto"/>
            <w:bottom w:val="none" w:sz="0" w:space="0" w:color="auto"/>
            <w:right w:val="none" w:sz="0" w:space="0" w:color="auto"/>
          </w:divBdr>
        </w:div>
        <w:div w:id="854151163">
          <w:marLeft w:val="0"/>
          <w:marRight w:val="0"/>
          <w:marTop w:val="0"/>
          <w:marBottom w:val="360"/>
          <w:divBdr>
            <w:top w:val="none" w:sz="0" w:space="0" w:color="auto"/>
            <w:left w:val="none" w:sz="0" w:space="0" w:color="auto"/>
            <w:bottom w:val="none" w:sz="0" w:space="0" w:color="auto"/>
            <w:right w:val="none" w:sz="0" w:space="0" w:color="auto"/>
          </w:divBdr>
        </w:div>
        <w:div w:id="1439644197">
          <w:marLeft w:val="0"/>
          <w:marRight w:val="0"/>
          <w:marTop w:val="0"/>
          <w:marBottom w:val="360"/>
          <w:divBdr>
            <w:top w:val="none" w:sz="0" w:space="0" w:color="auto"/>
            <w:left w:val="none" w:sz="0" w:space="0" w:color="auto"/>
            <w:bottom w:val="none" w:sz="0" w:space="0" w:color="auto"/>
            <w:right w:val="none" w:sz="0" w:space="0" w:color="auto"/>
          </w:divBdr>
        </w:div>
        <w:div w:id="1196308511">
          <w:marLeft w:val="0"/>
          <w:marRight w:val="0"/>
          <w:marTop w:val="0"/>
          <w:marBottom w:val="360"/>
          <w:divBdr>
            <w:top w:val="none" w:sz="0" w:space="0" w:color="auto"/>
            <w:left w:val="none" w:sz="0" w:space="0" w:color="auto"/>
            <w:bottom w:val="none" w:sz="0" w:space="0" w:color="auto"/>
            <w:right w:val="none" w:sz="0" w:space="0" w:color="auto"/>
          </w:divBdr>
        </w:div>
        <w:div w:id="1912230557">
          <w:marLeft w:val="0"/>
          <w:marRight w:val="0"/>
          <w:marTop w:val="0"/>
          <w:marBottom w:val="360"/>
          <w:divBdr>
            <w:top w:val="none" w:sz="0" w:space="0" w:color="auto"/>
            <w:left w:val="none" w:sz="0" w:space="0" w:color="auto"/>
            <w:bottom w:val="none" w:sz="0" w:space="0" w:color="auto"/>
            <w:right w:val="none" w:sz="0" w:space="0" w:color="auto"/>
          </w:divBdr>
        </w:div>
      </w:divsChild>
    </w:div>
    <w:div w:id="91710470">
      <w:bodyDiv w:val="1"/>
      <w:marLeft w:val="0"/>
      <w:marRight w:val="0"/>
      <w:marTop w:val="0"/>
      <w:marBottom w:val="0"/>
      <w:divBdr>
        <w:top w:val="none" w:sz="0" w:space="0" w:color="auto"/>
        <w:left w:val="none" w:sz="0" w:space="0" w:color="auto"/>
        <w:bottom w:val="none" w:sz="0" w:space="0" w:color="auto"/>
        <w:right w:val="none" w:sz="0" w:space="0" w:color="auto"/>
      </w:divBdr>
    </w:div>
    <w:div w:id="245967410">
      <w:bodyDiv w:val="1"/>
      <w:marLeft w:val="0"/>
      <w:marRight w:val="0"/>
      <w:marTop w:val="0"/>
      <w:marBottom w:val="0"/>
      <w:divBdr>
        <w:top w:val="none" w:sz="0" w:space="0" w:color="auto"/>
        <w:left w:val="none" w:sz="0" w:space="0" w:color="auto"/>
        <w:bottom w:val="none" w:sz="0" w:space="0" w:color="auto"/>
        <w:right w:val="none" w:sz="0" w:space="0" w:color="auto"/>
      </w:divBdr>
    </w:div>
    <w:div w:id="431390597">
      <w:bodyDiv w:val="1"/>
      <w:marLeft w:val="0"/>
      <w:marRight w:val="0"/>
      <w:marTop w:val="0"/>
      <w:marBottom w:val="0"/>
      <w:divBdr>
        <w:top w:val="none" w:sz="0" w:space="0" w:color="auto"/>
        <w:left w:val="none" w:sz="0" w:space="0" w:color="auto"/>
        <w:bottom w:val="none" w:sz="0" w:space="0" w:color="auto"/>
        <w:right w:val="none" w:sz="0" w:space="0" w:color="auto"/>
      </w:divBdr>
      <w:divsChild>
        <w:div w:id="845554254">
          <w:marLeft w:val="0"/>
          <w:marRight w:val="0"/>
          <w:marTop w:val="0"/>
          <w:marBottom w:val="240"/>
          <w:divBdr>
            <w:top w:val="none" w:sz="0" w:space="0" w:color="auto"/>
            <w:left w:val="none" w:sz="0" w:space="0" w:color="auto"/>
            <w:bottom w:val="none" w:sz="0" w:space="0" w:color="auto"/>
            <w:right w:val="none" w:sz="0" w:space="0" w:color="auto"/>
          </w:divBdr>
        </w:div>
        <w:div w:id="274145223">
          <w:marLeft w:val="0"/>
          <w:marRight w:val="120"/>
          <w:marTop w:val="0"/>
          <w:marBottom w:val="360"/>
          <w:divBdr>
            <w:top w:val="none" w:sz="0" w:space="0" w:color="auto"/>
            <w:left w:val="none" w:sz="0" w:space="0" w:color="auto"/>
            <w:bottom w:val="none" w:sz="0" w:space="0" w:color="auto"/>
            <w:right w:val="none" w:sz="0" w:space="0" w:color="auto"/>
          </w:divBdr>
        </w:div>
      </w:divsChild>
    </w:div>
    <w:div w:id="556284229">
      <w:bodyDiv w:val="1"/>
      <w:marLeft w:val="0"/>
      <w:marRight w:val="0"/>
      <w:marTop w:val="0"/>
      <w:marBottom w:val="0"/>
      <w:divBdr>
        <w:top w:val="none" w:sz="0" w:space="0" w:color="auto"/>
        <w:left w:val="none" w:sz="0" w:space="0" w:color="auto"/>
        <w:bottom w:val="none" w:sz="0" w:space="0" w:color="auto"/>
        <w:right w:val="none" w:sz="0" w:space="0" w:color="auto"/>
      </w:divBdr>
      <w:divsChild>
        <w:div w:id="431244282">
          <w:marLeft w:val="0"/>
          <w:marRight w:val="0"/>
          <w:marTop w:val="0"/>
          <w:marBottom w:val="360"/>
          <w:divBdr>
            <w:top w:val="none" w:sz="0" w:space="0" w:color="auto"/>
            <w:left w:val="none" w:sz="0" w:space="0" w:color="auto"/>
            <w:bottom w:val="none" w:sz="0" w:space="0" w:color="auto"/>
            <w:right w:val="none" w:sz="0" w:space="0" w:color="auto"/>
          </w:divBdr>
        </w:div>
        <w:div w:id="858276426">
          <w:marLeft w:val="0"/>
          <w:marRight w:val="0"/>
          <w:marTop w:val="0"/>
          <w:marBottom w:val="360"/>
          <w:divBdr>
            <w:top w:val="none" w:sz="0" w:space="0" w:color="auto"/>
            <w:left w:val="none" w:sz="0" w:space="0" w:color="auto"/>
            <w:bottom w:val="none" w:sz="0" w:space="0" w:color="auto"/>
            <w:right w:val="none" w:sz="0" w:space="0" w:color="auto"/>
          </w:divBdr>
        </w:div>
        <w:div w:id="949354619">
          <w:marLeft w:val="0"/>
          <w:marRight w:val="0"/>
          <w:marTop w:val="0"/>
          <w:marBottom w:val="360"/>
          <w:divBdr>
            <w:top w:val="none" w:sz="0" w:space="0" w:color="auto"/>
            <w:left w:val="none" w:sz="0" w:space="0" w:color="auto"/>
            <w:bottom w:val="none" w:sz="0" w:space="0" w:color="auto"/>
            <w:right w:val="none" w:sz="0" w:space="0" w:color="auto"/>
          </w:divBdr>
        </w:div>
        <w:div w:id="1516849356">
          <w:marLeft w:val="0"/>
          <w:marRight w:val="0"/>
          <w:marTop w:val="0"/>
          <w:marBottom w:val="360"/>
          <w:divBdr>
            <w:top w:val="none" w:sz="0" w:space="0" w:color="auto"/>
            <w:left w:val="none" w:sz="0" w:space="0" w:color="auto"/>
            <w:bottom w:val="none" w:sz="0" w:space="0" w:color="auto"/>
            <w:right w:val="none" w:sz="0" w:space="0" w:color="auto"/>
          </w:divBdr>
        </w:div>
        <w:div w:id="1704213924">
          <w:marLeft w:val="0"/>
          <w:marRight w:val="0"/>
          <w:marTop w:val="0"/>
          <w:marBottom w:val="360"/>
          <w:divBdr>
            <w:top w:val="none" w:sz="0" w:space="0" w:color="auto"/>
            <w:left w:val="none" w:sz="0" w:space="0" w:color="auto"/>
            <w:bottom w:val="none" w:sz="0" w:space="0" w:color="auto"/>
            <w:right w:val="none" w:sz="0" w:space="0" w:color="auto"/>
          </w:divBdr>
        </w:div>
        <w:div w:id="286207584">
          <w:marLeft w:val="0"/>
          <w:marRight w:val="0"/>
          <w:marTop w:val="0"/>
          <w:marBottom w:val="360"/>
          <w:divBdr>
            <w:top w:val="none" w:sz="0" w:space="0" w:color="auto"/>
            <w:left w:val="none" w:sz="0" w:space="0" w:color="auto"/>
            <w:bottom w:val="none" w:sz="0" w:space="0" w:color="auto"/>
            <w:right w:val="none" w:sz="0" w:space="0" w:color="auto"/>
          </w:divBdr>
        </w:div>
        <w:div w:id="1991665662">
          <w:marLeft w:val="0"/>
          <w:marRight w:val="0"/>
          <w:marTop w:val="0"/>
          <w:marBottom w:val="360"/>
          <w:divBdr>
            <w:top w:val="none" w:sz="0" w:space="0" w:color="auto"/>
            <w:left w:val="none" w:sz="0" w:space="0" w:color="auto"/>
            <w:bottom w:val="none" w:sz="0" w:space="0" w:color="auto"/>
            <w:right w:val="none" w:sz="0" w:space="0" w:color="auto"/>
          </w:divBdr>
        </w:div>
        <w:div w:id="1674600612">
          <w:marLeft w:val="0"/>
          <w:marRight w:val="0"/>
          <w:marTop w:val="0"/>
          <w:marBottom w:val="360"/>
          <w:divBdr>
            <w:top w:val="none" w:sz="0" w:space="0" w:color="auto"/>
            <w:left w:val="none" w:sz="0" w:space="0" w:color="auto"/>
            <w:bottom w:val="none" w:sz="0" w:space="0" w:color="auto"/>
            <w:right w:val="none" w:sz="0" w:space="0" w:color="auto"/>
          </w:divBdr>
        </w:div>
      </w:divsChild>
    </w:div>
    <w:div w:id="606960682">
      <w:bodyDiv w:val="1"/>
      <w:marLeft w:val="0"/>
      <w:marRight w:val="0"/>
      <w:marTop w:val="0"/>
      <w:marBottom w:val="0"/>
      <w:divBdr>
        <w:top w:val="none" w:sz="0" w:space="0" w:color="auto"/>
        <w:left w:val="none" w:sz="0" w:space="0" w:color="auto"/>
        <w:bottom w:val="none" w:sz="0" w:space="0" w:color="auto"/>
        <w:right w:val="none" w:sz="0" w:space="0" w:color="auto"/>
      </w:divBdr>
    </w:div>
    <w:div w:id="647562244">
      <w:bodyDiv w:val="1"/>
      <w:marLeft w:val="0"/>
      <w:marRight w:val="0"/>
      <w:marTop w:val="0"/>
      <w:marBottom w:val="0"/>
      <w:divBdr>
        <w:top w:val="none" w:sz="0" w:space="0" w:color="auto"/>
        <w:left w:val="none" w:sz="0" w:space="0" w:color="auto"/>
        <w:bottom w:val="none" w:sz="0" w:space="0" w:color="auto"/>
        <w:right w:val="none" w:sz="0" w:space="0" w:color="auto"/>
      </w:divBdr>
    </w:div>
    <w:div w:id="725373801">
      <w:bodyDiv w:val="1"/>
      <w:marLeft w:val="0"/>
      <w:marRight w:val="0"/>
      <w:marTop w:val="0"/>
      <w:marBottom w:val="0"/>
      <w:divBdr>
        <w:top w:val="none" w:sz="0" w:space="0" w:color="auto"/>
        <w:left w:val="none" w:sz="0" w:space="0" w:color="auto"/>
        <w:bottom w:val="none" w:sz="0" w:space="0" w:color="auto"/>
        <w:right w:val="none" w:sz="0" w:space="0" w:color="auto"/>
      </w:divBdr>
    </w:div>
    <w:div w:id="785082842">
      <w:bodyDiv w:val="1"/>
      <w:marLeft w:val="0"/>
      <w:marRight w:val="0"/>
      <w:marTop w:val="0"/>
      <w:marBottom w:val="0"/>
      <w:divBdr>
        <w:top w:val="none" w:sz="0" w:space="0" w:color="auto"/>
        <w:left w:val="none" w:sz="0" w:space="0" w:color="auto"/>
        <w:bottom w:val="none" w:sz="0" w:space="0" w:color="auto"/>
        <w:right w:val="none" w:sz="0" w:space="0" w:color="auto"/>
      </w:divBdr>
    </w:div>
    <w:div w:id="911891205">
      <w:bodyDiv w:val="1"/>
      <w:marLeft w:val="0"/>
      <w:marRight w:val="0"/>
      <w:marTop w:val="0"/>
      <w:marBottom w:val="0"/>
      <w:divBdr>
        <w:top w:val="none" w:sz="0" w:space="0" w:color="auto"/>
        <w:left w:val="none" w:sz="0" w:space="0" w:color="auto"/>
        <w:bottom w:val="none" w:sz="0" w:space="0" w:color="auto"/>
        <w:right w:val="none" w:sz="0" w:space="0" w:color="auto"/>
      </w:divBdr>
    </w:div>
    <w:div w:id="1001733915">
      <w:bodyDiv w:val="1"/>
      <w:marLeft w:val="0"/>
      <w:marRight w:val="0"/>
      <w:marTop w:val="0"/>
      <w:marBottom w:val="0"/>
      <w:divBdr>
        <w:top w:val="none" w:sz="0" w:space="0" w:color="auto"/>
        <w:left w:val="none" w:sz="0" w:space="0" w:color="auto"/>
        <w:bottom w:val="none" w:sz="0" w:space="0" w:color="auto"/>
        <w:right w:val="none" w:sz="0" w:space="0" w:color="auto"/>
      </w:divBdr>
    </w:div>
    <w:div w:id="1054817933">
      <w:bodyDiv w:val="1"/>
      <w:marLeft w:val="0"/>
      <w:marRight w:val="0"/>
      <w:marTop w:val="0"/>
      <w:marBottom w:val="0"/>
      <w:divBdr>
        <w:top w:val="none" w:sz="0" w:space="0" w:color="auto"/>
        <w:left w:val="none" w:sz="0" w:space="0" w:color="auto"/>
        <w:bottom w:val="none" w:sz="0" w:space="0" w:color="auto"/>
        <w:right w:val="none" w:sz="0" w:space="0" w:color="auto"/>
      </w:divBdr>
      <w:divsChild>
        <w:div w:id="489715820">
          <w:marLeft w:val="0"/>
          <w:marRight w:val="0"/>
          <w:marTop w:val="15"/>
          <w:marBottom w:val="0"/>
          <w:divBdr>
            <w:top w:val="none" w:sz="0" w:space="0" w:color="auto"/>
            <w:left w:val="none" w:sz="0" w:space="0" w:color="auto"/>
            <w:bottom w:val="none" w:sz="0" w:space="0" w:color="auto"/>
            <w:right w:val="none" w:sz="0" w:space="0" w:color="auto"/>
          </w:divBdr>
          <w:divsChild>
            <w:div w:id="870731148">
              <w:marLeft w:val="0"/>
              <w:marRight w:val="0"/>
              <w:marTop w:val="0"/>
              <w:marBottom w:val="0"/>
              <w:divBdr>
                <w:top w:val="none" w:sz="0" w:space="0" w:color="auto"/>
                <w:left w:val="none" w:sz="0" w:space="0" w:color="auto"/>
                <w:bottom w:val="none" w:sz="0" w:space="0" w:color="auto"/>
                <w:right w:val="none" w:sz="0" w:space="0" w:color="auto"/>
              </w:divBdr>
            </w:div>
          </w:divsChild>
        </w:div>
        <w:div w:id="2069299234">
          <w:marLeft w:val="0"/>
          <w:marRight w:val="0"/>
          <w:marTop w:val="0"/>
          <w:marBottom w:val="75"/>
          <w:divBdr>
            <w:top w:val="single" w:sz="6" w:space="8" w:color="E9E9E9"/>
            <w:left w:val="none" w:sz="0" w:space="0" w:color="auto"/>
            <w:bottom w:val="none" w:sz="0" w:space="0" w:color="auto"/>
            <w:right w:val="none" w:sz="0" w:space="0" w:color="auto"/>
          </w:divBdr>
        </w:div>
        <w:div w:id="832062183">
          <w:marLeft w:val="0"/>
          <w:marRight w:val="0"/>
          <w:marTop w:val="0"/>
          <w:marBottom w:val="75"/>
          <w:divBdr>
            <w:top w:val="single" w:sz="6" w:space="8" w:color="E9E9E9"/>
            <w:left w:val="none" w:sz="0" w:space="0" w:color="auto"/>
            <w:bottom w:val="none" w:sz="0" w:space="0" w:color="auto"/>
            <w:right w:val="none" w:sz="0" w:space="0" w:color="auto"/>
          </w:divBdr>
        </w:div>
        <w:div w:id="1090202248">
          <w:marLeft w:val="0"/>
          <w:marRight w:val="0"/>
          <w:marTop w:val="0"/>
          <w:marBottom w:val="75"/>
          <w:divBdr>
            <w:top w:val="single" w:sz="6" w:space="8" w:color="E9E9E9"/>
            <w:left w:val="none" w:sz="0" w:space="0" w:color="auto"/>
            <w:bottom w:val="none" w:sz="0" w:space="0" w:color="auto"/>
            <w:right w:val="none" w:sz="0" w:space="0" w:color="auto"/>
          </w:divBdr>
        </w:div>
        <w:div w:id="697002042">
          <w:marLeft w:val="0"/>
          <w:marRight w:val="0"/>
          <w:marTop w:val="0"/>
          <w:marBottom w:val="75"/>
          <w:divBdr>
            <w:top w:val="single" w:sz="6" w:space="8" w:color="E9E9E9"/>
            <w:left w:val="none" w:sz="0" w:space="0" w:color="auto"/>
            <w:bottom w:val="none" w:sz="0" w:space="0" w:color="auto"/>
            <w:right w:val="none" w:sz="0" w:space="0" w:color="auto"/>
          </w:divBdr>
        </w:div>
        <w:div w:id="792165751">
          <w:marLeft w:val="0"/>
          <w:marRight w:val="0"/>
          <w:marTop w:val="0"/>
          <w:marBottom w:val="75"/>
          <w:divBdr>
            <w:top w:val="single" w:sz="6" w:space="8" w:color="E9E9E9"/>
            <w:left w:val="none" w:sz="0" w:space="0" w:color="auto"/>
            <w:bottom w:val="none" w:sz="0" w:space="0" w:color="auto"/>
            <w:right w:val="none" w:sz="0" w:space="0" w:color="auto"/>
          </w:divBdr>
        </w:div>
      </w:divsChild>
    </w:div>
    <w:div w:id="1092892884">
      <w:bodyDiv w:val="1"/>
      <w:marLeft w:val="0"/>
      <w:marRight w:val="0"/>
      <w:marTop w:val="0"/>
      <w:marBottom w:val="0"/>
      <w:divBdr>
        <w:top w:val="none" w:sz="0" w:space="0" w:color="auto"/>
        <w:left w:val="none" w:sz="0" w:space="0" w:color="auto"/>
        <w:bottom w:val="none" w:sz="0" w:space="0" w:color="auto"/>
        <w:right w:val="none" w:sz="0" w:space="0" w:color="auto"/>
      </w:divBdr>
      <w:divsChild>
        <w:div w:id="332613069">
          <w:marLeft w:val="0"/>
          <w:marRight w:val="0"/>
          <w:marTop w:val="0"/>
          <w:marBottom w:val="0"/>
          <w:divBdr>
            <w:top w:val="none" w:sz="0" w:space="0" w:color="auto"/>
            <w:left w:val="none" w:sz="0" w:space="0" w:color="auto"/>
            <w:bottom w:val="none" w:sz="0" w:space="0" w:color="auto"/>
            <w:right w:val="none" w:sz="0" w:space="0" w:color="auto"/>
          </w:divBdr>
        </w:div>
        <w:div w:id="1513179223">
          <w:marLeft w:val="0"/>
          <w:marRight w:val="0"/>
          <w:marTop w:val="0"/>
          <w:marBottom w:val="0"/>
          <w:divBdr>
            <w:top w:val="none" w:sz="0" w:space="0" w:color="auto"/>
            <w:left w:val="none" w:sz="0" w:space="0" w:color="auto"/>
            <w:bottom w:val="none" w:sz="0" w:space="0" w:color="auto"/>
            <w:right w:val="none" w:sz="0" w:space="0" w:color="auto"/>
          </w:divBdr>
        </w:div>
        <w:div w:id="1301381069">
          <w:marLeft w:val="0"/>
          <w:marRight w:val="0"/>
          <w:marTop w:val="0"/>
          <w:marBottom w:val="0"/>
          <w:divBdr>
            <w:top w:val="none" w:sz="0" w:space="0" w:color="auto"/>
            <w:left w:val="none" w:sz="0" w:space="0" w:color="auto"/>
            <w:bottom w:val="none" w:sz="0" w:space="0" w:color="auto"/>
            <w:right w:val="none" w:sz="0" w:space="0" w:color="auto"/>
          </w:divBdr>
        </w:div>
        <w:div w:id="322395516">
          <w:marLeft w:val="0"/>
          <w:marRight w:val="0"/>
          <w:marTop w:val="0"/>
          <w:marBottom w:val="0"/>
          <w:divBdr>
            <w:top w:val="none" w:sz="0" w:space="0" w:color="auto"/>
            <w:left w:val="none" w:sz="0" w:space="0" w:color="auto"/>
            <w:bottom w:val="none" w:sz="0" w:space="0" w:color="auto"/>
            <w:right w:val="none" w:sz="0" w:space="0" w:color="auto"/>
          </w:divBdr>
        </w:div>
        <w:div w:id="2097551246">
          <w:marLeft w:val="0"/>
          <w:marRight w:val="0"/>
          <w:marTop w:val="0"/>
          <w:marBottom w:val="0"/>
          <w:divBdr>
            <w:top w:val="none" w:sz="0" w:space="0" w:color="auto"/>
            <w:left w:val="none" w:sz="0" w:space="0" w:color="auto"/>
            <w:bottom w:val="none" w:sz="0" w:space="0" w:color="auto"/>
            <w:right w:val="none" w:sz="0" w:space="0" w:color="auto"/>
          </w:divBdr>
        </w:div>
        <w:div w:id="598679807">
          <w:marLeft w:val="0"/>
          <w:marRight w:val="0"/>
          <w:marTop w:val="0"/>
          <w:marBottom w:val="0"/>
          <w:divBdr>
            <w:top w:val="none" w:sz="0" w:space="0" w:color="auto"/>
            <w:left w:val="none" w:sz="0" w:space="0" w:color="auto"/>
            <w:bottom w:val="none" w:sz="0" w:space="0" w:color="auto"/>
            <w:right w:val="none" w:sz="0" w:space="0" w:color="auto"/>
          </w:divBdr>
        </w:div>
        <w:div w:id="2013020484">
          <w:marLeft w:val="0"/>
          <w:marRight w:val="0"/>
          <w:marTop w:val="0"/>
          <w:marBottom w:val="0"/>
          <w:divBdr>
            <w:top w:val="none" w:sz="0" w:space="0" w:color="auto"/>
            <w:left w:val="none" w:sz="0" w:space="0" w:color="auto"/>
            <w:bottom w:val="none" w:sz="0" w:space="0" w:color="auto"/>
            <w:right w:val="none" w:sz="0" w:space="0" w:color="auto"/>
          </w:divBdr>
        </w:div>
        <w:div w:id="1933582575">
          <w:marLeft w:val="0"/>
          <w:marRight w:val="0"/>
          <w:marTop w:val="0"/>
          <w:marBottom w:val="0"/>
          <w:divBdr>
            <w:top w:val="none" w:sz="0" w:space="0" w:color="auto"/>
            <w:left w:val="none" w:sz="0" w:space="0" w:color="auto"/>
            <w:bottom w:val="none" w:sz="0" w:space="0" w:color="auto"/>
            <w:right w:val="none" w:sz="0" w:space="0" w:color="auto"/>
          </w:divBdr>
        </w:div>
        <w:div w:id="2076586002">
          <w:marLeft w:val="0"/>
          <w:marRight w:val="0"/>
          <w:marTop w:val="0"/>
          <w:marBottom w:val="0"/>
          <w:divBdr>
            <w:top w:val="none" w:sz="0" w:space="0" w:color="auto"/>
            <w:left w:val="none" w:sz="0" w:space="0" w:color="auto"/>
            <w:bottom w:val="none" w:sz="0" w:space="0" w:color="auto"/>
            <w:right w:val="none" w:sz="0" w:space="0" w:color="auto"/>
          </w:divBdr>
        </w:div>
        <w:div w:id="745031944">
          <w:marLeft w:val="0"/>
          <w:marRight w:val="0"/>
          <w:marTop w:val="0"/>
          <w:marBottom w:val="0"/>
          <w:divBdr>
            <w:top w:val="none" w:sz="0" w:space="0" w:color="auto"/>
            <w:left w:val="none" w:sz="0" w:space="0" w:color="auto"/>
            <w:bottom w:val="none" w:sz="0" w:space="0" w:color="auto"/>
            <w:right w:val="none" w:sz="0" w:space="0" w:color="auto"/>
          </w:divBdr>
        </w:div>
        <w:div w:id="1711950833">
          <w:marLeft w:val="0"/>
          <w:marRight w:val="0"/>
          <w:marTop w:val="0"/>
          <w:marBottom w:val="0"/>
          <w:divBdr>
            <w:top w:val="none" w:sz="0" w:space="0" w:color="auto"/>
            <w:left w:val="none" w:sz="0" w:space="0" w:color="auto"/>
            <w:bottom w:val="none" w:sz="0" w:space="0" w:color="auto"/>
            <w:right w:val="none" w:sz="0" w:space="0" w:color="auto"/>
          </w:divBdr>
        </w:div>
        <w:div w:id="1871063491">
          <w:marLeft w:val="0"/>
          <w:marRight w:val="0"/>
          <w:marTop w:val="0"/>
          <w:marBottom w:val="0"/>
          <w:divBdr>
            <w:top w:val="none" w:sz="0" w:space="0" w:color="auto"/>
            <w:left w:val="none" w:sz="0" w:space="0" w:color="auto"/>
            <w:bottom w:val="none" w:sz="0" w:space="0" w:color="auto"/>
            <w:right w:val="none" w:sz="0" w:space="0" w:color="auto"/>
          </w:divBdr>
        </w:div>
      </w:divsChild>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139301665">
      <w:bodyDiv w:val="1"/>
      <w:marLeft w:val="0"/>
      <w:marRight w:val="0"/>
      <w:marTop w:val="0"/>
      <w:marBottom w:val="0"/>
      <w:divBdr>
        <w:top w:val="none" w:sz="0" w:space="0" w:color="auto"/>
        <w:left w:val="none" w:sz="0" w:space="0" w:color="auto"/>
        <w:bottom w:val="none" w:sz="0" w:space="0" w:color="auto"/>
        <w:right w:val="none" w:sz="0" w:space="0" w:color="auto"/>
      </w:divBdr>
    </w:div>
    <w:div w:id="1181044575">
      <w:bodyDiv w:val="1"/>
      <w:marLeft w:val="0"/>
      <w:marRight w:val="0"/>
      <w:marTop w:val="0"/>
      <w:marBottom w:val="0"/>
      <w:divBdr>
        <w:top w:val="none" w:sz="0" w:space="0" w:color="auto"/>
        <w:left w:val="none" w:sz="0" w:space="0" w:color="auto"/>
        <w:bottom w:val="none" w:sz="0" w:space="0" w:color="auto"/>
        <w:right w:val="none" w:sz="0" w:space="0" w:color="auto"/>
      </w:divBdr>
    </w:div>
    <w:div w:id="1321541064">
      <w:bodyDiv w:val="1"/>
      <w:marLeft w:val="0"/>
      <w:marRight w:val="0"/>
      <w:marTop w:val="0"/>
      <w:marBottom w:val="0"/>
      <w:divBdr>
        <w:top w:val="none" w:sz="0" w:space="0" w:color="auto"/>
        <w:left w:val="none" w:sz="0" w:space="0" w:color="auto"/>
        <w:bottom w:val="none" w:sz="0" w:space="0" w:color="auto"/>
        <w:right w:val="none" w:sz="0" w:space="0" w:color="auto"/>
      </w:divBdr>
      <w:divsChild>
        <w:div w:id="1834835762">
          <w:marLeft w:val="0"/>
          <w:marRight w:val="0"/>
          <w:marTop w:val="0"/>
          <w:marBottom w:val="360"/>
          <w:divBdr>
            <w:top w:val="none" w:sz="0" w:space="0" w:color="auto"/>
            <w:left w:val="none" w:sz="0" w:space="0" w:color="auto"/>
            <w:bottom w:val="none" w:sz="0" w:space="0" w:color="auto"/>
            <w:right w:val="none" w:sz="0" w:space="0" w:color="auto"/>
          </w:divBdr>
        </w:div>
        <w:div w:id="295842819">
          <w:marLeft w:val="0"/>
          <w:marRight w:val="0"/>
          <w:marTop w:val="0"/>
          <w:marBottom w:val="360"/>
          <w:divBdr>
            <w:top w:val="none" w:sz="0" w:space="0" w:color="auto"/>
            <w:left w:val="none" w:sz="0" w:space="0" w:color="auto"/>
            <w:bottom w:val="none" w:sz="0" w:space="0" w:color="auto"/>
            <w:right w:val="none" w:sz="0" w:space="0" w:color="auto"/>
          </w:divBdr>
        </w:div>
        <w:div w:id="818619101">
          <w:marLeft w:val="0"/>
          <w:marRight w:val="0"/>
          <w:marTop w:val="0"/>
          <w:marBottom w:val="360"/>
          <w:divBdr>
            <w:top w:val="none" w:sz="0" w:space="0" w:color="auto"/>
            <w:left w:val="none" w:sz="0" w:space="0" w:color="auto"/>
            <w:bottom w:val="none" w:sz="0" w:space="0" w:color="auto"/>
            <w:right w:val="none" w:sz="0" w:space="0" w:color="auto"/>
          </w:divBdr>
        </w:div>
        <w:div w:id="1093816705">
          <w:marLeft w:val="0"/>
          <w:marRight w:val="0"/>
          <w:marTop w:val="0"/>
          <w:marBottom w:val="360"/>
          <w:divBdr>
            <w:top w:val="none" w:sz="0" w:space="0" w:color="auto"/>
            <w:left w:val="none" w:sz="0" w:space="0" w:color="auto"/>
            <w:bottom w:val="none" w:sz="0" w:space="0" w:color="auto"/>
            <w:right w:val="none" w:sz="0" w:space="0" w:color="auto"/>
          </w:divBdr>
        </w:div>
        <w:div w:id="739792474">
          <w:marLeft w:val="0"/>
          <w:marRight w:val="0"/>
          <w:marTop w:val="0"/>
          <w:marBottom w:val="360"/>
          <w:divBdr>
            <w:top w:val="none" w:sz="0" w:space="0" w:color="auto"/>
            <w:left w:val="none" w:sz="0" w:space="0" w:color="auto"/>
            <w:bottom w:val="none" w:sz="0" w:space="0" w:color="auto"/>
            <w:right w:val="none" w:sz="0" w:space="0" w:color="auto"/>
          </w:divBdr>
        </w:div>
      </w:divsChild>
    </w:div>
    <w:div w:id="1531332519">
      <w:bodyDiv w:val="1"/>
      <w:marLeft w:val="0"/>
      <w:marRight w:val="0"/>
      <w:marTop w:val="0"/>
      <w:marBottom w:val="0"/>
      <w:divBdr>
        <w:top w:val="none" w:sz="0" w:space="0" w:color="auto"/>
        <w:left w:val="none" w:sz="0" w:space="0" w:color="auto"/>
        <w:bottom w:val="none" w:sz="0" w:space="0" w:color="auto"/>
        <w:right w:val="none" w:sz="0" w:space="0" w:color="auto"/>
      </w:divBdr>
      <w:divsChild>
        <w:div w:id="1292007875">
          <w:marLeft w:val="0"/>
          <w:marRight w:val="0"/>
          <w:marTop w:val="0"/>
          <w:marBottom w:val="360"/>
          <w:divBdr>
            <w:top w:val="none" w:sz="0" w:space="0" w:color="auto"/>
            <w:left w:val="none" w:sz="0" w:space="0" w:color="auto"/>
            <w:bottom w:val="none" w:sz="0" w:space="0" w:color="auto"/>
            <w:right w:val="none" w:sz="0" w:space="0" w:color="auto"/>
          </w:divBdr>
        </w:div>
        <w:div w:id="1580015346">
          <w:marLeft w:val="0"/>
          <w:marRight w:val="0"/>
          <w:marTop w:val="0"/>
          <w:marBottom w:val="360"/>
          <w:divBdr>
            <w:top w:val="none" w:sz="0" w:space="0" w:color="auto"/>
            <w:left w:val="none" w:sz="0" w:space="0" w:color="auto"/>
            <w:bottom w:val="none" w:sz="0" w:space="0" w:color="auto"/>
            <w:right w:val="none" w:sz="0" w:space="0" w:color="auto"/>
          </w:divBdr>
        </w:div>
        <w:div w:id="385449217">
          <w:marLeft w:val="0"/>
          <w:marRight w:val="0"/>
          <w:marTop w:val="0"/>
          <w:marBottom w:val="360"/>
          <w:divBdr>
            <w:top w:val="none" w:sz="0" w:space="0" w:color="auto"/>
            <w:left w:val="none" w:sz="0" w:space="0" w:color="auto"/>
            <w:bottom w:val="none" w:sz="0" w:space="0" w:color="auto"/>
            <w:right w:val="none" w:sz="0" w:space="0" w:color="auto"/>
          </w:divBdr>
        </w:div>
        <w:div w:id="272059932">
          <w:marLeft w:val="0"/>
          <w:marRight w:val="0"/>
          <w:marTop w:val="0"/>
          <w:marBottom w:val="360"/>
          <w:divBdr>
            <w:top w:val="none" w:sz="0" w:space="0" w:color="auto"/>
            <w:left w:val="none" w:sz="0" w:space="0" w:color="auto"/>
            <w:bottom w:val="none" w:sz="0" w:space="0" w:color="auto"/>
            <w:right w:val="none" w:sz="0" w:space="0" w:color="auto"/>
          </w:divBdr>
        </w:div>
        <w:div w:id="1808820798">
          <w:marLeft w:val="0"/>
          <w:marRight w:val="0"/>
          <w:marTop w:val="0"/>
          <w:marBottom w:val="360"/>
          <w:divBdr>
            <w:top w:val="none" w:sz="0" w:space="0" w:color="auto"/>
            <w:left w:val="none" w:sz="0" w:space="0" w:color="auto"/>
            <w:bottom w:val="none" w:sz="0" w:space="0" w:color="auto"/>
            <w:right w:val="none" w:sz="0" w:space="0" w:color="auto"/>
          </w:divBdr>
        </w:div>
        <w:div w:id="460852842">
          <w:marLeft w:val="0"/>
          <w:marRight w:val="0"/>
          <w:marTop w:val="0"/>
          <w:marBottom w:val="360"/>
          <w:divBdr>
            <w:top w:val="none" w:sz="0" w:space="0" w:color="auto"/>
            <w:left w:val="none" w:sz="0" w:space="0" w:color="auto"/>
            <w:bottom w:val="none" w:sz="0" w:space="0" w:color="auto"/>
            <w:right w:val="none" w:sz="0" w:space="0" w:color="auto"/>
          </w:divBdr>
        </w:div>
        <w:div w:id="1315841074">
          <w:marLeft w:val="0"/>
          <w:marRight w:val="0"/>
          <w:marTop w:val="0"/>
          <w:marBottom w:val="360"/>
          <w:divBdr>
            <w:top w:val="none" w:sz="0" w:space="0" w:color="auto"/>
            <w:left w:val="none" w:sz="0" w:space="0" w:color="auto"/>
            <w:bottom w:val="none" w:sz="0" w:space="0" w:color="auto"/>
            <w:right w:val="none" w:sz="0" w:space="0" w:color="auto"/>
          </w:divBdr>
        </w:div>
        <w:div w:id="1901673114">
          <w:marLeft w:val="0"/>
          <w:marRight w:val="0"/>
          <w:marTop w:val="0"/>
          <w:marBottom w:val="360"/>
          <w:divBdr>
            <w:top w:val="none" w:sz="0" w:space="0" w:color="auto"/>
            <w:left w:val="none" w:sz="0" w:space="0" w:color="auto"/>
            <w:bottom w:val="none" w:sz="0" w:space="0" w:color="auto"/>
            <w:right w:val="none" w:sz="0" w:space="0" w:color="auto"/>
          </w:divBdr>
        </w:div>
        <w:div w:id="790979687">
          <w:marLeft w:val="0"/>
          <w:marRight w:val="0"/>
          <w:marTop w:val="0"/>
          <w:marBottom w:val="360"/>
          <w:divBdr>
            <w:top w:val="none" w:sz="0" w:space="0" w:color="auto"/>
            <w:left w:val="none" w:sz="0" w:space="0" w:color="auto"/>
            <w:bottom w:val="none" w:sz="0" w:space="0" w:color="auto"/>
            <w:right w:val="none" w:sz="0" w:space="0" w:color="auto"/>
          </w:divBdr>
        </w:div>
      </w:divsChild>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25971933">
      <w:bodyDiv w:val="1"/>
      <w:marLeft w:val="0"/>
      <w:marRight w:val="0"/>
      <w:marTop w:val="0"/>
      <w:marBottom w:val="0"/>
      <w:divBdr>
        <w:top w:val="none" w:sz="0" w:space="0" w:color="auto"/>
        <w:left w:val="none" w:sz="0" w:space="0" w:color="auto"/>
        <w:bottom w:val="none" w:sz="0" w:space="0" w:color="auto"/>
        <w:right w:val="none" w:sz="0" w:space="0" w:color="auto"/>
      </w:divBdr>
    </w:div>
    <w:div w:id="1844004792">
      <w:bodyDiv w:val="1"/>
      <w:marLeft w:val="0"/>
      <w:marRight w:val="0"/>
      <w:marTop w:val="0"/>
      <w:marBottom w:val="0"/>
      <w:divBdr>
        <w:top w:val="none" w:sz="0" w:space="0" w:color="auto"/>
        <w:left w:val="none" w:sz="0" w:space="0" w:color="auto"/>
        <w:bottom w:val="none" w:sz="0" w:space="0" w:color="auto"/>
        <w:right w:val="none" w:sz="0" w:space="0" w:color="auto"/>
      </w:divBdr>
      <w:divsChild>
        <w:div w:id="467864515">
          <w:marLeft w:val="0"/>
          <w:marRight w:val="0"/>
          <w:marTop w:val="0"/>
          <w:marBottom w:val="0"/>
          <w:divBdr>
            <w:top w:val="single" w:sz="6" w:space="11" w:color="E7E7E7"/>
            <w:left w:val="none" w:sz="0" w:space="0" w:color="auto"/>
            <w:bottom w:val="single" w:sz="6" w:space="11" w:color="E7E7E7"/>
            <w:right w:val="none" w:sz="0" w:space="0" w:color="auto"/>
          </w:divBdr>
        </w:div>
        <w:div w:id="1308246477">
          <w:marLeft w:val="0"/>
          <w:marRight w:val="0"/>
          <w:marTop w:val="0"/>
          <w:marBottom w:val="0"/>
          <w:divBdr>
            <w:top w:val="none" w:sz="0" w:space="0" w:color="auto"/>
            <w:left w:val="none" w:sz="0" w:space="0" w:color="auto"/>
            <w:bottom w:val="single" w:sz="6" w:space="11" w:color="E7E7E7"/>
            <w:right w:val="none" w:sz="0" w:space="0" w:color="auto"/>
          </w:divBdr>
        </w:div>
        <w:div w:id="1690639791">
          <w:marLeft w:val="0"/>
          <w:marRight w:val="0"/>
          <w:marTop w:val="0"/>
          <w:marBottom w:val="0"/>
          <w:divBdr>
            <w:top w:val="none" w:sz="0" w:space="0" w:color="auto"/>
            <w:left w:val="none" w:sz="0" w:space="0" w:color="auto"/>
            <w:bottom w:val="single" w:sz="6" w:space="11" w:color="E7E7E7"/>
            <w:right w:val="none" w:sz="0" w:space="0" w:color="auto"/>
          </w:divBdr>
        </w:div>
        <w:div w:id="1110706554">
          <w:marLeft w:val="0"/>
          <w:marRight w:val="0"/>
          <w:marTop w:val="0"/>
          <w:marBottom w:val="0"/>
          <w:divBdr>
            <w:top w:val="none" w:sz="0" w:space="0" w:color="auto"/>
            <w:left w:val="none" w:sz="0" w:space="0" w:color="auto"/>
            <w:bottom w:val="single" w:sz="6" w:space="11" w:color="E7E7E7"/>
            <w:right w:val="none" w:sz="0" w:space="0" w:color="auto"/>
          </w:divBdr>
        </w:div>
        <w:div w:id="665280604">
          <w:marLeft w:val="0"/>
          <w:marRight w:val="0"/>
          <w:marTop w:val="0"/>
          <w:marBottom w:val="0"/>
          <w:divBdr>
            <w:top w:val="none" w:sz="0" w:space="0" w:color="auto"/>
            <w:left w:val="none" w:sz="0" w:space="0" w:color="auto"/>
            <w:bottom w:val="single" w:sz="6" w:space="11" w:color="E7E7E7"/>
            <w:right w:val="none" w:sz="0" w:space="0" w:color="auto"/>
          </w:divBdr>
        </w:div>
        <w:div w:id="1028021895">
          <w:marLeft w:val="0"/>
          <w:marRight w:val="0"/>
          <w:marTop w:val="0"/>
          <w:marBottom w:val="0"/>
          <w:divBdr>
            <w:top w:val="none" w:sz="0" w:space="0" w:color="auto"/>
            <w:left w:val="none" w:sz="0" w:space="0" w:color="auto"/>
            <w:bottom w:val="single" w:sz="6" w:space="11" w:color="E7E7E7"/>
            <w:right w:val="none" w:sz="0" w:space="0" w:color="auto"/>
          </w:divBdr>
        </w:div>
        <w:div w:id="298271009">
          <w:marLeft w:val="0"/>
          <w:marRight w:val="0"/>
          <w:marTop w:val="0"/>
          <w:marBottom w:val="0"/>
          <w:divBdr>
            <w:top w:val="none" w:sz="0" w:space="0" w:color="auto"/>
            <w:left w:val="none" w:sz="0" w:space="0" w:color="auto"/>
            <w:bottom w:val="single" w:sz="6" w:space="11" w:color="E7E7E7"/>
            <w:right w:val="none" w:sz="0" w:space="0" w:color="auto"/>
          </w:divBdr>
        </w:div>
        <w:div w:id="620233151">
          <w:marLeft w:val="0"/>
          <w:marRight w:val="0"/>
          <w:marTop w:val="0"/>
          <w:marBottom w:val="0"/>
          <w:divBdr>
            <w:top w:val="none" w:sz="0" w:space="0" w:color="auto"/>
            <w:left w:val="none" w:sz="0" w:space="0" w:color="auto"/>
            <w:bottom w:val="single" w:sz="6" w:space="11" w:color="E7E7E7"/>
            <w:right w:val="none" w:sz="0" w:space="0" w:color="auto"/>
          </w:divBdr>
        </w:div>
        <w:div w:id="314795436">
          <w:marLeft w:val="0"/>
          <w:marRight w:val="0"/>
          <w:marTop w:val="0"/>
          <w:marBottom w:val="0"/>
          <w:divBdr>
            <w:top w:val="none" w:sz="0" w:space="0" w:color="auto"/>
            <w:left w:val="none" w:sz="0" w:space="0" w:color="auto"/>
            <w:bottom w:val="single" w:sz="6" w:space="11" w:color="E7E7E7"/>
            <w:right w:val="none" w:sz="0" w:space="0" w:color="auto"/>
          </w:divBdr>
        </w:div>
        <w:div w:id="812336591">
          <w:marLeft w:val="0"/>
          <w:marRight w:val="0"/>
          <w:marTop w:val="0"/>
          <w:marBottom w:val="0"/>
          <w:divBdr>
            <w:top w:val="none" w:sz="0" w:space="0" w:color="auto"/>
            <w:left w:val="none" w:sz="0" w:space="0" w:color="auto"/>
            <w:bottom w:val="single" w:sz="6" w:space="11" w:color="E7E7E7"/>
            <w:right w:val="none" w:sz="0" w:space="0" w:color="auto"/>
          </w:divBdr>
        </w:div>
        <w:div w:id="1070275226">
          <w:marLeft w:val="0"/>
          <w:marRight w:val="0"/>
          <w:marTop w:val="0"/>
          <w:marBottom w:val="0"/>
          <w:divBdr>
            <w:top w:val="none" w:sz="0" w:space="0" w:color="auto"/>
            <w:left w:val="none" w:sz="0" w:space="0" w:color="auto"/>
            <w:bottom w:val="single" w:sz="6" w:space="11" w:color="E7E7E7"/>
            <w:right w:val="none" w:sz="0" w:space="0" w:color="auto"/>
          </w:divBdr>
        </w:div>
        <w:div w:id="657535227">
          <w:marLeft w:val="0"/>
          <w:marRight w:val="0"/>
          <w:marTop w:val="0"/>
          <w:marBottom w:val="0"/>
          <w:divBdr>
            <w:top w:val="none" w:sz="0" w:space="0" w:color="auto"/>
            <w:left w:val="none" w:sz="0" w:space="0" w:color="auto"/>
            <w:bottom w:val="single" w:sz="6" w:space="11" w:color="E7E7E7"/>
            <w:right w:val="none" w:sz="0" w:space="0" w:color="auto"/>
          </w:divBdr>
        </w:div>
        <w:div w:id="481117322">
          <w:marLeft w:val="0"/>
          <w:marRight w:val="0"/>
          <w:marTop w:val="0"/>
          <w:marBottom w:val="0"/>
          <w:divBdr>
            <w:top w:val="none" w:sz="0" w:space="0" w:color="auto"/>
            <w:left w:val="none" w:sz="0" w:space="0" w:color="auto"/>
            <w:bottom w:val="single" w:sz="6" w:space="11" w:color="E7E7E7"/>
            <w:right w:val="none" w:sz="0" w:space="0" w:color="auto"/>
          </w:divBdr>
        </w:div>
        <w:div w:id="87433442">
          <w:marLeft w:val="0"/>
          <w:marRight w:val="0"/>
          <w:marTop w:val="0"/>
          <w:marBottom w:val="0"/>
          <w:divBdr>
            <w:top w:val="none" w:sz="0" w:space="0" w:color="auto"/>
            <w:left w:val="none" w:sz="0" w:space="0" w:color="auto"/>
            <w:bottom w:val="single" w:sz="6" w:space="11" w:color="E7E7E7"/>
            <w:right w:val="none" w:sz="0" w:space="0" w:color="auto"/>
          </w:divBdr>
        </w:div>
        <w:div w:id="584875650">
          <w:marLeft w:val="0"/>
          <w:marRight w:val="0"/>
          <w:marTop w:val="0"/>
          <w:marBottom w:val="0"/>
          <w:divBdr>
            <w:top w:val="none" w:sz="0" w:space="0" w:color="auto"/>
            <w:left w:val="none" w:sz="0" w:space="0" w:color="auto"/>
            <w:bottom w:val="single" w:sz="6" w:space="11" w:color="E7E7E7"/>
            <w:right w:val="none" w:sz="0" w:space="0" w:color="auto"/>
          </w:divBdr>
        </w:div>
        <w:div w:id="1773672090">
          <w:marLeft w:val="0"/>
          <w:marRight w:val="0"/>
          <w:marTop w:val="0"/>
          <w:marBottom w:val="0"/>
          <w:divBdr>
            <w:top w:val="none" w:sz="0" w:space="0" w:color="auto"/>
            <w:left w:val="none" w:sz="0" w:space="0" w:color="auto"/>
            <w:bottom w:val="single" w:sz="6" w:space="11" w:color="E7E7E7"/>
            <w:right w:val="none" w:sz="0" w:space="0" w:color="auto"/>
          </w:divBdr>
        </w:div>
        <w:div w:id="620918602">
          <w:marLeft w:val="0"/>
          <w:marRight w:val="0"/>
          <w:marTop w:val="0"/>
          <w:marBottom w:val="0"/>
          <w:divBdr>
            <w:top w:val="none" w:sz="0" w:space="0" w:color="auto"/>
            <w:left w:val="none" w:sz="0" w:space="0" w:color="auto"/>
            <w:bottom w:val="single" w:sz="6" w:space="11" w:color="E7E7E7"/>
            <w:right w:val="none" w:sz="0" w:space="0" w:color="auto"/>
          </w:divBdr>
        </w:div>
      </w:divsChild>
    </w:div>
    <w:div w:id="1930581859">
      <w:bodyDiv w:val="1"/>
      <w:marLeft w:val="0"/>
      <w:marRight w:val="0"/>
      <w:marTop w:val="0"/>
      <w:marBottom w:val="0"/>
      <w:divBdr>
        <w:top w:val="none" w:sz="0" w:space="0" w:color="auto"/>
        <w:left w:val="none" w:sz="0" w:space="0" w:color="auto"/>
        <w:bottom w:val="none" w:sz="0" w:space="0" w:color="auto"/>
        <w:right w:val="none" w:sz="0" w:space="0" w:color="auto"/>
      </w:divBdr>
    </w:div>
    <w:div w:id="21271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zpeka-shop.com/ua/catalog/videoregistratory/f/videovkhody-is-8/" TargetMode="External"/><Relationship Id="rId18" Type="http://schemas.openxmlformats.org/officeDocument/2006/relationships/hyperlink" Target="https://www.bezpeka-shop.com/ua/catalog/videoregistratory/f/vozmozhnosti_sistemy-is-opredelenie-tselevykh-tipov-chelovek-trans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ezpeka-shop.com/ua/catalog/videoregistratory/f/kolichestvo_podklyuchaemykh_ip_kamer-is-8/" TargetMode="External"/><Relationship Id="rId17" Type="http://schemas.openxmlformats.org/officeDocument/2006/relationships/hyperlink" Target="https://www.bezpeka-shop.com/ua/catalog/videoregistratory/f/vozmozhnosti_sistemy-is-raspoznavanie-lits/" TargetMode="External"/><Relationship Id="rId2" Type="http://schemas.openxmlformats.org/officeDocument/2006/relationships/numbering" Target="numbering.xml"/><Relationship Id="rId16" Type="http://schemas.openxmlformats.org/officeDocument/2006/relationships/hyperlink" Target="https://www.bezpeka-shop.com/ua/catalog/videoregistratory/f/vozmozhnosti_sistemy-is-zashchita-perimetr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zpeka-shop.com/ua/catalog/videoregistratory/f/razreshenie_zapisi-is-12-mp-4000x3000/" TargetMode="External"/><Relationship Id="rId5" Type="http://schemas.openxmlformats.org/officeDocument/2006/relationships/settings" Target="settings.xml"/><Relationship Id="rId15" Type="http://schemas.openxmlformats.org/officeDocument/2006/relationships/hyperlink" Target="https://www.bezpeka-shop.com/ua/catalog/videoregistratory/f/zhestkie_diski-is-1-sata-hdd-do-6-tb/" TargetMode="External"/><Relationship Id="rId10" Type="http://schemas.openxmlformats.org/officeDocument/2006/relationships/hyperlink" Target="https://www.bezpeka-shop.com/ua/catalog/videoregistratory/f/tip_ustroystva-is-nvr-videoregistrato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www.bezpeka-shop.com/ua/catalog/videoregistratory/f/audiovkhody_audiovykhody-is-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4747-96F8-4E92-AB77-6297E3C1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22426</Words>
  <Characters>12783</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Microsoft Office</cp:lastModifiedBy>
  <cp:revision>13</cp:revision>
  <cp:lastPrinted>2021-08-27T06:22:00Z</cp:lastPrinted>
  <dcterms:created xsi:type="dcterms:W3CDTF">2022-08-09T08:13:00Z</dcterms:created>
  <dcterms:modified xsi:type="dcterms:W3CDTF">2022-08-10T11:20:00Z</dcterms:modified>
</cp:coreProperties>
</file>