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763B" w14:textId="37FA6624" w:rsidR="000356F0" w:rsidRPr="000356F0" w:rsidRDefault="000356F0" w:rsidP="000356F0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bCs/>
        </w:rPr>
      </w:pPr>
    </w:p>
    <w:p w14:paraId="73577616" w14:textId="77777777" w:rsidR="000356F0" w:rsidRDefault="000356F0" w:rsidP="000356F0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bCs/>
          <w:lang w:val="uk-UA"/>
        </w:rPr>
      </w:pPr>
    </w:p>
    <w:p w14:paraId="25F3CB96" w14:textId="77777777" w:rsidR="000356F0" w:rsidRPr="00BC699B" w:rsidRDefault="000356F0" w:rsidP="000356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BC699B">
        <w:rPr>
          <w:rFonts w:ascii="Times New Roman" w:hAnsi="Times New Roman"/>
          <w:b/>
          <w:bCs/>
          <w:sz w:val="24"/>
          <w:szCs w:val="24"/>
          <w:lang w:val="uk-UA" w:bidi="en-US"/>
        </w:rPr>
        <w:t>ЗАТВЕРДЖЕНО</w:t>
      </w:r>
    </w:p>
    <w:p w14:paraId="14D5F177" w14:textId="77777777" w:rsidR="000356F0" w:rsidRPr="00BC699B" w:rsidRDefault="000356F0" w:rsidP="000356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BC699B">
        <w:rPr>
          <w:rFonts w:ascii="Times New Roman" w:hAnsi="Times New Roman"/>
          <w:b/>
          <w:bCs/>
          <w:sz w:val="24"/>
          <w:szCs w:val="24"/>
          <w:lang w:val="uk-UA" w:bidi="en-US"/>
        </w:rPr>
        <w:t>Рішення уповноваженої особи</w:t>
      </w:r>
    </w:p>
    <w:p w14:paraId="6E9D3001" w14:textId="7B1B2984" w:rsidR="000356F0" w:rsidRPr="00BC699B" w:rsidRDefault="006F4501" w:rsidP="000356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Протокол № </w:t>
      </w:r>
      <w:r w:rsidR="007F1855">
        <w:rPr>
          <w:rFonts w:ascii="Times New Roman" w:hAnsi="Times New Roman"/>
          <w:b/>
          <w:bCs/>
          <w:sz w:val="24"/>
          <w:szCs w:val="24"/>
          <w:lang w:val="uk-UA" w:bidi="en-US"/>
        </w:rPr>
        <w:t>27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в</w:t>
      </w:r>
      <w:r w:rsidR="002076FC" w:rsidRPr="00663E2E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ід   </w:t>
      </w:r>
      <w:r w:rsidR="007F1855">
        <w:rPr>
          <w:rFonts w:ascii="Times New Roman" w:hAnsi="Times New Roman"/>
          <w:b/>
          <w:bCs/>
          <w:sz w:val="24"/>
          <w:szCs w:val="24"/>
          <w:lang w:val="uk-UA" w:bidi="en-US"/>
        </w:rPr>
        <w:t>14</w:t>
      </w:r>
      <w:r w:rsidR="002076FC" w:rsidRPr="00663E2E">
        <w:rPr>
          <w:rFonts w:ascii="Times New Roman" w:hAnsi="Times New Roman"/>
          <w:b/>
          <w:bCs/>
          <w:sz w:val="24"/>
          <w:szCs w:val="24"/>
          <w:lang w:val="uk-UA" w:bidi="en-US"/>
        </w:rPr>
        <w:t>.</w:t>
      </w:r>
      <w:r w:rsidR="007F1855">
        <w:rPr>
          <w:rFonts w:ascii="Times New Roman" w:hAnsi="Times New Roman"/>
          <w:b/>
          <w:bCs/>
          <w:sz w:val="24"/>
          <w:szCs w:val="24"/>
          <w:lang w:val="uk-UA" w:bidi="en-US"/>
        </w:rPr>
        <w:t>10</w:t>
      </w:r>
      <w:r w:rsidR="002076FC" w:rsidRPr="00663E2E">
        <w:rPr>
          <w:rFonts w:ascii="Times New Roman" w:hAnsi="Times New Roman"/>
          <w:b/>
          <w:bCs/>
          <w:sz w:val="24"/>
          <w:szCs w:val="24"/>
          <w:lang w:val="uk-UA" w:bidi="en-US"/>
        </w:rPr>
        <w:t>.2022</w:t>
      </w:r>
      <w:r w:rsidR="000356F0" w:rsidRPr="00663E2E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року</w:t>
      </w:r>
    </w:p>
    <w:p w14:paraId="1F478509" w14:textId="1B5274BB" w:rsidR="000356F0" w:rsidRPr="00FD2872" w:rsidRDefault="000356F0" w:rsidP="000356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bidi="en-US"/>
        </w:rPr>
      </w:pPr>
      <w:r w:rsidRPr="00BC699B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___________/</w:t>
      </w:r>
      <w:r w:rsidR="006F4501">
        <w:rPr>
          <w:rFonts w:ascii="Times New Roman" w:hAnsi="Times New Roman"/>
          <w:b/>
          <w:bCs/>
          <w:sz w:val="24"/>
          <w:szCs w:val="24"/>
          <w:lang w:val="uk-UA" w:bidi="en-US"/>
        </w:rPr>
        <w:t>Загребельний М.В.</w:t>
      </w:r>
      <w:r w:rsidRPr="00BC699B">
        <w:rPr>
          <w:rFonts w:ascii="Times New Roman" w:hAnsi="Times New Roman"/>
          <w:b/>
          <w:bCs/>
          <w:sz w:val="24"/>
          <w:szCs w:val="24"/>
          <w:lang w:val="uk-UA" w:bidi="en-US"/>
        </w:rPr>
        <w:t>/</w:t>
      </w:r>
    </w:p>
    <w:p w14:paraId="7D5A13F0" w14:textId="77777777" w:rsidR="000356F0" w:rsidRDefault="000356F0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lang w:val="uk-UA"/>
        </w:rPr>
      </w:pPr>
    </w:p>
    <w:p w14:paraId="0CF9E0C2" w14:textId="77777777" w:rsidR="003679AC" w:rsidRDefault="00E1580C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lang w:val="uk-UA"/>
        </w:rPr>
      </w:pPr>
      <w:r w:rsidRPr="00F07295">
        <w:rPr>
          <w:b/>
          <w:bCs/>
          <w:lang w:val="uk-UA"/>
        </w:rPr>
        <w:t>О</w:t>
      </w:r>
      <w:r w:rsidR="00A632F6" w:rsidRPr="00F07295">
        <w:rPr>
          <w:b/>
          <w:bCs/>
          <w:lang w:val="uk-UA"/>
        </w:rPr>
        <w:t>голошенн</w:t>
      </w:r>
      <w:r w:rsidRPr="00F07295">
        <w:rPr>
          <w:b/>
          <w:bCs/>
          <w:lang w:val="uk-UA"/>
        </w:rPr>
        <w:t xml:space="preserve">я </w:t>
      </w:r>
      <w:r w:rsidR="00A632F6" w:rsidRPr="00F07295">
        <w:rPr>
          <w:b/>
          <w:bCs/>
          <w:lang w:val="uk-UA"/>
        </w:rPr>
        <w:t>про проведення спрощеної закупівлі</w:t>
      </w:r>
      <w:r w:rsidR="00F07295" w:rsidRPr="00F07295">
        <w:rPr>
          <w:b/>
          <w:bCs/>
        </w:rPr>
        <w:t xml:space="preserve"> </w:t>
      </w:r>
      <w:r w:rsidR="00F07295" w:rsidRPr="00F07295">
        <w:rPr>
          <w:b/>
          <w:bCs/>
          <w:lang w:val="uk-UA"/>
        </w:rPr>
        <w:t xml:space="preserve"> в електронній системі закупівель</w:t>
      </w:r>
    </w:p>
    <w:p w14:paraId="16F7FE6B" w14:textId="69302833" w:rsidR="00A632F6" w:rsidRPr="00F07295" w:rsidRDefault="00F07295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  <w:r w:rsidRPr="00F07295">
        <w:rPr>
          <w:b/>
          <w:bCs/>
          <w:lang w:val="uk-UA"/>
        </w:rPr>
        <w:t xml:space="preserve"> </w:t>
      </w:r>
    </w:p>
    <w:p w14:paraId="450283E3" w14:textId="5D690230" w:rsidR="00700DE9" w:rsidRDefault="003679AC" w:rsidP="003679AC">
      <w:pPr>
        <w:pStyle w:val="rvps2"/>
        <w:shd w:val="clear" w:color="auto" w:fill="FFFFFF"/>
        <w:spacing w:after="0"/>
        <w:ind w:firstLine="450"/>
        <w:jc w:val="center"/>
        <w:rPr>
          <w:lang w:val="uk-UA"/>
        </w:rPr>
      </w:pPr>
      <w:r w:rsidRPr="003679AC">
        <w:rPr>
          <w:lang w:val="uk-UA"/>
        </w:rPr>
        <w:t xml:space="preserve">Спрощена закупівля проводиться відповідно до 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 </w:t>
      </w:r>
      <w:r>
        <w:rPr>
          <w:lang w:val="uk-UA"/>
        </w:rPr>
        <w:t xml:space="preserve">) </w:t>
      </w:r>
      <w:r w:rsidRPr="003679AC">
        <w:rPr>
          <w:lang w:val="uk-UA"/>
        </w:rPr>
        <w:t>та Закону України «Про публічні закупівлі»</w:t>
      </w:r>
    </w:p>
    <w:p w14:paraId="764865EE" w14:textId="77777777" w:rsidR="00464A6C" w:rsidRDefault="001F3403" w:rsidP="000D6CAA">
      <w:pPr>
        <w:pStyle w:val="rvps2"/>
        <w:shd w:val="clear" w:color="auto" w:fill="FFFFFF"/>
        <w:spacing w:after="0"/>
        <w:rPr>
          <w:lang w:val="uk-UA"/>
        </w:rPr>
      </w:pPr>
      <w:r w:rsidRPr="00464A6C">
        <w:rPr>
          <w:lang w:val="uk-UA"/>
        </w:rPr>
        <w:t>1. Замовник:</w:t>
      </w:r>
      <w:bookmarkStart w:id="0" w:name="n413"/>
      <w:bookmarkStart w:id="1" w:name="n414"/>
      <w:bookmarkEnd w:id="0"/>
      <w:bookmarkEnd w:id="1"/>
    </w:p>
    <w:p w14:paraId="22AF260D" w14:textId="527B4EB3" w:rsidR="00E1580C" w:rsidRPr="005824B7" w:rsidRDefault="00E1580C" w:rsidP="004A5F11">
      <w:pPr>
        <w:pStyle w:val="rvps2"/>
        <w:shd w:val="clear" w:color="auto" w:fill="FFFFFF"/>
        <w:spacing w:after="0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1F3403">
        <w:rPr>
          <w:color w:val="000000"/>
          <w:lang w:val="uk-UA"/>
        </w:rPr>
        <w:t>1.</w:t>
      </w:r>
      <w:r w:rsidRPr="001F3403">
        <w:rPr>
          <w:color w:val="000000"/>
          <w:lang w:val="uk-UA"/>
        </w:rPr>
        <w:t>Найменування замовника</w:t>
      </w:r>
      <w:r w:rsidRPr="00B64972">
        <w:rPr>
          <w:color w:val="000000"/>
          <w:lang w:val="uk-UA"/>
        </w:rPr>
        <w:t xml:space="preserve">: </w:t>
      </w:r>
      <w:r w:rsidR="006F4501" w:rsidRPr="005824B7">
        <w:rPr>
          <w:color w:val="000000"/>
          <w:lang w:val="uk-UA"/>
        </w:rPr>
        <w:t>Державний заклад «Український спеціалізований диспансер радіаційного захисту населення Міністерства охорони здоров’я України»</w:t>
      </w:r>
      <w:r w:rsidR="00272D3E" w:rsidRPr="005824B7">
        <w:rPr>
          <w:color w:val="000000"/>
          <w:lang w:val="uk-UA"/>
        </w:rPr>
        <w:t xml:space="preserve"> </w:t>
      </w:r>
    </w:p>
    <w:p w14:paraId="54D9B86D" w14:textId="372C2252" w:rsidR="00E1580C" w:rsidRPr="005824B7" w:rsidRDefault="00272D3E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824B7">
        <w:rPr>
          <w:color w:val="000000"/>
          <w:lang w:val="uk-UA"/>
        </w:rPr>
        <w:t>1</w:t>
      </w:r>
      <w:r w:rsidR="00E1580C" w:rsidRPr="005824B7">
        <w:rPr>
          <w:color w:val="000000"/>
          <w:lang w:val="uk-UA"/>
        </w:rPr>
        <w:t>.</w:t>
      </w:r>
      <w:r w:rsidR="001F3403" w:rsidRPr="005824B7">
        <w:rPr>
          <w:color w:val="000000"/>
          <w:lang w:val="uk-UA"/>
        </w:rPr>
        <w:t>2</w:t>
      </w:r>
      <w:r w:rsidRPr="005824B7">
        <w:rPr>
          <w:color w:val="000000"/>
          <w:lang w:val="uk-UA"/>
        </w:rPr>
        <w:t xml:space="preserve">. </w:t>
      </w:r>
      <w:r w:rsidR="00E1580C" w:rsidRPr="005824B7">
        <w:rPr>
          <w:color w:val="000000"/>
          <w:lang w:val="uk-UA"/>
        </w:rPr>
        <w:t>Місцезнаходження  замовника:</w:t>
      </w:r>
      <w:r w:rsidR="001F3403" w:rsidRPr="005824B7">
        <w:rPr>
          <w:color w:val="000000"/>
          <w:lang w:val="uk-UA"/>
        </w:rPr>
        <w:t xml:space="preserve">  </w:t>
      </w:r>
      <w:proofErr w:type="spellStart"/>
      <w:r w:rsidR="001F3403" w:rsidRPr="005824B7">
        <w:rPr>
          <w:color w:val="000000"/>
          <w:lang w:val="uk-UA"/>
        </w:rPr>
        <w:t>м.Київ</w:t>
      </w:r>
      <w:proofErr w:type="spellEnd"/>
      <w:r w:rsidR="001F3403" w:rsidRPr="005824B7">
        <w:rPr>
          <w:color w:val="000000"/>
          <w:lang w:val="uk-UA"/>
        </w:rPr>
        <w:t xml:space="preserve">, </w:t>
      </w:r>
      <w:proofErr w:type="spellStart"/>
      <w:r w:rsidR="001F3403" w:rsidRPr="005824B7">
        <w:rPr>
          <w:color w:val="000000"/>
          <w:lang w:val="uk-UA"/>
        </w:rPr>
        <w:t>Оболонський</w:t>
      </w:r>
      <w:proofErr w:type="spellEnd"/>
      <w:r w:rsidR="001F3403" w:rsidRPr="005824B7">
        <w:rPr>
          <w:color w:val="000000"/>
          <w:lang w:val="uk-UA"/>
        </w:rPr>
        <w:t xml:space="preserve"> район, Пуща-Водиця, </w:t>
      </w:r>
      <w:r w:rsidRPr="005824B7">
        <w:rPr>
          <w:color w:val="000000"/>
          <w:lang w:val="uk-UA"/>
        </w:rPr>
        <w:t xml:space="preserve"> вул. </w:t>
      </w:r>
      <w:r w:rsidR="001F3403" w:rsidRPr="005824B7">
        <w:rPr>
          <w:color w:val="000000"/>
          <w:lang w:val="uk-UA"/>
        </w:rPr>
        <w:t>Міська, 1-А, 04075</w:t>
      </w:r>
    </w:p>
    <w:p w14:paraId="2E77B346" w14:textId="74644DB5" w:rsidR="00E1580C" w:rsidRPr="005824B7" w:rsidRDefault="00E1580C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824B7">
        <w:rPr>
          <w:color w:val="000000"/>
          <w:lang w:val="uk-UA"/>
        </w:rPr>
        <w:t>1.</w:t>
      </w:r>
      <w:r w:rsidR="001F3403" w:rsidRPr="005824B7">
        <w:rPr>
          <w:color w:val="000000"/>
          <w:lang w:val="uk-UA"/>
        </w:rPr>
        <w:t>3</w:t>
      </w:r>
      <w:r w:rsidRPr="005824B7">
        <w:rPr>
          <w:color w:val="000000"/>
          <w:lang w:val="uk-UA"/>
        </w:rPr>
        <w:t>. Ідентифікаційний код</w:t>
      </w:r>
      <w:r w:rsidR="004627FA" w:rsidRPr="005824B7">
        <w:rPr>
          <w:color w:val="000000"/>
          <w:lang w:val="uk-UA"/>
        </w:rPr>
        <w:t xml:space="preserve"> замовника ЄДРПОУ :</w:t>
      </w:r>
      <w:r w:rsidR="001F3403" w:rsidRPr="005824B7">
        <w:rPr>
          <w:color w:val="000000"/>
          <w:lang w:val="uk-UA"/>
        </w:rPr>
        <w:t xml:space="preserve"> 01981891.</w:t>
      </w:r>
    </w:p>
    <w:p w14:paraId="470611EA" w14:textId="09A0034D" w:rsidR="001F3403" w:rsidRDefault="001F3403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824B7">
        <w:rPr>
          <w:color w:val="000000"/>
          <w:lang w:val="uk-UA"/>
        </w:rPr>
        <w:t xml:space="preserve">1.4. Посадова особа замовника, уповноважена здійснювати зв’язок з учасниками: Загребельний Мирослав Валерійович – уповноважена особа замовника – фахівець з публічних закупівель, м. Київ, </w:t>
      </w:r>
      <w:proofErr w:type="spellStart"/>
      <w:r w:rsidRPr="005824B7">
        <w:rPr>
          <w:color w:val="000000"/>
          <w:lang w:val="uk-UA"/>
        </w:rPr>
        <w:t>Оболонський</w:t>
      </w:r>
      <w:proofErr w:type="spellEnd"/>
      <w:r w:rsidRPr="005824B7">
        <w:rPr>
          <w:color w:val="000000"/>
          <w:lang w:val="uk-UA"/>
        </w:rPr>
        <w:t xml:space="preserve"> район, Пуща-Водиця, вул.. Міська, 1-А,</w:t>
      </w:r>
      <w:r w:rsidR="005824B7">
        <w:rPr>
          <w:color w:val="000000"/>
          <w:lang w:val="uk-UA"/>
        </w:rPr>
        <w:t xml:space="preserve">          </w:t>
      </w:r>
      <w:r w:rsidRPr="005824B7">
        <w:rPr>
          <w:color w:val="000000"/>
          <w:lang w:val="uk-UA"/>
        </w:rPr>
        <w:t xml:space="preserve"> </w:t>
      </w:r>
      <w:proofErr w:type="spellStart"/>
      <w:r w:rsidRPr="005824B7">
        <w:rPr>
          <w:color w:val="000000"/>
          <w:lang w:val="uk-UA"/>
        </w:rPr>
        <w:t>тел</w:t>
      </w:r>
      <w:proofErr w:type="spellEnd"/>
      <w:r w:rsidRPr="005824B7">
        <w:rPr>
          <w:color w:val="000000"/>
          <w:lang w:val="uk-UA"/>
        </w:rPr>
        <w:t>: (044)205-06-05</w:t>
      </w:r>
      <w:r w:rsidR="00FD2ED1" w:rsidRPr="005824B7">
        <w:rPr>
          <w:color w:val="000000"/>
          <w:lang w:val="uk-UA"/>
        </w:rPr>
        <w:t xml:space="preserve">, факс: (044)205-06-00, </w:t>
      </w:r>
      <w:r w:rsidR="00FD2ED1" w:rsidRPr="005824B7">
        <w:rPr>
          <w:color w:val="000000"/>
          <w:lang w:val="en-US"/>
        </w:rPr>
        <w:t>e</w:t>
      </w:r>
      <w:r w:rsidR="00FD2ED1" w:rsidRPr="00E8507D">
        <w:rPr>
          <w:color w:val="000000"/>
          <w:lang w:val="uk-UA"/>
        </w:rPr>
        <w:t>-</w:t>
      </w:r>
      <w:r w:rsidR="00FD2ED1" w:rsidRPr="005824B7">
        <w:rPr>
          <w:color w:val="000000"/>
          <w:lang w:val="en-US"/>
        </w:rPr>
        <w:t>mail</w:t>
      </w:r>
      <w:r w:rsidR="00FD2ED1" w:rsidRPr="00E8507D">
        <w:rPr>
          <w:color w:val="000000"/>
          <w:lang w:val="uk-UA"/>
        </w:rPr>
        <w:t>:</w:t>
      </w:r>
      <w:proofErr w:type="spellStart"/>
      <w:r w:rsidR="00FD2ED1" w:rsidRPr="005824B7">
        <w:rPr>
          <w:color w:val="000000"/>
          <w:lang w:val="en-US"/>
        </w:rPr>
        <w:t>dzusdrzn</w:t>
      </w:r>
      <w:proofErr w:type="spellEnd"/>
      <w:r w:rsidR="00FD2ED1" w:rsidRPr="00E8507D">
        <w:rPr>
          <w:color w:val="000000"/>
          <w:lang w:val="uk-UA"/>
        </w:rPr>
        <w:t>@</w:t>
      </w:r>
      <w:proofErr w:type="spellStart"/>
      <w:r w:rsidR="00FD2ED1" w:rsidRPr="005824B7">
        <w:rPr>
          <w:color w:val="000000"/>
          <w:lang w:val="en-US"/>
        </w:rPr>
        <w:t>ukr</w:t>
      </w:r>
      <w:proofErr w:type="spellEnd"/>
      <w:r w:rsidR="00FD2ED1" w:rsidRPr="00E8507D">
        <w:rPr>
          <w:color w:val="000000"/>
          <w:lang w:val="uk-UA"/>
        </w:rPr>
        <w:t>.</w:t>
      </w:r>
      <w:r w:rsidR="00FD2ED1" w:rsidRPr="005824B7">
        <w:rPr>
          <w:color w:val="000000"/>
          <w:lang w:val="en-US"/>
        </w:rPr>
        <w:t>net</w:t>
      </w:r>
    </w:p>
    <w:p w14:paraId="4C2EC81A" w14:textId="393B0D88" w:rsidR="00A538EA" w:rsidRPr="00A538EA" w:rsidRDefault="00A538EA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1.5. Категорія замовника: </w:t>
      </w:r>
      <w:proofErr w:type="spellStart"/>
      <w:r>
        <w:rPr>
          <w:color w:val="000000"/>
          <w:lang w:val="uk-UA"/>
        </w:rPr>
        <w:t>підприємста</w:t>
      </w:r>
      <w:proofErr w:type="spellEnd"/>
      <w:r>
        <w:rPr>
          <w:color w:val="000000"/>
          <w:lang w:val="uk-UA"/>
        </w:rPr>
        <w:t>, установи, організації, зазначені у пункті 3 частини першої статті 2 Закону України «Про публічні закупівлі».</w:t>
      </w:r>
    </w:p>
    <w:p w14:paraId="2D458EF4" w14:textId="5AC06BC1" w:rsidR="00FD2ED1" w:rsidRP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824B7">
        <w:rPr>
          <w:color w:val="000000"/>
          <w:lang w:val="uk-UA"/>
        </w:rPr>
        <w:t>2</w:t>
      </w:r>
      <w:r w:rsidR="00FD2ED1" w:rsidRPr="005824B7">
        <w:rPr>
          <w:color w:val="000000"/>
          <w:lang w:val="uk-UA"/>
        </w:rPr>
        <w:t xml:space="preserve">. Розмір бюджетного призначення за кошторисом або очікувана вартість закупівлі товару: </w:t>
      </w:r>
      <w:r w:rsidR="007F1855">
        <w:rPr>
          <w:color w:val="000000"/>
          <w:lang w:val="uk-UA"/>
        </w:rPr>
        <w:t>720</w:t>
      </w:r>
      <w:r w:rsidR="00B61B67">
        <w:rPr>
          <w:color w:val="000000"/>
          <w:lang w:val="uk-UA"/>
        </w:rPr>
        <w:t xml:space="preserve"> </w:t>
      </w:r>
      <w:r w:rsidR="00FD2ED1" w:rsidRPr="005824B7">
        <w:rPr>
          <w:color w:val="000000"/>
          <w:lang w:val="uk-UA"/>
        </w:rPr>
        <w:t>000,00 грн. (</w:t>
      </w:r>
      <w:r w:rsidR="007F1855">
        <w:rPr>
          <w:color w:val="000000"/>
          <w:lang w:val="uk-UA"/>
        </w:rPr>
        <w:t xml:space="preserve">сімсот двадцять </w:t>
      </w:r>
      <w:r w:rsidR="00FD2ED1" w:rsidRPr="005824B7">
        <w:rPr>
          <w:color w:val="000000"/>
          <w:lang w:val="uk-UA"/>
        </w:rPr>
        <w:t xml:space="preserve"> </w:t>
      </w:r>
      <w:r w:rsidR="00B61B67">
        <w:rPr>
          <w:color w:val="000000"/>
          <w:lang w:val="uk-UA"/>
        </w:rPr>
        <w:t xml:space="preserve">тисяч </w:t>
      </w:r>
      <w:r w:rsidR="00FD2ED1" w:rsidRPr="005824B7">
        <w:rPr>
          <w:color w:val="000000"/>
          <w:lang w:val="uk-UA"/>
        </w:rPr>
        <w:t>гривень 00 копійок) з ПДВ.</w:t>
      </w:r>
    </w:p>
    <w:p w14:paraId="20DA0C5E" w14:textId="5A1C456B" w:rsidR="00260E4C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824B7">
        <w:rPr>
          <w:b/>
          <w:color w:val="000000"/>
          <w:lang w:val="uk-UA"/>
        </w:rPr>
        <w:t>2.1</w:t>
      </w:r>
      <w:r w:rsidR="00260E4C" w:rsidRPr="005824B7">
        <w:rPr>
          <w:b/>
          <w:color w:val="000000"/>
          <w:lang w:val="uk-UA"/>
        </w:rPr>
        <w:t xml:space="preserve">. </w:t>
      </w:r>
      <w:r w:rsidR="00260E4C" w:rsidRPr="00464A6C">
        <w:rPr>
          <w:color w:val="000000"/>
          <w:lang w:val="uk-UA"/>
        </w:rPr>
        <w:t>Джерело фінансування закупівлі</w:t>
      </w:r>
      <w:r w:rsidR="00260E4C" w:rsidRPr="005824B7">
        <w:rPr>
          <w:b/>
          <w:color w:val="000000"/>
          <w:lang w:val="uk-UA"/>
        </w:rPr>
        <w:t>:</w:t>
      </w:r>
      <w:r w:rsidR="00260E4C" w:rsidRPr="005824B7">
        <w:rPr>
          <w:color w:val="000000"/>
          <w:lang w:val="uk-UA"/>
        </w:rPr>
        <w:t xml:space="preserve"> Кошти державного бюджету.</w:t>
      </w:r>
    </w:p>
    <w:p w14:paraId="15CA0215" w14:textId="21FE4C96" w:rsidR="00026590" w:rsidRPr="005824B7" w:rsidRDefault="00026590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2.2. Умови оплати: Після оплата протягом 10 (десяти) банківських днів з дня отримання товару. У разі затримки бюджетного фінансування покупець здійснює розрахунки протягом 10(десяти) банківських днів із дати надходження коштів на свій рахунок.</w:t>
      </w:r>
    </w:p>
    <w:p w14:paraId="29C4566B" w14:textId="77777777" w:rsidR="005824B7" w:rsidRPr="005824B7" w:rsidRDefault="005824B7" w:rsidP="005824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b/>
          <w:sz w:val="24"/>
          <w:szCs w:val="24"/>
        </w:rPr>
        <w:t>3</w:t>
      </w:r>
      <w:r w:rsidRPr="00464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 xml:space="preserve"> про предмет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464A6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64A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>:</w:t>
      </w:r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0AFB" w14:textId="1B0FFD68" w:rsidR="005824B7" w:rsidRPr="005824B7" w:rsidRDefault="005824B7" w:rsidP="00582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</w:t>
      </w:r>
      <w:r w:rsidR="00B61B67">
        <w:rPr>
          <w:rFonts w:ascii="Times New Roman" w:hAnsi="Times New Roman" w:cs="Times New Roman"/>
          <w:sz w:val="24"/>
          <w:szCs w:val="24"/>
          <w:lang w:val="uk-UA"/>
        </w:rPr>
        <w:t>металопластикові вікна, відливи, підвіконня</w:t>
      </w:r>
      <w:r w:rsidRPr="005824B7">
        <w:rPr>
          <w:rFonts w:ascii="Times New Roman" w:hAnsi="Times New Roman" w:cs="Times New Roman"/>
          <w:sz w:val="24"/>
          <w:szCs w:val="24"/>
        </w:rPr>
        <w:t>.</w:t>
      </w:r>
      <w:r w:rsidRPr="005824B7">
        <w:rPr>
          <w:rFonts w:ascii="Times New Roman" w:hAnsi="Times New Roman" w:cs="Times New Roman"/>
        </w:rPr>
        <w:t xml:space="preserve">  </w:t>
      </w:r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1D4C" w14:textId="2F4AC348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3.2. Код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класифікатором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ДК 021:2015: </w:t>
      </w:r>
      <w:r w:rsidR="00B61B67">
        <w:rPr>
          <w:rFonts w:ascii="Times New Roman" w:hAnsi="Times New Roman" w:cs="Times New Roman"/>
          <w:sz w:val="24"/>
          <w:szCs w:val="24"/>
          <w:lang w:val="uk-UA"/>
        </w:rPr>
        <w:t>44220000-8:</w:t>
      </w:r>
      <w:r w:rsidRPr="005824B7">
        <w:rPr>
          <w:rFonts w:ascii="Times New Roman" w:hAnsi="Times New Roman" w:cs="Times New Roman"/>
          <w:sz w:val="24"/>
          <w:szCs w:val="24"/>
        </w:rPr>
        <w:t xml:space="preserve"> «</w:t>
      </w:r>
      <w:r w:rsidR="00B61B67">
        <w:rPr>
          <w:rFonts w:ascii="Times New Roman" w:hAnsi="Times New Roman" w:cs="Times New Roman"/>
          <w:sz w:val="24"/>
          <w:szCs w:val="24"/>
          <w:lang w:val="uk-UA"/>
        </w:rPr>
        <w:t>Столярні вироби</w:t>
      </w:r>
      <w:r w:rsidRPr="005824B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0EEA57B" w14:textId="77777777" w:rsidR="005824B7" w:rsidRPr="005824B7" w:rsidRDefault="005824B7" w:rsidP="00582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3.3.Інформація про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№1.</w:t>
      </w:r>
    </w:p>
    <w:p w14:paraId="6E4F345A" w14:textId="02C85057" w:rsidR="005824B7" w:rsidRPr="005824B7" w:rsidRDefault="005824B7" w:rsidP="00582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</w:t>
      </w:r>
      <w:r w:rsidR="007F1855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5824B7">
        <w:rPr>
          <w:rFonts w:ascii="Times New Roman" w:hAnsi="Times New Roman" w:cs="Times New Roman"/>
          <w:sz w:val="24"/>
          <w:szCs w:val="24"/>
        </w:rPr>
        <w:t xml:space="preserve"> штук</w:t>
      </w:r>
      <w:r w:rsidR="00B61B6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824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84446" w14:textId="154983DE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B67">
        <w:rPr>
          <w:rFonts w:ascii="Times New Roman" w:hAnsi="Times New Roman" w:cs="Times New Roman"/>
          <w:sz w:val="24"/>
          <w:szCs w:val="24"/>
          <w:lang w:val="uk-UA"/>
        </w:rPr>
        <w:t>Оболонський</w:t>
      </w:r>
      <w:proofErr w:type="spellEnd"/>
      <w:r w:rsidR="00B61B67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r w:rsidRPr="005824B7">
        <w:rPr>
          <w:rFonts w:ascii="Times New Roman" w:hAnsi="Times New Roman" w:cs="Times New Roman"/>
          <w:sz w:val="24"/>
          <w:szCs w:val="24"/>
        </w:rPr>
        <w:t>Пуща-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Водиця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, 1-</w:t>
      </w:r>
      <w:r w:rsidR="00B61B6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824B7">
        <w:rPr>
          <w:rFonts w:ascii="Times New Roman" w:hAnsi="Times New Roman" w:cs="Times New Roman"/>
          <w:sz w:val="24"/>
          <w:szCs w:val="24"/>
        </w:rPr>
        <w:t>.</w:t>
      </w:r>
    </w:p>
    <w:p w14:paraId="014E4339" w14:textId="4166DA15" w:rsidR="0053790F" w:rsidRDefault="005824B7" w:rsidP="005824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3.6. Строк поставки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</w:t>
      </w:r>
      <w:r w:rsidRPr="00A538EA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A538EA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A53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538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38EA">
        <w:rPr>
          <w:rFonts w:ascii="Times New Roman" w:hAnsi="Times New Roman" w:cs="Times New Roman"/>
          <w:b/>
          <w:sz w:val="24"/>
          <w:szCs w:val="24"/>
        </w:rPr>
        <w:t>ідписання</w:t>
      </w:r>
      <w:proofErr w:type="spellEnd"/>
      <w:r w:rsidRPr="00A538EA">
        <w:rPr>
          <w:rFonts w:ascii="Times New Roman" w:hAnsi="Times New Roman" w:cs="Times New Roman"/>
          <w:b/>
          <w:sz w:val="24"/>
          <w:szCs w:val="24"/>
        </w:rPr>
        <w:t xml:space="preserve"> договору до </w:t>
      </w:r>
      <w:r w:rsidR="007F1855">
        <w:rPr>
          <w:rFonts w:ascii="Times New Roman" w:hAnsi="Times New Roman" w:cs="Times New Roman"/>
          <w:b/>
          <w:sz w:val="24"/>
          <w:szCs w:val="24"/>
          <w:lang w:val="uk-UA"/>
        </w:rPr>
        <w:t>20 листопада</w:t>
      </w:r>
      <w:r w:rsidR="00B61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824B7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  <w:r w:rsidRPr="005824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A86A97" w14:textId="3B4D0F46" w:rsidR="00E8507D" w:rsidRPr="0053790F" w:rsidRDefault="00E8507D" w:rsidP="00C87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>Інформацція про технічні, якісні та інші характеристики предмета закупівлі: вказано відповідно у Додатку № 1 «Технічні вимоги/характеристика» до Оголошення.</w:t>
      </w:r>
    </w:p>
    <w:p w14:paraId="25FDBDFB" w14:textId="404421E7" w:rsidR="005824B7" w:rsidRPr="00464A6C" w:rsidRDefault="005824B7" w:rsidP="00C874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464A6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64A6C">
        <w:rPr>
          <w:rFonts w:ascii="Times New Roman" w:hAnsi="Times New Roman" w:cs="Times New Roman"/>
          <w:bCs/>
          <w:sz w:val="24"/>
          <w:szCs w:val="24"/>
        </w:rPr>
        <w:t>Перелі</w:t>
      </w:r>
      <w:proofErr w:type="gramStart"/>
      <w:r w:rsidRPr="00464A6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документів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завірених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належним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чином,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bCs/>
          <w:sz w:val="24"/>
          <w:szCs w:val="24"/>
        </w:rPr>
        <w:t>учасник</w:t>
      </w:r>
      <w:bookmarkEnd w:id="2"/>
      <w:proofErr w:type="spellEnd"/>
      <w:r w:rsidRPr="00464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A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64A6C">
        <w:rPr>
          <w:rFonts w:ascii="Times New Roman" w:hAnsi="Times New Roman" w:cs="Times New Roman"/>
          <w:sz w:val="24"/>
          <w:szCs w:val="24"/>
        </w:rPr>
        <w:t>.</w:t>
      </w:r>
    </w:p>
    <w:p w14:paraId="126E14B6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ідприємців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одного року на дату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;       </w:t>
      </w:r>
    </w:p>
    <w:p w14:paraId="241D4B62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взяття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;</w:t>
      </w:r>
    </w:p>
    <w:p w14:paraId="12E1AA19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473D19" w14:textId="77777777" w:rsidR="005824B7" w:rsidRPr="005824B7" w:rsidRDefault="005824B7" w:rsidP="00C874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) про право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;</w:t>
      </w:r>
    </w:p>
    <w:p w14:paraId="25FFD4E1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ідентифікаційного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коду (для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);</w:t>
      </w:r>
    </w:p>
    <w:p w14:paraId="62968BAF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паспорту (для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);</w:t>
      </w:r>
    </w:p>
    <w:p w14:paraId="4479B182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довіреності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14:paraId="0B9BA883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такого виду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.</w:t>
      </w:r>
    </w:p>
    <w:p w14:paraId="6D9C6CB9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ідці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.</w:t>
      </w:r>
    </w:p>
    <w:p w14:paraId="2503EBD2" w14:textId="77777777" w:rsidR="005824B7" w:rsidRPr="005824B7" w:rsidRDefault="005824B7" w:rsidP="00C8747B">
      <w:pPr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відгук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і номеру договору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.</w:t>
      </w:r>
    </w:p>
    <w:p w14:paraId="5543AF2E" w14:textId="77777777" w:rsidR="005824B7" w:rsidRPr="005824B7" w:rsidRDefault="005824B7" w:rsidP="00C8747B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4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Обов’язково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документів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824B7">
        <w:rPr>
          <w:rFonts w:ascii="Times New Roman" w:hAnsi="Times New Roman" w:cs="Times New Roman"/>
          <w:b/>
          <w:i/>
          <w:sz w:val="24"/>
          <w:szCs w:val="24"/>
        </w:rPr>
        <w:t>ідтверджуючих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якість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продукції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сертифікат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відповідності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 ,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декларація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виробника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посвідчення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якості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встановленим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чинним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законодавством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категорії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b/>
          <w:i/>
          <w:sz w:val="24"/>
          <w:szCs w:val="24"/>
        </w:rPr>
        <w:t>товарів</w:t>
      </w:r>
      <w:proofErr w:type="spellEnd"/>
      <w:r w:rsidRPr="005824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0A45E97" w14:textId="77777777" w:rsidR="005824B7" w:rsidRPr="005824B7" w:rsidRDefault="005824B7" w:rsidP="00C8747B">
      <w:p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824B7">
        <w:rPr>
          <w:rFonts w:ascii="Times New Roman" w:hAnsi="Times New Roman" w:cs="Times New Roman"/>
          <w:i/>
          <w:noProof/>
          <w:sz w:val="24"/>
          <w:szCs w:val="24"/>
        </w:rPr>
        <w:t xml:space="preserve">        </w:t>
      </w:r>
    </w:p>
    <w:p w14:paraId="5CCD8964" w14:textId="5316521C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b/>
          <w:sz w:val="24"/>
          <w:szCs w:val="24"/>
        </w:rPr>
        <w:t>5.</w:t>
      </w:r>
      <w:r w:rsidRPr="005824B7">
        <w:rPr>
          <w:rFonts w:ascii="Times New Roman" w:hAnsi="Times New Roman" w:cs="Times New Roman"/>
          <w:sz w:val="24"/>
          <w:szCs w:val="24"/>
        </w:rPr>
        <w:t xml:space="preserve">Пропозиція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,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24B7">
        <w:rPr>
          <w:rFonts w:ascii="Times New Roman" w:hAnsi="Times New Roman" w:cs="Times New Roman"/>
          <w:sz w:val="24"/>
          <w:szCs w:val="24"/>
        </w:rPr>
        <w:t xml:space="preserve">оформлена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бланку 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№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5824B7">
        <w:rPr>
          <w:rFonts w:ascii="Times New Roman" w:hAnsi="Times New Roman" w:cs="Times New Roman"/>
          <w:sz w:val="24"/>
          <w:szCs w:val="24"/>
        </w:rPr>
        <w:t>.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 xml:space="preserve"> «Форма цінової пропозиції». </w:t>
      </w:r>
      <w:r w:rsidRPr="00582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повним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асортиментом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>).</w:t>
      </w:r>
    </w:p>
    <w:p w14:paraId="541CA68E" w14:textId="77777777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E7EA2" w14:textId="56463430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b/>
          <w:sz w:val="24"/>
          <w:szCs w:val="24"/>
        </w:rPr>
        <w:t>6.</w:t>
      </w:r>
      <w:r w:rsidRPr="005824B7">
        <w:rPr>
          <w:rFonts w:ascii="Times New Roman" w:hAnsi="Times New Roman" w:cs="Times New Roman"/>
          <w:sz w:val="24"/>
          <w:szCs w:val="24"/>
        </w:rPr>
        <w:t xml:space="preserve">Розрахунки за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за фактом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в межах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B289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r w:rsidR="00F15FDA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</w:t>
      </w:r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з моменту поставки товару.  </w:t>
      </w:r>
    </w:p>
    <w:p w14:paraId="14BD0005" w14:textId="77777777" w:rsidR="005824B7" w:rsidRPr="005824B7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67A43" w14:textId="35121374" w:rsidR="005824B7" w:rsidRPr="005824B7" w:rsidRDefault="005824B7" w:rsidP="005824B7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3" w:name="h.tyjcwt"/>
      <w:bookmarkEnd w:id="3"/>
      <w:r w:rsidRPr="005824B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7.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Дата завершення періоду уточнень  про закупівлю</w:t>
      </w:r>
      <w:r w:rsidR="002F4E4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 з наступного дня після оголошення про проведення спрощеної закупівлі в електронній системі закупівель – на протязі трьох робочих днів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  </w:t>
      </w:r>
    </w:p>
    <w:p w14:paraId="407D29E4" w14:textId="7444B337" w:rsidR="005824B7" w:rsidRPr="005824B7" w:rsidRDefault="002F4E4C" w:rsidP="005824B7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1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9</w:t>
      </w:r>
      <w:r w:rsidR="005824B7"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.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10</w:t>
      </w:r>
      <w:r w:rsidR="005824B7"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..2022 р.  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00:0</w:t>
      </w:r>
      <w:r w:rsidR="005824B7"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0</w:t>
      </w:r>
    </w:p>
    <w:p w14:paraId="1CBCE998" w14:textId="77777777" w:rsidR="005824B7" w:rsidRPr="005824B7" w:rsidRDefault="005824B7" w:rsidP="005824B7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(дата)                  (час)</w:t>
      </w:r>
    </w:p>
    <w:p w14:paraId="165A36ED" w14:textId="5C720463" w:rsidR="005824B7" w:rsidRPr="005824B7" w:rsidRDefault="005824B7" w:rsidP="005824B7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5824B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8.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Дата  початку подання пропозицій:  </w:t>
      </w:r>
      <w:r w:rsidR="002F4E4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.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10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 xml:space="preserve">.2022 р.  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00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: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0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0</w:t>
      </w:r>
    </w:p>
    <w:p w14:paraId="1DF9D93F" w14:textId="13D2FC1C" w:rsidR="005824B7" w:rsidRPr="005824B7" w:rsidRDefault="005824B7" w:rsidP="005824B7">
      <w:pPr>
        <w:pStyle w:val="2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                                                               </w:t>
      </w:r>
      <w:r w:rsidR="005169E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        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(дата)                  (час)</w:t>
      </w:r>
    </w:p>
    <w:p w14:paraId="5CE4360D" w14:textId="165F1529" w:rsidR="002F4E4C" w:rsidRPr="005824B7" w:rsidRDefault="005824B7" w:rsidP="002F4E4C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824B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9.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Кінцевий строк подання пропозицій: </w:t>
      </w:r>
      <w:r w:rsidR="002F4E4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 дня оприлюднення оголошення про проведення спрощеної закупівлі в електронній системі закупівель – на протязі 6 (шести) робочих днів</w:t>
      </w:r>
      <w:r w:rsidR="002F4E4C"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  </w:t>
      </w:r>
    </w:p>
    <w:p w14:paraId="2D308301" w14:textId="5AD6720C" w:rsidR="00F02DD3" w:rsidRDefault="005824B7" w:rsidP="00F02DD3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24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.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10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 xml:space="preserve">.2022 р. </w:t>
      </w:r>
      <w:r w:rsidR="00C526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00:0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0</w:t>
      </w:r>
      <w:r w:rsidR="00F02DD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  <w:lang w:val="uk-UA"/>
        </w:rPr>
        <w:t>.</w:t>
      </w: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</w:t>
      </w:r>
    </w:p>
    <w:p w14:paraId="24D208F0" w14:textId="1B91F3FD" w:rsidR="005824B7" w:rsidRPr="005824B7" w:rsidRDefault="005824B7" w:rsidP="005824B7">
      <w:pPr>
        <w:pStyle w:val="2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5824B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 xml:space="preserve"> (дата)                  (час)</w:t>
      </w:r>
    </w:p>
    <w:p w14:paraId="28AD9969" w14:textId="77777777" w:rsidR="005824B7" w:rsidRPr="005824B7" w:rsidRDefault="005824B7" w:rsidP="005824B7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5824B7">
        <w:rPr>
          <w:rFonts w:ascii="Times New Roman" w:hAnsi="Times New Roman" w:cs="Times New Roman"/>
          <w:sz w:val="24"/>
          <w:szCs w:val="24"/>
        </w:rPr>
        <w:t xml:space="preserve">Перелік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критерії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питомої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ваги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та методика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29 Закону.</w:t>
      </w:r>
    </w:p>
    <w:p w14:paraId="26E309CB" w14:textId="5222FBCC" w:rsidR="005824B7" w:rsidRPr="005824B7" w:rsidRDefault="005824B7" w:rsidP="005824B7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5824B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вага – 100%.</w:t>
      </w:r>
    </w:p>
    <w:p w14:paraId="6EFB7082" w14:textId="77777777" w:rsidR="005824B7" w:rsidRPr="005824B7" w:rsidRDefault="005824B7" w:rsidP="005824B7">
      <w:pPr>
        <w:ind w:left="53"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3F181B2B" w14:textId="77777777" w:rsidR="005824B7" w:rsidRPr="005824B7" w:rsidRDefault="005824B7" w:rsidP="005824B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824B7">
        <w:rPr>
          <w:rFonts w:ascii="Times New Roman" w:hAnsi="Times New Roman" w:cs="Times New Roman"/>
          <w:b/>
          <w:sz w:val="24"/>
          <w:szCs w:val="24"/>
        </w:rPr>
        <w:t>11.</w:t>
      </w:r>
      <w:r w:rsidRPr="005824B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</w:p>
    <w:p w14:paraId="1AD728D9" w14:textId="77777777" w:rsidR="005824B7" w:rsidRPr="005824B7" w:rsidRDefault="005824B7" w:rsidP="005824B7">
      <w:pPr>
        <w:ind w:left="53"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4B46D9B5" w14:textId="77777777" w:rsidR="005824B7" w:rsidRPr="005824B7" w:rsidRDefault="005824B7" w:rsidP="005824B7">
      <w:pPr>
        <w:pStyle w:val="2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5824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24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8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824B7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договору про закупівлю: не вимагається</w:t>
      </w:r>
    </w:p>
    <w:p w14:paraId="781ADC87" w14:textId="77777777" w:rsidR="005824B7" w:rsidRPr="005824B7" w:rsidRDefault="005824B7" w:rsidP="005824B7">
      <w:pPr>
        <w:pStyle w:val="2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B16D6" w14:textId="0D3A175D" w:rsidR="005824B7" w:rsidRDefault="005824B7" w:rsidP="005824B7">
      <w:pPr>
        <w:pStyle w:val="2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5824B7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 w:rsidRPr="005824B7">
        <w:rPr>
          <w:rFonts w:ascii="Times New Roman" w:hAnsi="Times New Roman" w:cs="Times New Roman"/>
          <w:sz w:val="24"/>
          <w:szCs w:val="24"/>
          <w:lang w:val="uk-UA"/>
        </w:rPr>
        <w:t xml:space="preserve">Розмір мінімального кроку пониження ціни під час електронного аукціону в межах від 0,5 - 3% очікуваної вартості закупівлі або в грошових одиницях очікуваної вартості закупівлі: </w:t>
      </w:r>
      <w:r w:rsidR="000246C7">
        <w:rPr>
          <w:rFonts w:ascii="Times New Roman" w:hAnsi="Times New Roman" w:cs="Times New Roman"/>
          <w:sz w:val="24"/>
          <w:szCs w:val="24"/>
          <w:lang w:val="uk-UA"/>
        </w:rPr>
        <w:t xml:space="preserve">0,5% - </w:t>
      </w:r>
      <w:r w:rsidR="00C526D2">
        <w:rPr>
          <w:rFonts w:ascii="Times New Roman" w:hAnsi="Times New Roman" w:cs="Times New Roman"/>
          <w:sz w:val="24"/>
          <w:szCs w:val="24"/>
          <w:lang w:val="uk-UA"/>
        </w:rPr>
        <w:t>360</w:t>
      </w:r>
      <w:bookmarkStart w:id="4" w:name="_GoBack"/>
      <w:bookmarkEnd w:id="4"/>
      <w:r w:rsidR="000246C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824B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5824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грн.</w:t>
      </w:r>
    </w:p>
    <w:p w14:paraId="7E2B81BF" w14:textId="77777777" w:rsidR="0068055B" w:rsidRDefault="0068055B" w:rsidP="005824B7">
      <w:pPr>
        <w:pStyle w:val="2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</w:p>
    <w:p w14:paraId="1117F4F2" w14:textId="65A495F8" w:rsidR="0068055B" w:rsidRPr="0060390F" w:rsidRDefault="0068055B" w:rsidP="00680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Pr="006805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Розгляд та оцінка пропозицій</w:t>
      </w:r>
      <w:r w:rsidRPr="006039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Замовник розглядає пропозицію Учасника, який надав за результатами проведеного електронного аукціону найбільш економічно вигідну пропозицію та приймає рішення щодо відповідності пропозиції умовам, визначеним в оголошенні про проведення спрощеної закупівлі та вимогам до предмета закупівлі.</w:t>
      </w:r>
    </w:p>
    <w:p w14:paraId="5F1C9BEA" w14:textId="77777777" w:rsidR="0068055B" w:rsidRPr="0060390F" w:rsidRDefault="0068055B" w:rsidP="00680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39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 </w:t>
      </w:r>
    </w:p>
    <w:p w14:paraId="67963C18" w14:textId="77777777" w:rsidR="0068055B" w:rsidRPr="00F1195F" w:rsidRDefault="0068055B" w:rsidP="00680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C64B62A" w14:textId="77777777" w:rsidR="0068055B" w:rsidRPr="0060390F" w:rsidRDefault="0068055B" w:rsidP="00680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17.</w:t>
      </w:r>
      <w:r w:rsidRPr="00464A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Терміни укладання договору:</w:t>
      </w:r>
      <w:r w:rsidRPr="006039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 укладає договір про закупівлю з учасником, який визнаний переможцем спрощеної закупівлі на наступний день після оприлюднення повідомлення про намір укласти договір про закупівлю, але не пізніше ніж через 20 днів. </w:t>
      </w:r>
    </w:p>
    <w:p w14:paraId="3EAD62F1" w14:textId="77777777" w:rsidR="0068055B" w:rsidRPr="0060390F" w:rsidRDefault="0068055B" w:rsidP="006805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7329B6D" w14:textId="77777777" w:rsidR="005824B7" w:rsidRPr="00770CCC" w:rsidRDefault="005824B7" w:rsidP="005824B7">
      <w:pPr>
        <w:pStyle w:val="a4"/>
        <w:spacing w:before="0"/>
        <w:rPr>
          <w:b/>
          <w:lang w:eastAsia="uk-UA"/>
        </w:rPr>
      </w:pPr>
      <w:proofErr w:type="spellStart"/>
      <w:r w:rsidRPr="00770CCC">
        <w:rPr>
          <w:b/>
          <w:lang w:eastAsia="uk-UA"/>
        </w:rPr>
        <w:t>Додатки</w:t>
      </w:r>
      <w:proofErr w:type="spellEnd"/>
      <w:r w:rsidRPr="00770CCC">
        <w:rPr>
          <w:b/>
          <w:lang w:eastAsia="uk-UA"/>
        </w:rPr>
        <w:t xml:space="preserve"> до </w:t>
      </w:r>
      <w:proofErr w:type="spellStart"/>
      <w:r w:rsidRPr="00770CCC">
        <w:rPr>
          <w:b/>
          <w:lang w:eastAsia="uk-UA"/>
        </w:rPr>
        <w:t>оголошення</w:t>
      </w:r>
      <w:proofErr w:type="spellEnd"/>
      <w:r w:rsidRPr="00770CCC">
        <w:rPr>
          <w:b/>
          <w:lang w:eastAsia="uk-UA"/>
        </w:rPr>
        <w:t>:</w:t>
      </w:r>
    </w:p>
    <w:p w14:paraId="5B817465" w14:textId="77777777" w:rsidR="005824B7" w:rsidRPr="00770CCC" w:rsidRDefault="005824B7" w:rsidP="005824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CC">
        <w:rPr>
          <w:rFonts w:ascii="Times New Roman" w:hAnsi="Times New Roman" w:cs="Times New Roman"/>
          <w:sz w:val="24"/>
          <w:szCs w:val="24"/>
          <w:lang w:eastAsia="uk-UA"/>
        </w:rPr>
        <w:t>Додаток</w:t>
      </w:r>
      <w:proofErr w:type="spell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 xml:space="preserve"> №1 - </w:t>
      </w:r>
      <w:proofErr w:type="spellStart"/>
      <w:proofErr w:type="gramStart"/>
      <w:r w:rsidRPr="00770CCC">
        <w:rPr>
          <w:rFonts w:ascii="Times New Roman" w:hAnsi="Times New Roman" w:cs="Times New Roman"/>
          <w:sz w:val="24"/>
          <w:szCs w:val="24"/>
          <w:lang w:eastAsia="uk-UA"/>
        </w:rPr>
        <w:t>Техн</w:t>
      </w:r>
      <w:proofErr w:type="gram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>ічні</w:t>
      </w:r>
      <w:proofErr w:type="spell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70CCC">
        <w:rPr>
          <w:rFonts w:ascii="Times New Roman" w:hAnsi="Times New Roman" w:cs="Times New Roman"/>
          <w:sz w:val="24"/>
          <w:szCs w:val="24"/>
          <w:lang w:eastAsia="uk-UA"/>
        </w:rPr>
        <w:t>якісні</w:t>
      </w:r>
      <w:proofErr w:type="spell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770CCC">
        <w:rPr>
          <w:rFonts w:ascii="Times New Roman" w:hAnsi="Times New Roman" w:cs="Times New Roman"/>
          <w:sz w:val="24"/>
          <w:szCs w:val="24"/>
          <w:lang w:eastAsia="uk-UA"/>
        </w:rPr>
        <w:t>кількісні</w:t>
      </w:r>
      <w:proofErr w:type="spell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характеристики предмета </w:t>
      </w:r>
      <w:proofErr w:type="spellStart"/>
      <w:r w:rsidRPr="00770CCC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770CCC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58E1577" w14:textId="46CC8263" w:rsidR="005824B7" w:rsidRPr="00770CCC" w:rsidRDefault="005824B7" w:rsidP="00582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CC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0CCC">
        <w:rPr>
          <w:rFonts w:ascii="Times New Roman" w:hAnsi="Times New Roman" w:cs="Times New Roman"/>
          <w:sz w:val="24"/>
          <w:szCs w:val="24"/>
        </w:rPr>
        <w:t xml:space="preserve"> №</w:t>
      </w:r>
      <w:r w:rsidR="00770CCC" w:rsidRPr="00770C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0CCC">
        <w:rPr>
          <w:rFonts w:ascii="Times New Roman" w:hAnsi="Times New Roman" w:cs="Times New Roman"/>
          <w:sz w:val="24"/>
          <w:szCs w:val="24"/>
        </w:rPr>
        <w:t xml:space="preserve"> - Форма </w:t>
      </w:r>
      <w:proofErr w:type="spellStart"/>
      <w:r w:rsidRPr="00770CCC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770CCC">
        <w:rPr>
          <w:rFonts w:ascii="Times New Roman" w:hAnsi="Times New Roman" w:cs="Times New Roman"/>
          <w:sz w:val="24"/>
          <w:szCs w:val="24"/>
        </w:rPr>
        <w:t xml:space="preserve"> </w:t>
      </w:r>
      <w:r w:rsidR="00464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0CC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70CCC">
        <w:rPr>
          <w:rFonts w:ascii="Times New Roman" w:hAnsi="Times New Roman" w:cs="Times New Roman"/>
          <w:sz w:val="24"/>
          <w:szCs w:val="24"/>
        </w:rPr>
        <w:t>;</w:t>
      </w:r>
    </w:p>
    <w:p w14:paraId="44600B0E" w14:textId="77777777" w:rsidR="00770CCC" w:rsidRPr="00770CCC" w:rsidRDefault="00770CCC" w:rsidP="00770C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C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0CCC">
        <w:rPr>
          <w:rFonts w:ascii="Times New Roman" w:hAnsi="Times New Roman" w:cs="Times New Roman"/>
          <w:sz w:val="24"/>
          <w:szCs w:val="24"/>
        </w:rPr>
        <w:t xml:space="preserve"> №</w:t>
      </w:r>
      <w:r w:rsidRPr="00770CC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0CCC">
        <w:rPr>
          <w:rFonts w:ascii="Times New Roman" w:hAnsi="Times New Roman" w:cs="Times New Roman"/>
          <w:sz w:val="24"/>
          <w:szCs w:val="24"/>
        </w:rPr>
        <w:t xml:space="preserve"> - Проект договору;</w:t>
      </w:r>
    </w:p>
    <w:p w14:paraId="2F5F98E6" w14:textId="77777777" w:rsidR="005824B7" w:rsidRDefault="005824B7" w:rsidP="005824B7">
      <w:pPr>
        <w:rPr>
          <w:b/>
          <w:sz w:val="24"/>
          <w:szCs w:val="24"/>
          <w:lang w:val="uk-UA"/>
        </w:rPr>
      </w:pPr>
    </w:p>
    <w:p w14:paraId="6DB1ED62" w14:textId="77777777" w:rsidR="00770CCC" w:rsidRPr="00770CCC" w:rsidRDefault="00770CCC" w:rsidP="005824B7">
      <w:pPr>
        <w:rPr>
          <w:b/>
          <w:sz w:val="24"/>
          <w:szCs w:val="24"/>
          <w:lang w:val="uk-UA"/>
        </w:rPr>
      </w:pPr>
    </w:p>
    <w:p w14:paraId="01797FF5" w14:textId="1C4F2E04" w:rsidR="005824B7" w:rsidRPr="0068055B" w:rsidRDefault="005824B7" w:rsidP="005824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55B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68055B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proofErr w:type="spellStart"/>
      <w:r w:rsidRPr="0068055B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680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8747B">
        <w:rPr>
          <w:rFonts w:ascii="Times New Roman" w:hAnsi="Times New Roman" w:cs="Times New Roman"/>
          <w:b/>
          <w:sz w:val="24"/>
          <w:szCs w:val="24"/>
          <w:lang w:val="uk-UA"/>
        </w:rPr>
        <w:t>Мирослав ЗАГРЕБЕЛЬНИЙ</w:t>
      </w:r>
      <w:r w:rsidRPr="0068055B">
        <w:rPr>
          <w:rFonts w:ascii="Times New Roman" w:hAnsi="Times New Roman" w:cs="Times New Roman"/>
          <w:b/>
          <w:sz w:val="24"/>
          <w:szCs w:val="24"/>
        </w:rPr>
        <w:t>.</w:t>
      </w:r>
    </w:p>
    <w:p w14:paraId="2D2E89A9" w14:textId="77777777" w:rsidR="005824B7" w:rsidRDefault="005824B7" w:rsidP="005824B7">
      <w:pPr>
        <w:rPr>
          <w:b/>
          <w:sz w:val="24"/>
          <w:szCs w:val="24"/>
        </w:rPr>
      </w:pPr>
    </w:p>
    <w:p w14:paraId="6D63DFF3" w14:textId="77777777" w:rsidR="005824B7" w:rsidRDefault="005824B7" w:rsidP="005824B7">
      <w:pPr>
        <w:rPr>
          <w:b/>
          <w:sz w:val="24"/>
          <w:szCs w:val="24"/>
        </w:rPr>
      </w:pPr>
    </w:p>
    <w:p w14:paraId="2B936487" w14:textId="77777777" w:rsidR="005824B7" w:rsidRDefault="005824B7" w:rsidP="005824B7">
      <w:pPr>
        <w:rPr>
          <w:b/>
          <w:sz w:val="24"/>
          <w:szCs w:val="24"/>
        </w:rPr>
      </w:pPr>
    </w:p>
    <w:p w14:paraId="508458D9" w14:textId="77777777" w:rsidR="005824B7" w:rsidRDefault="005824B7" w:rsidP="005824B7">
      <w:pPr>
        <w:rPr>
          <w:b/>
          <w:sz w:val="24"/>
          <w:szCs w:val="24"/>
        </w:rPr>
      </w:pPr>
    </w:p>
    <w:p w14:paraId="00515374" w14:textId="77777777" w:rsidR="005824B7" w:rsidRDefault="005824B7" w:rsidP="005824B7">
      <w:pPr>
        <w:rPr>
          <w:b/>
          <w:sz w:val="24"/>
          <w:szCs w:val="24"/>
        </w:rPr>
      </w:pPr>
    </w:p>
    <w:p w14:paraId="4AFB3BB8" w14:textId="77777777" w:rsidR="005824B7" w:rsidRDefault="005824B7" w:rsidP="005824B7">
      <w:pPr>
        <w:rPr>
          <w:b/>
          <w:sz w:val="24"/>
          <w:szCs w:val="24"/>
        </w:rPr>
      </w:pPr>
    </w:p>
    <w:p w14:paraId="232ECCA0" w14:textId="77777777" w:rsidR="005824B7" w:rsidRDefault="005824B7" w:rsidP="005824B7">
      <w:pPr>
        <w:rPr>
          <w:b/>
          <w:sz w:val="24"/>
          <w:szCs w:val="24"/>
        </w:rPr>
      </w:pPr>
    </w:p>
    <w:p w14:paraId="5DA1FF27" w14:textId="77777777" w:rsidR="005824B7" w:rsidRP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</w:rPr>
      </w:pPr>
    </w:p>
    <w:p w14:paraId="2AC6542F" w14:textId="77777777" w:rsid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</w:p>
    <w:p w14:paraId="159860D3" w14:textId="77777777" w:rsid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</w:p>
    <w:p w14:paraId="11C738A6" w14:textId="77777777" w:rsid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</w:p>
    <w:p w14:paraId="22D50269" w14:textId="77777777" w:rsidR="005824B7" w:rsidRDefault="005824B7" w:rsidP="00E1580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color w:val="000000"/>
          <w:lang w:val="uk-UA"/>
        </w:rPr>
      </w:pPr>
    </w:p>
    <w:sectPr w:rsidR="00582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94A"/>
    <w:multiLevelType w:val="hybridMultilevel"/>
    <w:tmpl w:val="114AC3E2"/>
    <w:lvl w:ilvl="0" w:tplc="D152E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04AD8"/>
    <w:rsid w:val="00020655"/>
    <w:rsid w:val="000246C7"/>
    <w:rsid w:val="00026590"/>
    <w:rsid w:val="000356F0"/>
    <w:rsid w:val="00040107"/>
    <w:rsid w:val="000707A4"/>
    <w:rsid w:val="00082E57"/>
    <w:rsid w:val="00087243"/>
    <w:rsid w:val="0009587C"/>
    <w:rsid w:val="00097604"/>
    <w:rsid w:val="000A06CF"/>
    <w:rsid w:val="000A751D"/>
    <w:rsid w:val="000C25F6"/>
    <w:rsid w:val="000D1610"/>
    <w:rsid w:val="000D6CAA"/>
    <w:rsid w:val="000F166A"/>
    <w:rsid w:val="000F7BA8"/>
    <w:rsid w:val="00107054"/>
    <w:rsid w:val="001160E6"/>
    <w:rsid w:val="001201EF"/>
    <w:rsid w:val="00134193"/>
    <w:rsid w:val="0013786C"/>
    <w:rsid w:val="00163477"/>
    <w:rsid w:val="00177DF2"/>
    <w:rsid w:val="00195ECB"/>
    <w:rsid w:val="001B1D43"/>
    <w:rsid w:val="001B69F3"/>
    <w:rsid w:val="001C3ED3"/>
    <w:rsid w:val="001D31F2"/>
    <w:rsid w:val="001D400C"/>
    <w:rsid w:val="001D714E"/>
    <w:rsid w:val="001E3957"/>
    <w:rsid w:val="001F3403"/>
    <w:rsid w:val="001F6B3A"/>
    <w:rsid w:val="002076FC"/>
    <w:rsid w:val="002110D8"/>
    <w:rsid w:val="00212C14"/>
    <w:rsid w:val="00227F20"/>
    <w:rsid w:val="00236902"/>
    <w:rsid w:val="0023717F"/>
    <w:rsid w:val="0024568D"/>
    <w:rsid w:val="002525F5"/>
    <w:rsid w:val="00260E4C"/>
    <w:rsid w:val="00272D3E"/>
    <w:rsid w:val="0027338B"/>
    <w:rsid w:val="00280811"/>
    <w:rsid w:val="0029058E"/>
    <w:rsid w:val="002B155C"/>
    <w:rsid w:val="002F4E4C"/>
    <w:rsid w:val="00311BDB"/>
    <w:rsid w:val="00364F38"/>
    <w:rsid w:val="003679AC"/>
    <w:rsid w:val="00380943"/>
    <w:rsid w:val="003B31B3"/>
    <w:rsid w:val="003B49ED"/>
    <w:rsid w:val="003B4DF9"/>
    <w:rsid w:val="003C46CA"/>
    <w:rsid w:val="003D3FC2"/>
    <w:rsid w:val="003E6A15"/>
    <w:rsid w:val="003F563C"/>
    <w:rsid w:val="00406619"/>
    <w:rsid w:val="00425936"/>
    <w:rsid w:val="004514CD"/>
    <w:rsid w:val="0045319E"/>
    <w:rsid w:val="0045548A"/>
    <w:rsid w:val="004627FA"/>
    <w:rsid w:val="00464A6C"/>
    <w:rsid w:val="004662E0"/>
    <w:rsid w:val="00472A92"/>
    <w:rsid w:val="00475B80"/>
    <w:rsid w:val="0048732F"/>
    <w:rsid w:val="004A5F11"/>
    <w:rsid w:val="004B5E49"/>
    <w:rsid w:val="004B7F3B"/>
    <w:rsid w:val="004D0322"/>
    <w:rsid w:val="004D4D83"/>
    <w:rsid w:val="004E5BEC"/>
    <w:rsid w:val="004F0F1D"/>
    <w:rsid w:val="004F6039"/>
    <w:rsid w:val="00505391"/>
    <w:rsid w:val="00506028"/>
    <w:rsid w:val="00514C74"/>
    <w:rsid w:val="005169E8"/>
    <w:rsid w:val="00535F7D"/>
    <w:rsid w:val="0053790F"/>
    <w:rsid w:val="00565490"/>
    <w:rsid w:val="00575565"/>
    <w:rsid w:val="00577A44"/>
    <w:rsid w:val="005824B7"/>
    <w:rsid w:val="005A0410"/>
    <w:rsid w:val="005A6C52"/>
    <w:rsid w:val="005B2897"/>
    <w:rsid w:val="0060390F"/>
    <w:rsid w:val="00611C19"/>
    <w:rsid w:val="0061514A"/>
    <w:rsid w:val="00616098"/>
    <w:rsid w:val="00621F07"/>
    <w:rsid w:val="00632FDE"/>
    <w:rsid w:val="00654558"/>
    <w:rsid w:val="00663E2E"/>
    <w:rsid w:val="00663F24"/>
    <w:rsid w:val="00672AEE"/>
    <w:rsid w:val="0068055B"/>
    <w:rsid w:val="006B50A5"/>
    <w:rsid w:val="006B7CC9"/>
    <w:rsid w:val="006E357A"/>
    <w:rsid w:val="006F4501"/>
    <w:rsid w:val="00700DE9"/>
    <w:rsid w:val="00702CB3"/>
    <w:rsid w:val="00722797"/>
    <w:rsid w:val="0072685E"/>
    <w:rsid w:val="007354E5"/>
    <w:rsid w:val="00770CCC"/>
    <w:rsid w:val="007D6DDE"/>
    <w:rsid w:val="007F1855"/>
    <w:rsid w:val="00820821"/>
    <w:rsid w:val="00836BDE"/>
    <w:rsid w:val="00854392"/>
    <w:rsid w:val="00854C4C"/>
    <w:rsid w:val="008605EC"/>
    <w:rsid w:val="00860A20"/>
    <w:rsid w:val="0087113B"/>
    <w:rsid w:val="00897E97"/>
    <w:rsid w:val="008A4DC3"/>
    <w:rsid w:val="008C3D5C"/>
    <w:rsid w:val="008E7251"/>
    <w:rsid w:val="008F4B2F"/>
    <w:rsid w:val="00901C5D"/>
    <w:rsid w:val="009021F3"/>
    <w:rsid w:val="00905DC6"/>
    <w:rsid w:val="00917ACE"/>
    <w:rsid w:val="00967CD4"/>
    <w:rsid w:val="00970717"/>
    <w:rsid w:val="009A3E9E"/>
    <w:rsid w:val="009B71E5"/>
    <w:rsid w:val="009C4735"/>
    <w:rsid w:val="009C6B35"/>
    <w:rsid w:val="00A22A05"/>
    <w:rsid w:val="00A22DB1"/>
    <w:rsid w:val="00A26976"/>
    <w:rsid w:val="00A4609C"/>
    <w:rsid w:val="00A538EA"/>
    <w:rsid w:val="00A632F6"/>
    <w:rsid w:val="00A80078"/>
    <w:rsid w:val="00AA0FBF"/>
    <w:rsid w:val="00AB7EBE"/>
    <w:rsid w:val="00AE76FC"/>
    <w:rsid w:val="00AF10F7"/>
    <w:rsid w:val="00B10165"/>
    <w:rsid w:val="00B17E6A"/>
    <w:rsid w:val="00B54E13"/>
    <w:rsid w:val="00B61B67"/>
    <w:rsid w:val="00B64972"/>
    <w:rsid w:val="00B92FA9"/>
    <w:rsid w:val="00BD4B3E"/>
    <w:rsid w:val="00C01077"/>
    <w:rsid w:val="00C04A7C"/>
    <w:rsid w:val="00C07767"/>
    <w:rsid w:val="00C32698"/>
    <w:rsid w:val="00C3747F"/>
    <w:rsid w:val="00C526D2"/>
    <w:rsid w:val="00C66CE5"/>
    <w:rsid w:val="00C8747B"/>
    <w:rsid w:val="00C9500C"/>
    <w:rsid w:val="00CA233A"/>
    <w:rsid w:val="00CE0938"/>
    <w:rsid w:val="00CE6B2D"/>
    <w:rsid w:val="00D4095E"/>
    <w:rsid w:val="00D57A5D"/>
    <w:rsid w:val="00D66054"/>
    <w:rsid w:val="00D827A9"/>
    <w:rsid w:val="00D946B2"/>
    <w:rsid w:val="00DB59B4"/>
    <w:rsid w:val="00DC674B"/>
    <w:rsid w:val="00DD7212"/>
    <w:rsid w:val="00DE3C12"/>
    <w:rsid w:val="00DE79C5"/>
    <w:rsid w:val="00E140FF"/>
    <w:rsid w:val="00E1580C"/>
    <w:rsid w:val="00E52D6E"/>
    <w:rsid w:val="00E70FA4"/>
    <w:rsid w:val="00E8191E"/>
    <w:rsid w:val="00E84C4A"/>
    <w:rsid w:val="00E8507D"/>
    <w:rsid w:val="00E850C4"/>
    <w:rsid w:val="00EA09EC"/>
    <w:rsid w:val="00EA2976"/>
    <w:rsid w:val="00EB6966"/>
    <w:rsid w:val="00EC38DD"/>
    <w:rsid w:val="00EF7CF3"/>
    <w:rsid w:val="00F02DD3"/>
    <w:rsid w:val="00F07295"/>
    <w:rsid w:val="00F1195F"/>
    <w:rsid w:val="00F15FDA"/>
    <w:rsid w:val="00F644B0"/>
    <w:rsid w:val="00F958ED"/>
    <w:rsid w:val="00FA1D40"/>
    <w:rsid w:val="00FA23CF"/>
    <w:rsid w:val="00FC63B9"/>
    <w:rsid w:val="00FD2ED1"/>
    <w:rsid w:val="00FE1B0E"/>
    <w:rsid w:val="00FE59B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nhideWhenUsed/>
    <w:qFormat/>
    <w:rsid w:val="008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582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824B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nhideWhenUsed/>
    <w:qFormat/>
    <w:rsid w:val="008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582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824B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User</cp:lastModifiedBy>
  <cp:revision>14</cp:revision>
  <cp:lastPrinted>2022-09-07T15:04:00Z</cp:lastPrinted>
  <dcterms:created xsi:type="dcterms:W3CDTF">2022-08-23T09:32:00Z</dcterms:created>
  <dcterms:modified xsi:type="dcterms:W3CDTF">2022-10-13T15:04:00Z</dcterms:modified>
</cp:coreProperties>
</file>