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2B2" w:rsidRPr="00110A15" w:rsidRDefault="001D0C87" w:rsidP="006447F8">
      <w:pPr>
        <w:shd w:val="clear" w:color="auto" w:fill="FFFFFF" w:themeFill="background1"/>
        <w:jc w:val="center"/>
        <w:rPr>
          <w:b/>
          <w:bCs/>
          <w:sz w:val="22"/>
          <w:szCs w:val="22"/>
          <w:lang w:val="uk-UA"/>
        </w:rPr>
      </w:pPr>
      <w:r w:rsidRPr="00110A15">
        <w:rPr>
          <w:b/>
          <w:bCs/>
          <w:sz w:val="22"/>
          <w:szCs w:val="22"/>
          <w:lang w:val="uk-UA"/>
        </w:rPr>
        <w:t>КИЇВСЬКА МИТНИЦЯ</w:t>
      </w:r>
    </w:p>
    <w:p w:rsidR="00B952B2" w:rsidRPr="00110A15" w:rsidRDefault="00B952B2" w:rsidP="006447F8">
      <w:pPr>
        <w:shd w:val="clear" w:color="auto" w:fill="FFFFFF" w:themeFill="background1"/>
        <w:jc w:val="center"/>
        <w:rPr>
          <w:b/>
          <w:bCs/>
          <w:sz w:val="22"/>
          <w:szCs w:val="22"/>
          <w:lang w:val="uk-UA"/>
        </w:rPr>
      </w:pPr>
    </w:p>
    <w:p w:rsidR="001D0C87" w:rsidRPr="00110A15" w:rsidRDefault="001D0C87" w:rsidP="001D0C87">
      <w:pPr>
        <w:spacing w:before="120" w:after="120"/>
        <w:ind w:left="4820" w:firstLine="220"/>
        <w:rPr>
          <w:b/>
          <w:sz w:val="22"/>
          <w:szCs w:val="22"/>
        </w:rPr>
      </w:pPr>
      <w:r w:rsidRPr="00110A15">
        <w:rPr>
          <w:b/>
          <w:sz w:val="22"/>
          <w:szCs w:val="22"/>
        </w:rPr>
        <w:t xml:space="preserve">     ЗАТВЕРДЖЕНО</w:t>
      </w:r>
    </w:p>
    <w:p w:rsidR="001D0C87" w:rsidRPr="00110A15" w:rsidRDefault="001D0C87" w:rsidP="001D0C87">
      <w:pPr>
        <w:spacing w:before="120" w:after="120"/>
        <w:ind w:left="4820" w:firstLine="220"/>
        <w:rPr>
          <w:sz w:val="22"/>
          <w:szCs w:val="22"/>
        </w:rPr>
      </w:pPr>
      <w:r w:rsidRPr="00110A15">
        <w:rPr>
          <w:sz w:val="22"/>
          <w:szCs w:val="22"/>
        </w:rPr>
        <w:t xml:space="preserve">     Уповноважена особа Київської митниці</w:t>
      </w:r>
      <w:r w:rsidRPr="00110A15">
        <w:rPr>
          <w:sz w:val="22"/>
          <w:szCs w:val="22"/>
        </w:rPr>
        <w:br/>
      </w:r>
    </w:p>
    <w:p w:rsidR="001D0C87" w:rsidRPr="00110A15" w:rsidRDefault="001D0C87" w:rsidP="001D0C87">
      <w:pPr>
        <w:spacing w:before="240" w:after="240"/>
        <w:ind w:left="4820" w:firstLine="220"/>
        <w:rPr>
          <w:color w:val="000000"/>
          <w:sz w:val="22"/>
          <w:szCs w:val="22"/>
          <w:lang w:val="uk-UA"/>
        </w:rPr>
      </w:pPr>
      <w:r w:rsidRPr="00110A15">
        <w:rPr>
          <w:sz w:val="22"/>
          <w:szCs w:val="22"/>
        </w:rPr>
        <w:t xml:space="preserve">     __________________ </w:t>
      </w:r>
      <w:r w:rsidR="00E11BB9" w:rsidRPr="00110A15">
        <w:rPr>
          <w:color w:val="000000"/>
          <w:sz w:val="22"/>
          <w:szCs w:val="22"/>
          <w:lang w:val="uk-UA"/>
        </w:rPr>
        <w:t>Наталія ВРУБЛЕВСЬКА</w:t>
      </w:r>
      <w:r w:rsidR="0045340F" w:rsidRPr="00110A15">
        <w:rPr>
          <w:color w:val="000000"/>
          <w:sz w:val="22"/>
          <w:szCs w:val="22"/>
          <w:lang w:val="uk-UA"/>
        </w:rPr>
        <w:t xml:space="preserve"> </w:t>
      </w:r>
    </w:p>
    <w:p w:rsidR="001D0C87" w:rsidRPr="00110A15" w:rsidRDefault="008C6C5D" w:rsidP="001D0C87">
      <w:pPr>
        <w:shd w:val="clear" w:color="auto" w:fill="FFFFFF" w:themeFill="background1"/>
        <w:ind w:left="2880"/>
        <w:jc w:val="center"/>
        <w:rPr>
          <w:color w:val="000000"/>
          <w:sz w:val="22"/>
          <w:szCs w:val="22"/>
        </w:rPr>
      </w:pPr>
      <w:r>
        <w:rPr>
          <w:color w:val="000000"/>
          <w:sz w:val="22"/>
          <w:szCs w:val="22"/>
        </w:rPr>
        <w:t xml:space="preserve">         </w:t>
      </w:r>
      <w:r w:rsidR="001D0C87" w:rsidRPr="00110A15">
        <w:rPr>
          <w:color w:val="000000"/>
          <w:sz w:val="22"/>
          <w:szCs w:val="22"/>
        </w:rPr>
        <w:t xml:space="preserve">за рішенням уповноваженої особи </w:t>
      </w:r>
    </w:p>
    <w:p w:rsidR="00B952B2" w:rsidRPr="00110A15" w:rsidRDefault="007C745B" w:rsidP="007C745B">
      <w:pPr>
        <w:shd w:val="clear" w:color="auto" w:fill="FFFFFF" w:themeFill="background1"/>
        <w:ind w:left="4320" w:firstLine="720"/>
        <w:rPr>
          <w:b/>
          <w:bCs/>
          <w:sz w:val="22"/>
          <w:szCs w:val="22"/>
          <w:lang w:val="uk-UA"/>
        </w:rPr>
      </w:pPr>
      <w:r w:rsidRPr="00110A15">
        <w:rPr>
          <w:color w:val="000000"/>
          <w:sz w:val="22"/>
          <w:szCs w:val="22"/>
          <w:lang w:val="uk-UA"/>
        </w:rPr>
        <w:t xml:space="preserve">    </w:t>
      </w:r>
      <w:r w:rsidR="001D0C87" w:rsidRPr="00110A15">
        <w:rPr>
          <w:color w:val="000000"/>
          <w:sz w:val="22"/>
          <w:szCs w:val="22"/>
        </w:rPr>
        <w:t>від «</w:t>
      </w:r>
      <w:r w:rsidR="008C6C5D">
        <w:rPr>
          <w:color w:val="000000"/>
          <w:sz w:val="22"/>
          <w:szCs w:val="22"/>
          <w:lang w:val="uk-UA"/>
        </w:rPr>
        <w:t>09</w:t>
      </w:r>
      <w:r w:rsidR="001D0C87" w:rsidRPr="00110A15">
        <w:rPr>
          <w:color w:val="000000"/>
          <w:sz w:val="22"/>
          <w:szCs w:val="22"/>
        </w:rPr>
        <w:t>»</w:t>
      </w:r>
      <w:r w:rsidRPr="00110A15">
        <w:rPr>
          <w:color w:val="000000"/>
          <w:sz w:val="22"/>
          <w:szCs w:val="22"/>
        </w:rPr>
        <w:t xml:space="preserve"> </w:t>
      </w:r>
      <w:r w:rsidR="008C6C5D">
        <w:rPr>
          <w:color w:val="000000"/>
          <w:sz w:val="22"/>
          <w:szCs w:val="22"/>
          <w:lang w:val="uk-UA"/>
        </w:rPr>
        <w:t>червня</w:t>
      </w:r>
      <w:r w:rsidR="00E11BB9" w:rsidRPr="00110A15">
        <w:rPr>
          <w:color w:val="000000"/>
          <w:sz w:val="22"/>
          <w:szCs w:val="22"/>
        </w:rPr>
        <w:t xml:space="preserve"> 202</w:t>
      </w:r>
      <w:r w:rsidR="00E11BB9" w:rsidRPr="00110A15">
        <w:rPr>
          <w:color w:val="000000"/>
          <w:sz w:val="22"/>
          <w:szCs w:val="22"/>
          <w:lang w:val="uk-UA"/>
        </w:rPr>
        <w:t>2</w:t>
      </w:r>
      <w:r w:rsidR="00AC55F0" w:rsidRPr="00110A15">
        <w:rPr>
          <w:color w:val="000000"/>
          <w:sz w:val="22"/>
          <w:szCs w:val="22"/>
          <w:lang w:val="uk-UA"/>
        </w:rPr>
        <w:t xml:space="preserve"> № </w:t>
      </w:r>
      <w:r w:rsidR="008C6C5D">
        <w:rPr>
          <w:color w:val="000000"/>
          <w:sz w:val="22"/>
          <w:szCs w:val="22"/>
          <w:lang w:val="uk-UA"/>
        </w:rPr>
        <w:t>12</w:t>
      </w:r>
      <w:r w:rsidR="001D0C87" w:rsidRPr="00110A15">
        <w:rPr>
          <w:color w:val="000000"/>
          <w:sz w:val="22"/>
          <w:szCs w:val="22"/>
        </w:rPr>
        <w:t> </w:t>
      </w:r>
    </w:p>
    <w:p w:rsidR="00B952B2" w:rsidRPr="00110A15" w:rsidRDefault="00B952B2" w:rsidP="006447F8">
      <w:pPr>
        <w:shd w:val="clear" w:color="auto" w:fill="FFFFFF" w:themeFill="background1"/>
        <w:jc w:val="center"/>
        <w:rPr>
          <w:b/>
          <w:bCs/>
          <w:sz w:val="22"/>
          <w:szCs w:val="22"/>
          <w:lang w:val="uk-UA"/>
        </w:rPr>
      </w:pPr>
    </w:p>
    <w:p w:rsidR="00B952B2" w:rsidRPr="00110A15" w:rsidRDefault="00B952B2" w:rsidP="006447F8">
      <w:pPr>
        <w:shd w:val="clear" w:color="auto" w:fill="FFFFFF" w:themeFill="background1"/>
        <w:jc w:val="center"/>
        <w:rPr>
          <w:b/>
          <w:bCs/>
          <w:sz w:val="22"/>
          <w:szCs w:val="22"/>
          <w:lang w:val="uk-UA"/>
        </w:rPr>
      </w:pPr>
    </w:p>
    <w:p w:rsidR="00B952B2" w:rsidRPr="00110A15" w:rsidRDefault="00B952B2" w:rsidP="006447F8">
      <w:pPr>
        <w:shd w:val="clear" w:color="auto" w:fill="FFFFFF" w:themeFill="background1"/>
        <w:jc w:val="center"/>
        <w:rPr>
          <w:b/>
          <w:bCs/>
          <w:sz w:val="22"/>
          <w:szCs w:val="22"/>
          <w:lang w:val="uk-UA"/>
        </w:rPr>
      </w:pPr>
    </w:p>
    <w:p w:rsidR="004F7AB2" w:rsidRPr="00110A15" w:rsidRDefault="008C6C5D" w:rsidP="00E11BB9">
      <w:pPr>
        <w:shd w:val="clear" w:color="auto" w:fill="FFFFFF" w:themeFill="background1"/>
        <w:rPr>
          <w:b/>
          <w:bCs/>
          <w:sz w:val="22"/>
          <w:szCs w:val="22"/>
          <w:lang w:val="uk-UA"/>
        </w:rPr>
      </w:pPr>
      <w:r>
        <w:rPr>
          <w:b/>
          <w:bCs/>
          <w:sz w:val="22"/>
          <w:szCs w:val="22"/>
          <w:lang w:val="uk-UA"/>
        </w:rPr>
        <w:t xml:space="preserve"> </w:t>
      </w:r>
    </w:p>
    <w:p w:rsidR="004F7AB2" w:rsidRPr="00110A15" w:rsidRDefault="004F7AB2" w:rsidP="001D0C87">
      <w:pPr>
        <w:shd w:val="clear" w:color="auto" w:fill="FFFFFF" w:themeFill="background1"/>
        <w:rPr>
          <w:b/>
          <w:bCs/>
          <w:sz w:val="22"/>
          <w:szCs w:val="22"/>
          <w:lang w:val="uk-UA"/>
        </w:rPr>
      </w:pPr>
    </w:p>
    <w:p w:rsidR="004F7AB2" w:rsidRPr="00110A15" w:rsidRDefault="004F7AB2" w:rsidP="006447F8">
      <w:pPr>
        <w:shd w:val="clear" w:color="auto" w:fill="FFFFFF" w:themeFill="background1"/>
        <w:jc w:val="center"/>
        <w:rPr>
          <w:b/>
          <w:bCs/>
          <w:sz w:val="22"/>
          <w:szCs w:val="22"/>
          <w:lang w:val="uk-UA"/>
        </w:rPr>
      </w:pPr>
    </w:p>
    <w:p w:rsidR="004F7AB2" w:rsidRPr="00110A15" w:rsidRDefault="004F7AB2" w:rsidP="006447F8">
      <w:pPr>
        <w:shd w:val="clear" w:color="auto" w:fill="FFFFFF" w:themeFill="background1"/>
        <w:jc w:val="center"/>
        <w:rPr>
          <w:b/>
          <w:bCs/>
          <w:sz w:val="22"/>
          <w:szCs w:val="22"/>
          <w:lang w:val="uk-UA"/>
        </w:rPr>
      </w:pPr>
    </w:p>
    <w:p w:rsidR="00B16496" w:rsidRPr="00110A15" w:rsidRDefault="006447F8" w:rsidP="003E6035">
      <w:pPr>
        <w:pStyle w:val="Style1"/>
        <w:shd w:val="clear" w:color="auto" w:fill="FFFFFF" w:themeFill="background1"/>
        <w:spacing w:line="240" w:lineRule="auto"/>
        <w:jc w:val="center"/>
        <w:rPr>
          <w:b/>
          <w:bCs/>
          <w:sz w:val="22"/>
          <w:szCs w:val="22"/>
        </w:rPr>
      </w:pPr>
      <w:r w:rsidRPr="00110A15">
        <w:rPr>
          <w:b/>
          <w:bCs/>
          <w:sz w:val="22"/>
          <w:szCs w:val="22"/>
        </w:rPr>
        <w:t>ТЕНДЕРНА</w:t>
      </w:r>
      <w:r w:rsidR="00B952B2" w:rsidRPr="00110A15">
        <w:rPr>
          <w:b/>
          <w:bCs/>
          <w:sz w:val="22"/>
          <w:szCs w:val="22"/>
        </w:rPr>
        <w:t xml:space="preserve"> ДОКУМЕНТАЦІЯ </w:t>
      </w:r>
    </w:p>
    <w:p w:rsidR="00B952B2" w:rsidRPr="00110A15" w:rsidRDefault="00B952B2" w:rsidP="006447F8">
      <w:pPr>
        <w:shd w:val="clear" w:color="auto" w:fill="FFFFFF" w:themeFill="background1"/>
        <w:jc w:val="center"/>
        <w:rPr>
          <w:b/>
          <w:bCs/>
          <w:sz w:val="22"/>
          <w:szCs w:val="22"/>
          <w:lang w:val="uk-UA"/>
        </w:rPr>
      </w:pPr>
    </w:p>
    <w:p w:rsidR="00B952B2" w:rsidRPr="00110A15" w:rsidRDefault="00B952B2" w:rsidP="006447F8">
      <w:pPr>
        <w:shd w:val="clear" w:color="auto" w:fill="FFFFFF" w:themeFill="background1"/>
        <w:jc w:val="center"/>
        <w:rPr>
          <w:sz w:val="22"/>
          <w:szCs w:val="22"/>
          <w:lang w:val="uk-UA"/>
        </w:rPr>
      </w:pPr>
      <w:r w:rsidRPr="00110A15">
        <w:rPr>
          <w:bCs/>
          <w:sz w:val="22"/>
          <w:szCs w:val="22"/>
          <w:lang w:val="uk-UA"/>
        </w:rPr>
        <w:t>ВІДКРИТІ ТОРГИ</w:t>
      </w:r>
    </w:p>
    <w:p w:rsidR="00291AD5" w:rsidRPr="00110A15" w:rsidRDefault="00291AD5" w:rsidP="006447F8">
      <w:pPr>
        <w:pStyle w:val="2"/>
        <w:shd w:val="clear" w:color="auto" w:fill="FFFFFF" w:themeFill="background1"/>
        <w:spacing w:before="0" w:after="0" w:line="240" w:lineRule="auto"/>
        <w:jc w:val="center"/>
        <w:rPr>
          <w:rFonts w:ascii="Times New Roman" w:hAnsi="Times New Roman" w:cs="Times New Roman"/>
          <w:b w:val="0"/>
          <w:sz w:val="22"/>
          <w:szCs w:val="22"/>
          <w:lang w:val="uk-UA"/>
        </w:rPr>
      </w:pPr>
    </w:p>
    <w:p w:rsidR="00B952B2" w:rsidRPr="00110A15" w:rsidRDefault="00B952B2" w:rsidP="006447F8">
      <w:pPr>
        <w:pStyle w:val="2"/>
        <w:shd w:val="clear" w:color="auto" w:fill="FFFFFF" w:themeFill="background1"/>
        <w:spacing w:before="0" w:after="0" w:line="240" w:lineRule="auto"/>
        <w:jc w:val="center"/>
        <w:rPr>
          <w:rFonts w:ascii="Times New Roman" w:hAnsi="Times New Roman" w:cs="Times New Roman"/>
          <w:b w:val="0"/>
          <w:sz w:val="22"/>
          <w:szCs w:val="22"/>
          <w:lang w:val="uk-UA"/>
        </w:rPr>
      </w:pPr>
      <w:r w:rsidRPr="00110A15">
        <w:rPr>
          <w:rFonts w:ascii="Times New Roman" w:hAnsi="Times New Roman" w:cs="Times New Roman"/>
          <w:b w:val="0"/>
          <w:sz w:val="22"/>
          <w:szCs w:val="22"/>
          <w:lang w:val="uk-UA"/>
        </w:rPr>
        <w:t>НА ЗАКУПІВЛЮ</w:t>
      </w:r>
    </w:p>
    <w:p w:rsidR="00B952B2" w:rsidRPr="00110A15" w:rsidRDefault="00B952B2" w:rsidP="006447F8">
      <w:pPr>
        <w:shd w:val="clear" w:color="auto" w:fill="FFFFFF" w:themeFill="background1"/>
        <w:jc w:val="center"/>
        <w:rPr>
          <w:b/>
          <w:sz w:val="22"/>
          <w:szCs w:val="22"/>
          <w:lang w:val="uk-UA"/>
        </w:rPr>
      </w:pPr>
    </w:p>
    <w:p w:rsidR="00B952B2" w:rsidRPr="00110A15" w:rsidRDefault="00B952B2" w:rsidP="006447F8">
      <w:pPr>
        <w:shd w:val="clear" w:color="auto" w:fill="FFFFFF" w:themeFill="background1"/>
        <w:jc w:val="center"/>
        <w:rPr>
          <w:b/>
          <w:sz w:val="22"/>
          <w:szCs w:val="22"/>
          <w:lang w:val="uk-UA"/>
        </w:rPr>
      </w:pPr>
    </w:p>
    <w:bookmarkStart w:id="0" w:name="_Hlk505604349"/>
    <w:p w:rsidR="004F7AB2" w:rsidRPr="00110A15" w:rsidRDefault="00225EE5" w:rsidP="00E307AF">
      <w:pPr>
        <w:shd w:val="clear" w:color="auto" w:fill="FFFFFF" w:themeFill="background1"/>
        <w:jc w:val="center"/>
        <w:outlineLvl w:val="0"/>
        <w:rPr>
          <w:b/>
          <w:sz w:val="22"/>
          <w:szCs w:val="22"/>
          <w:lang w:val="uk-UA"/>
        </w:rPr>
      </w:pPr>
      <w:sdt>
        <w:sdtPr>
          <w:rPr>
            <w:rFonts w:eastAsia="Times New Roman"/>
            <w:b/>
            <w:bCs/>
            <w:kern w:val="36"/>
            <w:sz w:val="22"/>
            <w:szCs w:val="22"/>
            <w:lang w:val="uk-UA" w:eastAsia="uk-UA"/>
          </w:rPr>
          <w:id w:val="-672567751"/>
          <w:placeholder>
            <w:docPart w:val="14DCEDE0C2C24ABBA1F595AED750182C"/>
          </w:placeholder>
          <w:text/>
        </w:sdtPr>
        <w:sdtContent>
          <w:r w:rsidR="001322C6" w:rsidRPr="00110A15">
            <w:rPr>
              <w:rFonts w:eastAsia="Times New Roman"/>
              <w:b/>
              <w:bCs/>
              <w:kern w:val="36"/>
              <w:sz w:val="22"/>
              <w:szCs w:val="22"/>
              <w:lang w:val="uk-UA" w:eastAsia="uk-UA"/>
            </w:rPr>
            <w:t>К</w:t>
          </w:r>
          <w:r w:rsidR="00E60FAD" w:rsidRPr="00110A15">
            <w:rPr>
              <w:rFonts w:eastAsia="Times New Roman"/>
              <w:b/>
              <w:bCs/>
              <w:kern w:val="36"/>
              <w:sz w:val="22"/>
              <w:szCs w:val="22"/>
              <w:lang w:val="uk-UA" w:eastAsia="uk-UA"/>
            </w:rPr>
            <w:t>орм</w:t>
          </w:r>
          <w:r w:rsidR="00E11BB9" w:rsidRPr="00110A15">
            <w:rPr>
              <w:rFonts w:eastAsia="Times New Roman"/>
              <w:b/>
              <w:bCs/>
              <w:kern w:val="36"/>
              <w:sz w:val="22"/>
              <w:szCs w:val="22"/>
              <w:lang w:val="uk-UA" w:eastAsia="uk-UA"/>
            </w:rPr>
            <w:t xml:space="preserve"> для собак</w:t>
          </w:r>
        </w:sdtContent>
      </w:sdt>
      <w:bookmarkEnd w:id="0"/>
    </w:p>
    <w:p w:rsidR="001D0C87" w:rsidRPr="00110A15" w:rsidRDefault="001D0C87" w:rsidP="004F7AB2">
      <w:pPr>
        <w:shd w:val="clear" w:color="auto" w:fill="FFFFFF" w:themeFill="background1"/>
        <w:jc w:val="center"/>
        <w:rPr>
          <w:b/>
          <w:sz w:val="22"/>
          <w:szCs w:val="22"/>
          <w:lang w:val="uk-UA"/>
        </w:rPr>
      </w:pPr>
    </w:p>
    <w:p w:rsidR="004F7AB2" w:rsidRPr="00110A15" w:rsidRDefault="004F7AB2" w:rsidP="004F7AB2">
      <w:pPr>
        <w:shd w:val="clear" w:color="auto" w:fill="FFFFFF" w:themeFill="background1"/>
        <w:jc w:val="center"/>
        <w:rPr>
          <w:b/>
          <w:bCs/>
          <w:sz w:val="22"/>
          <w:szCs w:val="22"/>
          <w:lang w:val="uk-UA"/>
        </w:rPr>
      </w:pPr>
      <w:r w:rsidRPr="00110A15">
        <w:rPr>
          <w:b/>
          <w:sz w:val="22"/>
          <w:szCs w:val="22"/>
          <w:lang w:val="uk-UA"/>
        </w:rPr>
        <w:t>ДК 021:2015</w:t>
      </w:r>
      <w:r w:rsidRPr="00110A15">
        <w:rPr>
          <w:b/>
          <w:bCs/>
          <w:sz w:val="22"/>
          <w:szCs w:val="22"/>
          <w:lang w:val="uk-UA"/>
        </w:rPr>
        <w:t xml:space="preserve"> </w:t>
      </w:r>
      <w:sdt>
        <w:sdtPr>
          <w:rPr>
            <w:b/>
            <w:bCs/>
            <w:sz w:val="22"/>
            <w:szCs w:val="22"/>
            <w:lang w:val="uk-UA"/>
          </w:rPr>
          <w:id w:val="2093430156"/>
          <w:placeholder>
            <w:docPart w:val="BAC2A3BD7FA84CE38C5A046BD8148BE9"/>
          </w:placeholder>
        </w:sdtPr>
        <w:sdtContent>
          <w:r w:rsidR="008E7900" w:rsidRPr="00110A15">
            <w:rPr>
              <w:b/>
              <w:bCs/>
              <w:sz w:val="22"/>
              <w:szCs w:val="22"/>
              <w:lang w:val="uk-UA"/>
            </w:rPr>
            <w:t>–</w:t>
          </w:r>
          <w:r w:rsidRPr="00110A15">
            <w:rPr>
              <w:b/>
              <w:bCs/>
              <w:sz w:val="22"/>
              <w:szCs w:val="22"/>
              <w:lang w:val="uk-UA"/>
            </w:rPr>
            <w:t xml:space="preserve"> </w:t>
          </w:r>
          <w:r w:rsidR="008E7900" w:rsidRPr="00110A15">
            <w:rPr>
              <w:b/>
              <w:bCs/>
              <w:sz w:val="22"/>
              <w:szCs w:val="22"/>
              <w:lang w:val="uk-UA"/>
            </w:rPr>
            <w:t>15710000-8</w:t>
          </w:r>
          <w:r w:rsidR="00E307AF" w:rsidRPr="00110A15">
            <w:rPr>
              <w:b/>
              <w:sz w:val="22"/>
              <w:szCs w:val="22"/>
            </w:rPr>
            <w:t xml:space="preserve"> </w:t>
          </w:r>
          <w:r w:rsidR="008E7900" w:rsidRPr="00110A15">
            <w:rPr>
              <w:b/>
              <w:sz w:val="22"/>
              <w:szCs w:val="22"/>
            </w:rPr>
            <w:t>–</w:t>
          </w:r>
          <w:r w:rsidR="00E307AF" w:rsidRPr="00110A15">
            <w:rPr>
              <w:b/>
              <w:sz w:val="22"/>
              <w:szCs w:val="22"/>
            </w:rPr>
            <w:t xml:space="preserve"> </w:t>
          </w:r>
          <w:r w:rsidR="008E7900" w:rsidRPr="00110A15">
            <w:rPr>
              <w:b/>
              <w:sz w:val="22"/>
              <w:szCs w:val="22"/>
              <w:lang w:val="uk-UA"/>
            </w:rPr>
            <w:t>Готові корми для сільськогосподарських та інших тварин</w:t>
          </w:r>
        </w:sdtContent>
      </w:sdt>
    </w:p>
    <w:p w:rsidR="00B952B2" w:rsidRPr="00110A15" w:rsidRDefault="00B952B2" w:rsidP="006447F8">
      <w:pPr>
        <w:shd w:val="clear" w:color="auto" w:fill="FFFFFF" w:themeFill="background1"/>
        <w:jc w:val="center"/>
        <w:rPr>
          <w:b/>
          <w:bCs/>
          <w:sz w:val="22"/>
          <w:szCs w:val="22"/>
          <w:lang w:val="uk-UA"/>
        </w:rPr>
      </w:pPr>
    </w:p>
    <w:p w:rsidR="00B952B2" w:rsidRPr="00110A15" w:rsidRDefault="00B952B2" w:rsidP="006447F8">
      <w:pPr>
        <w:shd w:val="clear" w:color="auto" w:fill="FFFFFF" w:themeFill="background1"/>
        <w:jc w:val="center"/>
        <w:rPr>
          <w:b/>
          <w:bCs/>
          <w:sz w:val="22"/>
          <w:szCs w:val="22"/>
          <w:lang w:val="uk-UA"/>
        </w:rPr>
      </w:pPr>
    </w:p>
    <w:p w:rsidR="00B952B2" w:rsidRPr="00110A15" w:rsidRDefault="00B952B2" w:rsidP="006447F8">
      <w:pPr>
        <w:shd w:val="clear" w:color="auto" w:fill="FFFFFF" w:themeFill="background1"/>
        <w:jc w:val="center"/>
        <w:rPr>
          <w:b/>
          <w:bCs/>
          <w:sz w:val="22"/>
          <w:szCs w:val="22"/>
          <w:lang w:val="uk-UA"/>
        </w:rPr>
      </w:pPr>
    </w:p>
    <w:p w:rsidR="00B952B2" w:rsidRPr="00110A15" w:rsidRDefault="00B952B2" w:rsidP="006447F8">
      <w:pPr>
        <w:shd w:val="clear" w:color="auto" w:fill="FFFFFF" w:themeFill="background1"/>
        <w:jc w:val="center"/>
        <w:outlineLvl w:val="0"/>
        <w:rPr>
          <w:b/>
          <w:sz w:val="22"/>
          <w:szCs w:val="22"/>
          <w:lang w:val="uk-UA"/>
        </w:rPr>
      </w:pPr>
    </w:p>
    <w:p w:rsidR="00B952B2" w:rsidRPr="00110A15" w:rsidRDefault="00B952B2" w:rsidP="006447F8">
      <w:pPr>
        <w:shd w:val="clear" w:color="auto" w:fill="FFFFFF" w:themeFill="background1"/>
        <w:jc w:val="center"/>
        <w:outlineLvl w:val="0"/>
        <w:rPr>
          <w:b/>
          <w:sz w:val="22"/>
          <w:szCs w:val="22"/>
          <w:lang w:val="uk-UA"/>
        </w:rPr>
      </w:pPr>
    </w:p>
    <w:p w:rsidR="00B952B2" w:rsidRPr="00110A15" w:rsidRDefault="00B952B2" w:rsidP="006447F8">
      <w:pPr>
        <w:shd w:val="clear" w:color="auto" w:fill="FFFFFF" w:themeFill="background1"/>
        <w:outlineLvl w:val="0"/>
        <w:rPr>
          <w:b/>
          <w:sz w:val="22"/>
          <w:szCs w:val="22"/>
          <w:lang w:val="uk-UA"/>
        </w:rPr>
      </w:pPr>
    </w:p>
    <w:p w:rsidR="00B04B8F" w:rsidRPr="00110A15" w:rsidRDefault="00B04B8F" w:rsidP="006447F8">
      <w:pPr>
        <w:shd w:val="clear" w:color="auto" w:fill="FFFFFF" w:themeFill="background1"/>
        <w:outlineLvl w:val="0"/>
        <w:rPr>
          <w:b/>
          <w:sz w:val="22"/>
          <w:szCs w:val="22"/>
          <w:lang w:val="uk-UA"/>
        </w:rPr>
      </w:pPr>
    </w:p>
    <w:p w:rsidR="00D14F2A" w:rsidRPr="00110A15" w:rsidRDefault="00D14F2A" w:rsidP="006447F8">
      <w:pPr>
        <w:shd w:val="clear" w:color="auto" w:fill="FFFFFF" w:themeFill="background1"/>
        <w:outlineLvl w:val="0"/>
        <w:rPr>
          <w:b/>
          <w:sz w:val="22"/>
          <w:szCs w:val="22"/>
          <w:lang w:val="uk-UA"/>
        </w:rPr>
      </w:pPr>
    </w:p>
    <w:p w:rsidR="00E307AF" w:rsidRPr="00110A15" w:rsidRDefault="00E307AF" w:rsidP="006447F8">
      <w:pPr>
        <w:shd w:val="clear" w:color="auto" w:fill="FFFFFF" w:themeFill="background1"/>
        <w:outlineLvl w:val="0"/>
        <w:rPr>
          <w:b/>
          <w:sz w:val="22"/>
          <w:szCs w:val="22"/>
          <w:lang w:val="uk-UA"/>
        </w:rPr>
      </w:pPr>
    </w:p>
    <w:p w:rsidR="00D14F2A" w:rsidRPr="00110A15" w:rsidRDefault="00D14F2A" w:rsidP="006447F8">
      <w:pPr>
        <w:shd w:val="clear" w:color="auto" w:fill="FFFFFF" w:themeFill="background1"/>
        <w:outlineLvl w:val="0"/>
        <w:rPr>
          <w:b/>
          <w:sz w:val="22"/>
          <w:szCs w:val="22"/>
          <w:lang w:val="uk-UA"/>
        </w:rPr>
      </w:pPr>
    </w:p>
    <w:p w:rsidR="00D14F2A" w:rsidRPr="00110A15" w:rsidRDefault="00D14F2A" w:rsidP="006447F8">
      <w:pPr>
        <w:shd w:val="clear" w:color="auto" w:fill="FFFFFF" w:themeFill="background1"/>
        <w:outlineLvl w:val="0"/>
        <w:rPr>
          <w:b/>
          <w:sz w:val="22"/>
          <w:szCs w:val="22"/>
          <w:lang w:val="uk-UA"/>
        </w:rPr>
      </w:pPr>
    </w:p>
    <w:p w:rsidR="00D274CF" w:rsidRPr="00110A15" w:rsidRDefault="00D274CF"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E11BB9" w:rsidRPr="00110A15" w:rsidRDefault="00E11BB9" w:rsidP="001D0C87">
      <w:pPr>
        <w:shd w:val="clear" w:color="auto" w:fill="FFFFFF" w:themeFill="background1"/>
        <w:outlineLvl w:val="0"/>
        <w:rPr>
          <w:b/>
          <w:sz w:val="22"/>
          <w:szCs w:val="22"/>
          <w:lang w:val="uk-UA"/>
        </w:rPr>
      </w:pPr>
    </w:p>
    <w:p w:rsidR="00D274CF" w:rsidRPr="00110A15" w:rsidRDefault="00D274CF" w:rsidP="006447F8">
      <w:pPr>
        <w:shd w:val="clear" w:color="auto" w:fill="FFFFFF" w:themeFill="background1"/>
        <w:jc w:val="center"/>
        <w:outlineLvl w:val="0"/>
        <w:rPr>
          <w:b/>
          <w:sz w:val="22"/>
          <w:szCs w:val="22"/>
          <w:lang w:val="uk-UA"/>
        </w:rPr>
      </w:pPr>
    </w:p>
    <w:p w:rsidR="00D274CF" w:rsidRPr="00110A15" w:rsidRDefault="00D274CF" w:rsidP="006447F8">
      <w:pPr>
        <w:shd w:val="clear" w:color="auto" w:fill="FFFFFF" w:themeFill="background1"/>
        <w:jc w:val="center"/>
        <w:outlineLvl w:val="0"/>
        <w:rPr>
          <w:b/>
          <w:sz w:val="22"/>
          <w:szCs w:val="22"/>
          <w:lang w:val="uk-UA"/>
        </w:rPr>
      </w:pPr>
    </w:p>
    <w:p w:rsidR="00595869" w:rsidRPr="00110A15" w:rsidRDefault="00595869" w:rsidP="00A571F4">
      <w:pPr>
        <w:shd w:val="clear" w:color="auto" w:fill="FFFFFF" w:themeFill="background1"/>
        <w:outlineLvl w:val="0"/>
        <w:rPr>
          <w:b/>
          <w:sz w:val="22"/>
          <w:szCs w:val="22"/>
          <w:lang w:val="uk-UA"/>
        </w:rPr>
      </w:pPr>
    </w:p>
    <w:p w:rsidR="00B952B2" w:rsidRPr="00110A15" w:rsidRDefault="00B952B2" w:rsidP="004F7AB2">
      <w:pPr>
        <w:shd w:val="clear" w:color="auto" w:fill="FFFFFF" w:themeFill="background1"/>
        <w:tabs>
          <w:tab w:val="center" w:pos="4904"/>
          <w:tab w:val="right" w:pos="9808"/>
        </w:tabs>
        <w:jc w:val="center"/>
        <w:outlineLvl w:val="0"/>
        <w:rPr>
          <w:b/>
          <w:sz w:val="22"/>
          <w:szCs w:val="22"/>
          <w:lang w:val="uk-UA"/>
        </w:rPr>
      </w:pPr>
      <w:r w:rsidRPr="00110A15">
        <w:rPr>
          <w:b/>
          <w:sz w:val="22"/>
          <w:szCs w:val="22"/>
          <w:lang w:val="uk-UA"/>
        </w:rPr>
        <w:t xml:space="preserve">Україна, м. </w:t>
      </w:r>
      <w:r w:rsidR="001D0C87" w:rsidRPr="00110A15">
        <w:rPr>
          <w:b/>
          <w:sz w:val="22"/>
          <w:szCs w:val="22"/>
          <w:lang w:val="uk-UA"/>
        </w:rPr>
        <w:t>Київ</w:t>
      </w:r>
    </w:p>
    <w:p w:rsidR="00BB21B4" w:rsidRPr="00110A15" w:rsidRDefault="00182EF2" w:rsidP="006447F8">
      <w:pPr>
        <w:shd w:val="clear" w:color="auto" w:fill="FFFFFF" w:themeFill="background1"/>
        <w:jc w:val="center"/>
        <w:outlineLvl w:val="0"/>
        <w:rPr>
          <w:b/>
          <w:sz w:val="22"/>
          <w:szCs w:val="22"/>
          <w:lang w:val="uk-UA"/>
        </w:rPr>
      </w:pPr>
      <w:r w:rsidRPr="00110A15">
        <w:rPr>
          <w:b/>
          <w:sz w:val="22"/>
          <w:szCs w:val="22"/>
          <w:lang w:val="uk-UA"/>
        </w:rPr>
        <w:t>20</w:t>
      </w:r>
      <w:r w:rsidR="004F7AB2" w:rsidRPr="00110A15">
        <w:rPr>
          <w:b/>
          <w:sz w:val="22"/>
          <w:szCs w:val="22"/>
          <w:lang w:val="uk-UA"/>
        </w:rPr>
        <w:t>2</w:t>
      </w:r>
      <w:r w:rsidR="008E7900" w:rsidRPr="00110A15">
        <w:rPr>
          <w:b/>
          <w:sz w:val="22"/>
          <w:szCs w:val="22"/>
          <w:lang w:val="uk-UA"/>
        </w:rPr>
        <w:t>2</w:t>
      </w:r>
      <w:r w:rsidR="00B952B2" w:rsidRPr="00110A15">
        <w:rPr>
          <w:b/>
          <w:sz w:val="22"/>
          <w:szCs w:val="22"/>
          <w:lang w:val="uk-UA"/>
        </w:rPr>
        <w:t xml:space="preserve"> р</w:t>
      </w:r>
      <w:r w:rsidR="004666CE" w:rsidRPr="00110A15">
        <w:rPr>
          <w:b/>
          <w:sz w:val="22"/>
          <w:szCs w:val="22"/>
          <w:lang w:val="uk-UA"/>
        </w:rPr>
        <w:t>ік</w:t>
      </w:r>
    </w:p>
    <w:p w:rsidR="00BB21B4" w:rsidRPr="00110A15" w:rsidRDefault="00BB21B4" w:rsidP="006447F8">
      <w:pPr>
        <w:shd w:val="clear" w:color="auto" w:fill="FFFFFF" w:themeFill="background1"/>
        <w:spacing w:line="276" w:lineRule="auto"/>
        <w:rPr>
          <w:b/>
          <w:sz w:val="22"/>
          <w:szCs w:val="22"/>
          <w:lang w:val="uk-UA"/>
        </w:rPr>
      </w:pPr>
      <w:r w:rsidRPr="00110A15">
        <w:rPr>
          <w:b/>
          <w:sz w:val="22"/>
          <w:szCs w:val="22"/>
          <w:lang w:val="uk-UA"/>
        </w:rPr>
        <w:br w:type="page"/>
      </w:r>
    </w:p>
    <w:tbl>
      <w:tblPr>
        <w:tblStyle w:val="16"/>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6828"/>
      </w:tblGrid>
      <w:tr w:rsidR="00C72079" w:rsidRPr="00110A15" w:rsidTr="005F3C6E">
        <w:trPr>
          <w:trHeight w:val="520"/>
          <w:jc w:val="center"/>
        </w:trPr>
        <w:tc>
          <w:tcPr>
            <w:tcW w:w="576" w:type="dxa"/>
            <w:shd w:val="clear" w:color="auto" w:fill="FFFFFF" w:themeFill="background1"/>
            <w:vAlign w:val="center"/>
          </w:tcPr>
          <w:p w:rsidR="00C72079" w:rsidRPr="00110A15" w:rsidRDefault="00916EE5" w:rsidP="006447F8">
            <w:pPr>
              <w:widowControl w:val="0"/>
              <w:shd w:val="clear" w:color="auto" w:fill="FFFFFF" w:themeFill="background1"/>
              <w:jc w:val="center"/>
              <w:rPr>
                <w:lang w:val="uk-UA"/>
              </w:rPr>
            </w:pPr>
            <w:r w:rsidRPr="00110A15">
              <w:rPr>
                <w:rFonts w:eastAsia="Times New Roman"/>
                <w:b/>
                <w:sz w:val="22"/>
                <w:szCs w:val="22"/>
                <w:lang w:val="uk-UA"/>
              </w:rPr>
              <w:lastRenderedPageBreak/>
              <w:t>№</w:t>
            </w:r>
          </w:p>
        </w:tc>
        <w:tc>
          <w:tcPr>
            <w:tcW w:w="9625" w:type="dxa"/>
            <w:gridSpan w:val="2"/>
            <w:shd w:val="clear" w:color="auto" w:fill="FFFFFF" w:themeFill="background1"/>
            <w:vAlign w:val="center"/>
          </w:tcPr>
          <w:p w:rsidR="00C72079" w:rsidRPr="00110A15" w:rsidRDefault="0003069F" w:rsidP="006447F8">
            <w:pPr>
              <w:widowControl w:val="0"/>
              <w:shd w:val="clear" w:color="auto" w:fill="FFFFFF" w:themeFill="background1"/>
              <w:ind w:left="-158"/>
              <w:contextualSpacing/>
              <w:jc w:val="center"/>
              <w:rPr>
                <w:rFonts w:eastAsia="Times New Roman"/>
                <w:b/>
                <w:lang w:val="uk-UA"/>
              </w:rPr>
            </w:pPr>
            <w:r w:rsidRPr="00110A15">
              <w:rPr>
                <w:rFonts w:eastAsia="Times New Roman"/>
                <w:b/>
                <w:sz w:val="22"/>
                <w:szCs w:val="22"/>
                <w:lang w:val="uk-UA"/>
              </w:rPr>
              <w:t xml:space="preserve">I. </w:t>
            </w:r>
            <w:r w:rsidR="00916EE5" w:rsidRPr="00110A15">
              <w:rPr>
                <w:rFonts w:eastAsia="Times New Roman"/>
                <w:b/>
                <w:sz w:val="22"/>
                <w:szCs w:val="22"/>
                <w:lang w:val="uk-UA"/>
              </w:rPr>
              <w:t>Загальні положення</w:t>
            </w:r>
          </w:p>
        </w:tc>
      </w:tr>
      <w:tr w:rsidR="00C72079" w:rsidRPr="00110A15" w:rsidTr="005F3C6E">
        <w:trPr>
          <w:trHeight w:val="739"/>
          <w:jc w:val="center"/>
        </w:trPr>
        <w:tc>
          <w:tcPr>
            <w:tcW w:w="576" w:type="dxa"/>
            <w:shd w:val="clear" w:color="auto" w:fill="FFFFFF" w:themeFill="background1"/>
          </w:tcPr>
          <w:p w:rsidR="00C72079" w:rsidRPr="00110A15" w:rsidRDefault="00916EE5" w:rsidP="006447F8">
            <w:pPr>
              <w:widowControl w:val="0"/>
              <w:shd w:val="clear" w:color="auto" w:fill="FFFFFF" w:themeFill="background1"/>
              <w:rPr>
                <w:lang w:val="uk-UA"/>
              </w:rPr>
            </w:pPr>
            <w:r w:rsidRPr="00110A15">
              <w:rPr>
                <w:rFonts w:eastAsia="Times New Roman"/>
                <w:sz w:val="22"/>
                <w:szCs w:val="22"/>
                <w:lang w:val="uk-UA"/>
              </w:rPr>
              <w:t>1</w:t>
            </w:r>
          </w:p>
        </w:tc>
        <w:tc>
          <w:tcPr>
            <w:tcW w:w="2797" w:type="dxa"/>
            <w:shd w:val="clear" w:color="auto" w:fill="FFFFFF" w:themeFill="background1"/>
          </w:tcPr>
          <w:p w:rsidR="00C72079" w:rsidRPr="00110A15" w:rsidRDefault="00916EE5" w:rsidP="006447F8">
            <w:pPr>
              <w:widowControl w:val="0"/>
              <w:shd w:val="clear" w:color="auto" w:fill="FFFFFF" w:themeFill="background1"/>
              <w:rPr>
                <w:lang w:val="uk-UA"/>
              </w:rPr>
            </w:pPr>
            <w:r w:rsidRPr="00110A15">
              <w:rPr>
                <w:rFonts w:eastAsia="Times New Roman"/>
                <w:b/>
                <w:sz w:val="22"/>
                <w:szCs w:val="22"/>
                <w:lang w:val="uk-UA"/>
              </w:rPr>
              <w:t>Терміни, які вживаються в тендерній документації</w:t>
            </w:r>
          </w:p>
        </w:tc>
        <w:tc>
          <w:tcPr>
            <w:tcW w:w="6828" w:type="dxa"/>
            <w:shd w:val="clear" w:color="auto" w:fill="FFFFFF" w:themeFill="background1"/>
            <w:vAlign w:val="center"/>
          </w:tcPr>
          <w:p w:rsidR="00C72079" w:rsidRPr="00110A15" w:rsidRDefault="00916EE5" w:rsidP="006447F8">
            <w:pPr>
              <w:widowControl w:val="0"/>
              <w:shd w:val="clear" w:color="auto" w:fill="FFFFFF" w:themeFill="background1"/>
              <w:jc w:val="both"/>
              <w:rPr>
                <w:lang w:val="uk-UA"/>
              </w:rPr>
            </w:pPr>
            <w:r w:rsidRPr="00110A15">
              <w:rPr>
                <w:rFonts w:eastAsia="Times New Roman"/>
                <w:sz w:val="22"/>
                <w:szCs w:val="22"/>
                <w:lang w:val="uk-UA"/>
              </w:rPr>
              <w:t xml:space="preserve">Тендерну документацію розроблено відповідно до вимог </w:t>
            </w:r>
            <w:hyperlink r:id="rId8" w:history="1">
              <w:r w:rsidRPr="00110A15">
                <w:rPr>
                  <w:rStyle w:val="affff1"/>
                  <w:rFonts w:eastAsia="Times New Roman"/>
                  <w:sz w:val="22"/>
                  <w:szCs w:val="22"/>
                  <w:lang w:val="uk-UA"/>
                </w:rPr>
                <w:t xml:space="preserve">Закону України </w:t>
              </w:r>
              <w:r w:rsidR="003427BA" w:rsidRPr="00110A15">
                <w:rPr>
                  <w:rStyle w:val="affff1"/>
                  <w:rFonts w:eastAsia="Times New Roman"/>
                  <w:sz w:val="22"/>
                  <w:szCs w:val="22"/>
                  <w:lang w:val="uk-UA"/>
                </w:rPr>
                <w:t>«</w:t>
              </w:r>
              <w:r w:rsidRPr="00110A15">
                <w:rPr>
                  <w:rStyle w:val="affff1"/>
                  <w:rFonts w:eastAsia="Times New Roman"/>
                  <w:sz w:val="22"/>
                  <w:szCs w:val="22"/>
                  <w:lang w:val="uk-UA"/>
                </w:rPr>
                <w:t>Про публічні закупівлі</w:t>
              </w:r>
              <w:r w:rsidR="003427BA" w:rsidRPr="00110A15">
                <w:rPr>
                  <w:rStyle w:val="affff1"/>
                  <w:rFonts w:eastAsia="Times New Roman"/>
                  <w:sz w:val="22"/>
                  <w:szCs w:val="22"/>
                  <w:lang w:val="uk-UA"/>
                </w:rPr>
                <w:t>»</w:t>
              </w:r>
            </w:hyperlink>
            <w:r w:rsidRPr="00110A15">
              <w:rPr>
                <w:rFonts w:eastAsia="Times New Roman"/>
                <w:sz w:val="22"/>
                <w:szCs w:val="22"/>
                <w:lang w:val="uk-UA"/>
              </w:rPr>
              <w:t xml:space="preserve"> (далі - Закон). Терміни вживаються у значенні, наведеному в Законі.</w:t>
            </w:r>
          </w:p>
        </w:tc>
      </w:tr>
      <w:tr w:rsidR="00C72079" w:rsidRPr="00110A15" w:rsidTr="005F3C6E">
        <w:trPr>
          <w:trHeight w:val="520"/>
          <w:jc w:val="center"/>
        </w:trPr>
        <w:tc>
          <w:tcPr>
            <w:tcW w:w="576" w:type="dxa"/>
            <w:shd w:val="clear" w:color="auto" w:fill="FFFFFF" w:themeFill="background1"/>
          </w:tcPr>
          <w:p w:rsidR="00C72079" w:rsidRPr="00110A15" w:rsidRDefault="00916EE5" w:rsidP="006447F8">
            <w:pPr>
              <w:widowControl w:val="0"/>
              <w:shd w:val="clear" w:color="auto" w:fill="FFFFFF" w:themeFill="background1"/>
              <w:rPr>
                <w:lang w:val="uk-UA"/>
              </w:rPr>
            </w:pPr>
            <w:r w:rsidRPr="00110A15">
              <w:rPr>
                <w:rFonts w:eastAsia="Times New Roman"/>
                <w:sz w:val="22"/>
                <w:szCs w:val="22"/>
                <w:lang w:val="uk-UA"/>
              </w:rPr>
              <w:t>2</w:t>
            </w:r>
          </w:p>
        </w:tc>
        <w:tc>
          <w:tcPr>
            <w:tcW w:w="2797" w:type="dxa"/>
            <w:shd w:val="clear" w:color="auto" w:fill="FFFFFF" w:themeFill="background1"/>
          </w:tcPr>
          <w:p w:rsidR="00C72079" w:rsidRPr="00110A15" w:rsidRDefault="00916EE5" w:rsidP="006447F8">
            <w:pPr>
              <w:widowControl w:val="0"/>
              <w:shd w:val="clear" w:color="auto" w:fill="FFFFFF" w:themeFill="background1"/>
              <w:rPr>
                <w:lang w:val="uk-UA"/>
              </w:rPr>
            </w:pPr>
            <w:r w:rsidRPr="00110A15">
              <w:rPr>
                <w:rFonts w:eastAsia="Times New Roman"/>
                <w:b/>
                <w:sz w:val="22"/>
                <w:szCs w:val="22"/>
                <w:lang w:val="uk-UA"/>
              </w:rPr>
              <w:t>Інформація про замовника торгів</w:t>
            </w:r>
          </w:p>
        </w:tc>
        <w:tc>
          <w:tcPr>
            <w:tcW w:w="6828" w:type="dxa"/>
            <w:shd w:val="clear" w:color="auto" w:fill="FFFFFF" w:themeFill="background1"/>
          </w:tcPr>
          <w:p w:rsidR="00C72079" w:rsidRPr="00110A15" w:rsidRDefault="00C72079" w:rsidP="006447F8">
            <w:pPr>
              <w:widowControl w:val="0"/>
              <w:shd w:val="clear" w:color="auto" w:fill="FFFFFF" w:themeFill="background1"/>
              <w:jc w:val="both"/>
              <w:rPr>
                <w:lang w:val="uk-UA"/>
              </w:rPr>
            </w:pPr>
          </w:p>
        </w:tc>
      </w:tr>
      <w:tr w:rsidR="00210EE5" w:rsidRPr="00110A15" w:rsidTr="005F3C6E">
        <w:trPr>
          <w:trHeight w:val="309"/>
          <w:jc w:val="center"/>
        </w:trPr>
        <w:tc>
          <w:tcPr>
            <w:tcW w:w="576" w:type="dxa"/>
            <w:shd w:val="clear" w:color="auto" w:fill="FFFFFF" w:themeFill="background1"/>
          </w:tcPr>
          <w:p w:rsidR="00210EE5" w:rsidRPr="00110A15" w:rsidRDefault="00210EE5" w:rsidP="004F7AB2">
            <w:pPr>
              <w:widowControl w:val="0"/>
              <w:shd w:val="clear" w:color="auto" w:fill="FFFFFF" w:themeFill="background1"/>
              <w:rPr>
                <w:lang w:val="uk-UA"/>
              </w:rPr>
            </w:pPr>
            <w:r w:rsidRPr="00110A15">
              <w:rPr>
                <w:rFonts w:eastAsia="Times New Roman"/>
                <w:sz w:val="22"/>
                <w:szCs w:val="22"/>
                <w:lang w:val="uk-UA"/>
              </w:rPr>
              <w:t>2.1</w:t>
            </w:r>
          </w:p>
        </w:tc>
        <w:tc>
          <w:tcPr>
            <w:tcW w:w="2797" w:type="dxa"/>
            <w:shd w:val="clear" w:color="auto" w:fill="FFFFFF" w:themeFill="background1"/>
          </w:tcPr>
          <w:p w:rsidR="00210EE5" w:rsidRPr="00110A15" w:rsidRDefault="00210EE5" w:rsidP="00210EE5">
            <w:pPr>
              <w:outlineLvl w:val="2"/>
              <w:rPr>
                <w:b/>
              </w:rPr>
            </w:pPr>
            <w:r w:rsidRPr="00110A15">
              <w:rPr>
                <w:b/>
                <w:sz w:val="22"/>
                <w:szCs w:val="22"/>
              </w:rPr>
              <w:t>повне найменування</w:t>
            </w:r>
          </w:p>
        </w:tc>
        <w:tc>
          <w:tcPr>
            <w:tcW w:w="6828" w:type="dxa"/>
            <w:shd w:val="clear" w:color="auto" w:fill="FFFFFF" w:themeFill="background1"/>
          </w:tcPr>
          <w:p w:rsidR="00210EE5" w:rsidRPr="00110A15" w:rsidRDefault="00210EE5" w:rsidP="00210EE5">
            <w:pPr>
              <w:jc w:val="both"/>
            </w:pPr>
            <w:r w:rsidRPr="00110A15">
              <w:rPr>
                <w:sz w:val="22"/>
                <w:szCs w:val="22"/>
              </w:rPr>
              <w:t>Київська митниця, код ЄДРПОУ 43997555</w:t>
            </w:r>
          </w:p>
          <w:p w:rsidR="00210EE5" w:rsidRPr="00110A15" w:rsidRDefault="00210EE5" w:rsidP="00210EE5">
            <w:pPr>
              <w:jc w:val="both"/>
            </w:pPr>
          </w:p>
        </w:tc>
      </w:tr>
      <w:tr w:rsidR="00210EE5" w:rsidRPr="00110A15" w:rsidTr="005F3C6E">
        <w:trPr>
          <w:trHeight w:val="317"/>
          <w:jc w:val="center"/>
        </w:trPr>
        <w:tc>
          <w:tcPr>
            <w:tcW w:w="576" w:type="dxa"/>
            <w:shd w:val="clear" w:color="auto" w:fill="FFFFFF" w:themeFill="background1"/>
          </w:tcPr>
          <w:p w:rsidR="00210EE5" w:rsidRPr="00110A15" w:rsidRDefault="00210EE5" w:rsidP="004F7AB2">
            <w:pPr>
              <w:widowControl w:val="0"/>
              <w:shd w:val="clear" w:color="auto" w:fill="FFFFFF" w:themeFill="background1"/>
              <w:rPr>
                <w:lang w:val="uk-UA"/>
              </w:rPr>
            </w:pPr>
            <w:r w:rsidRPr="00110A15">
              <w:rPr>
                <w:rFonts w:eastAsia="Times New Roman"/>
                <w:sz w:val="22"/>
                <w:szCs w:val="22"/>
                <w:lang w:val="uk-UA"/>
              </w:rPr>
              <w:t>2.2</w:t>
            </w:r>
          </w:p>
        </w:tc>
        <w:tc>
          <w:tcPr>
            <w:tcW w:w="2797" w:type="dxa"/>
            <w:shd w:val="clear" w:color="auto" w:fill="FFFFFF" w:themeFill="background1"/>
          </w:tcPr>
          <w:p w:rsidR="00210EE5" w:rsidRPr="00110A15" w:rsidRDefault="00210EE5" w:rsidP="00210EE5">
            <w:pPr>
              <w:outlineLvl w:val="2"/>
              <w:rPr>
                <w:b/>
              </w:rPr>
            </w:pPr>
            <w:r w:rsidRPr="00110A15">
              <w:rPr>
                <w:b/>
                <w:sz w:val="22"/>
                <w:szCs w:val="22"/>
              </w:rPr>
              <w:t>місцезнаходження</w:t>
            </w:r>
          </w:p>
        </w:tc>
        <w:tc>
          <w:tcPr>
            <w:tcW w:w="6828" w:type="dxa"/>
            <w:shd w:val="clear" w:color="auto" w:fill="FFFFFF" w:themeFill="background1"/>
          </w:tcPr>
          <w:p w:rsidR="00210EE5" w:rsidRPr="00110A15" w:rsidRDefault="00210EE5" w:rsidP="00210EE5">
            <w:pPr>
              <w:jc w:val="both"/>
              <w:rPr>
                <w:highlight w:val="cyan"/>
              </w:rPr>
            </w:pPr>
            <w:r w:rsidRPr="00110A15">
              <w:rPr>
                <w:sz w:val="22"/>
                <w:szCs w:val="22"/>
              </w:rPr>
              <w:t>03124, м. Київ, бул. Гавела Вацлава, 8-А</w:t>
            </w:r>
          </w:p>
        </w:tc>
      </w:tr>
      <w:tr w:rsidR="004F7AB2" w:rsidRPr="00110A15" w:rsidTr="007A0400">
        <w:trPr>
          <w:trHeight w:val="2204"/>
          <w:jc w:val="center"/>
        </w:trPr>
        <w:tc>
          <w:tcPr>
            <w:tcW w:w="576" w:type="dxa"/>
            <w:shd w:val="clear" w:color="auto" w:fill="FFFFFF" w:themeFill="background1"/>
          </w:tcPr>
          <w:p w:rsidR="004F7AB2" w:rsidRPr="00110A15" w:rsidRDefault="004F7AB2" w:rsidP="004F7AB2">
            <w:pPr>
              <w:widowControl w:val="0"/>
              <w:shd w:val="clear" w:color="auto" w:fill="FFFFFF" w:themeFill="background1"/>
              <w:rPr>
                <w:lang w:val="uk-UA"/>
              </w:rPr>
            </w:pPr>
            <w:r w:rsidRPr="00110A15">
              <w:rPr>
                <w:rFonts w:eastAsia="Times New Roman"/>
                <w:sz w:val="22"/>
                <w:szCs w:val="22"/>
                <w:lang w:val="uk-UA"/>
              </w:rPr>
              <w:t>2.</w:t>
            </w:r>
            <w:r w:rsidR="00210EE5" w:rsidRPr="00110A15">
              <w:rPr>
                <w:rFonts w:eastAsia="Times New Roman"/>
                <w:sz w:val="22"/>
                <w:szCs w:val="22"/>
                <w:lang w:val="uk-UA"/>
              </w:rPr>
              <w:t>3</w:t>
            </w:r>
          </w:p>
        </w:tc>
        <w:tc>
          <w:tcPr>
            <w:tcW w:w="2797" w:type="dxa"/>
            <w:shd w:val="clear" w:color="auto" w:fill="FFFFFF" w:themeFill="background1"/>
          </w:tcPr>
          <w:p w:rsidR="004F7AB2" w:rsidRPr="00110A15" w:rsidRDefault="00210EE5" w:rsidP="004F7AB2">
            <w:pPr>
              <w:widowControl w:val="0"/>
              <w:shd w:val="clear" w:color="auto" w:fill="FFFFFF" w:themeFill="background1"/>
              <w:rPr>
                <w:lang w:val="uk-UA"/>
              </w:rPr>
            </w:pPr>
            <w:r w:rsidRPr="00110A15">
              <w:rPr>
                <w:b/>
                <w:sz w:val="22"/>
                <w:szCs w:val="22"/>
              </w:rPr>
              <w:t>посадова особа Замовника, уповноважена здійснювати зв’язок з учасниками</w:t>
            </w:r>
          </w:p>
        </w:tc>
        <w:tc>
          <w:tcPr>
            <w:tcW w:w="6828" w:type="dxa"/>
            <w:shd w:val="clear" w:color="auto" w:fill="FFFFFF" w:themeFill="background1"/>
          </w:tcPr>
          <w:p w:rsidR="004F7AB2" w:rsidRPr="00110A15" w:rsidRDefault="004F7AB2" w:rsidP="004F7AB2">
            <w:pPr>
              <w:jc w:val="both"/>
              <w:rPr>
                <w:rFonts w:eastAsia="Times New Roman"/>
                <w:lang w:val="uk-UA"/>
              </w:rPr>
            </w:pPr>
            <w:r w:rsidRPr="00110A15">
              <w:rPr>
                <w:b/>
                <w:sz w:val="22"/>
                <w:szCs w:val="22"/>
                <w:lang w:val="uk-UA"/>
              </w:rPr>
              <w:t>З питань проведення процедури та тендерної документації</w:t>
            </w:r>
            <w:r w:rsidRPr="00110A15">
              <w:rPr>
                <w:rFonts w:eastAsia="Times New Roman"/>
                <w:sz w:val="22"/>
                <w:szCs w:val="22"/>
                <w:lang w:val="uk-UA"/>
              </w:rPr>
              <w:t xml:space="preserve">: </w:t>
            </w:r>
            <w:r w:rsidR="00D73D0E" w:rsidRPr="00110A15">
              <w:rPr>
                <w:rFonts w:eastAsia="Times New Roman"/>
                <w:sz w:val="22"/>
                <w:szCs w:val="22"/>
                <w:lang w:val="uk-UA"/>
              </w:rPr>
              <w:t>Уповноважена особа</w:t>
            </w:r>
            <w:r w:rsidRPr="00110A15">
              <w:rPr>
                <w:rFonts w:eastAsia="Times New Roman"/>
                <w:sz w:val="22"/>
                <w:szCs w:val="22"/>
                <w:lang w:val="uk-UA"/>
              </w:rPr>
              <w:t xml:space="preserve"> з публічних закупівель</w:t>
            </w:r>
            <w:r w:rsidR="00D74F3F" w:rsidRPr="00110A15">
              <w:rPr>
                <w:sz w:val="22"/>
                <w:szCs w:val="22"/>
                <w:lang w:val="uk-UA" w:eastAsia="ar-SA"/>
              </w:rPr>
              <w:t xml:space="preserve"> </w:t>
            </w:r>
            <w:r w:rsidR="0045340F" w:rsidRPr="00110A15">
              <w:rPr>
                <w:sz w:val="22"/>
                <w:szCs w:val="22"/>
                <w:lang w:val="uk-UA" w:eastAsia="ar-SA"/>
              </w:rPr>
              <w:t>Врублевська Наталія Юріївна</w:t>
            </w:r>
            <w:r w:rsidR="00D74F3F" w:rsidRPr="00110A15">
              <w:rPr>
                <w:color w:val="000000"/>
                <w:sz w:val="22"/>
                <w:szCs w:val="22"/>
                <w:lang w:val="uk-UA"/>
              </w:rPr>
              <w:t xml:space="preserve"> тел. 0</w:t>
            </w:r>
            <w:r w:rsidR="0045340F" w:rsidRPr="00110A15">
              <w:rPr>
                <w:color w:val="000000"/>
                <w:sz w:val="22"/>
                <w:szCs w:val="22"/>
                <w:lang w:val="uk-UA"/>
              </w:rPr>
              <w:t>44</w:t>
            </w:r>
            <w:r w:rsidR="00D74F3F" w:rsidRPr="00110A15">
              <w:rPr>
                <w:color w:val="000000"/>
                <w:sz w:val="22"/>
                <w:szCs w:val="22"/>
                <w:lang w:val="uk-UA"/>
              </w:rPr>
              <w:t>-</w:t>
            </w:r>
            <w:r w:rsidR="0045340F" w:rsidRPr="00110A15">
              <w:rPr>
                <w:color w:val="000000"/>
                <w:sz w:val="22"/>
                <w:szCs w:val="22"/>
                <w:lang w:val="uk-UA"/>
              </w:rPr>
              <w:t>453</w:t>
            </w:r>
            <w:r w:rsidR="00D74F3F" w:rsidRPr="00110A15">
              <w:rPr>
                <w:color w:val="000000"/>
                <w:sz w:val="22"/>
                <w:szCs w:val="22"/>
                <w:lang w:val="uk-UA"/>
              </w:rPr>
              <w:t>-</w:t>
            </w:r>
            <w:r w:rsidR="0045340F" w:rsidRPr="00110A15">
              <w:rPr>
                <w:color w:val="000000"/>
                <w:sz w:val="22"/>
                <w:szCs w:val="22"/>
                <w:lang w:val="uk-UA"/>
              </w:rPr>
              <w:t>00</w:t>
            </w:r>
            <w:r w:rsidR="00D74F3F" w:rsidRPr="00110A15">
              <w:rPr>
                <w:color w:val="000000"/>
                <w:sz w:val="22"/>
                <w:szCs w:val="22"/>
                <w:lang w:val="uk-UA"/>
              </w:rPr>
              <w:t>-</w:t>
            </w:r>
            <w:r w:rsidR="0045340F" w:rsidRPr="00110A15">
              <w:rPr>
                <w:color w:val="000000"/>
                <w:sz w:val="22"/>
                <w:szCs w:val="22"/>
                <w:lang w:val="uk-UA"/>
              </w:rPr>
              <w:t>73</w:t>
            </w:r>
            <w:r w:rsidR="00D74F3F" w:rsidRPr="00110A15">
              <w:rPr>
                <w:color w:val="000000"/>
                <w:sz w:val="22"/>
                <w:szCs w:val="22"/>
                <w:lang w:val="uk-UA"/>
              </w:rPr>
              <w:t xml:space="preserve">, </w:t>
            </w:r>
            <w:r w:rsidR="00D74F3F" w:rsidRPr="00110A15">
              <w:rPr>
                <w:sz w:val="22"/>
                <w:szCs w:val="22"/>
              </w:rPr>
              <w:t xml:space="preserve">ел. адреса: </w:t>
            </w:r>
            <w:r w:rsidR="00D73D0E" w:rsidRPr="00110A15">
              <w:rPr>
                <w:rStyle w:val="relative"/>
                <w:sz w:val="22"/>
                <w:szCs w:val="22"/>
              </w:rPr>
              <w:t>kyiv.</w:t>
            </w:r>
            <w:r w:rsidR="0045340F" w:rsidRPr="00110A15">
              <w:rPr>
                <w:rStyle w:val="relative"/>
                <w:sz w:val="22"/>
                <w:szCs w:val="22"/>
                <w:lang w:val="en-US"/>
              </w:rPr>
              <w:t>mtz</w:t>
            </w:r>
            <w:r w:rsidR="00D73D0E" w:rsidRPr="00110A15">
              <w:rPr>
                <w:rStyle w:val="relative"/>
                <w:sz w:val="22"/>
                <w:szCs w:val="22"/>
              </w:rPr>
              <w:t>@customs.gov.ua</w:t>
            </w:r>
          </w:p>
          <w:p w:rsidR="00E307AF" w:rsidRPr="00110A15" w:rsidRDefault="004F7AB2" w:rsidP="00E307AF">
            <w:pPr>
              <w:pStyle w:val="20"/>
              <w:spacing w:after="0" w:line="240" w:lineRule="auto"/>
              <w:ind w:right="-19"/>
              <w:jc w:val="both"/>
              <w:rPr>
                <w:sz w:val="22"/>
                <w:szCs w:val="22"/>
              </w:rPr>
            </w:pPr>
            <w:r w:rsidRPr="00110A15">
              <w:rPr>
                <w:b/>
                <w:sz w:val="22"/>
                <w:szCs w:val="22"/>
              </w:rPr>
              <w:t>З питань технічної специфікації</w:t>
            </w:r>
            <w:r w:rsidRPr="00110A15">
              <w:rPr>
                <w:sz w:val="22"/>
                <w:szCs w:val="22"/>
              </w:rPr>
              <w:t>:</w:t>
            </w:r>
          </w:p>
          <w:p w:rsidR="00CB571B" w:rsidRPr="00110A15" w:rsidRDefault="008E7900" w:rsidP="00E307AF">
            <w:pPr>
              <w:pStyle w:val="20"/>
              <w:spacing w:after="0" w:line="240" w:lineRule="auto"/>
              <w:ind w:right="-19"/>
              <w:jc w:val="both"/>
              <w:rPr>
                <w:sz w:val="22"/>
                <w:szCs w:val="22"/>
              </w:rPr>
            </w:pPr>
            <w:r w:rsidRPr="00110A15">
              <w:rPr>
                <w:sz w:val="22"/>
                <w:szCs w:val="22"/>
              </w:rPr>
              <w:t>Головний державний інспектор-кінолог відділу протидії незаконному переміщенню наркотиків і зброї та кінологічного забезпечення управління боротьби з контрабандоб та порушеннями митних правил Горова Тетяна Михайлівна</w:t>
            </w:r>
            <w:r w:rsidR="00CB571B" w:rsidRPr="00110A15">
              <w:rPr>
                <w:sz w:val="22"/>
                <w:szCs w:val="22"/>
                <w:lang w:eastAsia="ar-SA"/>
              </w:rPr>
              <w:t xml:space="preserve">, </w:t>
            </w:r>
          </w:p>
          <w:p w:rsidR="00CB571B" w:rsidRPr="00110A15" w:rsidRDefault="00CB571B" w:rsidP="00CB571B">
            <w:pPr>
              <w:jc w:val="both"/>
              <w:rPr>
                <w:lang w:val="uk-UA" w:eastAsia="ar-SA"/>
              </w:rPr>
            </w:pPr>
            <w:r w:rsidRPr="00110A15">
              <w:rPr>
                <w:sz w:val="22"/>
                <w:szCs w:val="22"/>
                <w:lang w:val="uk-UA" w:eastAsia="ar-SA"/>
              </w:rPr>
              <w:t xml:space="preserve">тел. </w:t>
            </w:r>
            <w:r w:rsidR="00370A59" w:rsidRPr="00110A15">
              <w:rPr>
                <w:rStyle w:val="fontstyle01"/>
                <w:rFonts w:ascii="Times New Roman" w:hAnsi="Times New Roman"/>
                <w:b w:val="0"/>
              </w:rPr>
              <w:t>+380</w:t>
            </w:r>
            <w:r w:rsidR="008E7900" w:rsidRPr="00110A15">
              <w:rPr>
                <w:rStyle w:val="fontstyle01"/>
                <w:rFonts w:ascii="Times New Roman" w:hAnsi="Times New Roman"/>
                <w:b w:val="0"/>
                <w:lang w:val="uk-UA"/>
              </w:rPr>
              <w:t>688642586</w:t>
            </w:r>
          </w:p>
          <w:p w:rsidR="004F7AB2" w:rsidRPr="00110A15" w:rsidRDefault="004F7AB2" w:rsidP="00CB571B">
            <w:pPr>
              <w:jc w:val="both"/>
              <w:rPr>
                <w:lang w:val="uk-UA" w:eastAsia="ar-SA"/>
              </w:rPr>
            </w:pPr>
          </w:p>
        </w:tc>
      </w:tr>
      <w:tr w:rsidR="00B952B2" w:rsidRPr="00110A15" w:rsidTr="005F3C6E">
        <w:trPr>
          <w:trHeight w:val="367"/>
          <w:jc w:val="center"/>
        </w:trPr>
        <w:tc>
          <w:tcPr>
            <w:tcW w:w="576" w:type="dxa"/>
            <w:shd w:val="clear" w:color="auto" w:fill="FFFFFF" w:themeFill="background1"/>
          </w:tcPr>
          <w:p w:rsidR="00B952B2" w:rsidRPr="00110A15" w:rsidRDefault="00B952B2" w:rsidP="006447F8">
            <w:pPr>
              <w:widowControl w:val="0"/>
              <w:shd w:val="clear" w:color="auto" w:fill="FFFFFF" w:themeFill="background1"/>
              <w:rPr>
                <w:lang w:val="uk-UA"/>
              </w:rPr>
            </w:pPr>
            <w:r w:rsidRPr="00110A15">
              <w:rPr>
                <w:rFonts w:eastAsia="Times New Roman"/>
                <w:sz w:val="22"/>
                <w:szCs w:val="22"/>
                <w:lang w:val="uk-UA"/>
              </w:rPr>
              <w:t>3</w:t>
            </w:r>
          </w:p>
        </w:tc>
        <w:tc>
          <w:tcPr>
            <w:tcW w:w="2797" w:type="dxa"/>
            <w:shd w:val="clear" w:color="auto" w:fill="FFFFFF" w:themeFill="background1"/>
          </w:tcPr>
          <w:p w:rsidR="00B952B2" w:rsidRPr="00110A15" w:rsidRDefault="00B952B2" w:rsidP="006447F8">
            <w:pPr>
              <w:widowControl w:val="0"/>
              <w:shd w:val="clear" w:color="auto" w:fill="FFFFFF" w:themeFill="background1"/>
              <w:rPr>
                <w:lang w:val="uk-UA"/>
              </w:rPr>
            </w:pPr>
            <w:r w:rsidRPr="00110A15">
              <w:rPr>
                <w:rFonts w:eastAsia="Times New Roman"/>
                <w:b/>
                <w:sz w:val="22"/>
                <w:szCs w:val="22"/>
                <w:lang w:val="uk-UA"/>
              </w:rPr>
              <w:t>Процедура закупівлі</w:t>
            </w:r>
          </w:p>
        </w:tc>
        <w:tc>
          <w:tcPr>
            <w:tcW w:w="6828" w:type="dxa"/>
            <w:shd w:val="clear" w:color="auto" w:fill="FFFFFF" w:themeFill="background1"/>
          </w:tcPr>
          <w:p w:rsidR="00B952B2" w:rsidRPr="00110A15" w:rsidRDefault="00B952B2" w:rsidP="006447F8">
            <w:pPr>
              <w:widowControl w:val="0"/>
              <w:shd w:val="clear" w:color="auto" w:fill="FFFFFF" w:themeFill="background1"/>
              <w:jc w:val="both"/>
              <w:rPr>
                <w:b/>
                <w:lang w:val="uk-UA" w:eastAsia="uk-UA"/>
              </w:rPr>
            </w:pPr>
            <w:r w:rsidRPr="00110A15">
              <w:rPr>
                <w:b/>
                <w:sz w:val="22"/>
                <w:szCs w:val="22"/>
                <w:lang w:val="uk-UA" w:eastAsia="uk-UA"/>
              </w:rPr>
              <w:t>Відкриті торги</w:t>
            </w:r>
          </w:p>
        </w:tc>
      </w:tr>
      <w:tr w:rsidR="00C72079" w:rsidRPr="00110A15" w:rsidTr="005F3C6E">
        <w:trPr>
          <w:trHeight w:val="331"/>
          <w:jc w:val="center"/>
        </w:trPr>
        <w:tc>
          <w:tcPr>
            <w:tcW w:w="576" w:type="dxa"/>
            <w:shd w:val="clear" w:color="auto" w:fill="FFFFFF" w:themeFill="background1"/>
          </w:tcPr>
          <w:p w:rsidR="00C72079" w:rsidRPr="00110A15" w:rsidRDefault="00916EE5" w:rsidP="006447F8">
            <w:pPr>
              <w:widowControl w:val="0"/>
              <w:shd w:val="clear" w:color="auto" w:fill="FFFFFF" w:themeFill="background1"/>
              <w:rPr>
                <w:lang w:val="uk-UA"/>
              </w:rPr>
            </w:pPr>
            <w:r w:rsidRPr="00110A15">
              <w:rPr>
                <w:rFonts w:eastAsia="Times New Roman"/>
                <w:sz w:val="22"/>
                <w:szCs w:val="22"/>
                <w:lang w:val="uk-UA"/>
              </w:rPr>
              <w:t>4</w:t>
            </w:r>
          </w:p>
        </w:tc>
        <w:tc>
          <w:tcPr>
            <w:tcW w:w="2797" w:type="dxa"/>
            <w:shd w:val="clear" w:color="auto" w:fill="FFFFFF" w:themeFill="background1"/>
          </w:tcPr>
          <w:p w:rsidR="00C72079" w:rsidRPr="00110A15" w:rsidRDefault="00916EE5" w:rsidP="006447F8">
            <w:pPr>
              <w:widowControl w:val="0"/>
              <w:shd w:val="clear" w:color="auto" w:fill="FFFFFF" w:themeFill="background1"/>
              <w:rPr>
                <w:lang w:val="uk-UA"/>
              </w:rPr>
            </w:pPr>
            <w:r w:rsidRPr="00110A15">
              <w:rPr>
                <w:rFonts w:eastAsia="Times New Roman"/>
                <w:b/>
                <w:sz w:val="22"/>
                <w:szCs w:val="22"/>
                <w:lang w:val="uk-UA"/>
              </w:rPr>
              <w:t>Інформація про предмет закупівлі</w:t>
            </w:r>
          </w:p>
        </w:tc>
        <w:tc>
          <w:tcPr>
            <w:tcW w:w="6828" w:type="dxa"/>
            <w:shd w:val="clear" w:color="auto" w:fill="FFFFFF" w:themeFill="background1"/>
          </w:tcPr>
          <w:p w:rsidR="00C72079" w:rsidRPr="00110A15" w:rsidRDefault="00C72079" w:rsidP="006447F8">
            <w:pPr>
              <w:widowControl w:val="0"/>
              <w:shd w:val="clear" w:color="auto" w:fill="FFFFFF" w:themeFill="background1"/>
              <w:jc w:val="both"/>
              <w:rPr>
                <w:lang w:val="uk-UA"/>
              </w:rPr>
            </w:pPr>
          </w:p>
        </w:tc>
      </w:tr>
      <w:tr w:rsidR="004F7AB2" w:rsidRPr="00110A15" w:rsidTr="005F3C6E">
        <w:trPr>
          <w:trHeight w:val="520"/>
          <w:jc w:val="center"/>
        </w:trPr>
        <w:tc>
          <w:tcPr>
            <w:tcW w:w="576" w:type="dxa"/>
            <w:shd w:val="clear" w:color="auto" w:fill="FFFFFF" w:themeFill="background1"/>
          </w:tcPr>
          <w:p w:rsidR="004F7AB2" w:rsidRPr="00110A15" w:rsidRDefault="004F7AB2" w:rsidP="004F7AB2">
            <w:pPr>
              <w:widowControl w:val="0"/>
              <w:shd w:val="clear" w:color="auto" w:fill="FFFFFF" w:themeFill="background1"/>
              <w:rPr>
                <w:lang w:val="uk-UA"/>
              </w:rPr>
            </w:pPr>
            <w:r w:rsidRPr="00110A15">
              <w:rPr>
                <w:rFonts w:eastAsia="Times New Roman"/>
                <w:sz w:val="22"/>
                <w:szCs w:val="22"/>
                <w:lang w:val="uk-UA"/>
              </w:rPr>
              <w:t>4.1</w:t>
            </w:r>
          </w:p>
        </w:tc>
        <w:tc>
          <w:tcPr>
            <w:tcW w:w="2797" w:type="dxa"/>
            <w:shd w:val="clear" w:color="auto" w:fill="FFFFFF" w:themeFill="background1"/>
          </w:tcPr>
          <w:p w:rsidR="004F7AB2" w:rsidRPr="00110A15" w:rsidRDefault="004F7AB2" w:rsidP="004F7AB2">
            <w:pPr>
              <w:widowControl w:val="0"/>
              <w:shd w:val="clear" w:color="auto" w:fill="FFFFFF" w:themeFill="background1"/>
              <w:rPr>
                <w:b/>
                <w:lang w:val="uk-UA"/>
              </w:rPr>
            </w:pPr>
            <w:r w:rsidRPr="00110A15">
              <w:rPr>
                <w:rFonts w:eastAsia="Times New Roman"/>
                <w:b/>
                <w:sz w:val="22"/>
                <w:szCs w:val="22"/>
                <w:lang w:val="uk-UA"/>
              </w:rPr>
              <w:t>назва предмета закупівлі</w:t>
            </w:r>
          </w:p>
        </w:tc>
        <w:tc>
          <w:tcPr>
            <w:tcW w:w="6828" w:type="dxa"/>
            <w:shd w:val="clear" w:color="auto" w:fill="FFFFFF" w:themeFill="background1"/>
          </w:tcPr>
          <w:p w:rsidR="003D14A0" w:rsidRPr="00110A15" w:rsidRDefault="00225EE5" w:rsidP="000B1723">
            <w:pPr>
              <w:shd w:val="clear" w:color="auto" w:fill="FFFFFF" w:themeFill="background1"/>
              <w:outlineLvl w:val="0"/>
              <w:rPr>
                <w:b/>
                <w:lang w:val="uk-UA"/>
              </w:rPr>
            </w:pPr>
            <w:sdt>
              <w:sdtPr>
                <w:rPr>
                  <w:rFonts w:eastAsia="Times New Roman"/>
                  <w:b/>
                  <w:bCs/>
                  <w:kern w:val="36"/>
                  <w:sz w:val="22"/>
                  <w:szCs w:val="22"/>
                  <w:lang w:val="uk-UA" w:eastAsia="uk-UA"/>
                </w:rPr>
                <w:id w:val="2086639451"/>
                <w:placeholder>
                  <w:docPart w:val="B48A0CE4FBD540AB931F4F2A7C777710"/>
                </w:placeholder>
                <w:text/>
              </w:sdtPr>
              <w:sdtContent>
                <w:r w:rsidR="001322C6" w:rsidRPr="00110A15">
                  <w:rPr>
                    <w:rFonts w:eastAsia="Times New Roman"/>
                    <w:b/>
                    <w:bCs/>
                    <w:kern w:val="36"/>
                    <w:sz w:val="22"/>
                    <w:szCs w:val="22"/>
                    <w:lang w:val="uk-UA" w:eastAsia="uk-UA"/>
                  </w:rPr>
                  <w:t>К</w:t>
                </w:r>
                <w:r w:rsidR="00E60FAD" w:rsidRPr="00110A15">
                  <w:rPr>
                    <w:rFonts w:eastAsia="Times New Roman"/>
                    <w:b/>
                    <w:bCs/>
                    <w:kern w:val="36"/>
                    <w:sz w:val="22"/>
                    <w:szCs w:val="22"/>
                    <w:lang w:val="uk-UA" w:eastAsia="uk-UA"/>
                  </w:rPr>
                  <w:t>орм</w:t>
                </w:r>
                <w:r w:rsidR="00E11BB9" w:rsidRPr="00110A15">
                  <w:rPr>
                    <w:rFonts w:eastAsia="Times New Roman"/>
                    <w:b/>
                    <w:bCs/>
                    <w:kern w:val="36"/>
                    <w:sz w:val="22"/>
                    <w:szCs w:val="22"/>
                    <w:lang w:val="uk-UA" w:eastAsia="uk-UA"/>
                  </w:rPr>
                  <w:t xml:space="preserve"> </w:t>
                </w:r>
                <w:r w:rsidR="00680CD4" w:rsidRPr="00110A15">
                  <w:rPr>
                    <w:rFonts w:eastAsia="Times New Roman"/>
                    <w:b/>
                    <w:bCs/>
                    <w:kern w:val="36"/>
                    <w:sz w:val="22"/>
                    <w:szCs w:val="22"/>
                    <w:lang w:val="uk-UA" w:eastAsia="uk-UA"/>
                  </w:rPr>
                  <w:t xml:space="preserve"> </w:t>
                </w:r>
                <w:r w:rsidR="00E11BB9" w:rsidRPr="00110A15">
                  <w:rPr>
                    <w:rFonts w:eastAsia="Times New Roman"/>
                    <w:b/>
                    <w:bCs/>
                    <w:kern w:val="36"/>
                    <w:sz w:val="22"/>
                    <w:szCs w:val="22"/>
                    <w:lang w:val="uk-UA" w:eastAsia="uk-UA"/>
                  </w:rPr>
                  <w:t>для  собак</w:t>
                </w:r>
              </w:sdtContent>
            </w:sdt>
          </w:p>
          <w:p w:rsidR="004F7AB2" w:rsidRPr="00110A15" w:rsidRDefault="003D14A0" w:rsidP="000B1723">
            <w:pPr>
              <w:shd w:val="clear" w:color="auto" w:fill="FFFFFF" w:themeFill="background1"/>
              <w:rPr>
                <w:b/>
                <w:bCs/>
                <w:lang w:val="uk-UA"/>
              </w:rPr>
            </w:pPr>
            <w:r w:rsidRPr="00110A15">
              <w:rPr>
                <w:b/>
                <w:sz w:val="22"/>
                <w:szCs w:val="22"/>
                <w:lang w:val="uk-UA"/>
              </w:rPr>
              <w:t>ДК 021:2015</w:t>
            </w:r>
            <w:r w:rsidRPr="00110A15">
              <w:rPr>
                <w:b/>
                <w:bCs/>
                <w:sz w:val="22"/>
                <w:szCs w:val="22"/>
                <w:lang w:val="uk-UA"/>
              </w:rPr>
              <w:t xml:space="preserve"> </w:t>
            </w:r>
            <w:sdt>
              <w:sdtPr>
                <w:rPr>
                  <w:b/>
                  <w:bCs/>
                  <w:sz w:val="22"/>
                  <w:szCs w:val="22"/>
                  <w:lang w:val="uk-UA"/>
                </w:rPr>
                <w:id w:val="-581682976"/>
                <w:placeholder>
                  <w:docPart w:val="67D977D8E97849D69ACF09776E8947C0"/>
                </w:placeholder>
              </w:sdtPr>
              <w:sdtContent>
                <w:sdt>
                  <w:sdtPr>
                    <w:rPr>
                      <w:b/>
                      <w:bCs/>
                      <w:sz w:val="22"/>
                      <w:szCs w:val="22"/>
                      <w:lang w:val="uk-UA"/>
                    </w:rPr>
                    <w:id w:val="145418192"/>
                    <w:placeholder>
                      <w:docPart w:val="70C9B07F261B49A4A58E2802CCE3415B"/>
                    </w:placeholder>
                  </w:sdtPr>
                  <w:sdtContent>
                    <w:r w:rsidR="008E7900" w:rsidRPr="00110A15">
                      <w:rPr>
                        <w:b/>
                        <w:bCs/>
                        <w:sz w:val="22"/>
                        <w:szCs w:val="22"/>
                        <w:lang w:val="uk-UA"/>
                      </w:rPr>
                      <w:t>– 15710000-8</w:t>
                    </w:r>
                    <w:r w:rsidR="008E7900" w:rsidRPr="00110A15">
                      <w:rPr>
                        <w:b/>
                        <w:sz w:val="22"/>
                        <w:szCs w:val="22"/>
                      </w:rPr>
                      <w:t xml:space="preserve"> – </w:t>
                    </w:r>
                    <w:r w:rsidR="008E7900" w:rsidRPr="00110A15">
                      <w:rPr>
                        <w:b/>
                        <w:sz w:val="22"/>
                        <w:szCs w:val="22"/>
                        <w:lang w:val="uk-UA"/>
                      </w:rPr>
                      <w:t>Готові корми для сільськогосподарських та інших тварин</w:t>
                    </w:r>
                  </w:sdtContent>
                </w:sdt>
              </w:sdtContent>
            </w:sdt>
          </w:p>
        </w:tc>
      </w:tr>
      <w:tr w:rsidR="00B952B2" w:rsidRPr="00110A15" w:rsidTr="005F3C6E">
        <w:trPr>
          <w:trHeight w:val="520"/>
          <w:jc w:val="center"/>
        </w:trPr>
        <w:tc>
          <w:tcPr>
            <w:tcW w:w="576" w:type="dxa"/>
            <w:shd w:val="clear" w:color="auto" w:fill="FFFFFF" w:themeFill="background1"/>
          </w:tcPr>
          <w:p w:rsidR="00B952B2" w:rsidRPr="00110A15" w:rsidRDefault="00B952B2" w:rsidP="006447F8">
            <w:pPr>
              <w:widowControl w:val="0"/>
              <w:shd w:val="clear" w:color="auto" w:fill="FFFFFF" w:themeFill="background1"/>
              <w:rPr>
                <w:lang w:val="uk-UA"/>
              </w:rPr>
            </w:pPr>
            <w:r w:rsidRPr="00110A15">
              <w:rPr>
                <w:rFonts w:eastAsia="Times New Roman"/>
                <w:sz w:val="22"/>
                <w:szCs w:val="22"/>
                <w:lang w:val="uk-UA"/>
              </w:rPr>
              <w:t>4.2</w:t>
            </w:r>
          </w:p>
        </w:tc>
        <w:tc>
          <w:tcPr>
            <w:tcW w:w="2797" w:type="dxa"/>
            <w:shd w:val="clear" w:color="auto" w:fill="FFFFFF" w:themeFill="background1"/>
          </w:tcPr>
          <w:p w:rsidR="00B952B2" w:rsidRPr="00110A15" w:rsidRDefault="0066167E" w:rsidP="006447F8">
            <w:pPr>
              <w:widowControl w:val="0"/>
              <w:shd w:val="clear" w:color="auto" w:fill="FFFFFF" w:themeFill="background1"/>
              <w:rPr>
                <w:lang w:val="uk-UA"/>
              </w:rPr>
            </w:pPr>
            <w:r w:rsidRPr="00110A1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rsidR="00FA365D" w:rsidRPr="00110A15" w:rsidRDefault="00B952B2" w:rsidP="006447F8">
            <w:pPr>
              <w:shd w:val="clear" w:color="auto" w:fill="FFFFFF" w:themeFill="background1"/>
              <w:jc w:val="both"/>
              <w:outlineLvl w:val="0"/>
              <w:rPr>
                <w:b/>
                <w:lang w:val="uk-UA"/>
              </w:rPr>
            </w:pPr>
            <w:r w:rsidRPr="00110A15">
              <w:rPr>
                <w:b/>
                <w:sz w:val="22"/>
                <w:szCs w:val="22"/>
                <w:lang w:val="uk-UA"/>
              </w:rPr>
              <w:t>Закупівля на лоти не поділяється</w:t>
            </w:r>
          </w:p>
          <w:p w:rsidR="00B952B2" w:rsidRPr="00110A15" w:rsidRDefault="00B952B2" w:rsidP="006447F8">
            <w:pPr>
              <w:shd w:val="clear" w:color="auto" w:fill="FFFFFF" w:themeFill="background1"/>
              <w:jc w:val="both"/>
              <w:outlineLvl w:val="0"/>
              <w:rPr>
                <w:b/>
                <w:lang w:val="uk-UA"/>
              </w:rPr>
            </w:pPr>
          </w:p>
        </w:tc>
      </w:tr>
      <w:tr w:rsidR="00B775E8" w:rsidRPr="00110A15" w:rsidTr="005F3C6E">
        <w:trPr>
          <w:trHeight w:val="520"/>
          <w:jc w:val="center"/>
        </w:trPr>
        <w:tc>
          <w:tcPr>
            <w:tcW w:w="576" w:type="dxa"/>
            <w:shd w:val="clear" w:color="auto" w:fill="FFFFFF" w:themeFill="background1"/>
          </w:tcPr>
          <w:p w:rsidR="00B775E8" w:rsidRPr="00110A15" w:rsidRDefault="00B775E8" w:rsidP="006447F8">
            <w:pPr>
              <w:widowControl w:val="0"/>
              <w:shd w:val="clear" w:color="auto" w:fill="FFFFFF" w:themeFill="background1"/>
              <w:rPr>
                <w:lang w:val="uk-UA"/>
              </w:rPr>
            </w:pPr>
            <w:bookmarkStart w:id="1" w:name="_Hlk519004812"/>
            <w:r w:rsidRPr="00110A15">
              <w:rPr>
                <w:rFonts w:eastAsia="Times New Roman"/>
                <w:sz w:val="22"/>
                <w:szCs w:val="22"/>
                <w:lang w:val="uk-UA"/>
              </w:rPr>
              <w:t>4.3</w:t>
            </w:r>
          </w:p>
        </w:tc>
        <w:tc>
          <w:tcPr>
            <w:tcW w:w="2797" w:type="dxa"/>
            <w:shd w:val="clear" w:color="auto" w:fill="FFFFFF" w:themeFill="background1"/>
          </w:tcPr>
          <w:p w:rsidR="00B775E8" w:rsidRPr="00110A15" w:rsidRDefault="009F3972" w:rsidP="006447F8">
            <w:pPr>
              <w:widowControl w:val="0"/>
              <w:shd w:val="clear" w:color="auto" w:fill="FFFFFF" w:themeFill="background1"/>
              <w:rPr>
                <w:lang w:val="uk-UA"/>
              </w:rPr>
            </w:pPr>
            <w:r w:rsidRPr="00110A1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rsidR="00B775E8" w:rsidRPr="00110A15" w:rsidRDefault="009F3972" w:rsidP="006447F8">
            <w:pPr>
              <w:pStyle w:val="20"/>
              <w:shd w:val="clear" w:color="auto" w:fill="FFFFFF" w:themeFill="background1"/>
              <w:spacing w:after="0" w:line="240" w:lineRule="auto"/>
              <w:ind w:right="-1"/>
              <w:rPr>
                <w:b/>
                <w:sz w:val="22"/>
                <w:szCs w:val="22"/>
              </w:rPr>
            </w:pPr>
            <w:r w:rsidRPr="00110A15">
              <w:rPr>
                <w:b/>
                <w:sz w:val="22"/>
                <w:szCs w:val="22"/>
              </w:rPr>
              <w:t>З</w:t>
            </w:r>
            <w:r w:rsidR="00B775E8" w:rsidRPr="00110A15">
              <w:rPr>
                <w:b/>
                <w:sz w:val="22"/>
                <w:szCs w:val="22"/>
              </w:rPr>
              <w:t>гідно технічної специфікації (додаток 3</w:t>
            </w:r>
            <w:r w:rsidRPr="00110A15">
              <w:rPr>
                <w:b/>
                <w:sz w:val="22"/>
                <w:szCs w:val="22"/>
              </w:rPr>
              <w:t xml:space="preserve"> до </w:t>
            </w:r>
            <w:r w:rsidR="00135F0B" w:rsidRPr="00110A15">
              <w:rPr>
                <w:b/>
                <w:sz w:val="22"/>
                <w:szCs w:val="22"/>
              </w:rPr>
              <w:t>т</w:t>
            </w:r>
            <w:r w:rsidR="006447F8" w:rsidRPr="00110A15">
              <w:rPr>
                <w:b/>
                <w:sz w:val="22"/>
                <w:szCs w:val="22"/>
              </w:rPr>
              <w:t>ендерної</w:t>
            </w:r>
            <w:r w:rsidRPr="00110A15">
              <w:rPr>
                <w:b/>
                <w:sz w:val="22"/>
                <w:szCs w:val="22"/>
              </w:rPr>
              <w:t xml:space="preserve"> документації</w:t>
            </w:r>
            <w:r w:rsidR="00B775E8" w:rsidRPr="00110A15">
              <w:rPr>
                <w:b/>
                <w:sz w:val="22"/>
                <w:szCs w:val="22"/>
              </w:rPr>
              <w:t>) та/або проекту договору (додаток 6</w:t>
            </w:r>
            <w:r w:rsidRPr="00110A15">
              <w:rPr>
                <w:b/>
                <w:sz w:val="22"/>
                <w:szCs w:val="22"/>
              </w:rPr>
              <w:t xml:space="preserve"> до </w:t>
            </w:r>
            <w:r w:rsidR="00135F0B" w:rsidRPr="00110A15">
              <w:rPr>
                <w:b/>
                <w:sz w:val="22"/>
                <w:szCs w:val="22"/>
              </w:rPr>
              <w:t>т</w:t>
            </w:r>
            <w:r w:rsidR="006447F8" w:rsidRPr="00110A15">
              <w:rPr>
                <w:b/>
                <w:sz w:val="22"/>
                <w:szCs w:val="22"/>
              </w:rPr>
              <w:t>ендерної</w:t>
            </w:r>
            <w:r w:rsidRPr="00110A15">
              <w:rPr>
                <w:b/>
                <w:sz w:val="22"/>
                <w:szCs w:val="22"/>
              </w:rPr>
              <w:t xml:space="preserve"> документації</w:t>
            </w:r>
            <w:r w:rsidR="00B775E8" w:rsidRPr="00110A15">
              <w:rPr>
                <w:b/>
                <w:sz w:val="22"/>
                <w:szCs w:val="22"/>
              </w:rPr>
              <w:t>)</w:t>
            </w:r>
          </w:p>
          <w:p w:rsidR="00B775E8" w:rsidRPr="00110A15" w:rsidRDefault="00B775E8" w:rsidP="006447F8">
            <w:pPr>
              <w:pStyle w:val="20"/>
              <w:shd w:val="clear" w:color="auto" w:fill="FFFFFF" w:themeFill="background1"/>
              <w:spacing w:after="0" w:line="240" w:lineRule="auto"/>
              <w:ind w:right="-1"/>
              <w:rPr>
                <w:b/>
                <w:sz w:val="22"/>
                <w:szCs w:val="22"/>
              </w:rPr>
            </w:pPr>
          </w:p>
        </w:tc>
      </w:tr>
      <w:bookmarkEnd w:id="1"/>
      <w:tr w:rsidR="00B775E8" w:rsidRPr="00110A15" w:rsidTr="005F3C6E">
        <w:trPr>
          <w:trHeight w:val="520"/>
          <w:jc w:val="center"/>
        </w:trPr>
        <w:tc>
          <w:tcPr>
            <w:tcW w:w="576" w:type="dxa"/>
            <w:shd w:val="clear" w:color="auto" w:fill="FFFFFF" w:themeFill="background1"/>
          </w:tcPr>
          <w:p w:rsidR="00B775E8" w:rsidRPr="00110A15" w:rsidRDefault="00B775E8" w:rsidP="006447F8">
            <w:pPr>
              <w:widowControl w:val="0"/>
              <w:shd w:val="clear" w:color="auto" w:fill="FFFFFF" w:themeFill="background1"/>
              <w:rPr>
                <w:lang w:val="uk-UA"/>
              </w:rPr>
            </w:pPr>
            <w:r w:rsidRPr="00110A15">
              <w:rPr>
                <w:rFonts w:eastAsia="Times New Roman"/>
                <w:sz w:val="22"/>
                <w:szCs w:val="22"/>
                <w:lang w:val="uk-UA"/>
              </w:rPr>
              <w:t>4.4</w:t>
            </w:r>
          </w:p>
        </w:tc>
        <w:tc>
          <w:tcPr>
            <w:tcW w:w="2797" w:type="dxa"/>
            <w:shd w:val="clear" w:color="auto" w:fill="FFFFFF" w:themeFill="background1"/>
          </w:tcPr>
          <w:p w:rsidR="00B775E8" w:rsidRPr="00110A15" w:rsidRDefault="009F3972" w:rsidP="006447F8">
            <w:pPr>
              <w:widowControl w:val="0"/>
              <w:shd w:val="clear" w:color="auto" w:fill="FFFFFF" w:themeFill="background1"/>
              <w:rPr>
                <w:lang w:val="uk-UA"/>
              </w:rPr>
            </w:pPr>
            <w:r w:rsidRPr="00110A15">
              <w:rPr>
                <w:rFonts w:eastAsia="Times New Roman"/>
                <w:sz w:val="22"/>
                <w:szCs w:val="22"/>
                <w:lang w:val="uk-UA"/>
              </w:rPr>
              <w:t>строки поставки товарів, виконання робіт, надання послуг</w:t>
            </w:r>
          </w:p>
        </w:tc>
        <w:tc>
          <w:tcPr>
            <w:tcW w:w="6828" w:type="dxa"/>
            <w:shd w:val="clear" w:color="auto" w:fill="FFFFFF" w:themeFill="background1"/>
          </w:tcPr>
          <w:p w:rsidR="00B775E8" w:rsidRPr="00110A15" w:rsidRDefault="009F3972" w:rsidP="00135F0B">
            <w:pPr>
              <w:pStyle w:val="ab"/>
              <w:shd w:val="clear" w:color="auto" w:fill="FFFFFF" w:themeFill="background1"/>
              <w:spacing w:before="0" w:beforeAutospacing="0" w:after="0" w:afterAutospacing="0"/>
              <w:rPr>
                <w:b/>
                <w:lang w:val="uk-UA"/>
              </w:rPr>
            </w:pPr>
            <w:r w:rsidRPr="00110A15">
              <w:rPr>
                <w:b/>
                <w:sz w:val="22"/>
                <w:szCs w:val="22"/>
                <w:lang w:val="uk-UA"/>
              </w:rPr>
              <w:t>З</w:t>
            </w:r>
            <w:r w:rsidR="00B775E8" w:rsidRPr="00110A15">
              <w:rPr>
                <w:b/>
                <w:sz w:val="22"/>
                <w:szCs w:val="22"/>
                <w:lang w:val="uk-UA"/>
              </w:rPr>
              <w:t>гідно технічної специфікації (додаток 3</w:t>
            </w:r>
            <w:r w:rsidRPr="00110A15">
              <w:rPr>
                <w:b/>
                <w:sz w:val="22"/>
                <w:szCs w:val="22"/>
                <w:lang w:val="uk-UA"/>
              </w:rPr>
              <w:t xml:space="preserve"> до </w:t>
            </w:r>
            <w:r w:rsidR="00135F0B" w:rsidRPr="00110A15">
              <w:rPr>
                <w:b/>
                <w:sz w:val="22"/>
                <w:szCs w:val="22"/>
                <w:lang w:val="uk-UA"/>
              </w:rPr>
              <w:t>т</w:t>
            </w:r>
            <w:r w:rsidR="006447F8" w:rsidRPr="00110A15">
              <w:rPr>
                <w:b/>
                <w:sz w:val="22"/>
                <w:szCs w:val="22"/>
                <w:lang w:val="uk-UA"/>
              </w:rPr>
              <w:t>ендерної</w:t>
            </w:r>
            <w:r w:rsidRPr="00110A15">
              <w:rPr>
                <w:b/>
                <w:sz w:val="22"/>
                <w:szCs w:val="22"/>
                <w:lang w:val="uk-UA"/>
              </w:rPr>
              <w:t xml:space="preserve"> документації</w:t>
            </w:r>
            <w:r w:rsidR="00B775E8" w:rsidRPr="00110A15">
              <w:rPr>
                <w:b/>
                <w:sz w:val="22"/>
                <w:szCs w:val="22"/>
                <w:lang w:val="uk-UA"/>
              </w:rPr>
              <w:t>) та/або проекту договору (додаток 6</w:t>
            </w:r>
            <w:r w:rsidRPr="00110A15">
              <w:rPr>
                <w:b/>
                <w:sz w:val="22"/>
                <w:szCs w:val="22"/>
                <w:lang w:val="uk-UA"/>
              </w:rPr>
              <w:t xml:space="preserve"> до </w:t>
            </w:r>
            <w:r w:rsidR="00135F0B" w:rsidRPr="00110A15">
              <w:rPr>
                <w:b/>
                <w:sz w:val="22"/>
                <w:szCs w:val="22"/>
                <w:lang w:val="uk-UA"/>
              </w:rPr>
              <w:t>т</w:t>
            </w:r>
            <w:r w:rsidR="006447F8" w:rsidRPr="00110A15">
              <w:rPr>
                <w:b/>
                <w:sz w:val="22"/>
                <w:szCs w:val="22"/>
                <w:lang w:val="uk-UA"/>
              </w:rPr>
              <w:t>ендерної</w:t>
            </w:r>
            <w:r w:rsidRPr="00110A15">
              <w:rPr>
                <w:b/>
                <w:sz w:val="22"/>
                <w:szCs w:val="22"/>
                <w:lang w:val="uk-UA"/>
              </w:rPr>
              <w:t xml:space="preserve"> документації</w:t>
            </w:r>
            <w:r w:rsidR="00B775E8" w:rsidRPr="00110A15">
              <w:rPr>
                <w:b/>
                <w:sz w:val="22"/>
                <w:szCs w:val="22"/>
                <w:lang w:val="uk-UA"/>
              </w:rPr>
              <w:t>)</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rFonts w:eastAsia="Times New Roman"/>
                <w:lang w:val="uk-UA"/>
              </w:rPr>
            </w:pPr>
            <w:r w:rsidRPr="00110A15">
              <w:rPr>
                <w:rFonts w:eastAsia="Times New Roman"/>
                <w:sz w:val="22"/>
                <w:szCs w:val="22"/>
                <w:lang w:val="uk-UA"/>
              </w:rPr>
              <w:t>4.5</w:t>
            </w:r>
          </w:p>
        </w:tc>
        <w:tc>
          <w:tcPr>
            <w:tcW w:w="2797" w:type="dxa"/>
            <w:shd w:val="clear" w:color="auto" w:fill="FFFFFF" w:themeFill="background1"/>
          </w:tcPr>
          <w:p w:rsidR="00210EE5" w:rsidRPr="00110A15" w:rsidRDefault="00210EE5" w:rsidP="00210EE5">
            <w:pPr>
              <w:widowControl w:val="0"/>
              <w:jc w:val="both"/>
              <w:rPr>
                <w:b/>
                <w:color w:val="000000"/>
              </w:rPr>
            </w:pPr>
            <w:r w:rsidRPr="00110A15">
              <w:rPr>
                <w:b/>
                <w:sz w:val="22"/>
                <w:szCs w:val="22"/>
              </w:rPr>
              <w:t>Очікувана вартість придбання предмета закупівлі</w:t>
            </w:r>
          </w:p>
        </w:tc>
        <w:tc>
          <w:tcPr>
            <w:tcW w:w="6828" w:type="dxa"/>
            <w:shd w:val="clear" w:color="auto" w:fill="FFFFFF" w:themeFill="background1"/>
          </w:tcPr>
          <w:p w:rsidR="00210EE5" w:rsidRPr="00110A15" w:rsidRDefault="00210EE5" w:rsidP="00210EE5">
            <w:pPr>
              <w:ind w:left="34" w:right="113"/>
              <w:jc w:val="both"/>
              <w:rPr>
                <w:color w:val="000000"/>
              </w:rPr>
            </w:pPr>
            <w:r w:rsidRPr="00110A15">
              <w:rPr>
                <w:sz w:val="22"/>
                <w:szCs w:val="22"/>
              </w:rPr>
              <w:t xml:space="preserve">Загальна очікувана вартість придбання предмета закупівлі визначена замовником в сумі </w:t>
            </w:r>
            <w:r w:rsidRPr="00110A15">
              <w:rPr>
                <w:b/>
                <w:sz w:val="22"/>
                <w:szCs w:val="22"/>
                <w:lang w:val="uk-UA"/>
              </w:rPr>
              <w:t>25500</w:t>
            </w:r>
            <w:r w:rsidRPr="00110A15">
              <w:rPr>
                <w:b/>
                <w:sz w:val="22"/>
                <w:szCs w:val="22"/>
              </w:rPr>
              <w:t>,00 грн</w:t>
            </w:r>
            <w:r w:rsidRPr="00110A15">
              <w:rPr>
                <w:sz w:val="22"/>
                <w:szCs w:val="22"/>
              </w:rPr>
              <w:t>. з ПДВ</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5</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Недискримінація учасників</w:t>
            </w:r>
          </w:p>
        </w:tc>
        <w:tc>
          <w:tcPr>
            <w:tcW w:w="6828" w:type="dxa"/>
            <w:shd w:val="clear" w:color="auto" w:fill="FFFFFF" w:themeFill="background1"/>
          </w:tcPr>
          <w:p w:rsidR="00210EE5" w:rsidRPr="00110A15" w:rsidRDefault="00210EE5" w:rsidP="00C524E3">
            <w:pPr>
              <w:widowControl w:val="0"/>
              <w:shd w:val="clear" w:color="auto" w:fill="FFFFFF" w:themeFill="background1"/>
              <w:jc w:val="both"/>
              <w:rPr>
                <w:lang w:val="uk-UA"/>
              </w:rPr>
            </w:pPr>
            <w:r w:rsidRPr="00110A15">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EE5" w:rsidRPr="00110A15" w:rsidTr="007A0400">
        <w:trPr>
          <w:trHeight w:val="276"/>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6</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Інформація про валюту, у якій повинна бути зазначена ціна тендерної пропозиції</w:t>
            </w:r>
          </w:p>
        </w:tc>
        <w:tc>
          <w:tcPr>
            <w:tcW w:w="6828" w:type="dxa"/>
            <w:shd w:val="clear" w:color="auto" w:fill="FFFFFF" w:themeFill="background1"/>
          </w:tcPr>
          <w:p w:rsidR="00210EE5" w:rsidRPr="00110A15" w:rsidRDefault="00210EE5" w:rsidP="00C524E3">
            <w:pPr>
              <w:shd w:val="clear" w:color="auto" w:fill="FFFFFF" w:themeFill="background1"/>
              <w:jc w:val="both"/>
              <w:rPr>
                <w:rFonts w:eastAsia="Times New Roman"/>
                <w:i/>
                <w:color w:val="70AD47" w:themeColor="accent6"/>
                <w:lang w:val="uk-UA"/>
              </w:rPr>
            </w:pPr>
            <w:r w:rsidRPr="00110A15">
              <w:rPr>
                <w:rFonts w:eastAsia="Times New Roman"/>
                <w:sz w:val="22"/>
                <w:szCs w:val="22"/>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210EE5" w:rsidRPr="00110A15" w:rsidTr="005F3C6E">
        <w:trPr>
          <w:trHeight w:val="272"/>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7</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Інформація про мову (мови), якою (якими) повинні бути складені тендерні пропозиції</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Calibri"/>
                <w:lang w:val="uk-UA"/>
              </w:rPr>
            </w:pPr>
            <w:r w:rsidRPr="00110A15">
              <w:rPr>
                <w:rFonts w:eastAsia="Times New Roman"/>
                <w:color w:val="000000" w:themeColor="text1"/>
                <w:sz w:val="22"/>
                <w:szCs w:val="22"/>
                <w:lang w:val="uk-UA"/>
              </w:rPr>
              <w:t>Мова тендерної пропозиції українська.</w:t>
            </w:r>
            <w:r w:rsidRPr="00110A15">
              <w:rPr>
                <w:rFonts w:eastAsia="Times New Roman"/>
                <w:color w:val="FF0000"/>
                <w:sz w:val="22"/>
                <w:szCs w:val="22"/>
                <w:lang w:val="uk-UA"/>
              </w:rPr>
              <w:t xml:space="preserve"> </w:t>
            </w:r>
            <w:r w:rsidRPr="00110A15">
              <w:rPr>
                <w:rFonts w:eastAsia="Times New Roman"/>
                <w:sz w:val="22"/>
                <w:szCs w:val="22"/>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110A15">
              <w:rPr>
                <w:rFonts w:eastAsia="Calibri"/>
                <w:sz w:val="22"/>
                <w:szCs w:val="22"/>
                <w:lang w:val="uk-UA"/>
              </w:rPr>
              <w:t xml:space="preserve"> Відповідальність за якість та достовірність перекладу несе учасник.</w:t>
            </w:r>
          </w:p>
          <w:p w:rsidR="00210EE5" w:rsidRPr="00110A15" w:rsidRDefault="00210EE5" w:rsidP="006447F8">
            <w:pPr>
              <w:widowControl w:val="0"/>
              <w:shd w:val="clear" w:color="auto" w:fill="FFFFFF" w:themeFill="background1"/>
              <w:jc w:val="both"/>
              <w:rPr>
                <w:rFonts w:eastAsia="Calibri"/>
                <w:lang w:val="uk-UA"/>
              </w:rPr>
            </w:pPr>
          </w:p>
          <w:p w:rsidR="00210EE5" w:rsidRPr="00110A15" w:rsidRDefault="00210EE5" w:rsidP="006447F8">
            <w:pPr>
              <w:widowControl w:val="0"/>
              <w:shd w:val="clear" w:color="auto" w:fill="FFFFFF" w:themeFill="background1"/>
              <w:jc w:val="both"/>
              <w:rPr>
                <w:rFonts w:eastAsia="Calibri"/>
                <w:lang w:val="uk-UA"/>
              </w:rPr>
            </w:pPr>
          </w:p>
          <w:p w:rsidR="00210EE5" w:rsidRPr="00110A15" w:rsidRDefault="00210EE5" w:rsidP="006447F8">
            <w:pPr>
              <w:widowControl w:val="0"/>
              <w:shd w:val="clear" w:color="auto" w:fill="FFFFFF" w:themeFill="background1"/>
              <w:jc w:val="both"/>
              <w:rPr>
                <w:rFonts w:eastAsia="Calibri"/>
                <w:lang w:val="uk-UA"/>
              </w:rPr>
            </w:pPr>
          </w:p>
        </w:tc>
      </w:tr>
      <w:tr w:rsidR="00210EE5" w:rsidRPr="00110A15" w:rsidTr="005F3C6E">
        <w:trPr>
          <w:trHeight w:val="520"/>
          <w:jc w:val="center"/>
        </w:trPr>
        <w:tc>
          <w:tcPr>
            <w:tcW w:w="10201" w:type="dxa"/>
            <w:gridSpan w:val="3"/>
            <w:shd w:val="clear" w:color="auto" w:fill="FFFFFF" w:themeFill="background1"/>
            <w:vAlign w:val="center"/>
          </w:tcPr>
          <w:p w:rsidR="00210EE5" w:rsidRPr="00110A15" w:rsidRDefault="00210EE5" w:rsidP="00135F0B">
            <w:pPr>
              <w:widowControl w:val="0"/>
              <w:shd w:val="clear" w:color="auto" w:fill="FFFFFF" w:themeFill="background1"/>
              <w:jc w:val="center"/>
              <w:rPr>
                <w:lang w:val="uk-UA"/>
              </w:rPr>
            </w:pPr>
            <w:r w:rsidRPr="00110A15">
              <w:rPr>
                <w:rFonts w:eastAsia="Times New Roman"/>
                <w:b/>
                <w:sz w:val="22"/>
                <w:szCs w:val="22"/>
                <w:lang w:val="uk-UA"/>
              </w:rPr>
              <w:lastRenderedPageBreak/>
              <w:t>II. Порядок унесення змін та надання роз’яснень до тендерної документації.</w:t>
            </w:r>
          </w:p>
        </w:tc>
      </w:tr>
      <w:tr w:rsidR="008E31AD" w:rsidRPr="00110A15" w:rsidTr="005F3C6E">
        <w:trPr>
          <w:trHeight w:val="3291"/>
          <w:jc w:val="center"/>
        </w:trPr>
        <w:tc>
          <w:tcPr>
            <w:tcW w:w="576" w:type="dxa"/>
            <w:tcBorders>
              <w:bottom w:val="single" w:sz="4" w:space="0" w:color="auto"/>
            </w:tcBorders>
            <w:shd w:val="clear" w:color="auto" w:fill="FFFFFF" w:themeFill="background1"/>
          </w:tcPr>
          <w:p w:rsidR="008E31AD" w:rsidRPr="00110A15" w:rsidRDefault="008E31AD" w:rsidP="006447F8">
            <w:pPr>
              <w:widowControl w:val="0"/>
              <w:shd w:val="clear" w:color="auto" w:fill="FFFFFF" w:themeFill="background1"/>
              <w:rPr>
                <w:lang w:val="uk-UA"/>
              </w:rPr>
            </w:pPr>
            <w:r w:rsidRPr="00110A15">
              <w:rPr>
                <w:rFonts w:eastAsia="Times New Roman"/>
                <w:sz w:val="22"/>
                <w:szCs w:val="22"/>
                <w:lang w:val="uk-UA"/>
              </w:rPr>
              <w:t>1</w:t>
            </w:r>
          </w:p>
        </w:tc>
        <w:tc>
          <w:tcPr>
            <w:tcW w:w="2797" w:type="dxa"/>
            <w:tcBorders>
              <w:bottom w:val="single" w:sz="4" w:space="0" w:color="auto"/>
            </w:tcBorders>
            <w:shd w:val="clear" w:color="auto" w:fill="FFFFFF" w:themeFill="background1"/>
          </w:tcPr>
          <w:p w:rsidR="008E31AD" w:rsidRPr="00110A15" w:rsidRDefault="008E31AD" w:rsidP="00DA10F4">
            <w:pPr>
              <w:outlineLvl w:val="1"/>
              <w:rPr>
                <w:b/>
                <w:lang w:eastAsia="en-US"/>
              </w:rPr>
            </w:pPr>
            <w:bookmarkStart w:id="2" w:name="_Toc410576436"/>
            <w:r w:rsidRPr="00110A15">
              <w:rPr>
                <w:b/>
                <w:sz w:val="22"/>
                <w:szCs w:val="22"/>
                <w:lang w:eastAsia="en-US"/>
              </w:rPr>
              <w:t>Процедура надання роз’яснень щодо тендерної документації</w:t>
            </w:r>
            <w:bookmarkEnd w:id="2"/>
          </w:p>
        </w:tc>
        <w:tc>
          <w:tcPr>
            <w:tcW w:w="6828" w:type="dxa"/>
            <w:tcBorders>
              <w:bottom w:val="single" w:sz="4" w:space="0" w:color="auto"/>
            </w:tcBorders>
            <w:shd w:val="clear" w:color="auto" w:fill="FFFFFF" w:themeFill="background1"/>
          </w:tcPr>
          <w:p w:rsidR="008E31AD" w:rsidRPr="00110A15" w:rsidRDefault="008E31AD" w:rsidP="00DA10F4">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110A15">
              <w:rPr>
                <w:rFonts w:ascii="Times New Roman" w:eastAsia="Times New Roman" w:hAnsi="Times New Roman" w:cs="Times New Roman"/>
                <w:color w:val="000000"/>
                <w:sz w:val="22"/>
                <w:szCs w:val="22"/>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E31AD" w:rsidRPr="00110A15" w:rsidRDefault="008E31AD" w:rsidP="00DA10F4">
            <w:pPr>
              <w:jc w:val="both"/>
            </w:pPr>
            <w:r w:rsidRPr="00110A15">
              <w:rPr>
                <w:color w:val="000000"/>
                <w:sz w:val="22"/>
                <w:szCs w:val="22"/>
              </w:rPr>
              <w:t>Зазначена у цій частині інформація оприлюднюється замовником відповідно до статті 10 Закону.</w:t>
            </w:r>
          </w:p>
        </w:tc>
      </w:tr>
      <w:tr w:rsidR="008E31AD" w:rsidRPr="00110A15" w:rsidTr="005F3C6E">
        <w:trPr>
          <w:trHeight w:val="4170"/>
          <w:jc w:val="center"/>
        </w:trPr>
        <w:tc>
          <w:tcPr>
            <w:tcW w:w="576" w:type="dxa"/>
            <w:tcBorders>
              <w:top w:val="single" w:sz="4" w:space="0" w:color="auto"/>
            </w:tcBorders>
            <w:shd w:val="clear" w:color="auto" w:fill="FFFFFF" w:themeFill="background1"/>
          </w:tcPr>
          <w:p w:rsidR="008E31AD" w:rsidRPr="00110A15" w:rsidRDefault="008E31AD" w:rsidP="006447F8">
            <w:pPr>
              <w:widowControl w:val="0"/>
              <w:shd w:val="clear" w:color="auto" w:fill="FFFFFF" w:themeFill="background1"/>
              <w:rPr>
                <w:rFonts w:eastAsia="Times New Roman"/>
                <w:lang w:val="uk-UA"/>
              </w:rPr>
            </w:pPr>
            <w:r w:rsidRPr="00110A15">
              <w:rPr>
                <w:rFonts w:eastAsia="Times New Roman"/>
                <w:sz w:val="22"/>
                <w:szCs w:val="22"/>
                <w:lang w:val="uk-UA"/>
              </w:rPr>
              <w:t>2</w:t>
            </w:r>
          </w:p>
        </w:tc>
        <w:tc>
          <w:tcPr>
            <w:tcW w:w="2797" w:type="dxa"/>
            <w:tcBorders>
              <w:top w:val="single" w:sz="4" w:space="0" w:color="auto"/>
            </w:tcBorders>
            <w:shd w:val="clear" w:color="auto" w:fill="FFFFFF" w:themeFill="background1"/>
          </w:tcPr>
          <w:p w:rsidR="008E31AD" w:rsidRPr="00110A15" w:rsidRDefault="008E31AD" w:rsidP="00DA10F4">
            <w:pPr>
              <w:widowControl w:val="0"/>
              <w:shd w:val="clear" w:color="auto" w:fill="FFFFFF"/>
              <w:rPr>
                <w:b/>
              </w:rPr>
            </w:pPr>
            <w:r w:rsidRPr="00110A15">
              <w:rPr>
                <w:b/>
                <w:sz w:val="22"/>
                <w:szCs w:val="22"/>
              </w:rPr>
              <w:t>Порядок внесення змін до тендерної документації</w:t>
            </w:r>
          </w:p>
        </w:tc>
        <w:tc>
          <w:tcPr>
            <w:tcW w:w="6828" w:type="dxa"/>
            <w:tcBorders>
              <w:top w:val="single" w:sz="4" w:space="0" w:color="auto"/>
            </w:tcBorders>
            <w:shd w:val="clear" w:color="auto" w:fill="FFFFFF" w:themeFill="background1"/>
          </w:tcPr>
          <w:p w:rsidR="008E31AD" w:rsidRPr="00110A15" w:rsidRDefault="008E31AD" w:rsidP="00DA10F4">
            <w:pPr>
              <w:widowControl w:val="0"/>
              <w:shd w:val="clear" w:color="auto" w:fill="FFFFFF"/>
              <w:jc w:val="both"/>
            </w:pPr>
            <w:r w:rsidRPr="00110A15">
              <w:rPr>
                <w:sz w:val="22"/>
                <w:szCs w:val="22"/>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10EE5" w:rsidRPr="00110A15" w:rsidTr="005F3C6E">
        <w:trPr>
          <w:trHeight w:val="520"/>
          <w:jc w:val="center"/>
        </w:trPr>
        <w:tc>
          <w:tcPr>
            <w:tcW w:w="10201" w:type="dxa"/>
            <w:gridSpan w:val="3"/>
            <w:shd w:val="clear" w:color="auto" w:fill="FFFFFF" w:themeFill="background1"/>
            <w:vAlign w:val="center"/>
          </w:tcPr>
          <w:p w:rsidR="00210EE5" w:rsidRPr="00110A15" w:rsidRDefault="00210EE5" w:rsidP="006447F8">
            <w:pPr>
              <w:widowControl w:val="0"/>
              <w:shd w:val="clear" w:color="auto" w:fill="FFFFFF" w:themeFill="background1"/>
              <w:jc w:val="center"/>
              <w:rPr>
                <w:lang w:val="uk-UA"/>
              </w:rPr>
            </w:pPr>
            <w:r w:rsidRPr="00110A15">
              <w:rPr>
                <w:rFonts w:eastAsia="Times New Roman"/>
                <w:b/>
                <w:sz w:val="22"/>
                <w:szCs w:val="22"/>
                <w:lang w:val="uk-UA"/>
              </w:rPr>
              <w:t>III. Інструкція з підготовки тендерних пропозицій.</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jc w:val="center"/>
              <w:rPr>
                <w:lang w:val="uk-UA"/>
              </w:rPr>
            </w:pPr>
            <w:r w:rsidRPr="00110A15">
              <w:rPr>
                <w:rFonts w:eastAsia="Times New Roman"/>
                <w:sz w:val="22"/>
                <w:szCs w:val="22"/>
                <w:lang w:val="uk-UA"/>
              </w:rPr>
              <w:t>1</w:t>
            </w:r>
          </w:p>
        </w:tc>
        <w:tc>
          <w:tcPr>
            <w:tcW w:w="2797"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b/>
                <w:sz w:val="22"/>
                <w:szCs w:val="22"/>
                <w:lang w:val="uk-UA"/>
              </w:rPr>
              <w:t>Зміст і спосіб подання тендерної пропозиції</w:t>
            </w:r>
          </w:p>
        </w:tc>
        <w:tc>
          <w:tcPr>
            <w:tcW w:w="6828" w:type="dxa"/>
            <w:shd w:val="clear" w:color="auto" w:fill="FFFFFF" w:themeFill="background1"/>
          </w:tcPr>
          <w:p w:rsidR="00210EE5" w:rsidRPr="00110A15" w:rsidRDefault="00210EE5" w:rsidP="00146C7D">
            <w:pPr>
              <w:widowControl w:val="0"/>
              <w:tabs>
                <w:tab w:val="left" w:pos="542"/>
              </w:tabs>
              <w:jc w:val="both"/>
              <w:rPr>
                <w:rFonts w:eastAsia="Times New Roman"/>
                <w:lang w:val="uk-UA"/>
              </w:rPr>
            </w:pPr>
            <w:r w:rsidRPr="00110A15">
              <w:rPr>
                <w:rFonts w:eastAsia="Times New Roman"/>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p>
          <w:p w:rsidR="00210EE5" w:rsidRPr="00110A15" w:rsidRDefault="00210EE5" w:rsidP="00146C7D">
            <w:pPr>
              <w:widowControl w:val="0"/>
              <w:tabs>
                <w:tab w:val="left" w:pos="542"/>
              </w:tabs>
              <w:jc w:val="both"/>
              <w:rPr>
                <w:rFonts w:eastAsia="Times New Roman"/>
                <w:lang w:val="uk-UA"/>
              </w:rPr>
            </w:pPr>
            <w:r w:rsidRPr="00110A15">
              <w:rPr>
                <w:rFonts w:eastAsia="Times New Roman"/>
                <w:sz w:val="22"/>
                <w:szCs w:val="22"/>
                <w:lang w:val="uk-UA"/>
              </w:rPr>
              <w:t>--------------------------------------------------------------------------------</w:t>
            </w:r>
          </w:p>
          <w:p w:rsidR="00210EE5" w:rsidRPr="00110A15" w:rsidRDefault="00210EE5" w:rsidP="00B16496">
            <w:pPr>
              <w:jc w:val="both"/>
              <w:rPr>
                <w:lang w:val="uk-UA"/>
              </w:rPr>
            </w:pPr>
            <w:r w:rsidRPr="00110A15">
              <w:rPr>
                <w:sz w:val="22"/>
                <w:szCs w:val="22"/>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210EE5" w:rsidRPr="00110A15" w:rsidRDefault="00210EE5" w:rsidP="00B16496">
            <w:pPr>
              <w:jc w:val="both"/>
              <w:rPr>
                <w:b/>
                <w:bCs/>
                <w:lang w:val="uk-UA"/>
              </w:rPr>
            </w:pPr>
            <w:r w:rsidRPr="00110A15">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w:t>
            </w:r>
            <w:r w:rsidRPr="00110A15">
              <w:rPr>
                <w:b/>
                <w:bCs/>
                <w:sz w:val="22"/>
                <w:szCs w:val="22"/>
                <w:lang w:val="uk-UA"/>
              </w:rPr>
              <w:lastRenderedPageBreak/>
              <w:t xml:space="preserve">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rsidR="00210EE5" w:rsidRPr="00110A15" w:rsidRDefault="00210EE5" w:rsidP="00B16496">
            <w:pPr>
              <w:jc w:val="both"/>
              <w:rPr>
                <w:lang w:val="uk-UA"/>
              </w:rPr>
            </w:pPr>
            <w:r w:rsidRPr="00110A15">
              <w:rPr>
                <w:sz w:val="22"/>
                <w:szCs w:val="22"/>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210EE5" w:rsidRPr="00110A15" w:rsidRDefault="00210EE5" w:rsidP="00CA4481">
            <w:pPr>
              <w:widowControl w:val="0"/>
              <w:shd w:val="clear" w:color="auto" w:fill="FFFFFF" w:themeFill="background1"/>
              <w:jc w:val="both"/>
              <w:rPr>
                <w:shd w:val="clear" w:color="auto" w:fill="FFFFFF"/>
                <w:lang w:val="uk-UA"/>
              </w:rPr>
            </w:pPr>
            <w:r w:rsidRPr="00110A15">
              <w:rPr>
                <w:sz w:val="22"/>
                <w:szCs w:val="22"/>
                <w:shd w:val="clear" w:color="auto" w:fill="FFFFFF"/>
                <w:lang w:val="uk-UA"/>
              </w:rPr>
              <w:t>--------------------------------------------------------------------------------</w:t>
            </w:r>
          </w:p>
          <w:p w:rsidR="00210EE5" w:rsidRPr="00110A15" w:rsidRDefault="00210EE5" w:rsidP="00CA4481">
            <w:pPr>
              <w:widowControl w:val="0"/>
              <w:shd w:val="clear" w:color="auto" w:fill="FFFFFF" w:themeFill="background1"/>
              <w:jc w:val="both"/>
              <w:rPr>
                <w:rFonts w:eastAsia="Times New Roman"/>
                <w:lang w:val="uk-UA"/>
              </w:rPr>
            </w:pPr>
            <w:r w:rsidRPr="00110A15">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B05003">
            <w:pPr>
              <w:widowControl w:val="0"/>
              <w:shd w:val="clear" w:color="auto" w:fill="FFFFFF" w:themeFill="background1"/>
              <w:jc w:val="both"/>
              <w:rPr>
                <w:rFonts w:eastAsia="Times New Roman"/>
                <w:lang w:val="uk-UA"/>
              </w:rPr>
            </w:pPr>
            <w:r w:rsidRPr="00110A15">
              <w:rPr>
                <w:rFonts w:eastAsia="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210EE5" w:rsidRPr="00110A15" w:rsidRDefault="00210EE5" w:rsidP="003131FF">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Для забезпечення виконання цих вимог, учасники, при поданні </w:t>
            </w:r>
            <w:r w:rsidRPr="00110A15">
              <w:rPr>
                <w:rFonts w:eastAsia="Times New Roman"/>
                <w:sz w:val="22"/>
                <w:szCs w:val="22"/>
                <w:lang w:val="uk-UA"/>
              </w:rPr>
              <w:lastRenderedPageBreak/>
              <w:t>інформації та документів тендерної пропозиції, не визначають їх як конфіденційні.</w:t>
            </w:r>
          </w:p>
          <w:p w:rsidR="00210EE5" w:rsidRPr="00110A15" w:rsidRDefault="00210EE5" w:rsidP="003131FF">
            <w:pPr>
              <w:widowControl w:val="0"/>
              <w:shd w:val="clear" w:color="auto" w:fill="FFFFFF" w:themeFill="background1"/>
              <w:jc w:val="both"/>
              <w:rPr>
                <w:rFonts w:eastAsia="Times New Roman"/>
                <w:lang w:val="uk-UA"/>
              </w:rPr>
            </w:pPr>
            <w:r w:rsidRPr="00110A15">
              <w:rPr>
                <w:rFonts w:eastAsia="Times New Roman"/>
                <w:sz w:val="22"/>
                <w:szCs w:val="22"/>
                <w:lang w:val="uk-UA"/>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10EE5" w:rsidRPr="00110A15" w:rsidRDefault="00210EE5" w:rsidP="003131FF">
            <w:pPr>
              <w:widowControl w:val="0"/>
              <w:shd w:val="clear" w:color="auto" w:fill="FFFFFF" w:themeFill="background1"/>
              <w:jc w:val="both"/>
              <w:rPr>
                <w:rFonts w:eastAsia="Times New Roman"/>
                <w:lang w:val="uk-UA"/>
              </w:rPr>
            </w:pPr>
            <w:r w:rsidRPr="00110A15">
              <w:rPr>
                <w:rFonts w:eastAsia="Times New Roman"/>
                <w:sz w:val="22"/>
                <w:szCs w:val="22"/>
                <w:lang w:val="uk-UA"/>
              </w:rPr>
              <w:t>Для забезпечення виконання вимог до учасників відповідно до ст</w:t>
            </w:r>
            <w:r w:rsidRPr="00110A15">
              <w:rPr>
                <w:rFonts w:eastAsia="Times New Roman"/>
                <w:sz w:val="22"/>
                <w:szCs w:val="22"/>
              </w:rPr>
              <w:t>.</w:t>
            </w:r>
            <w:r w:rsidRPr="00110A15">
              <w:rPr>
                <w:rFonts w:eastAsia="Times New Roman"/>
                <w:sz w:val="22"/>
                <w:szCs w:val="22"/>
                <w:lang w:val="uk-UA"/>
              </w:rPr>
              <w:t xml:space="preserve"> 28 Закону,</w:t>
            </w:r>
            <w:r w:rsidRPr="00110A15">
              <w:rPr>
                <w:rFonts w:eastAsia="Times New Roman"/>
                <w:sz w:val="22"/>
                <w:szCs w:val="22"/>
              </w:rPr>
              <w:t xml:space="preserve"> </w:t>
            </w:r>
            <w:r w:rsidRPr="00110A15">
              <w:rPr>
                <w:rFonts w:eastAsia="Times New Roman"/>
                <w:sz w:val="22"/>
                <w:szCs w:val="22"/>
                <w:lang w:val="uk-UA"/>
              </w:rPr>
              <w:t>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tc>
      </w:tr>
      <w:tr w:rsidR="00210EE5" w:rsidRPr="00110A15" w:rsidTr="005F3C6E">
        <w:trPr>
          <w:trHeight w:val="400"/>
          <w:jc w:val="center"/>
        </w:trPr>
        <w:tc>
          <w:tcPr>
            <w:tcW w:w="576" w:type="dxa"/>
            <w:shd w:val="clear" w:color="auto" w:fill="FFFFFF" w:themeFill="background1"/>
          </w:tcPr>
          <w:p w:rsidR="00210EE5" w:rsidRPr="00110A15" w:rsidRDefault="00210EE5" w:rsidP="004F7AB2">
            <w:pPr>
              <w:widowControl w:val="0"/>
              <w:shd w:val="clear" w:color="auto" w:fill="FFFFFF" w:themeFill="background1"/>
              <w:spacing w:after="240"/>
              <w:rPr>
                <w:lang w:val="uk-UA"/>
              </w:rPr>
            </w:pPr>
            <w:r w:rsidRPr="00110A15">
              <w:rPr>
                <w:rFonts w:eastAsia="Times New Roman"/>
                <w:sz w:val="22"/>
                <w:szCs w:val="22"/>
                <w:lang w:val="uk-UA"/>
              </w:rPr>
              <w:lastRenderedPageBreak/>
              <w:t>2</w:t>
            </w:r>
          </w:p>
        </w:tc>
        <w:tc>
          <w:tcPr>
            <w:tcW w:w="2797" w:type="dxa"/>
            <w:shd w:val="clear" w:color="auto" w:fill="FFFFFF" w:themeFill="background1"/>
          </w:tcPr>
          <w:p w:rsidR="00210EE5" w:rsidRPr="00110A15" w:rsidRDefault="00210EE5" w:rsidP="004F7AB2">
            <w:pPr>
              <w:widowControl w:val="0"/>
              <w:shd w:val="clear" w:color="auto" w:fill="FFFFFF" w:themeFill="background1"/>
              <w:spacing w:after="240"/>
              <w:rPr>
                <w:lang w:val="uk-UA"/>
              </w:rPr>
            </w:pPr>
            <w:r w:rsidRPr="00110A15">
              <w:rPr>
                <w:rFonts w:eastAsia="Times New Roman"/>
                <w:b/>
                <w:sz w:val="22"/>
                <w:szCs w:val="22"/>
                <w:lang w:val="uk-UA"/>
              </w:rPr>
              <w:t>Розмір та умови надання забезпечення тендерних пропозицій</w:t>
            </w:r>
          </w:p>
        </w:tc>
        <w:tc>
          <w:tcPr>
            <w:tcW w:w="6828" w:type="dxa"/>
            <w:shd w:val="clear" w:color="auto" w:fill="FFFFFF" w:themeFill="background1"/>
          </w:tcPr>
          <w:p w:rsidR="00210EE5" w:rsidRPr="00110A15" w:rsidRDefault="00210EE5" w:rsidP="002E706A">
            <w:pPr>
              <w:shd w:val="clear" w:color="auto" w:fill="FFFFFF" w:themeFill="background1"/>
              <w:tabs>
                <w:tab w:val="left" w:pos="271"/>
                <w:tab w:val="left" w:pos="542"/>
              </w:tabs>
              <w:snapToGrid w:val="0"/>
              <w:jc w:val="both"/>
              <w:rPr>
                <w:rFonts w:eastAsia="Times New Roman"/>
                <w:lang w:val="uk-UA"/>
              </w:rPr>
            </w:pPr>
            <w:r w:rsidRPr="00110A15">
              <w:rPr>
                <w:rFonts w:eastAsia="Times New Roman"/>
                <w:b/>
                <w:sz w:val="22"/>
                <w:szCs w:val="22"/>
                <w:lang w:val="uk-UA"/>
              </w:rPr>
              <w:t>забезпечення тендерних пропозицій не вимагається</w:t>
            </w:r>
          </w:p>
        </w:tc>
      </w:tr>
      <w:tr w:rsidR="00210EE5" w:rsidRPr="00110A15" w:rsidTr="005F3C6E">
        <w:trPr>
          <w:trHeight w:val="520"/>
          <w:jc w:val="center"/>
        </w:trPr>
        <w:tc>
          <w:tcPr>
            <w:tcW w:w="576" w:type="dxa"/>
            <w:shd w:val="clear" w:color="auto" w:fill="FFFFFF" w:themeFill="background1"/>
          </w:tcPr>
          <w:p w:rsidR="00210EE5" w:rsidRPr="00110A15" w:rsidRDefault="00210EE5" w:rsidP="00361394">
            <w:pPr>
              <w:widowControl w:val="0"/>
              <w:shd w:val="clear" w:color="auto" w:fill="FFFFFF" w:themeFill="background1"/>
              <w:rPr>
                <w:lang w:val="uk-UA"/>
              </w:rPr>
            </w:pPr>
            <w:r w:rsidRPr="00110A15">
              <w:rPr>
                <w:rFonts w:eastAsia="Times New Roman"/>
                <w:sz w:val="22"/>
                <w:szCs w:val="22"/>
                <w:lang w:val="uk-UA"/>
              </w:rPr>
              <w:t>3</w:t>
            </w:r>
          </w:p>
        </w:tc>
        <w:tc>
          <w:tcPr>
            <w:tcW w:w="2797" w:type="dxa"/>
            <w:shd w:val="clear" w:color="auto" w:fill="FFFFFF" w:themeFill="background1"/>
          </w:tcPr>
          <w:p w:rsidR="00210EE5" w:rsidRPr="00110A15" w:rsidRDefault="00210EE5" w:rsidP="00361394">
            <w:pPr>
              <w:widowControl w:val="0"/>
              <w:shd w:val="clear" w:color="auto" w:fill="FFFFFF" w:themeFill="background1"/>
              <w:rPr>
                <w:lang w:val="uk-UA"/>
              </w:rPr>
            </w:pPr>
            <w:r w:rsidRPr="00110A15">
              <w:rPr>
                <w:rFonts w:eastAsia="Times New Roman"/>
                <w:b/>
                <w:sz w:val="22"/>
                <w:szCs w:val="22"/>
                <w:lang w:val="uk-UA"/>
              </w:rPr>
              <w:t>Умови повернення чи неповернення забезпечення тендерної пропозиції</w:t>
            </w:r>
          </w:p>
        </w:tc>
        <w:tc>
          <w:tcPr>
            <w:tcW w:w="6828" w:type="dxa"/>
            <w:shd w:val="clear" w:color="auto" w:fill="FFFFFF" w:themeFill="background1"/>
          </w:tcPr>
          <w:p w:rsidR="00210EE5" w:rsidRPr="00110A15" w:rsidRDefault="00210EE5" w:rsidP="00361394">
            <w:pPr>
              <w:widowControl w:val="0"/>
              <w:shd w:val="clear" w:color="auto" w:fill="FFFFFF" w:themeFill="background1"/>
              <w:tabs>
                <w:tab w:val="left" w:pos="271"/>
                <w:tab w:val="left" w:pos="542"/>
              </w:tabs>
              <w:jc w:val="both"/>
              <w:rPr>
                <w:lang w:val="uk-UA"/>
              </w:rPr>
            </w:pPr>
            <w:bookmarkStart w:id="3" w:name="gjdgxs" w:colFirst="0" w:colLast="0"/>
            <w:bookmarkEnd w:id="3"/>
            <w:r w:rsidRPr="00110A15">
              <w:rPr>
                <w:rFonts w:eastAsia="Times New Roman"/>
                <w:b/>
                <w:sz w:val="22"/>
                <w:szCs w:val="22"/>
                <w:lang w:val="uk-UA"/>
              </w:rPr>
              <w:t>забезпечення тендерних пропозицій не вимагається</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4</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відхилити таку вимогу, не втрачаючи при цьому наданого ним забезпечення тендерної пропозиції;</w:t>
            </w:r>
          </w:p>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rFonts w:eastAsia="Times New Roman"/>
                <w:lang w:val="uk-UA"/>
              </w:rPr>
            </w:pPr>
            <w:r w:rsidRPr="00110A15">
              <w:rPr>
                <w:rFonts w:eastAsia="Times New Roman"/>
                <w:sz w:val="22"/>
                <w:szCs w:val="22"/>
                <w:lang w:val="uk-UA"/>
              </w:rPr>
              <w:t>5</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Кваліфікаційні критерії процедури закупівлі</w:t>
            </w:r>
          </w:p>
        </w:tc>
        <w:tc>
          <w:tcPr>
            <w:tcW w:w="6828" w:type="dxa"/>
            <w:shd w:val="clear" w:color="auto" w:fill="FFFFFF" w:themeFill="background1"/>
          </w:tcPr>
          <w:p w:rsidR="00210EE5" w:rsidRPr="00110A15" w:rsidRDefault="00210EE5" w:rsidP="00086F00">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sidRPr="00110A15">
              <w:rPr>
                <w:color w:val="000000"/>
                <w:sz w:val="22"/>
                <w:szCs w:val="22"/>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10EE5" w:rsidRPr="00110A15" w:rsidTr="005F3C6E">
        <w:trPr>
          <w:trHeight w:val="282"/>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6</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Підстави для відмови в участі у процедурі закупівлі</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Підстави для відмови в участі у процедурі закупівлі встановлені статтею 17 Закону та зазначені в цій же статті.</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b/>
                <w:lang w:val="uk-UA"/>
              </w:rPr>
            </w:pPr>
            <w:r w:rsidRPr="00110A15">
              <w:rPr>
                <w:rFonts w:eastAsia="Times New Roman"/>
                <w:b/>
                <w:sz w:val="22"/>
                <w:szCs w:val="22"/>
                <w:lang w:val="uk-UA"/>
              </w:rPr>
              <w:t>Для учасників:</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Інформація про відсутність підстав, визначених у статті 17 Закону, надається згідно додатку 2 до тендерної документації. </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b/>
                <w:lang w:val="uk-UA"/>
              </w:rPr>
            </w:pPr>
            <w:r w:rsidRPr="00110A15">
              <w:rPr>
                <w:rFonts w:eastAsia="Times New Roman"/>
                <w:b/>
                <w:sz w:val="22"/>
                <w:szCs w:val="22"/>
                <w:lang w:val="uk-UA"/>
              </w:rPr>
              <w:t>Для переможця(ів):</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r w:rsidRPr="00110A15">
              <w:rPr>
                <w:rFonts w:eastAsia="Times New Roman"/>
                <w:sz w:val="22"/>
                <w:szCs w:val="22"/>
                <w:lang w:val="uk-UA"/>
              </w:rPr>
              <w:lastRenderedPageBreak/>
              <w:t xml:space="preserve">другою статті 17 Закону згідно додатку 7 цієї документації. </w:t>
            </w:r>
          </w:p>
          <w:p w:rsidR="00210EE5" w:rsidRPr="00110A15" w:rsidRDefault="00210EE5" w:rsidP="006447F8">
            <w:pPr>
              <w:shd w:val="clear" w:color="auto" w:fill="FFFFFF" w:themeFill="background1"/>
              <w:tabs>
                <w:tab w:val="left" w:pos="180"/>
              </w:tabs>
              <w:jc w:val="both"/>
              <w:rPr>
                <w:rFonts w:eastAsia="Times New Roman"/>
                <w:lang w:val="uk-UA"/>
              </w:rPr>
            </w:pPr>
            <w:r w:rsidRPr="00110A15">
              <w:rPr>
                <w:rFonts w:eastAsia="Times New Roman"/>
                <w:sz w:val="22"/>
                <w:szCs w:val="22"/>
                <w:lang w:val="uk-UA"/>
              </w:rPr>
              <w:t>--------------------------------------------------------------------------------</w:t>
            </w:r>
          </w:p>
          <w:p w:rsidR="00210EE5" w:rsidRPr="00110A15" w:rsidRDefault="00210EE5" w:rsidP="006447F8">
            <w:pPr>
              <w:shd w:val="clear" w:color="auto" w:fill="FFFFFF" w:themeFill="background1"/>
              <w:tabs>
                <w:tab w:val="left" w:pos="180"/>
              </w:tabs>
              <w:jc w:val="both"/>
              <w:rPr>
                <w:b/>
                <w:lang w:val="uk-UA"/>
              </w:rPr>
            </w:pPr>
            <w:r w:rsidRPr="00110A15">
              <w:rPr>
                <w:b/>
                <w:sz w:val="22"/>
                <w:szCs w:val="22"/>
                <w:lang w:val="uk-UA"/>
              </w:rPr>
              <w:t>Для субпідрядників/співвиконавців:</w:t>
            </w:r>
          </w:p>
          <w:p w:rsidR="00210EE5" w:rsidRPr="00110A15" w:rsidRDefault="00210EE5" w:rsidP="006447F8">
            <w:pPr>
              <w:shd w:val="clear" w:color="auto" w:fill="FFFFFF" w:themeFill="background1"/>
              <w:tabs>
                <w:tab w:val="left" w:pos="180"/>
              </w:tabs>
              <w:jc w:val="both"/>
              <w:rPr>
                <w:lang w:val="uk-UA"/>
              </w:rPr>
            </w:pPr>
            <w:r w:rsidRPr="00110A15">
              <w:rPr>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210EE5" w:rsidRPr="00110A15" w:rsidRDefault="00210EE5" w:rsidP="00475342">
            <w:pPr>
              <w:shd w:val="clear" w:color="auto" w:fill="FFFFFF" w:themeFill="background1"/>
              <w:tabs>
                <w:tab w:val="left" w:pos="180"/>
              </w:tabs>
              <w:jc w:val="both"/>
              <w:rPr>
                <w:color w:val="000000"/>
                <w:shd w:val="clear" w:color="auto" w:fill="FFFFFF"/>
                <w:lang w:val="uk-UA"/>
              </w:rPr>
            </w:pPr>
            <w:r w:rsidRPr="00110A15">
              <w:rPr>
                <w:color w:val="000000"/>
                <w:sz w:val="22"/>
                <w:szCs w:val="22"/>
                <w:shd w:val="clear" w:color="auto" w:fill="FFFFFF"/>
                <w:lang w:val="uk-UA"/>
              </w:rPr>
              <w:t>--------------------------------------------------------------------------------</w:t>
            </w:r>
          </w:p>
          <w:p w:rsidR="00210EE5" w:rsidRPr="00110A15" w:rsidRDefault="00210EE5" w:rsidP="00475342">
            <w:pPr>
              <w:shd w:val="clear" w:color="auto" w:fill="FFFFFF" w:themeFill="background1"/>
              <w:tabs>
                <w:tab w:val="left" w:pos="180"/>
              </w:tabs>
              <w:jc w:val="both"/>
              <w:rPr>
                <w:b/>
                <w:color w:val="000000"/>
                <w:shd w:val="clear" w:color="auto" w:fill="FFFFFF"/>
                <w:lang w:val="uk-UA"/>
              </w:rPr>
            </w:pPr>
            <w:r w:rsidRPr="00110A15">
              <w:rPr>
                <w:b/>
                <w:color w:val="000000"/>
                <w:sz w:val="22"/>
                <w:szCs w:val="22"/>
                <w:shd w:val="clear" w:color="auto" w:fill="FFFFFF"/>
                <w:lang w:val="uk-UA"/>
              </w:rPr>
              <w:t>Для об’єднань учасників:</w:t>
            </w:r>
          </w:p>
          <w:p w:rsidR="00210EE5" w:rsidRPr="00110A15" w:rsidRDefault="00210EE5" w:rsidP="00475342">
            <w:pPr>
              <w:shd w:val="clear" w:color="auto" w:fill="FFFFFF" w:themeFill="background1"/>
              <w:tabs>
                <w:tab w:val="left" w:pos="180"/>
              </w:tabs>
              <w:jc w:val="both"/>
              <w:rPr>
                <w:rFonts w:eastAsia="Times New Roman"/>
                <w:lang w:val="uk-UA"/>
              </w:rPr>
            </w:pPr>
            <w:r w:rsidRPr="00110A15">
              <w:rPr>
                <w:color w:val="000000"/>
                <w:sz w:val="22"/>
                <w:szCs w:val="22"/>
                <w:shd w:val="clear" w:color="auto" w:fill="FFFFFF"/>
                <w:lang w:val="uk-UA"/>
              </w:rPr>
              <w:t xml:space="preserve">У разі участі об’єднання учасників підтвердження </w:t>
            </w:r>
            <w:r w:rsidRPr="00110A15">
              <w:rPr>
                <w:rFonts w:eastAsia="Times New Roman"/>
                <w:sz w:val="22"/>
                <w:szCs w:val="22"/>
                <w:lang w:val="uk-UA"/>
              </w:rPr>
              <w:t>відсутності підстав, визначених у статті 17 Закону здійснюється щодо кожного такого учасника.</w:t>
            </w:r>
          </w:p>
          <w:p w:rsidR="00210EE5" w:rsidRPr="00110A15" w:rsidRDefault="00210EE5" w:rsidP="00475342">
            <w:pPr>
              <w:shd w:val="clear" w:color="auto" w:fill="FFFFFF" w:themeFill="background1"/>
              <w:tabs>
                <w:tab w:val="left" w:pos="180"/>
              </w:tabs>
              <w:jc w:val="both"/>
              <w:rPr>
                <w:rFonts w:eastAsia="Times New Roman"/>
                <w:lang w:val="uk-UA"/>
              </w:rPr>
            </w:pPr>
            <w:r w:rsidRPr="00110A15">
              <w:rPr>
                <w:rFonts w:eastAsia="Times New Roman"/>
                <w:sz w:val="22"/>
                <w:szCs w:val="22"/>
                <w:lang w:val="uk-UA"/>
              </w:rPr>
              <w:t>--------------------------------------------------------------------------------</w:t>
            </w:r>
          </w:p>
          <w:p w:rsidR="00210EE5" w:rsidRPr="00110A15" w:rsidRDefault="00210EE5" w:rsidP="00475342">
            <w:pPr>
              <w:shd w:val="clear" w:color="auto" w:fill="FFFFFF" w:themeFill="background1"/>
              <w:tabs>
                <w:tab w:val="left" w:pos="180"/>
              </w:tabs>
              <w:jc w:val="both"/>
              <w:rPr>
                <w:color w:val="000000"/>
                <w:shd w:val="clear" w:color="auto" w:fill="FFFFFF"/>
                <w:lang w:val="uk-UA"/>
              </w:rPr>
            </w:pPr>
            <w:r w:rsidRPr="00110A15">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10EE5" w:rsidRPr="00110A15" w:rsidRDefault="00210EE5" w:rsidP="00475342">
            <w:pPr>
              <w:shd w:val="clear" w:color="auto" w:fill="FFFFFF" w:themeFill="background1"/>
              <w:tabs>
                <w:tab w:val="left" w:pos="180"/>
              </w:tabs>
              <w:jc w:val="both"/>
              <w:rPr>
                <w:color w:val="000000"/>
                <w:shd w:val="clear" w:color="auto" w:fill="FFFFFF"/>
                <w:lang w:val="uk-UA"/>
              </w:rPr>
            </w:pPr>
            <w:r w:rsidRPr="00110A15">
              <w:rPr>
                <w:color w:val="000000"/>
                <w:sz w:val="22"/>
                <w:szCs w:val="22"/>
                <w:shd w:val="clear" w:color="auto" w:fill="FFFFFF"/>
                <w:lang w:val="uk-UA"/>
              </w:rPr>
              <w:t>--------------------------------------------------------------------------------</w:t>
            </w:r>
          </w:p>
          <w:p w:rsidR="00210EE5" w:rsidRPr="00110A15" w:rsidRDefault="00210EE5" w:rsidP="006447F8">
            <w:pPr>
              <w:shd w:val="clear" w:color="auto" w:fill="FFFFFF" w:themeFill="background1"/>
              <w:tabs>
                <w:tab w:val="left" w:pos="180"/>
              </w:tabs>
              <w:jc w:val="both"/>
              <w:rPr>
                <w:lang w:val="uk-UA"/>
              </w:rPr>
            </w:pPr>
            <w:r w:rsidRPr="00110A1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0EE5" w:rsidRPr="00110A15" w:rsidRDefault="00210EE5" w:rsidP="00C524E3">
            <w:pPr>
              <w:shd w:val="clear" w:color="auto" w:fill="FFFFFF" w:themeFill="background1"/>
              <w:tabs>
                <w:tab w:val="left" w:pos="180"/>
              </w:tabs>
              <w:jc w:val="both"/>
              <w:rPr>
                <w:lang w:val="uk-UA"/>
              </w:rPr>
            </w:pPr>
            <w:r w:rsidRPr="00110A15">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lastRenderedPageBreak/>
              <w:t>7</w:t>
            </w:r>
          </w:p>
        </w:tc>
        <w:tc>
          <w:tcPr>
            <w:tcW w:w="2797" w:type="dxa"/>
            <w:shd w:val="clear" w:color="auto" w:fill="FFFFFF" w:themeFill="background1"/>
          </w:tcPr>
          <w:p w:rsidR="00210EE5" w:rsidRPr="00110A15" w:rsidRDefault="00210EE5" w:rsidP="00C524E3">
            <w:pPr>
              <w:widowControl w:val="0"/>
              <w:shd w:val="clear" w:color="auto" w:fill="FFFFFF" w:themeFill="background1"/>
              <w:rPr>
                <w:lang w:val="uk-UA"/>
              </w:rPr>
            </w:pPr>
            <w:r w:rsidRPr="00110A15">
              <w:rPr>
                <w:rFonts w:eastAsia="Times New Roman"/>
                <w:b/>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210EE5" w:rsidRPr="00110A15" w:rsidRDefault="00210EE5" w:rsidP="006447F8">
            <w:pPr>
              <w:widowControl w:val="0"/>
              <w:shd w:val="clear" w:color="auto" w:fill="FFFFFF" w:themeFill="background1"/>
              <w:jc w:val="both"/>
              <w:rPr>
                <w:lang w:val="uk-UA"/>
              </w:rPr>
            </w:pPr>
            <w:r w:rsidRPr="00110A15">
              <w:rPr>
                <w:sz w:val="22"/>
                <w:szCs w:val="22"/>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10EE5" w:rsidRPr="00110A15" w:rsidRDefault="00210EE5" w:rsidP="006447F8">
            <w:pPr>
              <w:widowControl w:val="0"/>
              <w:shd w:val="clear" w:color="auto" w:fill="FFFFFF" w:themeFill="background1"/>
              <w:jc w:val="both"/>
              <w:rPr>
                <w:lang w:val="uk-UA"/>
              </w:rPr>
            </w:pP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rFonts w:eastAsia="Times New Roman"/>
                <w:lang w:val="uk-UA"/>
              </w:rPr>
            </w:pPr>
            <w:r w:rsidRPr="00110A15">
              <w:rPr>
                <w:rFonts w:eastAsia="Times New Roman"/>
                <w:sz w:val="22"/>
                <w:szCs w:val="22"/>
                <w:lang w:val="uk-UA"/>
              </w:rPr>
              <w:t>8</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Згідно додатку 3 до тендерної документації (у разі потреби).</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lastRenderedPageBreak/>
              <w:t>9</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Інформація про субпідрядника/</w:t>
            </w:r>
          </w:p>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співвиконавця</w:t>
            </w:r>
          </w:p>
        </w:tc>
        <w:tc>
          <w:tcPr>
            <w:tcW w:w="6828" w:type="dxa"/>
            <w:shd w:val="clear" w:color="auto" w:fill="FFFFFF" w:themeFill="background1"/>
          </w:tcPr>
          <w:p w:rsidR="00210EE5" w:rsidRPr="00110A15" w:rsidRDefault="00210EE5" w:rsidP="00BA4FA1">
            <w:pPr>
              <w:widowControl w:val="0"/>
              <w:shd w:val="clear" w:color="auto" w:fill="FFFFFF" w:themeFill="background1"/>
              <w:jc w:val="both"/>
              <w:rPr>
                <w:lang w:val="uk-UA"/>
              </w:rPr>
            </w:pPr>
            <w:r w:rsidRPr="00110A15">
              <w:rPr>
                <w:rFonts w:eastAsia="Times New Roman"/>
                <w:sz w:val="22"/>
                <w:szCs w:val="22"/>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10A15">
              <w:rPr>
                <w:sz w:val="22"/>
                <w:szCs w:val="22"/>
                <w:lang w:val="uk-UA"/>
              </w:rPr>
              <w:t>та код ЄДРПОУ</w:t>
            </w:r>
            <w:r w:rsidRPr="00110A15">
              <w:rPr>
                <w:rFonts w:eastAsia="Times New Roman"/>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10</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Унесення змін або відкликання тендерної пропозиції учасником</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10EE5" w:rsidRPr="00110A15" w:rsidTr="005F3C6E">
        <w:trPr>
          <w:trHeight w:val="520"/>
          <w:jc w:val="center"/>
        </w:trPr>
        <w:tc>
          <w:tcPr>
            <w:tcW w:w="10201" w:type="dxa"/>
            <w:gridSpan w:val="3"/>
            <w:shd w:val="clear" w:color="auto" w:fill="FFFFFF" w:themeFill="background1"/>
            <w:vAlign w:val="center"/>
          </w:tcPr>
          <w:p w:rsidR="00210EE5" w:rsidRPr="00110A15" w:rsidRDefault="00210EE5" w:rsidP="006447F8">
            <w:pPr>
              <w:widowControl w:val="0"/>
              <w:shd w:val="clear" w:color="auto" w:fill="FFFFFF" w:themeFill="background1"/>
              <w:ind w:hanging="23"/>
              <w:jc w:val="center"/>
              <w:rPr>
                <w:lang w:val="uk-UA"/>
              </w:rPr>
            </w:pPr>
            <w:r w:rsidRPr="00110A15">
              <w:rPr>
                <w:rFonts w:eastAsia="Times New Roman"/>
                <w:b/>
                <w:sz w:val="22"/>
                <w:szCs w:val="22"/>
                <w:lang w:val="uk-UA"/>
              </w:rPr>
              <w:t>IV. Подання, розкриття, розгляд та оцінка тендерної пропозиції</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1</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Кінцевий строк подання тендерних пропозицій</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b/>
                <w:lang w:val="uk-UA"/>
              </w:rPr>
            </w:pPr>
            <w:r w:rsidRPr="00110A15">
              <w:rPr>
                <w:rFonts w:eastAsia="Times New Roman"/>
                <w:sz w:val="22"/>
                <w:szCs w:val="22"/>
                <w:lang w:val="uk-UA"/>
              </w:rPr>
              <w:t xml:space="preserve">Кінцевий строк подання тендерних пропозицій - </w:t>
            </w:r>
            <w:r w:rsidR="008C6C5D" w:rsidRPr="008C6C5D">
              <w:rPr>
                <w:rFonts w:eastAsia="Times New Roman"/>
                <w:sz w:val="22"/>
                <w:szCs w:val="22"/>
                <w:lang w:val="uk-UA"/>
              </w:rPr>
              <w:t>2</w:t>
            </w:r>
            <w:r w:rsidR="005315A8">
              <w:rPr>
                <w:rFonts w:eastAsia="Times New Roman"/>
                <w:sz w:val="22"/>
                <w:szCs w:val="22"/>
                <w:lang w:val="uk-UA"/>
              </w:rPr>
              <w:t>5</w:t>
            </w:r>
            <w:r w:rsidRPr="008C6C5D">
              <w:rPr>
                <w:rFonts w:eastAsia="Times New Roman"/>
                <w:sz w:val="22"/>
                <w:szCs w:val="22"/>
                <w:lang w:val="uk-UA"/>
              </w:rPr>
              <w:t>.06.2022року</w:t>
            </w:r>
            <w:r w:rsidRPr="00110A15">
              <w:rPr>
                <w:rFonts w:eastAsia="Times New Roman"/>
                <w:b/>
                <w:sz w:val="22"/>
                <w:szCs w:val="22"/>
                <w:lang w:val="uk-UA"/>
              </w:rPr>
              <w:t>.</w:t>
            </w:r>
          </w:p>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3) дата та час подання тендерної пропозиції.</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475342">
            <w:pPr>
              <w:widowControl w:val="0"/>
              <w:shd w:val="clear" w:color="auto" w:fill="FFFFFF" w:themeFill="background1"/>
              <w:jc w:val="both"/>
              <w:rPr>
                <w:lang w:val="uk-UA"/>
              </w:rPr>
            </w:pPr>
            <w:r w:rsidRPr="00110A15">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10EE5" w:rsidRPr="00110A15" w:rsidTr="005F3C6E">
        <w:trPr>
          <w:trHeight w:val="278"/>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2</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Дата і час розкриття тендерної пропозиції</w:t>
            </w:r>
          </w:p>
        </w:tc>
        <w:tc>
          <w:tcPr>
            <w:tcW w:w="6828" w:type="dxa"/>
            <w:shd w:val="clear" w:color="auto" w:fill="FFFFFF" w:themeFill="background1"/>
          </w:tcPr>
          <w:p w:rsidR="00210EE5" w:rsidRPr="00110A15" w:rsidRDefault="00210EE5" w:rsidP="00843EE7">
            <w:pPr>
              <w:widowControl w:val="0"/>
              <w:shd w:val="clear" w:color="auto" w:fill="FFFFFF" w:themeFill="background1"/>
              <w:jc w:val="both"/>
              <w:rPr>
                <w:lang w:val="uk-UA"/>
              </w:rPr>
            </w:pPr>
            <w:r w:rsidRPr="00110A15">
              <w:rPr>
                <w:rFonts w:eastAsia="Times New Roman"/>
                <w:sz w:val="22"/>
                <w:szCs w:val="22"/>
                <w:lang w:val="uk-UA"/>
              </w:rPr>
              <w:t>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10EE5" w:rsidRPr="00110A15" w:rsidTr="005F3C6E">
        <w:trPr>
          <w:trHeight w:val="520"/>
          <w:jc w:val="center"/>
        </w:trPr>
        <w:tc>
          <w:tcPr>
            <w:tcW w:w="10201" w:type="dxa"/>
            <w:gridSpan w:val="3"/>
            <w:shd w:val="clear" w:color="auto" w:fill="FFFFFF" w:themeFill="background1"/>
            <w:vAlign w:val="center"/>
          </w:tcPr>
          <w:p w:rsidR="00210EE5" w:rsidRPr="00110A15" w:rsidRDefault="00210EE5" w:rsidP="006447F8">
            <w:pPr>
              <w:widowControl w:val="0"/>
              <w:shd w:val="clear" w:color="auto" w:fill="FFFFFF" w:themeFill="background1"/>
              <w:jc w:val="center"/>
              <w:rPr>
                <w:lang w:val="uk-UA"/>
              </w:rPr>
            </w:pPr>
            <w:r w:rsidRPr="00110A15">
              <w:rPr>
                <w:rFonts w:eastAsia="Times New Roman"/>
                <w:b/>
                <w:sz w:val="22"/>
                <w:szCs w:val="22"/>
                <w:lang w:val="uk-UA"/>
              </w:rPr>
              <w:t>V. Оцінка тендерної пропозиції</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1</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Дата і час проведення електронного аукціону визначаються електронною системою закупівель автоматично.</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Критеріями оцінки є ціна.</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w:t>
            </w:r>
            <w:r w:rsidRPr="00110A15">
              <w:rPr>
                <w:rFonts w:eastAsia="Times New Roman"/>
                <w:sz w:val="22"/>
                <w:szCs w:val="22"/>
                <w:lang w:val="uk-UA"/>
              </w:rPr>
              <w:lastRenderedPageBreak/>
              <w:t>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rFonts w:eastAsia="Times New Roman"/>
                <w:lang w:val="uk-UA"/>
              </w:rPr>
            </w:pPr>
            <w:r w:rsidRPr="00110A15">
              <w:rPr>
                <w:rFonts w:eastAsia="Times New Roman"/>
                <w:sz w:val="22"/>
                <w:szCs w:val="22"/>
                <w:lang w:val="uk-UA"/>
              </w:rPr>
              <w:lastRenderedPageBreak/>
              <w:t>2</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Обґрунтування аномально низької тендерної пропозиції</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 xml:space="preserve">Учасник, який надав найбільш економічно вигідну тендерну пропозицію, що є аномально низькою, повинен надати </w:t>
            </w:r>
            <w:r w:rsidRPr="00110A15">
              <w:rPr>
                <w:rFonts w:eastAsia="Times New Roman"/>
                <w:b/>
                <w:sz w:val="22"/>
                <w:szCs w:val="22"/>
                <w:lang w:val="uk-UA"/>
              </w:rPr>
              <w:t>протягом одного робочого дня</w:t>
            </w:r>
            <w:r w:rsidRPr="00110A15">
              <w:rPr>
                <w:rFonts w:eastAsia="Times New Roman"/>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Обґрунтування аномально низької тендерної пропозиції може містити інформацію про:</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3) отримання учасником державної допомоги згідно із законодавством.</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rFonts w:eastAsia="Times New Roman"/>
                <w:lang w:val="uk-UA"/>
              </w:rPr>
            </w:pPr>
            <w:r w:rsidRPr="00110A15">
              <w:rPr>
                <w:rFonts w:eastAsia="Times New Roman"/>
                <w:sz w:val="22"/>
                <w:szCs w:val="22"/>
                <w:lang w:val="uk-UA"/>
              </w:rPr>
              <w:t>3</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Порядок підтвердження інформації</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rFonts w:eastAsia="Times New Roman"/>
                <w:lang w:val="uk-UA"/>
              </w:rPr>
            </w:pPr>
            <w:r w:rsidRPr="00110A15">
              <w:rPr>
                <w:rFonts w:eastAsia="Times New Roman"/>
                <w:sz w:val="22"/>
                <w:szCs w:val="22"/>
                <w:lang w:val="uk-UA"/>
              </w:rPr>
              <w:lastRenderedPageBreak/>
              <w:t>4</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r w:rsidRPr="00110A15">
              <w:rPr>
                <w:rFonts w:eastAsia="Times New Roman"/>
                <w:b/>
                <w:sz w:val="22"/>
                <w:szCs w:val="22"/>
                <w:lang w:val="uk-UA"/>
              </w:rPr>
              <w:t>Виправлення невідповідностей в інформації та/або документах</w:t>
            </w:r>
          </w:p>
        </w:tc>
        <w:tc>
          <w:tcPr>
            <w:tcW w:w="6828" w:type="dxa"/>
            <w:shd w:val="clear" w:color="auto" w:fill="FFFFFF" w:themeFill="background1"/>
          </w:tcPr>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Замовник розміщує повідомлення з вимогою про усунення невідповідностей в інформації та/або документах:</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2) на підтвердження права підпису тендерної пропозиції та/або договору про закупівлю згідно додатку 4 до тендерної документації.</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Повідомлення з вимогою про усунення невідповідностей буде містити таку інформацію:</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1) перелік виявлених невідповідностей;</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2) посилання на вимогу (вимоги) тендерної документації, щодо якої (яких) виявлені невідповідності;</w:t>
            </w:r>
          </w:p>
          <w:p w:rsidR="00210EE5" w:rsidRPr="00110A15" w:rsidRDefault="00210EE5" w:rsidP="006447F8">
            <w:pPr>
              <w:widowControl w:val="0"/>
              <w:shd w:val="clear" w:color="auto" w:fill="FFFFFF" w:themeFill="background1"/>
              <w:tabs>
                <w:tab w:val="left" w:pos="542"/>
              </w:tabs>
              <w:jc w:val="both"/>
              <w:rPr>
                <w:rFonts w:eastAsia="Times New Roman"/>
                <w:lang w:val="uk-UA"/>
              </w:rPr>
            </w:pPr>
            <w:r w:rsidRPr="00110A15">
              <w:rPr>
                <w:rFonts w:eastAsia="Times New Roman"/>
                <w:sz w:val="22"/>
                <w:szCs w:val="22"/>
                <w:lang w:val="uk-UA"/>
              </w:rPr>
              <w:t>3) перелік інформації та/або документів, які повинен подати учасник для усунення виявлених невідповідностей.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5</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Інша інформація та опис та приклади формальних (несуттєвих) помилок.</w:t>
            </w:r>
          </w:p>
        </w:tc>
        <w:tc>
          <w:tcPr>
            <w:tcW w:w="6828" w:type="dxa"/>
            <w:shd w:val="clear" w:color="auto" w:fill="FFFFFF" w:themeFill="background1"/>
          </w:tcPr>
          <w:p w:rsidR="00210EE5" w:rsidRPr="00110A15" w:rsidRDefault="00210EE5" w:rsidP="006447F8">
            <w:pPr>
              <w:shd w:val="clear" w:color="auto" w:fill="FFFFFF" w:themeFill="background1"/>
              <w:jc w:val="both"/>
              <w:rPr>
                <w:rFonts w:eastAsia="Times New Roman"/>
                <w:lang w:val="uk-UA"/>
              </w:rPr>
            </w:pPr>
            <w:r w:rsidRPr="00110A15">
              <w:rPr>
                <w:rFonts w:eastAsia="Times New Roman"/>
                <w:sz w:val="22"/>
                <w:szCs w:val="22"/>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10EE5" w:rsidRPr="00110A15" w:rsidRDefault="00210EE5" w:rsidP="006447F8">
            <w:pPr>
              <w:shd w:val="clear" w:color="auto" w:fill="FFFFFF" w:themeFill="background1"/>
              <w:jc w:val="both"/>
              <w:rPr>
                <w:lang w:val="uk-UA"/>
              </w:rPr>
            </w:pPr>
            <w:r w:rsidRPr="00110A15">
              <w:rPr>
                <w:rFonts w:eastAsia="Times New Roman"/>
                <w:sz w:val="22"/>
                <w:szCs w:val="22"/>
                <w:lang w:val="uk-UA"/>
              </w:rPr>
              <w:t>--------------------------------------------------------------------------------</w:t>
            </w:r>
          </w:p>
          <w:p w:rsidR="00210EE5" w:rsidRPr="00110A15" w:rsidRDefault="00210EE5" w:rsidP="00EA63FF">
            <w:pPr>
              <w:shd w:val="clear" w:color="auto" w:fill="FFFFFF" w:themeFill="background1"/>
              <w:jc w:val="both"/>
              <w:rPr>
                <w:rFonts w:eastAsia="Times New Roman"/>
                <w:lang w:val="uk-UA"/>
              </w:rPr>
            </w:pPr>
            <w:r w:rsidRPr="00110A15">
              <w:rPr>
                <w:rFonts w:eastAsia="Times New Roman"/>
                <w:sz w:val="22"/>
                <w:szCs w:val="22"/>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sz w:val="22"/>
                <w:szCs w:val="22"/>
                <w:lang w:val="uk-UA"/>
              </w:rPr>
              <w:t>6</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Відхилення тендерних пропозицій</w:t>
            </w:r>
          </w:p>
        </w:tc>
        <w:tc>
          <w:tcPr>
            <w:tcW w:w="6828" w:type="dxa"/>
            <w:shd w:val="clear" w:color="auto" w:fill="FFFFFF" w:themeFill="background1"/>
          </w:tcPr>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bookmarkStart w:id="4" w:name="26in1rg" w:colFirst="0" w:colLast="0"/>
            <w:bookmarkEnd w:id="4"/>
            <w:r w:rsidRPr="00110A15">
              <w:rPr>
                <w:rFonts w:eastAsia="Times New Roman"/>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якщо:</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1) учасник процедури закупівлі:</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в тендерній документації;</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2) тендерна пропозиція учасника:</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викладена іншою мовою (мовами), аніж мова (мови), що вимагається тендерною документацією;</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є такою, строк дії якої закінчився;</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3) переможець процедури закупівлі:</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надав у спосіб, зазначений в цій тендерній документації, документи, що підтверджують відсутність підстав, установлених статтею 17 Закону;</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10EE5" w:rsidRPr="00110A15" w:rsidRDefault="00210EE5" w:rsidP="006447F8">
            <w:pPr>
              <w:shd w:val="clear" w:color="auto" w:fill="FFFFFF" w:themeFill="background1"/>
              <w:jc w:val="both"/>
              <w:textAlignment w:val="baseline"/>
              <w:rPr>
                <w:rFonts w:eastAsia="Times New Roman"/>
                <w:color w:val="000000"/>
                <w:bdr w:val="none" w:sz="0" w:space="0" w:color="auto" w:frame="1"/>
                <w:lang w:val="uk-UA" w:eastAsia="uk-UA"/>
              </w:rPr>
            </w:pPr>
            <w:r w:rsidRPr="00110A15">
              <w:rPr>
                <w:rFonts w:eastAsia="Times New Roman"/>
                <w:color w:val="000000"/>
                <w:sz w:val="22"/>
                <w:szCs w:val="22"/>
                <w:bdr w:val="none" w:sz="0" w:space="0" w:color="auto" w:frame="1"/>
                <w:lang w:val="uk-UA" w:eastAsia="uk-UA"/>
              </w:rPr>
              <w:t>--------------------------------------------------------------------------------</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color w:val="000000"/>
                <w:sz w:val="22"/>
                <w:szCs w:val="22"/>
                <w:bdr w:val="none" w:sz="0" w:space="0" w:color="auto" w:frame="1"/>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r w:rsidRPr="00110A15">
              <w:rPr>
                <w:rFonts w:eastAsia="Times New Roman"/>
                <w:sz w:val="22"/>
                <w:szCs w:val="22"/>
                <w:lang w:val="uk-UA"/>
              </w:rPr>
              <w:t>.</w:t>
            </w:r>
          </w:p>
        </w:tc>
      </w:tr>
      <w:tr w:rsidR="00210EE5" w:rsidRPr="00110A15" w:rsidTr="005F3C6E">
        <w:trPr>
          <w:trHeight w:val="520"/>
          <w:jc w:val="center"/>
        </w:trPr>
        <w:tc>
          <w:tcPr>
            <w:tcW w:w="10201" w:type="dxa"/>
            <w:gridSpan w:val="3"/>
            <w:shd w:val="clear" w:color="auto" w:fill="FFFFFF" w:themeFill="background1"/>
            <w:vAlign w:val="center"/>
          </w:tcPr>
          <w:p w:rsidR="00210EE5" w:rsidRPr="00110A15" w:rsidRDefault="00210EE5" w:rsidP="006447F8">
            <w:pPr>
              <w:widowControl w:val="0"/>
              <w:shd w:val="clear" w:color="auto" w:fill="FFFFFF" w:themeFill="background1"/>
              <w:ind w:hanging="20"/>
              <w:jc w:val="center"/>
              <w:rPr>
                <w:lang w:val="uk-UA"/>
              </w:rPr>
            </w:pPr>
            <w:r w:rsidRPr="00110A15">
              <w:rPr>
                <w:rFonts w:eastAsia="Times New Roman"/>
                <w:b/>
                <w:sz w:val="22"/>
                <w:szCs w:val="22"/>
                <w:lang w:val="uk-UA"/>
              </w:rPr>
              <w:lastRenderedPageBreak/>
              <w:t>VI. Результати торгів та укладання договору про закупівлю</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1</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Відміна тендеру чи визнання тендеру таким, що не відбувся</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bookmarkStart w:id="5" w:name="z337ya" w:colFirst="0" w:colLast="0"/>
            <w:bookmarkEnd w:id="5"/>
            <w:r w:rsidRPr="00110A15">
              <w:rPr>
                <w:rFonts w:eastAsia="Times New Roman"/>
                <w:sz w:val="22"/>
                <w:szCs w:val="22"/>
                <w:lang w:val="uk-UA"/>
              </w:rPr>
              <w:t>Замовник відміняє тендер у разі:</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1) відсутності подальшої потреби в закупівлі товарів, робіт чи послуг;</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lastRenderedPageBreak/>
              <w:t>2. Тендер автоматично відміняється електронною системою закупівель у разі:</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1) подання для участі:</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відкритих торгах - менше двох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конкурентному діалозі - менше трьох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відкритих торгах для укладення рамкових угод - менше трьох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кваліфікаційному відборі першого етапу торгів з обмеженою участю - менше чотирьох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3) відхилення всіх тендерних пропозицій згідно з Законом.</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Тендер може бути відмінено частково (за лотом).</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Замовник має право визнати тендер таким, що не відбувся, у разі:</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1) якщо здійснення закупівлі стало неможливим внаслідок дії непереборної сили;</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2) скорочення видатків на здійснення закупівлі товарів, робіт чи послуг.</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Замовник має право визнати тендер таким, що не відбувся частково (за лотом).</w:t>
            </w:r>
          </w:p>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10EE5" w:rsidRPr="00110A15" w:rsidRDefault="00210EE5" w:rsidP="00843EE7">
            <w:pPr>
              <w:widowControl w:val="0"/>
              <w:shd w:val="clear" w:color="auto" w:fill="FFFFFF" w:themeFill="background1"/>
              <w:jc w:val="both"/>
              <w:rPr>
                <w:lang w:val="uk-UA"/>
              </w:rPr>
            </w:pPr>
            <w:r w:rsidRPr="00110A15">
              <w:rPr>
                <w:rFonts w:eastAsia="Times New Roman"/>
                <w:sz w:val="22"/>
                <w:szCs w:val="22"/>
                <w:lang w:val="uk-UA"/>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lastRenderedPageBreak/>
              <w:t>2</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 xml:space="preserve">Строк укладання договору </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3</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Проект договору про закупівлю з обов’язковим зазначенням порядку змін його умов</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 xml:space="preserve">Проект договору про закупівлю з обов’язковим зазначенням порядку змін його умов наведений у додатку 6 цієї тендерної документації. </w:t>
            </w:r>
          </w:p>
        </w:tc>
      </w:tr>
      <w:tr w:rsidR="00210EE5" w:rsidRPr="00110A15"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4</w:t>
            </w:r>
          </w:p>
        </w:tc>
        <w:tc>
          <w:tcPr>
            <w:tcW w:w="2797" w:type="dxa"/>
            <w:shd w:val="clear" w:color="auto" w:fill="FFFFFF" w:themeFill="background1"/>
          </w:tcPr>
          <w:p w:rsidR="00210EE5" w:rsidRPr="00110A15" w:rsidRDefault="00210EE5" w:rsidP="006447F8">
            <w:pPr>
              <w:widowControl w:val="0"/>
              <w:shd w:val="clear" w:color="auto" w:fill="FFFFFF" w:themeFill="background1"/>
              <w:rPr>
                <w:rFonts w:eastAsia="Times New Roman"/>
                <w:b/>
                <w:lang w:val="uk-UA"/>
              </w:rPr>
            </w:pPr>
            <w:bookmarkStart w:id="6" w:name="_Hlk494716740"/>
            <w:r w:rsidRPr="00110A15">
              <w:rPr>
                <w:rFonts w:eastAsia="Times New Roman"/>
                <w:b/>
                <w:sz w:val="22"/>
                <w:szCs w:val="22"/>
                <w:lang w:val="uk-UA"/>
              </w:rPr>
              <w:t>Істотні умови, що обов’язково включаються до договору про закупівлю</w:t>
            </w:r>
            <w:bookmarkEnd w:id="6"/>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rFonts w:eastAsia="Times New Roman"/>
                <w:lang w:val="uk-UA"/>
              </w:rPr>
            </w:pPr>
            <w:r w:rsidRPr="00110A15">
              <w:rPr>
                <w:rFonts w:eastAsia="Times New Roman"/>
                <w:sz w:val="22"/>
                <w:szCs w:val="22"/>
                <w:lang w:val="uk-UA"/>
              </w:rPr>
              <w:t>Істотні умови, що обов’язково включаються до договору про закупівлю викладено в проекті договору, який наведений у додатку 6 цієї тендерної документації.</w:t>
            </w:r>
          </w:p>
        </w:tc>
      </w:tr>
      <w:tr w:rsidR="00210EE5" w:rsidRPr="005315A8" w:rsidTr="005F3C6E">
        <w:trPr>
          <w:trHeight w:val="520"/>
          <w:jc w:val="center"/>
        </w:trPr>
        <w:tc>
          <w:tcPr>
            <w:tcW w:w="576"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5</w:t>
            </w:r>
          </w:p>
        </w:tc>
        <w:tc>
          <w:tcPr>
            <w:tcW w:w="2797" w:type="dxa"/>
            <w:shd w:val="clear" w:color="auto" w:fill="FFFFFF" w:themeFill="background1"/>
          </w:tcPr>
          <w:p w:rsidR="00210EE5" w:rsidRPr="00110A15" w:rsidRDefault="00210EE5" w:rsidP="006447F8">
            <w:pPr>
              <w:widowControl w:val="0"/>
              <w:shd w:val="clear" w:color="auto" w:fill="FFFFFF" w:themeFill="background1"/>
              <w:rPr>
                <w:lang w:val="uk-UA"/>
              </w:rPr>
            </w:pPr>
            <w:r w:rsidRPr="00110A15">
              <w:rPr>
                <w:rFonts w:eastAsia="Times New Roman"/>
                <w:b/>
                <w:sz w:val="22"/>
                <w:szCs w:val="22"/>
                <w:lang w:val="uk-UA"/>
              </w:rPr>
              <w:t>Дії замовника при відмові переможця торгів підписати договір про закупівлю</w:t>
            </w:r>
          </w:p>
        </w:tc>
        <w:tc>
          <w:tcPr>
            <w:tcW w:w="6828" w:type="dxa"/>
            <w:shd w:val="clear" w:color="auto" w:fill="FFFFFF" w:themeFill="background1"/>
          </w:tcPr>
          <w:p w:rsidR="00210EE5" w:rsidRPr="00110A15" w:rsidRDefault="00210EE5" w:rsidP="006447F8">
            <w:pPr>
              <w:widowControl w:val="0"/>
              <w:shd w:val="clear" w:color="auto" w:fill="FFFFFF" w:themeFill="background1"/>
              <w:jc w:val="both"/>
              <w:rPr>
                <w:lang w:val="uk-UA"/>
              </w:rPr>
            </w:pPr>
            <w:r w:rsidRPr="00110A15">
              <w:rPr>
                <w:rFonts w:eastAsia="Times New Roman"/>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w:t>
            </w:r>
            <w:r w:rsidRPr="00110A15">
              <w:rPr>
                <w:rFonts w:eastAsia="Times New Roman"/>
                <w:sz w:val="22"/>
                <w:szCs w:val="22"/>
                <w:lang w:val="uk-UA"/>
              </w:rPr>
              <w:lastRenderedPageBreak/>
              <w:t xml:space="preserve">не минув, та приймає рішення про намір укласти договір про закупівлю у порядку та на умовах, визначених цією тендерною документацією. </w:t>
            </w:r>
          </w:p>
        </w:tc>
      </w:tr>
      <w:tr w:rsidR="00210EE5" w:rsidRPr="00110A15" w:rsidTr="005F3C6E">
        <w:trPr>
          <w:trHeight w:val="520"/>
          <w:jc w:val="center"/>
        </w:trPr>
        <w:tc>
          <w:tcPr>
            <w:tcW w:w="576" w:type="dxa"/>
            <w:shd w:val="clear" w:color="auto" w:fill="FFFFFF" w:themeFill="background1"/>
          </w:tcPr>
          <w:p w:rsidR="00210EE5" w:rsidRPr="00110A15" w:rsidRDefault="00210EE5" w:rsidP="002E706A">
            <w:pPr>
              <w:widowControl w:val="0"/>
              <w:shd w:val="clear" w:color="auto" w:fill="FFFFFF" w:themeFill="background1"/>
              <w:jc w:val="both"/>
              <w:rPr>
                <w:lang w:val="uk-UA"/>
              </w:rPr>
            </w:pPr>
            <w:r w:rsidRPr="00110A15">
              <w:rPr>
                <w:rFonts w:eastAsia="Times New Roman"/>
                <w:sz w:val="22"/>
                <w:szCs w:val="22"/>
                <w:lang w:val="uk-UA"/>
              </w:rPr>
              <w:lastRenderedPageBreak/>
              <w:t>6</w:t>
            </w:r>
          </w:p>
        </w:tc>
        <w:tc>
          <w:tcPr>
            <w:tcW w:w="2797" w:type="dxa"/>
            <w:shd w:val="clear" w:color="auto" w:fill="FFFFFF" w:themeFill="background1"/>
          </w:tcPr>
          <w:p w:rsidR="00210EE5" w:rsidRPr="00110A15" w:rsidRDefault="00210EE5" w:rsidP="002E706A">
            <w:pPr>
              <w:widowControl w:val="0"/>
              <w:shd w:val="clear" w:color="auto" w:fill="FFFFFF" w:themeFill="background1"/>
              <w:rPr>
                <w:lang w:val="uk-UA"/>
              </w:rPr>
            </w:pPr>
            <w:r w:rsidRPr="00110A1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828" w:type="dxa"/>
            <w:shd w:val="clear" w:color="auto" w:fill="FFFFFF" w:themeFill="background1"/>
          </w:tcPr>
          <w:p w:rsidR="00210EE5" w:rsidRPr="00110A15" w:rsidRDefault="00210EE5" w:rsidP="002E706A">
            <w:pPr>
              <w:shd w:val="clear" w:color="auto" w:fill="FFFFFF" w:themeFill="background1"/>
              <w:jc w:val="both"/>
              <w:rPr>
                <w:rFonts w:eastAsia="Times New Roman"/>
                <w:lang w:val="uk-UA" w:eastAsia="uk-UA"/>
              </w:rPr>
            </w:pPr>
            <w:r w:rsidRPr="00110A15">
              <w:rPr>
                <w:rFonts w:eastAsia="Times New Roman"/>
                <w:b/>
                <w:sz w:val="22"/>
                <w:szCs w:val="22"/>
                <w:lang w:val="uk-UA"/>
              </w:rPr>
              <w:t>забезпечення виконання договору про закупівлю не вимагається</w:t>
            </w:r>
          </w:p>
        </w:tc>
      </w:tr>
    </w:tbl>
    <w:p w:rsidR="00C72079" w:rsidRPr="00110A15" w:rsidRDefault="00382E35" w:rsidP="006447F8">
      <w:pPr>
        <w:shd w:val="clear" w:color="auto" w:fill="FFFFFF" w:themeFill="background1"/>
        <w:ind w:left="8364"/>
        <w:jc w:val="right"/>
        <w:rPr>
          <w:sz w:val="22"/>
          <w:szCs w:val="22"/>
          <w:lang w:val="uk-UA"/>
        </w:rPr>
      </w:pPr>
      <w:r w:rsidRPr="00110A15">
        <w:rPr>
          <w:sz w:val="22"/>
          <w:szCs w:val="22"/>
          <w:lang w:val="uk-UA"/>
        </w:rPr>
        <w:br w:type="page"/>
      </w:r>
      <w:r w:rsidR="00916EE5" w:rsidRPr="00110A15">
        <w:rPr>
          <w:rFonts w:eastAsia="Times New Roman"/>
          <w:b/>
          <w:sz w:val="22"/>
          <w:szCs w:val="22"/>
          <w:lang w:val="uk-UA"/>
        </w:rPr>
        <w:lastRenderedPageBreak/>
        <w:t>Додаток</w:t>
      </w:r>
      <w:r w:rsidR="001A30D6" w:rsidRPr="00110A15">
        <w:rPr>
          <w:rFonts w:eastAsia="Times New Roman"/>
          <w:b/>
          <w:sz w:val="22"/>
          <w:szCs w:val="22"/>
          <w:lang w:val="uk-UA"/>
        </w:rPr>
        <w:t xml:space="preserve"> </w:t>
      </w:r>
      <w:r w:rsidR="00916EE5" w:rsidRPr="00110A15">
        <w:rPr>
          <w:rFonts w:eastAsia="Times New Roman"/>
          <w:b/>
          <w:sz w:val="22"/>
          <w:szCs w:val="22"/>
          <w:lang w:val="uk-UA"/>
        </w:rPr>
        <w:t>1</w:t>
      </w:r>
    </w:p>
    <w:p w:rsidR="00C72079" w:rsidRPr="00110A15" w:rsidRDefault="00A14DBD" w:rsidP="006447F8">
      <w:pPr>
        <w:shd w:val="clear" w:color="auto" w:fill="FFFFFF" w:themeFill="background1"/>
        <w:jc w:val="right"/>
        <w:rPr>
          <w:sz w:val="22"/>
          <w:szCs w:val="22"/>
          <w:lang w:val="uk-UA"/>
        </w:rPr>
      </w:pPr>
      <w:r w:rsidRPr="00110A15">
        <w:rPr>
          <w:rFonts w:eastAsia="Times New Roman"/>
          <w:sz w:val="22"/>
          <w:szCs w:val="22"/>
          <w:lang w:val="uk-UA"/>
        </w:rPr>
        <w:t xml:space="preserve">до </w:t>
      </w:r>
      <w:r w:rsidR="006447F8" w:rsidRPr="00110A15">
        <w:rPr>
          <w:rFonts w:eastAsia="Times New Roman"/>
          <w:sz w:val="22"/>
          <w:szCs w:val="22"/>
          <w:lang w:val="uk-UA"/>
        </w:rPr>
        <w:t>тендерної</w:t>
      </w:r>
      <w:r w:rsidR="00916EE5" w:rsidRPr="00110A15">
        <w:rPr>
          <w:rFonts w:eastAsia="Times New Roman"/>
          <w:sz w:val="22"/>
          <w:szCs w:val="22"/>
          <w:lang w:val="uk-UA"/>
        </w:rPr>
        <w:t xml:space="preserve"> документації</w:t>
      </w:r>
    </w:p>
    <w:p w:rsidR="00C72079" w:rsidRPr="00110A15" w:rsidRDefault="00C72079" w:rsidP="006447F8">
      <w:pPr>
        <w:shd w:val="clear" w:color="auto" w:fill="FFFFFF" w:themeFill="background1"/>
        <w:ind w:firstLine="425"/>
        <w:jc w:val="both"/>
        <w:rPr>
          <w:sz w:val="22"/>
          <w:szCs w:val="22"/>
          <w:lang w:val="uk-UA"/>
        </w:rPr>
      </w:pPr>
    </w:p>
    <w:p w:rsidR="00486906" w:rsidRPr="00110A15" w:rsidRDefault="00486906" w:rsidP="006447F8">
      <w:pPr>
        <w:shd w:val="clear" w:color="auto" w:fill="FFFFFF" w:themeFill="background1"/>
        <w:ind w:firstLine="425"/>
        <w:jc w:val="center"/>
        <w:rPr>
          <w:sz w:val="22"/>
          <w:szCs w:val="22"/>
          <w:lang w:val="uk-UA"/>
        </w:rPr>
      </w:pPr>
      <w:r w:rsidRPr="00110A15">
        <w:rPr>
          <w:rFonts w:eastAsia="Times New Roman"/>
          <w:b/>
          <w:sz w:val="22"/>
          <w:szCs w:val="22"/>
          <w:lang w:val="uk-UA"/>
        </w:rPr>
        <w:t xml:space="preserve">Інформація та документи, що підтверджують відповідність учасника кваліфікаційним критеріям </w:t>
      </w:r>
    </w:p>
    <w:p w:rsidR="00486906" w:rsidRPr="00110A15" w:rsidRDefault="00486906" w:rsidP="006447F8">
      <w:pPr>
        <w:shd w:val="clear" w:color="auto" w:fill="FFFFFF" w:themeFill="background1"/>
        <w:jc w:val="center"/>
        <w:rPr>
          <w:rFonts w:eastAsia="Times New Roman"/>
          <w:sz w:val="22"/>
          <w:szCs w:val="22"/>
          <w:lang w:val="uk-UA"/>
        </w:rPr>
      </w:pPr>
    </w:p>
    <w:p w:rsidR="00486906" w:rsidRPr="00110A15" w:rsidRDefault="00486906" w:rsidP="006447F8">
      <w:pPr>
        <w:shd w:val="clear" w:color="auto" w:fill="FFFFFF" w:themeFill="background1"/>
        <w:jc w:val="center"/>
        <w:rPr>
          <w:rFonts w:eastAsia="Times New Roman"/>
          <w:sz w:val="22"/>
          <w:szCs w:val="22"/>
          <w:lang w:val="uk-UA"/>
        </w:rPr>
      </w:pPr>
      <w:r w:rsidRPr="00110A15">
        <w:rPr>
          <w:rFonts w:eastAsia="Times New Roman"/>
          <w:sz w:val="22"/>
          <w:szCs w:val="22"/>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110A15">
        <w:rPr>
          <w:rFonts w:eastAsia="Times New Roman"/>
          <w:sz w:val="22"/>
          <w:szCs w:val="22"/>
          <w:lang w:val="uk-UA"/>
        </w:rPr>
        <w:t>*</w:t>
      </w:r>
    </w:p>
    <w:p w:rsidR="00486906" w:rsidRPr="00110A15" w:rsidRDefault="00486906" w:rsidP="006447F8">
      <w:pPr>
        <w:shd w:val="clear" w:color="auto" w:fill="FFFFFF" w:themeFill="background1"/>
        <w:jc w:val="both"/>
        <w:outlineLvl w:val="0"/>
        <w:rPr>
          <w:color w:val="FF0000"/>
          <w:sz w:val="22"/>
          <w:szCs w:val="22"/>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486906" w:rsidRPr="00110A15"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86906" w:rsidRPr="00110A15" w:rsidRDefault="00486906" w:rsidP="006447F8">
            <w:pPr>
              <w:widowControl w:val="0"/>
              <w:shd w:val="clear" w:color="auto" w:fill="FFFFFF" w:themeFill="background1"/>
              <w:tabs>
                <w:tab w:val="left" w:pos="0"/>
              </w:tabs>
              <w:jc w:val="center"/>
              <w:rPr>
                <w:lang w:val="uk-UA"/>
              </w:rPr>
            </w:pPr>
            <w:r w:rsidRPr="00110A15">
              <w:rPr>
                <w:b/>
                <w:sz w:val="22"/>
                <w:szCs w:val="22"/>
                <w:lang w:val="uk-UA"/>
              </w:rPr>
              <w:t>Кваліфікаційний критерій</w:t>
            </w:r>
            <w:r w:rsidR="00E9742E" w:rsidRPr="00110A15">
              <w:rPr>
                <w:b/>
                <w:sz w:val="22"/>
                <w:szCs w:val="22"/>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rsidR="00486906" w:rsidRPr="00110A15" w:rsidRDefault="00486906" w:rsidP="006447F8">
            <w:pPr>
              <w:shd w:val="clear" w:color="auto" w:fill="FFFFFF" w:themeFill="background1"/>
              <w:jc w:val="center"/>
              <w:rPr>
                <w:lang w:val="uk-UA"/>
              </w:rPr>
            </w:pPr>
            <w:r w:rsidRPr="00110A15">
              <w:rPr>
                <w:b/>
                <w:sz w:val="22"/>
                <w:szCs w:val="22"/>
                <w:lang w:val="uk-UA"/>
              </w:rPr>
              <w:t>Перелік документів, що підтверджують інформацію про відповідність учасників таким критеріям</w:t>
            </w:r>
          </w:p>
        </w:tc>
      </w:tr>
      <w:tr w:rsidR="003E58BC" w:rsidRPr="00110A15"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3E58BC" w:rsidRPr="00110A15" w:rsidRDefault="00361394" w:rsidP="003E58BC">
            <w:pPr>
              <w:widowControl w:val="0"/>
              <w:shd w:val="clear" w:color="auto" w:fill="FFFFFF" w:themeFill="background1"/>
              <w:tabs>
                <w:tab w:val="left" w:pos="0"/>
              </w:tabs>
              <w:rPr>
                <w:lang w:val="uk-UA"/>
              </w:rPr>
            </w:pPr>
            <w:r w:rsidRPr="00110A15">
              <w:rPr>
                <w:sz w:val="22"/>
                <w:szCs w:val="22"/>
                <w:lang w:val="uk-UA"/>
              </w:rPr>
              <w:t>1</w:t>
            </w:r>
            <w:r w:rsidR="003E58BC" w:rsidRPr="00110A15">
              <w:rPr>
                <w:sz w:val="22"/>
                <w:szCs w:val="22"/>
                <w:lang w:val="uk-UA"/>
              </w:rPr>
              <w:t xml:space="preserve">. </w:t>
            </w:r>
            <w:r w:rsidR="00B24DE2" w:rsidRPr="00110A15">
              <w:rPr>
                <w:color w:val="333333"/>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3E58BC" w:rsidRPr="00110A15" w:rsidRDefault="00361394" w:rsidP="003E58BC">
            <w:pPr>
              <w:shd w:val="clear" w:color="auto" w:fill="FFFFFF" w:themeFill="background1"/>
              <w:jc w:val="both"/>
              <w:rPr>
                <w:b/>
                <w:lang w:val="uk-UA"/>
              </w:rPr>
            </w:pPr>
            <w:r w:rsidRPr="00110A15">
              <w:rPr>
                <w:sz w:val="22"/>
                <w:szCs w:val="22"/>
                <w:lang w:val="uk-UA"/>
              </w:rPr>
              <w:t>1</w:t>
            </w:r>
            <w:r w:rsidR="003E58BC" w:rsidRPr="00110A15">
              <w:rPr>
                <w:sz w:val="22"/>
                <w:szCs w:val="22"/>
                <w:lang w:val="uk-UA"/>
              </w:rPr>
              <w:t xml:space="preserve">.1.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003E58BC" w:rsidRPr="00110A15">
              <w:rPr>
                <w:b/>
                <w:sz w:val="22"/>
                <w:szCs w:val="22"/>
                <w:lang w:val="uk-UA"/>
              </w:rPr>
              <w:t>із зазначенням:</w:t>
            </w:r>
          </w:p>
          <w:p w:rsidR="003E58BC" w:rsidRPr="00110A15" w:rsidRDefault="003E58BC" w:rsidP="00251931">
            <w:pPr>
              <w:pStyle w:val="af1"/>
              <w:numPr>
                <w:ilvl w:val="0"/>
                <w:numId w:val="3"/>
              </w:numPr>
              <w:shd w:val="clear" w:color="auto" w:fill="FFFFFF" w:themeFill="background1"/>
              <w:jc w:val="both"/>
              <w:rPr>
                <w:rFonts w:ascii="Times New Roman" w:hAnsi="Times New Roman" w:cs="Times New Roman"/>
                <w:u w:val="single"/>
                <w:lang w:val="uk-UA"/>
              </w:rPr>
            </w:pPr>
            <w:r w:rsidRPr="00110A15">
              <w:rPr>
                <w:rFonts w:ascii="Times New Roman" w:hAnsi="Times New Roman" w:cs="Times New Roman"/>
                <w:u w:val="single"/>
                <w:lang w:val="uk-UA"/>
              </w:rPr>
              <w:t>найменування контрагента,</w:t>
            </w:r>
          </w:p>
          <w:p w:rsidR="003E58BC" w:rsidRPr="00110A15" w:rsidRDefault="003E58BC" w:rsidP="00251931">
            <w:pPr>
              <w:pStyle w:val="af1"/>
              <w:numPr>
                <w:ilvl w:val="0"/>
                <w:numId w:val="3"/>
              </w:numPr>
              <w:shd w:val="clear" w:color="auto" w:fill="FFFFFF" w:themeFill="background1"/>
              <w:jc w:val="both"/>
              <w:rPr>
                <w:rFonts w:ascii="Times New Roman" w:hAnsi="Times New Roman" w:cs="Times New Roman"/>
                <w:u w:val="single"/>
                <w:lang w:val="uk-UA"/>
              </w:rPr>
            </w:pPr>
            <w:r w:rsidRPr="00110A15">
              <w:rPr>
                <w:rFonts w:ascii="Times New Roman" w:hAnsi="Times New Roman" w:cs="Times New Roman"/>
                <w:u w:val="single"/>
                <w:lang w:val="uk-UA"/>
              </w:rPr>
              <w:t>предмету договору,</w:t>
            </w:r>
          </w:p>
          <w:p w:rsidR="003E58BC" w:rsidRPr="00110A15" w:rsidRDefault="003E58BC" w:rsidP="00251931">
            <w:pPr>
              <w:pStyle w:val="af1"/>
              <w:numPr>
                <w:ilvl w:val="0"/>
                <w:numId w:val="3"/>
              </w:numPr>
              <w:shd w:val="clear" w:color="auto" w:fill="FFFFFF" w:themeFill="background1"/>
              <w:jc w:val="both"/>
              <w:rPr>
                <w:rFonts w:ascii="Times New Roman" w:hAnsi="Times New Roman" w:cs="Times New Roman"/>
                <w:u w:val="single"/>
                <w:lang w:val="uk-UA"/>
              </w:rPr>
            </w:pPr>
            <w:r w:rsidRPr="00110A15">
              <w:rPr>
                <w:rFonts w:ascii="Times New Roman" w:hAnsi="Times New Roman" w:cs="Times New Roman"/>
                <w:u w:val="single"/>
              </w:rPr>
              <w:t xml:space="preserve">номеру та </w:t>
            </w:r>
            <w:r w:rsidRPr="00110A15">
              <w:rPr>
                <w:rFonts w:ascii="Times New Roman" w:hAnsi="Times New Roman" w:cs="Times New Roman"/>
                <w:u w:val="single"/>
                <w:lang w:val="uk-UA"/>
              </w:rPr>
              <w:t>дати укладення договору;</w:t>
            </w:r>
          </w:p>
          <w:p w:rsidR="00052817" w:rsidRPr="00110A15" w:rsidRDefault="003E58BC" w:rsidP="00251931">
            <w:pPr>
              <w:pStyle w:val="af1"/>
              <w:numPr>
                <w:ilvl w:val="0"/>
                <w:numId w:val="3"/>
              </w:numPr>
              <w:shd w:val="clear" w:color="auto" w:fill="FFFFFF" w:themeFill="background1"/>
              <w:jc w:val="both"/>
              <w:rPr>
                <w:rFonts w:ascii="Times New Roman" w:hAnsi="Times New Roman" w:cs="Times New Roman"/>
                <w:u w:val="single"/>
                <w:lang w:val="uk-UA"/>
              </w:rPr>
            </w:pPr>
            <w:r w:rsidRPr="00110A15">
              <w:rPr>
                <w:rFonts w:ascii="Times New Roman" w:hAnsi="Times New Roman" w:cs="Times New Roman"/>
                <w:u w:val="single"/>
                <w:lang w:val="uk-UA"/>
              </w:rPr>
              <w:t>контактних осіб замовників (прізвище та контактний телефон);</w:t>
            </w:r>
          </w:p>
          <w:p w:rsidR="003E58BC" w:rsidRPr="00110A15" w:rsidRDefault="003E58BC" w:rsidP="00251931">
            <w:pPr>
              <w:pStyle w:val="af1"/>
              <w:numPr>
                <w:ilvl w:val="0"/>
                <w:numId w:val="3"/>
              </w:numPr>
              <w:shd w:val="clear" w:color="auto" w:fill="FFFFFF" w:themeFill="background1"/>
              <w:jc w:val="both"/>
              <w:rPr>
                <w:rFonts w:ascii="Times New Roman" w:hAnsi="Times New Roman" w:cs="Times New Roman"/>
                <w:u w:val="single"/>
                <w:lang w:val="uk-UA"/>
              </w:rPr>
            </w:pPr>
            <w:r w:rsidRPr="00110A15">
              <w:rPr>
                <w:rFonts w:ascii="Times New Roman" w:hAnsi="Times New Roman" w:cs="Times New Roman"/>
                <w:u w:val="single"/>
                <w:lang w:val="uk-UA"/>
              </w:rPr>
              <w:t>стану виконання договору (виконаний/частково виконаний договір).</w:t>
            </w:r>
          </w:p>
          <w:p w:rsidR="00052817" w:rsidRPr="00110A15" w:rsidRDefault="00052817" w:rsidP="003E58BC">
            <w:pPr>
              <w:shd w:val="clear" w:color="auto" w:fill="FFFFFF" w:themeFill="background1"/>
              <w:jc w:val="both"/>
              <w:rPr>
                <w:bCs/>
                <w:lang w:val="uk-UA"/>
              </w:rPr>
            </w:pPr>
          </w:p>
          <w:p w:rsidR="003E58BC" w:rsidRPr="00110A15" w:rsidRDefault="00361394" w:rsidP="00361394">
            <w:pPr>
              <w:shd w:val="clear" w:color="auto" w:fill="FFFFFF" w:themeFill="background1"/>
              <w:jc w:val="both"/>
              <w:rPr>
                <w:b/>
                <w:i/>
                <w:color w:val="333333"/>
                <w:bdr w:val="none" w:sz="0" w:space="0" w:color="auto" w:frame="1"/>
                <w:lang w:val="uk-UA"/>
              </w:rPr>
            </w:pPr>
            <w:r w:rsidRPr="00110A15">
              <w:rPr>
                <w:bCs/>
                <w:sz w:val="22"/>
                <w:szCs w:val="22"/>
                <w:lang w:val="uk-UA"/>
              </w:rPr>
              <w:t>**</w:t>
            </w:r>
            <w:r w:rsidR="00EC1E9B" w:rsidRPr="00110A15">
              <w:rPr>
                <w:b/>
                <w:i/>
                <w:sz w:val="22"/>
                <w:szCs w:val="22"/>
                <w:lang w:val="uk-UA"/>
              </w:rPr>
              <w:t xml:space="preserve"> </w:t>
            </w:r>
            <w:r w:rsidR="003D14A0" w:rsidRPr="00110A15">
              <w:rPr>
                <w:b/>
                <w:i/>
                <w:sz w:val="22"/>
                <w:szCs w:val="22"/>
              </w:rPr>
              <w:t xml:space="preserve">Під аналогічним за предметом закупівлі договором слід розуміти виконаний/частково виконаний договір за умовами якого надані послуги </w:t>
            </w:r>
            <w:r w:rsidR="00F109EC" w:rsidRPr="00110A15">
              <w:rPr>
                <w:b/>
                <w:i/>
                <w:sz w:val="22"/>
                <w:szCs w:val="22"/>
                <w:lang w:val="uk-UA"/>
              </w:rPr>
              <w:t xml:space="preserve">з </w:t>
            </w:r>
            <w:r w:rsidR="00F109EC" w:rsidRPr="00110A15">
              <w:rPr>
                <w:b/>
                <w:i/>
                <w:sz w:val="22"/>
                <w:szCs w:val="22"/>
              </w:rPr>
              <w:t>експертизи технічного стану</w:t>
            </w:r>
            <w:r w:rsidR="00A228AF" w:rsidRPr="00110A15">
              <w:rPr>
                <w:b/>
                <w:i/>
                <w:sz w:val="22"/>
                <w:szCs w:val="22"/>
                <w:lang w:val="uk-UA"/>
              </w:rPr>
              <w:t xml:space="preserve"> </w:t>
            </w:r>
            <w:r w:rsidR="00F109EC" w:rsidRPr="00110A15">
              <w:rPr>
                <w:b/>
                <w:i/>
                <w:sz w:val="22"/>
                <w:szCs w:val="22"/>
                <w:lang w:val="uk-UA"/>
              </w:rPr>
              <w:t>на технічні засоби</w:t>
            </w:r>
          </w:p>
          <w:p w:rsidR="00D74F3F" w:rsidRPr="00110A15" w:rsidRDefault="00D74F3F" w:rsidP="00361394">
            <w:pPr>
              <w:shd w:val="clear" w:color="auto" w:fill="FFFFFF" w:themeFill="background1"/>
              <w:jc w:val="both"/>
              <w:rPr>
                <w:lang w:val="uk-UA"/>
              </w:rPr>
            </w:pPr>
          </w:p>
        </w:tc>
      </w:tr>
    </w:tbl>
    <w:p w:rsidR="00C72079" w:rsidRPr="00110A15" w:rsidRDefault="00C72079" w:rsidP="006447F8">
      <w:pPr>
        <w:shd w:val="clear" w:color="auto" w:fill="FFFFFF" w:themeFill="background1"/>
        <w:rPr>
          <w:sz w:val="22"/>
          <w:szCs w:val="22"/>
          <w:lang w:val="uk-UA"/>
        </w:rPr>
      </w:pPr>
    </w:p>
    <w:p w:rsidR="00CB571B" w:rsidRPr="00110A15" w:rsidRDefault="00CB571B" w:rsidP="00CB571B">
      <w:pPr>
        <w:shd w:val="clear" w:color="auto" w:fill="FFFFFF" w:themeFill="background1"/>
        <w:tabs>
          <w:tab w:val="left" w:pos="284"/>
        </w:tabs>
        <w:jc w:val="both"/>
        <w:rPr>
          <w:i/>
          <w:color w:val="000000" w:themeColor="text1"/>
          <w:sz w:val="22"/>
          <w:szCs w:val="22"/>
          <w:lang w:val="uk-UA"/>
        </w:rPr>
      </w:pPr>
      <w:r w:rsidRPr="00110A15">
        <w:rPr>
          <w:i/>
          <w:color w:val="000000" w:themeColor="text1"/>
          <w:sz w:val="22"/>
          <w:szCs w:val="22"/>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інших </w:t>
      </w:r>
      <w:r w:rsidR="001961F9" w:rsidRPr="00110A15">
        <w:rPr>
          <w:i/>
          <w:color w:val="000000" w:themeColor="text1"/>
          <w:sz w:val="22"/>
          <w:szCs w:val="22"/>
          <w:lang w:val="uk-UA"/>
        </w:rPr>
        <w:t xml:space="preserve">спроможності </w:t>
      </w:r>
      <w:r w:rsidRPr="00110A15">
        <w:rPr>
          <w:i/>
          <w:color w:val="000000" w:themeColor="text1"/>
          <w:sz w:val="22"/>
          <w:szCs w:val="22"/>
          <w:lang w:val="uk-UA"/>
        </w:rPr>
        <w:t>суб’єктів господарювання як субпідрядників/співвиконавців.</w:t>
      </w:r>
    </w:p>
    <w:p w:rsidR="00052817" w:rsidRPr="00110A15" w:rsidRDefault="00052817" w:rsidP="009D175C">
      <w:pPr>
        <w:shd w:val="clear" w:color="auto" w:fill="FFFFFF" w:themeFill="background1"/>
        <w:tabs>
          <w:tab w:val="left" w:pos="284"/>
        </w:tabs>
        <w:jc w:val="both"/>
        <w:rPr>
          <w:i/>
          <w:color w:val="000000" w:themeColor="text1"/>
          <w:sz w:val="22"/>
          <w:szCs w:val="22"/>
          <w:lang w:val="uk-UA"/>
        </w:rPr>
      </w:pPr>
    </w:p>
    <w:p w:rsidR="007513D1" w:rsidRPr="00110A15" w:rsidRDefault="009D175C" w:rsidP="001961F9">
      <w:pPr>
        <w:shd w:val="clear" w:color="auto" w:fill="FFFFFF" w:themeFill="background1"/>
        <w:tabs>
          <w:tab w:val="left" w:pos="284"/>
        </w:tabs>
        <w:jc w:val="both"/>
        <w:rPr>
          <w:color w:val="FF0000"/>
          <w:sz w:val="22"/>
          <w:szCs w:val="22"/>
          <w:lang w:val="uk-UA"/>
        </w:rPr>
      </w:pPr>
      <w:r w:rsidRPr="00110A15">
        <w:rPr>
          <w:i/>
          <w:color w:val="000000" w:themeColor="text1"/>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1961F9" w:rsidRPr="00110A15">
        <w:rPr>
          <w:i/>
          <w:color w:val="000000" w:themeColor="text1"/>
          <w:sz w:val="22"/>
          <w:szCs w:val="22"/>
          <w:lang w:val="uk-UA"/>
        </w:rPr>
        <w:t>.</w:t>
      </w:r>
    </w:p>
    <w:p w:rsidR="005066EB" w:rsidRPr="00110A15" w:rsidRDefault="005F3C6E" w:rsidP="00547BCF">
      <w:pPr>
        <w:shd w:val="clear" w:color="auto" w:fill="FFFFFF" w:themeFill="background1"/>
        <w:jc w:val="both"/>
        <w:rPr>
          <w:color w:val="000000"/>
          <w:sz w:val="22"/>
          <w:szCs w:val="22"/>
          <w:lang w:val="uk-UA"/>
        </w:rPr>
      </w:pPr>
      <w:r w:rsidRPr="00110A15">
        <w:rPr>
          <w:color w:val="000000"/>
          <w:sz w:val="22"/>
          <w:szCs w:val="22"/>
          <w:lang w:val="uk-UA"/>
        </w:rPr>
        <w:t>_________________________________________________________________________________</w:t>
      </w:r>
    </w:p>
    <w:p w:rsidR="00547BCF" w:rsidRPr="00110A15" w:rsidRDefault="00547BCF" w:rsidP="00547BCF">
      <w:pPr>
        <w:shd w:val="clear" w:color="auto" w:fill="FFFFFF" w:themeFill="background1"/>
        <w:jc w:val="both"/>
        <w:rPr>
          <w:color w:val="000000"/>
          <w:sz w:val="22"/>
          <w:szCs w:val="22"/>
          <w:lang w:val="uk-UA"/>
        </w:rPr>
      </w:pPr>
    </w:p>
    <w:p w:rsidR="005066EB" w:rsidRPr="00110A15" w:rsidRDefault="005066EB" w:rsidP="005F3C6E">
      <w:pPr>
        <w:shd w:val="clear" w:color="auto" w:fill="FFFFFF" w:themeFill="background1"/>
        <w:ind w:firstLine="709"/>
        <w:jc w:val="both"/>
        <w:rPr>
          <w:color w:val="000000"/>
          <w:sz w:val="22"/>
          <w:szCs w:val="22"/>
          <w:lang w:val="uk-UA"/>
        </w:rPr>
      </w:pPr>
    </w:p>
    <w:p w:rsidR="00F109EC" w:rsidRPr="00110A15" w:rsidRDefault="00F109EC"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Default="00420BE5"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Default="00E821D8" w:rsidP="005F3C6E">
      <w:pPr>
        <w:shd w:val="clear" w:color="auto" w:fill="FFFFFF" w:themeFill="background1"/>
        <w:ind w:firstLine="709"/>
        <w:jc w:val="both"/>
        <w:rPr>
          <w:color w:val="000000"/>
          <w:sz w:val="22"/>
          <w:szCs w:val="22"/>
          <w:lang w:val="uk-UA"/>
        </w:rPr>
      </w:pPr>
    </w:p>
    <w:p w:rsidR="00E821D8" w:rsidRPr="00110A15" w:rsidRDefault="00E821D8"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420BE5" w:rsidRPr="00110A15" w:rsidRDefault="00420BE5" w:rsidP="005F3C6E">
      <w:pPr>
        <w:shd w:val="clear" w:color="auto" w:fill="FFFFFF" w:themeFill="background1"/>
        <w:ind w:firstLine="709"/>
        <w:jc w:val="both"/>
        <w:rPr>
          <w:color w:val="000000"/>
          <w:sz w:val="22"/>
          <w:szCs w:val="22"/>
          <w:lang w:val="uk-UA"/>
        </w:rPr>
      </w:pPr>
    </w:p>
    <w:p w:rsidR="00F109EC" w:rsidRPr="00110A15" w:rsidRDefault="00F109EC" w:rsidP="00AB4DA7">
      <w:pPr>
        <w:shd w:val="clear" w:color="auto" w:fill="FFFFFF" w:themeFill="background1"/>
        <w:jc w:val="both"/>
        <w:rPr>
          <w:color w:val="000000"/>
          <w:sz w:val="22"/>
          <w:szCs w:val="22"/>
          <w:lang w:val="uk-UA"/>
        </w:rPr>
      </w:pPr>
    </w:p>
    <w:p w:rsidR="005F3C6E" w:rsidRPr="00110A15" w:rsidRDefault="005F3C6E" w:rsidP="005F3C6E">
      <w:pPr>
        <w:shd w:val="clear" w:color="auto" w:fill="FFFFFF" w:themeFill="background1"/>
        <w:jc w:val="center"/>
        <w:rPr>
          <w:i/>
          <w:color w:val="000000"/>
          <w:sz w:val="22"/>
          <w:szCs w:val="22"/>
          <w:lang w:val="uk-UA"/>
        </w:rPr>
      </w:pPr>
      <w:r w:rsidRPr="00110A15">
        <w:rPr>
          <w:i/>
          <w:color w:val="000000"/>
          <w:sz w:val="22"/>
          <w:szCs w:val="22"/>
          <w:lang w:val="uk-UA"/>
        </w:rPr>
        <w:lastRenderedPageBreak/>
        <w:t>Приклад довідки,</w:t>
      </w:r>
      <w:r w:rsidRPr="00110A15">
        <w:rPr>
          <w:i/>
          <w:sz w:val="22"/>
          <w:szCs w:val="22"/>
          <w:lang w:val="uk-UA"/>
        </w:rPr>
        <w:t xml:space="preserve"> </w:t>
      </w:r>
      <w:r w:rsidRPr="00110A15">
        <w:rPr>
          <w:i/>
          <w:color w:val="000000"/>
          <w:sz w:val="22"/>
          <w:szCs w:val="22"/>
          <w:lang w:val="uk-UA"/>
        </w:rPr>
        <w:t>що містить інформацію про наявність досвіду виконання аналогічного</w:t>
      </w:r>
    </w:p>
    <w:p w:rsidR="005F3C6E" w:rsidRPr="00110A15" w:rsidRDefault="005F3C6E" w:rsidP="005F3C6E">
      <w:pPr>
        <w:shd w:val="clear" w:color="auto" w:fill="FFFFFF" w:themeFill="background1"/>
        <w:jc w:val="center"/>
        <w:rPr>
          <w:i/>
          <w:color w:val="000000"/>
          <w:sz w:val="22"/>
          <w:szCs w:val="22"/>
          <w:lang w:val="uk-UA"/>
        </w:rPr>
      </w:pPr>
      <w:r w:rsidRPr="00110A15">
        <w:rPr>
          <w:i/>
          <w:color w:val="000000"/>
          <w:sz w:val="22"/>
          <w:szCs w:val="22"/>
          <w:lang w:val="uk-UA"/>
        </w:rPr>
        <w:t>за предметом закупівлі договору:</w:t>
      </w:r>
    </w:p>
    <w:p w:rsidR="005F3C6E" w:rsidRPr="00110A15" w:rsidRDefault="005F3C6E" w:rsidP="005F3C6E">
      <w:pPr>
        <w:shd w:val="clear" w:color="auto" w:fill="FFFFFF" w:themeFill="background1"/>
        <w:jc w:val="right"/>
        <w:rPr>
          <w:color w:val="000000"/>
          <w:sz w:val="22"/>
          <w:szCs w:val="22"/>
          <w:lang w:val="uk-UA"/>
        </w:rPr>
      </w:pPr>
    </w:p>
    <w:p w:rsidR="005F3C6E" w:rsidRPr="00110A15" w:rsidRDefault="005F3C6E" w:rsidP="005F3C6E">
      <w:pPr>
        <w:shd w:val="clear" w:color="auto" w:fill="FFFFFF" w:themeFill="background1"/>
        <w:jc w:val="right"/>
        <w:rPr>
          <w:b/>
          <w:color w:val="000000"/>
          <w:sz w:val="22"/>
          <w:szCs w:val="22"/>
          <w:lang w:val="uk-UA"/>
        </w:rPr>
      </w:pPr>
      <w:r w:rsidRPr="00110A15">
        <w:rPr>
          <w:b/>
          <w:color w:val="000000"/>
          <w:sz w:val="22"/>
          <w:szCs w:val="22"/>
          <w:lang w:val="uk-UA"/>
        </w:rPr>
        <w:t xml:space="preserve">Уповноваженій особі </w:t>
      </w:r>
    </w:p>
    <w:p w:rsidR="005F3C6E" w:rsidRPr="00110A15" w:rsidRDefault="005066EB" w:rsidP="005F3C6E">
      <w:pPr>
        <w:shd w:val="clear" w:color="auto" w:fill="FFFFFF" w:themeFill="background1"/>
        <w:jc w:val="right"/>
        <w:rPr>
          <w:b/>
          <w:color w:val="000000"/>
          <w:sz w:val="22"/>
          <w:szCs w:val="22"/>
          <w:lang w:val="uk-UA"/>
        </w:rPr>
      </w:pPr>
      <w:r w:rsidRPr="00110A15">
        <w:rPr>
          <w:b/>
          <w:color w:val="000000"/>
          <w:sz w:val="22"/>
          <w:szCs w:val="22"/>
          <w:lang w:val="uk-UA"/>
        </w:rPr>
        <w:t>Київської митниці</w:t>
      </w:r>
    </w:p>
    <w:p w:rsidR="005F3C6E" w:rsidRPr="00110A15" w:rsidRDefault="005F3C6E" w:rsidP="005F3C6E">
      <w:pPr>
        <w:shd w:val="clear" w:color="auto" w:fill="FFFFFF" w:themeFill="background1"/>
        <w:jc w:val="center"/>
        <w:rPr>
          <w:b/>
          <w:color w:val="000000"/>
          <w:sz w:val="22"/>
          <w:szCs w:val="22"/>
          <w:lang w:val="uk-UA"/>
        </w:rPr>
      </w:pPr>
    </w:p>
    <w:p w:rsidR="005F3C6E" w:rsidRPr="00110A15" w:rsidRDefault="005F3C6E" w:rsidP="005F3C6E">
      <w:pPr>
        <w:shd w:val="clear" w:color="auto" w:fill="FFFFFF" w:themeFill="background1"/>
        <w:jc w:val="center"/>
        <w:rPr>
          <w:b/>
          <w:color w:val="000000"/>
          <w:sz w:val="22"/>
          <w:szCs w:val="22"/>
          <w:lang w:val="uk-UA"/>
        </w:rPr>
      </w:pPr>
      <w:r w:rsidRPr="00110A15">
        <w:rPr>
          <w:b/>
          <w:color w:val="000000"/>
          <w:sz w:val="22"/>
          <w:szCs w:val="22"/>
          <w:lang w:val="uk-UA"/>
        </w:rPr>
        <w:t>ДОВІДКА</w:t>
      </w:r>
    </w:p>
    <w:p w:rsidR="005F3C6E" w:rsidRPr="00110A15" w:rsidRDefault="005F3C6E" w:rsidP="005F3C6E">
      <w:pPr>
        <w:shd w:val="clear" w:color="auto" w:fill="FFFFFF" w:themeFill="background1"/>
        <w:ind w:firstLine="709"/>
        <w:jc w:val="both"/>
        <w:rPr>
          <w:color w:val="000000"/>
          <w:sz w:val="22"/>
          <w:szCs w:val="22"/>
          <w:lang w:val="uk-UA"/>
        </w:rPr>
      </w:pPr>
    </w:p>
    <w:p w:rsidR="005F3C6E" w:rsidRPr="00110A15" w:rsidRDefault="005F3C6E" w:rsidP="005F3C6E">
      <w:pPr>
        <w:shd w:val="clear" w:color="auto" w:fill="FFFFFF" w:themeFill="background1"/>
        <w:jc w:val="both"/>
        <w:rPr>
          <w:b/>
          <w:sz w:val="22"/>
          <w:szCs w:val="22"/>
          <w:lang w:val="uk-UA"/>
        </w:rPr>
      </w:pPr>
      <w:r w:rsidRPr="00110A15">
        <w:rPr>
          <w:color w:val="000000"/>
          <w:sz w:val="22"/>
          <w:szCs w:val="22"/>
          <w:u w:val="single"/>
          <w:lang w:val="uk-UA"/>
        </w:rPr>
        <w:t xml:space="preserve"> ____ (Назва учасника) </w:t>
      </w:r>
      <w:r w:rsidRPr="00110A15">
        <w:rPr>
          <w:color w:val="000000"/>
          <w:sz w:val="22"/>
          <w:szCs w:val="22"/>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5F3C6E" w:rsidRPr="00110A15" w:rsidRDefault="005F3C6E" w:rsidP="005F3C6E">
      <w:pPr>
        <w:shd w:val="clear" w:color="auto" w:fill="FFFFFF" w:themeFill="background1"/>
        <w:ind w:firstLine="709"/>
        <w:jc w:val="both"/>
        <w:rPr>
          <w:color w:val="000000"/>
          <w:sz w:val="22"/>
          <w:szCs w:val="22"/>
          <w:lang w:val="uk-UA"/>
        </w:rPr>
      </w:pPr>
    </w:p>
    <w:tbl>
      <w:tblPr>
        <w:tblStyle w:val="affff0"/>
        <w:tblW w:w="0" w:type="auto"/>
        <w:tblLook w:val="04A0"/>
      </w:tblPr>
      <w:tblGrid>
        <w:gridCol w:w="1809"/>
        <w:gridCol w:w="1609"/>
        <w:gridCol w:w="1187"/>
        <w:gridCol w:w="2252"/>
        <w:gridCol w:w="1359"/>
        <w:gridCol w:w="1633"/>
      </w:tblGrid>
      <w:tr w:rsidR="005F3C6E" w:rsidRPr="00110A15" w:rsidTr="00874D2A">
        <w:tc>
          <w:tcPr>
            <w:tcW w:w="1809" w:type="dxa"/>
            <w:vMerge w:val="restart"/>
            <w:vAlign w:val="center"/>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Найменування контрагента</w:t>
            </w:r>
          </w:p>
        </w:tc>
        <w:tc>
          <w:tcPr>
            <w:tcW w:w="1609" w:type="dxa"/>
            <w:vMerge w:val="restart"/>
            <w:vAlign w:val="center"/>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Предмет договору</w:t>
            </w:r>
          </w:p>
        </w:tc>
        <w:tc>
          <w:tcPr>
            <w:tcW w:w="1136" w:type="dxa"/>
            <w:vMerge w:val="restart"/>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Номер та дата укладення договору</w:t>
            </w:r>
          </w:p>
        </w:tc>
        <w:tc>
          <w:tcPr>
            <w:tcW w:w="2252" w:type="dxa"/>
            <w:vMerge w:val="restart"/>
            <w:vAlign w:val="center"/>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Стан виконання договору</w:t>
            </w:r>
          </w:p>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(виконано/частково виконано)</w:t>
            </w:r>
          </w:p>
        </w:tc>
        <w:tc>
          <w:tcPr>
            <w:tcW w:w="2992" w:type="dxa"/>
            <w:gridSpan w:val="2"/>
            <w:vAlign w:val="center"/>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Контактні дані осіб замовника (контрагента)</w:t>
            </w:r>
          </w:p>
        </w:tc>
      </w:tr>
      <w:tr w:rsidR="005F3C6E" w:rsidRPr="00110A15" w:rsidTr="00874D2A">
        <w:tc>
          <w:tcPr>
            <w:tcW w:w="1809" w:type="dxa"/>
            <w:vMerge/>
            <w:vAlign w:val="center"/>
          </w:tcPr>
          <w:p w:rsidR="005F3C6E" w:rsidRPr="00110A15" w:rsidRDefault="005F3C6E" w:rsidP="00874D2A">
            <w:pPr>
              <w:shd w:val="clear" w:color="auto" w:fill="FFFFFF" w:themeFill="background1"/>
              <w:jc w:val="center"/>
              <w:rPr>
                <w:color w:val="000000"/>
                <w:sz w:val="22"/>
                <w:szCs w:val="22"/>
                <w:lang w:val="uk-UA"/>
              </w:rPr>
            </w:pPr>
          </w:p>
        </w:tc>
        <w:tc>
          <w:tcPr>
            <w:tcW w:w="1609" w:type="dxa"/>
            <w:vMerge/>
            <w:vAlign w:val="center"/>
          </w:tcPr>
          <w:p w:rsidR="005F3C6E" w:rsidRPr="00110A15" w:rsidRDefault="005F3C6E" w:rsidP="00874D2A">
            <w:pPr>
              <w:shd w:val="clear" w:color="auto" w:fill="FFFFFF" w:themeFill="background1"/>
              <w:jc w:val="center"/>
              <w:rPr>
                <w:color w:val="000000"/>
                <w:sz w:val="22"/>
                <w:szCs w:val="22"/>
                <w:lang w:val="uk-UA"/>
              </w:rPr>
            </w:pPr>
          </w:p>
        </w:tc>
        <w:tc>
          <w:tcPr>
            <w:tcW w:w="1136" w:type="dxa"/>
            <w:vMerge/>
          </w:tcPr>
          <w:p w:rsidR="005F3C6E" w:rsidRPr="00110A15" w:rsidRDefault="005F3C6E" w:rsidP="00874D2A">
            <w:pPr>
              <w:shd w:val="clear" w:color="auto" w:fill="FFFFFF" w:themeFill="background1"/>
              <w:jc w:val="center"/>
              <w:rPr>
                <w:color w:val="000000"/>
                <w:sz w:val="22"/>
                <w:szCs w:val="22"/>
                <w:lang w:val="uk-UA"/>
              </w:rPr>
            </w:pPr>
          </w:p>
        </w:tc>
        <w:tc>
          <w:tcPr>
            <w:tcW w:w="2252" w:type="dxa"/>
            <w:vMerge/>
            <w:vAlign w:val="center"/>
          </w:tcPr>
          <w:p w:rsidR="005F3C6E" w:rsidRPr="00110A15" w:rsidRDefault="005F3C6E" w:rsidP="00874D2A">
            <w:pPr>
              <w:shd w:val="clear" w:color="auto" w:fill="FFFFFF" w:themeFill="background1"/>
              <w:jc w:val="center"/>
              <w:rPr>
                <w:color w:val="000000"/>
                <w:sz w:val="22"/>
                <w:szCs w:val="22"/>
                <w:lang w:val="uk-UA"/>
              </w:rPr>
            </w:pPr>
          </w:p>
        </w:tc>
        <w:tc>
          <w:tcPr>
            <w:tcW w:w="1359" w:type="dxa"/>
            <w:vAlign w:val="center"/>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Прізвище та ім’я</w:t>
            </w:r>
          </w:p>
        </w:tc>
        <w:tc>
          <w:tcPr>
            <w:tcW w:w="1633" w:type="dxa"/>
            <w:vAlign w:val="center"/>
          </w:tcPr>
          <w:p w:rsidR="005F3C6E" w:rsidRPr="00110A15" w:rsidRDefault="005F3C6E" w:rsidP="00874D2A">
            <w:pPr>
              <w:shd w:val="clear" w:color="auto" w:fill="FFFFFF" w:themeFill="background1"/>
              <w:jc w:val="center"/>
              <w:rPr>
                <w:color w:val="000000"/>
                <w:sz w:val="22"/>
                <w:szCs w:val="22"/>
                <w:lang w:val="uk-UA"/>
              </w:rPr>
            </w:pPr>
            <w:r w:rsidRPr="00110A15">
              <w:rPr>
                <w:color w:val="000000"/>
                <w:sz w:val="22"/>
                <w:szCs w:val="22"/>
                <w:lang w:val="uk-UA"/>
              </w:rPr>
              <w:t>Контактний телефон</w:t>
            </w:r>
          </w:p>
        </w:tc>
      </w:tr>
      <w:tr w:rsidR="005F3C6E" w:rsidRPr="00110A15" w:rsidTr="00874D2A">
        <w:tc>
          <w:tcPr>
            <w:tcW w:w="1809" w:type="dxa"/>
          </w:tcPr>
          <w:p w:rsidR="005F3C6E" w:rsidRPr="00110A15" w:rsidRDefault="005F3C6E" w:rsidP="00874D2A">
            <w:pPr>
              <w:shd w:val="clear" w:color="auto" w:fill="FFFFFF" w:themeFill="background1"/>
              <w:jc w:val="both"/>
              <w:rPr>
                <w:color w:val="000000"/>
                <w:sz w:val="22"/>
                <w:szCs w:val="22"/>
                <w:lang w:val="uk-UA"/>
              </w:rPr>
            </w:pPr>
          </w:p>
          <w:p w:rsidR="005F3C6E" w:rsidRPr="00110A15" w:rsidRDefault="005F3C6E" w:rsidP="00874D2A">
            <w:pPr>
              <w:shd w:val="clear" w:color="auto" w:fill="FFFFFF" w:themeFill="background1"/>
              <w:jc w:val="both"/>
              <w:rPr>
                <w:color w:val="000000"/>
                <w:sz w:val="22"/>
                <w:szCs w:val="22"/>
                <w:lang w:val="uk-UA"/>
              </w:rPr>
            </w:pPr>
          </w:p>
          <w:p w:rsidR="005F3C6E" w:rsidRPr="00110A15" w:rsidRDefault="005F3C6E" w:rsidP="00874D2A">
            <w:pPr>
              <w:shd w:val="clear" w:color="auto" w:fill="FFFFFF" w:themeFill="background1"/>
              <w:jc w:val="both"/>
              <w:rPr>
                <w:color w:val="000000"/>
                <w:sz w:val="22"/>
                <w:szCs w:val="22"/>
                <w:lang w:val="uk-UA"/>
              </w:rPr>
            </w:pPr>
          </w:p>
          <w:p w:rsidR="005F3C6E" w:rsidRPr="00110A15" w:rsidRDefault="005F3C6E" w:rsidP="00874D2A">
            <w:pPr>
              <w:shd w:val="clear" w:color="auto" w:fill="FFFFFF" w:themeFill="background1"/>
              <w:jc w:val="both"/>
              <w:rPr>
                <w:color w:val="000000"/>
                <w:sz w:val="22"/>
                <w:szCs w:val="22"/>
                <w:lang w:val="uk-UA"/>
              </w:rPr>
            </w:pPr>
          </w:p>
        </w:tc>
        <w:tc>
          <w:tcPr>
            <w:tcW w:w="1609" w:type="dxa"/>
          </w:tcPr>
          <w:p w:rsidR="005F3C6E" w:rsidRPr="00110A15" w:rsidRDefault="005F3C6E" w:rsidP="00874D2A">
            <w:pPr>
              <w:shd w:val="clear" w:color="auto" w:fill="FFFFFF" w:themeFill="background1"/>
              <w:jc w:val="both"/>
              <w:rPr>
                <w:color w:val="000000"/>
                <w:sz w:val="22"/>
                <w:szCs w:val="22"/>
                <w:lang w:val="uk-UA"/>
              </w:rPr>
            </w:pPr>
          </w:p>
        </w:tc>
        <w:tc>
          <w:tcPr>
            <w:tcW w:w="1136" w:type="dxa"/>
          </w:tcPr>
          <w:p w:rsidR="005F3C6E" w:rsidRPr="00110A15" w:rsidRDefault="005F3C6E" w:rsidP="00874D2A">
            <w:pPr>
              <w:shd w:val="clear" w:color="auto" w:fill="FFFFFF" w:themeFill="background1"/>
              <w:jc w:val="both"/>
              <w:rPr>
                <w:color w:val="000000"/>
                <w:sz w:val="22"/>
                <w:szCs w:val="22"/>
                <w:lang w:val="uk-UA"/>
              </w:rPr>
            </w:pPr>
          </w:p>
        </w:tc>
        <w:tc>
          <w:tcPr>
            <w:tcW w:w="2252" w:type="dxa"/>
          </w:tcPr>
          <w:p w:rsidR="005F3C6E" w:rsidRPr="00110A15" w:rsidRDefault="005F3C6E" w:rsidP="00874D2A">
            <w:pPr>
              <w:shd w:val="clear" w:color="auto" w:fill="FFFFFF" w:themeFill="background1"/>
              <w:jc w:val="both"/>
              <w:rPr>
                <w:color w:val="000000"/>
                <w:sz w:val="22"/>
                <w:szCs w:val="22"/>
                <w:lang w:val="uk-UA"/>
              </w:rPr>
            </w:pPr>
          </w:p>
        </w:tc>
        <w:tc>
          <w:tcPr>
            <w:tcW w:w="1359" w:type="dxa"/>
          </w:tcPr>
          <w:p w:rsidR="005F3C6E" w:rsidRPr="00110A15" w:rsidRDefault="005F3C6E" w:rsidP="00874D2A">
            <w:pPr>
              <w:shd w:val="clear" w:color="auto" w:fill="FFFFFF" w:themeFill="background1"/>
              <w:jc w:val="both"/>
              <w:rPr>
                <w:color w:val="000000"/>
                <w:sz w:val="22"/>
                <w:szCs w:val="22"/>
                <w:lang w:val="uk-UA"/>
              </w:rPr>
            </w:pPr>
          </w:p>
        </w:tc>
        <w:tc>
          <w:tcPr>
            <w:tcW w:w="1633" w:type="dxa"/>
          </w:tcPr>
          <w:p w:rsidR="005F3C6E" w:rsidRPr="00110A15" w:rsidRDefault="005F3C6E" w:rsidP="00874D2A">
            <w:pPr>
              <w:shd w:val="clear" w:color="auto" w:fill="FFFFFF" w:themeFill="background1"/>
              <w:jc w:val="both"/>
              <w:rPr>
                <w:color w:val="000000"/>
                <w:sz w:val="22"/>
                <w:szCs w:val="22"/>
                <w:lang w:val="uk-UA"/>
              </w:rPr>
            </w:pPr>
          </w:p>
        </w:tc>
      </w:tr>
    </w:tbl>
    <w:p w:rsidR="005F3C6E" w:rsidRPr="00110A15" w:rsidRDefault="005F3C6E" w:rsidP="005F3C6E">
      <w:pPr>
        <w:shd w:val="clear" w:color="auto" w:fill="FFFFFF" w:themeFill="background1"/>
        <w:rPr>
          <w:sz w:val="22"/>
          <w:szCs w:val="22"/>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5F3C6E" w:rsidRPr="00110A15" w:rsidTr="00874D2A">
        <w:tc>
          <w:tcPr>
            <w:tcW w:w="3342" w:type="dxa"/>
          </w:tcPr>
          <w:p w:rsidR="005F3C6E" w:rsidRPr="00110A15" w:rsidRDefault="005F3C6E" w:rsidP="00874D2A">
            <w:pPr>
              <w:shd w:val="clear" w:color="auto" w:fill="FFFFFF" w:themeFill="background1"/>
              <w:jc w:val="center"/>
              <w:rPr>
                <w:lang w:val="uk-UA"/>
              </w:rPr>
            </w:pPr>
            <w:r w:rsidRPr="00110A15">
              <w:rPr>
                <w:sz w:val="22"/>
                <w:szCs w:val="22"/>
                <w:lang w:val="uk-UA"/>
              </w:rPr>
              <w:t>________________________</w:t>
            </w:r>
          </w:p>
        </w:tc>
        <w:tc>
          <w:tcPr>
            <w:tcW w:w="3341" w:type="dxa"/>
          </w:tcPr>
          <w:p w:rsidR="005F3C6E" w:rsidRPr="00110A15" w:rsidRDefault="005F3C6E" w:rsidP="00874D2A">
            <w:pPr>
              <w:shd w:val="clear" w:color="auto" w:fill="FFFFFF" w:themeFill="background1"/>
              <w:jc w:val="center"/>
              <w:rPr>
                <w:lang w:val="uk-UA"/>
              </w:rPr>
            </w:pPr>
            <w:r w:rsidRPr="00110A15">
              <w:rPr>
                <w:sz w:val="22"/>
                <w:szCs w:val="22"/>
                <w:lang w:val="uk-UA"/>
              </w:rPr>
              <w:t>________________________</w:t>
            </w:r>
          </w:p>
        </w:tc>
        <w:tc>
          <w:tcPr>
            <w:tcW w:w="3341" w:type="dxa"/>
          </w:tcPr>
          <w:p w:rsidR="005F3C6E" w:rsidRPr="00110A15" w:rsidRDefault="005F3C6E" w:rsidP="00874D2A">
            <w:pPr>
              <w:shd w:val="clear" w:color="auto" w:fill="FFFFFF" w:themeFill="background1"/>
              <w:jc w:val="center"/>
              <w:rPr>
                <w:lang w:val="uk-UA"/>
              </w:rPr>
            </w:pPr>
            <w:r w:rsidRPr="00110A15">
              <w:rPr>
                <w:sz w:val="22"/>
                <w:szCs w:val="22"/>
                <w:lang w:val="uk-UA"/>
              </w:rPr>
              <w:t>________________________</w:t>
            </w:r>
          </w:p>
        </w:tc>
      </w:tr>
      <w:tr w:rsidR="005F3C6E" w:rsidRPr="00110A15" w:rsidTr="00874D2A">
        <w:tc>
          <w:tcPr>
            <w:tcW w:w="3342" w:type="dxa"/>
          </w:tcPr>
          <w:p w:rsidR="005F3C6E" w:rsidRPr="00110A15" w:rsidRDefault="005F3C6E" w:rsidP="00874D2A">
            <w:pPr>
              <w:shd w:val="clear" w:color="auto" w:fill="FFFFFF" w:themeFill="background1"/>
              <w:jc w:val="center"/>
              <w:rPr>
                <w:lang w:val="uk-UA"/>
              </w:rPr>
            </w:pPr>
            <w:r w:rsidRPr="00110A15">
              <w:rPr>
                <w:i/>
                <w:sz w:val="22"/>
                <w:szCs w:val="22"/>
                <w:lang w:val="uk-UA"/>
              </w:rPr>
              <w:t>посада уповноваженої особи Учасника</w:t>
            </w:r>
          </w:p>
        </w:tc>
        <w:tc>
          <w:tcPr>
            <w:tcW w:w="3341" w:type="dxa"/>
          </w:tcPr>
          <w:p w:rsidR="005F3C6E" w:rsidRPr="00110A15" w:rsidRDefault="005F3C6E" w:rsidP="00874D2A">
            <w:pPr>
              <w:shd w:val="clear" w:color="auto" w:fill="FFFFFF" w:themeFill="background1"/>
              <w:jc w:val="center"/>
              <w:rPr>
                <w:lang w:val="uk-UA"/>
              </w:rPr>
            </w:pPr>
            <w:r w:rsidRPr="00110A15">
              <w:rPr>
                <w:i/>
                <w:sz w:val="22"/>
                <w:szCs w:val="22"/>
                <w:lang w:val="uk-UA"/>
              </w:rPr>
              <w:t>підпис та печатка</w:t>
            </w:r>
          </w:p>
        </w:tc>
        <w:tc>
          <w:tcPr>
            <w:tcW w:w="3341" w:type="dxa"/>
          </w:tcPr>
          <w:p w:rsidR="005F3C6E" w:rsidRPr="00110A15" w:rsidRDefault="005F3C6E" w:rsidP="00874D2A">
            <w:pPr>
              <w:shd w:val="clear" w:color="auto" w:fill="FFFFFF" w:themeFill="background1"/>
              <w:jc w:val="center"/>
              <w:rPr>
                <w:lang w:val="uk-UA"/>
              </w:rPr>
            </w:pPr>
            <w:r w:rsidRPr="00110A15">
              <w:rPr>
                <w:i/>
                <w:sz w:val="22"/>
                <w:szCs w:val="22"/>
                <w:lang w:val="uk-UA"/>
              </w:rPr>
              <w:t>прізвище, ініціали</w:t>
            </w:r>
          </w:p>
        </w:tc>
      </w:tr>
    </w:tbl>
    <w:p w:rsidR="005F3C6E" w:rsidRPr="00110A15" w:rsidRDefault="005F3C6E" w:rsidP="005F3C6E">
      <w:pPr>
        <w:shd w:val="clear" w:color="auto" w:fill="FFFFFF" w:themeFill="background1"/>
        <w:ind w:firstLine="709"/>
        <w:jc w:val="both"/>
        <w:rPr>
          <w:color w:val="000000"/>
          <w:sz w:val="22"/>
          <w:szCs w:val="22"/>
          <w:lang w:val="uk-UA"/>
        </w:rPr>
      </w:pPr>
    </w:p>
    <w:p w:rsidR="005F3C6E" w:rsidRPr="00110A15" w:rsidRDefault="005F3C6E" w:rsidP="005F3C6E">
      <w:pPr>
        <w:shd w:val="clear" w:color="auto" w:fill="FFFFFF" w:themeFill="background1"/>
        <w:ind w:firstLine="709"/>
        <w:jc w:val="both"/>
        <w:rPr>
          <w:color w:val="000000"/>
          <w:sz w:val="22"/>
          <w:szCs w:val="22"/>
          <w:lang w:val="uk-UA"/>
        </w:rPr>
      </w:pPr>
    </w:p>
    <w:p w:rsidR="005F3C6E" w:rsidRPr="00110A15" w:rsidRDefault="005F3C6E" w:rsidP="005F3C6E">
      <w:pPr>
        <w:shd w:val="clear" w:color="auto" w:fill="FFFFFF" w:themeFill="background1"/>
        <w:ind w:firstLine="709"/>
        <w:jc w:val="both"/>
        <w:rPr>
          <w:color w:val="000000"/>
          <w:sz w:val="22"/>
          <w:szCs w:val="22"/>
          <w:lang w:val="uk-UA"/>
        </w:rPr>
      </w:pPr>
    </w:p>
    <w:p w:rsidR="005F3C6E" w:rsidRPr="00110A15" w:rsidRDefault="005F3C6E" w:rsidP="005F3C6E">
      <w:pPr>
        <w:shd w:val="clear" w:color="auto" w:fill="FFFFFF" w:themeFill="background1"/>
        <w:ind w:firstLine="709"/>
        <w:jc w:val="both"/>
        <w:rPr>
          <w:color w:val="000000"/>
          <w:sz w:val="22"/>
          <w:szCs w:val="22"/>
          <w:lang w:val="uk-UA"/>
        </w:rPr>
      </w:pPr>
    </w:p>
    <w:p w:rsidR="005F3C6E" w:rsidRPr="00110A15" w:rsidRDefault="005F3C6E" w:rsidP="005F3C6E">
      <w:pPr>
        <w:shd w:val="clear" w:color="auto" w:fill="FFFFFF" w:themeFill="background1"/>
        <w:ind w:firstLine="709"/>
        <w:jc w:val="both"/>
        <w:rPr>
          <w:color w:val="000000"/>
          <w:sz w:val="22"/>
          <w:szCs w:val="22"/>
          <w:lang w:val="uk-UA"/>
        </w:rPr>
      </w:pPr>
    </w:p>
    <w:p w:rsidR="009D175C" w:rsidRPr="00110A15" w:rsidRDefault="009D175C" w:rsidP="006447F8">
      <w:pPr>
        <w:shd w:val="clear" w:color="auto" w:fill="FFFFFF" w:themeFill="background1"/>
        <w:rPr>
          <w:color w:val="FF0000"/>
          <w:sz w:val="22"/>
          <w:szCs w:val="22"/>
          <w:lang w:val="uk-UA"/>
        </w:rPr>
      </w:pPr>
    </w:p>
    <w:p w:rsidR="009D175C" w:rsidRPr="00110A15" w:rsidRDefault="009D175C" w:rsidP="006447F8">
      <w:pPr>
        <w:shd w:val="clear" w:color="auto" w:fill="FFFFFF" w:themeFill="background1"/>
        <w:rPr>
          <w:color w:val="FF0000"/>
          <w:sz w:val="22"/>
          <w:szCs w:val="22"/>
          <w:lang w:val="uk-UA"/>
        </w:rPr>
      </w:pPr>
    </w:p>
    <w:p w:rsidR="000E60FF" w:rsidRPr="00110A15" w:rsidRDefault="000E60FF" w:rsidP="006447F8">
      <w:pPr>
        <w:shd w:val="clear" w:color="auto" w:fill="FFFFFF" w:themeFill="background1"/>
        <w:ind w:firstLine="709"/>
        <w:jc w:val="both"/>
        <w:rPr>
          <w:color w:val="000000"/>
          <w:sz w:val="22"/>
          <w:szCs w:val="22"/>
          <w:lang w:val="uk-UA"/>
        </w:rPr>
      </w:pPr>
    </w:p>
    <w:p w:rsidR="00B5089E" w:rsidRPr="00110A15" w:rsidRDefault="00B5089E" w:rsidP="006447F8">
      <w:pPr>
        <w:shd w:val="clear" w:color="auto" w:fill="FFFFFF" w:themeFill="background1"/>
        <w:ind w:firstLine="709"/>
        <w:jc w:val="both"/>
        <w:rPr>
          <w:color w:val="000000"/>
          <w:sz w:val="22"/>
          <w:szCs w:val="22"/>
          <w:lang w:val="uk-UA"/>
        </w:rPr>
        <w:sectPr w:rsidR="00B5089E" w:rsidRPr="00110A15" w:rsidSect="001247EA">
          <w:pgSz w:w="11909" w:h="16834"/>
          <w:pgMar w:top="851" w:right="680" w:bottom="425" w:left="851" w:header="720" w:footer="261" w:gutter="0"/>
          <w:pgNumType w:start="1"/>
          <w:cols w:space="720"/>
          <w:docGrid w:linePitch="326"/>
        </w:sectPr>
      </w:pPr>
    </w:p>
    <w:p w:rsidR="006D7CAF" w:rsidRPr="00110A15" w:rsidRDefault="006D7CAF" w:rsidP="006D7CAF">
      <w:pPr>
        <w:pageBreakBefore/>
        <w:shd w:val="clear" w:color="auto" w:fill="FFFFFF"/>
        <w:jc w:val="right"/>
        <w:rPr>
          <w:sz w:val="22"/>
          <w:szCs w:val="22"/>
        </w:rPr>
      </w:pPr>
      <w:r w:rsidRPr="00110A15">
        <w:rPr>
          <w:b/>
          <w:sz w:val="22"/>
          <w:szCs w:val="22"/>
        </w:rPr>
        <w:lastRenderedPageBreak/>
        <w:t>Додаток 2</w:t>
      </w:r>
    </w:p>
    <w:p w:rsidR="006D7CAF" w:rsidRPr="00110A15" w:rsidRDefault="006D7CAF" w:rsidP="006D7CAF">
      <w:pPr>
        <w:shd w:val="clear" w:color="auto" w:fill="FFFFFF"/>
        <w:jc w:val="right"/>
        <w:rPr>
          <w:sz w:val="22"/>
          <w:szCs w:val="22"/>
        </w:rPr>
      </w:pPr>
      <w:r w:rsidRPr="00110A15">
        <w:rPr>
          <w:sz w:val="22"/>
          <w:szCs w:val="22"/>
        </w:rPr>
        <w:t xml:space="preserve"> до тендерної документації</w:t>
      </w:r>
    </w:p>
    <w:p w:rsidR="006D7CAF" w:rsidRPr="00110A15" w:rsidRDefault="006D7CAF" w:rsidP="006D7CAF">
      <w:pPr>
        <w:shd w:val="clear" w:color="auto" w:fill="FFFFFF"/>
        <w:tabs>
          <w:tab w:val="left" w:pos="180"/>
        </w:tabs>
        <w:jc w:val="center"/>
        <w:rPr>
          <w:b/>
          <w:sz w:val="22"/>
          <w:szCs w:val="22"/>
        </w:rPr>
      </w:pPr>
    </w:p>
    <w:p w:rsidR="006D7CAF" w:rsidRPr="00110A15" w:rsidRDefault="006D7CAF" w:rsidP="006D7CAF">
      <w:pPr>
        <w:shd w:val="clear" w:color="auto" w:fill="FFFFFF"/>
        <w:tabs>
          <w:tab w:val="left" w:pos="180"/>
        </w:tabs>
        <w:jc w:val="center"/>
        <w:rPr>
          <w:b/>
          <w:sz w:val="22"/>
          <w:szCs w:val="22"/>
        </w:rPr>
      </w:pPr>
      <w:r w:rsidRPr="00110A15">
        <w:rPr>
          <w:b/>
          <w:sz w:val="22"/>
          <w:szCs w:val="22"/>
        </w:rPr>
        <w:t>Інформація про відсутність підстав, визначених у статті 17 Закону</w:t>
      </w:r>
    </w:p>
    <w:p w:rsidR="006D7CAF" w:rsidRPr="00110A15" w:rsidRDefault="006D7CAF" w:rsidP="006D7CAF">
      <w:pPr>
        <w:shd w:val="clear" w:color="auto" w:fill="FFFFFF"/>
        <w:tabs>
          <w:tab w:val="left" w:pos="180"/>
        </w:tabs>
        <w:jc w:val="center"/>
        <w:rPr>
          <w:b/>
          <w:sz w:val="22"/>
          <w:szCs w:val="22"/>
        </w:rPr>
      </w:pPr>
    </w:p>
    <w:p w:rsidR="006D7CAF" w:rsidRPr="00110A15" w:rsidRDefault="006D7CAF" w:rsidP="006D7CAF">
      <w:pPr>
        <w:shd w:val="clear" w:color="auto" w:fill="FFFFFF"/>
        <w:tabs>
          <w:tab w:val="left" w:pos="180"/>
        </w:tabs>
        <w:jc w:val="both"/>
        <w:rPr>
          <w:sz w:val="22"/>
          <w:szCs w:val="22"/>
        </w:rPr>
      </w:pPr>
      <w:r w:rsidRPr="00110A15">
        <w:rPr>
          <w:sz w:val="22"/>
          <w:szCs w:val="22"/>
        </w:rPr>
        <w:t xml:space="preserve">1. </w:t>
      </w:r>
      <w:r w:rsidRPr="00110A15">
        <w:rPr>
          <w:sz w:val="22"/>
          <w:szCs w:val="22"/>
          <w:u w:val="single"/>
        </w:rPr>
        <w:t>Інформація про відсутність підстав, визначених у частині 1 статті 17 Закону</w:t>
      </w:r>
      <w:r w:rsidRPr="00110A15">
        <w:rPr>
          <w:sz w:val="22"/>
          <w:szCs w:val="22"/>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110A15">
        <w:rPr>
          <w:b/>
          <w:color w:val="FF0000"/>
          <w:sz w:val="22"/>
          <w:szCs w:val="22"/>
        </w:rPr>
        <w:t>шляхом заповнення окремих електронних полів в електронній системі закупівель</w:t>
      </w:r>
      <w:r w:rsidRPr="00110A15">
        <w:rPr>
          <w:sz w:val="22"/>
          <w:szCs w:val="22"/>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D7CAF" w:rsidRPr="00110A15" w:rsidRDefault="006D7CAF" w:rsidP="006D7CAF">
      <w:pPr>
        <w:shd w:val="clear" w:color="auto" w:fill="FFFFFF"/>
        <w:tabs>
          <w:tab w:val="left" w:pos="180"/>
        </w:tabs>
        <w:jc w:val="both"/>
        <w:rPr>
          <w:sz w:val="22"/>
          <w:szCs w:val="22"/>
        </w:rPr>
      </w:pPr>
    </w:p>
    <w:p w:rsidR="006D7CAF" w:rsidRPr="00110A15" w:rsidRDefault="006D7CAF" w:rsidP="006D7CAF">
      <w:pPr>
        <w:shd w:val="clear" w:color="auto" w:fill="FFFFFF"/>
        <w:tabs>
          <w:tab w:val="left" w:pos="180"/>
        </w:tabs>
        <w:jc w:val="both"/>
        <w:rPr>
          <w:sz w:val="22"/>
          <w:szCs w:val="22"/>
        </w:rPr>
      </w:pPr>
      <w:r w:rsidRPr="00110A15">
        <w:rPr>
          <w:sz w:val="22"/>
          <w:szCs w:val="22"/>
        </w:rPr>
        <w:t xml:space="preserve">2. </w:t>
      </w:r>
      <w:r w:rsidRPr="00110A15">
        <w:rPr>
          <w:sz w:val="22"/>
          <w:szCs w:val="22"/>
          <w:u w:val="single"/>
        </w:rPr>
        <w:t>Інформація про відсутність підстав, визначених у частині 2 статті 17 Закону</w:t>
      </w:r>
      <w:r w:rsidRPr="00110A15">
        <w:rPr>
          <w:sz w:val="22"/>
          <w:szCs w:val="22"/>
        </w:rPr>
        <w:t xml:space="preserve"> надається учасником у складі тендерної пропозиції </w:t>
      </w:r>
      <w:r w:rsidRPr="00110A15">
        <w:rPr>
          <w:b/>
          <w:color w:val="FF0000"/>
          <w:sz w:val="22"/>
          <w:szCs w:val="22"/>
        </w:rPr>
        <w:t>у вигляді інформації</w:t>
      </w:r>
      <w:r w:rsidRPr="00110A15">
        <w:rPr>
          <w:sz w:val="22"/>
          <w:szCs w:val="22"/>
        </w:rPr>
        <w:t>:</w:t>
      </w:r>
    </w:p>
    <w:p w:rsidR="006D7CAF" w:rsidRPr="00110A15" w:rsidRDefault="006D7CAF" w:rsidP="006D7CAF">
      <w:pPr>
        <w:shd w:val="clear" w:color="auto" w:fill="FFFFFF"/>
        <w:tabs>
          <w:tab w:val="left" w:pos="180"/>
        </w:tabs>
        <w:jc w:val="both"/>
        <w:rPr>
          <w:sz w:val="22"/>
          <w:szCs w:val="22"/>
        </w:rPr>
      </w:pPr>
      <w:r w:rsidRPr="00110A15">
        <w:rPr>
          <w:sz w:val="22"/>
          <w:szCs w:val="22"/>
        </w:rPr>
        <w:t>інформація (довідка довільної форми)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6D7CAF" w:rsidRPr="00110A15" w:rsidRDefault="006D7CAF" w:rsidP="006D7CAF">
      <w:pPr>
        <w:shd w:val="clear" w:color="auto" w:fill="FFFFFF"/>
        <w:tabs>
          <w:tab w:val="left" w:pos="180"/>
        </w:tabs>
        <w:jc w:val="both"/>
        <w:rPr>
          <w:sz w:val="22"/>
          <w:szCs w:val="22"/>
        </w:rPr>
      </w:pPr>
      <w:r w:rsidRPr="00110A15">
        <w:rPr>
          <w:sz w:val="22"/>
          <w:szCs w:val="22"/>
        </w:rPr>
        <w:t>або</w:t>
      </w:r>
    </w:p>
    <w:p w:rsidR="006D7CAF" w:rsidRPr="00110A15" w:rsidRDefault="006D7CAF" w:rsidP="006D7CAF">
      <w:pPr>
        <w:shd w:val="clear" w:color="auto" w:fill="FFFFFF"/>
        <w:tabs>
          <w:tab w:val="left" w:pos="180"/>
        </w:tabs>
        <w:jc w:val="both"/>
        <w:rPr>
          <w:sz w:val="22"/>
          <w:szCs w:val="22"/>
        </w:rPr>
      </w:pPr>
      <w:r w:rsidRPr="00110A15">
        <w:rPr>
          <w:sz w:val="22"/>
          <w:szCs w:val="22"/>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D7CAF" w:rsidRPr="00110A15" w:rsidRDefault="006D7CAF" w:rsidP="006D7CAF">
      <w:pPr>
        <w:shd w:val="clear" w:color="auto" w:fill="FFFFFF"/>
        <w:jc w:val="both"/>
        <w:rPr>
          <w:color w:val="000000"/>
          <w:sz w:val="22"/>
          <w:szCs w:val="22"/>
        </w:rPr>
      </w:pPr>
      <w:r w:rsidRPr="00110A15">
        <w:rPr>
          <w:color w:val="000000"/>
          <w:sz w:val="22"/>
          <w:szCs w:val="22"/>
        </w:rPr>
        <w:t>_____________________________________________________________________________________</w:t>
      </w:r>
    </w:p>
    <w:p w:rsidR="006D7CAF" w:rsidRPr="00110A15" w:rsidRDefault="006D7CAF" w:rsidP="006D7CAF">
      <w:pPr>
        <w:shd w:val="clear" w:color="auto" w:fill="FFFFFF"/>
        <w:ind w:firstLine="709"/>
        <w:jc w:val="both"/>
        <w:rPr>
          <w:color w:val="000000"/>
          <w:sz w:val="22"/>
          <w:szCs w:val="22"/>
        </w:rPr>
      </w:pPr>
    </w:p>
    <w:p w:rsidR="006D7CAF" w:rsidRPr="00110A15" w:rsidRDefault="006D7CAF" w:rsidP="006D7CAF">
      <w:pPr>
        <w:shd w:val="clear" w:color="auto" w:fill="FFFFFF"/>
        <w:jc w:val="center"/>
        <w:rPr>
          <w:i/>
          <w:color w:val="000000"/>
          <w:sz w:val="22"/>
          <w:szCs w:val="22"/>
        </w:rPr>
      </w:pPr>
      <w:r w:rsidRPr="00110A15">
        <w:rPr>
          <w:i/>
          <w:sz w:val="22"/>
          <w:szCs w:val="22"/>
        </w:rPr>
        <w:t>Зразок довідки на підтвердження відсутності підстав, визначених у частині 2 статті 17 Закону</w:t>
      </w:r>
    </w:p>
    <w:p w:rsidR="006D7CAF" w:rsidRPr="00110A15" w:rsidRDefault="006D7CAF" w:rsidP="006D7CAF">
      <w:pPr>
        <w:shd w:val="clear" w:color="auto" w:fill="FFFFFF"/>
        <w:jc w:val="right"/>
        <w:rPr>
          <w:b/>
          <w:color w:val="000000"/>
          <w:sz w:val="22"/>
          <w:szCs w:val="22"/>
        </w:rPr>
      </w:pPr>
    </w:p>
    <w:p w:rsidR="006D7CAF" w:rsidRPr="00110A15" w:rsidRDefault="006D7CAF" w:rsidP="006D7CAF">
      <w:pPr>
        <w:shd w:val="clear" w:color="auto" w:fill="FFFFFF"/>
        <w:jc w:val="right"/>
        <w:rPr>
          <w:b/>
          <w:color w:val="000000"/>
          <w:sz w:val="22"/>
          <w:szCs w:val="22"/>
        </w:rPr>
      </w:pPr>
      <w:r w:rsidRPr="00110A15">
        <w:rPr>
          <w:b/>
          <w:color w:val="000000"/>
          <w:sz w:val="22"/>
          <w:szCs w:val="22"/>
        </w:rPr>
        <w:t xml:space="preserve">Уповноваженій особі/Тендерному комітету </w:t>
      </w:r>
    </w:p>
    <w:p w:rsidR="006D7CAF" w:rsidRPr="00110A15" w:rsidRDefault="006D7CAF" w:rsidP="006D7CAF">
      <w:pPr>
        <w:shd w:val="clear" w:color="auto" w:fill="FFFFFF"/>
        <w:jc w:val="right"/>
        <w:rPr>
          <w:b/>
          <w:color w:val="000000"/>
          <w:sz w:val="22"/>
          <w:szCs w:val="22"/>
        </w:rPr>
      </w:pPr>
      <w:r w:rsidRPr="00110A15">
        <w:rPr>
          <w:b/>
          <w:color w:val="000000"/>
          <w:sz w:val="22"/>
          <w:szCs w:val="22"/>
        </w:rPr>
        <w:t>Київської митниці</w:t>
      </w:r>
    </w:p>
    <w:p w:rsidR="006D7CAF" w:rsidRPr="00110A15" w:rsidRDefault="006D7CAF" w:rsidP="006D7CAF">
      <w:pPr>
        <w:shd w:val="clear" w:color="auto" w:fill="FFFFFF"/>
        <w:jc w:val="center"/>
        <w:rPr>
          <w:sz w:val="22"/>
          <w:szCs w:val="22"/>
        </w:rPr>
      </w:pPr>
      <w:r w:rsidRPr="00110A15">
        <w:rPr>
          <w:b/>
          <w:sz w:val="22"/>
          <w:szCs w:val="22"/>
        </w:rPr>
        <w:t>Лист-гарантія</w:t>
      </w:r>
    </w:p>
    <w:p w:rsidR="006D7CAF" w:rsidRPr="00110A15" w:rsidRDefault="006D7CAF" w:rsidP="006D7CAF">
      <w:pPr>
        <w:shd w:val="clear" w:color="auto" w:fill="FFFFFF"/>
        <w:jc w:val="center"/>
        <w:rPr>
          <w:b/>
          <w:sz w:val="22"/>
          <w:szCs w:val="22"/>
        </w:rPr>
      </w:pPr>
      <w:r w:rsidRPr="00110A15">
        <w:rPr>
          <w:b/>
          <w:sz w:val="22"/>
          <w:szCs w:val="22"/>
        </w:rPr>
        <w:t>про відсутність підстав, визначених у частині 2 статті 17 Закону</w:t>
      </w:r>
    </w:p>
    <w:p w:rsidR="006D7CAF" w:rsidRPr="00110A15" w:rsidRDefault="006D7CAF" w:rsidP="006D7CAF">
      <w:pPr>
        <w:shd w:val="clear" w:color="auto" w:fill="FFFFFF"/>
        <w:jc w:val="center"/>
        <w:rPr>
          <w:sz w:val="22"/>
          <w:szCs w:val="22"/>
        </w:rPr>
      </w:pPr>
    </w:p>
    <w:p w:rsidR="006D7CAF" w:rsidRPr="00110A15" w:rsidRDefault="006D7CAF" w:rsidP="006D7CAF">
      <w:pPr>
        <w:shd w:val="clear" w:color="auto" w:fill="FFFFFF"/>
        <w:ind w:firstLine="567"/>
        <w:jc w:val="both"/>
        <w:rPr>
          <w:color w:val="0D0D0D"/>
          <w:sz w:val="22"/>
          <w:szCs w:val="22"/>
        </w:rPr>
      </w:pPr>
      <w:r w:rsidRPr="00110A15">
        <w:rPr>
          <w:sz w:val="22"/>
          <w:szCs w:val="22"/>
        </w:rPr>
        <w:t xml:space="preserve">Ми, </w:t>
      </w:r>
      <w:r w:rsidRPr="00110A15">
        <w:rPr>
          <w:color w:val="00B050"/>
          <w:sz w:val="22"/>
          <w:szCs w:val="22"/>
          <w:u w:val="single"/>
        </w:rPr>
        <w:t>/</w:t>
      </w:r>
      <w:r w:rsidRPr="00110A15">
        <w:rPr>
          <w:i/>
          <w:color w:val="00B050"/>
          <w:sz w:val="22"/>
          <w:szCs w:val="22"/>
          <w:u w:val="single"/>
        </w:rPr>
        <w:t>найменування Учасника</w:t>
      </w:r>
      <w:r w:rsidRPr="00110A15">
        <w:rPr>
          <w:color w:val="00B050"/>
          <w:sz w:val="22"/>
          <w:szCs w:val="22"/>
          <w:u w:val="single"/>
        </w:rPr>
        <w:t>/</w:t>
      </w:r>
      <w:r w:rsidRPr="00110A15">
        <w:rPr>
          <w:sz w:val="22"/>
          <w:szCs w:val="22"/>
        </w:rPr>
        <w:t xml:space="preserve"> (далі - Учасник), в особі </w:t>
      </w:r>
      <w:r w:rsidRPr="00110A15">
        <w:rPr>
          <w:i/>
          <w:color w:val="00B050"/>
          <w:sz w:val="22"/>
          <w:szCs w:val="22"/>
          <w:u w:val="single"/>
        </w:rPr>
        <w:t xml:space="preserve">/Уповноважена особа учасника / </w:t>
      </w:r>
      <w:r w:rsidRPr="00110A15">
        <w:rPr>
          <w:color w:val="0D0D0D"/>
          <w:sz w:val="22"/>
          <w:szCs w:val="2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10A15">
        <w:rPr>
          <w:color w:val="0D0D0D"/>
          <w:sz w:val="22"/>
          <w:szCs w:val="2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10A15">
        <w:rPr>
          <w:color w:val="0D0D0D"/>
          <w:sz w:val="22"/>
          <w:szCs w:val="22"/>
        </w:rPr>
        <w:t xml:space="preserve"> в електронній системі закупівель.</w:t>
      </w:r>
    </w:p>
    <w:p w:rsidR="006D7CAF" w:rsidRPr="00110A15" w:rsidRDefault="006D7CAF" w:rsidP="006D7CAF">
      <w:pPr>
        <w:shd w:val="clear" w:color="auto" w:fill="FFFFFF"/>
        <w:ind w:firstLine="567"/>
        <w:jc w:val="both"/>
        <w:rPr>
          <w:color w:val="0D0D0D"/>
          <w:sz w:val="22"/>
          <w:szCs w:val="22"/>
        </w:rPr>
      </w:pPr>
      <w:r w:rsidRPr="00110A15">
        <w:rPr>
          <w:color w:val="0D0D0D"/>
          <w:sz w:val="22"/>
          <w:szCs w:val="22"/>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6D7CAF" w:rsidRPr="00110A15" w:rsidRDefault="006D7CAF" w:rsidP="006D7CAF">
      <w:pPr>
        <w:shd w:val="clear" w:color="auto" w:fill="FFFFFF"/>
        <w:ind w:firstLine="450"/>
        <w:jc w:val="both"/>
        <w:rPr>
          <w:color w:val="0D0D0D"/>
          <w:sz w:val="22"/>
          <w:szCs w:val="22"/>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6D7CAF" w:rsidRPr="00110A15" w:rsidTr="00DA10F4">
        <w:tc>
          <w:tcPr>
            <w:tcW w:w="3342" w:type="dxa"/>
          </w:tcPr>
          <w:p w:rsidR="006D7CAF" w:rsidRPr="00110A15" w:rsidRDefault="006D7CAF" w:rsidP="00DA10F4">
            <w:pPr>
              <w:shd w:val="clear" w:color="auto" w:fill="FFFFFF"/>
              <w:jc w:val="center"/>
            </w:pPr>
            <w:r w:rsidRPr="00110A15">
              <w:rPr>
                <w:sz w:val="22"/>
                <w:szCs w:val="22"/>
              </w:rPr>
              <w:t>________________________</w:t>
            </w:r>
          </w:p>
        </w:tc>
        <w:tc>
          <w:tcPr>
            <w:tcW w:w="3341" w:type="dxa"/>
          </w:tcPr>
          <w:p w:rsidR="006D7CAF" w:rsidRPr="00110A15" w:rsidRDefault="006D7CAF" w:rsidP="00DA10F4">
            <w:pPr>
              <w:shd w:val="clear" w:color="auto" w:fill="FFFFFF"/>
              <w:jc w:val="center"/>
            </w:pPr>
            <w:r w:rsidRPr="00110A15">
              <w:rPr>
                <w:sz w:val="22"/>
                <w:szCs w:val="22"/>
              </w:rPr>
              <w:t>________________________</w:t>
            </w:r>
          </w:p>
        </w:tc>
        <w:tc>
          <w:tcPr>
            <w:tcW w:w="3341" w:type="dxa"/>
          </w:tcPr>
          <w:p w:rsidR="006D7CAF" w:rsidRPr="00110A15" w:rsidRDefault="006D7CAF" w:rsidP="00DA10F4">
            <w:pPr>
              <w:shd w:val="clear" w:color="auto" w:fill="FFFFFF"/>
              <w:jc w:val="center"/>
            </w:pPr>
            <w:r w:rsidRPr="00110A15">
              <w:rPr>
                <w:sz w:val="22"/>
                <w:szCs w:val="22"/>
              </w:rPr>
              <w:t>________________________</w:t>
            </w:r>
          </w:p>
        </w:tc>
      </w:tr>
      <w:tr w:rsidR="006D7CAF" w:rsidRPr="00110A15" w:rsidTr="00DA10F4">
        <w:tc>
          <w:tcPr>
            <w:tcW w:w="3342" w:type="dxa"/>
          </w:tcPr>
          <w:p w:rsidR="006D7CAF" w:rsidRPr="00110A15" w:rsidRDefault="006D7CAF" w:rsidP="00DA10F4">
            <w:pPr>
              <w:shd w:val="clear" w:color="auto" w:fill="FFFFFF"/>
              <w:jc w:val="center"/>
            </w:pPr>
            <w:r w:rsidRPr="00110A15">
              <w:rPr>
                <w:i/>
                <w:sz w:val="22"/>
                <w:szCs w:val="22"/>
              </w:rPr>
              <w:t>посада уповноваженої особи Учасника</w:t>
            </w:r>
          </w:p>
        </w:tc>
        <w:tc>
          <w:tcPr>
            <w:tcW w:w="3341" w:type="dxa"/>
          </w:tcPr>
          <w:p w:rsidR="006D7CAF" w:rsidRPr="00110A15" w:rsidRDefault="006D7CAF" w:rsidP="00DA10F4">
            <w:pPr>
              <w:shd w:val="clear" w:color="auto" w:fill="FFFFFF"/>
              <w:jc w:val="center"/>
            </w:pPr>
            <w:r w:rsidRPr="00110A15">
              <w:rPr>
                <w:i/>
                <w:sz w:val="22"/>
                <w:szCs w:val="22"/>
              </w:rPr>
              <w:t>підпис та печатка (за наявності)</w:t>
            </w:r>
          </w:p>
        </w:tc>
        <w:tc>
          <w:tcPr>
            <w:tcW w:w="3341" w:type="dxa"/>
          </w:tcPr>
          <w:p w:rsidR="006D7CAF" w:rsidRPr="00110A15" w:rsidRDefault="006D7CAF" w:rsidP="00DA10F4">
            <w:pPr>
              <w:shd w:val="clear" w:color="auto" w:fill="FFFFFF"/>
              <w:jc w:val="center"/>
            </w:pPr>
            <w:r w:rsidRPr="00110A15">
              <w:rPr>
                <w:i/>
                <w:sz w:val="22"/>
                <w:szCs w:val="22"/>
              </w:rPr>
              <w:t>прізвище, ініціали</w:t>
            </w:r>
          </w:p>
        </w:tc>
      </w:tr>
    </w:tbl>
    <w:p w:rsidR="006D7CAF" w:rsidRPr="00110A15" w:rsidRDefault="006D7CAF" w:rsidP="006D7CAF">
      <w:pPr>
        <w:jc w:val="both"/>
        <w:rPr>
          <w:i/>
          <w:sz w:val="22"/>
          <w:szCs w:val="22"/>
        </w:rPr>
      </w:pPr>
    </w:p>
    <w:p w:rsidR="006D7CAF" w:rsidRPr="00110A15" w:rsidRDefault="006D7CAF" w:rsidP="00E821D8">
      <w:pPr>
        <w:shd w:val="clear" w:color="auto" w:fill="FFFFFF"/>
        <w:jc w:val="both"/>
        <w:rPr>
          <w:i/>
          <w:sz w:val="22"/>
          <w:szCs w:val="22"/>
        </w:rPr>
      </w:pPr>
      <w:r w:rsidRPr="00110A15">
        <w:rPr>
          <w:i/>
          <w:sz w:val="22"/>
          <w:szCs w:val="22"/>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6D7CAF" w:rsidRPr="003A3A1D" w:rsidRDefault="006D7CAF" w:rsidP="00E821D8">
      <w:pPr>
        <w:shd w:val="clear" w:color="auto" w:fill="FFFFFF"/>
        <w:jc w:val="both"/>
        <w:rPr>
          <w:i/>
          <w:sz w:val="22"/>
          <w:szCs w:val="22"/>
          <w:lang w:val="uk-UA"/>
        </w:rPr>
        <w:sectPr w:rsidR="006D7CAF" w:rsidRPr="003A3A1D" w:rsidSect="00DA10F4">
          <w:headerReference w:type="even" r:id="rId9"/>
          <w:headerReference w:type="default" r:id="rId10"/>
          <w:footerReference w:type="even" r:id="rId11"/>
          <w:footerReference w:type="default" r:id="rId12"/>
          <w:headerReference w:type="first" r:id="rId13"/>
          <w:footerReference w:type="first" r:id="rId14"/>
          <w:pgSz w:w="11909" w:h="16834"/>
          <w:pgMar w:top="851" w:right="680" w:bottom="425" w:left="851" w:header="720" w:footer="259" w:gutter="0"/>
          <w:pgNumType w:start="1"/>
          <w:cols w:space="720"/>
          <w:docGrid w:linePitch="326"/>
        </w:sectPr>
      </w:pPr>
      <w:r w:rsidRPr="00110A15">
        <w:rPr>
          <w:i/>
          <w:sz w:val="22"/>
          <w:szCs w:val="22"/>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встановлених статтею 17 Закону, подається лист-гарантія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600A3F" w:rsidRPr="00110A15" w:rsidRDefault="00600A3F" w:rsidP="006447F8">
      <w:pPr>
        <w:shd w:val="clear" w:color="auto" w:fill="FFFFFF" w:themeFill="background1"/>
        <w:jc w:val="right"/>
        <w:rPr>
          <w:sz w:val="22"/>
          <w:szCs w:val="22"/>
          <w:lang w:val="uk-UA"/>
        </w:rPr>
      </w:pPr>
      <w:r w:rsidRPr="00110A15">
        <w:rPr>
          <w:rFonts w:eastAsia="Times New Roman"/>
          <w:b/>
          <w:sz w:val="22"/>
          <w:szCs w:val="22"/>
          <w:lang w:val="uk-UA"/>
        </w:rPr>
        <w:lastRenderedPageBreak/>
        <w:t>Додаток 3</w:t>
      </w:r>
    </w:p>
    <w:p w:rsidR="00600A3F" w:rsidRPr="00110A15" w:rsidRDefault="00600A3F" w:rsidP="006447F8">
      <w:pPr>
        <w:shd w:val="clear" w:color="auto" w:fill="FFFFFF" w:themeFill="background1"/>
        <w:jc w:val="right"/>
        <w:rPr>
          <w:sz w:val="22"/>
          <w:szCs w:val="22"/>
          <w:lang w:val="uk-UA"/>
        </w:rPr>
      </w:pPr>
      <w:r w:rsidRPr="00110A15">
        <w:rPr>
          <w:rFonts w:eastAsia="Times New Roman"/>
          <w:sz w:val="22"/>
          <w:szCs w:val="22"/>
          <w:lang w:val="uk-UA"/>
        </w:rPr>
        <w:t xml:space="preserve">до </w:t>
      </w:r>
      <w:r w:rsidR="00135F0B" w:rsidRPr="00110A15">
        <w:rPr>
          <w:rFonts w:eastAsia="Times New Roman"/>
          <w:sz w:val="22"/>
          <w:szCs w:val="22"/>
          <w:lang w:val="uk-UA"/>
        </w:rPr>
        <w:t>т</w:t>
      </w:r>
      <w:r w:rsidR="006447F8" w:rsidRPr="00110A15">
        <w:rPr>
          <w:rFonts w:eastAsia="Times New Roman"/>
          <w:sz w:val="22"/>
          <w:szCs w:val="22"/>
          <w:lang w:val="uk-UA"/>
        </w:rPr>
        <w:t>ендерної</w:t>
      </w:r>
      <w:r w:rsidRPr="00110A15">
        <w:rPr>
          <w:rFonts w:eastAsia="Times New Roman"/>
          <w:sz w:val="22"/>
          <w:szCs w:val="22"/>
          <w:lang w:val="uk-UA"/>
        </w:rPr>
        <w:t xml:space="preserve"> документації</w:t>
      </w:r>
    </w:p>
    <w:p w:rsidR="004B74E1" w:rsidRPr="00110A15" w:rsidRDefault="004B74E1" w:rsidP="006447F8">
      <w:pPr>
        <w:shd w:val="clear" w:color="auto" w:fill="FFFFFF" w:themeFill="background1"/>
        <w:jc w:val="center"/>
        <w:rPr>
          <w:b/>
          <w:sz w:val="22"/>
          <w:szCs w:val="22"/>
          <w:lang w:val="uk-UA"/>
        </w:rPr>
      </w:pPr>
    </w:p>
    <w:p w:rsidR="00600A3F" w:rsidRPr="00110A15" w:rsidRDefault="00C840FB" w:rsidP="006447F8">
      <w:pPr>
        <w:shd w:val="clear" w:color="auto" w:fill="FFFFFF" w:themeFill="background1"/>
        <w:jc w:val="center"/>
        <w:rPr>
          <w:b/>
          <w:sz w:val="22"/>
          <w:szCs w:val="22"/>
          <w:lang w:val="uk-UA"/>
        </w:rPr>
      </w:pPr>
      <w:r w:rsidRPr="00110A15">
        <w:rPr>
          <w:b/>
          <w:sz w:val="22"/>
          <w:szCs w:val="22"/>
          <w:lang w:val="uk-UA"/>
        </w:rPr>
        <w:t>ТЕХНІЧНА СПЕЦИФІКАЦІЯ</w:t>
      </w:r>
      <w:r w:rsidR="00E4564E" w:rsidRPr="00110A15">
        <w:rPr>
          <w:b/>
          <w:sz w:val="22"/>
          <w:szCs w:val="22"/>
          <w:lang w:val="uk-UA"/>
        </w:rPr>
        <w:t>*</w:t>
      </w:r>
    </w:p>
    <w:p w:rsidR="004B74E1" w:rsidRPr="00110A15" w:rsidRDefault="004B74E1" w:rsidP="006447F8">
      <w:pPr>
        <w:shd w:val="clear" w:color="auto" w:fill="FFFFFF" w:themeFill="background1"/>
        <w:jc w:val="center"/>
        <w:rPr>
          <w:sz w:val="22"/>
          <w:szCs w:val="22"/>
          <w:lang w:val="uk-UA"/>
        </w:rPr>
      </w:pPr>
    </w:p>
    <w:p w:rsidR="00E11BB9" w:rsidRPr="00110A15" w:rsidRDefault="003D14A0" w:rsidP="006C1D9F">
      <w:pPr>
        <w:pStyle w:val="1"/>
        <w:keepNext w:val="0"/>
        <w:keepLines w:val="0"/>
        <w:numPr>
          <w:ilvl w:val="0"/>
          <w:numId w:val="8"/>
        </w:numPr>
        <w:shd w:val="clear" w:color="auto" w:fill="FFFFFF"/>
        <w:spacing w:before="0" w:after="0" w:line="240" w:lineRule="auto"/>
        <w:ind w:left="0" w:firstLine="851"/>
        <w:jc w:val="both"/>
        <w:textAlignment w:val="baseline"/>
        <w:rPr>
          <w:rFonts w:ascii="Times New Roman" w:hAnsi="Times New Roman" w:cs="Times New Roman"/>
          <w:b w:val="0"/>
          <w:color w:val="333333"/>
          <w:sz w:val="22"/>
          <w:szCs w:val="22"/>
          <w:lang w:val="uk-UA"/>
        </w:rPr>
      </w:pPr>
      <w:r w:rsidRPr="00110A15">
        <w:rPr>
          <w:rFonts w:ascii="Times New Roman" w:hAnsi="Times New Roman" w:cs="Times New Roman"/>
          <w:sz w:val="22"/>
          <w:szCs w:val="22"/>
          <w:lang w:val="uk-UA"/>
        </w:rPr>
        <w:t>Предмет закупівлі</w:t>
      </w:r>
      <w:r w:rsidRPr="00110A15">
        <w:rPr>
          <w:rFonts w:ascii="Times New Roman" w:hAnsi="Times New Roman" w:cs="Times New Roman"/>
          <w:b w:val="0"/>
          <w:sz w:val="22"/>
          <w:szCs w:val="22"/>
          <w:lang w:val="uk-UA"/>
        </w:rPr>
        <w:t xml:space="preserve">: </w:t>
      </w:r>
      <w:sdt>
        <w:sdtPr>
          <w:rPr>
            <w:rFonts w:ascii="Times New Roman" w:eastAsia="Times New Roman" w:hAnsi="Times New Roman" w:cs="Times New Roman"/>
            <w:bCs/>
            <w:color w:val="auto"/>
            <w:kern w:val="36"/>
            <w:sz w:val="22"/>
            <w:szCs w:val="22"/>
            <w:lang w:val="uk-UA" w:eastAsia="uk-UA"/>
          </w:rPr>
          <w:id w:val="26189486"/>
          <w:placeholder>
            <w:docPart w:val="4CC179901AED4A5CA30DF9BBBB860AB8"/>
          </w:placeholder>
          <w:text/>
        </w:sdtPr>
        <w:sdtContent>
          <w:r w:rsidR="00CF02A4" w:rsidRPr="00110A15">
            <w:rPr>
              <w:rFonts w:ascii="Times New Roman" w:eastAsia="Times New Roman" w:hAnsi="Times New Roman" w:cs="Times New Roman"/>
              <w:bCs/>
              <w:color w:val="auto"/>
              <w:kern w:val="36"/>
              <w:sz w:val="22"/>
              <w:szCs w:val="22"/>
              <w:lang w:val="uk-UA" w:eastAsia="uk-UA"/>
            </w:rPr>
            <w:t xml:space="preserve">Корм для </w:t>
          </w:r>
          <w:r w:rsidR="00E60FAD" w:rsidRPr="00110A15">
            <w:rPr>
              <w:rFonts w:ascii="Times New Roman" w:eastAsia="Times New Roman" w:hAnsi="Times New Roman" w:cs="Times New Roman"/>
              <w:bCs/>
              <w:color w:val="auto"/>
              <w:kern w:val="36"/>
              <w:sz w:val="22"/>
              <w:szCs w:val="22"/>
              <w:lang w:val="uk-UA" w:eastAsia="uk-UA"/>
            </w:rPr>
            <w:t>собак</w:t>
          </w:r>
        </w:sdtContent>
      </w:sdt>
      <w:r w:rsidRPr="00110A15">
        <w:rPr>
          <w:rFonts w:ascii="Times New Roman" w:hAnsi="Times New Roman" w:cs="Times New Roman"/>
          <w:b w:val="0"/>
          <w:color w:val="333333"/>
          <w:sz w:val="22"/>
          <w:szCs w:val="22"/>
          <w:bdr w:val="none" w:sz="0" w:space="0" w:color="auto" w:frame="1"/>
          <w:lang w:val="uk-UA"/>
        </w:rPr>
        <w:t xml:space="preserve">, </w:t>
      </w:r>
    </w:p>
    <w:p w:rsidR="003D14A0" w:rsidRPr="00110A15" w:rsidRDefault="003D14A0" w:rsidP="00E11BB9">
      <w:pPr>
        <w:pStyle w:val="1"/>
        <w:keepNext w:val="0"/>
        <w:keepLines w:val="0"/>
        <w:shd w:val="clear" w:color="auto" w:fill="FFFFFF"/>
        <w:spacing w:before="0" w:after="0" w:line="240" w:lineRule="auto"/>
        <w:ind w:left="851"/>
        <w:jc w:val="both"/>
        <w:textAlignment w:val="baseline"/>
        <w:rPr>
          <w:rFonts w:ascii="Times New Roman" w:hAnsi="Times New Roman" w:cs="Times New Roman"/>
          <w:b w:val="0"/>
          <w:color w:val="333333"/>
          <w:sz w:val="22"/>
          <w:szCs w:val="22"/>
          <w:lang w:val="uk-UA"/>
        </w:rPr>
      </w:pPr>
      <w:r w:rsidRPr="00110A15">
        <w:rPr>
          <w:rFonts w:ascii="Times New Roman" w:hAnsi="Times New Roman" w:cs="Times New Roman"/>
          <w:b w:val="0"/>
          <w:sz w:val="22"/>
          <w:szCs w:val="22"/>
          <w:lang w:val="uk-UA"/>
        </w:rPr>
        <w:t xml:space="preserve">код ДК </w:t>
      </w:r>
      <w:r w:rsidRPr="00110A15">
        <w:rPr>
          <w:rFonts w:ascii="Times New Roman" w:hAnsi="Times New Roman" w:cs="Times New Roman"/>
          <w:b w:val="0"/>
          <w:kern w:val="2"/>
          <w:sz w:val="22"/>
          <w:szCs w:val="22"/>
          <w:lang w:val="uk-UA"/>
        </w:rPr>
        <w:t xml:space="preserve">021:2015 </w:t>
      </w:r>
      <w:sdt>
        <w:sdtPr>
          <w:rPr>
            <w:rFonts w:ascii="Times New Roman" w:hAnsi="Times New Roman" w:cs="Times New Roman"/>
            <w:b w:val="0"/>
            <w:bCs/>
            <w:sz w:val="22"/>
            <w:szCs w:val="22"/>
            <w:lang w:val="uk-UA"/>
          </w:rPr>
          <w:id w:val="3930543"/>
          <w:placeholder>
            <w:docPart w:val="3BF6706252DD4A8B9CAE0885404574EC"/>
          </w:placeholder>
        </w:sdtPr>
        <w:sdtContent>
          <w:sdt>
            <w:sdtPr>
              <w:rPr>
                <w:rFonts w:ascii="Times New Roman" w:hAnsi="Times New Roman" w:cs="Times New Roman"/>
                <w:b w:val="0"/>
                <w:bCs/>
                <w:sz w:val="22"/>
                <w:szCs w:val="22"/>
                <w:lang w:val="uk-UA"/>
              </w:rPr>
              <w:id w:val="26189480"/>
              <w:placeholder>
                <w:docPart w:val="1725B2D0C6E9479BB0795E5877EFF858"/>
              </w:placeholder>
            </w:sdtPr>
            <w:sdtContent>
              <w:sdt>
                <w:sdtPr>
                  <w:rPr>
                    <w:rFonts w:ascii="Times New Roman" w:hAnsi="Times New Roman" w:cs="Times New Roman"/>
                    <w:b w:val="0"/>
                    <w:bCs/>
                    <w:sz w:val="22"/>
                    <w:szCs w:val="22"/>
                    <w:lang w:val="uk-UA"/>
                  </w:rPr>
                  <w:id w:val="145418206"/>
                  <w:placeholder>
                    <w:docPart w:val="AC220C7890684CF4983ED01EBE3CD174"/>
                  </w:placeholder>
                </w:sdtPr>
                <w:sdtContent>
                  <w:r w:rsidR="008E7900" w:rsidRPr="00110A15">
                    <w:rPr>
                      <w:rFonts w:ascii="Times New Roman" w:hAnsi="Times New Roman" w:cs="Times New Roman"/>
                      <w:b w:val="0"/>
                      <w:bCs/>
                      <w:sz w:val="22"/>
                      <w:szCs w:val="22"/>
                      <w:lang w:val="uk-UA"/>
                    </w:rPr>
                    <w:t>– 15710000-8</w:t>
                  </w:r>
                  <w:r w:rsidR="008E7900" w:rsidRPr="00110A15">
                    <w:rPr>
                      <w:rFonts w:ascii="Times New Roman" w:hAnsi="Times New Roman" w:cs="Times New Roman"/>
                      <w:b w:val="0"/>
                      <w:bCs/>
                      <w:sz w:val="22"/>
                      <w:szCs w:val="22"/>
                    </w:rPr>
                    <w:t xml:space="preserve"> – </w:t>
                  </w:r>
                  <w:r w:rsidR="008E7900" w:rsidRPr="00110A15">
                    <w:rPr>
                      <w:rFonts w:ascii="Times New Roman" w:hAnsi="Times New Roman" w:cs="Times New Roman"/>
                      <w:b w:val="0"/>
                      <w:bCs/>
                      <w:sz w:val="22"/>
                      <w:szCs w:val="22"/>
                      <w:lang w:val="uk-UA"/>
                    </w:rPr>
                    <w:t>Готові корми для сільськогосподарських та інших тварин</w:t>
                  </w:r>
                </w:sdtContent>
              </w:sdt>
            </w:sdtContent>
          </w:sdt>
        </w:sdtContent>
      </w:sdt>
      <w:r w:rsidRPr="00110A15">
        <w:rPr>
          <w:rFonts w:ascii="Times New Roman" w:hAnsi="Times New Roman" w:cs="Times New Roman"/>
          <w:b w:val="0"/>
          <w:sz w:val="22"/>
          <w:szCs w:val="22"/>
          <w:lang w:val="uk-UA"/>
        </w:rPr>
        <w:t>.</w:t>
      </w:r>
    </w:p>
    <w:p w:rsidR="003D14A0" w:rsidRPr="00110A15" w:rsidRDefault="003D14A0" w:rsidP="006C1D9F">
      <w:pPr>
        <w:numPr>
          <w:ilvl w:val="0"/>
          <w:numId w:val="8"/>
        </w:numPr>
        <w:tabs>
          <w:tab w:val="left" w:pos="567"/>
          <w:tab w:val="left" w:pos="851"/>
          <w:tab w:val="left" w:pos="1134"/>
        </w:tabs>
        <w:ind w:left="0" w:firstLine="851"/>
        <w:jc w:val="both"/>
        <w:rPr>
          <w:sz w:val="22"/>
          <w:szCs w:val="22"/>
        </w:rPr>
      </w:pPr>
      <w:r w:rsidRPr="00110A15">
        <w:rPr>
          <w:b/>
          <w:sz w:val="22"/>
          <w:szCs w:val="22"/>
          <w:lang w:val="uk-UA"/>
        </w:rPr>
        <w:t>Обсяг</w:t>
      </w:r>
      <w:r w:rsidRPr="00110A15">
        <w:rPr>
          <w:b/>
          <w:sz w:val="22"/>
          <w:szCs w:val="22"/>
        </w:rPr>
        <w:t xml:space="preserve"> </w:t>
      </w:r>
      <w:r w:rsidRPr="00110A15">
        <w:rPr>
          <w:b/>
          <w:sz w:val="22"/>
          <w:szCs w:val="22"/>
          <w:lang w:val="uk-UA"/>
        </w:rPr>
        <w:t>та місце надання послуг</w:t>
      </w:r>
      <w:r w:rsidRPr="00110A15">
        <w:rPr>
          <w:sz w:val="22"/>
          <w:szCs w:val="22"/>
        </w:rPr>
        <w:t>:</w:t>
      </w:r>
      <w:r w:rsidR="00F17A0D" w:rsidRPr="00110A15">
        <w:rPr>
          <w:sz w:val="22"/>
          <w:szCs w:val="22"/>
          <w:lang w:val="uk-UA"/>
        </w:rPr>
        <w:t xml:space="preserve"> м. Київ, бульвар Гавела Вацлава,8-а, 03124</w:t>
      </w:r>
    </w:p>
    <w:p w:rsidR="001F4880" w:rsidRPr="00110A15" w:rsidRDefault="001F4880" w:rsidP="001F4880">
      <w:pPr>
        <w:tabs>
          <w:tab w:val="left" w:pos="567"/>
          <w:tab w:val="left" w:pos="851"/>
          <w:tab w:val="left" w:pos="1134"/>
        </w:tabs>
        <w:ind w:left="851"/>
        <w:jc w:val="both"/>
        <w:rPr>
          <w:sz w:val="22"/>
          <w:szCs w:val="22"/>
        </w:rPr>
      </w:pPr>
    </w:p>
    <w:p w:rsidR="00E13773" w:rsidRPr="00110A15" w:rsidRDefault="008E7900" w:rsidP="00E13773">
      <w:pPr>
        <w:tabs>
          <w:tab w:val="left" w:pos="567"/>
          <w:tab w:val="left" w:pos="851"/>
          <w:tab w:val="left" w:pos="1134"/>
        </w:tabs>
        <w:ind w:left="851"/>
        <w:jc w:val="both"/>
        <w:rPr>
          <w:bCs/>
          <w:sz w:val="22"/>
          <w:szCs w:val="22"/>
          <w:lang w:val="uk-UA" w:eastAsia="uk-UA"/>
        </w:rPr>
      </w:pPr>
      <w:r w:rsidRPr="00110A15">
        <w:rPr>
          <w:bCs/>
          <w:sz w:val="22"/>
          <w:szCs w:val="22"/>
          <w:lang w:val="uk-UA" w:eastAsia="uk-UA"/>
        </w:rPr>
        <w:t>Детальний опис та вимоги до предмета закупівлі</w:t>
      </w:r>
      <w:r w:rsidR="001F4880" w:rsidRPr="00110A15">
        <w:rPr>
          <w:bCs/>
          <w:sz w:val="22"/>
          <w:szCs w:val="22"/>
          <w:lang w:eastAsia="uk-UA"/>
        </w:rPr>
        <w:t>:</w:t>
      </w:r>
    </w:p>
    <w:p w:rsidR="001F4880" w:rsidRPr="00110A15" w:rsidRDefault="001F4880" w:rsidP="00E13773">
      <w:pPr>
        <w:tabs>
          <w:tab w:val="left" w:pos="567"/>
          <w:tab w:val="left" w:pos="851"/>
          <w:tab w:val="left" w:pos="1134"/>
        </w:tabs>
        <w:ind w:left="851"/>
        <w:jc w:val="both"/>
        <w:rPr>
          <w:sz w:val="22"/>
          <w:szCs w:val="22"/>
          <w:lang w:val="uk-U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183"/>
        <w:gridCol w:w="1080"/>
        <w:gridCol w:w="960"/>
      </w:tblGrid>
      <w:tr w:rsidR="00C41D46" w:rsidRPr="00110A15" w:rsidTr="001F4880">
        <w:tc>
          <w:tcPr>
            <w:tcW w:w="588" w:type="dxa"/>
            <w:tcBorders>
              <w:top w:val="single" w:sz="4" w:space="0" w:color="auto"/>
              <w:left w:val="single" w:sz="4" w:space="0" w:color="auto"/>
              <w:bottom w:val="single" w:sz="4" w:space="0" w:color="auto"/>
              <w:right w:val="single" w:sz="4" w:space="0" w:color="auto"/>
            </w:tcBorders>
            <w:shd w:val="clear" w:color="auto" w:fill="auto"/>
          </w:tcPr>
          <w:p w:rsidR="00C41D46" w:rsidRPr="00110A15" w:rsidRDefault="00C41D46" w:rsidP="00E307AF">
            <w:pPr>
              <w:jc w:val="center"/>
              <w:rPr>
                <w:b/>
                <w:lang w:val="uk-UA"/>
              </w:rPr>
            </w:pPr>
            <w:r w:rsidRPr="00110A15">
              <w:rPr>
                <w:b/>
                <w:sz w:val="22"/>
                <w:szCs w:val="22"/>
                <w:lang w:val="uk-UA"/>
              </w:rPr>
              <w:t>№ з/п</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C41D46" w:rsidRPr="00110A15" w:rsidRDefault="00C41D46" w:rsidP="00E06779">
            <w:pPr>
              <w:jc w:val="center"/>
              <w:rPr>
                <w:b/>
                <w:lang w:val="uk-UA"/>
              </w:rPr>
            </w:pPr>
            <w:r w:rsidRPr="00110A15">
              <w:rPr>
                <w:b/>
                <w:sz w:val="22"/>
                <w:szCs w:val="22"/>
                <w:lang w:val="uk-UA"/>
              </w:rPr>
              <w:t>Найменування</w:t>
            </w:r>
            <w:r w:rsidR="00DC2CF7" w:rsidRPr="00110A15">
              <w:rPr>
                <w:b/>
                <w:sz w:val="22"/>
                <w:szCs w:val="22"/>
                <w:lang w:val="uk-UA"/>
              </w:rPr>
              <w:t xml:space="preserve"> </w:t>
            </w:r>
            <w:r w:rsidR="00E06779" w:rsidRPr="00110A15">
              <w:rPr>
                <w:b/>
                <w:sz w:val="22"/>
                <w:szCs w:val="22"/>
                <w:lang w:val="uk-UA"/>
              </w:rPr>
              <w:t>предмета закупівлі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1D46" w:rsidRPr="00110A15" w:rsidRDefault="00C41D46" w:rsidP="00E307AF">
            <w:pPr>
              <w:jc w:val="center"/>
              <w:rPr>
                <w:b/>
                <w:lang w:val="uk-UA"/>
              </w:rPr>
            </w:pPr>
            <w:r w:rsidRPr="00110A15">
              <w:rPr>
                <w:b/>
                <w:sz w:val="22"/>
                <w:szCs w:val="22"/>
                <w:lang w:val="uk-UA"/>
              </w:rPr>
              <w:t>Од. виміру</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C41D46" w:rsidRPr="00110A15" w:rsidRDefault="00C41D46" w:rsidP="00E307AF">
            <w:pPr>
              <w:jc w:val="center"/>
              <w:rPr>
                <w:b/>
                <w:lang w:val="uk-UA"/>
              </w:rPr>
            </w:pPr>
            <w:r w:rsidRPr="00110A15">
              <w:rPr>
                <w:b/>
                <w:sz w:val="22"/>
                <w:szCs w:val="22"/>
                <w:lang w:val="uk-UA"/>
              </w:rPr>
              <w:t>Кіль-</w:t>
            </w:r>
          </w:p>
          <w:p w:rsidR="00C41D46" w:rsidRPr="00110A15" w:rsidRDefault="00C41D46" w:rsidP="00E307AF">
            <w:pPr>
              <w:jc w:val="center"/>
              <w:rPr>
                <w:b/>
                <w:lang w:val="uk-UA"/>
              </w:rPr>
            </w:pPr>
            <w:r w:rsidRPr="00110A15">
              <w:rPr>
                <w:b/>
                <w:sz w:val="22"/>
                <w:szCs w:val="22"/>
                <w:lang w:val="uk-UA"/>
              </w:rPr>
              <w:t>кість</w:t>
            </w:r>
          </w:p>
          <w:p w:rsidR="00C41D46" w:rsidRPr="00110A15" w:rsidRDefault="00C41D46" w:rsidP="00E307AF">
            <w:pPr>
              <w:jc w:val="center"/>
              <w:rPr>
                <w:b/>
                <w:lang w:val="uk-UA"/>
              </w:rPr>
            </w:pPr>
          </w:p>
        </w:tc>
      </w:tr>
      <w:tr w:rsidR="001F4880" w:rsidRPr="00110A15" w:rsidTr="0045340F">
        <w:tc>
          <w:tcPr>
            <w:tcW w:w="588" w:type="dxa"/>
            <w:tcBorders>
              <w:top w:val="single" w:sz="4" w:space="0" w:color="auto"/>
              <w:left w:val="single" w:sz="4" w:space="0" w:color="auto"/>
              <w:bottom w:val="single" w:sz="4" w:space="0" w:color="auto"/>
              <w:right w:val="single" w:sz="4" w:space="0" w:color="auto"/>
            </w:tcBorders>
            <w:shd w:val="clear" w:color="auto" w:fill="auto"/>
          </w:tcPr>
          <w:p w:rsidR="0000406E" w:rsidRPr="00110A15" w:rsidRDefault="0000406E" w:rsidP="00E307AF">
            <w:pPr>
              <w:jc w:val="center"/>
              <w:rPr>
                <w:lang w:val="uk-UA"/>
              </w:rPr>
            </w:pPr>
          </w:p>
          <w:p w:rsidR="001F4880" w:rsidRPr="00110A15" w:rsidRDefault="001F4880" w:rsidP="00E307AF">
            <w:pPr>
              <w:jc w:val="center"/>
              <w:rPr>
                <w:lang w:val="uk-UA"/>
              </w:rPr>
            </w:pPr>
            <w:r w:rsidRPr="00110A15">
              <w:rPr>
                <w:sz w:val="22"/>
                <w:szCs w:val="22"/>
                <w:lang w:val="uk-UA"/>
              </w:rPr>
              <w:t>1.</w:t>
            </w:r>
            <w:bookmarkStart w:id="7" w:name="_GoBack"/>
            <w:bookmarkEnd w:id="7"/>
          </w:p>
        </w:tc>
        <w:tc>
          <w:tcPr>
            <w:tcW w:w="6183" w:type="dxa"/>
            <w:tcBorders>
              <w:top w:val="single" w:sz="4" w:space="0" w:color="auto"/>
              <w:left w:val="single" w:sz="4" w:space="0" w:color="auto"/>
              <w:bottom w:val="single" w:sz="4" w:space="0" w:color="auto"/>
              <w:right w:val="single" w:sz="4" w:space="0" w:color="auto"/>
            </w:tcBorders>
            <w:shd w:val="clear" w:color="auto" w:fill="auto"/>
            <w:vAlign w:val="center"/>
          </w:tcPr>
          <w:p w:rsidR="0000406E" w:rsidRPr="00947CA7" w:rsidRDefault="001322C6" w:rsidP="003A3A1D">
            <w:pPr>
              <w:ind w:left="247"/>
              <w:rPr>
                <w:b/>
                <w:lang w:val="uk-UA"/>
              </w:rPr>
            </w:pPr>
            <w:r w:rsidRPr="00110A15">
              <w:rPr>
                <w:sz w:val="22"/>
                <w:szCs w:val="22"/>
                <w:lang w:val="uk-UA"/>
              </w:rPr>
              <w:t xml:space="preserve">Корм для собак – </w:t>
            </w:r>
            <w:r w:rsidRPr="00110A15">
              <w:rPr>
                <w:b/>
                <w:sz w:val="22"/>
                <w:szCs w:val="22"/>
                <w:lang w:val="uk-UA"/>
              </w:rPr>
              <w:t>сухий корм супер-преміум класу для службових собак</w:t>
            </w:r>
            <w:r w:rsidR="003A3A1D">
              <w:rPr>
                <w:b/>
                <w:sz w:val="22"/>
                <w:szCs w:val="22"/>
                <w:lang w:val="uk-UA"/>
              </w:rPr>
              <w:t>.</w:t>
            </w:r>
          </w:p>
          <w:p w:rsidR="00860641" w:rsidRDefault="00947CA7" w:rsidP="003A3A1D">
            <w:pPr>
              <w:ind w:left="247"/>
              <w:rPr>
                <w:lang w:val="uk-UA"/>
              </w:rPr>
            </w:pPr>
            <w:r w:rsidRPr="00947CA7">
              <w:rPr>
                <w:lang w:val="uk-UA"/>
              </w:rPr>
              <w:t xml:space="preserve">Склад корму для дорослих собак: сирий протеїн – не менше 20%, олії та жири – не менше – 10%, сира клітковина – не менше 2,5%, зола – не більше 8%, кальцій – не менше 1,5%, фосфор – 1,2%, вітаміни А, D3, E, B1, B3, B6, C. </w:t>
            </w:r>
            <w:r w:rsidR="003A3A1D">
              <w:rPr>
                <w:lang w:val="uk-UA"/>
              </w:rPr>
              <w:t xml:space="preserve"> </w:t>
            </w:r>
          </w:p>
          <w:p w:rsidR="00947CA7" w:rsidRPr="00947CA7" w:rsidRDefault="00947CA7" w:rsidP="003A3A1D">
            <w:pPr>
              <w:ind w:left="247"/>
              <w:rPr>
                <w:lang w:val="uk-UA"/>
              </w:rPr>
            </w:pPr>
            <w:r w:rsidRPr="00947CA7">
              <w:rPr>
                <w:lang w:val="uk-UA"/>
              </w:rPr>
              <w:t>У мішках не меньше ніж по 1</w:t>
            </w:r>
            <w:r w:rsidR="003A3A1D">
              <w:rPr>
                <w:lang w:val="uk-UA"/>
              </w:rPr>
              <w:t>0</w:t>
            </w:r>
            <w:r w:rsidRPr="00947CA7">
              <w:rPr>
                <w:lang w:val="uk-UA"/>
              </w:rPr>
              <w:t xml:space="preserve"> кг. </w:t>
            </w:r>
          </w:p>
          <w:p w:rsidR="0000406E" w:rsidRPr="00110A15" w:rsidRDefault="00947CA7" w:rsidP="003A3A1D">
            <w:pPr>
              <w:ind w:left="247"/>
              <w:rPr>
                <w:lang w:val="uk-UA"/>
              </w:rPr>
            </w:pPr>
            <w:r w:rsidRPr="00947CA7">
              <w:rPr>
                <w:lang w:val="uk-UA"/>
              </w:rPr>
              <w:t xml:space="preserve">Термін придатності товару закінчується не раніше ніж у </w:t>
            </w:r>
            <w:r>
              <w:rPr>
                <w:lang w:val="uk-UA"/>
              </w:rPr>
              <w:t>листопаді</w:t>
            </w:r>
            <w:r w:rsidRPr="00947CA7">
              <w:rPr>
                <w:lang w:val="uk-UA"/>
              </w:rPr>
              <w:t xml:space="preserve"> 202</w:t>
            </w:r>
            <w:r>
              <w:rPr>
                <w:lang w:val="uk-UA"/>
              </w:rPr>
              <w:t>3</w:t>
            </w:r>
            <w:r w:rsidRPr="00947CA7">
              <w:rPr>
                <w:lang w:val="uk-UA"/>
              </w:rPr>
              <w:t xml:space="preserve"> року.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0406E" w:rsidRPr="00110A15" w:rsidRDefault="0000406E" w:rsidP="00DC2CF7">
            <w:pPr>
              <w:jc w:val="center"/>
              <w:rPr>
                <w:lang w:val="uk-UA"/>
              </w:rPr>
            </w:pPr>
          </w:p>
          <w:p w:rsidR="001F4880" w:rsidRPr="00110A15" w:rsidRDefault="008E7900" w:rsidP="00DC2CF7">
            <w:pPr>
              <w:jc w:val="center"/>
              <w:rPr>
                <w:lang w:val="uk-UA"/>
              </w:rPr>
            </w:pPr>
            <w:r w:rsidRPr="00110A15">
              <w:rPr>
                <w:sz w:val="22"/>
                <w:szCs w:val="22"/>
                <w:lang w:val="uk-UA"/>
              </w:rPr>
              <w:t>кг</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0406E" w:rsidRPr="00110A15" w:rsidRDefault="0000406E" w:rsidP="001F4880">
            <w:pPr>
              <w:jc w:val="center"/>
              <w:rPr>
                <w:lang w:val="uk-UA"/>
              </w:rPr>
            </w:pPr>
          </w:p>
          <w:p w:rsidR="001F4880" w:rsidRPr="00110A15" w:rsidRDefault="0000406E" w:rsidP="0000406E">
            <w:pPr>
              <w:rPr>
                <w:lang w:val="uk-UA"/>
              </w:rPr>
            </w:pPr>
            <w:r w:rsidRPr="00110A15">
              <w:rPr>
                <w:sz w:val="22"/>
                <w:szCs w:val="22"/>
                <w:lang w:val="uk-UA"/>
              </w:rPr>
              <w:t xml:space="preserve">  </w:t>
            </w:r>
            <w:r w:rsidR="00E11BB9" w:rsidRPr="00110A15">
              <w:rPr>
                <w:sz w:val="22"/>
                <w:szCs w:val="22"/>
                <w:lang w:val="uk-UA"/>
              </w:rPr>
              <w:t>200</w:t>
            </w:r>
          </w:p>
        </w:tc>
      </w:tr>
    </w:tbl>
    <w:p w:rsidR="003D14A0" w:rsidRPr="00110A15" w:rsidRDefault="003D14A0" w:rsidP="003D14A0">
      <w:pPr>
        <w:ind w:firstLine="851"/>
        <w:jc w:val="both"/>
        <w:rPr>
          <w:sz w:val="22"/>
          <w:szCs w:val="22"/>
          <w:lang w:val="uk-UA"/>
        </w:rPr>
      </w:pPr>
    </w:p>
    <w:p w:rsidR="001F4880" w:rsidRPr="00110A15" w:rsidRDefault="001F4880" w:rsidP="00E11BB9">
      <w:pPr>
        <w:autoSpaceDE w:val="0"/>
        <w:jc w:val="both"/>
        <w:rPr>
          <w:sz w:val="22"/>
          <w:szCs w:val="22"/>
          <w:highlight w:val="yellow"/>
        </w:rPr>
      </w:pPr>
      <w:r w:rsidRPr="00110A15">
        <w:rPr>
          <w:sz w:val="22"/>
          <w:szCs w:val="22"/>
          <w:lang w:val="uk-UA"/>
        </w:rPr>
        <w:t xml:space="preserve">         </w:t>
      </w:r>
    </w:p>
    <w:p w:rsidR="001F4880" w:rsidRPr="00110A15" w:rsidRDefault="001F4880" w:rsidP="001F4880">
      <w:pPr>
        <w:ind w:firstLine="567"/>
        <w:contextualSpacing/>
        <w:jc w:val="both"/>
        <w:rPr>
          <w:sz w:val="22"/>
          <w:szCs w:val="22"/>
        </w:rPr>
      </w:pPr>
      <w:r w:rsidRPr="00110A15">
        <w:rPr>
          <w:sz w:val="22"/>
          <w:szCs w:val="22"/>
        </w:rPr>
        <w:t>У разі подання пропозиції, що не відповідає зазначеним вимогам, пропозиція буде відхилена на підставі п. 1 ч. 13 ст. 14 Закону України від 25.12.2015 №922-</w:t>
      </w:r>
      <w:r w:rsidRPr="00110A15">
        <w:rPr>
          <w:sz w:val="22"/>
          <w:szCs w:val="22"/>
          <w:lang w:val="en-US"/>
        </w:rPr>
        <w:t>VIII</w:t>
      </w:r>
      <w:r w:rsidRPr="00110A15">
        <w:rPr>
          <w:sz w:val="22"/>
          <w:szCs w:val="22"/>
        </w:rPr>
        <w:t xml:space="preserve"> «Про публічні закупівлі», як така, що не відповідає вимогам Замовника.</w:t>
      </w:r>
    </w:p>
    <w:p w:rsidR="004B74E1" w:rsidRPr="00110A15" w:rsidRDefault="004B74E1" w:rsidP="006447F8">
      <w:pPr>
        <w:shd w:val="clear" w:color="auto" w:fill="FFFFFF" w:themeFill="background1"/>
        <w:jc w:val="center"/>
        <w:rPr>
          <w:sz w:val="22"/>
          <w:szCs w:val="22"/>
        </w:rPr>
      </w:pP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477723" w:rsidRPr="00110A15" w:rsidTr="00477723">
        <w:tc>
          <w:tcPr>
            <w:tcW w:w="3340" w:type="dxa"/>
            <w:tcBorders>
              <w:top w:val="nil"/>
              <w:left w:val="nil"/>
              <w:bottom w:val="nil"/>
              <w:right w:val="nil"/>
            </w:tcBorders>
            <w:hideMark/>
          </w:tcPr>
          <w:p w:rsidR="00477723" w:rsidRPr="00110A15" w:rsidRDefault="00477723" w:rsidP="006447F8">
            <w:pPr>
              <w:shd w:val="clear" w:color="auto" w:fill="FFFFFF" w:themeFill="background1"/>
              <w:spacing w:line="276" w:lineRule="auto"/>
              <w:jc w:val="center"/>
              <w:rPr>
                <w:color w:val="000000"/>
                <w:lang w:val="uk-UA"/>
              </w:rPr>
            </w:pPr>
          </w:p>
          <w:p w:rsidR="00477723" w:rsidRPr="00110A15" w:rsidRDefault="00477723" w:rsidP="006447F8">
            <w:pPr>
              <w:shd w:val="clear" w:color="auto" w:fill="FFFFFF" w:themeFill="background1"/>
              <w:spacing w:line="276" w:lineRule="auto"/>
              <w:jc w:val="center"/>
              <w:rPr>
                <w:color w:val="000000"/>
                <w:lang w:val="uk-UA"/>
              </w:rPr>
            </w:pPr>
            <w:r w:rsidRPr="00110A15">
              <w:rPr>
                <w:color w:val="000000"/>
                <w:sz w:val="22"/>
                <w:szCs w:val="22"/>
                <w:lang w:val="uk-UA"/>
              </w:rPr>
              <w:t>_____________________________</w:t>
            </w:r>
          </w:p>
        </w:tc>
        <w:tc>
          <w:tcPr>
            <w:tcW w:w="3340" w:type="dxa"/>
            <w:tcBorders>
              <w:top w:val="nil"/>
              <w:left w:val="nil"/>
              <w:bottom w:val="nil"/>
              <w:right w:val="nil"/>
            </w:tcBorders>
            <w:hideMark/>
          </w:tcPr>
          <w:p w:rsidR="00477723" w:rsidRPr="00110A15" w:rsidRDefault="00477723" w:rsidP="006447F8">
            <w:pPr>
              <w:shd w:val="clear" w:color="auto" w:fill="FFFFFF" w:themeFill="background1"/>
              <w:spacing w:line="276" w:lineRule="auto"/>
              <w:jc w:val="center"/>
              <w:rPr>
                <w:color w:val="000000"/>
                <w:lang w:val="uk-UA"/>
              </w:rPr>
            </w:pPr>
          </w:p>
          <w:p w:rsidR="00477723" w:rsidRPr="00110A15" w:rsidRDefault="00477723" w:rsidP="006447F8">
            <w:pPr>
              <w:shd w:val="clear" w:color="auto" w:fill="FFFFFF" w:themeFill="background1"/>
              <w:spacing w:line="276" w:lineRule="auto"/>
              <w:jc w:val="center"/>
              <w:rPr>
                <w:color w:val="000000"/>
                <w:lang w:val="uk-UA"/>
              </w:rPr>
            </w:pPr>
            <w:r w:rsidRPr="00110A15">
              <w:rPr>
                <w:color w:val="000000"/>
                <w:sz w:val="22"/>
                <w:szCs w:val="22"/>
                <w:lang w:val="uk-UA"/>
              </w:rPr>
              <w:t>__________________________</w:t>
            </w:r>
          </w:p>
        </w:tc>
        <w:tc>
          <w:tcPr>
            <w:tcW w:w="3340" w:type="dxa"/>
            <w:tcBorders>
              <w:top w:val="nil"/>
              <w:left w:val="nil"/>
              <w:bottom w:val="nil"/>
              <w:right w:val="nil"/>
            </w:tcBorders>
            <w:hideMark/>
          </w:tcPr>
          <w:p w:rsidR="00477723" w:rsidRPr="00110A15" w:rsidRDefault="00477723" w:rsidP="006447F8">
            <w:pPr>
              <w:shd w:val="clear" w:color="auto" w:fill="FFFFFF" w:themeFill="background1"/>
              <w:spacing w:line="276" w:lineRule="auto"/>
              <w:jc w:val="center"/>
              <w:rPr>
                <w:color w:val="000000"/>
                <w:lang w:val="uk-UA"/>
              </w:rPr>
            </w:pPr>
          </w:p>
          <w:p w:rsidR="00477723" w:rsidRPr="00110A15" w:rsidRDefault="00477723" w:rsidP="006447F8">
            <w:pPr>
              <w:shd w:val="clear" w:color="auto" w:fill="FFFFFF" w:themeFill="background1"/>
              <w:spacing w:line="276" w:lineRule="auto"/>
              <w:jc w:val="center"/>
              <w:rPr>
                <w:color w:val="000000"/>
                <w:lang w:val="uk-UA"/>
              </w:rPr>
            </w:pPr>
            <w:r w:rsidRPr="00110A15">
              <w:rPr>
                <w:color w:val="000000"/>
                <w:sz w:val="22"/>
                <w:szCs w:val="22"/>
                <w:lang w:val="uk-UA"/>
              </w:rPr>
              <w:t>_________________________</w:t>
            </w:r>
          </w:p>
        </w:tc>
      </w:tr>
      <w:tr w:rsidR="00477723" w:rsidRPr="00110A15" w:rsidTr="00477723">
        <w:tc>
          <w:tcPr>
            <w:tcW w:w="3340" w:type="dxa"/>
            <w:tcBorders>
              <w:top w:val="nil"/>
              <w:left w:val="nil"/>
              <w:bottom w:val="nil"/>
              <w:right w:val="nil"/>
            </w:tcBorders>
            <w:hideMark/>
          </w:tcPr>
          <w:p w:rsidR="00477723" w:rsidRPr="00110A15" w:rsidRDefault="00477723" w:rsidP="006447F8">
            <w:pPr>
              <w:shd w:val="clear" w:color="auto" w:fill="FFFFFF" w:themeFill="background1"/>
              <w:spacing w:line="276" w:lineRule="auto"/>
              <w:jc w:val="center"/>
              <w:rPr>
                <w:color w:val="000000"/>
                <w:lang w:val="uk-UA"/>
              </w:rPr>
            </w:pPr>
            <w:r w:rsidRPr="00110A15">
              <w:rPr>
                <w:i/>
                <w:color w:val="000000"/>
                <w:sz w:val="22"/>
                <w:szCs w:val="22"/>
                <w:lang w:val="uk-UA"/>
              </w:rPr>
              <w:t>посада уповноваженої особи Учасника</w:t>
            </w:r>
          </w:p>
        </w:tc>
        <w:tc>
          <w:tcPr>
            <w:tcW w:w="3340" w:type="dxa"/>
            <w:tcBorders>
              <w:top w:val="nil"/>
              <w:left w:val="nil"/>
              <w:bottom w:val="nil"/>
              <w:right w:val="nil"/>
            </w:tcBorders>
            <w:hideMark/>
          </w:tcPr>
          <w:p w:rsidR="00477723" w:rsidRPr="00110A15" w:rsidRDefault="00477723" w:rsidP="006447F8">
            <w:pPr>
              <w:shd w:val="clear" w:color="auto" w:fill="FFFFFF" w:themeFill="background1"/>
              <w:spacing w:line="276" w:lineRule="auto"/>
              <w:jc w:val="center"/>
              <w:rPr>
                <w:color w:val="000000"/>
                <w:lang w:val="uk-UA"/>
              </w:rPr>
            </w:pPr>
            <w:r w:rsidRPr="00110A15">
              <w:rPr>
                <w:i/>
                <w:color w:val="000000"/>
                <w:sz w:val="22"/>
                <w:szCs w:val="22"/>
                <w:lang w:val="uk-UA"/>
              </w:rPr>
              <w:t>підпис та печатка (за наявності)</w:t>
            </w:r>
          </w:p>
        </w:tc>
        <w:tc>
          <w:tcPr>
            <w:tcW w:w="3340" w:type="dxa"/>
            <w:tcBorders>
              <w:top w:val="nil"/>
              <w:left w:val="nil"/>
              <w:bottom w:val="nil"/>
              <w:right w:val="nil"/>
            </w:tcBorders>
            <w:hideMark/>
          </w:tcPr>
          <w:p w:rsidR="00477723" w:rsidRPr="00110A15" w:rsidRDefault="00477723" w:rsidP="006447F8">
            <w:pPr>
              <w:shd w:val="clear" w:color="auto" w:fill="FFFFFF" w:themeFill="background1"/>
              <w:spacing w:line="276" w:lineRule="auto"/>
              <w:jc w:val="center"/>
              <w:rPr>
                <w:color w:val="000000"/>
                <w:lang w:val="uk-UA"/>
              </w:rPr>
            </w:pPr>
            <w:r w:rsidRPr="00110A15">
              <w:rPr>
                <w:i/>
                <w:color w:val="000000"/>
                <w:sz w:val="22"/>
                <w:szCs w:val="22"/>
                <w:lang w:val="uk-UA"/>
              </w:rPr>
              <w:t>прізвище, ініціали</w:t>
            </w:r>
          </w:p>
        </w:tc>
      </w:tr>
    </w:tbl>
    <w:p w:rsidR="00DA1C2D" w:rsidRPr="00110A15" w:rsidRDefault="00DA1C2D" w:rsidP="006447F8">
      <w:pPr>
        <w:shd w:val="clear" w:color="auto" w:fill="FFFFFF" w:themeFill="background1"/>
        <w:jc w:val="both"/>
        <w:rPr>
          <w:rFonts w:eastAsia="Times New Roman"/>
          <w:i/>
          <w:sz w:val="22"/>
          <w:szCs w:val="22"/>
          <w:lang w:val="uk-UA"/>
        </w:rPr>
      </w:pPr>
    </w:p>
    <w:p w:rsidR="0081097C" w:rsidRPr="00110A15" w:rsidRDefault="0081097C" w:rsidP="006447F8">
      <w:pPr>
        <w:shd w:val="clear" w:color="auto" w:fill="FFFFFF" w:themeFill="background1"/>
        <w:jc w:val="both"/>
        <w:rPr>
          <w:rFonts w:eastAsia="Times New Roman"/>
          <w:i/>
          <w:sz w:val="22"/>
          <w:szCs w:val="22"/>
          <w:lang w:val="uk-UA"/>
        </w:rPr>
      </w:pPr>
    </w:p>
    <w:p w:rsidR="00E4564E" w:rsidRPr="00110A15" w:rsidRDefault="00477723" w:rsidP="006447F8">
      <w:pPr>
        <w:shd w:val="clear" w:color="auto" w:fill="FFFFFF" w:themeFill="background1"/>
        <w:jc w:val="both"/>
        <w:rPr>
          <w:rFonts w:eastAsia="Times New Roman"/>
          <w:i/>
          <w:sz w:val="22"/>
          <w:szCs w:val="22"/>
          <w:lang w:val="uk-UA"/>
        </w:rPr>
      </w:pPr>
      <w:r w:rsidRPr="00110A15">
        <w:rPr>
          <w:rFonts w:eastAsia="Times New Roman"/>
          <w:i/>
          <w:sz w:val="22"/>
          <w:szCs w:val="22"/>
          <w:lang w:val="uk-UA"/>
        </w:rPr>
        <w:t>*</w:t>
      </w:r>
      <w:r w:rsidR="00E4564E" w:rsidRPr="00110A15">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110A15">
        <w:rPr>
          <w:rFonts w:eastAsia="Times New Roman"/>
          <w:i/>
          <w:sz w:val="22"/>
          <w:szCs w:val="22"/>
          <w:u w:val="single"/>
          <w:lang w:val="uk-UA"/>
        </w:rPr>
        <w:t>Після кожного такого посилання слід вважати наявний вираз «або еквівалент».</w:t>
      </w:r>
      <w:r w:rsidR="00E4564E" w:rsidRPr="00110A15">
        <w:rPr>
          <w:rFonts w:eastAsia="Times New Roman"/>
          <w:i/>
          <w:sz w:val="22"/>
          <w:szCs w:val="22"/>
          <w:lang w:val="uk-UA"/>
        </w:rPr>
        <w:t xml:space="preserve"> </w:t>
      </w:r>
    </w:p>
    <w:p w:rsidR="003E6035" w:rsidRPr="00110A15" w:rsidRDefault="00E4564E" w:rsidP="006447F8">
      <w:pPr>
        <w:shd w:val="clear" w:color="auto" w:fill="FFFFFF" w:themeFill="background1"/>
        <w:jc w:val="both"/>
        <w:rPr>
          <w:rFonts w:eastAsia="Times New Roman"/>
          <w:i/>
          <w:sz w:val="22"/>
          <w:szCs w:val="22"/>
          <w:u w:val="single"/>
          <w:lang w:val="uk-UA"/>
        </w:rPr>
      </w:pPr>
      <w:r w:rsidRPr="00110A15">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10A15">
        <w:rPr>
          <w:rFonts w:eastAsia="Times New Roman"/>
          <w:i/>
          <w:sz w:val="22"/>
          <w:szCs w:val="22"/>
          <w:u w:val="single"/>
          <w:lang w:val="uk-UA"/>
        </w:rPr>
        <w:t>Після кожного такого посилання слід вважати</w:t>
      </w:r>
      <w:r w:rsidR="00DA1C2D" w:rsidRPr="00110A15">
        <w:rPr>
          <w:rFonts w:eastAsia="Times New Roman"/>
          <w:i/>
          <w:sz w:val="22"/>
          <w:szCs w:val="22"/>
          <w:u w:val="single"/>
          <w:lang w:val="uk-UA"/>
        </w:rPr>
        <w:t xml:space="preserve"> наявний вираз «або еквівалент»</w:t>
      </w:r>
    </w:p>
    <w:p w:rsidR="006950D2" w:rsidRPr="00110A15" w:rsidRDefault="006950D2" w:rsidP="006447F8">
      <w:pPr>
        <w:shd w:val="clear" w:color="auto" w:fill="FFFFFF" w:themeFill="background1"/>
        <w:jc w:val="both"/>
        <w:rPr>
          <w:rFonts w:eastAsia="Times New Roman"/>
          <w:i/>
          <w:sz w:val="22"/>
          <w:szCs w:val="22"/>
          <w:u w:val="single"/>
          <w:lang w:val="uk-UA"/>
        </w:rPr>
        <w:sectPr w:rsidR="006950D2" w:rsidRPr="00110A15" w:rsidSect="001247EA">
          <w:pgSz w:w="11909" w:h="16834"/>
          <w:pgMar w:top="851" w:right="680" w:bottom="425" w:left="851" w:header="720" w:footer="261" w:gutter="0"/>
          <w:pgNumType w:start="1"/>
          <w:cols w:space="720"/>
          <w:docGrid w:linePitch="326"/>
        </w:sectPr>
      </w:pPr>
    </w:p>
    <w:p w:rsidR="006D7CAF" w:rsidRPr="00110A15" w:rsidRDefault="006D7CAF" w:rsidP="006D7CAF">
      <w:pPr>
        <w:widowControl w:val="0"/>
        <w:shd w:val="clear" w:color="auto" w:fill="FFFFFF"/>
        <w:ind w:firstLine="425"/>
        <w:rPr>
          <w:sz w:val="22"/>
          <w:szCs w:val="22"/>
        </w:rPr>
      </w:pPr>
      <w:r w:rsidRPr="00110A15">
        <w:rPr>
          <w:b/>
          <w:sz w:val="22"/>
          <w:szCs w:val="22"/>
        </w:rPr>
        <w:lastRenderedPageBreak/>
        <w:t xml:space="preserve">                                                                                                                                   Додаток 4</w:t>
      </w:r>
      <w:r w:rsidRPr="00110A15">
        <w:rPr>
          <w:b/>
          <w:sz w:val="22"/>
          <w:szCs w:val="22"/>
        </w:rPr>
        <w:br/>
      </w:r>
      <w:r w:rsidRPr="00110A15">
        <w:rPr>
          <w:sz w:val="22"/>
          <w:szCs w:val="22"/>
        </w:rPr>
        <w:t xml:space="preserve">                                                                                                                                          до тендерної документації</w:t>
      </w:r>
    </w:p>
    <w:p w:rsidR="006D7CAF" w:rsidRPr="00110A15" w:rsidRDefault="006D7CAF" w:rsidP="006D7CAF">
      <w:pPr>
        <w:widowControl w:val="0"/>
        <w:shd w:val="clear" w:color="auto" w:fill="FFFFFF"/>
        <w:ind w:firstLine="425"/>
        <w:rPr>
          <w:sz w:val="22"/>
          <w:szCs w:val="22"/>
        </w:rPr>
      </w:pPr>
    </w:p>
    <w:p w:rsidR="006D7CAF" w:rsidRPr="00110A15" w:rsidRDefault="006D7CAF" w:rsidP="006D7CAF">
      <w:pPr>
        <w:widowControl w:val="0"/>
        <w:shd w:val="clear" w:color="auto" w:fill="FFFFFF"/>
        <w:ind w:firstLine="425"/>
        <w:jc w:val="center"/>
        <w:rPr>
          <w:sz w:val="22"/>
          <w:szCs w:val="22"/>
        </w:rPr>
      </w:pPr>
      <w:r w:rsidRPr="00110A15">
        <w:rPr>
          <w:b/>
          <w:sz w:val="22"/>
          <w:szCs w:val="22"/>
        </w:rPr>
        <w:t>Перелік документів,</w:t>
      </w:r>
    </w:p>
    <w:p w:rsidR="006D7CAF" w:rsidRPr="00110A15" w:rsidRDefault="006D7CAF" w:rsidP="006D7CAF">
      <w:pPr>
        <w:widowControl w:val="0"/>
        <w:shd w:val="clear" w:color="auto" w:fill="FFFFFF"/>
        <w:ind w:firstLine="425"/>
        <w:jc w:val="center"/>
        <w:rPr>
          <w:b/>
          <w:sz w:val="22"/>
          <w:szCs w:val="22"/>
        </w:rPr>
      </w:pPr>
      <w:r w:rsidRPr="00110A15">
        <w:rPr>
          <w:b/>
          <w:sz w:val="22"/>
          <w:szCs w:val="22"/>
        </w:rPr>
        <w:t>які повинні бути завантажені учасником у складі тендерної пропозиції</w:t>
      </w:r>
    </w:p>
    <w:p w:rsidR="006D7CAF" w:rsidRPr="00110A15" w:rsidRDefault="006D7CAF" w:rsidP="006D7CAF">
      <w:pPr>
        <w:widowControl w:val="0"/>
        <w:shd w:val="clear" w:color="auto" w:fill="FFFFFF"/>
        <w:ind w:firstLine="425"/>
        <w:jc w:val="center"/>
        <w:rPr>
          <w:b/>
          <w:sz w:val="22"/>
          <w:szCs w:val="22"/>
        </w:rPr>
      </w:pPr>
    </w:p>
    <w:p w:rsidR="006D7CAF" w:rsidRPr="00110A15" w:rsidRDefault="006D7CAF" w:rsidP="006D7CAF">
      <w:pPr>
        <w:shd w:val="clear" w:color="auto" w:fill="FFFFFF"/>
        <w:rPr>
          <w:sz w:val="22"/>
          <w:szCs w:val="22"/>
        </w:rPr>
      </w:pPr>
    </w:p>
    <w:p w:rsidR="006D7CAF" w:rsidRPr="00110A15" w:rsidRDefault="006D7CAF" w:rsidP="006D7CAF">
      <w:pPr>
        <w:widowControl w:val="0"/>
        <w:shd w:val="clear" w:color="auto" w:fill="FFFFFF"/>
        <w:ind w:firstLine="426"/>
        <w:jc w:val="both"/>
        <w:rPr>
          <w:sz w:val="22"/>
          <w:szCs w:val="22"/>
        </w:rPr>
      </w:pPr>
      <w:bookmarkStart w:id="8" w:name="_Hlk2607107"/>
      <w:r w:rsidRPr="00110A15">
        <w:rPr>
          <w:sz w:val="22"/>
          <w:szCs w:val="22"/>
        </w:rPr>
        <w:t xml:space="preserve">1. Інформація та документи, що підтверджують відповідність учасника кваліфікаційним критеріям: документи  згідно </w:t>
      </w:r>
      <w:r w:rsidRPr="00110A15">
        <w:rPr>
          <w:b/>
          <w:sz w:val="22"/>
          <w:szCs w:val="22"/>
        </w:rPr>
        <w:t>додатку 1 до тендерної документації.</w:t>
      </w:r>
      <w:bookmarkEnd w:id="8"/>
    </w:p>
    <w:p w:rsidR="006D7CAF" w:rsidRPr="00110A15" w:rsidRDefault="006D7CAF" w:rsidP="006D7CAF">
      <w:pPr>
        <w:widowControl w:val="0"/>
        <w:shd w:val="clear" w:color="auto" w:fill="FFFFFF"/>
        <w:ind w:firstLine="426"/>
        <w:jc w:val="both"/>
        <w:rPr>
          <w:sz w:val="22"/>
          <w:szCs w:val="22"/>
        </w:rPr>
      </w:pPr>
    </w:p>
    <w:p w:rsidR="006D7CAF" w:rsidRPr="00110A15" w:rsidRDefault="006D7CAF" w:rsidP="006D7CAF">
      <w:pPr>
        <w:widowControl w:val="0"/>
        <w:shd w:val="clear" w:color="auto" w:fill="FFFFFF"/>
        <w:ind w:firstLine="426"/>
        <w:jc w:val="both"/>
        <w:rPr>
          <w:sz w:val="22"/>
          <w:szCs w:val="22"/>
        </w:rPr>
      </w:pPr>
      <w:r w:rsidRPr="00110A15">
        <w:rPr>
          <w:sz w:val="22"/>
          <w:szCs w:val="22"/>
        </w:rPr>
        <w:t>2. Інформація про відсутність підстав, визначених у статті 17 Закону надається шляхом:</w:t>
      </w:r>
    </w:p>
    <w:p w:rsidR="006D7CAF" w:rsidRPr="00110A15" w:rsidRDefault="006D7CAF" w:rsidP="006D7CAF">
      <w:pPr>
        <w:widowControl w:val="0"/>
        <w:shd w:val="clear" w:color="auto" w:fill="FFFFFF"/>
        <w:ind w:firstLine="426"/>
        <w:jc w:val="both"/>
        <w:rPr>
          <w:sz w:val="22"/>
          <w:szCs w:val="22"/>
        </w:rPr>
      </w:pPr>
      <w:r w:rsidRPr="00110A15">
        <w:rPr>
          <w:sz w:val="22"/>
          <w:szCs w:val="22"/>
        </w:rPr>
        <w:t xml:space="preserve">- </w:t>
      </w:r>
      <w:r w:rsidRPr="00110A15">
        <w:rPr>
          <w:sz w:val="22"/>
          <w:szCs w:val="22"/>
          <w:highlight w:val="yellow"/>
        </w:rPr>
        <w:t>заповнення окремих електронних полів</w:t>
      </w:r>
      <w:r w:rsidRPr="00110A15">
        <w:rPr>
          <w:sz w:val="22"/>
          <w:szCs w:val="22"/>
        </w:rPr>
        <w:t xml:space="preserve"> в електронній системі закупівель згідно додатку 2 до тендерної документації та оголошення (електронна тендерна документація);</w:t>
      </w:r>
    </w:p>
    <w:p w:rsidR="006D7CAF" w:rsidRPr="00110A15" w:rsidRDefault="006D7CAF" w:rsidP="006D7CAF">
      <w:pPr>
        <w:widowControl w:val="0"/>
        <w:shd w:val="clear" w:color="auto" w:fill="FFFFFF"/>
        <w:ind w:firstLine="426"/>
        <w:jc w:val="both"/>
        <w:rPr>
          <w:sz w:val="22"/>
          <w:szCs w:val="22"/>
        </w:rPr>
      </w:pPr>
      <w:r w:rsidRPr="00110A15">
        <w:rPr>
          <w:sz w:val="22"/>
          <w:szCs w:val="22"/>
        </w:rPr>
        <w:t xml:space="preserve">- </w:t>
      </w:r>
      <w:r w:rsidRPr="00110A15">
        <w:rPr>
          <w:sz w:val="22"/>
          <w:szCs w:val="22"/>
          <w:highlight w:val="yellow"/>
        </w:rPr>
        <w:t>надання довідки</w:t>
      </w:r>
      <w:r w:rsidRPr="00110A15">
        <w:rPr>
          <w:sz w:val="22"/>
          <w:szCs w:val="22"/>
        </w:rPr>
        <w:t xml:space="preserve"> про відсутність підстав, визначених у частині 2 статті 17 Закону у довільній формі або за зразком згідно додатку 2 до тендерної документації або документів для доведення своєї надійності, а саме: документи, які підтверджують, що учасник сплатив або зобов’язався сплатити відповідні зобов’язання та відшкодування завданих збитків.</w:t>
      </w:r>
    </w:p>
    <w:p w:rsidR="006D7CAF" w:rsidRPr="00110A15" w:rsidRDefault="006D7CAF" w:rsidP="006D7CAF">
      <w:pPr>
        <w:widowControl w:val="0"/>
        <w:shd w:val="clear" w:color="auto" w:fill="FFFFFF"/>
        <w:ind w:firstLine="426"/>
        <w:jc w:val="both"/>
        <w:rPr>
          <w:sz w:val="22"/>
          <w:szCs w:val="22"/>
        </w:rPr>
      </w:pPr>
      <w:r w:rsidRPr="00110A15">
        <w:rPr>
          <w:sz w:val="22"/>
          <w:szCs w:val="22"/>
        </w:rPr>
        <w:t xml:space="preserve">- надання довідки про відсутність підстав, визначених у частині 1 статті 17 Закону у довільній формі </w:t>
      </w:r>
      <w:r w:rsidRPr="00110A15">
        <w:rPr>
          <w:sz w:val="22"/>
          <w:szCs w:val="22"/>
          <w:highlight w:val="yellow"/>
        </w:rPr>
        <w:t>від кожного з субпідрядників/співвиконавців</w:t>
      </w:r>
      <w:r w:rsidRPr="00110A15">
        <w:rPr>
          <w:sz w:val="22"/>
          <w:szCs w:val="22"/>
        </w:rPr>
        <w:t xml:space="preserve"> у разі їх залучення.</w:t>
      </w:r>
    </w:p>
    <w:p w:rsidR="006D7CAF" w:rsidRPr="00110A15" w:rsidRDefault="006D7CAF" w:rsidP="006D7CAF">
      <w:pPr>
        <w:widowControl w:val="0"/>
        <w:shd w:val="clear" w:color="auto" w:fill="FFFFFF"/>
        <w:ind w:firstLine="426"/>
        <w:jc w:val="both"/>
        <w:rPr>
          <w:sz w:val="22"/>
          <w:szCs w:val="22"/>
        </w:rPr>
      </w:pPr>
    </w:p>
    <w:p w:rsidR="006D7CAF" w:rsidRPr="00110A15" w:rsidRDefault="006D7CAF" w:rsidP="006D7CAF">
      <w:pPr>
        <w:widowControl w:val="0"/>
        <w:shd w:val="clear" w:color="auto" w:fill="FFFFFF"/>
        <w:ind w:firstLine="426"/>
        <w:jc w:val="both"/>
        <w:rPr>
          <w:sz w:val="22"/>
          <w:szCs w:val="22"/>
        </w:rPr>
      </w:pPr>
      <w:r w:rsidRPr="00110A15">
        <w:rPr>
          <w:sz w:val="22"/>
          <w:szCs w:val="22"/>
        </w:rPr>
        <w:t>3. Інформація про необхідні технічні, якісні та кількісні характеристики предмета закупівлі, а саме:</w:t>
      </w:r>
    </w:p>
    <w:p w:rsidR="006D7CAF" w:rsidRPr="00110A15" w:rsidRDefault="006D7CAF" w:rsidP="006D7CAF">
      <w:pPr>
        <w:widowControl w:val="0"/>
        <w:ind w:firstLine="426"/>
        <w:jc w:val="both"/>
        <w:rPr>
          <w:sz w:val="22"/>
          <w:szCs w:val="22"/>
        </w:rPr>
      </w:pPr>
      <w:r w:rsidRPr="00110A15">
        <w:rPr>
          <w:sz w:val="22"/>
          <w:szCs w:val="22"/>
        </w:rPr>
        <w:t>- згода з умовами та вимогами, які визначені у технічній специфікації (</w:t>
      </w:r>
      <w:r w:rsidRPr="00110A15">
        <w:rPr>
          <w:b/>
          <w:sz w:val="22"/>
          <w:szCs w:val="22"/>
        </w:rPr>
        <w:t>додаток 3 до тендерної документації</w:t>
      </w:r>
      <w:r w:rsidRPr="00110A15">
        <w:rPr>
          <w:sz w:val="22"/>
          <w:szCs w:val="22"/>
        </w:rPr>
        <w:t>) та гарантування їх виконання у вигляді підписаної технічної специфікації або у вигляді довідки в довільній формі.</w:t>
      </w:r>
    </w:p>
    <w:p w:rsidR="006D7CAF" w:rsidRPr="00110A15" w:rsidRDefault="006D7CAF" w:rsidP="006D7CAF">
      <w:pPr>
        <w:widowControl w:val="0"/>
        <w:shd w:val="clear" w:color="auto" w:fill="FFFFFF"/>
        <w:ind w:firstLine="426"/>
        <w:jc w:val="both"/>
        <w:rPr>
          <w:sz w:val="22"/>
          <w:szCs w:val="22"/>
        </w:rPr>
      </w:pPr>
    </w:p>
    <w:p w:rsidR="006D7CAF" w:rsidRPr="00110A15" w:rsidRDefault="006D7CAF" w:rsidP="006D7CAF">
      <w:pPr>
        <w:widowControl w:val="0"/>
        <w:shd w:val="clear" w:color="auto" w:fill="FFFFFF"/>
        <w:ind w:firstLine="426"/>
        <w:jc w:val="both"/>
        <w:rPr>
          <w:sz w:val="22"/>
          <w:szCs w:val="22"/>
        </w:rPr>
      </w:pPr>
      <w:r w:rsidRPr="00110A15">
        <w:rPr>
          <w:sz w:val="22"/>
          <w:szCs w:val="22"/>
        </w:rPr>
        <w:t>4.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rsidR="006D7CAF" w:rsidRPr="00110A15" w:rsidRDefault="006D7CAF" w:rsidP="006D7CAF">
      <w:pPr>
        <w:widowControl w:val="0"/>
        <w:shd w:val="clear" w:color="auto" w:fill="FFFFFF"/>
        <w:ind w:firstLine="426"/>
        <w:jc w:val="both"/>
        <w:rPr>
          <w:sz w:val="22"/>
          <w:szCs w:val="22"/>
        </w:rPr>
      </w:pPr>
      <w:r w:rsidRPr="00110A15">
        <w:rPr>
          <w:sz w:val="22"/>
          <w:szCs w:val="22"/>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6D7CAF" w:rsidRPr="00110A15" w:rsidRDefault="006D7CAF" w:rsidP="006D7CAF">
      <w:pPr>
        <w:widowControl w:val="0"/>
        <w:shd w:val="clear" w:color="auto" w:fill="FFFFFF"/>
        <w:ind w:firstLine="426"/>
        <w:jc w:val="both"/>
        <w:rPr>
          <w:sz w:val="22"/>
          <w:szCs w:val="22"/>
        </w:rPr>
      </w:pPr>
      <w:r w:rsidRPr="00110A15">
        <w:rPr>
          <w:sz w:val="22"/>
          <w:szCs w:val="22"/>
        </w:rPr>
        <w:t>- для фізичної особи, у тому числі фізичної особи-підприємця: не вимагається.</w:t>
      </w:r>
    </w:p>
    <w:p w:rsidR="006D7CAF" w:rsidRPr="00110A15" w:rsidRDefault="006D7CAF" w:rsidP="006D7CAF">
      <w:pPr>
        <w:widowControl w:val="0"/>
        <w:shd w:val="clear" w:color="auto" w:fill="FFFFFF"/>
        <w:ind w:firstLine="426"/>
        <w:jc w:val="both"/>
        <w:rPr>
          <w:sz w:val="22"/>
          <w:szCs w:val="22"/>
        </w:rPr>
      </w:pPr>
    </w:p>
    <w:p w:rsidR="006D7CAF" w:rsidRPr="00110A15" w:rsidRDefault="006D7CAF" w:rsidP="006D7CAF">
      <w:pPr>
        <w:widowControl w:val="0"/>
        <w:shd w:val="clear" w:color="auto" w:fill="FFFFFF"/>
        <w:ind w:firstLine="426"/>
        <w:jc w:val="both"/>
        <w:rPr>
          <w:sz w:val="22"/>
          <w:szCs w:val="22"/>
        </w:rPr>
      </w:pPr>
      <w:r w:rsidRPr="00110A15">
        <w:rPr>
          <w:sz w:val="22"/>
          <w:szCs w:val="22"/>
        </w:rPr>
        <w:t xml:space="preserve">  5. Відомості про учасника (</w:t>
      </w:r>
      <w:r w:rsidRPr="00110A15">
        <w:rPr>
          <w:b/>
          <w:sz w:val="22"/>
          <w:szCs w:val="22"/>
        </w:rPr>
        <w:t>згідно додатку 5</w:t>
      </w:r>
      <w:r w:rsidRPr="00110A15">
        <w:rPr>
          <w:sz w:val="22"/>
          <w:szCs w:val="22"/>
        </w:rPr>
        <w:t>).</w:t>
      </w:r>
    </w:p>
    <w:p w:rsidR="006D7CAF" w:rsidRPr="00110A15" w:rsidRDefault="006D7CAF" w:rsidP="006D7CAF">
      <w:pPr>
        <w:widowControl w:val="0"/>
        <w:shd w:val="clear" w:color="auto" w:fill="FFFFFF"/>
        <w:ind w:firstLine="426"/>
        <w:jc w:val="both"/>
        <w:rPr>
          <w:sz w:val="22"/>
          <w:szCs w:val="22"/>
        </w:rPr>
      </w:pPr>
    </w:p>
    <w:p w:rsidR="006D7CAF" w:rsidRPr="00110A15" w:rsidRDefault="006D7CAF" w:rsidP="006D7CAF">
      <w:pPr>
        <w:widowControl w:val="0"/>
        <w:shd w:val="clear" w:color="auto" w:fill="FFFFFF"/>
        <w:ind w:firstLine="426"/>
        <w:jc w:val="both"/>
        <w:rPr>
          <w:sz w:val="22"/>
          <w:szCs w:val="22"/>
        </w:rPr>
      </w:pPr>
      <w:r w:rsidRPr="00110A15">
        <w:rPr>
          <w:sz w:val="22"/>
          <w:szCs w:val="22"/>
        </w:rPr>
        <w:t xml:space="preserve"> 6. Дозвільні документи на ведення діяльності.</w:t>
      </w:r>
    </w:p>
    <w:p w:rsidR="006D7CAF" w:rsidRPr="00110A15" w:rsidRDefault="006D7CAF" w:rsidP="006D7CAF">
      <w:pPr>
        <w:widowControl w:val="0"/>
        <w:shd w:val="clear" w:color="auto" w:fill="FFFFFF"/>
        <w:ind w:firstLine="426"/>
        <w:jc w:val="both"/>
        <w:rPr>
          <w:sz w:val="22"/>
          <w:szCs w:val="22"/>
        </w:rPr>
      </w:pPr>
    </w:p>
    <w:p w:rsidR="0081097C" w:rsidRPr="00110A15" w:rsidRDefault="0081097C" w:rsidP="006447F8">
      <w:pPr>
        <w:widowControl w:val="0"/>
        <w:shd w:val="clear" w:color="auto" w:fill="FFFFFF" w:themeFill="background1"/>
        <w:ind w:firstLine="426"/>
        <w:jc w:val="both"/>
        <w:rPr>
          <w:rFonts w:eastAsia="Times New Roman"/>
          <w:sz w:val="22"/>
          <w:szCs w:val="22"/>
        </w:rPr>
      </w:pPr>
    </w:p>
    <w:p w:rsidR="0081097C" w:rsidRPr="00110A15" w:rsidRDefault="0081097C" w:rsidP="006447F8">
      <w:pPr>
        <w:widowControl w:val="0"/>
        <w:shd w:val="clear" w:color="auto" w:fill="FFFFFF" w:themeFill="background1"/>
        <w:ind w:firstLine="426"/>
        <w:jc w:val="both"/>
        <w:rPr>
          <w:rFonts w:eastAsia="Times New Roman"/>
          <w:sz w:val="22"/>
          <w:szCs w:val="22"/>
          <w:lang w:val="uk-UA"/>
        </w:rPr>
      </w:pPr>
    </w:p>
    <w:p w:rsidR="0081097C" w:rsidRPr="00110A15" w:rsidRDefault="0081097C" w:rsidP="006447F8">
      <w:pPr>
        <w:widowControl w:val="0"/>
        <w:shd w:val="clear" w:color="auto" w:fill="FFFFFF" w:themeFill="background1"/>
        <w:ind w:firstLine="426"/>
        <w:jc w:val="both"/>
        <w:rPr>
          <w:rFonts w:eastAsia="Times New Roman"/>
          <w:sz w:val="22"/>
          <w:szCs w:val="22"/>
          <w:lang w:val="uk-UA"/>
        </w:rPr>
      </w:pPr>
    </w:p>
    <w:p w:rsidR="0003036D" w:rsidRPr="00110A15" w:rsidRDefault="0003036D" w:rsidP="003C40EA">
      <w:pPr>
        <w:widowControl w:val="0"/>
        <w:shd w:val="clear" w:color="auto" w:fill="FFFFFF" w:themeFill="background1"/>
        <w:jc w:val="both"/>
        <w:rPr>
          <w:rFonts w:eastAsia="Times New Roman"/>
          <w:sz w:val="22"/>
          <w:szCs w:val="22"/>
          <w:lang w:val="uk-UA"/>
        </w:rPr>
      </w:pPr>
    </w:p>
    <w:p w:rsidR="00C72079" w:rsidRPr="00110A15" w:rsidRDefault="00916EE5" w:rsidP="006447F8">
      <w:pPr>
        <w:shd w:val="clear" w:color="auto" w:fill="FFFFFF" w:themeFill="background1"/>
        <w:ind w:firstLine="348"/>
        <w:jc w:val="both"/>
        <w:rPr>
          <w:sz w:val="22"/>
          <w:szCs w:val="22"/>
          <w:lang w:val="uk-UA"/>
        </w:rPr>
      </w:pPr>
      <w:r w:rsidRPr="00110A15">
        <w:rPr>
          <w:sz w:val="22"/>
          <w:szCs w:val="22"/>
          <w:lang w:val="uk-UA"/>
        </w:rPr>
        <w:br w:type="page"/>
      </w:r>
    </w:p>
    <w:p w:rsidR="00C72079" w:rsidRPr="00110A15" w:rsidRDefault="004C2BC1" w:rsidP="006447F8">
      <w:pPr>
        <w:shd w:val="clear" w:color="auto" w:fill="FFFFFF" w:themeFill="background1"/>
        <w:tabs>
          <w:tab w:val="left" w:pos="426"/>
        </w:tabs>
        <w:jc w:val="right"/>
        <w:rPr>
          <w:sz w:val="22"/>
          <w:szCs w:val="22"/>
          <w:lang w:val="uk-UA"/>
        </w:rPr>
      </w:pPr>
      <w:r w:rsidRPr="00110A15">
        <w:rPr>
          <w:rFonts w:eastAsia="Times New Roman"/>
          <w:b/>
          <w:sz w:val="22"/>
          <w:szCs w:val="22"/>
          <w:lang w:val="uk-UA"/>
        </w:rPr>
        <w:lastRenderedPageBreak/>
        <w:t>Додаток 5</w:t>
      </w:r>
    </w:p>
    <w:p w:rsidR="00C72079" w:rsidRPr="00110A15" w:rsidRDefault="00EB0D03" w:rsidP="006447F8">
      <w:pPr>
        <w:shd w:val="clear" w:color="auto" w:fill="FFFFFF" w:themeFill="background1"/>
        <w:tabs>
          <w:tab w:val="left" w:pos="426"/>
        </w:tabs>
        <w:jc w:val="right"/>
        <w:rPr>
          <w:rFonts w:eastAsia="Times New Roman"/>
          <w:sz w:val="22"/>
          <w:szCs w:val="22"/>
          <w:lang w:val="uk-UA"/>
        </w:rPr>
      </w:pPr>
      <w:r w:rsidRPr="00110A15">
        <w:rPr>
          <w:rFonts w:eastAsia="Times New Roman"/>
          <w:sz w:val="22"/>
          <w:szCs w:val="22"/>
          <w:lang w:val="uk-UA"/>
        </w:rPr>
        <w:t xml:space="preserve"> до </w:t>
      </w:r>
      <w:r w:rsidR="00135F0B" w:rsidRPr="00110A15">
        <w:rPr>
          <w:rFonts w:eastAsia="Times New Roman"/>
          <w:sz w:val="22"/>
          <w:szCs w:val="22"/>
          <w:lang w:val="uk-UA"/>
        </w:rPr>
        <w:t>т</w:t>
      </w:r>
      <w:r w:rsidR="006447F8" w:rsidRPr="00110A15">
        <w:rPr>
          <w:rFonts w:eastAsia="Times New Roman"/>
          <w:sz w:val="22"/>
          <w:szCs w:val="22"/>
          <w:lang w:val="uk-UA"/>
        </w:rPr>
        <w:t>ендерної</w:t>
      </w:r>
      <w:r w:rsidR="00916EE5" w:rsidRPr="00110A15">
        <w:rPr>
          <w:rFonts w:eastAsia="Times New Roman"/>
          <w:sz w:val="22"/>
          <w:szCs w:val="22"/>
          <w:lang w:val="uk-UA"/>
        </w:rPr>
        <w:t xml:space="preserve"> документації</w:t>
      </w:r>
    </w:p>
    <w:p w:rsidR="00F81BCF" w:rsidRPr="00110A15" w:rsidRDefault="00F81BCF" w:rsidP="006447F8">
      <w:pPr>
        <w:shd w:val="clear" w:color="auto" w:fill="FFFFFF" w:themeFill="background1"/>
        <w:tabs>
          <w:tab w:val="left" w:pos="426"/>
        </w:tabs>
        <w:jc w:val="right"/>
        <w:rPr>
          <w:rFonts w:eastAsia="Times New Roman"/>
          <w:sz w:val="22"/>
          <w:szCs w:val="22"/>
          <w:lang w:val="uk-UA"/>
        </w:rPr>
      </w:pPr>
    </w:p>
    <w:p w:rsidR="00F81BCF" w:rsidRPr="00110A15" w:rsidRDefault="00F81BCF" w:rsidP="00F81BCF">
      <w:pPr>
        <w:shd w:val="clear" w:color="auto" w:fill="FFFFFF" w:themeFill="background1"/>
        <w:tabs>
          <w:tab w:val="left" w:pos="426"/>
        </w:tabs>
        <w:jc w:val="center"/>
        <w:rPr>
          <w:sz w:val="22"/>
          <w:szCs w:val="22"/>
          <w:lang w:val="uk-UA"/>
        </w:rPr>
      </w:pPr>
      <w:r w:rsidRPr="00110A15">
        <w:rPr>
          <w:rFonts w:eastAsia="Times New Roman"/>
          <w:b/>
          <w:sz w:val="22"/>
          <w:szCs w:val="22"/>
          <w:lang w:val="uk-UA"/>
        </w:rPr>
        <w:t>Відомості про учасника</w:t>
      </w:r>
    </w:p>
    <w:p w:rsidR="00F81BCF" w:rsidRPr="00110A15" w:rsidRDefault="00F81BCF" w:rsidP="00F81BCF">
      <w:pPr>
        <w:shd w:val="clear" w:color="auto" w:fill="FFFFFF" w:themeFill="background1"/>
        <w:tabs>
          <w:tab w:val="left" w:pos="426"/>
        </w:tabs>
        <w:rPr>
          <w:sz w:val="22"/>
          <w:szCs w:val="22"/>
          <w:lang w:val="uk-UA"/>
        </w:rPr>
      </w:pPr>
    </w:p>
    <w:p w:rsidR="00F81BCF" w:rsidRPr="00110A15" w:rsidRDefault="00F81BCF" w:rsidP="00F81BCF">
      <w:pPr>
        <w:widowControl w:val="0"/>
        <w:shd w:val="clear" w:color="auto" w:fill="FFFFFF" w:themeFill="background1"/>
        <w:tabs>
          <w:tab w:val="left" w:pos="426"/>
        </w:tabs>
        <w:jc w:val="center"/>
        <w:rPr>
          <w:sz w:val="22"/>
          <w:szCs w:val="22"/>
          <w:lang w:val="uk-UA"/>
        </w:rPr>
      </w:pP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Повна назва учасника: _______________________________________________________________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Юридична адреса: __________________________________________________________________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Поштова адреса: ___________________________________________________________________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Банківські реквізити обслуговуючого банку: 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Код ЄДРПОУ: _____________________________________________________________________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Індивідуальний податковий номер: 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Статус платника податку: ____________________________________________________________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Контактний номер телефону (телефаксу):_______________________________________________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s>
        <w:ind w:left="0" w:firstLine="0"/>
        <w:jc w:val="both"/>
        <w:rPr>
          <w:rFonts w:eastAsia="Times New Roman"/>
          <w:sz w:val="22"/>
          <w:szCs w:val="22"/>
          <w:lang w:val="uk-UA"/>
        </w:rPr>
      </w:pPr>
      <w:r w:rsidRPr="00110A15">
        <w:rPr>
          <w:rFonts w:eastAsia="Times New Roman"/>
          <w:sz w:val="22"/>
          <w:szCs w:val="22"/>
          <w:lang w:val="uk-UA"/>
        </w:rPr>
        <w:t>Е-mail: ____________________________________________________________________________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2"/>
          <w:szCs w:val="22"/>
          <w:lang w:val="uk-UA"/>
        </w:rPr>
      </w:pPr>
      <w:r w:rsidRPr="00110A15">
        <w:rPr>
          <w:rFonts w:eastAsia="Times New Roman"/>
          <w:sz w:val="22"/>
          <w:szCs w:val="22"/>
          <w:lang w:val="uk-UA"/>
        </w:rPr>
        <w:t>Відомості про керівника (посада, ПІБ, тел.): ____________________________________________</w:t>
      </w:r>
    </w:p>
    <w:p w:rsidR="00F81BCF" w:rsidRPr="00110A15"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sz w:val="22"/>
          <w:szCs w:val="22"/>
          <w:lang w:val="uk-UA"/>
        </w:rPr>
      </w:pPr>
      <w:r w:rsidRPr="00110A15">
        <w:rPr>
          <w:rFonts w:eastAsia="Times New Roman"/>
          <w:sz w:val="22"/>
          <w:szCs w:val="22"/>
          <w:lang w:val="uk-UA"/>
        </w:rPr>
        <w:t>Відомості про підписанта договору (посада, ПІБ, тел.): ___________________________________</w:t>
      </w:r>
    </w:p>
    <w:p w:rsidR="00F81BCF" w:rsidRPr="00110A15" w:rsidRDefault="00F81BCF" w:rsidP="00CA00FD">
      <w:pPr>
        <w:widowControl w:val="0"/>
        <w:numPr>
          <w:ilvl w:val="0"/>
          <w:numId w:val="1"/>
        </w:numPr>
        <w:pBdr>
          <w:bottom w:val="single" w:sz="12" w:space="16" w:color="auto"/>
        </w:pBdr>
        <w:shd w:val="clear" w:color="auto" w:fill="FFFFFF" w:themeFill="background1"/>
        <w:tabs>
          <w:tab w:val="left" w:pos="426"/>
          <w:tab w:val="left" w:pos="462"/>
          <w:tab w:val="left" w:pos="851"/>
        </w:tabs>
        <w:ind w:left="0" w:firstLine="0"/>
        <w:jc w:val="both"/>
        <w:rPr>
          <w:rFonts w:eastAsia="Times New Roman"/>
          <w:sz w:val="22"/>
          <w:szCs w:val="22"/>
          <w:lang w:val="uk-UA"/>
        </w:rPr>
      </w:pPr>
      <w:r w:rsidRPr="00110A15">
        <w:rPr>
          <w:rFonts w:eastAsia="Times New Roman"/>
          <w:sz w:val="22"/>
          <w:szCs w:val="22"/>
          <w:lang w:val="uk-UA"/>
        </w:rPr>
        <w:t>Відомості про підписанта документів тендерної пропозиції (посада, ПІБ, тел.): _______________</w:t>
      </w:r>
    </w:p>
    <w:p w:rsidR="00F81BCF" w:rsidRPr="00110A15" w:rsidRDefault="00F81BCF" w:rsidP="006447F8">
      <w:pPr>
        <w:shd w:val="clear" w:color="auto" w:fill="FFFFFF" w:themeFill="background1"/>
        <w:tabs>
          <w:tab w:val="left" w:pos="426"/>
        </w:tabs>
        <w:jc w:val="right"/>
        <w:rPr>
          <w:sz w:val="22"/>
          <w:szCs w:val="22"/>
          <w:lang w:val="uk-UA"/>
        </w:rPr>
      </w:pPr>
    </w:p>
    <w:p w:rsidR="00916EE5" w:rsidRPr="00110A15" w:rsidRDefault="00916EE5" w:rsidP="006447F8">
      <w:pPr>
        <w:shd w:val="clear" w:color="auto" w:fill="FFFFFF" w:themeFill="background1"/>
        <w:tabs>
          <w:tab w:val="left" w:pos="426"/>
        </w:tabs>
        <w:jc w:val="center"/>
        <w:rPr>
          <w:rFonts w:eastAsia="Times New Roman"/>
          <w:b/>
          <w:sz w:val="22"/>
          <w:szCs w:val="22"/>
          <w:lang w:val="uk-UA"/>
        </w:rPr>
      </w:pPr>
    </w:p>
    <w:p w:rsidR="00CF5C91" w:rsidRPr="00110A15" w:rsidRDefault="00CF5C91" w:rsidP="006447F8">
      <w:pPr>
        <w:shd w:val="clear" w:color="auto" w:fill="FFFFFF" w:themeFill="background1"/>
        <w:tabs>
          <w:tab w:val="left" w:pos="426"/>
        </w:tabs>
        <w:jc w:val="center"/>
        <w:rPr>
          <w:rFonts w:eastAsia="Times New Roman"/>
          <w:b/>
          <w:sz w:val="22"/>
          <w:szCs w:val="22"/>
          <w:lang w:val="uk-UA"/>
        </w:rPr>
      </w:pPr>
    </w:p>
    <w:p w:rsidR="00CF5C91" w:rsidRPr="00110A15" w:rsidRDefault="00CF5C91" w:rsidP="006447F8">
      <w:pPr>
        <w:shd w:val="clear" w:color="auto" w:fill="FFFFFF" w:themeFill="background1"/>
        <w:tabs>
          <w:tab w:val="left" w:pos="426"/>
        </w:tabs>
        <w:jc w:val="center"/>
        <w:rPr>
          <w:rFonts w:eastAsia="Times New Roman"/>
          <w:b/>
          <w:sz w:val="22"/>
          <w:szCs w:val="22"/>
          <w:lang w:val="uk-UA"/>
        </w:rPr>
      </w:pPr>
    </w:p>
    <w:tbl>
      <w:tblPr>
        <w:tblStyle w:val="91"/>
        <w:tblW w:w="10024" w:type="dxa"/>
        <w:jc w:val="center"/>
        <w:tblInd w:w="0" w:type="dxa"/>
        <w:tblLayout w:type="fixed"/>
        <w:tblLook w:val="0400"/>
      </w:tblPr>
      <w:tblGrid>
        <w:gridCol w:w="3342"/>
        <w:gridCol w:w="3341"/>
        <w:gridCol w:w="3341"/>
      </w:tblGrid>
      <w:tr w:rsidR="00C72079" w:rsidRPr="00110A15" w:rsidTr="00F00439">
        <w:trPr>
          <w:jc w:val="center"/>
        </w:trPr>
        <w:tc>
          <w:tcPr>
            <w:tcW w:w="3342" w:type="dxa"/>
          </w:tcPr>
          <w:p w:rsidR="00C72079" w:rsidRPr="00110A15" w:rsidRDefault="00916EE5" w:rsidP="006447F8">
            <w:pPr>
              <w:shd w:val="clear" w:color="auto" w:fill="FFFFFF" w:themeFill="background1"/>
              <w:tabs>
                <w:tab w:val="left" w:pos="426"/>
              </w:tabs>
              <w:contextualSpacing w:val="0"/>
              <w:jc w:val="center"/>
              <w:rPr>
                <w:lang w:val="uk-UA"/>
              </w:rPr>
            </w:pPr>
            <w:r w:rsidRPr="00110A15">
              <w:rPr>
                <w:rFonts w:eastAsia="Arial"/>
                <w:lang w:val="uk-UA"/>
              </w:rPr>
              <w:t>________________________</w:t>
            </w:r>
          </w:p>
        </w:tc>
        <w:tc>
          <w:tcPr>
            <w:tcW w:w="3341" w:type="dxa"/>
          </w:tcPr>
          <w:p w:rsidR="00C72079" w:rsidRPr="00110A15" w:rsidRDefault="00916EE5" w:rsidP="006447F8">
            <w:pPr>
              <w:shd w:val="clear" w:color="auto" w:fill="FFFFFF" w:themeFill="background1"/>
              <w:tabs>
                <w:tab w:val="left" w:pos="426"/>
              </w:tabs>
              <w:contextualSpacing w:val="0"/>
              <w:jc w:val="center"/>
              <w:rPr>
                <w:lang w:val="uk-UA"/>
              </w:rPr>
            </w:pPr>
            <w:r w:rsidRPr="00110A15">
              <w:rPr>
                <w:rFonts w:eastAsia="Arial"/>
                <w:lang w:val="uk-UA"/>
              </w:rPr>
              <w:t>________________________</w:t>
            </w:r>
          </w:p>
        </w:tc>
        <w:tc>
          <w:tcPr>
            <w:tcW w:w="3341" w:type="dxa"/>
          </w:tcPr>
          <w:p w:rsidR="00C72079" w:rsidRPr="00110A15" w:rsidRDefault="00916EE5" w:rsidP="006447F8">
            <w:pPr>
              <w:shd w:val="clear" w:color="auto" w:fill="FFFFFF" w:themeFill="background1"/>
              <w:tabs>
                <w:tab w:val="left" w:pos="426"/>
              </w:tabs>
              <w:contextualSpacing w:val="0"/>
              <w:jc w:val="center"/>
              <w:rPr>
                <w:lang w:val="uk-UA"/>
              </w:rPr>
            </w:pPr>
            <w:r w:rsidRPr="00110A15">
              <w:rPr>
                <w:rFonts w:eastAsia="Arial"/>
                <w:lang w:val="uk-UA"/>
              </w:rPr>
              <w:t>________________________</w:t>
            </w:r>
          </w:p>
        </w:tc>
      </w:tr>
      <w:tr w:rsidR="00C72079" w:rsidRPr="00110A15" w:rsidTr="00F00439">
        <w:trPr>
          <w:jc w:val="center"/>
        </w:trPr>
        <w:tc>
          <w:tcPr>
            <w:tcW w:w="3342" w:type="dxa"/>
          </w:tcPr>
          <w:p w:rsidR="00C72079" w:rsidRPr="00110A15" w:rsidRDefault="00916EE5" w:rsidP="006447F8">
            <w:pPr>
              <w:shd w:val="clear" w:color="auto" w:fill="FFFFFF" w:themeFill="background1"/>
              <w:tabs>
                <w:tab w:val="left" w:pos="426"/>
              </w:tabs>
              <w:contextualSpacing w:val="0"/>
              <w:jc w:val="center"/>
              <w:rPr>
                <w:lang w:val="uk-UA"/>
              </w:rPr>
            </w:pPr>
            <w:r w:rsidRPr="00110A15">
              <w:rPr>
                <w:rFonts w:eastAsia="Arial"/>
                <w:i/>
                <w:lang w:val="uk-UA"/>
              </w:rPr>
              <w:t>посада уповноваженої особи Учасника</w:t>
            </w:r>
          </w:p>
        </w:tc>
        <w:tc>
          <w:tcPr>
            <w:tcW w:w="3341" w:type="dxa"/>
          </w:tcPr>
          <w:p w:rsidR="00C72079" w:rsidRPr="00110A15" w:rsidRDefault="00916EE5" w:rsidP="006447F8">
            <w:pPr>
              <w:shd w:val="clear" w:color="auto" w:fill="FFFFFF" w:themeFill="background1"/>
              <w:tabs>
                <w:tab w:val="left" w:pos="426"/>
              </w:tabs>
              <w:contextualSpacing w:val="0"/>
              <w:jc w:val="center"/>
              <w:rPr>
                <w:lang w:val="uk-UA"/>
              </w:rPr>
            </w:pPr>
            <w:r w:rsidRPr="00110A15">
              <w:rPr>
                <w:rFonts w:eastAsia="Arial"/>
                <w:i/>
                <w:lang w:val="uk-UA"/>
              </w:rPr>
              <w:t>підпис та печатка</w:t>
            </w:r>
            <w:r w:rsidR="003A146D" w:rsidRPr="00110A15">
              <w:rPr>
                <w:rFonts w:eastAsia="Arial"/>
                <w:i/>
                <w:lang w:val="uk-UA"/>
              </w:rPr>
              <w:t xml:space="preserve"> (за наявності)</w:t>
            </w:r>
          </w:p>
        </w:tc>
        <w:tc>
          <w:tcPr>
            <w:tcW w:w="3341" w:type="dxa"/>
          </w:tcPr>
          <w:p w:rsidR="00C72079" w:rsidRPr="00110A15" w:rsidRDefault="00916EE5" w:rsidP="006447F8">
            <w:pPr>
              <w:shd w:val="clear" w:color="auto" w:fill="FFFFFF" w:themeFill="background1"/>
              <w:tabs>
                <w:tab w:val="left" w:pos="426"/>
              </w:tabs>
              <w:contextualSpacing w:val="0"/>
              <w:jc w:val="center"/>
              <w:rPr>
                <w:lang w:val="uk-UA"/>
              </w:rPr>
            </w:pPr>
            <w:r w:rsidRPr="00110A15">
              <w:rPr>
                <w:rFonts w:eastAsia="Arial"/>
                <w:i/>
                <w:lang w:val="uk-UA"/>
              </w:rPr>
              <w:t>прізвище, ініціали</w:t>
            </w:r>
          </w:p>
        </w:tc>
      </w:tr>
    </w:tbl>
    <w:p w:rsidR="00C72079" w:rsidRPr="00110A15" w:rsidRDefault="00C72079" w:rsidP="006447F8">
      <w:pPr>
        <w:shd w:val="clear" w:color="auto" w:fill="FFFFFF" w:themeFill="background1"/>
        <w:rPr>
          <w:sz w:val="22"/>
          <w:szCs w:val="22"/>
          <w:lang w:val="uk-UA"/>
        </w:rPr>
      </w:pPr>
    </w:p>
    <w:p w:rsidR="00574E4D" w:rsidRPr="00110A15" w:rsidRDefault="00916EE5" w:rsidP="006447F8">
      <w:pPr>
        <w:shd w:val="clear" w:color="auto" w:fill="FFFFFF" w:themeFill="background1"/>
        <w:rPr>
          <w:sz w:val="22"/>
          <w:szCs w:val="22"/>
          <w:lang w:val="uk-UA"/>
        </w:rPr>
      </w:pPr>
      <w:r w:rsidRPr="00110A15">
        <w:rPr>
          <w:sz w:val="22"/>
          <w:szCs w:val="22"/>
          <w:lang w:val="uk-UA"/>
        </w:rPr>
        <w:br w:type="page"/>
      </w:r>
    </w:p>
    <w:p w:rsidR="00574E4D" w:rsidRPr="00110A15" w:rsidRDefault="00574E4D" w:rsidP="006447F8">
      <w:pPr>
        <w:shd w:val="clear" w:color="auto" w:fill="FFFFFF" w:themeFill="background1"/>
        <w:jc w:val="right"/>
        <w:rPr>
          <w:sz w:val="22"/>
          <w:szCs w:val="22"/>
          <w:lang w:val="uk-UA"/>
        </w:rPr>
      </w:pPr>
      <w:r w:rsidRPr="00110A15">
        <w:rPr>
          <w:rFonts w:eastAsia="Times New Roman"/>
          <w:b/>
          <w:sz w:val="22"/>
          <w:szCs w:val="22"/>
          <w:lang w:val="uk-UA"/>
        </w:rPr>
        <w:lastRenderedPageBreak/>
        <w:t>Додаток 6</w:t>
      </w:r>
    </w:p>
    <w:p w:rsidR="00574E4D" w:rsidRPr="00110A15" w:rsidRDefault="00574E4D" w:rsidP="006447F8">
      <w:pPr>
        <w:shd w:val="clear" w:color="auto" w:fill="FFFFFF" w:themeFill="background1"/>
        <w:jc w:val="right"/>
        <w:rPr>
          <w:sz w:val="22"/>
          <w:szCs w:val="22"/>
          <w:lang w:val="uk-UA"/>
        </w:rPr>
      </w:pPr>
      <w:r w:rsidRPr="00110A15">
        <w:rPr>
          <w:rFonts w:eastAsia="Times New Roman"/>
          <w:sz w:val="22"/>
          <w:szCs w:val="22"/>
          <w:lang w:val="uk-UA"/>
        </w:rPr>
        <w:t xml:space="preserve"> до </w:t>
      </w:r>
      <w:r w:rsidR="00135F0B" w:rsidRPr="00110A15">
        <w:rPr>
          <w:rFonts w:eastAsia="Times New Roman"/>
          <w:sz w:val="22"/>
          <w:szCs w:val="22"/>
          <w:lang w:val="uk-UA"/>
        </w:rPr>
        <w:t>т</w:t>
      </w:r>
      <w:r w:rsidR="006447F8" w:rsidRPr="00110A15">
        <w:rPr>
          <w:rFonts w:eastAsia="Times New Roman"/>
          <w:sz w:val="22"/>
          <w:szCs w:val="22"/>
          <w:lang w:val="uk-UA"/>
        </w:rPr>
        <w:t>ендерної</w:t>
      </w:r>
      <w:r w:rsidRPr="00110A15">
        <w:rPr>
          <w:rFonts w:eastAsia="Times New Roman"/>
          <w:sz w:val="22"/>
          <w:szCs w:val="22"/>
          <w:lang w:val="uk-UA"/>
        </w:rPr>
        <w:t xml:space="preserve"> документації</w:t>
      </w:r>
    </w:p>
    <w:p w:rsidR="00574E4D" w:rsidRPr="00110A15" w:rsidRDefault="00574E4D" w:rsidP="006447F8">
      <w:pPr>
        <w:widowControl w:val="0"/>
        <w:shd w:val="clear" w:color="auto" w:fill="FFFFFF" w:themeFill="background1"/>
        <w:tabs>
          <w:tab w:val="left" w:pos="1843"/>
        </w:tabs>
        <w:autoSpaceDE w:val="0"/>
        <w:spacing w:line="240" w:lineRule="atLeast"/>
        <w:jc w:val="center"/>
        <w:rPr>
          <w:b/>
          <w:bCs/>
          <w:sz w:val="22"/>
          <w:szCs w:val="22"/>
          <w:lang w:val="uk-UA"/>
        </w:rPr>
      </w:pPr>
    </w:p>
    <w:p w:rsidR="00916702" w:rsidRPr="00110A15" w:rsidRDefault="00916702" w:rsidP="006447F8">
      <w:pPr>
        <w:shd w:val="clear" w:color="auto" w:fill="FFFFFF" w:themeFill="background1"/>
        <w:tabs>
          <w:tab w:val="center" w:pos="4764"/>
        </w:tabs>
        <w:rPr>
          <w:sz w:val="22"/>
          <w:szCs w:val="22"/>
          <w:lang w:val="uk-UA"/>
        </w:rPr>
      </w:pPr>
    </w:p>
    <w:p w:rsidR="00E11BB9" w:rsidRPr="00110A15" w:rsidRDefault="00E11BB9" w:rsidP="006447F8">
      <w:pPr>
        <w:shd w:val="clear" w:color="auto" w:fill="FFFFFF" w:themeFill="background1"/>
        <w:tabs>
          <w:tab w:val="center" w:pos="4764"/>
        </w:tabs>
        <w:rPr>
          <w:sz w:val="22"/>
          <w:szCs w:val="22"/>
          <w:lang w:val="uk-UA"/>
        </w:rPr>
      </w:pPr>
    </w:p>
    <w:p w:rsidR="00E11BB9" w:rsidRPr="00110A15" w:rsidRDefault="00E11BB9" w:rsidP="006447F8">
      <w:pPr>
        <w:shd w:val="clear" w:color="auto" w:fill="FFFFFF" w:themeFill="background1"/>
        <w:tabs>
          <w:tab w:val="center" w:pos="4764"/>
        </w:tabs>
        <w:rPr>
          <w:sz w:val="22"/>
          <w:szCs w:val="22"/>
          <w:lang w:val="uk-UA"/>
        </w:rPr>
      </w:pPr>
    </w:p>
    <w:p w:rsidR="00E11BB9" w:rsidRPr="00110A15" w:rsidRDefault="00E11BB9" w:rsidP="006447F8">
      <w:pPr>
        <w:shd w:val="clear" w:color="auto" w:fill="FFFFFF" w:themeFill="background1"/>
        <w:tabs>
          <w:tab w:val="center" w:pos="4764"/>
        </w:tabs>
        <w:rPr>
          <w:sz w:val="22"/>
          <w:szCs w:val="22"/>
          <w:lang w:val="uk-UA"/>
        </w:rPr>
      </w:pPr>
    </w:p>
    <w:p w:rsidR="00916702" w:rsidRPr="00110A15" w:rsidRDefault="00916702" w:rsidP="006447F8">
      <w:pPr>
        <w:shd w:val="clear" w:color="auto" w:fill="FFFFFF" w:themeFill="background1"/>
        <w:rPr>
          <w:sz w:val="22"/>
          <w:szCs w:val="22"/>
          <w:lang w:val="uk-UA"/>
        </w:rPr>
      </w:pPr>
    </w:p>
    <w:p w:rsidR="00916702" w:rsidRPr="00110A15" w:rsidRDefault="00916702" w:rsidP="006447F8">
      <w:pPr>
        <w:shd w:val="clear" w:color="auto" w:fill="FFFFFF" w:themeFill="background1"/>
        <w:tabs>
          <w:tab w:val="left" w:pos="4695"/>
        </w:tabs>
        <w:jc w:val="center"/>
        <w:rPr>
          <w:b/>
          <w:sz w:val="22"/>
          <w:szCs w:val="22"/>
          <w:lang w:val="uk-UA"/>
        </w:rPr>
      </w:pPr>
      <w:r w:rsidRPr="00110A15">
        <w:rPr>
          <w:b/>
          <w:sz w:val="22"/>
          <w:szCs w:val="22"/>
          <w:lang w:val="uk-UA"/>
        </w:rPr>
        <w:t>ПРОЕКТ ДОГОВОРУ</w:t>
      </w:r>
    </w:p>
    <w:p w:rsidR="005B242B" w:rsidRPr="00110A15" w:rsidRDefault="005B242B" w:rsidP="005B242B">
      <w:pPr>
        <w:shd w:val="clear" w:color="auto" w:fill="FFFFFF" w:themeFill="background1"/>
        <w:tabs>
          <w:tab w:val="left" w:pos="4695"/>
        </w:tabs>
        <w:jc w:val="center"/>
        <w:rPr>
          <w:sz w:val="22"/>
          <w:szCs w:val="22"/>
          <w:lang w:val="uk-UA"/>
        </w:rPr>
      </w:pPr>
    </w:p>
    <w:p w:rsidR="005B242B" w:rsidRPr="00110A15" w:rsidRDefault="005B242B" w:rsidP="005B242B">
      <w:pPr>
        <w:shd w:val="clear" w:color="auto" w:fill="FFFFFF" w:themeFill="background1"/>
        <w:tabs>
          <w:tab w:val="left" w:pos="4695"/>
        </w:tabs>
        <w:jc w:val="center"/>
        <w:rPr>
          <w:sz w:val="22"/>
          <w:szCs w:val="22"/>
          <w:lang w:val="uk-UA"/>
        </w:rPr>
      </w:pPr>
    </w:p>
    <w:p w:rsidR="005B242B" w:rsidRPr="00110A15" w:rsidRDefault="005B242B" w:rsidP="005B242B">
      <w:pPr>
        <w:shd w:val="clear" w:color="auto" w:fill="FFFFFF" w:themeFill="background1"/>
        <w:tabs>
          <w:tab w:val="left" w:pos="4695"/>
        </w:tabs>
        <w:jc w:val="center"/>
        <w:rPr>
          <w:sz w:val="22"/>
          <w:szCs w:val="22"/>
          <w:lang w:val="uk-UA"/>
        </w:rPr>
      </w:pPr>
    </w:p>
    <w:p w:rsidR="005B242B" w:rsidRPr="00110A15" w:rsidRDefault="005B242B" w:rsidP="005B242B">
      <w:pPr>
        <w:shd w:val="clear" w:color="auto" w:fill="FFFFFF" w:themeFill="background1"/>
        <w:tabs>
          <w:tab w:val="left" w:pos="4695"/>
        </w:tabs>
        <w:jc w:val="center"/>
        <w:rPr>
          <w:sz w:val="22"/>
          <w:szCs w:val="22"/>
          <w:lang w:val="uk-UA"/>
        </w:rPr>
      </w:pPr>
    </w:p>
    <w:p w:rsidR="005B242B" w:rsidRPr="00110A15" w:rsidRDefault="005B242B" w:rsidP="005B242B">
      <w:pPr>
        <w:shd w:val="clear" w:color="auto" w:fill="FFFFFF" w:themeFill="background1"/>
        <w:tabs>
          <w:tab w:val="left" w:pos="4695"/>
        </w:tabs>
        <w:jc w:val="center"/>
        <w:rPr>
          <w:sz w:val="22"/>
          <w:szCs w:val="22"/>
          <w:lang w:val="uk-UA"/>
        </w:rPr>
        <w:sectPr w:rsidR="005B242B" w:rsidRPr="00110A15" w:rsidSect="001247EA">
          <w:pgSz w:w="11909" w:h="16834"/>
          <w:pgMar w:top="851" w:right="680" w:bottom="425" w:left="851" w:header="720" w:footer="259" w:gutter="0"/>
          <w:pgNumType w:start="1"/>
          <w:cols w:space="720"/>
          <w:docGrid w:linePitch="326"/>
        </w:sectPr>
      </w:pPr>
      <w:r w:rsidRPr="00110A15">
        <w:rPr>
          <w:sz w:val="22"/>
          <w:szCs w:val="22"/>
          <w:lang w:val="uk-UA"/>
        </w:rPr>
        <w:t>Додається в окремому файл</w:t>
      </w:r>
      <w:r w:rsidR="00E11BB9" w:rsidRPr="00110A15">
        <w:rPr>
          <w:sz w:val="22"/>
          <w:szCs w:val="22"/>
          <w:lang w:val="uk-UA"/>
        </w:rPr>
        <w:t>і</w:t>
      </w:r>
    </w:p>
    <w:p w:rsidR="00E90F50" w:rsidRPr="00110A15" w:rsidRDefault="00AF6FD9" w:rsidP="00070295">
      <w:pPr>
        <w:shd w:val="clear" w:color="auto" w:fill="FFFFFF" w:themeFill="background1"/>
        <w:jc w:val="right"/>
        <w:rPr>
          <w:sz w:val="22"/>
          <w:szCs w:val="22"/>
          <w:lang w:val="uk-UA"/>
        </w:rPr>
      </w:pPr>
      <w:r w:rsidRPr="00110A15">
        <w:rPr>
          <w:rFonts w:eastAsia="Times New Roman"/>
          <w:b/>
          <w:sz w:val="22"/>
          <w:szCs w:val="22"/>
          <w:lang w:val="uk-UA"/>
        </w:rPr>
        <w:lastRenderedPageBreak/>
        <w:t>Д</w:t>
      </w:r>
      <w:r w:rsidR="00066C9A" w:rsidRPr="00110A15">
        <w:rPr>
          <w:rFonts w:eastAsia="Times New Roman"/>
          <w:b/>
          <w:sz w:val="22"/>
          <w:szCs w:val="22"/>
          <w:lang w:val="uk-UA"/>
        </w:rPr>
        <w:t xml:space="preserve">одаток </w:t>
      </w:r>
      <w:r w:rsidR="00916702" w:rsidRPr="00110A15">
        <w:rPr>
          <w:rFonts w:eastAsia="Times New Roman"/>
          <w:b/>
          <w:sz w:val="22"/>
          <w:szCs w:val="22"/>
          <w:lang w:val="uk-UA"/>
        </w:rPr>
        <w:t>7</w:t>
      </w:r>
    </w:p>
    <w:p w:rsidR="00E90F50" w:rsidRPr="00110A15" w:rsidRDefault="00066C9A" w:rsidP="00070295">
      <w:pPr>
        <w:shd w:val="clear" w:color="auto" w:fill="FFFFFF" w:themeFill="background1"/>
        <w:jc w:val="right"/>
        <w:rPr>
          <w:sz w:val="22"/>
          <w:szCs w:val="22"/>
          <w:lang w:val="uk-UA"/>
        </w:rPr>
      </w:pPr>
      <w:r w:rsidRPr="00110A15">
        <w:rPr>
          <w:rFonts w:eastAsia="Times New Roman"/>
          <w:sz w:val="22"/>
          <w:szCs w:val="22"/>
          <w:lang w:val="uk-UA"/>
        </w:rPr>
        <w:t xml:space="preserve"> до </w:t>
      </w:r>
      <w:r w:rsidR="00135F0B" w:rsidRPr="00110A15">
        <w:rPr>
          <w:rFonts w:eastAsia="Times New Roman"/>
          <w:sz w:val="22"/>
          <w:szCs w:val="22"/>
          <w:lang w:val="uk-UA"/>
        </w:rPr>
        <w:t>т</w:t>
      </w:r>
      <w:r w:rsidR="006447F8" w:rsidRPr="00110A15">
        <w:rPr>
          <w:rFonts w:eastAsia="Times New Roman"/>
          <w:sz w:val="22"/>
          <w:szCs w:val="22"/>
          <w:lang w:val="uk-UA"/>
        </w:rPr>
        <w:t>ендерної</w:t>
      </w:r>
      <w:r w:rsidR="00E90F50" w:rsidRPr="00110A15">
        <w:rPr>
          <w:rFonts w:eastAsia="Times New Roman"/>
          <w:sz w:val="22"/>
          <w:szCs w:val="22"/>
          <w:lang w:val="uk-UA"/>
        </w:rPr>
        <w:t xml:space="preserve"> документації</w:t>
      </w:r>
    </w:p>
    <w:p w:rsidR="00E90F50" w:rsidRPr="00110A15" w:rsidRDefault="00E90F50" w:rsidP="00070295">
      <w:pPr>
        <w:shd w:val="clear" w:color="auto" w:fill="FFFFFF" w:themeFill="background1"/>
        <w:jc w:val="center"/>
        <w:rPr>
          <w:sz w:val="22"/>
          <w:szCs w:val="22"/>
          <w:lang w:val="uk-UA"/>
        </w:rPr>
      </w:pPr>
    </w:p>
    <w:p w:rsidR="006D7CAF" w:rsidRPr="00110A15" w:rsidRDefault="006D7CAF" w:rsidP="006D7CAF">
      <w:pPr>
        <w:shd w:val="clear" w:color="auto" w:fill="FFFFFF"/>
        <w:jc w:val="center"/>
        <w:rPr>
          <w:b/>
          <w:i/>
          <w:sz w:val="22"/>
          <w:szCs w:val="22"/>
        </w:rPr>
      </w:pPr>
      <w:r w:rsidRPr="00110A15">
        <w:rPr>
          <w:b/>
          <w:i/>
          <w:sz w:val="22"/>
          <w:szCs w:val="22"/>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D7CAF" w:rsidRPr="00110A15" w:rsidRDefault="006D7CAF" w:rsidP="006D7CAF">
      <w:pPr>
        <w:shd w:val="clear" w:color="auto" w:fill="FFFFFF"/>
        <w:rPr>
          <w:sz w:val="22"/>
          <w:szCs w:val="22"/>
        </w:rPr>
      </w:pPr>
    </w:p>
    <w:p w:rsidR="006D7CAF" w:rsidRPr="00110A15" w:rsidRDefault="006D7CAF" w:rsidP="006D7CAF">
      <w:pPr>
        <w:pStyle w:val="af1"/>
        <w:numPr>
          <w:ilvl w:val="0"/>
          <w:numId w:val="5"/>
        </w:numPr>
        <w:tabs>
          <w:tab w:val="left" w:pos="284"/>
        </w:tabs>
        <w:ind w:left="0" w:firstLine="0"/>
        <w:jc w:val="both"/>
        <w:rPr>
          <w:rFonts w:ascii="Times New Roman" w:eastAsia="Times New Roman" w:hAnsi="Times New Roman" w:cs="Times New Roman"/>
          <w:b/>
          <w:lang w:val="uk-UA"/>
        </w:rPr>
      </w:pPr>
      <w:r w:rsidRPr="00110A15">
        <w:rPr>
          <w:rFonts w:ascii="Times New Roman" w:eastAsia="Times New Roman" w:hAnsi="Times New Roman" w:cs="Times New Roman"/>
          <w:b/>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через електронну систему закупівель документи, що підтверджують відсутність підстав, визначених пунктами 5, 6, 12 і 13 частини першої та частиною другою цієї статті, а саме:</w:t>
      </w:r>
    </w:p>
    <w:p w:rsidR="006D7CAF" w:rsidRPr="00110A15" w:rsidRDefault="006D7CAF" w:rsidP="006D7CAF">
      <w:pPr>
        <w:pStyle w:val="af1"/>
        <w:ind w:left="0"/>
        <w:jc w:val="both"/>
        <w:rPr>
          <w:rFonts w:ascii="Times New Roman" w:eastAsia="Times New Roman" w:hAnsi="Times New Roman" w:cs="Times New Roman"/>
          <w:b/>
          <w:lang w:val="uk-UA"/>
        </w:rPr>
      </w:pPr>
    </w:p>
    <w:tbl>
      <w:tblPr>
        <w:tblW w:w="5000" w:type="pct"/>
        <w:tblLayout w:type="fixed"/>
        <w:tblLook w:val="04A0"/>
      </w:tblPr>
      <w:tblGrid>
        <w:gridCol w:w="441"/>
        <w:gridCol w:w="9967"/>
      </w:tblGrid>
      <w:tr w:rsidR="006D7CAF" w:rsidRPr="00110A15" w:rsidTr="00DA10F4">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7CAF" w:rsidRPr="00110A15" w:rsidRDefault="006D7CAF" w:rsidP="00DA10F4">
            <w:pPr>
              <w:shd w:val="clear" w:color="auto" w:fill="FFFFFF"/>
              <w:spacing w:line="276" w:lineRule="auto"/>
              <w:jc w:val="both"/>
              <w:rPr>
                <w:color w:val="000000"/>
                <w:lang w:eastAsia="uk-UA"/>
              </w:rPr>
            </w:pPr>
            <w:bookmarkStart w:id="9" w:name="_Hlk5737775"/>
            <w:r w:rsidRPr="00110A15">
              <w:rPr>
                <w:color w:val="000000"/>
                <w:sz w:val="22"/>
                <w:szCs w:val="22"/>
                <w:lang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7CAF" w:rsidRPr="00110A15" w:rsidRDefault="006D7CAF" w:rsidP="00DA10F4">
            <w:pPr>
              <w:shd w:val="clear" w:color="auto" w:fill="FFFFFF"/>
              <w:ind w:left="142" w:right="108"/>
              <w:jc w:val="both"/>
            </w:pPr>
            <w:r w:rsidRPr="00110A15">
              <w:rPr>
                <w:color w:val="000000"/>
                <w:sz w:val="22"/>
                <w:szCs w:val="22"/>
                <w:lang w:eastAsia="uk-UA"/>
              </w:rPr>
              <w:t xml:space="preserve">Документ, що підтверджує відсутність підстав, визначених пунктами 5 або 6 та 12 частини першої статті 17 Закону - </w:t>
            </w:r>
            <w:r w:rsidRPr="00110A15">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копія нотаріально завіреної довідки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витягу через сервіс vytiah.mvs.gov.ua</w:t>
            </w:r>
          </w:p>
          <w:p w:rsidR="006D7CAF" w:rsidRPr="00110A15" w:rsidRDefault="006D7CAF" w:rsidP="00DA10F4">
            <w:pPr>
              <w:shd w:val="clear" w:color="auto" w:fill="FFFFFF"/>
              <w:ind w:left="133" w:right="136"/>
              <w:jc w:val="both"/>
              <w:rPr>
                <w:b/>
                <w:i/>
                <w:color w:val="000000"/>
                <w:lang w:eastAsia="uk-UA"/>
              </w:rPr>
            </w:pPr>
            <w:r w:rsidRPr="00110A15">
              <w:rPr>
                <w:rStyle w:val="affff1"/>
                <w:b/>
                <w:i/>
                <w:color w:val="000000"/>
                <w:sz w:val="22"/>
                <w:szCs w:val="22"/>
                <w:lang w:eastAsia="uk-UA"/>
              </w:rPr>
              <w:t>*</w:t>
            </w:r>
            <w:r w:rsidRPr="00110A15">
              <w:rPr>
                <w:rStyle w:val="affff1"/>
                <w:b/>
                <w:i/>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 </w:t>
            </w:r>
            <w:r w:rsidRPr="00110A15">
              <w:rPr>
                <w:b/>
                <w:i/>
                <w:sz w:val="22"/>
                <w:szCs w:val="22"/>
              </w:rPr>
              <w:t xml:space="preserve">або </w:t>
            </w:r>
            <w:r w:rsidRPr="00110A15">
              <w:rPr>
                <w:b/>
                <w:bCs/>
                <w:i/>
                <w:sz w:val="22"/>
                <w:szCs w:val="22"/>
              </w:rPr>
              <w:t>удосконаленого електронного підпису на незахищеному типі носія</w:t>
            </w:r>
            <w:r w:rsidRPr="00110A15">
              <w:rPr>
                <w:rStyle w:val="affff1"/>
                <w:b/>
                <w:i/>
                <w:sz w:val="22"/>
                <w:szCs w:val="22"/>
                <w:lang w:eastAsia="uk-UA"/>
              </w:rPr>
              <w:t xml:space="preserve"> (автентифікацію): після внесення інформації в електронні поля наклала кваліфікований електронний підпис </w:t>
            </w:r>
            <w:r w:rsidRPr="00110A15">
              <w:rPr>
                <w:b/>
                <w:i/>
                <w:sz w:val="22"/>
                <w:szCs w:val="22"/>
              </w:rPr>
              <w:t xml:space="preserve">або </w:t>
            </w:r>
            <w:r w:rsidRPr="00110A15">
              <w:rPr>
                <w:b/>
                <w:bCs/>
                <w:i/>
                <w:sz w:val="22"/>
                <w:szCs w:val="22"/>
              </w:rPr>
              <w:t>удосконалений електронний підпис на незахищеному типі носія</w:t>
            </w:r>
            <w:r w:rsidRPr="00110A15">
              <w:rPr>
                <w:rStyle w:val="affff1"/>
                <w:b/>
                <w:i/>
                <w:sz w:val="22"/>
                <w:szCs w:val="22"/>
                <w:lang w:eastAsia="uk-UA"/>
              </w:rPr>
              <w:t xml:space="preserve"> посадової особи.   </w:t>
            </w:r>
          </w:p>
        </w:tc>
      </w:tr>
      <w:tr w:rsidR="006D7CAF" w:rsidRPr="00110A15" w:rsidTr="00DA10F4">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7CAF" w:rsidRPr="00110A15" w:rsidRDefault="006D7CAF" w:rsidP="00DA10F4">
            <w:pPr>
              <w:shd w:val="clear" w:color="auto" w:fill="FFFFFF"/>
              <w:spacing w:line="0" w:lineRule="atLeast"/>
              <w:jc w:val="both"/>
              <w:rPr>
                <w:color w:val="000000"/>
                <w:lang w:eastAsia="uk-UA"/>
              </w:rPr>
            </w:pPr>
            <w:r w:rsidRPr="00110A15">
              <w:rPr>
                <w:color w:val="000000"/>
                <w:sz w:val="22"/>
                <w:szCs w:val="22"/>
                <w:lang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D7CAF" w:rsidRPr="00110A15" w:rsidRDefault="006D7CAF" w:rsidP="00DA10F4">
            <w:pPr>
              <w:shd w:val="clear" w:color="auto" w:fill="FFFFFF"/>
              <w:spacing w:line="0" w:lineRule="atLeast"/>
              <w:ind w:left="133" w:right="136"/>
              <w:jc w:val="both"/>
              <w:rPr>
                <w:color w:val="000000"/>
                <w:lang w:eastAsia="uk-UA"/>
              </w:rPr>
            </w:pPr>
            <w:r w:rsidRPr="00110A15">
              <w:rPr>
                <w:color w:val="000000"/>
                <w:sz w:val="22"/>
                <w:szCs w:val="22"/>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tc>
      </w:tr>
      <w:tr w:rsidR="006D7CAF" w:rsidRPr="00110A15" w:rsidTr="00DA10F4">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D7CAF" w:rsidRPr="00110A15" w:rsidRDefault="006D7CAF" w:rsidP="00DA10F4">
            <w:pPr>
              <w:shd w:val="clear" w:color="auto" w:fill="FFFFFF"/>
              <w:spacing w:line="0" w:lineRule="atLeast"/>
              <w:jc w:val="both"/>
              <w:rPr>
                <w:color w:val="000000"/>
                <w:lang w:eastAsia="uk-UA"/>
              </w:rPr>
            </w:pPr>
            <w:r w:rsidRPr="00110A15">
              <w:rPr>
                <w:color w:val="000000"/>
                <w:sz w:val="22"/>
                <w:szCs w:val="22"/>
                <w:lang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D7CAF" w:rsidRPr="00110A15" w:rsidRDefault="006D7CAF" w:rsidP="00DA10F4">
            <w:pPr>
              <w:shd w:val="clear" w:color="auto" w:fill="FFFFFF"/>
              <w:spacing w:line="0" w:lineRule="atLeast"/>
              <w:ind w:left="133" w:right="136"/>
              <w:jc w:val="both"/>
              <w:rPr>
                <w:color w:val="000000"/>
                <w:lang w:eastAsia="uk-UA"/>
              </w:rPr>
            </w:pPr>
            <w:r w:rsidRPr="00110A15">
              <w:rPr>
                <w:color w:val="000000"/>
                <w:sz w:val="22"/>
                <w:szCs w:val="22"/>
                <w:lang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7CAF" w:rsidRPr="00110A15" w:rsidRDefault="006D7CAF" w:rsidP="00DA10F4">
            <w:pPr>
              <w:shd w:val="clear" w:color="auto" w:fill="FFFFFF"/>
              <w:spacing w:line="0" w:lineRule="atLeast"/>
              <w:ind w:left="133" w:right="136"/>
              <w:jc w:val="both"/>
              <w:rPr>
                <w:color w:val="000000"/>
                <w:lang w:eastAsia="uk-UA"/>
              </w:rPr>
            </w:pPr>
            <w:r w:rsidRPr="00110A15">
              <w:rPr>
                <w:color w:val="000000"/>
                <w:sz w:val="22"/>
                <w:szCs w:val="22"/>
                <w:lang w:eastAsia="uk-UA"/>
              </w:rPr>
              <w:t>або</w:t>
            </w:r>
          </w:p>
          <w:p w:rsidR="006D7CAF" w:rsidRPr="00110A15" w:rsidRDefault="006D7CAF" w:rsidP="00DA10F4">
            <w:pPr>
              <w:shd w:val="clear" w:color="auto" w:fill="FFFFFF"/>
              <w:spacing w:line="0" w:lineRule="atLeast"/>
              <w:ind w:left="133" w:right="136"/>
              <w:jc w:val="both"/>
              <w:rPr>
                <w:color w:val="000000"/>
                <w:lang w:eastAsia="uk-UA"/>
              </w:rPr>
            </w:pPr>
            <w:r w:rsidRPr="00110A15">
              <w:rPr>
                <w:color w:val="000000"/>
                <w:sz w:val="22"/>
                <w:szCs w:val="22"/>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9"/>
    </w:tbl>
    <w:p w:rsidR="006D7CAF" w:rsidRPr="00110A15" w:rsidRDefault="006D7CAF" w:rsidP="006D7CAF">
      <w:pPr>
        <w:pStyle w:val="af1"/>
        <w:shd w:val="clear" w:color="auto" w:fill="FFFFFF"/>
        <w:ind w:left="0"/>
        <w:jc w:val="both"/>
        <w:rPr>
          <w:rFonts w:ascii="Times New Roman" w:hAnsi="Times New Roman" w:cs="Times New Roman"/>
          <w:lang w:val="uk-UA"/>
        </w:rPr>
      </w:pPr>
    </w:p>
    <w:p w:rsidR="006D7CAF" w:rsidRPr="00110A15" w:rsidRDefault="006D7CAF" w:rsidP="006D7CAF">
      <w:pPr>
        <w:pStyle w:val="af1"/>
        <w:shd w:val="clear" w:color="auto" w:fill="FFFFFF"/>
        <w:ind w:left="0"/>
        <w:jc w:val="both"/>
        <w:rPr>
          <w:rFonts w:ascii="Times New Roman" w:hAnsi="Times New Roman" w:cs="Times New Roman"/>
          <w:lang w:val="uk-UA"/>
        </w:rPr>
      </w:pPr>
      <w:r w:rsidRPr="00110A15">
        <w:rPr>
          <w:rFonts w:ascii="Times New Roman" w:hAnsi="Times New Roman"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D7CAF" w:rsidRPr="00110A15" w:rsidRDefault="006D7CAF" w:rsidP="006D7CAF">
      <w:pPr>
        <w:pStyle w:val="af1"/>
        <w:shd w:val="clear" w:color="auto" w:fill="FFFFFF"/>
        <w:ind w:left="0"/>
        <w:jc w:val="both"/>
        <w:rPr>
          <w:rFonts w:ascii="Times New Roman" w:hAnsi="Times New Roman" w:cs="Times New Roman"/>
          <w:lang w:val="uk-UA"/>
        </w:rPr>
      </w:pPr>
    </w:p>
    <w:p w:rsidR="006D7CAF" w:rsidRPr="00110A15" w:rsidRDefault="006D7CAF" w:rsidP="006D7CAF">
      <w:pPr>
        <w:pStyle w:val="af1"/>
        <w:shd w:val="clear" w:color="auto" w:fill="FFFFFF"/>
        <w:ind w:left="0"/>
        <w:jc w:val="both"/>
        <w:rPr>
          <w:rFonts w:ascii="Times New Roman" w:hAnsi="Times New Roman" w:cs="Times New Roman"/>
          <w:lang w:val="uk-UA"/>
        </w:rPr>
      </w:pPr>
    </w:p>
    <w:p w:rsidR="006D7CAF" w:rsidRDefault="006D7CAF" w:rsidP="006D7CAF">
      <w:pPr>
        <w:pStyle w:val="af1"/>
        <w:shd w:val="clear" w:color="auto" w:fill="FFFFFF"/>
        <w:ind w:left="0"/>
        <w:jc w:val="both"/>
        <w:rPr>
          <w:rFonts w:ascii="Times New Roman" w:hAnsi="Times New Roman" w:cs="Times New Roman"/>
          <w:lang w:val="uk-UA"/>
        </w:rPr>
      </w:pPr>
    </w:p>
    <w:p w:rsidR="00DA10F4" w:rsidRPr="00110A15" w:rsidRDefault="00DA10F4" w:rsidP="006D7CAF">
      <w:pPr>
        <w:pStyle w:val="af1"/>
        <w:shd w:val="clear" w:color="auto" w:fill="FFFFFF"/>
        <w:ind w:left="0"/>
        <w:jc w:val="both"/>
        <w:rPr>
          <w:rFonts w:ascii="Times New Roman" w:hAnsi="Times New Roman" w:cs="Times New Roman"/>
          <w:lang w:val="uk-UA"/>
        </w:rPr>
      </w:pPr>
    </w:p>
    <w:p w:rsidR="00070295" w:rsidRPr="00110A15" w:rsidRDefault="00070295" w:rsidP="00070295">
      <w:pPr>
        <w:pStyle w:val="af1"/>
        <w:shd w:val="clear" w:color="auto" w:fill="FFFFFF" w:themeFill="background1"/>
        <w:spacing w:line="240" w:lineRule="auto"/>
        <w:ind w:left="0"/>
        <w:jc w:val="both"/>
        <w:rPr>
          <w:rFonts w:ascii="Times New Roman" w:hAnsi="Times New Roman" w:cs="Times New Roman"/>
          <w:color w:val="auto"/>
          <w:lang w:val="uk-UA"/>
        </w:rPr>
      </w:pPr>
    </w:p>
    <w:p w:rsidR="00A50B48" w:rsidRPr="00110A15" w:rsidRDefault="00A50B48" w:rsidP="00070295">
      <w:pPr>
        <w:pStyle w:val="af1"/>
        <w:shd w:val="clear" w:color="auto" w:fill="FFFFFF" w:themeFill="background1"/>
        <w:spacing w:line="240" w:lineRule="auto"/>
        <w:ind w:left="0"/>
        <w:jc w:val="center"/>
        <w:rPr>
          <w:rFonts w:ascii="Times New Roman" w:hAnsi="Times New Roman" w:cs="Times New Roman"/>
          <w:b/>
          <w:color w:val="auto"/>
          <w:u w:val="single"/>
          <w:lang w:val="uk-UA"/>
        </w:rPr>
      </w:pPr>
      <w:r w:rsidRPr="00110A15">
        <w:rPr>
          <w:rFonts w:ascii="Times New Roman" w:hAnsi="Times New Roman" w:cs="Times New Roman"/>
          <w:b/>
          <w:color w:val="auto"/>
          <w:u w:val="single"/>
          <w:lang w:val="uk-UA"/>
        </w:rPr>
        <w:lastRenderedPageBreak/>
        <w:t>УВАГА</w:t>
      </w:r>
      <w:r w:rsidR="001050CB" w:rsidRPr="00110A15">
        <w:rPr>
          <w:rFonts w:ascii="Times New Roman" w:hAnsi="Times New Roman" w:cs="Times New Roman"/>
          <w:b/>
          <w:color w:val="auto"/>
          <w:u w:val="single"/>
          <w:lang w:val="uk-UA"/>
        </w:rPr>
        <w:t xml:space="preserve"> НАГАДУВАННЯ</w:t>
      </w:r>
      <w:r w:rsidRPr="00110A15">
        <w:rPr>
          <w:rFonts w:ascii="Times New Roman" w:hAnsi="Times New Roman" w:cs="Times New Roman"/>
          <w:b/>
          <w:color w:val="auto"/>
          <w:u w:val="single"/>
          <w:lang w:val="uk-UA"/>
        </w:rPr>
        <w:t>!</w:t>
      </w:r>
    </w:p>
    <w:p w:rsidR="00A50B48" w:rsidRPr="00110A15" w:rsidRDefault="00A50B48" w:rsidP="00070295">
      <w:pPr>
        <w:pStyle w:val="af1"/>
        <w:shd w:val="clear" w:color="auto" w:fill="FFFFFF" w:themeFill="background1"/>
        <w:spacing w:line="240" w:lineRule="auto"/>
        <w:ind w:left="0"/>
        <w:jc w:val="both"/>
        <w:rPr>
          <w:rFonts w:ascii="Times New Roman" w:hAnsi="Times New Roman" w:cs="Times New Roman"/>
          <w:color w:val="auto"/>
          <w:lang w:val="uk-UA"/>
        </w:rPr>
      </w:pPr>
      <w:r w:rsidRPr="00110A15">
        <w:rPr>
          <w:rFonts w:ascii="Times New Roman" w:hAnsi="Times New Roman" w:cs="Times New Roman"/>
          <w:color w:val="auto"/>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rsidR="00070295" w:rsidRPr="00110A15" w:rsidRDefault="00070295" w:rsidP="0065299C">
      <w:pPr>
        <w:shd w:val="clear" w:color="auto" w:fill="FFFFFF" w:themeFill="background1"/>
        <w:jc w:val="both"/>
        <w:rPr>
          <w:rFonts w:eastAsia="Times New Roman"/>
          <w:b/>
          <w:color w:val="000000"/>
          <w:sz w:val="22"/>
          <w:szCs w:val="22"/>
          <w:lang w:val="uk-UA"/>
        </w:rPr>
      </w:pPr>
    </w:p>
    <w:p w:rsidR="0048184B" w:rsidRPr="00110A15" w:rsidRDefault="0048184B" w:rsidP="006C1D9F">
      <w:pPr>
        <w:pStyle w:val="af1"/>
        <w:numPr>
          <w:ilvl w:val="0"/>
          <w:numId w:val="6"/>
        </w:numPr>
        <w:shd w:val="clear" w:color="auto" w:fill="FFFFFF" w:themeFill="background1"/>
        <w:tabs>
          <w:tab w:val="left" w:pos="851"/>
          <w:tab w:val="left" w:pos="1134"/>
        </w:tabs>
        <w:ind w:left="0" w:firstLine="851"/>
        <w:jc w:val="both"/>
        <w:rPr>
          <w:rFonts w:ascii="Times New Roman" w:hAnsi="Times New Roman" w:cs="Times New Roman"/>
          <w:color w:val="333333"/>
          <w:shd w:val="clear" w:color="auto" w:fill="FFFFFF"/>
          <w:lang w:val="uk-UA"/>
        </w:rPr>
      </w:pPr>
      <w:r w:rsidRPr="00110A15">
        <w:rPr>
          <w:rFonts w:ascii="Times New Roman" w:eastAsia="Times New Roman" w:hAnsi="Times New Roman" w:cs="Times New Roman"/>
          <w:b/>
          <w:lang w:val="uk-UA"/>
        </w:rPr>
        <w:t xml:space="preserve">Переможець процедури повинен надати замовнику </w:t>
      </w:r>
      <w:r w:rsidRPr="00110A15">
        <w:rPr>
          <w:rFonts w:ascii="Times New Roman" w:hAnsi="Times New Roman" w:cs="Times New Roman"/>
          <w:color w:val="333333"/>
          <w:shd w:val="clear" w:color="auto" w:fill="FFFFFF"/>
        </w:rPr>
        <w:t>відповідну інформацію про право підписання договору про закупівлю</w:t>
      </w:r>
      <w:r w:rsidRPr="00110A15">
        <w:rPr>
          <w:rFonts w:ascii="Times New Roman" w:hAnsi="Times New Roman" w:cs="Times New Roman"/>
          <w:color w:val="333333"/>
          <w:shd w:val="clear" w:color="auto" w:fill="FFFFFF"/>
          <w:lang w:val="uk-UA"/>
        </w:rPr>
        <w:t>, а саме:</w:t>
      </w:r>
    </w:p>
    <w:p w:rsidR="00413D6D" w:rsidRPr="00110A15" w:rsidRDefault="0048184B" w:rsidP="006447F8">
      <w:pPr>
        <w:pStyle w:val="af1"/>
        <w:numPr>
          <w:ilvl w:val="1"/>
          <w:numId w:val="6"/>
        </w:numPr>
        <w:shd w:val="clear" w:color="auto" w:fill="FFFFFF" w:themeFill="background1"/>
        <w:tabs>
          <w:tab w:val="left" w:pos="851"/>
          <w:tab w:val="left" w:pos="1134"/>
        </w:tabs>
        <w:ind w:left="0" w:firstLine="851"/>
        <w:jc w:val="both"/>
        <w:rPr>
          <w:rFonts w:ascii="Times New Roman" w:eastAsia="Times New Roman" w:hAnsi="Times New Roman" w:cs="Times New Roman"/>
          <w:i/>
          <w:lang w:val="uk-UA"/>
        </w:rPr>
      </w:pPr>
      <w:r w:rsidRPr="00110A15">
        <w:rPr>
          <w:rFonts w:ascii="Times New Roman" w:eastAsia="Times New Roman" w:hAnsi="Times New Roman" w:cs="Times New Roman"/>
          <w:b/>
          <w:lang w:val="uk-UA"/>
        </w:rPr>
        <w:t>цінову (тендерну) пропозицію (за формою), з урахуванням результатів проведеного електронного аукціону:</w:t>
      </w:r>
    </w:p>
    <w:p w:rsidR="00413D6D" w:rsidRPr="00110A15" w:rsidRDefault="00413D6D" w:rsidP="006447F8">
      <w:pPr>
        <w:shd w:val="clear" w:color="auto" w:fill="FFFFFF" w:themeFill="background1"/>
        <w:rPr>
          <w:rFonts w:eastAsia="Times New Roman"/>
          <w:i/>
          <w:sz w:val="22"/>
          <w:szCs w:val="22"/>
          <w:lang w:val="uk-UA"/>
        </w:rPr>
      </w:pPr>
    </w:p>
    <w:p w:rsidR="00415C1D" w:rsidRPr="00110A15" w:rsidRDefault="00415C1D" w:rsidP="006447F8">
      <w:pPr>
        <w:shd w:val="clear" w:color="auto" w:fill="FFFFFF" w:themeFill="background1"/>
        <w:jc w:val="center"/>
        <w:rPr>
          <w:sz w:val="22"/>
          <w:szCs w:val="22"/>
          <w:lang w:val="uk-UA"/>
        </w:rPr>
      </w:pPr>
      <w:r w:rsidRPr="00110A15">
        <w:rPr>
          <w:rFonts w:eastAsia="Times New Roman"/>
          <w:b/>
          <w:sz w:val="22"/>
          <w:szCs w:val="22"/>
          <w:lang w:val="uk-UA"/>
        </w:rPr>
        <w:t>Форма «</w:t>
      </w:r>
      <w:r w:rsidR="000519D2" w:rsidRPr="00110A15">
        <w:rPr>
          <w:rFonts w:eastAsia="Times New Roman"/>
          <w:b/>
          <w:sz w:val="22"/>
          <w:szCs w:val="22"/>
          <w:lang w:val="uk-UA"/>
        </w:rPr>
        <w:t>Цінов</w:t>
      </w:r>
      <w:r w:rsidR="0020487C" w:rsidRPr="00110A15">
        <w:rPr>
          <w:rFonts w:eastAsia="Times New Roman"/>
          <w:b/>
          <w:sz w:val="22"/>
          <w:szCs w:val="22"/>
          <w:lang w:val="uk-UA"/>
        </w:rPr>
        <w:t>а</w:t>
      </w:r>
      <w:r w:rsidRPr="00110A15">
        <w:rPr>
          <w:rFonts w:eastAsia="Times New Roman"/>
          <w:b/>
          <w:sz w:val="22"/>
          <w:szCs w:val="22"/>
          <w:lang w:val="uk-UA"/>
        </w:rPr>
        <w:t xml:space="preserve"> пропозиці</w:t>
      </w:r>
      <w:r w:rsidR="0020487C" w:rsidRPr="00110A15">
        <w:rPr>
          <w:rFonts w:eastAsia="Times New Roman"/>
          <w:b/>
          <w:sz w:val="22"/>
          <w:szCs w:val="22"/>
          <w:lang w:val="uk-UA"/>
        </w:rPr>
        <w:t>я</w:t>
      </w:r>
      <w:r w:rsidRPr="00110A15">
        <w:rPr>
          <w:rFonts w:eastAsia="Times New Roman"/>
          <w:b/>
          <w:sz w:val="22"/>
          <w:szCs w:val="22"/>
          <w:lang w:val="uk-UA"/>
        </w:rPr>
        <w:t>»</w:t>
      </w:r>
    </w:p>
    <w:p w:rsidR="00415C1D" w:rsidRPr="00110A15" w:rsidRDefault="00415C1D" w:rsidP="006447F8">
      <w:pPr>
        <w:shd w:val="clear" w:color="auto" w:fill="FFFFFF" w:themeFill="background1"/>
        <w:jc w:val="both"/>
        <w:rPr>
          <w:sz w:val="22"/>
          <w:szCs w:val="22"/>
          <w:lang w:val="uk-UA"/>
        </w:rPr>
      </w:pPr>
    </w:p>
    <w:p w:rsidR="00070295" w:rsidRPr="00110A15" w:rsidRDefault="00070295" w:rsidP="00070295">
      <w:pPr>
        <w:ind w:firstLine="567"/>
        <w:jc w:val="both"/>
        <w:rPr>
          <w:sz w:val="22"/>
          <w:szCs w:val="22"/>
          <w:lang w:val="uk-UA"/>
        </w:rPr>
      </w:pPr>
      <w:r w:rsidRPr="00110A15">
        <w:rPr>
          <w:rFonts w:eastAsia="Times New Roman"/>
          <w:sz w:val="22"/>
          <w:szCs w:val="22"/>
          <w:lang w:val="uk-UA"/>
        </w:rPr>
        <w:t xml:space="preserve">Ми, </w:t>
      </w:r>
      <w:r w:rsidRPr="00110A15">
        <w:rPr>
          <w:rFonts w:eastAsia="Times New Roman"/>
          <w:i/>
          <w:color w:val="00B050"/>
          <w:sz w:val="22"/>
          <w:szCs w:val="22"/>
          <w:u w:val="single"/>
          <w:lang w:val="uk-UA"/>
        </w:rPr>
        <w:t>(назва переможця)</w:t>
      </w:r>
      <w:r w:rsidRPr="00110A15">
        <w:rPr>
          <w:rFonts w:eastAsia="Times New Roman"/>
          <w:sz w:val="22"/>
          <w:szCs w:val="22"/>
          <w:lang w:val="uk-UA"/>
        </w:rPr>
        <w:t>, надаємо свою пропозицію для підписання договору за результатами аукціону на закупівлю</w:t>
      </w:r>
      <w:r w:rsidR="00222BDE" w:rsidRPr="00110A15">
        <w:rPr>
          <w:color w:val="333333"/>
          <w:sz w:val="22"/>
          <w:szCs w:val="22"/>
          <w:bdr w:val="none" w:sz="0" w:space="0" w:color="auto" w:frame="1"/>
          <w:lang w:val="uk-UA"/>
        </w:rPr>
        <w:t xml:space="preserve"> </w:t>
      </w:r>
      <w:r w:rsidR="00222BDE" w:rsidRPr="00110A15">
        <w:rPr>
          <w:sz w:val="22"/>
          <w:szCs w:val="22"/>
          <w:lang w:val="uk-UA"/>
        </w:rPr>
        <w:t xml:space="preserve">код </w:t>
      </w:r>
      <w:r w:rsidR="003C0AFD" w:rsidRPr="00110A15">
        <w:rPr>
          <w:sz w:val="22"/>
          <w:szCs w:val="22"/>
          <w:lang w:val="uk-UA"/>
        </w:rPr>
        <w:t>ДК 021:2015 - – 15710000-8 – Готові корми для сільськогосподарських та інших тварин</w:t>
      </w:r>
      <w:r w:rsidR="001F4880" w:rsidRPr="00110A15">
        <w:rPr>
          <w:rFonts w:eastAsia="Times New Roman"/>
          <w:sz w:val="22"/>
          <w:szCs w:val="22"/>
          <w:lang w:val="uk-UA"/>
        </w:rPr>
        <w:t xml:space="preserve"> </w:t>
      </w:r>
      <w:r w:rsidRPr="00110A15">
        <w:rPr>
          <w:rFonts w:eastAsia="Times New Roman"/>
          <w:sz w:val="22"/>
          <w:szCs w:val="22"/>
          <w:lang w:val="uk-UA"/>
        </w:rPr>
        <w:t>згідно з технічними вимогами Замовника торгів.</w:t>
      </w:r>
    </w:p>
    <w:p w:rsidR="00070295" w:rsidRPr="00110A15" w:rsidRDefault="00070295" w:rsidP="00070295">
      <w:pPr>
        <w:ind w:firstLine="567"/>
        <w:jc w:val="both"/>
        <w:rPr>
          <w:rFonts w:eastAsia="Times New Roman"/>
          <w:sz w:val="22"/>
          <w:szCs w:val="22"/>
          <w:lang w:val="uk-UA"/>
        </w:rPr>
      </w:pPr>
      <w:r w:rsidRPr="00110A15">
        <w:rPr>
          <w:rFonts w:eastAsia="Times New Roman"/>
          <w:sz w:val="22"/>
          <w:szCs w:val="22"/>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070295" w:rsidRPr="00110A15" w:rsidRDefault="00070295" w:rsidP="00070295">
      <w:pPr>
        <w:ind w:firstLine="567"/>
        <w:jc w:val="both"/>
        <w:rPr>
          <w:rFonts w:eastAsia="Times New Roman"/>
          <w:sz w:val="22"/>
          <w:szCs w:val="22"/>
          <w:lang w:val="uk-UA"/>
        </w:rPr>
      </w:pPr>
    </w:p>
    <w:tbl>
      <w:tblPr>
        <w:tblStyle w:val="affff0"/>
        <w:tblW w:w="10343" w:type="dxa"/>
        <w:tblLook w:val="04A0"/>
      </w:tblPr>
      <w:tblGrid>
        <w:gridCol w:w="508"/>
        <w:gridCol w:w="5377"/>
        <w:gridCol w:w="1059"/>
        <w:gridCol w:w="1183"/>
        <w:gridCol w:w="1129"/>
        <w:gridCol w:w="1087"/>
      </w:tblGrid>
      <w:tr w:rsidR="005533C2" w:rsidRPr="00110A15" w:rsidTr="003D14A0">
        <w:tc>
          <w:tcPr>
            <w:tcW w:w="508" w:type="dxa"/>
            <w:vAlign w:val="center"/>
          </w:tcPr>
          <w:p w:rsidR="005533C2" w:rsidRPr="00110A15" w:rsidRDefault="005533C2" w:rsidP="00F03976">
            <w:pPr>
              <w:jc w:val="center"/>
              <w:rPr>
                <w:b/>
                <w:color w:val="000000"/>
                <w:sz w:val="22"/>
                <w:szCs w:val="22"/>
                <w:lang w:val="uk-UA"/>
              </w:rPr>
            </w:pPr>
            <w:r w:rsidRPr="00110A15">
              <w:rPr>
                <w:rFonts w:eastAsia="Calibri"/>
                <w:sz w:val="22"/>
                <w:szCs w:val="22"/>
                <w:lang w:val="uk-UA"/>
              </w:rPr>
              <w:t>№</w:t>
            </w:r>
            <w:r w:rsidRPr="00110A15">
              <w:rPr>
                <w:rFonts w:eastAsia="Calibri"/>
                <w:sz w:val="22"/>
                <w:szCs w:val="22"/>
                <w:lang w:val="uk-UA"/>
              </w:rPr>
              <w:br/>
              <w:t>з/п</w:t>
            </w:r>
          </w:p>
        </w:tc>
        <w:tc>
          <w:tcPr>
            <w:tcW w:w="5377" w:type="dxa"/>
            <w:vAlign w:val="center"/>
          </w:tcPr>
          <w:p w:rsidR="005533C2" w:rsidRPr="00110A15" w:rsidRDefault="005533C2" w:rsidP="000F1925">
            <w:pPr>
              <w:jc w:val="center"/>
              <w:rPr>
                <w:sz w:val="22"/>
                <w:szCs w:val="22"/>
                <w:lang w:val="uk-UA"/>
              </w:rPr>
            </w:pPr>
            <w:r w:rsidRPr="00110A15">
              <w:rPr>
                <w:rFonts w:eastAsia="Calibri"/>
                <w:sz w:val="22"/>
                <w:szCs w:val="22"/>
                <w:lang w:val="uk-UA"/>
              </w:rPr>
              <w:t>Найменування Послуг</w:t>
            </w:r>
          </w:p>
        </w:tc>
        <w:tc>
          <w:tcPr>
            <w:tcW w:w="1059" w:type="dxa"/>
            <w:vAlign w:val="center"/>
          </w:tcPr>
          <w:p w:rsidR="005533C2" w:rsidRPr="00110A15" w:rsidRDefault="005533C2" w:rsidP="00F03976">
            <w:pPr>
              <w:jc w:val="center"/>
              <w:rPr>
                <w:color w:val="000000"/>
                <w:sz w:val="22"/>
                <w:szCs w:val="22"/>
                <w:lang w:val="uk-UA"/>
              </w:rPr>
            </w:pPr>
            <w:r w:rsidRPr="00110A15">
              <w:rPr>
                <w:color w:val="000000"/>
                <w:sz w:val="22"/>
                <w:szCs w:val="22"/>
                <w:lang w:val="uk-UA"/>
              </w:rPr>
              <w:t>Одиниця виміру</w:t>
            </w:r>
          </w:p>
        </w:tc>
        <w:tc>
          <w:tcPr>
            <w:tcW w:w="1183" w:type="dxa"/>
            <w:vAlign w:val="center"/>
          </w:tcPr>
          <w:p w:rsidR="005533C2" w:rsidRPr="00110A15" w:rsidRDefault="005533C2" w:rsidP="000F1925">
            <w:pPr>
              <w:jc w:val="center"/>
              <w:rPr>
                <w:rFonts w:eastAsia="Calibri"/>
                <w:sz w:val="22"/>
                <w:szCs w:val="22"/>
                <w:lang w:val="uk-UA"/>
              </w:rPr>
            </w:pPr>
            <w:r w:rsidRPr="00110A15">
              <w:rPr>
                <w:rFonts w:eastAsia="Calibri"/>
                <w:sz w:val="22"/>
                <w:szCs w:val="22"/>
                <w:lang w:val="uk-UA"/>
              </w:rPr>
              <w:t>Кількість</w:t>
            </w:r>
          </w:p>
        </w:tc>
        <w:tc>
          <w:tcPr>
            <w:tcW w:w="1129" w:type="dxa"/>
            <w:vAlign w:val="center"/>
          </w:tcPr>
          <w:p w:rsidR="005533C2" w:rsidRPr="00110A15" w:rsidRDefault="005533C2" w:rsidP="00F03976">
            <w:pPr>
              <w:jc w:val="center"/>
              <w:rPr>
                <w:rFonts w:eastAsia="Calibri"/>
                <w:sz w:val="22"/>
                <w:szCs w:val="22"/>
                <w:lang w:val="uk-UA"/>
              </w:rPr>
            </w:pPr>
            <w:r w:rsidRPr="00110A15">
              <w:rPr>
                <w:rFonts w:eastAsia="Calibri"/>
                <w:bCs/>
                <w:sz w:val="22"/>
                <w:szCs w:val="22"/>
                <w:lang w:val="uk-UA"/>
              </w:rPr>
              <w:t>Ціна за одиницю, грн. без ПДВ</w:t>
            </w:r>
          </w:p>
        </w:tc>
        <w:tc>
          <w:tcPr>
            <w:tcW w:w="1087" w:type="dxa"/>
            <w:vAlign w:val="center"/>
          </w:tcPr>
          <w:p w:rsidR="005533C2" w:rsidRPr="00110A15" w:rsidRDefault="005533C2" w:rsidP="00F03976">
            <w:pPr>
              <w:jc w:val="center"/>
              <w:rPr>
                <w:rFonts w:eastAsia="Calibri"/>
                <w:sz w:val="22"/>
                <w:szCs w:val="22"/>
                <w:lang w:val="uk-UA"/>
              </w:rPr>
            </w:pPr>
            <w:r w:rsidRPr="00110A15">
              <w:rPr>
                <w:rFonts w:eastAsia="Calibri"/>
                <w:bCs/>
                <w:sz w:val="22"/>
                <w:szCs w:val="22"/>
                <w:lang w:val="uk-UA"/>
              </w:rPr>
              <w:t>Загальна вартість, грн. без ПДВ</w:t>
            </w:r>
          </w:p>
        </w:tc>
      </w:tr>
      <w:tr w:rsidR="005533C2" w:rsidRPr="00110A15" w:rsidTr="003D14A0">
        <w:tc>
          <w:tcPr>
            <w:tcW w:w="508" w:type="dxa"/>
          </w:tcPr>
          <w:p w:rsidR="005533C2" w:rsidRPr="00110A15" w:rsidRDefault="005533C2" w:rsidP="00FB74EF">
            <w:pPr>
              <w:jc w:val="both"/>
              <w:rPr>
                <w:color w:val="000000"/>
                <w:sz w:val="22"/>
                <w:szCs w:val="22"/>
                <w:lang w:val="uk-UA"/>
              </w:rPr>
            </w:pPr>
          </w:p>
        </w:tc>
        <w:tc>
          <w:tcPr>
            <w:tcW w:w="5377" w:type="dxa"/>
          </w:tcPr>
          <w:p w:rsidR="005533C2" w:rsidRPr="00110A15" w:rsidRDefault="005533C2" w:rsidP="00FB74EF">
            <w:pPr>
              <w:jc w:val="both"/>
              <w:rPr>
                <w:b/>
                <w:color w:val="000000"/>
                <w:sz w:val="22"/>
                <w:szCs w:val="22"/>
                <w:lang w:val="uk-UA"/>
              </w:rPr>
            </w:pPr>
          </w:p>
        </w:tc>
        <w:tc>
          <w:tcPr>
            <w:tcW w:w="1059" w:type="dxa"/>
          </w:tcPr>
          <w:p w:rsidR="005533C2" w:rsidRPr="00110A15" w:rsidRDefault="00E11BB9" w:rsidP="00FB74EF">
            <w:pPr>
              <w:jc w:val="center"/>
              <w:rPr>
                <w:color w:val="000000"/>
                <w:sz w:val="22"/>
                <w:szCs w:val="22"/>
                <w:lang w:val="uk-UA"/>
              </w:rPr>
            </w:pPr>
            <w:r w:rsidRPr="00110A15">
              <w:rPr>
                <w:color w:val="000000"/>
                <w:sz w:val="22"/>
                <w:szCs w:val="22"/>
                <w:lang w:val="uk-UA"/>
              </w:rPr>
              <w:t>кг</w:t>
            </w:r>
          </w:p>
        </w:tc>
        <w:tc>
          <w:tcPr>
            <w:tcW w:w="1183" w:type="dxa"/>
          </w:tcPr>
          <w:p w:rsidR="005533C2" w:rsidRPr="00110A15" w:rsidRDefault="005533C2" w:rsidP="00FB74EF">
            <w:pPr>
              <w:jc w:val="center"/>
              <w:rPr>
                <w:b/>
                <w:color w:val="000000"/>
                <w:sz w:val="22"/>
                <w:szCs w:val="22"/>
                <w:lang w:val="uk-UA"/>
              </w:rPr>
            </w:pPr>
          </w:p>
        </w:tc>
        <w:tc>
          <w:tcPr>
            <w:tcW w:w="1129" w:type="dxa"/>
          </w:tcPr>
          <w:p w:rsidR="005533C2" w:rsidRPr="00110A15" w:rsidRDefault="005533C2" w:rsidP="00FB74EF">
            <w:pPr>
              <w:jc w:val="center"/>
              <w:rPr>
                <w:rFonts w:eastAsia="Calibri"/>
                <w:sz w:val="22"/>
                <w:szCs w:val="22"/>
                <w:lang w:val="uk-UA"/>
              </w:rPr>
            </w:pPr>
          </w:p>
        </w:tc>
        <w:tc>
          <w:tcPr>
            <w:tcW w:w="1087" w:type="dxa"/>
          </w:tcPr>
          <w:p w:rsidR="005533C2" w:rsidRPr="00110A15" w:rsidRDefault="005533C2" w:rsidP="00FB74EF">
            <w:pPr>
              <w:jc w:val="center"/>
              <w:rPr>
                <w:rFonts w:eastAsia="Calibri"/>
                <w:sz w:val="22"/>
                <w:szCs w:val="22"/>
                <w:lang w:val="uk-UA"/>
              </w:rPr>
            </w:pPr>
          </w:p>
        </w:tc>
      </w:tr>
      <w:tr w:rsidR="005533C2" w:rsidRPr="00110A15" w:rsidTr="003D14A0">
        <w:tc>
          <w:tcPr>
            <w:tcW w:w="508" w:type="dxa"/>
          </w:tcPr>
          <w:p w:rsidR="005533C2" w:rsidRPr="00110A15" w:rsidRDefault="005533C2" w:rsidP="000F1925">
            <w:pPr>
              <w:jc w:val="both"/>
              <w:rPr>
                <w:color w:val="000000"/>
                <w:sz w:val="22"/>
                <w:szCs w:val="22"/>
                <w:lang w:val="uk-UA"/>
              </w:rPr>
            </w:pPr>
          </w:p>
        </w:tc>
        <w:tc>
          <w:tcPr>
            <w:tcW w:w="5377" w:type="dxa"/>
          </w:tcPr>
          <w:p w:rsidR="005533C2" w:rsidRPr="00110A15" w:rsidRDefault="005533C2" w:rsidP="000F1925">
            <w:pPr>
              <w:jc w:val="both"/>
              <w:rPr>
                <w:b/>
                <w:color w:val="000000"/>
                <w:sz w:val="22"/>
                <w:szCs w:val="22"/>
                <w:lang w:val="uk-UA"/>
              </w:rPr>
            </w:pPr>
          </w:p>
        </w:tc>
        <w:tc>
          <w:tcPr>
            <w:tcW w:w="1059" w:type="dxa"/>
          </w:tcPr>
          <w:p w:rsidR="005533C2" w:rsidRPr="00110A15" w:rsidRDefault="005533C2" w:rsidP="000F1925">
            <w:pPr>
              <w:jc w:val="center"/>
              <w:rPr>
                <w:b/>
                <w:color w:val="000000"/>
                <w:sz w:val="22"/>
                <w:szCs w:val="22"/>
                <w:lang w:val="uk-UA"/>
              </w:rPr>
            </w:pPr>
          </w:p>
        </w:tc>
        <w:tc>
          <w:tcPr>
            <w:tcW w:w="1183" w:type="dxa"/>
          </w:tcPr>
          <w:p w:rsidR="005533C2" w:rsidRPr="00110A15" w:rsidRDefault="005533C2" w:rsidP="000F1925">
            <w:pPr>
              <w:jc w:val="center"/>
              <w:rPr>
                <w:b/>
                <w:color w:val="000000"/>
                <w:sz w:val="22"/>
                <w:szCs w:val="22"/>
                <w:lang w:val="uk-UA"/>
              </w:rPr>
            </w:pPr>
          </w:p>
        </w:tc>
        <w:tc>
          <w:tcPr>
            <w:tcW w:w="1129" w:type="dxa"/>
          </w:tcPr>
          <w:p w:rsidR="005533C2" w:rsidRPr="00110A15" w:rsidRDefault="005533C2" w:rsidP="000F1925">
            <w:pPr>
              <w:jc w:val="center"/>
              <w:rPr>
                <w:rFonts w:eastAsia="Calibri"/>
                <w:sz w:val="22"/>
                <w:szCs w:val="22"/>
                <w:lang w:val="uk-UA"/>
              </w:rPr>
            </w:pPr>
          </w:p>
        </w:tc>
        <w:tc>
          <w:tcPr>
            <w:tcW w:w="1087" w:type="dxa"/>
          </w:tcPr>
          <w:p w:rsidR="005533C2" w:rsidRPr="00110A15" w:rsidRDefault="005533C2" w:rsidP="000F1925">
            <w:pPr>
              <w:jc w:val="center"/>
              <w:rPr>
                <w:rFonts w:eastAsia="Calibri"/>
                <w:sz w:val="22"/>
                <w:szCs w:val="22"/>
                <w:lang w:val="uk-UA"/>
              </w:rPr>
            </w:pPr>
          </w:p>
        </w:tc>
      </w:tr>
      <w:tr w:rsidR="000F1925" w:rsidRPr="00110A15" w:rsidTr="000F1925">
        <w:tc>
          <w:tcPr>
            <w:tcW w:w="9256" w:type="dxa"/>
            <w:gridSpan w:val="5"/>
          </w:tcPr>
          <w:p w:rsidR="000F1925" w:rsidRPr="00110A15" w:rsidRDefault="000F1925" w:rsidP="000F1925">
            <w:pPr>
              <w:rPr>
                <w:rFonts w:eastAsia="Calibri"/>
                <w:sz w:val="22"/>
                <w:szCs w:val="22"/>
                <w:lang w:val="uk-UA"/>
              </w:rPr>
            </w:pPr>
            <w:r w:rsidRPr="00110A15">
              <w:rPr>
                <w:rFonts w:eastAsia="Calibri"/>
                <w:bCs/>
                <w:sz w:val="22"/>
                <w:szCs w:val="22"/>
                <w:lang w:val="uk-UA"/>
              </w:rPr>
              <w:t xml:space="preserve">Всього без ПДВ: </w:t>
            </w:r>
          </w:p>
        </w:tc>
        <w:tc>
          <w:tcPr>
            <w:tcW w:w="1087" w:type="dxa"/>
          </w:tcPr>
          <w:p w:rsidR="000F1925" w:rsidRPr="00110A15" w:rsidRDefault="000F1925" w:rsidP="000F1925">
            <w:pPr>
              <w:jc w:val="center"/>
              <w:rPr>
                <w:rFonts w:eastAsia="Calibri"/>
                <w:sz w:val="22"/>
                <w:szCs w:val="22"/>
                <w:lang w:val="uk-UA"/>
              </w:rPr>
            </w:pPr>
          </w:p>
        </w:tc>
      </w:tr>
      <w:tr w:rsidR="000F1925" w:rsidRPr="00110A15" w:rsidTr="000F1925">
        <w:tc>
          <w:tcPr>
            <w:tcW w:w="9256" w:type="dxa"/>
            <w:gridSpan w:val="5"/>
          </w:tcPr>
          <w:p w:rsidR="000F1925" w:rsidRPr="00110A15" w:rsidRDefault="000F1925" w:rsidP="000F1925">
            <w:pPr>
              <w:rPr>
                <w:rFonts w:eastAsia="Calibri"/>
                <w:sz w:val="22"/>
                <w:szCs w:val="22"/>
                <w:lang w:val="uk-UA"/>
              </w:rPr>
            </w:pPr>
            <w:r w:rsidRPr="00110A15">
              <w:rPr>
                <w:rFonts w:eastAsia="Calibri"/>
                <w:bCs/>
                <w:sz w:val="22"/>
                <w:szCs w:val="22"/>
                <w:lang w:val="uk-UA"/>
              </w:rPr>
              <w:t>ПДВ:</w:t>
            </w:r>
          </w:p>
        </w:tc>
        <w:tc>
          <w:tcPr>
            <w:tcW w:w="1087" w:type="dxa"/>
          </w:tcPr>
          <w:p w:rsidR="000F1925" w:rsidRPr="00110A15" w:rsidRDefault="000F1925" w:rsidP="000F1925">
            <w:pPr>
              <w:jc w:val="center"/>
              <w:rPr>
                <w:rFonts w:eastAsia="Calibri"/>
                <w:sz w:val="22"/>
                <w:szCs w:val="22"/>
                <w:lang w:val="uk-UA"/>
              </w:rPr>
            </w:pPr>
          </w:p>
        </w:tc>
      </w:tr>
      <w:tr w:rsidR="000F1925" w:rsidRPr="00110A15" w:rsidTr="000F1925">
        <w:tc>
          <w:tcPr>
            <w:tcW w:w="9256" w:type="dxa"/>
            <w:gridSpan w:val="5"/>
          </w:tcPr>
          <w:p w:rsidR="000F1925" w:rsidRPr="00110A15" w:rsidRDefault="000F1925" w:rsidP="000F1925">
            <w:pPr>
              <w:rPr>
                <w:rFonts w:eastAsia="Calibri"/>
                <w:sz w:val="22"/>
                <w:szCs w:val="22"/>
                <w:lang w:val="uk-UA"/>
              </w:rPr>
            </w:pPr>
            <w:r w:rsidRPr="00110A15">
              <w:rPr>
                <w:rFonts w:eastAsia="Calibri"/>
                <w:bCs/>
                <w:sz w:val="22"/>
                <w:szCs w:val="22"/>
                <w:lang w:val="uk-UA"/>
              </w:rPr>
              <w:t>Всього з ПДВ:</w:t>
            </w:r>
          </w:p>
        </w:tc>
        <w:tc>
          <w:tcPr>
            <w:tcW w:w="1087" w:type="dxa"/>
          </w:tcPr>
          <w:p w:rsidR="000F1925" w:rsidRPr="00110A15" w:rsidRDefault="000F1925" w:rsidP="000F1925">
            <w:pPr>
              <w:jc w:val="center"/>
              <w:rPr>
                <w:rFonts w:eastAsia="Calibri"/>
                <w:sz w:val="22"/>
                <w:szCs w:val="22"/>
                <w:lang w:val="uk-UA"/>
              </w:rPr>
            </w:pPr>
          </w:p>
        </w:tc>
      </w:tr>
    </w:tbl>
    <w:p w:rsidR="00070295" w:rsidRPr="00110A15" w:rsidRDefault="00070295" w:rsidP="00070295">
      <w:pPr>
        <w:spacing w:line="276" w:lineRule="auto"/>
        <w:jc w:val="both"/>
        <w:rPr>
          <w:rFonts w:eastAsia="Calibri"/>
          <w:b/>
          <w:sz w:val="22"/>
          <w:szCs w:val="22"/>
          <w:lang w:val="uk-UA" w:eastAsia="en-US"/>
        </w:rPr>
      </w:pPr>
    </w:p>
    <w:p w:rsidR="00070295" w:rsidRPr="00110A15" w:rsidRDefault="00070295" w:rsidP="00070295">
      <w:pPr>
        <w:ind w:firstLine="454"/>
        <w:jc w:val="both"/>
        <w:rPr>
          <w:sz w:val="22"/>
          <w:szCs w:val="22"/>
          <w:lang w:val="uk-UA"/>
        </w:rPr>
      </w:pPr>
      <w:r w:rsidRPr="00110A15">
        <w:rPr>
          <w:rFonts w:eastAsia="Times New Roman"/>
          <w:sz w:val="22"/>
          <w:szCs w:val="22"/>
          <w:lang w:val="uk-UA"/>
        </w:rPr>
        <w:t xml:space="preserve">1. </w:t>
      </w:r>
      <w:r w:rsidR="0036358D" w:rsidRPr="00110A15">
        <w:rPr>
          <w:sz w:val="22"/>
          <w:szCs w:val="22"/>
          <w:lang w:val="uk-UA"/>
        </w:rPr>
        <w:t xml:space="preserve">Ціна послуг включає </w:t>
      </w:r>
      <w:r w:rsidR="0036358D" w:rsidRPr="00110A15">
        <w:rPr>
          <w:color w:val="000000"/>
          <w:sz w:val="22"/>
          <w:szCs w:val="22"/>
          <w:lang w:val="uk-UA" w:eastAsia="uk-UA"/>
        </w:rPr>
        <w:t xml:space="preserve">в себе сплату усіх податків і зборів, обов’язкових платежів, що сплачуються або мають бути сплачені та інші витрати, пов’язані з </w:t>
      </w:r>
      <w:r w:rsidR="0036358D" w:rsidRPr="00110A15">
        <w:rPr>
          <w:sz w:val="22"/>
          <w:szCs w:val="22"/>
          <w:lang w:val="uk-UA"/>
        </w:rPr>
        <w:t>виконанням умов проекту договору (Додаток 6 до тендерної документації)</w:t>
      </w:r>
      <w:r w:rsidR="0036358D" w:rsidRPr="00110A15">
        <w:rPr>
          <w:rFonts w:eastAsia="Times New Roman"/>
          <w:sz w:val="22"/>
          <w:szCs w:val="22"/>
          <w:lang w:val="uk-UA"/>
        </w:rPr>
        <w:t>.</w:t>
      </w:r>
      <w:r w:rsidRPr="00110A15">
        <w:rPr>
          <w:rFonts w:eastAsia="Times New Roman"/>
          <w:sz w:val="22"/>
          <w:szCs w:val="22"/>
          <w:lang w:val="uk-UA"/>
        </w:rPr>
        <w:t>.</w:t>
      </w:r>
    </w:p>
    <w:p w:rsidR="00070295" w:rsidRPr="00110A15" w:rsidRDefault="00070295" w:rsidP="00070295">
      <w:pPr>
        <w:ind w:firstLine="454"/>
        <w:jc w:val="both"/>
        <w:rPr>
          <w:sz w:val="22"/>
          <w:szCs w:val="22"/>
          <w:lang w:val="uk-UA"/>
        </w:rPr>
      </w:pPr>
      <w:r w:rsidRPr="00110A15">
        <w:rPr>
          <w:rFonts w:eastAsia="Times New Roman"/>
          <w:sz w:val="22"/>
          <w:szCs w:val="22"/>
          <w:lang w:val="uk-UA"/>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p>
    <w:p w:rsidR="00415C1D" w:rsidRPr="00110A15" w:rsidRDefault="00415C1D" w:rsidP="006447F8">
      <w:pPr>
        <w:shd w:val="clear" w:color="auto" w:fill="FFFFFF" w:themeFill="background1"/>
        <w:ind w:firstLine="454"/>
        <w:jc w:val="both"/>
        <w:rPr>
          <w:sz w:val="22"/>
          <w:szCs w:val="22"/>
          <w:lang w:val="uk-UA"/>
        </w:rPr>
      </w:pPr>
    </w:p>
    <w:tbl>
      <w:tblPr>
        <w:tblStyle w:val="10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15C1D" w:rsidRPr="00110A15" w:rsidTr="003870D9">
        <w:tc>
          <w:tcPr>
            <w:tcW w:w="3342" w:type="dxa"/>
          </w:tcPr>
          <w:p w:rsidR="00415C1D" w:rsidRPr="00110A15" w:rsidRDefault="00415C1D" w:rsidP="006447F8">
            <w:pPr>
              <w:shd w:val="clear" w:color="auto" w:fill="FFFFFF" w:themeFill="background1"/>
              <w:contextualSpacing w:val="0"/>
              <w:jc w:val="center"/>
              <w:rPr>
                <w:lang w:val="uk-UA"/>
              </w:rPr>
            </w:pPr>
            <w:r w:rsidRPr="00110A15">
              <w:rPr>
                <w:rFonts w:eastAsia="Arial"/>
                <w:lang w:val="uk-UA"/>
              </w:rPr>
              <w:t>________________________</w:t>
            </w:r>
          </w:p>
        </w:tc>
        <w:tc>
          <w:tcPr>
            <w:tcW w:w="3341" w:type="dxa"/>
          </w:tcPr>
          <w:p w:rsidR="00415C1D" w:rsidRPr="00110A15" w:rsidRDefault="00415C1D" w:rsidP="006447F8">
            <w:pPr>
              <w:shd w:val="clear" w:color="auto" w:fill="FFFFFF" w:themeFill="background1"/>
              <w:contextualSpacing w:val="0"/>
              <w:jc w:val="center"/>
              <w:rPr>
                <w:lang w:val="uk-UA"/>
              </w:rPr>
            </w:pPr>
            <w:r w:rsidRPr="00110A15">
              <w:rPr>
                <w:rFonts w:eastAsia="Arial"/>
                <w:lang w:val="uk-UA"/>
              </w:rPr>
              <w:t>________________________</w:t>
            </w:r>
          </w:p>
        </w:tc>
        <w:tc>
          <w:tcPr>
            <w:tcW w:w="3341" w:type="dxa"/>
          </w:tcPr>
          <w:p w:rsidR="00415C1D" w:rsidRPr="00110A15" w:rsidRDefault="00415C1D" w:rsidP="006447F8">
            <w:pPr>
              <w:shd w:val="clear" w:color="auto" w:fill="FFFFFF" w:themeFill="background1"/>
              <w:contextualSpacing w:val="0"/>
              <w:jc w:val="center"/>
              <w:rPr>
                <w:lang w:val="uk-UA"/>
              </w:rPr>
            </w:pPr>
            <w:r w:rsidRPr="00110A15">
              <w:rPr>
                <w:rFonts w:eastAsia="Arial"/>
                <w:lang w:val="uk-UA"/>
              </w:rPr>
              <w:t>________________________</w:t>
            </w:r>
          </w:p>
        </w:tc>
      </w:tr>
      <w:tr w:rsidR="00415C1D" w:rsidRPr="00110A15" w:rsidTr="003870D9">
        <w:tc>
          <w:tcPr>
            <w:tcW w:w="3342" w:type="dxa"/>
          </w:tcPr>
          <w:p w:rsidR="00415C1D" w:rsidRPr="00110A15" w:rsidRDefault="00415C1D" w:rsidP="006447F8">
            <w:pPr>
              <w:shd w:val="clear" w:color="auto" w:fill="FFFFFF" w:themeFill="background1"/>
              <w:contextualSpacing w:val="0"/>
              <w:jc w:val="center"/>
              <w:rPr>
                <w:lang w:val="uk-UA"/>
              </w:rPr>
            </w:pPr>
            <w:r w:rsidRPr="00110A15">
              <w:rPr>
                <w:rFonts w:eastAsia="Arial"/>
                <w:i/>
                <w:lang w:val="uk-UA"/>
              </w:rPr>
              <w:t>посада уповноваженої особи Учасника</w:t>
            </w:r>
          </w:p>
        </w:tc>
        <w:tc>
          <w:tcPr>
            <w:tcW w:w="3341" w:type="dxa"/>
          </w:tcPr>
          <w:p w:rsidR="00415C1D" w:rsidRPr="00110A15" w:rsidRDefault="00415C1D" w:rsidP="006447F8">
            <w:pPr>
              <w:shd w:val="clear" w:color="auto" w:fill="FFFFFF" w:themeFill="background1"/>
              <w:contextualSpacing w:val="0"/>
              <w:jc w:val="center"/>
              <w:rPr>
                <w:lang w:val="uk-UA"/>
              </w:rPr>
            </w:pPr>
            <w:r w:rsidRPr="00110A15">
              <w:rPr>
                <w:rFonts w:eastAsia="Arial"/>
                <w:i/>
                <w:lang w:val="uk-UA"/>
              </w:rPr>
              <w:t>підпис та печатка</w:t>
            </w:r>
            <w:r w:rsidR="003A146D" w:rsidRPr="00110A15">
              <w:rPr>
                <w:rFonts w:eastAsia="Arial"/>
                <w:i/>
                <w:lang w:val="uk-UA"/>
              </w:rPr>
              <w:t xml:space="preserve"> (за наявності)</w:t>
            </w:r>
          </w:p>
        </w:tc>
        <w:tc>
          <w:tcPr>
            <w:tcW w:w="3341" w:type="dxa"/>
          </w:tcPr>
          <w:p w:rsidR="00415C1D" w:rsidRPr="00110A15" w:rsidRDefault="00415C1D" w:rsidP="006447F8">
            <w:pPr>
              <w:shd w:val="clear" w:color="auto" w:fill="FFFFFF" w:themeFill="background1"/>
              <w:contextualSpacing w:val="0"/>
              <w:jc w:val="center"/>
              <w:rPr>
                <w:lang w:val="uk-UA"/>
              </w:rPr>
            </w:pPr>
            <w:r w:rsidRPr="00110A15">
              <w:rPr>
                <w:rFonts w:eastAsia="Arial"/>
                <w:i/>
                <w:lang w:val="uk-UA"/>
              </w:rPr>
              <w:t>прізвище, ініціали</w:t>
            </w:r>
          </w:p>
        </w:tc>
      </w:tr>
    </w:tbl>
    <w:p w:rsidR="00415C1D" w:rsidRPr="00110A15" w:rsidRDefault="00415C1D" w:rsidP="006447F8">
      <w:pPr>
        <w:shd w:val="clear" w:color="auto" w:fill="FFFFFF" w:themeFill="background1"/>
        <w:ind w:firstLine="454"/>
        <w:jc w:val="both"/>
        <w:rPr>
          <w:sz w:val="22"/>
          <w:szCs w:val="22"/>
          <w:lang w:val="uk-UA"/>
        </w:rPr>
      </w:pPr>
    </w:p>
    <w:p w:rsidR="00415C1D" w:rsidRPr="00110A15" w:rsidRDefault="00415C1D" w:rsidP="006447F8">
      <w:pPr>
        <w:shd w:val="clear" w:color="auto" w:fill="FFFFFF" w:themeFill="background1"/>
        <w:jc w:val="both"/>
        <w:rPr>
          <w:sz w:val="22"/>
          <w:szCs w:val="22"/>
          <w:lang w:val="uk-UA"/>
        </w:rPr>
      </w:pPr>
    </w:p>
    <w:p w:rsidR="00B2472A" w:rsidRPr="00110A15" w:rsidRDefault="00415C1D" w:rsidP="00E11BB9">
      <w:pPr>
        <w:shd w:val="clear" w:color="auto" w:fill="FFFFFF" w:themeFill="background1"/>
        <w:rPr>
          <w:sz w:val="22"/>
          <w:szCs w:val="22"/>
          <w:lang w:val="uk-UA"/>
        </w:rPr>
      </w:pPr>
      <w:r w:rsidRPr="00110A15">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E11BB9" w:rsidRPr="00110A15" w:rsidRDefault="00E11BB9" w:rsidP="00E11BB9">
      <w:pPr>
        <w:shd w:val="clear" w:color="auto" w:fill="FFFFFF" w:themeFill="background1"/>
        <w:rPr>
          <w:sz w:val="22"/>
          <w:szCs w:val="22"/>
          <w:lang w:val="uk-UA"/>
        </w:rPr>
      </w:pPr>
    </w:p>
    <w:p w:rsidR="00E11BB9" w:rsidRPr="00110A15" w:rsidRDefault="00E11BB9" w:rsidP="00E11BB9">
      <w:pPr>
        <w:shd w:val="clear" w:color="auto" w:fill="FFFFFF"/>
        <w:tabs>
          <w:tab w:val="left" w:pos="1215"/>
        </w:tabs>
        <w:spacing w:line="276" w:lineRule="auto"/>
        <w:rPr>
          <w:b/>
          <w:bCs/>
          <w:color w:val="000000"/>
          <w:sz w:val="22"/>
          <w:szCs w:val="22"/>
          <w:lang w:eastAsia="uk-UA"/>
        </w:rPr>
      </w:pPr>
      <w:r w:rsidRPr="00110A15">
        <w:rPr>
          <w:b/>
          <w:bCs/>
          <w:color w:val="000000"/>
          <w:sz w:val="22"/>
          <w:szCs w:val="22"/>
          <w:lang w:eastAsia="uk-UA"/>
        </w:rPr>
        <w:t>2.2. Документи для укладення договору про закупівлю, у т.ч. про право його підпису***:</w:t>
      </w:r>
    </w:p>
    <w:p w:rsidR="00E11BB9" w:rsidRPr="00110A15" w:rsidRDefault="00E11BB9" w:rsidP="00E11BB9">
      <w:pPr>
        <w:pStyle w:val="af1"/>
        <w:numPr>
          <w:ilvl w:val="0"/>
          <w:numId w:val="7"/>
        </w:numPr>
        <w:tabs>
          <w:tab w:val="left" w:pos="851"/>
          <w:tab w:val="left" w:pos="1134"/>
        </w:tabs>
        <w:ind w:left="0" w:firstLine="851"/>
        <w:jc w:val="both"/>
        <w:rPr>
          <w:rFonts w:ascii="Times New Roman" w:eastAsia="Times New Roman" w:hAnsi="Times New Roman" w:cs="Times New Roman"/>
          <w:lang w:val="uk-UA" w:eastAsia="uk-UA"/>
        </w:rPr>
      </w:pPr>
      <w:r w:rsidRPr="00110A15">
        <w:rPr>
          <w:rFonts w:ascii="Times New Roman" w:eastAsia="Times New Roman" w:hAnsi="Times New Roman" w:cs="Times New Roman"/>
          <w:lang w:val="uk-UA" w:eastAsia="uk-UA"/>
        </w:rPr>
        <w:t xml:space="preserve">Статут підприємства з усіма додатками та змінами (остання редакція). протокол/рішення про призначення керівника, наказ про призначення керівника та </w:t>
      </w:r>
      <w:r w:rsidRPr="00110A15">
        <w:rPr>
          <w:rFonts w:ascii="Times New Roman" w:eastAsia="Times New Roman" w:hAnsi="Times New Roman" w:cs="Times New Roman"/>
          <w:bCs/>
          <w:lang w:val="uk-UA" w:eastAsia="uk-UA"/>
        </w:rPr>
        <w:t>довіреність або доручення</w:t>
      </w:r>
      <w:r w:rsidRPr="00110A15">
        <w:rPr>
          <w:rFonts w:ascii="Times New Roman" w:eastAsia="Times New Roman" w:hAnsi="Times New Roman" w:cs="Times New Roman"/>
          <w:i/>
          <w:iCs/>
          <w:lang w:val="uk-UA" w:eastAsia="uk-UA"/>
        </w:rPr>
        <w:t xml:space="preserve"> (у разі підписання іншою уповноваженою особою Учасника)</w:t>
      </w:r>
      <w:r w:rsidRPr="00110A15">
        <w:rPr>
          <w:rFonts w:ascii="Times New Roman" w:eastAsia="Times New Roman" w:hAnsi="Times New Roman" w:cs="Times New Roman"/>
          <w:lang w:val="uk-UA" w:eastAsia="uk-UA"/>
        </w:rPr>
        <w:t xml:space="preserve"> на вчинення правочинів;</w:t>
      </w:r>
    </w:p>
    <w:p w:rsidR="00E11BB9" w:rsidRPr="00110A15" w:rsidRDefault="00E11BB9" w:rsidP="00E11BB9">
      <w:pPr>
        <w:pStyle w:val="af1"/>
        <w:numPr>
          <w:ilvl w:val="0"/>
          <w:numId w:val="7"/>
        </w:numPr>
        <w:tabs>
          <w:tab w:val="left" w:pos="851"/>
          <w:tab w:val="left" w:pos="1134"/>
        </w:tabs>
        <w:ind w:left="0" w:firstLine="851"/>
        <w:jc w:val="both"/>
        <w:rPr>
          <w:rFonts w:ascii="Times New Roman" w:eastAsia="Times New Roman" w:hAnsi="Times New Roman" w:cs="Times New Roman"/>
          <w:lang w:val="uk-UA" w:eastAsia="uk-UA"/>
        </w:rPr>
      </w:pPr>
      <w:r w:rsidRPr="00110A15">
        <w:rPr>
          <w:rFonts w:ascii="Times New Roman" w:eastAsia="Times New Roman" w:hAnsi="Times New Roman" w:cs="Times New Roman"/>
          <w:lang w:val="uk-UA" w:eastAsia="uk-UA"/>
        </w:rPr>
        <w:t xml:space="preserve">Протокольне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w:t>
      </w:r>
      <w:r w:rsidRPr="00110A15">
        <w:rPr>
          <w:rFonts w:ascii="Times New Roman" w:eastAsia="Times New Roman" w:hAnsi="Times New Roman" w:cs="Times New Roman"/>
          <w:lang w:val="uk-UA" w:eastAsia="uk-UA"/>
        </w:rPr>
        <w:lastRenderedPageBreak/>
        <w:t>договорів передбачених установчими (статутних) документами Учасника та законодавством (приклад протокольного рішення - додаток 9);</w:t>
      </w:r>
    </w:p>
    <w:p w:rsidR="00E11BB9" w:rsidRPr="00110A15" w:rsidRDefault="00E11BB9" w:rsidP="00E11BB9">
      <w:pPr>
        <w:pStyle w:val="af1"/>
        <w:numPr>
          <w:ilvl w:val="0"/>
          <w:numId w:val="7"/>
        </w:numPr>
        <w:tabs>
          <w:tab w:val="left" w:pos="851"/>
          <w:tab w:val="left" w:pos="1134"/>
        </w:tabs>
        <w:ind w:left="0" w:firstLine="851"/>
        <w:jc w:val="both"/>
        <w:rPr>
          <w:rFonts w:ascii="Times New Roman" w:eastAsia="Times New Roman" w:hAnsi="Times New Roman" w:cs="Times New Roman"/>
          <w:lang w:val="uk-UA" w:eastAsia="uk-UA"/>
        </w:rPr>
      </w:pPr>
      <w:r w:rsidRPr="00110A15">
        <w:rPr>
          <w:rFonts w:ascii="Times New Roman" w:eastAsia="Times New Roman" w:hAnsi="Times New Roman" w:cs="Times New Roman"/>
          <w:lang w:val="uk-UA" w:eastAsia="uk-UA"/>
        </w:rPr>
        <w:t>Витяг з реєстру платників податку на додану вартість або платників єдиного податку;</w:t>
      </w:r>
    </w:p>
    <w:p w:rsidR="00E11BB9" w:rsidRPr="00110A15" w:rsidRDefault="00E11BB9" w:rsidP="00E11BB9">
      <w:pPr>
        <w:pStyle w:val="af1"/>
        <w:numPr>
          <w:ilvl w:val="0"/>
          <w:numId w:val="7"/>
        </w:numPr>
        <w:tabs>
          <w:tab w:val="left" w:pos="851"/>
          <w:tab w:val="left" w:pos="1134"/>
        </w:tabs>
        <w:ind w:left="0" w:firstLine="851"/>
        <w:jc w:val="both"/>
        <w:rPr>
          <w:rFonts w:ascii="Times New Roman" w:eastAsia="Times New Roman" w:hAnsi="Times New Roman" w:cs="Times New Roman"/>
          <w:i/>
          <w:lang w:val="uk-UA" w:eastAsia="uk-UA"/>
        </w:rPr>
      </w:pPr>
      <w:r w:rsidRPr="00110A15">
        <w:rPr>
          <w:rFonts w:ascii="Times New Roman" w:eastAsia="Times New Roman" w:hAnsi="Times New Roman" w:cs="Times New Roman"/>
          <w:lang w:val="uk-UA" w:eastAsia="uk-UA"/>
        </w:rPr>
        <w:t xml:space="preserve">Паспорт та ідентифікаційний номер підписанта договору </w:t>
      </w:r>
      <w:r w:rsidRPr="00110A15">
        <w:rPr>
          <w:rFonts w:ascii="Times New Roman" w:eastAsia="Times New Roman" w:hAnsi="Times New Roman" w:cs="Times New Roman"/>
          <w:i/>
          <w:lang w:val="uk-UA" w:eastAsia="uk-UA"/>
        </w:rPr>
        <w:t>(для фізичних осіб-підприємців);</w:t>
      </w:r>
    </w:p>
    <w:p w:rsidR="00E11BB9" w:rsidRPr="00110A15" w:rsidRDefault="00E11BB9" w:rsidP="00E11BB9">
      <w:pPr>
        <w:pStyle w:val="af1"/>
        <w:numPr>
          <w:ilvl w:val="0"/>
          <w:numId w:val="7"/>
        </w:numPr>
        <w:tabs>
          <w:tab w:val="left" w:pos="851"/>
          <w:tab w:val="left" w:pos="1134"/>
        </w:tabs>
        <w:ind w:left="0" w:firstLine="851"/>
        <w:jc w:val="both"/>
        <w:rPr>
          <w:rFonts w:ascii="Times New Roman" w:eastAsia="Times New Roman" w:hAnsi="Times New Roman" w:cs="Times New Roman"/>
          <w:i/>
          <w:lang w:val="uk-UA" w:eastAsia="uk-UA"/>
        </w:rPr>
      </w:pPr>
      <w:r w:rsidRPr="00110A15">
        <w:rPr>
          <w:rFonts w:ascii="Times New Roman" w:hAnsi="Times New Roman" w:cs="Times New Roman"/>
          <w:lang w:val="uk-UA"/>
        </w:rPr>
        <w:t>К</w:t>
      </w:r>
      <w:r w:rsidRPr="00110A15">
        <w:rPr>
          <w:rFonts w:ascii="Times New Roman" w:hAnsi="Times New Roman" w:cs="Times New Roman"/>
        </w:rPr>
        <w:t>опії документів про державну реєстрацію</w:t>
      </w:r>
    </w:p>
    <w:p w:rsidR="00E11BB9" w:rsidRPr="00110A15" w:rsidRDefault="00E11BB9" w:rsidP="00E11BB9">
      <w:pPr>
        <w:pStyle w:val="af1"/>
        <w:numPr>
          <w:ilvl w:val="0"/>
          <w:numId w:val="7"/>
        </w:numPr>
        <w:tabs>
          <w:tab w:val="left" w:pos="851"/>
          <w:tab w:val="left" w:pos="1134"/>
        </w:tabs>
        <w:ind w:hanging="1329"/>
        <w:jc w:val="both"/>
        <w:rPr>
          <w:rFonts w:ascii="Times New Roman" w:eastAsia="Times New Roman" w:hAnsi="Times New Roman" w:cs="Times New Roman"/>
          <w:i/>
          <w:lang w:val="uk-UA" w:eastAsia="uk-UA"/>
        </w:rPr>
      </w:pPr>
      <w:r w:rsidRPr="00110A15">
        <w:rPr>
          <w:rFonts w:ascii="Times New Roman" w:hAnsi="Times New Roman" w:cs="Times New Roman"/>
          <w:bCs/>
          <w:lang w:val="uk-UA" w:eastAsia="uk-UA"/>
        </w:rPr>
        <w:t xml:space="preserve">Дозвільні документи на ведення діяльності </w:t>
      </w:r>
    </w:p>
    <w:p w:rsidR="0036358D" w:rsidRPr="00110A15" w:rsidRDefault="00E11BB9" w:rsidP="00420BE5">
      <w:pPr>
        <w:pStyle w:val="af1"/>
        <w:numPr>
          <w:ilvl w:val="0"/>
          <w:numId w:val="7"/>
        </w:numPr>
        <w:tabs>
          <w:tab w:val="left" w:pos="851"/>
          <w:tab w:val="left" w:pos="1134"/>
        </w:tabs>
        <w:ind w:left="0" w:firstLine="851"/>
        <w:jc w:val="both"/>
        <w:rPr>
          <w:rFonts w:ascii="Times New Roman" w:eastAsia="Times New Roman" w:hAnsi="Times New Roman" w:cs="Times New Roman"/>
          <w:i/>
          <w:lang w:val="uk-UA" w:eastAsia="uk-UA"/>
        </w:rPr>
      </w:pPr>
      <w:r w:rsidRPr="00110A15">
        <w:rPr>
          <w:rFonts w:ascii="Times New Roman" w:hAnsi="Times New Roman" w:cs="Times New Roman"/>
          <w:color w:val="333333"/>
          <w:shd w:val="clear" w:color="auto" w:fill="FFFFFF"/>
          <w:lang w:val="uk-UA"/>
        </w:rPr>
        <w:t>У разі якщо переможцем процедури закупівлі є об’єднання учасників, копія дозволу надається одним з учасників такого об’єднання учасників</w:t>
      </w:r>
    </w:p>
    <w:p w:rsidR="002C30E4" w:rsidRPr="00110A15" w:rsidRDefault="002A3124" w:rsidP="006447F8">
      <w:pPr>
        <w:shd w:val="clear" w:color="auto" w:fill="FFFFFF" w:themeFill="background1"/>
        <w:ind w:firstLine="426"/>
        <w:jc w:val="both"/>
        <w:rPr>
          <w:i/>
          <w:iCs/>
          <w:color w:val="000000" w:themeColor="text1"/>
          <w:sz w:val="22"/>
          <w:szCs w:val="22"/>
          <w:lang w:val="uk-UA" w:eastAsia="uk-UA"/>
        </w:rPr>
      </w:pPr>
      <w:r w:rsidRPr="00110A15">
        <w:rPr>
          <w:i/>
          <w:iCs/>
          <w:color w:val="000000" w:themeColor="text1"/>
          <w:sz w:val="22"/>
          <w:szCs w:val="22"/>
          <w:lang w:val="uk-UA" w:eastAsia="uk-UA"/>
        </w:rPr>
        <w:t>*</w:t>
      </w:r>
      <w:r w:rsidR="002C30E4" w:rsidRPr="00110A15">
        <w:rPr>
          <w:i/>
          <w:iCs/>
          <w:color w:val="000000" w:themeColor="text1"/>
          <w:sz w:val="22"/>
          <w:szCs w:val="22"/>
          <w:lang w:val="uk-UA" w:eastAsia="uk-UA"/>
        </w:rPr>
        <w:t>*</w:t>
      </w:r>
      <w:r w:rsidR="00042B4F" w:rsidRPr="00110A15">
        <w:rPr>
          <w:i/>
          <w:iCs/>
          <w:color w:val="000000" w:themeColor="text1"/>
          <w:sz w:val="22"/>
          <w:szCs w:val="22"/>
          <w:lang w:val="uk-UA" w:eastAsia="uk-UA"/>
        </w:rPr>
        <w:t>*</w:t>
      </w:r>
      <w:r w:rsidR="002C30E4" w:rsidRPr="00110A15">
        <w:rPr>
          <w:i/>
          <w:iCs/>
          <w:color w:val="000000" w:themeColor="text1"/>
          <w:sz w:val="22"/>
          <w:szCs w:val="22"/>
          <w:lang w:val="uk-UA" w:eastAsia="uk-UA"/>
        </w:rPr>
        <w:t xml:space="preserve">Примітка: </w:t>
      </w:r>
    </w:p>
    <w:p w:rsidR="002C30E4" w:rsidRPr="00110A15" w:rsidRDefault="00D11EBA" w:rsidP="00CA784D">
      <w:pPr>
        <w:shd w:val="clear" w:color="auto" w:fill="FFFFFF" w:themeFill="background1"/>
        <w:jc w:val="both"/>
        <w:rPr>
          <w:rFonts w:eastAsia="Times New Roman"/>
          <w:color w:val="000000" w:themeColor="text1"/>
          <w:sz w:val="22"/>
          <w:szCs w:val="22"/>
          <w:lang w:val="uk-UA" w:eastAsia="uk-UA"/>
        </w:rPr>
      </w:pPr>
      <w:r w:rsidRPr="00110A15">
        <w:rPr>
          <w:i/>
          <w:iCs/>
          <w:color w:val="000000" w:themeColor="text1"/>
          <w:sz w:val="22"/>
          <w:szCs w:val="22"/>
          <w:lang w:val="uk-UA" w:eastAsia="uk-UA"/>
        </w:rPr>
        <w:t xml:space="preserve">документи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 </w:t>
      </w:r>
      <w:r w:rsidR="009F63CD" w:rsidRPr="00110A15">
        <w:rPr>
          <w:rStyle w:val="h-address-formatter"/>
          <w:i/>
          <w:color w:val="333333"/>
          <w:sz w:val="22"/>
          <w:szCs w:val="22"/>
          <w:bdr w:val="none" w:sz="0" w:space="0" w:color="auto" w:frame="1"/>
        </w:rPr>
        <w:t>49000, Дніпропетровська область</w:t>
      </w:r>
      <w:r w:rsidR="009F63CD" w:rsidRPr="00110A15">
        <w:rPr>
          <w:rStyle w:val="h-address-formatter"/>
          <w:i/>
          <w:color w:val="333333"/>
          <w:sz w:val="22"/>
          <w:szCs w:val="22"/>
          <w:bdr w:val="none" w:sz="0" w:space="0" w:color="auto" w:frame="1"/>
          <w:lang w:val="uk-UA"/>
        </w:rPr>
        <w:t xml:space="preserve">, </w:t>
      </w:r>
      <w:r w:rsidR="009F63CD" w:rsidRPr="00110A15">
        <w:rPr>
          <w:rStyle w:val="h-address-formatter"/>
          <w:i/>
          <w:color w:val="333333"/>
          <w:sz w:val="22"/>
          <w:szCs w:val="22"/>
          <w:bdr w:val="none" w:sz="0" w:space="0" w:color="auto" w:frame="1"/>
        </w:rPr>
        <w:t>м. Дніпро</w:t>
      </w:r>
      <w:r w:rsidR="009F63CD" w:rsidRPr="00110A15">
        <w:rPr>
          <w:rStyle w:val="h-address-formatter"/>
          <w:i/>
          <w:color w:val="333333"/>
          <w:sz w:val="22"/>
          <w:szCs w:val="22"/>
          <w:bdr w:val="none" w:sz="0" w:space="0" w:color="auto" w:frame="1"/>
          <w:lang w:val="uk-UA"/>
        </w:rPr>
        <w:t xml:space="preserve">, </w:t>
      </w:r>
      <w:r w:rsidR="009F63CD" w:rsidRPr="00110A15">
        <w:rPr>
          <w:rStyle w:val="h-address-formatter"/>
          <w:i/>
          <w:color w:val="333333"/>
          <w:sz w:val="22"/>
          <w:szCs w:val="22"/>
          <w:bdr w:val="none" w:sz="0" w:space="0" w:color="auto" w:frame="1"/>
        </w:rPr>
        <w:t>проспект Дмитра Яворницького, 62</w:t>
      </w:r>
      <w:r w:rsidRPr="00110A15">
        <w:rPr>
          <w:i/>
          <w:iCs/>
          <w:sz w:val="22"/>
          <w:szCs w:val="22"/>
          <w:lang w:val="uk-UA" w:eastAsia="uk-UA"/>
        </w:rPr>
        <w:t xml:space="preserve">. </w:t>
      </w:r>
      <w:r w:rsidRPr="00110A15">
        <w:rPr>
          <w:i/>
          <w:iCs/>
          <w:color w:val="000000" w:themeColor="text1"/>
          <w:sz w:val="22"/>
          <w:szCs w:val="22"/>
          <w:lang w:val="uk-UA" w:eastAsia="uk-UA"/>
        </w:rPr>
        <w:t>Документи мають бути надані в якості оригіналові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2C30E4" w:rsidRPr="00110A15" w:rsidRDefault="002C30E4" w:rsidP="006447F8">
      <w:pPr>
        <w:shd w:val="clear" w:color="auto" w:fill="FFFFFF" w:themeFill="background1"/>
        <w:rPr>
          <w:rFonts w:eastAsia="Times New Roman"/>
          <w:b/>
          <w:sz w:val="22"/>
          <w:szCs w:val="22"/>
          <w:lang w:val="uk-UA"/>
        </w:rPr>
      </w:pPr>
    </w:p>
    <w:p w:rsidR="00DA23E0" w:rsidRPr="00110A15" w:rsidRDefault="00DA23E0" w:rsidP="006447F8">
      <w:pPr>
        <w:shd w:val="clear" w:color="auto" w:fill="FFFFFF" w:themeFill="background1"/>
        <w:rPr>
          <w:rFonts w:eastAsia="Times New Roman"/>
          <w:b/>
          <w:sz w:val="22"/>
          <w:szCs w:val="22"/>
          <w:lang w:val="uk-UA"/>
        </w:rPr>
      </w:pPr>
    </w:p>
    <w:p w:rsidR="00DA23E0" w:rsidRPr="00110A15" w:rsidRDefault="00DA23E0" w:rsidP="006447F8">
      <w:pPr>
        <w:shd w:val="clear" w:color="auto" w:fill="FFFFFF" w:themeFill="background1"/>
        <w:rPr>
          <w:rFonts w:eastAsia="Times New Roman"/>
          <w:b/>
          <w:sz w:val="22"/>
          <w:szCs w:val="22"/>
          <w:lang w:val="uk-UA"/>
        </w:rPr>
      </w:pPr>
    </w:p>
    <w:p w:rsidR="0048184B" w:rsidRPr="00110A15" w:rsidRDefault="0048184B" w:rsidP="00DA23E0">
      <w:pPr>
        <w:shd w:val="clear" w:color="auto" w:fill="FFFFFF" w:themeFill="background1"/>
        <w:ind w:left="7371"/>
        <w:jc w:val="right"/>
        <w:rPr>
          <w:rFonts w:eastAsia="Times New Roman"/>
          <w:b/>
          <w:sz w:val="22"/>
          <w:szCs w:val="22"/>
          <w:lang w:val="uk-UA"/>
        </w:rPr>
      </w:pPr>
    </w:p>
    <w:p w:rsidR="0048184B" w:rsidRPr="00110A15" w:rsidRDefault="0048184B" w:rsidP="00DA23E0">
      <w:pPr>
        <w:shd w:val="clear" w:color="auto" w:fill="FFFFFF" w:themeFill="background1"/>
        <w:ind w:left="7371"/>
        <w:jc w:val="right"/>
        <w:rPr>
          <w:rFonts w:eastAsia="Times New Roman"/>
          <w:b/>
          <w:sz w:val="22"/>
          <w:szCs w:val="22"/>
          <w:lang w:val="uk-UA"/>
        </w:rPr>
      </w:pPr>
    </w:p>
    <w:p w:rsidR="0048184B" w:rsidRPr="00110A15" w:rsidRDefault="0048184B" w:rsidP="00DA23E0">
      <w:pPr>
        <w:shd w:val="clear" w:color="auto" w:fill="FFFFFF" w:themeFill="background1"/>
        <w:ind w:left="7371"/>
        <w:jc w:val="right"/>
        <w:rPr>
          <w:rFonts w:eastAsia="Times New Roman"/>
          <w:b/>
          <w:sz w:val="22"/>
          <w:szCs w:val="22"/>
          <w:lang w:val="uk-UA"/>
        </w:rPr>
      </w:pPr>
    </w:p>
    <w:p w:rsidR="0048184B" w:rsidRPr="00110A15" w:rsidRDefault="0048184B" w:rsidP="00DA23E0">
      <w:pPr>
        <w:shd w:val="clear" w:color="auto" w:fill="FFFFFF" w:themeFill="background1"/>
        <w:ind w:left="7371"/>
        <w:jc w:val="right"/>
        <w:rPr>
          <w:rFonts w:eastAsia="Times New Roman"/>
          <w:b/>
          <w:sz w:val="22"/>
          <w:szCs w:val="22"/>
          <w:lang w:val="uk-UA"/>
        </w:rPr>
      </w:pPr>
    </w:p>
    <w:p w:rsidR="0048184B" w:rsidRPr="00110A15" w:rsidRDefault="0048184B" w:rsidP="00DA23E0">
      <w:pPr>
        <w:shd w:val="clear" w:color="auto" w:fill="FFFFFF" w:themeFill="background1"/>
        <w:ind w:left="7371"/>
        <w:jc w:val="right"/>
        <w:rPr>
          <w:rFonts w:eastAsia="Times New Roman"/>
          <w:b/>
          <w:sz w:val="22"/>
          <w:szCs w:val="22"/>
          <w:lang w:val="uk-UA"/>
        </w:rPr>
      </w:pPr>
    </w:p>
    <w:p w:rsidR="0048184B" w:rsidRPr="00110A15" w:rsidRDefault="0048184B" w:rsidP="00DA23E0">
      <w:pPr>
        <w:shd w:val="clear" w:color="auto" w:fill="FFFFFF" w:themeFill="background1"/>
        <w:ind w:left="7371"/>
        <w:jc w:val="right"/>
        <w:rPr>
          <w:rFonts w:eastAsia="Times New Roman"/>
          <w:b/>
          <w:sz w:val="22"/>
          <w:szCs w:val="22"/>
          <w:lang w:val="uk-UA"/>
        </w:rPr>
      </w:pPr>
    </w:p>
    <w:p w:rsidR="008874A7" w:rsidRPr="00110A15" w:rsidRDefault="008874A7" w:rsidP="00DA23E0">
      <w:pPr>
        <w:shd w:val="clear" w:color="auto" w:fill="FFFFFF" w:themeFill="background1"/>
        <w:ind w:left="7371"/>
        <w:jc w:val="right"/>
        <w:rPr>
          <w:rFonts w:eastAsia="Times New Roman"/>
          <w:b/>
          <w:sz w:val="22"/>
          <w:szCs w:val="22"/>
          <w:lang w:val="uk-UA"/>
        </w:rPr>
      </w:pPr>
    </w:p>
    <w:p w:rsidR="008874A7" w:rsidRPr="00110A15" w:rsidRDefault="008874A7" w:rsidP="00DA23E0">
      <w:pPr>
        <w:shd w:val="clear" w:color="auto" w:fill="FFFFFF" w:themeFill="background1"/>
        <w:ind w:left="7371"/>
        <w:jc w:val="right"/>
        <w:rPr>
          <w:rFonts w:eastAsia="Times New Roman"/>
          <w:b/>
          <w:sz w:val="22"/>
          <w:szCs w:val="22"/>
          <w:lang w:val="uk-UA"/>
        </w:rPr>
      </w:pPr>
    </w:p>
    <w:p w:rsidR="00E20C4A" w:rsidRPr="00110A15" w:rsidRDefault="00E20C4A" w:rsidP="00DA23E0">
      <w:pPr>
        <w:shd w:val="clear" w:color="auto" w:fill="FFFFFF" w:themeFill="background1"/>
        <w:ind w:left="7371"/>
        <w:jc w:val="right"/>
        <w:rPr>
          <w:rFonts w:eastAsia="Times New Roman"/>
          <w:b/>
          <w:sz w:val="22"/>
          <w:szCs w:val="22"/>
          <w:lang w:val="uk-UA"/>
        </w:rPr>
      </w:pPr>
    </w:p>
    <w:p w:rsidR="00E20C4A" w:rsidRPr="00110A15" w:rsidRDefault="00E20C4A" w:rsidP="00DA23E0">
      <w:pPr>
        <w:shd w:val="clear" w:color="auto" w:fill="FFFFFF" w:themeFill="background1"/>
        <w:ind w:left="7371"/>
        <w:jc w:val="right"/>
        <w:rPr>
          <w:rFonts w:eastAsia="Times New Roman"/>
          <w:b/>
          <w:sz w:val="22"/>
          <w:szCs w:val="22"/>
          <w:lang w:val="uk-UA"/>
        </w:rPr>
      </w:pPr>
    </w:p>
    <w:p w:rsidR="00E20C4A" w:rsidRPr="00110A15" w:rsidRDefault="00E20C4A" w:rsidP="00DA23E0">
      <w:pPr>
        <w:shd w:val="clear" w:color="auto" w:fill="FFFFFF" w:themeFill="background1"/>
        <w:ind w:left="7371"/>
        <w:jc w:val="right"/>
        <w:rPr>
          <w:rFonts w:eastAsia="Times New Roman"/>
          <w:b/>
          <w:sz w:val="22"/>
          <w:szCs w:val="22"/>
          <w:lang w:val="uk-UA"/>
        </w:rPr>
      </w:pPr>
    </w:p>
    <w:p w:rsidR="00A228AF" w:rsidRPr="00110A15" w:rsidRDefault="00A228AF" w:rsidP="00DA23E0">
      <w:pPr>
        <w:shd w:val="clear" w:color="auto" w:fill="FFFFFF" w:themeFill="background1"/>
        <w:ind w:left="7371"/>
        <w:jc w:val="right"/>
        <w:rPr>
          <w:rFonts w:eastAsia="Times New Roman"/>
          <w:b/>
          <w:sz w:val="22"/>
          <w:szCs w:val="22"/>
          <w:lang w:val="uk-UA"/>
        </w:rPr>
      </w:pPr>
    </w:p>
    <w:p w:rsidR="00A228AF" w:rsidRPr="00110A15" w:rsidRDefault="00A228AF" w:rsidP="00DA23E0">
      <w:pPr>
        <w:shd w:val="clear" w:color="auto" w:fill="FFFFFF" w:themeFill="background1"/>
        <w:ind w:left="7371"/>
        <w:jc w:val="right"/>
        <w:rPr>
          <w:rFonts w:eastAsia="Times New Roman"/>
          <w:b/>
          <w:sz w:val="22"/>
          <w:szCs w:val="22"/>
          <w:lang w:val="uk-UA"/>
        </w:rPr>
      </w:pPr>
    </w:p>
    <w:p w:rsidR="00A228AF" w:rsidRPr="00110A15" w:rsidRDefault="00A228AF"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420BE5" w:rsidRPr="00110A15" w:rsidRDefault="00420BE5" w:rsidP="00DA23E0">
      <w:pPr>
        <w:shd w:val="clear" w:color="auto" w:fill="FFFFFF" w:themeFill="background1"/>
        <w:ind w:left="7371"/>
        <w:jc w:val="right"/>
        <w:rPr>
          <w:rFonts w:eastAsia="Times New Roman"/>
          <w:b/>
          <w:sz w:val="22"/>
          <w:szCs w:val="22"/>
          <w:lang w:val="uk-UA"/>
        </w:rPr>
      </w:pPr>
    </w:p>
    <w:p w:rsidR="003C0AFD" w:rsidRPr="00110A15" w:rsidRDefault="003C0AFD" w:rsidP="00CA55BE">
      <w:pPr>
        <w:shd w:val="clear" w:color="auto" w:fill="FFFFFF" w:themeFill="background1"/>
        <w:rPr>
          <w:rFonts w:eastAsia="Times New Roman"/>
          <w:b/>
          <w:sz w:val="22"/>
          <w:szCs w:val="22"/>
          <w:lang w:val="uk-UA"/>
        </w:rPr>
      </w:pPr>
    </w:p>
    <w:p w:rsidR="00CA55BE" w:rsidRDefault="00CA55BE" w:rsidP="00CA55BE">
      <w:pPr>
        <w:shd w:val="clear" w:color="auto" w:fill="FFFFFF" w:themeFill="background1"/>
        <w:rPr>
          <w:rFonts w:eastAsia="Times New Roman"/>
          <w:b/>
          <w:sz w:val="22"/>
          <w:szCs w:val="22"/>
          <w:lang w:val="uk-UA"/>
        </w:rPr>
      </w:pPr>
    </w:p>
    <w:p w:rsidR="0048184B" w:rsidRDefault="0048184B" w:rsidP="00E20C4A">
      <w:pPr>
        <w:shd w:val="clear" w:color="auto" w:fill="FFFFFF" w:themeFill="background1"/>
        <w:rPr>
          <w:rFonts w:eastAsia="Times New Roman"/>
          <w:b/>
          <w:sz w:val="22"/>
          <w:szCs w:val="22"/>
          <w:lang w:val="uk-UA"/>
        </w:rPr>
      </w:pPr>
    </w:p>
    <w:p w:rsidR="00DA10F4" w:rsidRPr="00110A15" w:rsidRDefault="00DA10F4" w:rsidP="00E20C4A">
      <w:pPr>
        <w:shd w:val="clear" w:color="auto" w:fill="FFFFFF" w:themeFill="background1"/>
        <w:rPr>
          <w:rFonts w:eastAsia="Times New Roman"/>
          <w:b/>
          <w:sz w:val="22"/>
          <w:szCs w:val="22"/>
          <w:lang w:val="uk-UA"/>
        </w:rPr>
      </w:pPr>
    </w:p>
    <w:p w:rsidR="00DA23E0" w:rsidRPr="00110A15" w:rsidRDefault="00DA23E0" w:rsidP="00DA23E0">
      <w:pPr>
        <w:shd w:val="clear" w:color="auto" w:fill="FFFFFF" w:themeFill="background1"/>
        <w:ind w:left="7371"/>
        <w:jc w:val="right"/>
        <w:rPr>
          <w:sz w:val="22"/>
          <w:szCs w:val="22"/>
        </w:rPr>
      </w:pPr>
      <w:r w:rsidRPr="00110A15">
        <w:rPr>
          <w:rFonts w:eastAsia="Times New Roman"/>
          <w:b/>
          <w:sz w:val="22"/>
          <w:szCs w:val="22"/>
          <w:lang w:val="uk-UA"/>
        </w:rPr>
        <w:lastRenderedPageBreak/>
        <w:t xml:space="preserve">Додаток </w:t>
      </w:r>
      <w:r w:rsidRPr="00110A15">
        <w:rPr>
          <w:rFonts w:eastAsia="Times New Roman"/>
          <w:b/>
          <w:sz w:val="22"/>
          <w:szCs w:val="22"/>
        </w:rPr>
        <w:t>8</w:t>
      </w:r>
    </w:p>
    <w:p w:rsidR="00DA23E0" w:rsidRPr="00110A15" w:rsidRDefault="00DA23E0" w:rsidP="00DA23E0">
      <w:pPr>
        <w:shd w:val="clear" w:color="auto" w:fill="FFFFFF" w:themeFill="background1"/>
        <w:jc w:val="right"/>
        <w:rPr>
          <w:sz w:val="22"/>
          <w:szCs w:val="22"/>
          <w:lang w:val="uk-UA"/>
        </w:rPr>
      </w:pPr>
      <w:r w:rsidRPr="00110A15">
        <w:rPr>
          <w:rFonts w:eastAsia="Times New Roman"/>
          <w:sz w:val="22"/>
          <w:szCs w:val="22"/>
          <w:lang w:val="uk-UA"/>
        </w:rPr>
        <w:t xml:space="preserve"> до тендерної документації</w:t>
      </w:r>
    </w:p>
    <w:p w:rsidR="00DA10F4" w:rsidRDefault="00DA10F4" w:rsidP="00DA23E0">
      <w:pPr>
        <w:shd w:val="clear" w:color="auto" w:fill="FFFFFF" w:themeFill="background1"/>
        <w:jc w:val="center"/>
        <w:rPr>
          <w:rFonts w:eastAsia="Times New Roman"/>
          <w:b/>
          <w:sz w:val="22"/>
          <w:szCs w:val="22"/>
          <w:lang w:val="uk-UA"/>
        </w:rPr>
      </w:pPr>
    </w:p>
    <w:p w:rsidR="00DA10F4" w:rsidRDefault="00DA10F4" w:rsidP="00DA23E0">
      <w:pPr>
        <w:shd w:val="clear" w:color="auto" w:fill="FFFFFF" w:themeFill="background1"/>
        <w:jc w:val="center"/>
        <w:rPr>
          <w:rFonts w:eastAsia="Times New Roman"/>
          <w:b/>
          <w:sz w:val="22"/>
          <w:szCs w:val="22"/>
          <w:lang w:val="uk-UA"/>
        </w:rPr>
      </w:pPr>
    </w:p>
    <w:p w:rsidR="00DA10F4" w:rsidRDefault="00DA10F4" w:rsidP="00DA23E0">
      <w:pPr>
        <w:shd w:val="clear" w:color="auto" w:fill="FFFFFF" w:themeFill="background1"/>
        <w:jc w:val="center"/>
        <w:rPr>
          <w:rFonts w:eastAsia="Times New Roman"/>
          <w:b/>
          <w:sz w:val="22"/>
          <w:szCs w:val="22"/>
          <w:lang w:val="uk-UA"/>
        </w:rPr>
      </w:pPr>
    </w:p>
    <w:p w:rsidR="00DA23E0" w:rsidRPr="00110A15" w:rsidRDefault="00DA23E0" w:rsidP="00DA23E0">
      <w:pPr>
        <w:shd w:val="clear" w:color="auto" w:fill="FFFFFF" w:themeFill="background1"/>
        <w:jc w:val="center"/>
        <w:rPr>
          <w:rFonts w:eastAsia="Times New Roman"/>
          <w:b/>
          <w:sz w:val="22"/>
          <w:szCs w:val="22"/>
          <w:lang w:val="uk-UA"/>
        </w:rPr>
      </w:pPr>
      <w:r w:rsidRPr="00110A15">
        <w:rPr>
          <w:rFonts w:eastAsia="Times New Roman"/>
          <w:b/>
          <w:sz w:val="22"/>
          <w:szCs w:val="22"/>
          <w:lang w:val="uk-UA"/>
        </w:rPr>
        <w:t>Перелік формальних помилок</w:t>
      </w:r>
    </w:p>
    <w:p w:rsidR="00DA23E0" w:rsidRPr="00110A15" w:rsidRDefault="00DA23E0" w:rsidP="00DA23E0">
      <w:pPr>
        <w:shd w:val="clear" w:color="auto" w:fill="FFFFFF" w:themeFill="background1"/>
        <w:jc w:val="center"/>
        <w:rPr>
          <w:rFonts w:eastAsia="Times New Roman"/>
          <w:b/>
          <w:sz w:val="22"/>
          <w:szCs w:val="22"/>
          <w:lang w:val="uk-UA"/>
        </w:rPr>
      </w:pP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B16496" w:rsidRPr="00110A15">
        <w:rPr>
          <w:rFonts w:eastAsia="Times New Roman"/>
          <w:sz w:val="22"/>
          <w:szCs w:val="22"/>
          <w:lang w:val="uk-UA"/>
        </w:rPr>
        <w:t xml:space="preserve"> </w:t>
      </w:r>
      <w:r w:rsidR="00B16496" w:rsidRPr="00110A15">
        <w:rPr>
          <w:sz w:val="22"/>
          <w:szCs w:val="22"/>
          <w:lang w:val="uk-UA"/>
        </w:rPr>
        <w:t xml:space="preserve">або </w:t>
      </w:r>
      <w:r w:rsidR="00B16496" w:rsidRPr="00110A15">
        <w:rPr>
          <w:bCs/>
          <w:sz w:val="22"/>
          <w:szCs w:val="22"/>
          <w:lang w:val="uk-UA"/>
        </w:rPr>
        <w:t>удосконалений електронний підпис на незахищеному типі носія</w:t>
      </w:r>
      <w:r w:rsidRPr="00110A15">
        <w:rPr>
          <w:rFonts w:eastAsia="Times New Roman"/>
          <w:sz w:val="22"/>
          <w:szCs w:val="22"/>
          <w:lang w:val="uk-UA"/>
        </w:rPr>
        <w:t>.</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110A15" w:rsidRDefault="00DA23E0" w:rsidP="00DA23E0">
      <w:pPr>
        <w:shd w:val="clear" w:color="auto" w:fill="FFFFFF" w:themeFill="background1"/>
        <w:jc w:val="both"/>
        <w:rPr>
          <w:rFonts w:eastAsia="Times New Roman"/>
          <w:sz w:val="22"/>
          <w:szCs w:val="22"/>
          <w:lang w:val="uk-UA"/>
        </w:rPr>
      </w:pPr>
      <w:r w:rsidRPr="00110A15">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1A0F" w:rsidRPr="00110A15" w:rsidRDefault="00DA23E0" w:rsidP="00413D6D">
      <w:pPr>
        <w:shd w:val="clear" w:color="auto" w:fill="FFFFFF" w:themeFill="background1"/>
        <w:jc w:val="both"/>
        <w:rPr>
          <w:rFonts w:eastAsia="Times New Roman"/>
          <w:b/>
          <w:sz w:val="22"/>
          <w:szCs w:val="22"/>
          <w:lang w:val="uk-UA"/>
        </w:rPr>
      </w:pPr>
      <w:r w:rsidRPr="00110A15">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841A0F" w:rsidRPr="00110A15" w:rsidSect="001247EA">
      <w:pgSz w:w="11909" w:h="16834"/>
      <w:pgMar w:top="851" w:right="680" w:bottom="425" w:left="851"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BCB89" w16cid:durableId="22433EB3"/>
  <w16cid:commentId w16cid:paraId="64366956" w16cid:durableId="22433F68"/>
  <w16cid:commentId w16cid:paraId="39C8D49E" w16cid:durableId="22434049"/>
  <w16cid:commentId w16cid:paraId="6FD97DB8" w16cid:durableId="2243420C"/>
  <w16cid:commentId w16cid:paraId="278D28AB" w16cid:durableId="224342EF"/>
  <w16cid:commentId w16cid:paraId="4A386A35" w16cid:durableId="223D8AE8"/>
  <w16cid:commentId w16cid:paraId="628C622B" w16cid:durableId="224343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8B" w:rsidRDefault="005F5A8B">
      <w:r>
        <w:separator/>
      </w:r>
    </w:p>
  </w:endnote>
  <w:endnote w:type="continuationSeparator" w:id="1">
    <w:p w:rsidR="005F5A8B" w:rsidRDefault="005F5A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New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27" w:rsidRDefault="004F4B2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27" w:rsidRDefault="004F4B2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27" w:rsidRDefault="004F4B2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8B" w:rsidRDefault="005F5A8B">
      <w:r>
        <w:separator/>
      </w:r>
    </w:p>
  </w:footnote>
  <w:footnote w:type="continuationSeparator" w:id="1">
    <w:p w:rsidR="005F5A8B" w:rsidRDefault="005F5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27" w:rsidRDefault="004F4B27">
    <w:pPr>
      <w:pStyle w:val="a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27" w:rsidRDefault="004F4B27">
    <w:pPr>
      <w:pStyle w:val="af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27" w:rsidRDefault="004F4B27">
    <w:pPr>
      <w:pStyle w:val="a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964379"/>
    <w:multiLevelType w:val="hybridMultilevel"/>
    <w:tmpl w:val="B8F03E8A"/>
    <w:lvl w:ilvl="0" w:tplc="0422000B">
      <w:start w:val="1"/>
      <w:numFmt w:val="bullet"/>
      <w:lvlText w:val=""/>
      <w:lvlJc w:val="left"/>
      <w:pPr>
        <w:ind w:left="1211" w:hanging="360"/>
      </w:pPr>
      <w:rPr>
        <w:rFonts w:ascii="Wingdings" w:hAnsi="Wingdings" w:hint="default"/>
        <w:color w:val="333333"/>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1B827458"/>
    <w:multiLevelType w:val="multilevel"/>
    <w:tmpl w:val="5D8C30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FD7220C"/>
    <w:multiLevelType w:val="multilevel"/>
    <w:tmpl w:val="C44887E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sz w:val="22"/>
      </w:rPr>
    </w:lvl>
    <w:lvl w:ilvl="2">
      <w:start w:val="1"/>
      <w:numFmt w:val="decimal"/>
      <w:isLgl/>
      <w:lvlText w:val="%1.%2.%3."/>
      <w:lvlJc w:val="left"/>
      <w:pPr>
        <w:ind w:left="1800" w:hanging="720"/>
      </w:pPr>
      <w:rPr>
        <w:rFonts w:hint="default"/>
        <w:b/>
        <w:i w:val="0"/>
        <w:sz w:val="22"/>
      </w:rPr>
    </w:lvl>
    <w:lvl w:ilvl="3">
      <w:start w:val="1"/>
      <w:numFmt w:val="decimal"/>
      <w:isLgl/>
      <w:lvlText w:val="%1.%2.%3.%4."/>
      <w:lvlJc w:val="left"/>
      <w:pPr>
        <w:ind w:left="2160" w:hanging="720"/>
      </w:pPr>
      <w:rPr>
        <w:rFonts w:hint="default"/>
        <w:b/>
        <w:i w:val="0"/>
        <w:sz w:val="22"/>
      </w:rPr>
    </w:lvl>
    <w:lvl w:ilvl="4">
      <w:start w:val="1"/>
      <w:numFmt w:val="decimal"/>
      <w:isLgl/>
      <w:lvlText w:val="%1.%2.%3.%4.%5."/>
      <w:lvlJc w:val="left"/>
      <w:pPr>
        <w:ind w:left="2880" w:hanging="1080"/>
      </w:pPr>
      <w:rPr>
        <w:rFonts w:hint="default"/>
        <w:b/>
        <w:i w:val="0"/>
        <w:sz w:val="22"/>
      </w:rPr>
    </w:lvl>
    <w:lvl w:ilvl="5">
      <w:start w:val="1"/>
      <w:numFmt w:val="decimal"/>
      <w:isLgl/>
      <w:lvlText w:val="%1.%2.%3.%4.%5.%6."/>
      <w:lvlJc w:val="left"/>
      <w:pPr>
        <w:ind w:left="3240" w:hanging="1080"/>
      </w:pPr>
      <w:rPr>
        <w:rFonts w:hint="default"/>
        <w:b/>
        <w:i w:val="0"/>
        <w:sz w:val="22"/>
      </w:rPr>
    </w:lvl>
    <w:lvl w:ilvl="6">
      <w:start w:val="1"/>
      <w:numFmt w:val="decimal"/>
      <w:isLgl/>
      <w:lvlText w:val="%1.%2.%3.%4.%5.%6.%7."/>
      <w:lvlJc w:val="left"/>
      <w:pPr>
        <w:ind w:left="3960" w:hanging="1440"/>
      </w:pPr>
      <w:rPr>
        <w:rFonts w:hint="default"/>
        <w:b/>
        <w:i w:val="0"/>
        <w:sz w:val="22"/>
      </w:rPr>
    </w:lvl>
    <w:lvl w:ilvl="7">
      <w:start w:val="1"/>
      <w:numFmt w:val="decimal"/>
      <w:isLgl/>
      <w:lvlText w:val="%1.%2.%3.%4.%5.%6.%7.%8."/>
      <w:lvlJc w:val="left"/>
      <w:pPr>
        <w:ind w:left="4320" w:hanging="1440"/>
      </w:pPr>
      <w:rPr>
        <w:rFonts w:hint="default"/>
        <w:b/>
        <w:i w:val="0"/>
        <w:sz w:val="22"/>
      </w:rPr>
    </w:lvl>
    <w:lvl w:ilvl="8">
      <w:start w:val="1"/>
      <w:numFmt w:val="decimal"/>
      <w:isLgl/>
      <w:lvlText w:val="%1.%2.%3.%4.%5.%6.%7.%8.%9."/>
      <w:lvlJc w:val="left"/>
      <w:pPr>
        <w:ind w:left="5040" w:hanging="1800"/>
      </w:pPr>
      <w:rPr>
        <w:rFonts w:hint="default"/>
        <w:b/>
        <w:i w:val="0"/>
        <w:sz w:val="22"/>
      </w:rPr>
    </w:lvl>
  </w:abstractNum>
  <w:abstractNum w:abstractNumId="4">
    <w:nsid w:val="227D44F2"/>
    <w:multiLevelType w:val="multilevel"/>
    <w:tmpl w:val="F52C4938"/>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1C3F9C"/>
    <w:multiLevelType w:val="multilevel"/>
    <w:tmpl w:val="12FEDD3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D967FF6"/>
    <w:multiLevelType w:val="hybridMultilevel"/>
    <w:tmpl w:val="87A44472"/>
    <w:lvl w:ilvl="0" w:tplc="FFFFFFFF">
      <w:numFmt w:val="bullet"/>
      <w:lvlText w:val="-"/>
      <w:lvlJc w:val="left"/>
      <w:pPr>
        <w:ind w:left="2180" w:hanging="360"/>
      </w:pPr>
      <w:rPr>
        <w:rFonts w:ascii="Times New Roman" w:eastAsia="Times New Roman" w:hAnsi="Times New Roman" w:cs="Times New Roman" w:hint="default"/>
        <w:color w:val="auto"/>
      </w:rPr>
    </w:lvl>
    <w:lvl w:ilvl="1" w:tplc="FFFFFFFF">
      <w:start w:val="1"/>
      <w:numFmt w:val="bullet"/>
      <w:lvlText w:val="o"/>
      <w:lvlJc w:val="left"/>
      <w:pPr>
        <w:ind w:left="2900" w:hanging="360"/>
      </w:pPr>
      <w:rPr>
        <w:rFonts w:ascii="Courier New" w:hAnsi="Courier New" w:cs="Courier New" w:hint="default"/>
      </w:rPr>
    </w:lvl>
    <w:lvl w:ilvl="2" w:tplc="FFFFFFFF" w:tentative="1">
      <w:start w:val="1"/>
      <w:numFmt w:val="bullet"/>
      <w:lvlText w:val=""/>
      <w:lvlJc w:val="left"/>
      <w:pPr>
        <w:ind w:left="3620" w:hanging="360"/>
      </w:pPr>
      <w:rPr>
        <w:rFonts w:ascii="Wingdings" w:hAnsi="Wingdings" w:hint="default"/>
      </w:rPr>
    </w:lvl>
    <w:lvl w:ilvl="3" w:tplc="FFFFFFFF" w:tentative="1">
      <w:start w:val="1"/>
      <w:numFmt w:val="bullet"/>
      <w:lvlText w:val=""/>
      <w:lvlJc w:val="left"/>
      <w:pPr>
        <w:ind w:left="4340" w:hanging="360"/>
      </w:pPr>
      <w:rPr>
        <w:rFonts w:ascii="Symbol" w:hAnsi="Symbol" w:hint="default"/>
      </w:rPr>
    </w:lvl>
    <w:lvl w:ilvl="4" w:tplc="FFFFFFFF" w:tentative="1">
      <w:start w:val="1"/>
      <w:numFmt w:val="bullet"/>
      <w:lvlText w:val="o"/>
      <w:lvlJc w:val="left"/>
      <w:pPr>
        <w:ind w:left="5060" w:hanging="360"/>
      </w:pPr>
      <w:rPr>
        <w:rFonts w:ascii="Courier New" w:hAnsi="Courier New" w:cs="Courier New" w:hint="default"/>
      </w:rPr>
    </w:lvl>
    <w:lvl w:ilvl="5" w:tplc="FFFFFFFF" w:tentative="1">
      <w:start w:val="1"/>
      <w:numFmt w:val="bullet"/>
      <w:lvlText w:val=""/>
      <w:lvlJc w:val="left"/>
      <w:pPr>
        <w:ind w:left="5780" w:hanging="360"/>
      </w:pPr>
      <w:rPr>
        <w:rFonts w:ascii="Wingdings" w:hAnsi="Wingdings" w:hint="default"/>
      </w:rPr>
    </w:lvl>
    <w:lvl w:ilvl="6" w:tplc="FFFFFFFF" w:tentative="1">
      <w:start w:val="1"/>
      <w:numFmt w:val="bullet"/>
      <w:lvlText w:val=""/>
      <w:lvlJc w:val="left"/>
      <w:pPr>
        <w:ind w:left="6500" w:hanging="360"/>
      </w:pPr>
      <w:rPr>
        <w:rFonts w:ascii="Symbol" w:hAnsi="Symbol" w:hint="default"/>
      </w:rPr>
    </w:lvl>
    <w:lvl w:ilvl="7" w:tplc="FFFFFFFF" w:tentative="1">
      <w:start w:val="1"/>
      <w:numFmt w:val="bullet"/>
      <w:lvlText w:val="o"/>
      <w:lvlJc w:val="left"/>
      <w:pPr>
        <w:ind w:left="7220" w:hanging="360"/>
      </w:pPr>
      <w:rPr>
        <w:rFonts w:ascii="Courier New" w:hAnsi="Courier New" w:cs="Courier New" w:hint="default"/>
      </w:rPr>
    </w:lvl>
    <w:lvl w:ilvl="8" w:tplc="FFFFFFFF" w:tentative="1">
      <w:start w:val="1"/>
      <w:numFmt w:val="bullet"/>
      <w:lvlText w:val=""/>
      <w:lvlJc w:val="left"/>
      <w:pPr>
        <w:ind w:left="7940" w:hanging="360"/>
      </w:pPr>
      <w:rPr>
        <w:rFonts w:ascii="Wingdings" w:hAnsi="Wingdings" w:hint="default"/>
      </w:rPr>
    </w:lvl>
  </w:abstractNum>
  <w:abstractNum w:abstractNumId="7">
    <w:nsid w:val="2ECD1FCC"/>
    <w:multiLevelType w:val="hybridMultilevel"/>
    <w:tmpl w:val="8C6441A4"/>
    <w:lvl w:ilvl="0" w:tplc="579675BE">
      <w:start w:val="1"/>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5332B1D"/>
    <w:multiLevelType w:val="hybridMultilevel"/>
    <w:tmpl w:val="64488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00C3535"/>
    <w:multiLevelType w:val="hybridMultilevel"/>
    <w:tmpl w:val="5122FF76"/>
    <w:lvl w:ilvl="0" w:tplc="8E388FAC">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6E7167"/>
    <w:multiLevelType w:val="hybridMultilevel"/>
    <w:tmpl w:val="58725E3E"/>
    <w:lvl w:ilvl="0" w:tplc="94167BAE">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6BB66691"/>
    <w:multiLevelType w:val="hybridMultilevel"/>
    <w:tmpl w:val="EFBCC2B8"/>
    <w:lvl w:ilvl="0" w:tplc="6F9C51A8">
      <w:start w:val="1"/>
      <w:numFmt w:val="decimal"/>
      <w:lvlText w:val="%1."/>
      <w:lvlJc w:val="left"/>
      <w:pPr>
        <w:ind w:left="720" w:hanging="360"/>
      </w:pPr>
      <w:rPr>
        <w:rFonts w:asciiTheme="minorHAnsi" w:hAnsiTheme="minorHAnsi" w:cs="CourierNewPSM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2C4AEA"/>
    <w:multiLevelType w:val="hybridMultilevel"/>
    <w:tmpl w:val="1D62B77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79CE15AE"/>
    <w:multiLevelType w:val="hybridMultilevel"/>
    <w:tmpl w:val="91061782"/>
    <w:lvl w:ilvl="0" w:tplc="FFFFFFFF">
      <w:start w:val="1"/>
      <w:numFmt w:val="decimal"/>
      <w:lvlText w:val="%1."/>
      <w:lvlJc w:val="left"/>
      <w:pPr>
        <w:ind w:left="66" w:firstLine="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F604F81"/>
    <w:multiLevelType w:val="hybridMultilevel"/>
    <w:tmpl w:val="51C41A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8"/>
  </w:num>
  <w:num w:numId="5">
    <w:abstractNumId w:val="16"/>
  </w:num>
  <w:num w:numId="6">
    <w:abstractNumId w:val="3"/>
  </w:num>
  <w:num w:numId="7">
    <w:abstractNumId w:val="6"/>
  </w:num>
  <w:num w:numId="8">
    <w:abstractNumId w:val="15"/>
  </w:num>
  <w:num w:numId="9">
    <w:abstractNumId w:val="4"/>
  </w:num>
  <w:num w:numId="10">
    <w:abstractNumId w:val="2"/>
  </w:num>
  <w:num w:numId="11">
    <w:abstractNumId w:val="5"/>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C72079"/>
    <w:rsid w:val="0000189F"/>
    <w:rsid w:val="0000296A"/>
    <w:rsid w:val="0000406E"/>
    <w:rsid w:val="00005BB5"/>
    <w:rsid w:val="000074E2"/>
    <w:rsid w:val="00007FFE"/>
    <w:rsid w:val="00012A50"/>
    <w:rsid w:val="000137E2"/>
    <w:rsid w:val="00014EF3"/>
    <w:rsid w:val="000172AD"/>
    <w:rsid w:val="00020335"/>
    <w:rsid w:val="00021C21"/>
    <w:rsid w:val="00023401"/>
    <w:rsid w:val="000257A1"/>
    <w:rsid w:val="0002761D"/>
    <w:rsid w:val="0003036D"/>
    <w:rsid w:val="00030401"/>
    <w:rsid w:val="0003069F"/>
    <w:rsid w:val="000331B8"/>
    <w:rsid w:val="000333A1"/>
    <w:rsid w:val="00034B11"/>
    <w:rsid w:val="000355AD"/>
    <w:rsid w:val="000361C9"/>
    <w:rsid w:val="000377A4"/>
    <w:rsid w:val="00037844"/>
    <w:rsid w:val="000427BF"/>
    <w:rsid w:val="00042B4F"/>
    <w:rsid w:val="00043EEB"/>
    <w:rsid w:val="00050BEA"/>
    <w:rsid w:val="0005100A"/>
    <w:rsid w:val="000519D2"/>
    <w:rsid w:val="00052817"/>
    <w:rsid w:val="00052B09"/>
    <w:rsid w:val="00053F46"/>
    <w:rsid w:val="00054B9B"/>
    <w:rsid w:val="00054F82"/>
    <w:rsid w:val="000553AA"/>
    <w:rsid w:val="00060A79"/>
    <w:rsid w:val="00061614"/>
    <w:rsid w:val="000656AA"/>
    <w:rsid w:val="00065B50"/>
    <w:rsid w:val="00066593"/>
    <w:rsid w:val="00066C9A"/>
    <w:rsid w:val="00067E03"/>
    <w:rsid w:val="00070295"/>
    <w:rsid w:val="00071065"/>
    <w:rsid w:val="00073E1F"/>
    <w:rsid w:val="00080967"/>
    <w:rsid w:val="00080B0F"/>
    <w:rsid w:val="00086F00"/>
    <w:rsid w:val="00091599"/>
    <w:rsid w:val="00092CD7"/>
    <w:rsid w:val="00093298"/>
    <w:rsid w:val="00094CB1"/>
    <w:rsid w:val="00096138"/>
    <w:rsid w:val="00097527"/>
    <w:rsid w:val="000A2035"/>
    <w:rsid w:val="000A68F0"/>
    <w:rsid w:val="000A7403"/>
    <w:rsid w:val="000B1723"/>
    <w:rsid w:val="000B2AE7"/>
    <w:rsid w:val="000B42FB"/>
    <w:rsid w:val="000C20FB"/>
    <w:rsid w:val="000C2979"/>
    <w:rsid w:val="000C6C91"/>
    <w:rsid w:val="000D79F8"/>
    <w:rsid w:val="000E34B6"/>
    <w:rsid w:val="000E60FF"/>
    <w:rsid w:val="000E6B0B"/>
    <w:rsid w:val="000E6DB8"/>
    <w:rsid w:val="000F1925"/>
    <w:rsid w:val="000F20A4"/>
    <w:rsid w:val="000F24C3"/>
    <w:rsid w:val="000F2797"/>
    <w:rsid w:val="00101212"/>
    <w:rsid w:val="00104D54"/>
    <w:rsid w:val="001050CB"/>
    <w:rsid w:val="00105FBD"/>
    <w:rsid w:val="00106DB1"/>
    <w:rsid w:val="00107DD7"/>
    <w:rsid w:val="00110007"/>
    <w:rsid w:val="00110A15"/>
    <w:rsid w:val="00111918"/>
    <w:rsid w:val="00111977"/>
    <w:rsid w:val="00112388"/>
    <w:rsid w:val="00113026"/>
    <w:rsid w:val="00115805"/>
    <w:rsid w:val="0012155B"/>
    <w:rsid w:val="001247EA"/>
    <w:rsid w:val="00125D10"/>
    <w:rsid w:val="00126B43"/>
    <w:rsid w:val="001301D6"/>
    <w:rsid w:val="001310C2"/>
    <w:rsid w:val="001322C6"/>
    <w:rsid w:val="00134BA2"/>
    <w:rsid w:val="00134CF6"/>
    <w:rsid w:val="0013509D"/>
    <w:rsid w:val="00135F0B"/>
    <w:rsid w:val="0013656F"/>
    <w:rsid w:val="00137A5E"/>
    <w:rsid w:val="0014096F"/>
    <w:rsid w:val="00140BCF"/>
    <w:rsid w:val="00146C7D"/>
    <w:rsid w:val="0015111B"/>
    <w:rsid w:val="001522DA"/>
    <w:rsid w:val="0015446D"/>
    <w:rsid w:val="00154C06"/>
    <w:rsid w:val="0015554B"/>
    <w:rsid w:val="00160E87"/>
    <w:rsid w:val="001625CE"/>
    <w:rsid w:val="001646E9"/>
    <w:rsid w:val="001715C5"/>
    <w:rsid w:val="00171CA4"/>
    <w:rsid w:val="00171EE4"/>
    <w:rsid w:val="00174E91"/>
    <w:rsid w:val="00175005"/>
    <w:rsid w:val="001766C6"/>
    <w:rsid w:val="00182EF2"/>
    <w:rsid w:val="00183C4E"/>
    <w:rsid w:val="00184354"/>
    <w:rsid w:val="00184A01"/>
    <w:rsid w:val="00186F0B"/>
    <w:rsid w:val="001906CB"/>
    <w:rsid w:val="00190A96"/>
    <w:rsid w:val="00193319"/>
    <w:rsid w:val="00193476"/>
    <w:rsid w:val="001961F9"/>
    <w:rsid w:val="001967F9"/>
    <w:rsid w:val="00196B5F"/>
    <w:rsid w:val="001970E2"/>
    <w:rsid w:val="001A14C3"/>
    <w:rsid w:val="001A30D6"/>
    <w:rsid w:val="001A3FA6"/>
    <w:rsid w:val="001A483C"/>
    <w:rsid w:val="001B0ABB"/>
    <w:rsid w:val="001B132D"/>
    <w:rsid w:val="001B5093"/>
    <w:rsid w:val="001C0379"/>
    <w:rsid w:val="001C12CF"/>
    <w:rsid w:val="001C14FB"/>
    <w:rsid w:val="001C55F7"/>
    <w:rsid w:val="001C5752"/>
    <w:rsid w:val="001D0C87"/>
    <w:rsid w:val="001E147A"/>
    <w:rsid w:val="001E2AE8"/>
    <w:rsid w:val="001E33DF"/>
    <w:rsid w:val="001E6A14"/>
    <w:rsid w:val="001F1B76"/>
    <w:rsid w:val="001F3182"/>
    <w:rsid w:val="001F3C70"/>
    <w:rsid w:val="001F4880"/>
    <w:rsid w:val="001F4935"/>
    <w:rsid w:val="001F652E"/>
    <w:rsid w:val="001F7AA1"/>
    <w:rsid w:val="001F7DDB"/>
    <w:rsid w:val="0020304D"/>
    <w:rsid w:val="002036EA"/>
    <w:rsid w:val="002037EB"/>
    <w:rsid w:val="0020487C"/>
    <w:rsid w:val="00205DEC"/>
    <w:rsid w:val="00207EAB"/>
    <w:rsid w:val="00210EE5"/>
    <w:rsid w:val="00213439"/>
    <w:rsid w:val="00214273"/>
    <w:rsid w:val="00216F16"/>
    <w:rsid w:val="00217515"/>
    <w:rsid w:val="00222BDE"/>
    <w:rsid w:val="00225EE5"/>
    <w:rsid w:val="002268AF"/>
    <w:rsid w:val="00227790"/>
    <w:rsid w:val="0023151A"/>
    <w:rsid w:val="00243B77"/>
    <w:rsid w:val="002443A9"/>
    <w:rsid w:val="00244B32"/>
    <w:rsid w:val="002466E3"/>
    <w:rsid w:val="00247E7C"/>
    <w:rsid w:val="0025053C"/>
    <w:rsid w:val="00251931"/>
    <w:rsid w:val="00251DA0"/>
    <w:rsid w:val="00254831"/>
    <w:rsid w:val="0025514F"/>
    <w:rsid w:val="00256F85"/>
    <w:rsid w:val="00257EBC"/>
    <w:rsid w:val="002634C8"/>
    <w:rsid w:val="00265B94"/>
    <w:rsid w:val="00267DAB"/>
    <w:rsid w:val="002706C2"/>
    <w:rsid w:val="0027071A"/>
    <w:rsid w:val="00271250"/>
    <w:rsid w:val="00271B7F"/>
    <w:rsid w:val="00273351"/>
    <w:rsid w:val="002765C8"/>
    <w:rsid w:val="00281A1A"/>
    <w:rsid w:val="00283127"/>
    <w:rsid w:val="00284954"/>
    <w:rsid w:val="0028622D"/>
    <w:rsid w:val="00290455"/>
    <w:rsid w:val="00291AD5"/>
    <w:rsid w:val="002934ED"/>
    <w:rsid w:val="00293A06"/>
    <w:rsid w:val="00294B0E"/>
    <w:rsid w:val="00295AC3"/>
    <w:rsid w:val="002973E7"/>
    <w:rsid w:val="002A0557"/>
    <w:rsid w:val="002A3124"/>
    <w:rsid w:val="002A3855"/>
    <w:rsid w:val="002A73FC"/>
    <w:rsid w:val="002B4A50"/>
    <w:rsid w:val="002B5A12"/>
    <w:rsid w:val="002B5D8A"/>
    <w:rsid w:val="002B6705"/>
    <w:rsid w:val="002C2763"/>
    <w:rsid w:val="002C30E4"/>
    <w:rsid w:val="002C77FB"/>
    <w:rsid w:val="002C7B40"/>
    <w:rsid w:val="002D368C"/>
    <w:rsid w:val="002E0D33"/>
    <w:rsid w:val="002E2EF1"/>
    <w:rsid w:val="002E6891"/>
    <w:rsid w:val="002E706A"/>
    <w:rsid w:val="002E7D95"/>
    <w:rsid w:val="002F18DC"/>
    <w:rsid w:val="002F3FDD"/>
    <w:rsid w:val="002F626E"/>
    <w:rsid w:val="002F659F"/>
    <w:rsid w:val="002F7112"/>
    <w:rsid w:val="0031198C"/>
    <w:rsid w:val="003119D2"/>
    <w:rsid w:val="003131FF"/>
    <w:rsid w:val="003161F0"/>
    <w:rsid w:val="00316550"/>
    <w:rsid w:val="00316927"/>
    <w:rsid w:val="003233B1"/>
    <w:rsid w:val="00323AEF"/>
    <w:rsid w:val="00324218"/>
    <w:rsid w:val="003261E2"/>
    <w:rsid w:val="00326C37"/>
    <w:rsid w:val="00333EFC"/>
    <w:rsid w:val="00342216"/>
    <w:rsid w:val="003427BA"/>
    <w:rsid w:val="00344F21"/>
    <w:rsid w:val="00352283"/>
    <w:rsid w:val="0035337F"/>
    <w:rsid w:val="0035596A"/>
    <w:rsid w:val="00357D44"/>
    <w:rsid w:val="00361220"/>
    <w:rsid w:val="00361394"/>
    <w:rsid w:val="0036358D"/>
    <w:rsid w:val="003643A2"/>
    <w:rsid w:val="003659FD"/>
    <w:rsid w:val="00366F22"/>
    <w:rsid w:val="00367B00"/>
    <w:rsid w:val="0037078C"/>
    <w:rsid w:val="00370A59"/>
    <w:rsid w:val="00371F97"/>
    <w:rsid w:val="003723F7"/>
    <w:rsid w:val="00372414"/>
    <w:rsid w:val="0037268C"/>
    <w:rsid w:val="00372886"/>
    <w:rsid w:val="00372DF6"/>
    <w:rsid w:val="00380E10"/>
    <w:rsid w:val="00382E35"/>
    <w:rsid w:val="00384656"/>
    <w:rsid w:val="003860A1"/>
    <w:rsid w:val="00386CCB"/>
    <w:rsid w:val="00386DE9"/>
    <w:rsid w:val="003870D9"/>
    <w:rsid w:val="00393788"/>
    <w:rsid w:val="00396717"/>
    <w:rsid w:val="003A0394"/>
    <w:rsid w:val="003A146D"/>
    <w:rsid w:val="003A3A1D"/>
    <w:rsid w:val="003A3ED2"/>
    <w:rsid w:val="003A6B10"/>
    <w:rsid w:val="003B167E"/>
    <w:rsid w:val="003C0AFD"/>
    <w:rsid w:val="003C40EA"/>
    <w:rsid w:val="003C5A17"/>
    <w:rsid w:val="003D1326"/>
    <w:rsid w:val="003D14A0"/>
    <w:rsid w:val="003D167A"/>
    <w:rsid w:val="003D5148"/>
    <w:rsid w:val="003D627E"/>
    <w:rsid w:val="003E0EBE"/>
    <w:rsid w:val="003E58BC"/>
    <w:rsid w:val="003E6035"/>
    <w:rsid w:val="003E6EE0"/>
    <w:rsid w:val="003F75F4"/>
    <w:rsid w:val="003F7F1A"/>
    <w:rsid w:val="00400BA2"/>
    <w:rsid w:val="0040409E"/>
    <w:rsid w:val="00406D0D"/>
    <w:rsid w:val="004071C1"/>
    <w:rsid w:val="004071C5"/>
    <w:rsid w:val="00413D6D"/>
    <w:rsid w:val="00413E91"/>
    <w:rsid w:val="0041435F"/>
    <w:rsid w:val="004155EF"/>
    <w:rsid w:val="00415C1D"/>
    <w:rsid w:val="00420BE5"/>
    <w:rsid w:val="0042145E"/>
    <w:rsid w:val="004223F4"/>
    <w:rsid w:val="00422585"/>
    <w:rsid w:val="0042413A"/>
    <w:rsid w:val="00426D7A"/>
    <w:rsid w:val="0043342C"/>
    <w:rsid w:val="00435C6B"/>
    <w:rsid w:val="00437B21"/>
    <w:rsid w:val="00442071"/>
    <w:rsid w:val="00442972"/>
    <w:rsid w:val="0044713B"/>
    <w:rsid w:val="00447BD7"/>
    <w:rsid w:val="0045016D"/>
    <w:rsid w:val="00451C68"/>
    <w:rsid w:val="0045340F"/>
    <w:rsid w:val="004544BE"/>
    <w:rsid w:val="00455EB1"/>
    <w:rsid w:val="00462F9B"/>
    <w:rsid w:val="004630F9"/>
    <w:rsid w:val="00464CDE"/>
    <w:rsid w:val="00465505"/>
    <w:rsid w:val="00465A38"/>
    <w:rsid w:val="00465C11"/>
    <w:rsid w:val="004666CE"/>
    <w:rsid w:val="004671A3"/>
    <w:rsid w:val="004722A9"/>
    <w:rsid w:val="004729D2"/>
    <w:rsid w:val="0047410B"/>
    <w:rsid w:val="0047425A"/>
    <w:rsid w:val="00475342"/>
    <w:rsid w:val="00475BC8"/>
    <w:rsid w:val="00475CF8"/>
    <w:rsid w:val="00476F13"/>
    <w:rsid w:val="00477723"/>
    <w:rsid w:val="004807AA"/>
    <w:rsid w:val="00480A15"/>
    <w:rsid w:val="00481340"/>
    <w:rsid w:val="0048184B"/>
    <w:rsid w:val="0048543B"/>
    <w:rsid w:val="00485A44"/>
    <w:rsid w:val="00486906"/>
    <w:rsid w:val="00490A77"/>
    <w:rsid w:val="004921C8"/>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E5E4D"/>
    <w:rsid w:val="004E7587"/>
    <w:rsid w:val="004F1160"/>
    <w:rsid w:val="004F40E7"/>
    <w:rsid w:val="004F4B27"/>
    <w:rsid w:val="004F68E9"/>
    <w:rsid w:val="004F711A"/>
    <w:rsid w:val="004F7AB2"/>
    <w:rsid w:val="00503E85"/>
    <w:rsid w:val="0050591A"/>
    <w:rsid w:val="005066EB"/>
    <w:rsid w:val="00510B3B"/>
    <w:rsid w:val="00512438"/>
    <w:rsid w:val="00512ACF"/>
    <w:rsid w:val="00516B7A"/>
    <w:rsid w:val="00516ED6"/>
    <w:rsid w:val="0052073C"/>
    <w:rsid w:val="00522703"/>
    <w:rsid w:val="00531228"/>
    <w:rsid w:val="005315A8"/>
    <w:rsid w:val="00533632"/>
    <w:rsid w:val="00533696"/>
    <w:rsid w:val="00533C0A"/>
    <w:rsid w:val="00533F41"/>
    <w:rsid w:val="00535B90"/>
    <w:rsid w:val="005369B1"/>
    <w:rsid w:val="00540AAE"/>
    <w:rsid w:val="005423A9"/>
    <w:rsid w:val="00547BCF"/>
    <w:rsid w:val="005533C2"/>
    <w:rsid w:val="0056013C"/>
    <w:rsid w:val="005620E2"/>
    <w:rsid w:val="005718F4"/>
    <w:rsid w:val="00574E4D"/>
    <w:rsid w:val="005753EF"/>
    <w:rsid w:val="00585472"/>
    <w:rsid w:val="00585D30"/>
    <w:rsid w:val="00587D73"/>
    <w:rsid w:val="00590002"/>
    <w:rsid w:val="00590719"/>
    <w:rsid w:val="005918A1"/>
    <w:rsid w:val="0059457D"/>
    <w:rsid w:val="00594FE5"/>
    <w:rsid w:val="00594FE8"/>
    <w:rsid w:val="00595869"/>
    <w:rsid w:val="0059606D"/>
    <w:rsid w:val="00596472"/>
    <w:rsid w:val="00596D03"/>
    <w:rsid w:val="005A0AD7"/>
    <w:rsid w:val="005A1B11"/>
    <w:rsid w:val="005A2821"/>
    <w:rsid w:val="005A4198"/>
    <w:rsid w:val="005A59E0"/>
    <w:rsid w:val="005B0A83"/>
    <w:rsid w:val="005B242B"/>
    <w:rsid w:val="005B3A23"/>
    <w:rsid w:val="005B48F9"/>
    <w:rsid w:val="005B4FC2"/>
    <w:rsid w:val="005B6D5D"/>
    <w:rsid w:val="005B7BE4"/>
    <w:rsid w:val="005B7EFE"/>
    <w:rsid w:val="005C36B7"/>
    <w:rsid w:val="005C5CB5"/>
    <w:rsid w:val="005C61FE"/>
    <w:rsid w:val="005D017A"/>
    <w:rsid w:val="005D12A2"/>
    <w:rsid w:val="005D26E4"/>
    <w:rsid w:val="005D2991"/>
    <w:rsid w:val="005D6665"/>
    <w:rsid w:val="005E116C"/>
    <w:rsid w:val="005F2D40"/>
    <w:rsid w:val="005F3C6E"/>
    <w:rsid w:val="005F5887"/>
    <w:rsid w:val="005F5A8B"/>
    <w:rsid w:val="005F7057"/>
    <w:rsid w:val="005F7F27"/>
    <w:rsid w:val="00600A3F"/>
    <w:rsid w:val="0060615D"/>
    <w:rsid w:val="00606C3B"/>
    <w:rsid w:val="006109D8"/>
    <w:rsid w:val="00611BE1"/>
    <w:rsid w:val="006129B1"/>
    <w:rsid w:val="00613D44"/>
    <w:rsid w:val="00616D52"/>
    <w:rsid w:val="00627310"/>
    <w:rsid w:val="00627F07"/>
    <w:rsid w:val="00634294"/>
    <w:rsid w:val="006368E0"/>
    <w:rsid w:val="006401D3"/>
    <w:rsid w:val="00640BBD"/>
    <w:rsid w:val="00642DD1"/>
    <w:rsid w:val="00643743"/>
    <w:rsid w:val="006447F8"/>
    <w:rsid w:val="00644F56"/>
    <w:rsid w:val="00646CEC"/>
    <w:rsid w:val="00651FDE"/>
    <w:rsid w:val="00652245"/>
    <w:rsid w:val="0065299C"/>
    <w:rsid w:val="00652CAD"/>
    <w:rsid w:val="00656B44"/>
    <w:rsid w:val="00656BA0"/>
    <w:rsid w:val="006600C2"/>
    <w:rsid w:val="0066167E"/>
    <w:rsid w:val="00663AAB"/>
    <w:rsid w:val="00663D9D"/>
    <w:rsid w:val="00664098"/>
    <w:rsid w:val="00665B4B"/>
    <w:rsid w:val="00665C87"/>
    <w:rsid w:val="00680CD4"/>
    <w:rsid w:val="00683E74"/>
    <w:rsid w:val="00691A2B"/>
    <w:rsid w:val="00692BE1"/>
    <w:rsid w:val="006950D2"/>
    <w:rsid w:val="006966FF"/>
    <w:rsid w:val="006A12BA"/>
    <w:rsid w:val="006A1363"/>
    <w:rsid w:val="006A3C0F"/>
    <w:rsid w:val="006A5D3C"/>
    <w:rsid w:val="006A6EEA"/>
    <w:rsid w:val="006A79D7"/>
    <w:rsid w:val="006B1E59"/>
    <w:rsid w:val="006B4CFC"/>
    <w:rsid w:val="006B4EDD"/>
    <w:rsid w:val="006B7256"/>
    <w:rsid w:val="006B7AA9"/>
    <w:rsid w:val="006C15EF"/>
    <w:rsid w:val="006C1D9F"/>
    <w:rsid w:val="006C22E1"/>
    <w:rsid w:val="006C3C67"/>
    <w:rsid w:val="006C5BE7"/>
    <w:rsid w:val="006D121F"/>
    <w:rsid w:val="006D43BF"/>
    <w:rsid w:val="006D4927"/>
    <w:rsid w:val="006D7CAF"/>
    <w:rsid w:val="006E38C0"/>
    <w:rsid w:val="006E69D0"/>
    <w:rsid w:val="006E76B5"/>
    <w:rsid w:val="006E7AD5"/>
    <w:rsid w:val="006F19DE"/>
    <w:rsid w:val="006F1CF2"/>
    <w:rsid w:val="007035F2"/>
    <w:rsid w:val="00705846"/>
    <w:rsid w:val="0071003F"/>
    <w:rsid w:val="00711D0E"/>
    <w:rsid w:val="00715821"/>
    <w:rsid w:val="00715C64"/>
    <w:rsid w:val="00723363"/>
    <w:rsid w:val="00726D44"/>
    <w:rsid w:val="00727583"/>
    <w:rsid w:val="00727A8D"/>
    <w:rsid w:val="00730A5C"/>
    <w:rsid w:val="0073654E"/>
    <w:rsid w:val="00736AF1"/>
    <w:rsid w:val="007376F0"/>
    <w:rsid w:val="007422E5"/>
    <w:rsid w:val="007438E7"/>
    <w:rsid w:val="007442F4"/>
    <w:rsid w:val="0074445A"/>
    <w:rsid w:val="00745821"/>
    <w:rsid w:val="00750904"/>
    <w:rsid w:val="00750EF4"/>
    <w:rsid w:val="007513D1"/>
    <w:rsid w:val="0075150D"/>
    <w:rsid w:val="00752481"/>
    <w:rsid w:val="007531E5"/>
    <w:rsid w:val="00753ACB"/>
    <w:rsid w:val="007554DC"/>
    <w:rsid w:val="0075573D"/>
    <w:rsid w:val="00760335"/>
    <w:rsid w:val="00763F49"/>
    <w:rsid w:val="00766BB2"/>
    <w:rsid w:val="007722C0"/>
    <w:rsid w:val="007740AF"/>
    <w:rsid w:val="0077659B"/>
    <w:rsid w:val="0077707A"/>
    <w:rsid w:val="00783F91"/>
    <w:rsid w:val="00785299"/>
    <w:rsid w:val="0079699A"/>
    <w:rsid w:val="007A0400"/>
    <w:rsid w:val="007A2154"/>
    <w:rsid w:val="007A2532"/>
    <w:rsid w:val="007A37BA"/>
    <w:rsid w:val="007A4727"/>
    <w:rsid w:val="007A6917"/>
    <w:rsid w:val="007B43EC"/>
    <w:rsid w:val="007C362A"/>
    <w:rsid w:val="007C58E2"/>
    <w:rsid w:val="007C5BF1"/>
    <w:rsid w:val="007C6536"/>
    <w:rsid w:val="007C745B"/>
    <w:rsid w:val="007D0A02"/>
    <w:rsid w:val="007D15FB"/>
    <w:rsid w:val="007D199F"/>
    <w:rsid w:val="007D28D6"/>
    <w:rsid w:val="007D546C"/>
    <w:rsid w:val="007D5F70"/>
    <w:rsid w:val="007D6765"/>
    <w:rsid w:val="007E1917"/>
    <w:rsid w:val="007E1A7C"/>
    <w:rsid w:val="007F116B"/>
    <w:rsid w:val="007F1AAF"/>
    <w:rsid w:val="007F2BC2"/>
    <w:rsid w:val="007F4E5A"/>
    <w:rsid w:val="007F5314"/>
    <w:rsid w:val="007F5364"/>
    <w:rsid w:val="007F58BB"/>
    <w:rsid w:val="0080017B"/>
    <w:rsid w:val="0080131D"/>
    <w:rsid w:val="0080307F"/>
    <w:rsid w:val="00803595"/>
    <w:rsid w:val="00804453"/>
    <w:rsid w:val="00804559"/>
    <w:rsid w:val="00805B0B"/>
    <w:rsid w:val="0080767E"/>
    <w:rsid w:val="008100F0"/>
    <w:rsid w:val="0081097C"/>
    <w:rsid w:val="00813803"/>
    <w:rsid w:val="00814838"/>
    <w:rsid w:val="00814B11"/>
    <w:rsid w:val="008177F7"/>
    <w:rsid w:val="0082202E"/>
    <w:rsid w:val="008250E7"/>
    <w:rsid w:val="00826225"/>
    <w:rsid w:val="0083070D"/>
    <w:rsid w:val="008314E3"/>
    <w:rsid w:val="008337F5"/>
    <w:rsid w:val="00833C72"/>
    <w:rsid w:val="008351F4"/>
    <w:rsid w:val="00841A0F"/>
    <w:rsid w:val="00841A89"/>
    <w:rsid w:val="008429B8"/>
    <w:rsid w:val="00843332"/>
    <w:rsid w:val="00843EE7"/>
    <w:rsid w:val="00846D3B"/>
    <w:rsid w:val="008522FD"/>
    <w:rsid w:val="00852995"/>
    <w:rsid w:val="00854D1B"/>
    <w:rsid w:val="008559AA"/>
    <w:rsid w:val="00857CB2"/>
    <w:rsid w:val="00860641"/>
    <w:rsid w:val="008647D3"/>
    <w:rsid w:val="0086486D"/>
    <w:rsid w:val="00864A1B"/>
    <w:rsid w:val="00864A2B"/>
    <w:rsid w:val="0087040D"/>
    <w:rsid w:val="008714C0"/>
    <w:rsid w:val="008721B5"/>
    <w:rsid w:val="00874D2A"/>
    <w:rsid w:val="00875665"/>
    <w:rsid w:val="0087633B"/>
    <w:rsid w:val="00885FEA"/>
    <w:rsid w:val="008874A7"/>
    <w:rsid w:val="008915B9"/>
    <w:rsid w:val="00892DA7"/>
    <w:rsid w:val="00896260"/>
    <w:rsid w:val="00896DBB"/>
    <w:rsid w:val="008A1E65"/>
    <w:rsid w:val="008A4881"/>
    <w:rsid w:val="008A5623"/>
    <w:rsid w:val="008A5894"/>
    <w:rsid w:val="008A60AF"/>
    <w:rsid w:val="008B0092"/>
    <w:rsid w:val="008B12C4"/>
    <w:rsid w:val="008B18CE"/>
    <w:rsid w:val="008C2172"/>
    <w:rsid w:val="008C25F1"/>
    <w:rsid w:val="008C2603"/>
    <w:rsid w:val="008C439F"/>
    <w:rsid w:val="008C47BF"/>
    <w:rsid w:val="008C6C5D"/>
    <w:rsid w:val="008D29E0"/>
    <w:rsid w:val="008D324D"/>
    <w:rsid w:val="008D4100"/>
    <w:rsid w:val="008D7BAC"/>
    <w:rsid w:val="008E233C"/>
    <w:rsid w:val="008E318D"/>
    <w:rsid w:val="008E31AD"/>
    <w:rsid w:val="008E39FE"/>
    <w:rsid w:val="008E65E3"/>
    <w:rsid w:val="008E7900"/>
    <w:rsid w:val="008F0416"/>
    <w:rsid w:val="008F10EB"/>
    <w:rsid w:val="00902F15"/>
    <w:rsid w:val="00907CA7"/>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0D4D"/>
    <w:rsid w:val="00942B32"/>
    <w:rsid w:val="00943223"/>
    <w:rsid w:val="00944861"/>
    <w:rsid w:val="00947CA7"/>
    <w:rsid w:val="00950C38"/>
    <w:rsid w:val="00955743"/>
    <w:rsid w:val="0095701A"/>
    <w:rsid w:val="0096231B"/>
    <w:rsid w:val="00965BE9"/>
    <w:rsid w:val="00966BE8"/>
    <w:rsid w:val="00970469"/>
    <w:rsid w:val="00971B85"/>
    <w:rsid w:val="00974A15"/>
    <w:rsid w:val="00981B8C"/>
    <w:rsid w:val="00981FFE"/>
    <w:rsid w:val="0098288C"/>
    <w:rsid w:val="009913B1"/>
    <w:rsid w:val="00993135"/>
    <w:rsid w:val="00994637"/>
    <w:rsid w:val="00994EFF"/>
    <w:rsid w:val="009A1E19"/>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541F"/>
    <w:rsid w:val="009E7761"/>
    <w:rsid w:val="009F0873"/>
    <w:rsid w:val="009F1279"/>
    <w:rsid w:val="009F2AFE"/>
    <w:rsid w:val="009F2FC5"/>
    <w:rsid w:val="009F3972"/>
    <w:rsid w:val="009F63A6"/>
    <w:rsid w:val="009F63CD"/>
    <w:rsid w:val="00A00E21"/>
    <w:rsid w:val="00A04420"/>
    <w:rsid w:val="00A07AA8"/>
    <w:rsid w:val="00A12F79"/>
    <w:rsid w:val="00A1440E"/>
    <w:rsid w:val="00A1474A"/>
    <w:rsid w:val="00A14DBD"/>
    <w:rsid w:val="00A17F6F"/>
    <w:rsid w:val="00A20175"/>
    <w:rsid w:val="00A20AB1"/>
    <w:rsid w:val="00A20D0B"/>
    <w:rsid w:val="00A211FC"/>
    <w:rsid w:val="00A228AF"/>
    <w:rsid w:val="00A24650"/>
    <w:rsid w:val="00A273DA"/>
    <w:rsid w:val="00A30101"/>
    <w:rsid w:val="00A320F1"/>
    <w:rsid w:val="00A34283"/>
    <w:rsid w:val="00A37CFA"/>
    <w:rsid w:val="00A461C8"/>
    <w:rsid w:val="00A4637D"/>
    <w:rsid w:val="00A50B48"/>
    <w:rsid w:val="00A571F4"/>
    <w:rsid w:val="00A572B9"/>
    <w:rsid w:val="00A608ED"/>
    <w:rsid w:val="00A60CB2"/>
    <w:rsid w:val="00A617D6"/>
    <w:rsid w:val="00A7261A"/>
    <w:rsid w:val="00A766C6"/>
    <w:rsid w:val="00A76BFC"/>
    <w:rsid w:val="00A824AE"/>
    <w:rsid w:val="00A82E59"/>
    <w:rsid w:val="00A86457"/>
    <w:rsid w:val="00A92996"/>
    <w:rsid w:val="00A9367A"/>
    <w:rsid w:val="00A96362"/>
    <w:rsid w:val="00AA2627"/>
    <w:rsid w:val="00AA3BD9"/>
    <w:rsid w:val="00AA5EEF"/>
    <w:rsid w:val="00AA5F48"/>
    <w:rsid w:val="00AA6E02"/>
    <w:rsid w:val="00AB000A"/>
    <w:rsid w:val="00AB248F"/>
    <w:rsid w:val="00AB2A5B"/>
    <w:rsid w:val="00AB2B17"/>
    <w:rsid w:val="00AB4DA7"/>
    <w:rsid w:val="00AB5B44"/>
    <w:rsid w:val="00AB6449"/>
    <w:rsid w:val="00AB72B4"/>
    <w:rsid w:val="00AB7EF0"/>
    <w:rsid w:val="00AC19F0"/>
    <w:rsid w:val="00AC55F0"/>
    <w:rsid w:val="00AC6CFB"/>
    <w:rsid w:val="00AC73BB"/>
    <w:rsid w:val="00AD0083"/>
    <w:rsid w:val="00AD0A57"/>
    <w:rsid w:val="00AD199D"/>
    <w:rsid w:val="00AE5441"/>
    <w:rsid w:val="00AF0531"/>
    <w:rsid w:val="00AF0EF7"/>
    <w:rsid w:val="00AF1EDB"/>
    <w:rsid w:val="00AF2CF3"/>
    <w:rsid w:val="00AF34BD"/>
    <w:rsid w:val="00AF6FD9"/>
    <w:rsid w:val="00B01A40"/>
    <w:rsid w:val="00B03841"/>
    <w:rsid w:val="00B04988"/>
    <w:rsid w:val="00B04B8F"/>
    <w:rsid w:val="00B05003"/>
    <w:rsid w:val="00B05E32"/>
    <w:rsid w:val="00B14E2B"/>
    <w:rsid w:val="00B16496"/>
    <w:rsid w:val="00B22C9A"/>
    <w:rsid w:val="00B2472A"/>
    <w:rsid w:val="00B24DE2"/>
    <w:rsid w:val="00B26C2E"/>
    <w:rsid w:val="00B30436"/>
    <w:rsid w:val="00B31378"/>
    <w:rsid w:val="00B324A8"/>
    <w:rsid w:val="00B325A1"/>
    <w:rsid w:val="00B347C9"/>
    <w:rsid w:val="00B348A1"/>
    <w:rsid w:val="00B34C6E"/>
    <w:rsid w:val="00B36C61"/>
    <w:rsid w:val="00B3744D"/>
    <w:rsid w:val="00B37F93"/>
    <w:rsid w:val="00B37FD0"/>
    <w:rsid w:val="00B410EC"/>
    <w:rsid w:val="00B41771"/>
    <w:rsid w:val="00B44DEA"/>
    <w:rsid w:val="00B4570D"/>
    <w:rsid w:val="00B45BBA"/>
    <w:rsid w:val="00B46742"/>
    <w:rsid w:val="00B477BA"/>
    <w:rsid w:val="00B5089E"/>
    <w:rsid w:val="00B522A6"/>
    <w:rsid w:val="00B5336E"/>
    <w:rsid w:val="00B57DC8"/>
    <w:rsid w:val="00B61144"/>
    <w:rsid w:val="00B716EA"/>
    <w:rsid w:val="00B72570"/>
    <w:rsid w:val="00B73A51"/>
    <w:rsid w:val="00B74DB5"/>
    <w:rsid w:val="00B7545B"/>
    <w:rsid w:val="00B775E8"/>
    <w:rsid w:val="00B800E6"/>
    <w:rsid w:val="00B806BE"/>
    <w:rsid w:val="00B80783"/>
    <w:rsid w:val="00B816E8"/>
    <w:rsid w:val="00B861C6"/>
    <w:rsid w:val="00B92C04"/>
    <w:rsid w:val="00B93F42"/>
    <w:rsid w:val="00B947E3"/>
    <w:rsid w:val="00B952B2"/>
    <w:rsid w:val="00BA4FA1"/>
    <w:rsid w:val="00BA57FF"/>
    <w:rsid w:val="00BA67CC"/>
    <w:rsid w:val="00BA6EE8"/>
    <w:rsid w:val="00BB21B4"/>
    <w:rsid w:val="00BB66EE"/>
    <w:rsid w:val="00BC6406"/>
    <w:rsid w:val="00BD0178"/>
    <w:rsid w:val="00BD029F"/>
    <w:rsid w:val="00BD0692"/>
    <w:rsid w:val="00BD15A0"/>
    <w:rsid w:val="00BD70BB"/>
    <w:rsid w:val="00BE374A"/>
    <w:rsid w:val="00BF60EA"/>
    <w:rsid w:val="00BF78A2"/>
    <w:rsid w:val="00C00548"/>
    <w:rsid w:val="00C01A00"/>
    <w:rsid w:val="00C039F4"/>
    <w:rsid w:val="00C03E44"/>
    <w:rsid w:val="00C07ED3"/>
    <w:rsid w:val="00C10076"/>
    <w:rsid w:val="00C14E86"/>
    <w:rsid w:val="00C16E24"/>
    <w:rsid w:val="00C17C81"/>
    <w:rsid w:val="00C21C5E"/>
    <w:rsid w:val="00C22294"/>
    <w:rsid w:val="00C25AC2"/>
    <w:rsid w:val="00C26857"/>
    <w:rsid w:val="00C26F17"/>
    <w:rsid w:val="00C32715"/>
    <w:rsid w:val="00C328A8"/>
    <w:rsid w:val="00C334D1"/>
    <w:rsid w:val="00C35BCA"/>
    <w:rsid w:val="00C40140"/>
    <w:rsid w:val="00C408E4"/>
    <w:rsid w:val="00C41D46"/>
    <w:rsid w:val="00C44875"/>
    <w:rsid w:val="00C51E52"/>
    <w:rsid w:val="00C524E3"/>
    <w:rsid w:val="00C57B17"/>
    <w:rsid w:val="00C61AF6"/>
    <w:rsid w:val="00C623C5"/>
    <w:rsid w:val="00C64812"/>
    <w:rsid w:val="00C666EA"/>
    <w:rsid w:val="00C67A21"/>
    <w:rsid w:val="00C71960"/>
    <w:rsid w:val="00C71E74"/>
    <w:rsid w:val="00C72079"/>
    <w:rsid w:val="00C726F4"/>
    <w:rsid w:val="00C77584"/>
    <w:rsid w:val="00C81903"/>
    <w:rsid w:val="00C82E86"/>
    <w:rsid w:val="00C840FB"/>
    <w:rsid w:val="00C856E6"/>
    <w:rsid w:val="00C93DC5"/>
    <w:rsid w:val="00C97FF1"/>
    <w:rsid w:val="00CA00FD"/>
    <w:rsid w:val="00CA4481"/>
    <w:rsid w:val="00CA50FF"/>
    <w:rsid w:val="00CA55BE"/>
    <w:rsid w:val="00CA723C"/>
    <w:rsid w:val="00CA784D"/>
    <w:rsid w:val="00CA7D08"/>
    <w:rsid w:val="00CB0BF0"/>
    <w:rsid w:val="00CB571B"/>
    <w:rsid w:val="00CB683E"/>
    <w:rsid w:val="00CC7445"/>
    <w:rsid w:val="00CD32BD"/>
    <w:rsid w:val="00CD410E"/>
    <w:rsid w:val="00CD5084"/>
    <w:rsid w:val="00CD5735"/>
    <w:rsid w:val="00CD7C1F"/>
    <w:rsid w:val="00CE4DC3"/>
    <w:rsid w:val="00CE55F9"/>
    <w:rsid w:val="00CE6AD7"/>
    <w:rsid w:val="00CE7EB1"/>
    <w:rsid w:val="00CF02A4"/>
    <w:rsid w:val="00CF56B4"/>
    <w:rsid w:val="00CF5C91"/>
    <w:rsid w:val="00D004C8"/>
    <w:rsid w:val="00D00577"/>
    <w:rsid w:val="00D021BF"/>
    <w:rsid w:val="00D0540F"/>
    <w:rsid w:val="00D0552E"/>
    <w:rsid w:val="00D07FF5"/>
    <w:rsid w:val="00D11BC6"/>
    <w:rsid w:val="00D11EBA"/>
    <w:rsid w:val="00D14F2A"/>
    <w:rsid w:val="00D209A1"/>
    <w:rsid w:val="00D26809"/>
    <w:rsid w:val="00D274CF"/>
    <w:rsid w:val="00D31C9A"/>
    <w:rsid w:val="00D32E69"/>
    <w:rsid w:val="00D344BD"/>
    <w:rsid w:val="00D3670E"/>
    <w:rsid w:val="00D36C3D"/>
    <w:rsid w:val="00D46DA8"/>
    <w:rsid w:val="00D56922"/>
    <w:rsid w:val="00D575ED"/>
    <w:rsid w:val="00D60D60"/>
    <w:rsid w:val="00D623A6"/>
    <w:rsid w:val="00D65C8D"/>
    <w:rsid w:val="00D7028B"/>
    <w:rsid w:val="00D735C5"/>
    <w:rsid w:val="00D73D0E"/>
    <w:rsid w:val="00D74F3F"/>
    <w:rsid w:val="00D76D3F"/>
    <w:rsid w:val="00D77699"/>
    <w:rsid w:val="00D84D2B"/>
    <w:rsid w:val="00D87640"/>
    <w:rsid w:val="00D90895"/>
    <w:rsid w:val="00DA0A32"/>
    <w:rsid w:val="00DA10F4"/>
    <w:rsid w:val="00DA1C2D"/>
    <w:rsid w:val="00DA201E"/>
    <w:rsid w:val="00DA23E0"/>
    <w:rsid w:val="00DA3774"/>
    <w:rsid w:val="00DA3805"/>
    <w:rsid w:val="00DA4296"/>
    <w:rsid w:val="00DA5C4A"/>
    <w:rsid w:val="00DA65F9"/>
    <w:rsid w:val="00DA7A6A"/>
    <w:rsid w:val="00DB39D3"/>
    <w:rsid w:val="00DC14F9"/>
    <w:rsid w:val="00DC2CF7"/>
    <w:rsid w:val="00DD0628"/>
    <w:rsid w:val="00DD0D24"/>
    <w:rsid w:val="00DD10BE"/>
    <w:rsid w:val="00DD32A6"/>
    <w:rsid w:val="00DD3BB7"/>
    <w:rsid w:val="00DE05A4"/>
    <w:rsid w:val="00DE649D"/>
    <w:rsid w:val="00DE79B5"/>
    <w:rsid w:val="00DF2035"/>
    <w:rsid w:val="00DF32FC"/>
    <w:rsid w:val="00DF4F6D"/>
    <w:rsid w:val="00DF55E6"/>
    <w:rsid w:val="00DF5A3E"/>
    <w:rsid w:val="00DF79F9"/>
    <w:rsid w:val="00E0027D"/>
    <w:rsid w:val="00E06779"/>
    <w:rsid w:val="00E11BB9"/>
    <w:rsid w:val="00E12D05"/>
    <w:rsid w:val="00E13773"/>
    <w:rsid w:val="00E20C4A"/>
    <w:rsid w:val="00E21F2C"/>
    <w:rsid w:val="00E221C0"/>
    <w:rsid w:val="00E2243C"/>
    <w:rsid w:val="00E274F4"/>
    <w:rsid w:val="00E27D54"/>
    <w:rsid w:val="00E307AF"/>
    <w:rsid w:val="00E33D71"/>
    <w:rsid w:val="00E404F4"/>
    <w:rsid w:val="00E41C54"/>
    <w:rsid w:val="00E42273"/>
    <w:rsid w:val="00E428A6"/>
    <w:rsid w:val="00E455B3"/>
    <w:rsid w:val="00E4564E"/>
    <w:rsid w:val="00E5153C"/>
    <w:rsid w:val="00E52990"/>
    <w:rsid w:val="00E57E70"/>
    <w:rsid w:val="00E60FAD"/>
    <w:rsid w:val="00E61737"/>
    <w:rsid w:val="00E62E6E"/>
    <w:rsid w:val="00E63CC7"/>
    <w:rsid w:val="00E642AE"/>
    <w:rsid w:val="00E66743"/>
    <w:rsid w:val="00E71B9D"/>
    <w:rsid w:val="00E731B2"/>
    <w:rsid w:val="00E76BCC"/>
    <w:rsid w:val="00E821D8"/>
    <w:rsid w:val="00E82E25"/>
    <w:rsid w:val="00E90F50"/>
    <w:rsid w:val="00E9485C"/>
    <w:rsid w:val="00E95898"/>
    <w:rsid w:val="00E9742E"/>
    <w:rsid w:val="00EA1F1C"/>
    <w:rsid w:val="00EA3887"/>
    <w:rsid w:val="00EA62B7"/>
    <w:rsid w:val="00EA63FF"/>
    <w:rsid w:val="00EA6FC9"/>
    <w:rsid w:val="00EA710D"/>
    <w:rsid w:val="00EB0BD0"/>
    <w:rsid w:val="00EB0D03"/>
    <w:rsid w:val="00EB2DC1"/>
    <w:rsid w:val="00EB63CE"/>
    <w:rsid w:val="00EC1E9B"/>
    <w:rsid w:val="00EC43CE"/>
    <w:rsid w:val="00ED08C8"/>
    <w:rsid w:val="00ED138C"/>
    <w:rsid w:val="00ED1A93"/>
    <w:rsid w:val="00ED5DCB"/>
    <w:rsid w:val="00ED6DCA"/>
    <w:rsid w:val="00EE27A0"/>
    <w:rsid w:val="00EE2E90"/>
    <w:rsid w:val="00EE3D36"/>
    <w:rsid w:val="00EE4DB1"/>
    <w:rsid w:val="00EE6DC7"/>
    <w:rsid w:val="00EE6E0B"/>
    <w:rsid w:val="00EF07E2"/>
    <w:rsid w:val="00EF0BAA"/>
    <w:rsid w:val="00EF176C"/>
    <w:rsid w:val="00EF22DF"/>
    <w:rsid w:val="00EF4C64"/>
    <w:rsid w:val="00EF521C"/>
    <w:rsid w:val="00F00439"/>
    <w:rsid w:val="00F0165C"/>
    <w:rsid w:val="00F02724"/>
    <w:rsid w:val="00F03976"/>
    <w:rsid w:val="00F06EDF"/>
    <w:rsid w:val="00F07931"/>
    <w:rsid w:val="00F07B6F"/>
    <w:rsid w:val="00F109EC"/>
    <w:rsid w:val="00F119C0"/>
    <w:rsid w:val="00F13228"/>
    <w:rsid w:val="00F17A0D"/>
    <w:rsid w:val="00F201E1"/>
    <w:rsid w:val="00F2082B"/>
    <w:rsid w:val="00F21E5D"/>
    <w:rsid w:val="00F263E2"/>
    <w:rsid w:val="00F26CC2"/>
    <w:rsid w:val="00F31838"/>
    <w:rsid w:val="00F336CF"/>
    <w:rsid w:val="00F355FB"/>
    <w:rsid w:val="00F37A11"/>
    <w:rsid w:val="00F40412"/>
    <w:rsid w:val="00F40847"/>
    <w:rsid w:val="00F42C17"/>
    <w:rsid w:val="00F443C0"/>
    <w:rsid w:val="00F44B56"/>
    <w:rsid w:val="00F45384"/>
    <w:rsid w:val="00F45AEC"/>
    <w:rsid w:val="00F52581"/>
    <w:rsid w:val="00F53BB0"/>
    <w:rsid w:val="00F738A8"/>
    <w:rsid w:val="00F74588"/>
    <w:rsid w:val="00F74D58"/>
    <w:rsid w:val="00F74F1F"/>
    <w:rsid w:val="00F778D9"/>
    <w:rsid w:val="00F81BCF"/>
    <w:rsid w:val="00F81D89"/>
    <w:rsid w:val="00F8672F"/>
    <w:rsid w:val="00F92783"/>
    <w:rsid w:val="00F97317"/>
    <w:rsid w:val="00FA1A9B"/>
    <w:rsid w:val="00FA32F7"/>
    <w:rsid w:val="00FA365D"/>
    <w:rsid w:val="00FA5E1A"/>
    <w:rsid w:val="00FA730B"/>
    <w:rsid w:val="00FA796C"/>
    <w:rsid w:val="00FB195F"/>
    <w:rsid w:val="00FB2D33"/>
    <w:rsid w:val="00FB3853"/>
    <w:rsid w:val="00FB39EC"/>
    <w:rsid w:val="00FB59EB"/>
    <w:rsid w:val="00FB74EF"/>
    <w:rsid w:val="00FC42EB"/>
    <w:rsid w:val="00FC5666"/>
    <w:rsid w:val="00FC7105"/>
    <w:rsid w:val="00FC766D"/>
    <w:rsid w:val="00FD0F04"/>
    <w:rsid w:val="00FD2617"/>
    <w:rsid w:val="00FD4A8D"/>
    <w:rsid w:val="00FD4F0D"/>
    <w:rsid w:val="00FD7ADD"/>
    <w:rsid w:val="00FE1669"/>
    <w:rsid w:val="00FE311F"/>
    <w:rsid w:val="00FE6236"/>
    <w:rsid w:val="00FE6E6A"/>
    <w:rsid w:val="00FF134B"/>
    <w:rsid w:val="00FF182E"/>
    <w:rsid w:val="00FF24BD"/>
    <w:rsid w:val="00FF2C18"/>
    <w:rsid w:val="00FF36B2"/>
    <w:rsid w:val="00FF4709"/>
    <w:rsid w:val="00FF62B2"/>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qFormat/>
    <w:rsid w:val="008522FD"/>
    <w:pPr>
      <w:keepNext/>
      <w:keepLines/>
      <w:spacing w:before="360" w:after="80" w:line="276" w:lineRule="auto"/>
    </w:pPr>
    <w:rPr>
      <w:rFonts w:ascii="Georgia" w:eastAsia="Georgia" w:hAnsi="Georgia" w:cs="Georgia"/>
      <w:i/>
      <w:color w:val="666666"/>
      <w:sz w:val="48"/>
      <w:szCs w:val="48"/>
    </w:rPr>
  </w:style>
  <w:style w:type="table" w:customStyle="1" w:styleId="17">
    <w:name w:val="17"/>
    <w:basedOn w:val="TableNormal"/>
    <w:rsid w:val="008522FD"/>
    <w:tblPr>
      <w:tblStyleRowBandSize w:val="1"/>
      <w:tblStyleColBandSize w:val="1"/>
      <w:tblCellMar>
        <w:top w:w="0" w:type="dxa"/>
        <w:left w:w="115" w:type="dxa"/>
        <w:bottom w:w="0" w:type="dxa"/>
        <w:right w:w="115" w:type="dxa"/>
      </w:tblCellMar>
    </w:tblPr>
  </w:style>
  <w:style w:type="table" w:customStyle="1" w:styleId="16">
    <w:name w:val="16"/>
    <w:basedOn w:val="TableNormal"/>
    <w:rsid w:val="008522FD"/>
    <w:tblPr>
      <w:tblStyleRowBandSize w:val="1"/>
      <w:tblStyleColBandSize w:val="1"/>
      <w:tblCellMar>
        <w:top w:w="0" w:type="dxa"/>
        <w:left w:w="115" w:type="dxa"/>
        <w:bottom w:w="0" w:type="dxa"/>
        <w:right w:w="115" w:type="dxa"/>
      </w:tblCellMar>
    </w:tblPr>
  </w:style>
  <w:style w:type="table" w:customStyle="1" w:styleId="14">
    <w:name w:val="14"/>
    <w:basedOn w:val="TableNormal"/>
    <w:rsid w:val="008522FD"/>
    <w:tblPr>
      <w:tblStyleRowBandSize w:val="1"/>
      <w:tblStyleColBandSize w:val="1"/>
      <w:tblCellMar>
        <w:top w:w="0" w:type="dxa"/>
        <w:left w:w="115" w:type="dxa"/>
        <w:bottom w:w="0" w:type="dxa"/>
        <w:right w:w="115" w:type="dxa"/>
      </w:tblCellMar>
    </w:tblPr>
  </w:style>
  <w:style w:type="table" w:customStyle="1" w:styleId="13">
    <w:name w:val="13"/>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2"/>
    <w:basedOn w:val="TableNormal"/>
    <w:rsid w:val="008522FD"/>
    <w:tblPr>
      <w:tblStyleRowBandSize w:val="1"/>
      <w:tblStyleColBandSize w:val="1"/>
      <w:tblCellMar>
        <w:top w:w="0" w:type="dxa"/>
        <w:left w:w="115" w:type="dxa"/>
        <w:bottom w:w="0" w:type="dxa"/>
        <w:right w:w="115" w:type="dxa"/>
      </w:tblCellMar>
    </w:tblPr>
  </w:style>
  <w:style w:type="table" w:customStyle="1" w:styleId="11">
    <w:name w:val="11"/>
    <w:basedOn w:val="TableNormal"/>
    <w:rsid w:val="008522FD"/>
    <w:tblPr>
      <w:tblStyleRowBandSize w:val="1"/>
      <w:tblStyleColBandSize w:val="1"/>
      <w:tblCellMar>
        <w:top w:w="0" w:type="dxa"/>
        <w:left w:w="115" w:type="dxa"/>
        <w:bottom w:w="0" w:type="dxa"/>
        <w:right w:w="115" w:type="dxa"/>
      </w:tblCellMar>
    </w:tblPr>
  </w:style>
  <w:style w:type="table" w:customStyle="1" w:styleId="100">
    <w:name w:val="10"/>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91">
    <w:name w:val="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5"/>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5">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qFormat/>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8">
    <w:name w:val="Нет списка1"/>
    <w:next w:val="a2"/>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9">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a">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uiPriority w:val="99"/>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qFormat/>
    <w:rsid w:val="00B44DEA"/>
    <w:rPr>
      <w:i/>
      <w:iCs/>
    </w:rPr>
  </w:style>
  <w:style w:type="character" w:customStyle="1" w:styleId="25">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qFormat/>
    <w:rsid w:val="00B44DEA"/>
    <w:rPr>
      <w:i/>
      <w:iCs/>
      <w:color w:val="808080"/>
    </w:rPr>
  </w:style>
  <w:style w:type="character" w:styleId="afb">
    <w:name w:val="Intense Emphasis"/>
    <w:qFormat/>
    <w:rsid w:val="00B44DEA"/>
    <w:rPr>
      <w:b/>
      <w:bCs/>
      <w:i/>
      <w:iCs/>
      <w:color w:val="2DA2BF"/>
    </w:rPr>
  </w:style>
  <w:style w:type="character" w:styleId="afc">
    <w:name w:val="Subtle Reference"/>
    <w:qFormat/>
    <w:rsid w:val="00B44DEA"/>
    <w:rPr>
      <w:smallCaps/>
      <w:color w:val="DA1F28"/>
      <w:u w:val="single"/>
    </w:rPr>
  </w:style>
  <w:style w:type="character" w:styleId="afd">
    <w:name w:val="Intense Reference"/>
    <w:qFormat/>
    <w:rsid w:val="00B44DEA"/>
    <w:rPr>
      <w:b/>
      <w:bCs/>
      <w:smallCaps/>
      <w:color w:val="DA1F28"/>
      <w:spacing w:val="5"/>
      <w:u w:val="single"/>
    </w:rPr>
  </w:style>
  <w:style w:type="character" w:styleId="afe">
    <w:name w:val="Book Title"/>
    <w:qFormat/>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3">
    <w:name w:val="Знак Знак"/>
    <w:rsid w:val="00B44DEA"/>
    <w:rPr>
      <w:b/>
      <w:lang w:val="ru-RU"/>
    </w:rPr>
  </w:style>
  <w:style w:type="character" w:customStyle="1" w:styleId="1b">
    <w:name w:val="Текст примечания Знак1"/>
    <w:uiPriority w:val="99"/>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c">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d">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e">
    <w:name w:val="index 1"/>
    <w:basedOn w:val="a"/>
    <w:next w:val="a"/>
    <w:autoRedefine/>
    <w:uiPriority w:val="99"/>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qFormat/>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qFormat/>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qFormat/>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f">
    <w:name w:val="Название1"/>
    <w:basedOn w:val="a"/>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f0">
    <w:name w:val="Указатель1"/>
    <w:basedOn w:val="a"/>
    <w:qFormat/>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qFormat/>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qFormat/>
    <w:rsid w:val="00B44DEA"/>
    <w:pPr>
      <w:jc w:val="center"/>
    </w:pPr>
    <w:rPr>
      <w:b/>
      <w:bCs/>
    </w:rPr>
  </w:style>
  <w:style w:type="paragraph" w:customStyle="1" w:styleId="CharChar">
    <w:name w:val="Знак Знак Знак Знак Знак Знак Знак Знак Знак Char Char"/>
    <w:basedOn w:val="a"/>
    <w:qFormat/>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qFormat/>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f1"/>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f1">
    <w:name w:val="Тема примечания Знак1"/>
    <w:basedOn w:val="a7"/>
    <w:link w:val="affb"/>
    <w:uiPriority w:val="99"/>
    <w:rsid w:val="00B44DEA"/>
    <w:rPr>
      <w:rFonts w:ascii="Calibri" w:eastAsia="Times New Roman" w:hAnsi="Calibri" w:cs="Times New Roman"/>
      <w:b/>
      <w:bCs/>
      <w:color w:val="auto"/>
      <w:sz w:val="20"/>
      <w:szCs w:val="20"/>
      <w:lang w:eastAsia="zh-CN"/>
    </w:rPr>
  </w:style>
  <w:style w:type="paragraph" w:styleId="affc">
    <w:name w:val="Body Text Indent"/>
    <w:basedOn w:val="a"/>
    <w:link w:val="1f2"/>
    <w:rsid w:val="00B44DEA"/>
    <w:pPr>
      <w:suppressAutoHyphens/>
      <w:spacing w:after="120" w:line="276" w:lineRule="auto"/>
      <w:ind w:left="283"/>
    </w:pPr>
    <w:rPr>
      <w:rFonts w:ascii="Calibri" w:eastAsia="Times New Roman" w:hAnsi="Calibri"/>
      <w:sz w:val="22"/>
      <w:szCs w:val="22"/>
      <w:lang w:eastAsia="zh-CN"/>
    </w:rPr>
  </w:style>
  <w:style w:type="character" w:customStyle="1" w:styleId="1f2">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
    <w:name w:val="Intense Quote"/>
    <w:basedOn w:val="a"/>
    <w:next w:val="a"/>
    <w:link w:val="1f3"/>
    <w:qFormat/>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3">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qFormat/>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qFormat/>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qFormat/>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qFormat/>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4"/>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4">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5">
    <w:name w:val="1Заголовок"/>
    <w:basedOn w:val="a"/>
    <w:qFormat/>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qFormat/>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6">
    <w:name w:val="Знак Знак Знак Знак Знак Знак Знак Знак Знак Знак Знак Знак Знак Знак Знак1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7">
    <w:name w:val="Знак Знак Знак Знак Знак Знак Знак1"/>
    <w:basedOn w:val="a"/>
    <w:qFormat/>
    <w:rsid w:val="00B44DEA"/>
    <w:pPr>
      <w:suppressAutoHyphens/>
    </w:pPr>
    <w:rPr>
      <w:rFonts w:ascii="Verdana" w:eastAsia="Times New Roman" w:hAnsi="Verdana" w:cs="Verdana"/>
      <w:lang w:val="en-US" w:eastAsia="zh-CN"/>
    </w:rPr>
  </w:style>
  <w:style w:type="paragraph" w:customStyle="1" w:styleId="afff3">
    <w:name w:val="Нормальний текст"/>
    <w:basedOn w:val="a"/>
    <w:qFormat/>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1"/>
    <w:basedOn w:val="a"/>
    <w:qFormat/>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1 Знак Знак Знак"/>
    <w:basedOn w:val="a"/>
    <w:qFormat/>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qFormat/>
    <w:rsid w:val="00B44DEA"/>
    <w:pPr>
      <w:suppressAutoHyphens/>
    </w:pPr>
    <w:rPr>
      <w:rFonts w:ascii="Verdana" w:eastAsia="Times New Roman"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1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b">
    <w:name w:val="Абзац списка1"/>
    <w:basedOn w:val="a"/>
    <w:qFormat/>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1fc">
    <w:name w:val="Знак1"/>
    <w:basedOn w:val="a"/>
    <w:qFormat/>
    <w:rsid w:val="00B44DEA"/>
    <w:pPr>
      <w:suppressAutoHyphens/>
    </w:pPr>
    <w:rPr>
      <w:rFonts w:ascii="Verdana" w:eastAsia="Times New Roman" w:hAnsi="Verdana" w:cs="Verdana"/>
      <w:sz w:val="20"/>
      <w:szCs w:val="20"/>
      <w:lang w:val="en-US" w:eastAsia="zh-CN"/>
    </w:rPr>
  </w:style>
  <w:style w:type="paragraph" w:customStyle="1" w:styleId="Style6">
    <w:name w:val="Style6"/>
    <w:basedOn w:val="a"/>
    <w:qFormat/>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qFormat/>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qFormat/>
    <w:rsid w:val="00B44DEA"/>
    <w:pPr>
      <w:suppressAutoHyphens/>
    </w:pPr>
    <w:rPr>
      <w:rFonts w:ascii="Verdana" w:eastAsia="Times New Roman" w:hAnsi="Verdana" w:cs="Verdana"/>
      <w:sz w:val="20"/>
      <w:szCs w:val="20"/>
      <w:lang w:val="en-US" w:eastAsia="zh-CN"/>
    </w:rPr>
  </w:style>
  <w:style w:type="paragraph" w:customStyle="1" w:styleId="Style3">
    <w:name w:val="Style3"/>
    <w:basedOn w:val="a"/>
    <w:qFormat/>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qFormat/>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1fd">
    <w:name w:val="Цитата1"/>
    <w:basedOn w:val="a"/>
    <w:qFormat/>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e">
    <w:name w:val="Знак Знак Знак1 Знак"/>
    <w:basedOn w:val="a"/>
    <w:qFormat/>
    <w:rsid w:val="00B44DEA"/>
    <w:pPr>
      <w:suppressAutoHyphens/>
    </w:pPr>
    <w:rPr>
      <w:rFonts w:ascii="Verdana" w:eastAsia="Times New Roman" w:hAnsi="Verdana" w:cs="Verdana"/>
      <w:sz w:val="20"/>
      <w:szCs w:val="20"/>
      <w:lang w:val="en-US" w:eastAsia="zh-CN"/>
    </w:rPr>
  </w:style>
  <w:style w:type="paragraph" w:customStyle="1" w:styleId="1ff">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qFormat/>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qFormat/>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qFormat/>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qFormat/>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qFormat/>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f0">
    <w:name w:val="Знак Знак Знак Знак1"/>
    <w:basedOn w:val="a"/>
    <w:qFormat/>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qFormat/>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qFormat/>
    <w:rsid w:val="00B44DEA"/>
    <w:pPr>
      <w:suppressAutoHyphens/>
    </w:pPr>
    <w:rPr>
      <w:rFonts w:ascii="Verdana" w:eastAsia="Times New Roman" w:hAnsi="Verdana" w:cs="Verdana"/>
      <w:sz w:val="20"/>
      <w:szCs w:val="20"/>
      <w:lang w:val="en-US" w:eastAsia="zh-CN"/>
    </w:rPr>
  </w:style>
  <w:style w:type="paragraph" w:customStyle="1" w:styleId="1ff1">
    <w:name w:val="Знак Знак Знак Знак Знак1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qFormat/>
    <w:rsid w:val="00B44DEA"/>
    <w:pPr>
      <w:tabs>
        <w:tab w:val="num" w:pos="360"/>
      </w:tabs>
      <w:suppressAutoHyphens/>
    </w:pPr>
    <w:rPr>
      <w:rFonts w:ascii="Verdana" w:eastAsia="Times New Roman" w:hAnsi="Verdana" w:cs="Verdana"/>
      <w:sz w:val="20"/>
      <w:szCs w:val="20"/>
      <w:lang w:val="en-US" w:eastAsia="zh-CN"/>
    </w:rPr>
  </w:style>
  <w:style w:type="paragraph" w:customStyle="1" w:styleId="120">
    <w:name w:val="Заголовок12"/>
    <w:basedOn w:val="a"/>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qFormat/>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qFormat/>
    <w:rsid w:val="00B44DEA"/>
    <w:pPr>
      <w:spacing w:before="0" w:after="0"/>
    </w:pPr>
    <w:rPr>
      <w:b w:val="0"/>
    </w:rPr>
  </w:style>
  <w:style w:type="paragraph" w:customStyle="1" w:styleId="113">
    <w:name w:val="Знак Знак Знак Знак Знак1 Знак Знак Знак Знак1"/>
    <w:basedOn w:val="a"/>
    <w:qFormat/>
    <w:rsid w:val="00B44DEA"/>
    <w:pPr>
      <w:suppressAutoHyphens/>
    </w:pPr>
    <w:rPr>
      <w:rFonts w:ascii="Verdana" w:eastAsia="Times New Roman" w:hAnsi="Verdana" w:cs="Verdana"/>
      <w:sz w:val="20"/>
      <w:szCs w:val="20"/>
      <w:lang w:val="en-US" w:eastAsia="zh-CN"/>
    </w:rPr>
  </w:style>
  <w:style w:type="paragraph" w:styleId="afff9">
    <w:name w:val="Plain Text"/>
    <w:basedOn w:val="a"/>
    <w:link w:val="1ff2"/>
    <w:rsid w:val="00B44DEA"/>
    <w:pPr>
      <w:suppressAutoHyphens/>
    </w:pPr>
    <w:rPr>
      <w:rFonts w:ascii="Courier New" w:eastAsia="Times New Roman" w:hAnsi="Courier New" w:cs="Courier New"/>
      <w:sz w:val="20"/>
      <w:szCs w:val="20"/>
      <w:lang w:eastAsia="zh-CN"/>
    </w:rPr>
  </w:style>
  <w:style w:type="character" w:customStyle="1" w:styleId="1ff2">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qFormat/>
    <w:rsid w:val="00B44DEA"/>
    <w:pPr>
      <w:widowControl w:val="0"/>
      <w:suppressAutoHyphens/>
      <w:autoSpaceDE w:val="0"/>
    </w:pPr>
    <w:rPr>
      <w:rFonts w:eastAsia="Times New Roman"/>
      <w:lang w:eastAsia="zh-CN"/>
    </w:rPr>
  </w:style>
  <w:style w:type="paragraph" w:customStyle="1" w:styleId="2f">
    <w:name w:val="Абзац списка2"/>
    <w:basedOn w:val="a"/>
    <w:qFormat/>
    <w:rsid w:val="00B44DEA"/>
    <w:pPr>
      <w:suppressAutoHyphens/>
      <w:ind w:left="720"/>
    </w:pPr>
    <w:rPr>
      <w:rFonts w:ascii="Calibri" w:eastAsia="Times New Roman" w:hAnsi="Calibri"/>
      <w:lang w:val="en-US" w:eastAsia="zh-CN"/>
    </w:rPr>
  </w:style>
  <w:style w:type="paragraph" w:customStyle="1" w:styleId="311">
    <w:name w:val="Стиль311"/>
    <w:basedOn w:val="a"/>
    <w:qFormat/>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qFormat/>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44DEA"/>
    <w:pPr>
      <w:suppressAutoHyphens/>
    </w:pPr>
    <w:rPr>
      <w:rFonts w:ascii="Verdana" w:eastAsia="Times New Roman" w:hAnsi="Verdana" w:cs="Verdana"/>
      <w:sz w:val="20"/>
      <w:szCs w:val="20"/>
      <w:lang w:val="en-US" w:eastAsia="zh-CN"/>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qFormat/>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qFormat/>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qFormat/>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qFormat/>
    <w:rsid w:val="00B44DEA"/>
    <w:pPr>
      <w:suppressLineNumbers/>
      <w:suppressAutoHyphens/>
    </w:pPr>
    <w:rPr>
      <w:rFonts w:eastAsia="Times New Roman" w:cs="Tahoma"/>
      <w:lang w:eastAsia="zh-CN"/>
    </w:rPr>
  </w:style>
  <w:style w:type="paragraph" w:customStyle="1" w:styleId="215">
    <w:name w:val="Основной текст с отступом 21"/>
    <w:basedOn w:val="a"/>
    <w:qFormat/>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qFormat/>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qFormat/>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qFormat/>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qFormat/>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qFormat/>
    <w:rsid w:val="00B44DEA"/>
    <w:pPr>
      <w:spacing w:after="120"/>
    </w:pPr>
  </w:style>
  <w:style w:type="paragraph" w:customStyle="1" w:styleId="Index">
    <w:name w:val="Index"/>
    <w:basedOn w:val="Standard"/>
    <w:qFormat/>
    <w:rsid w:val="00B44DEA"/>
    <w:pPr>
      <w:suppressLineNumbers/>
    </w:pPr>
  </w:style>
  <w:style w:type="paragraph" w:customStyle="1" w:styleId="Standarduser">
    <w:name w:val="Standard (user)"/>
    <w:qFormat/>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qFormat/>
    <w:rsid w:val="00B44DEA"/>
    <w:pPr>
      <w:suppressLineNumbers/>
    </w:pPr>
  </w:style>
  <w:style w:type="paragraph" w:customStyle="1" w:styleId="TableHeading">
    <w:name w:val="Table Heading"/>
    <w:basedOn w:val="TableContents"/>
    <w:qFormat/>
    <w:rsid w:val="00B44DEA"/>
    <w:pPr>
      <w:jc w:val="center"/>
    </w:pPr>
    <w:rPr>
      <w:b/>
      <w:bCs/>
    </w:rPr>
  </w:style>
  <w:style w:type="paragraph" w:customStyle="1" w:styleId="afffd">
    <w:name w:val="&gt;Название статей договора"/>
    <w:basedOn w:val="a"/>
    <w:qFormat/>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qFormat/>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qFormat/>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0">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4">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5">
    <w:name w:val="Текст выноски Знак1"/>
    <w:basedOn w:val="a0"/>
    <w:uiPriority w:val="99"/>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6">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7">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qFormat/>
    <w:rsid w:val="00B30436"/>
    <w:pPr>
      <w:spacing w:after="200"/>
    </w:pPr>
    <w:rPr>
      <w:rFonts w:ascii="Calibri" w:eastAsia="Times New Roman" w:hAnsi="Calibri" w:cs="Times New Roman"/>
      <w:color w:val="auto"/>
    </w:rPr>
  </w:style>
  <w:style w:type="numbering" w:customStyle="1" w:styleId="101">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3">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2">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8"/>
    <w:uiPriority w:val="99"/>
    <w:unhideWhenUsed/>
    <w:rsid w:val="00DD0D24"/>
    <w:rPr>
      <w:sz w:val="20"/>
      <w:szCs w:val="20"/>
    </w:rPr>
  </w:style>
  <w:style w:type="character" w:customStyle="1" w:styleId="1ff8">
    <w:name w:val="Текст сноски Знак1"/>
    <w:basedOn w:val="a0"/>
    <w:link w:val="affff3"/>
    <w:uiPriority w:val="99"/>
    <w:rsid w:val="00DD0D24"/>
    <w:rPr>
      <w:rFonts w:ascii="Times New Roman" w:hAnsi="Times New Roman" w:cs="Times New Roman"/>
      <w:color w:val="auto"/>
      <w:sz w:val="20"/>
      <w:szCs w:val="20"/>
    </w:rPr>
  </w:style>
  <w:style w:type="character" w:styleId="affff4">
    <w:name w:val="footnote reference"/>
    <w:basedOn w:val="a0"/>
    <w:uiPriority w:val="99"/>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9">
    <w:name w:val="Текст примечания1"/>
    <w:basedOn w:val="a"/>
    <w:qFormat/>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qFormat/>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4F7AB2"/>
    <w:rPr>
      <w:rFonts w:ascii="Times New Roman" w:eastAsia="Times New Roman" w:hAnsi="Times New Roman" w:cs="Times New Roman"/>
      <w:color w:val="auto"/>
      <w:sz w:val="24"/>
      <w:szCs w:val="24"/>
    </w:rPr>
  </w:style>
  <w:style w:type="character" w:customStyle="1" w:styleId="fontstyle01">
    <w:name w:val="fontstyle01"/>
    <w:rsid w:val="004F7AB2"/>
    <w:rPr>
      <w:rFonts w:ascii="TimesNewRomanPS-BoldMT" w:hAnsi="TimesNewRomanPS-BoldMT" w:hint="default"/>
      <w:b/>
      <w:bCs/>
      <w:i w:val="0"/>
      <w:iCs w:val="0"/>
      <w:color w:val="000000"/>
      <w:sz w:val="22"/>
      <w:szCs w:val="22"/>
    </w:rPr>
  </w:style>
  <w:style w:type="character" w:customStyle="1" w:styleId="affff9">
    <w:name w:val="Неразрешенное упоминание"/>
    <w:uiPriority w:val="99"/>
    <w:semiHidden/>
    <w:unhideWhenUsed/>
    <w:rsid w:val="002E706A"/>
    <w:rPr>
      <w:color w:val="605E5C"/>
      <w:shd w:val="clear" w:color="auto" w:fill="E1DFDD"/>
    </w:rPr>
  </w:style>
  <w:style w:type="character" w:customStyle="1" w:styleId="Web">
    <w:name w:val="Обычный (Web) Знак"/>
    <w:aliases w:val="Знак2 Знак"/>
    <w:locked/>
    <w:rsid w:val="002E706A"/>
    <w:rPr>
      <w:rFonts w:ascii="Times New Roman" w:eastAsia="Times New Roman" w:hAnsi="Times New Roman"/>
      <w:sz w:val="24"/>
      <w:szCs w:val="24"/>
      <w:lang w:val="ru-RU" w:eastAsia="ru-RU"/>
    </w:rPr>
  </w:style>
  <w:style w:type="paragraph" w:customStyle="1" w:styleId="116">
    <w:name w:val="Заголовок11"/>
    <w:basedOn w:val="a"/>
    <w:qFormat/>
    <w:rsid w:val="002E706A"/>
    <w:pPr>
      <w:widowControl w:val="0"/>
      <w:tabs>
        <w:tab w:val="left" w:pos="360"/>
      </w:tabs>
      <w:suppressAutoHyphens/>
      <w:spacing w:before="240" w:after="60"/>
      <w:ind w:left="360" w:hanging="360"/>
      <w:jc w:val="both"/>
    </w:pPr>
    <w:rPr>
      <w:rFonts w:eastAsia="Times New Roman"/>
      <w:b/>
      <w:caps/>
      <w:sz w:val="28"/>
      <w:szCs w:val="28"/>
      <w:lang w:val="uk-UA" w:eastAsia="zh-CN"/>
    </w:rPr>
  </w:style>
  <w:style w:type="character" w:customStyle="1" w:styleId="affffa">
    <w:name w:val="Нова Пошта Знак"/>
    <w:link w:val="affffb"/>
    <w:locked/>
    <w:rsid w:val="002E706A"/>
    <w:rPr>
      <w:sz w:val="24"/>
      <w:lang w:eastAsia="en-US"/>
    </w:rPr>
  </w:style>
  <w:style w:type="paragraph" w:customStyle="1" w:styleId="affffb">
    <w:name w:val="Нова Пошта"/>
    <w:link w:val="affffa"/>
    <w:qFormat/>
    <w:rsid w:val="002E706A"/>
    <w:pPr>
      <w:spacing w:line="240" w:lineRule="auto"/>
      <w:ind w:left="851" w:right="284"/>
      <w:jc w:val="both"/>
    </w:pPr>
    <w:rPr>
      <w:sz w:val="24"/>
      <w:lang w:eastAsia="en-US"/>
    </w:rPr>
  </w:style>
  <w:style w:type="character" w:customStyle="1" w:styleId="3d">
    <w:name w:val="Основной текст (3)_"/>
    <w:link w:val="3e"/>
    <w:locked/>
    <w:rsid w:val="002E706A"/>
    <w:rPr>
      <w:rFonts w:ascii="Times New Roman" w:eastAsia="Times New Roman" w:hAnsi="Times New Roman"/>
      <w:b/>
      <w:bCs/>
      <w:i/>
      <w:iCs/>
      <w:shd w:val="clear" w:color="auto" w:fill="FFFFFF"/>
    </w:rPr>
  </w:style>
  <w:style w:type="paragraph" w:customStyle="1" w:styleId="3e">
    <w:name w:val="Основной текст (3)"/>
    <w:basedOn w:val="a"/>
    <w:link w:val="3d"/>
    <w:qFormat/>
    <w:rsid w:val="002E706A"/>
    <w:pPr>
      <w:widowControl w:val="0"/>
      <w:shd w:val="clear" w:color="auto" w:fill="FFFFFF"/>
      <w:spacing w:line="274" w:lineRule="exact"/>
      <w:jc w:val="both"/>
    </w:pPr>
    <w:rPr>
      <w:rFonts w:eastAsia="Times New Roman" w:cs="Arial"/>
      <w:b/>
      <w:bCs/>
      <w:i/>
      <w:iCs/>
      <w:color w:val="000000"/>
      <w:sz w:val="22"/>
      <w:szCs w:val="22"/>
    </w:rPr>
  </w:style>
  <w:style w:type="paragraph" w:customStyle="1" w:styleId="3f">
    <w:name w:val="Абзац списка3"/>
    <w:basedOn w:val="a"/>
    <w:qFormat/>
    <w:rsid w:val="002E706A"/>
    <w:pPr>
      <w:spacing w:after="200" w:line="276" w:lineRule="auto"/>
      <w:ind w:left="720"/>
      <w:contextualSpacing/>
    </w:pPr>
    <w:rPr>
      <w:rFonts w:ascii="Calibri" w:eastAsia="Times New Roman" w:hAnsi="Calibri"/>
      <w:sz w:val="22"/>
      <w:szCs w:val="22"/>
      <w:lang w:val="uk-UA" w:eastAsia="en-US"/>
    </w:rPr>
  </w:style>
  <w:style w:type="paragraph" w:customStyle="1" w:styleId="affffc">
    <w:name w:val="Пункт"/>
    <w:basedOn w:val="a"/>
    <w:qFormat/>
    <w:rsid w:val="002E706A"/>
    <w:pPr>
      <w:tabs>
        <w:tab w:val="left" w:pos="-2835"/>
      </w:tabs>
      <w:spacing w:before="60" w:after="60"/>
      <w:ind w:firstLine="851"/>
      <w:jc w:val="both"/>
    </w:pPr>
    <w:rPr>
      <w:rFonts w:ascii="Arial" w:eastAsia="Times New Roman" w:hAnsi="Arial"/>
      <w:szCs w:val="18"/>
    </w:rPr>
  </w:style>
  <w:style w:type="character" w:customStyle="1" w:styleId="710">
    <w:name w:val="Заголовок 7 Знак1"/>
    <w:semiHidden/>
    <w:rsid w:val="002E706A"/>
    <w:rPr>
      <w:rFonts w:ascii="Calibri Light" w:eastAsia="Times New Roman" w:hAnsi="Calibri Light" w:cs="Times New Roman"/>
      <w:i/>
      <w:iCs/>
      <w:color w:val="1F3763"/>
      <w:sz w:val="24"/>
      <w:szCs w:val="24"/>
    </w:rPr>
  </w:style>
  <w:style w:type="character" w:customStyle="1" w:styleId="810">
    <w:name w:val="Заголовок 8 Знак1"/>
    <w:semiHidden/>
    <w:rsid w:val="002E706A"/>
    <w:rPr>
      <w:rFonts w:ascii="Calibri Light" w:eastAsia="Times New Roman" w:hAnsi="Calibri Light" w:cs="Times New Roman"/>
      <w:color w:val="272727"/>
      <w:sz w:val="21"/>
      <w:szCs w:val="21"/>
    </w:rPr>
  </w:style>
  <w:style w:type="character" w:customStyle="1" w:styleId="910">
    <w:name w:val="Заголовок 9 Знак1"/>
    <w:semiHidden/>
    <w:rsid w:val="002E706A"/>
    <w:rPr>
      <w:rFonts w:ascii="Calibri Light" w:eastAsia="Times New Roman" w:hAnsi="Calibri Light" w:cs="Times New Roman"/>
      <w:i/>
      <w:iCs/>
      <w:color w:val="272727"/>
      <w:sz w:val="21"/>
      <w:szCs w:val="21"/>
    </w:rPr>
  </w:style>
  <w:style w:type="character" w:customStyle="1" w:styleId="1ffa">
    <w:name w:val="Заголовок Знак1"/>
    <w:basedOn w:val="a0"/>
    <w:rsid w:val="002E706A"/>
    <w:rPr>
      <w:rFonts w:asciiTheme="majorHAnsi" w:eastAsiaTheme="majorEastAsia" w:hAnsiTheme="majorHAnsi" w:cstheme="majorBidi"/>
      <w:spacing w:val="-10"/>
      <w:kern w:val="28"/>
      <w:sz w:val="56"/>
      <w:szCs w:val="56"/>
      <w:lang w:eastAsia="en-US"/>
    </w:rPr>
  </w:style>
  <w:style w:type="character" w:customStyle="1" w:styleId="2f7">
    <w:name w:val="Тема примечания Знак2"/>
    <w:basedOn w:val="1b"/>
    <w:uiPriority w:val="99"/>
    <w:rsid w:val="002E706A"/>
    <w:rPr>
      <w:rFonts w:ascii="Courier New" w:eastAsia="Times New Roman" w:hAnsi="Courier New" w:cs="Courier New"/>
      <w:b/>
      <w:bCs/>
      <w:color w:val="000000"/>
      <w:sz w:val="21"/>
      <w:szCs w:val="21"/>
      <w:lang w:val="ru-RU" w:eastAsia="en-US" w:bidi="ar-SA"/>
    </w:rPr>
  </w:style>
  <w:style w:type="character" w:customStyle="1" w:styleId="2f8">
    <w:name w:val="Основной текст с отступом Знак2"/>
    <w:basedOn w:val="a0"/>
    <w:rsid w:val="002E706A"/>
    <w:rPr>
      <w:rFonts w:eastAsia="Times New Roman"/>
      <w:sz w:val="22"/>
      <w:szCs w:val="22"/>
      <w:lang w:eastAsia="en-US"/>
    </w:rPr>
  </w:style>
  <w:style w:type="character" w:customStyle="1" w:styleId="221">
    <w:name w:val="Цитата 2 Знак2"/>
    <w:basedOn w:val="a0"/>
    <w:rsid w:val="002E706A"/>
    <w:rPr>
      <w:rFonts w:eastAsia="Times New Roman"/>
      <w:i/>
      <w:iCs/>
      <w:color w:val="404040" w:themeColor="text1" w:themeTint="BF"/>
      <w:sz w:val="22"/>
      <w:szCs w:val="22"/>
      <w:lang w:eastAsia="en-US"/>
    </w:rPr>
  </w:style>
  <w:style w:type="character" w:customStyle="1" w:styleId="2f9">
    <w:name w:val="Выделенная цитата Знак2"/>
    <w:basedOn w:val="a0"/>
    <w:rsid w:val="002E706A"/>
    <w:rPr>
      <w:rFonts w:eastAsia="Times New Roman"/>
      <w:i/>
      <w:iCs/>
      <w:color w:val="4472C4" w:themeColor="accent1"/>
      <w:sz w:val="22"/>
      <w:szCs w:val="22"/>
      <w:lang w:eastAsia="en-US"/>
    </w:rPr>
  </w:style>
  <w:style w:type="character" w:customStyle="1" w:styleId="2fa">
    <w:name w:val="Верхний колонтитул Знак2"/>
    <w:basedOn w:val="a0"/>
    <w:uiPriority w:val="99"/>
    <w:rsid w:val="002E706A"/>
    <w:rPr>
      <w:rFonts w:eastAsia="Times New Roman"/>
      <w:sz w:val="22"/>
      <w:szCs w:val="22"/>
      <w:lang w:eastAsia="en-US"/>
    </w:rPr>
  </w:style>
  <w:style w:type="character" w:customStyle="1" w:styleId="222">
    <w:name w:val="Основной текст с отступом 2 Знак2"/>
    <w:basedOn w:val="a0"/>
    <w:rsid w:val="002E706A"/>
    <w:rPr>
      <w:rFonts w:eastAsia="Times New Roman"/>
      <w:sz w:val="22"/>
      <w:szCs w:val="22"/>
      <w:lang w:eastAsia="en-US"/>
    </w:rPr>
  </w:style>
  <w:style w:type="character" w:customStyle="1" w:styleId="320">
    <w:name w:val="Основной текст с отступом 3 Знак2"/>
    <w:basedOn w:val="a0"/>
    <w:rsid w:val="002E706A"/>
    <w:rPr>
      <w:rFonts w:eastAsia="Times New Roman"/>
      <w:sz w:val="16"/>
      <w:szCs w:val="16"/>
      <w:lang w:eastAsia="en-US"/>
    </w:rPr>
  </w:style>
  <w:style w:type="character" w:customStyle="1" w:styleId="2fb">
    <w:name w:val="Текст Знак2"/>
    <w:basedOn w:val="a0"/>
    <w:rsid w:val="002E706A"/>
    <w:rPr>
      <w:rFonts w:ascii="Consolas" w:eastAsia="Times New Roman" w:hAnsi="Consolas" w:cs="Consolas"/>
      <w:sz w:val="21"/>
      <w:szCs w:val="21"/>
      <w:lang w:eastAsia="en-US"/>
    </w:rPr>
  </w:style>
  <w:style w:type="character" w:customStyle="1" w:styleId="321">
    <w:name w:val="Основной текст 3 Знак2"/>
    <w:basedOn w:val="a0"/>
    <w:rsid w:val="002E706A"/>
    <w:rPr>
      <w:rFonts w:eastAsia="Times New Roman"/>
      <w:sz w:val="16"/>
      <w:szCs w:val="16"/>
      <w:lang w:eastAsia="en-US"/>
    </w:rPr>
  </w:style>
  <w:style w:type="character" w:customStyle="1" w:styleId="2fc">
    <w:name w:val="Подзаголовок Знак2"/>
    <w:basedOn w:val="a0"/>
    <w:rsid w:val="002E706A"/>
    <w:rPr>
      <w:rFonts w:asciiTheme="minorHAnsi" w:eastAsiaTheme="minorEastAsia" w:hAnsiTheme="minorHAnsi" w:cstheme="minorBidi"/>
      <w:color w:val="5A5A5A" w:themeColor="text1" w:themeTint="A5"/>
      <w:spacing w:val="15"/>
      <w:sz w:val="22"/>
      <w:szCs w:val="22"/>
      <w:lang w:eastAsia="en-US"/>
    </w:rPr>
  </w:style>
  <w:style w:type="character" w:customStyle="1" w:styleId="2fd">
    <w:name w:val="Текст сноски Знак2"/>
    <w:basedOn w:val="a0"/>
    <w:uiPriority w:val="99"/>
    <w:rsid w:val="002E706A"/>
    <w:rPr>
      <w:rFonts w:eastAsia="Times New Roman"/>
      <w:lang w:eastAsia="en-US"/>
    </w:rPr>
  </w:style>
  <w:style w:type="character" w:customStyle="1" w:styleId="2fe">
    <w:name w:val="Основной текст (2) + Полужирный"/>
    <w:aliases w:val="Интервал 0 pt,Курсив,Основной текст (4) + Полужирный"/>
    <w:rsid w:val="002E706A"/>
    <w:rPr>
      <w:rFonts w:ascii="Times New Roman" w:eastAsia="Times New Roman" w:hAnsi="Times New Roman"/>
      <w:b/>
      <w:bCs/>
      <w:color w:val="000000"/>
      <w:spacing w:val="10"/>
      <w:w w:val="100"/>
      <w:position w:val="0"/>
      <w:sz w:val="19"/>
      <w:szCs w:val="19"/>
      <w:shd w:val="clear" w:color="auto" w:fill="FFFFFF"/>
      <w:lang w:val="uk-UA" w:eastAsia="uk-UA" w:bidi="uk-UA"/>
    </w:rPr>
  </w:style>
  <w:style w:type="character" w:customStyle="1" w:styleId="shorttext">
    <w:name w:val="short_text"/>
    <w:rsid w:val="002E706A"/>
  </w:style>
  <w:style w:type="character" w:customStyle="1" w:styleId="hps">
    <w:name w:val="hps"/>
    <w:rsid w:val="002E706A"/>
  </w:style>
  <w:style w:type="character" w:customStyle="1" w:styleId="1ffb">
    <w:name w:val="Неразрешенное упоминание1"/>
    <w:uiPriority w:val="99"/>
    <w:semiHidden/>
    <w:rsid w:val="002E706A"/>
    <w:rPr>
      <w:color w:val="605E5C"/>
      <w:shd w:val="clear" w:color="auto" w:fill="E1DFDD"/>
    </w:rPr>
  </w:style>
  <w:style w:type="character" w:customStyle="1" w:styleId="2ff">
    <w:name w:val="Неразрешенное упоминание2"/>
    <w:uiPriority w:val="99"/>
    <w:semiHidden/>
    <w:rsid w:val="002E706A"/>
    <w:rPr>
      <w:color w:val="605E5C"/>
      <w:shd w:val="clear" w:color="auto" w:fill="E1DFDD"/>
    </w:rPr>
  </w:style>
  <w:style w:type="table" w:customStyle="1" w:styleId="83">
    <w:name w:val="8"/>
    <w:basedOn w:val="TableNormal"/>
    <w:rsid w:val="002E706A"/>
    <w:tblPr>
      <w:tblStyleRowBandSize w:val="1"/>
      <w:tblStyleColBandSize w:val="1"/>
      <w:tblCellMar>
        <w:top w:w="0" w:type="dxa"/>
        <w:left w:w="115" w:type="dxa"/>
        <w:bottom w:w="0" w:type="dxa"/>
        <w:right w:w="115" w:type="dxa"/>
      </w:tblCellMar>
    </w:tblPr>
  </w:style>
  <w:style w:type="table" w:customStyle="1" w:styleId="73">
    <w:name w:val="7"/>
    <w:basedOn w:val="TableNormal"/>
    <w:rsid w:val="002E706A"/>
    <w:tblPr>
      <w:tblStyleRowBandSize w:val="1"/>
      <w:tblStyleColBandSize w:val="1"/>
      <w:tblCellMar>
        <w:top w:w="0" w:type="dxa"/>
        <w:left w:w="115" w:type="dxa"/>
        <w:bottom w:w="0" w:type="dxa"/>
        <w:right w:w="115" w:type="dxa"/>
      </w:tblCellMar>
    </w:tblPr>
  </w:style>
  <w:style w:type="table" w:customStyle="1" w:styleId="64">
    <w:name w:val="6"/>
    <w:basedOn w:val="TableNormal"/>
    <w:rsid w:val="002E706A"/>
    <w:tblPr>
      <w:tblStyleRowBandSize w:val="1"/>
      <w:tblStyleColBandSize w:val="1"/>
      <w:tblCellMar>
        <w:top w:w="0" w:type="dxa"/>
        <w:left w:w="115" w:type="dxa"/>
        <w:bottom w:w="0" w:type="dxa"/>
        <w:right w:w="115" w:type="dxa"/>
      </w:tblCellMar>
    </w:tblPr>
  </w:style>
  <w:style w:type="table" w:customStyle="1" w:styleId="57">
    <w:name w:val="5"/>
    <w:basedOn w:val="TableNormal"/>
    <w:rsid w:val="002E706A"/>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8">
    <w:name w:val="4"/>
    <w:basedOn w:val="TableNormal"/>
    <w:rsid w:val="002E706A"/>
    <w:tblPr>
      <w:tblStyleRowBandSize w:val="1"/>
      <w:tblStyleColBandSize w:val="1"/>
      <w:tblCellMar>
        <w:top w:w="0" w:type="dxa"/>
        <w:left w:w="115" w:type="dxa"/>
        <w:bottom w:w="0" w:type="dxa"/>
        <w:right w:w="115" w:type="dxa"/>
      </w:tblCellMar>
    </w:tblPr>
  </w:style>
  <w:style w:type="table" w:customStyle="1" w:styleId="3f0">
    <w:name w:val="3"/>
    <w:basedOn w:val="TableNormal"/>
    <w:rsid w:val="002E706A"/>
    <w:tblPr>
      <w:tblStyleRowBandSize w:val="1"/>
      <w:tblStyleColBandSize w:val="1"/>
      <w:tblCellMar>
        <w:top w:w="0" w:type="dxa"/>
        <w:left w:w="115" w:type="dxa"/>
        <w:bottom w:w="0" w:type="dxa"/>
        <w:right w:w="115" w:type="dxa"/>
      </w:tblCellMar>
    </w:tblPr>
  </w:style>
  <w:style w:type="table" w:customStyle="1" w:styleId="2ff0">
    <w:name w:val="2"/>
    <w:basedOn w:val="TableNormal"/>
    <w:rsid w:val="002E706A"/>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ffc">
    <w:name w:val="1"/>
    <w:basedOn w:val="TableNormal"/>
    <w:rsid w:val="002E706A"/>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d">
    <w:name w:val="Normal Indent"/>
    <w:basedOn w:val="a"/>
    <w:unhideWhenUsed/>
    <w:rsid w:val="002E706A"/>
    <w:pPr>
      <w:snapToGrid w:val="0"/>
      <w:spacing w:before="20" w:after="20"/>
      <w:ind w:left="708" w:firstLine="737"/>
      <w:jc w:val="both"/>
    </w:pPr>
    <w:rPr>
      <w:rFonts w:eastAsia="Times New Roman"/>
      <w:szCs w:val="20"/>
      <w:lang w:val="uk-UA"/>
    </w:rPr>
  </w:style>
  <w:style w:type="paragraph" w:styleId="2ff1">
    <w:name w:val="List 2"/>
    <w:basedOn w:val="a"/>
    <w:uiPriority w:val="99"/>
    <w:unhideWhenUsed/>
    <w:rsid w:val="002E706A"/>
    <w:pPr>
      <w:ind w:left="566" w:hanging="283"/>
      <w:contextualSpacing/>
    </w:pPr>
  </w:style>
  <w:style w:type="character" w:customStyle="1" w:styleId="affffe">
    <w:name w:val="комментарий"/>
    <w:uiPriority w:val="99"/>
    <w:rsid w:val="003659FD"/>
    <w:rPr>
      <w:b/>
      <w:i/>
      <w:shd w:val="clear" w:color="auto" w:fill="auto"/>
    </w:rPr>
  </w:style>
  <w:style w:type="character" w:customStyle="1" w:styleId="affe">
    <w:name w:val="Без интервала Знак"/>
    <w:link w:val="affd"/>
    <w:uiPriority w:val="1"/>
    <w:rsid w:val="00874D2A"/>
    <w:rPr>
      <w:rFonts w:ascii="Calibri" w:eastAsia="Times New Roman" w:hAnsi="Calibri" w:cs="Times New Roman"/>
      <w:color w:val="auto"/>
      <w:lang w:eastAsia="zh-CN"/>
    </w:rPr>
  </w:style>
  <w:style w:type="paragraph" w:customStyle="1" w:styleId="Default">
    <w:name w:val="Default"/>
    <w:rsid w:val="00D274CF"/>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Bodytext6">
    <w:name w:val="Body text (6)_"/>
    <w:link w:val="Bodytext60"/>
    <w:rsid w:val="006966FF"/>
    <w:rPr>
      <w:shd w:val="clear" w:color="auto" w:fill="FFFFFF"/>
    </w:rPr>
  </w:style>
  <w:style w:type="paragraph" w:customStyle="1" w:styleId="Bodytext60">
    <w:name w:val="Body text (6)"/>
    <w:basedOn w:val="a"/>
    <w:link w:val="Bodytext6"/>
    <w:rsid w:val="006966FF"/>
    <w:pPr>
      <w:widowControl w:val="0"/>
      <w:shd w:val="clear" w:color="auto" w:fill="FFFFFF"/>
      <w:spacing w:line="245" w:lineRule="exact"/>
      <w:jc w:val="both"/>
    </w:pPr>
    <w:rPr>
      <w:rFonts w:ascii="Arial" w:hAnsi="Arial" w:cs="Arial"/>
      <w:color w:val="000000"/>
      <w:sz w:val="22"/>
      <w:szCs w:val="22"/>
    </w:rPr>
  </w:style>
  <w:style w:type="paragraph" w:customStyle="1" w:styleId="1ffd">
    <w:name w:val="Обычный1"/>
    <w:rsid w:val="00370A59"/>
  </w:style>
  <w:style w:type="table" w:customStyle="1" w:styleId="150">
    <w:name w:val="15"/>
    <w:basedOn w:val="a1"/>
    <w:rsid w:val="008B12C4"/>
    <w:tblPr>
      <w:tblStyleRowBandSize w:val="1"/>
      <w:tblStyleColBandSize w:val="1"/>
      <w:tblInd w:w="0" w:type="dxa"/>
      <w:tblCellMar>
        <w:top w:w="0" w:type="dxa"/>
        <w:left w:w="115" w:type="dxa"/>
        <w:bottom w:w="0" w:type="dxa"/>
        <w:right w:w="115" w:type="dxa"/>
      </w:tblCellMar>
    </w:tblPr>
  </w:style>
  <w:style w:type="character" w:customStyle="1" w:styleId="h-address-formatter">
    <w:name w:val="h-address-formatter"/>
    <w:basedOn w:val="a0"/>
    <w:rsid w:val="003D14A0"/>
  </w:style>
  <w:style w:type="paragraph" w:customStyle="1" w:styleId="WW-">
    <w:name w:val="WW-Цитата"/>
    <w:basedOn w:val="a"/>
    <w:rsid w:val="003D14A0"/>
    <w:pPr>
      <w:suppressAutoHyphens/>
      <w:ind w:left="57" w:right="57"/>
      <w:jc w:val="both"/>
    </w:pPr>
    <w:rPr>
      <w:rFonts w:eastAsia="Times New Roman"/>
      <w:sz w:val="28"/>
      <w:szCs w:val="20"/>
      <w:lang w:val="uk-UA" w:eastAsia="ar-SA"/>
    </w:rPr>
  </w:style>
  <w:style w:type="character" w:customStyle="1" w:styleId="94">
    <w:name w:val="Знак Знак9"/>
    <w:rsid w:val="003D14A0"/>
    <w:rPr>
      <w:rFonts w:ascii="Courier New" w:hAnsi="Courier New" w:cs="Courier New"/>
      <w:lang w:val="ru-RU" w:eastAsia="ru-RU" w:bidi="ar-SA"/>
    </w:rPr>
  </w:style>
  <w:style w:type="paragraph" w:customStyle="1" w:styleId="afffff">
    <w:name w:val="Знак Знак Знак Знак Знак Знак Знак Знак Знак Знак Знак Знак Знак Знак Знак Знак Знак Знак Знак"/>
    <w:basedOn w:val="a"/>
    <w:rsid w:val="003D14A0"/>
    <w:rPr>
      <w:rFonts w:ascii="Verdana" w:eastAsia="Times New Roman" w:hAnsi="Verdana"/>
      <w:sz w:val="20"/>
      <w:szCs w:val="20"/>
      <w:lang w:val="en-US" w:eastAsia="en-US"/>
    </w:rPr>
  </w:style>
  <w:style w:type="character" w:customStyle="1" w:styleId="relative">
    <w:name w:val="relative"/>
    <w:basedOn w:val="a0"/>
    <w:rsid w:val="00D73D0E"/>
  </w:style>
  <w:style w:type="character" w:customStyle="1" w:styleId="value">
    <w:name w:val="value"/>
    <w:basedOn w:val="a0"/>
    <w:rsid w:val="008874A7"/>
  </w:style>
  <w:style w:type="paragraph" w:customStyle="1" w:styleId="normal">
    <w:name w:val="normal"/>
    <w:rsid w:val="008E31AD"/>
    <w:pPr>
      <w:spacing w:line="240" w:lineRule="auto"/>
    </w:pPr>
    <w:rPr>
      <w:rFonts w:ascii="Calibri" w:eastAsia="Calibri" w:hAnsi="Calibri" w:cs="Calibri"/>
      <w:color w:val="auto"/>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547302">
      <w:bodyDiv w:val="1"/>
      <w:marLeft w:val="0"/>
      <w:marRight w:val="0"/>
      <w:marTop w:val="0"/>
      <w:marBottom w:val="0"/>
      <w:divBdr>
        <w:top w:val="none" w:sz="0" w:space="0" w:color="auto"/>
        <w:left w:val="none" w:sz="0" w:space="0" w:color="auto"/>
        <w:bottom w:val="none" w:sz="0" w:space="0" w:color="auto"/>
        <w:right w:val="none" w:sz="0" w:space="0" w:color="auto"/>
      </w:divBdr>
    </w:div>
    <w:div w:id="242223067">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61252149">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8727788">
      <w:bodyDiv w:val="1"/>
      <w:marLeft w:val="0"/>
      <w:marRight w:val="0"/>
      <w:marTop w:val="0"/>
      <w:marBottom w:val="0"/>
      <w:divBdr>
        <w:top w:val="none" w:sz="0" w:space="0" w:color="auto"/>
        <w:left w:val="none" w:sz="0" w:space="0" w:color="auto"/>
        <w:bottom w:val="none" w:sz="0" w:space="0" w:color="auto"/>
        <w:right w:val="none" w:sz="0" w:space="0" w:color="auto"/>
      </w:divBdr>
    </w:div>
    <w:div w:id="71365311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71669210">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886873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067421">
      <w:bodyDiv w:val="1"/>
      <w:marLeft w:val="0"/>
      <w:marRight w:val="0"/>
      <w:marTop w:val="0"/>
      <w:marBottom w:val="0"/>
      <w:divBdr>
        <w:top w:val="none" w:sz="0" w:space="0" w:color="auto"/>
        <w:left w:val="none" w:sz="0" w:space="0" w:color="auto"/>
        <w:bottom w:val="none" w:sz="0" w:space="0" w:color="auto"/>
        <w:right w:val="none" w:sz="0" w:space="0" w:color="auto"/>
      </w:divBdr>
    </w:div>
    <w:div w:id="1638030405">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 w:id="213262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DCEDE0C2C24ABBA1F595AED750182C"/>
        <w:category>
          <w:name w:val="Общие"/>
          <w:gallery w:val="placeholder"/>
        </w:category>
        <w:types>
          <w:type w:val="bbPlcHdr"/>
        </w:types>
        <w:behaviors>
          <w:behavior w:val="content"/>
        </w:behaviors>
        <w:guid w:val="{C741BC5F-1A76-4447-9F4E-0FCDBD85DA0F}"/>
      </w:docPartPr>
      <w:docPartBody>
        <w:p w:rsidR="00214DE5" w:rsidRDefault="00214DE5" w:rsidP="00214DE5">
          <w:pPr>
            <w:pStyle w:val="14DCEDE0C2C24ABBA1F595AED750182C"/>
          </w:pPr>
          <w:r w:rsidRPr="00F63569">
            <w:rPr>
              <w:rStyle w:val="a3"/>
              <w:color w:val="FF0000"/>
            </w:rPr>
            <w:t>зазначити код та його назву</w:t>
          </w:r>
        </w:p>
      </w:docPartBody>
    </w:docPart>
    <w:docPart>
      <w:docPartPr>
        <w:name w:val="BAC2A3BD7FA84CE38C5A046BD8148BE9"/>
        <w:category>
          <w:name w:val="Общие"/>
          <w:gallery w:val="placeholder"/>
        </w:category>
        <w:types>
          <w:type w:val="bbPlcHdr"/>
        </w:types>
        <w:behaviors>
          <w:behavior w:val="content"/>
        </w:behaviors>
        <w:guid w:val="{7376EE48-C883-4202-B5C9-6AEF8E8C5AA7}"/>
      </w:docPartPr>
      <w:docPartBody>
        <w:p w:rsidR="00214DE5" w:rsidRDefault="00214DE5" w:rsidP="00214DE5">
          <w:pPr>
            <w:pStyle w:val="BAC2A3BD7FA84CE38C5A046BD8148BE9"/>
          </w:pPr>
          <w:r w:rsidRPr="005C36B7">
            <w:rPr>
              <w:rStyle w:val="a3"/>
              <w:color w:val="FF0000"/>
            </w:rPr>
            <w:t>зазначити предмет закупівлі згідно РПЗ</w:t>
          </w:r>
        </w:p>
      </w:docPartBody>
    </w:docPart>
    <w:docPart>
      <w:docPartPr>
        <w:name w:val="B48A0CE4FBD540AB931F4F2A7C777710"/>
        <w:category>
          <w:name w:val="Общие"/>
          <w:gallery w:val="placeholder"/>
        </w:category>
        <w:types>
          <w:type w:val="bbPlcHdr"/>
        </w:types>
        <w:behaviors>
          <w:behavior w:val="content"/>
        </w:behaviors>
        <w:guid w:val="{45A5CEA5-52C2-46E5-B3B5-958121F0FA99}"/>
      </w:docPartPr>
      <w:docPartBody>
        <w:p w:rsidR="0054606C" w:rsidRDefault="0054606C" w:rsidP="0054606C">
          <w:pPr>
            <w:pStyle w:val="B48A0CE4FBD540AB931F4F2A7C777710"/>
          </w:pPr>
          <w:r w:rsidRPr="00F63569">
            <w:rPr>
              <w:rStyle w:val="a3"/>
              <w:color w:val="FF0000"/>
            </w:rPr>
            <w:t>зазначити код та його назву</w:t>
          </w:r>
        </w:p>
      </w:docPartBody>
    </w:docPart>
    <w:docPart>
      <w:docPartPr>
        <w:name w:val="67D977D8E97849D69ACF09776E8947C0"/>
        <w:category>
          <w:name w:val="Общие"/>
          <w:gallery w:val="placeholder"/>
        </w:category>
        <w:types>
          <w:type w:val="bbPlcHdr"/>
        </w:types>
        <w:behaviors>
          <w:behavior w:val="content"/>
        </w:behaviors>
        <w:guid w:val="{09D33844-D199-408B-8D5F-E1A70E5AFFA8}"/>
      </w:docPartPr>
      <w:docPartBody>
        <w:p w:rsidR="0054606C" w:rsidRDefault="0054606C" w:rsidP="0054606C">
          <w:pPr>
            <w:pStyle w:val="67D977D8E97849D69ACF09776E8947C0"/>
          </w:pPr>
          <w:r w:rsidRPr="005C36B7">
            <w:rPr>
              <w:rStyle w:val="a3"/>
              <w:color w:val="FF0000"/>
            </w:rPr>
            <w:t>зазначити предмет закупівлі згідно РПЗ</w:t>
          </w:r>
        </w:p>
      </w:docPartBody>
    </w:docPart>
    <w:docPart>
      <w:docPartPr>
        <w:name w:val="3BF6706252DD4A8B9CAE0885404574EC"/>
        <w:category>
          <w:name w:val="Общие"/>
          <w:gallery w:val="placeholder"/>
        </w:category>
        <w:types>
          <w:type w:val="bbPlcHdr"/>
        </w:types>
        <w:behaviors>
          <w:behavior w:val="content"/>
        </w:behaviors>
        <w:guid w:val="{9F51DA18-E1CB-4EB9-806E-7219D3EB94DC}"/>
      </w:docPartPr>
      <w:docPartBody>
        <w:p w:rsidR="00225F7C" w:rsidRDefault="00A437B4" w:rsidP="00A437B4">
          <w:pPr>
            <w:pStyle w:val="3BF6706252DD4A8B9CAE0885404574EC"/>
          </w:pPr>
          <w:r w:rsidRPr="005C36B7">
            <w:rPr>
              <w:rStyle w:val="a3"/>
              <w:color w:val="FF0000"/>
            </w:rPr>
            <w:t>зазначити предмет закупівлі згідно РПЗ</w:t>
          </w:r>
        </w:p>
      </w:docPartBody>
    </w:docPart>
    <w:docPart>
      <w:docPartPr>
        <w:name w:val="1725B2D0C6E9479BB0795E5877EFF858"/>
        <w:category>
          <w:name w:val="Общие"/>
          <w:gallery w:val="placeholder"/>
        </w:category>
        <w:types>
          <w:type w:val="bbPlcHdr"/>
        </w:types>
        <w:behaviors>
          <w:behavior w:val="content"/>
        </w:behaviors>
        <w:guid w:val="{CE36A8FF-EC0E-46AF-BDDD-0C56DEC00855}"/>
      </w:docPartPr>
      <w:docPartBody>
        <w:p w:rsidR="00B656DA" w:rsidRDefault="00885F4C" w:rsidP="00885F4C">
          <w:pPr>
            <w:pStyle w:val="1725B2D0C6E9479BB0795E5877EFF858"/>
          </w:pPr>
          <w:r w:rsidRPr="005C36B7">
            <w:rPr>
              <w:rStyle w:val="a3"/>
              <w:color w:val="FF0000"/>
            </w:rPr>
            <w:t>зазначити предмет закупівлі згідно РПЗ</w:t>
          </w:r>
        </w:p>
      </w:docPartBody>
    </w:docPart>
    <w:docPart>
      <w:docPartPr>
        <w:name w:val="4CC179901AED4A5CA30DF9BBBB860AB8"/>
        <w:category>
          <w:name w:val="Общие"/>
          <w:gallery w:val="placeholder"/>
        </w:category>
        <w:types>
          <w:type w:val="bbPlcHdr"/>
        </w:types>
        <w:behaviors>
          <w:behavior w:val="content"/>
        </w:behaviors>
        <w:guid w:val="{0AEB5B97-B17D-4F84-8DDB-D941B7F7F455}"/>
      </w:docPartPr>
      <w:docPartBody>
        <w:p w:rsidR="00B656DA" w:rsidRDefault="00885F4C" w:rsidP="00885F4C">
          <w:pPr>
            <w:pStyle w:val="4CC179901AED4A5CA30DF9BBBB860AB8"/>
          </w:pPr>
          <w:r w:rsidRPr="00F63569">
            <w:rPr>
              <w:rStyle w:val="a3"/>
              <w:color w:val="FF0000"/>
            </w:rPr>
            <w:t>зазначити код та його назву</w:t>
          </w:r>
        </w:p>
      </w:docPartBody>
    </w:docPart>
    <w:docPart>
      <w:docPartPr>
        <w:name w:val="70C9B07F261B49A4A58E2802CCE3415B"/>
        <w:category>
          <w:name w:val="Общие"/>
          <w:gallery w:val="placeholder"/>
        </w:category>
        <w:types>
          <w:type w:val="bbPlcHdr"/>
        </w:types>
        <w:behaviors>
          <w:behavior w:val="content"/>
        </w:behaviors>
        <w:guid w:val="{CB102A3B-F6A4-439A-8AB6-52C54B5D53F4}"/>
      </w:docPartPr>
      <w:docPartBody>
        <w:p w:rsidR="004A793D" w:rsidRDefault="004A793D" w:rsidP="004A793D">
          <w:pPr>
            <w:pStyle w:val="70C9B07F261B49A4A58E2802CCE3415B"/>
          </w:pPr>
          <w:r w:rsidRPr="005C36B7">
            <w:rPr>
              <w:rStyle w:val="a3"/>
              <w:color w:val="FF0000"/>
            </w:rPr>
            <w:t>зазначити предмет закупівлі згідно РПЗ</w:t>
          </w:r>
        </w:p>
      </w:docPartBody>
    </w:docPart>
    <w:docPart>
      <w:docPartPr>
        <w:name w:val="AC220C7890684CF4983ED01EBE3CD174"/>
        <w:category>
          <w:name w:val="Общие"/>
          <w:gallery w:val="placeholder"/>
        </w:category>
        <w:types>
          <w:type w:val="bbPlcHdr"/>
        </w:types>
        <w:behaviors>
          <w:behavior w:val="content"/>
        </w:behaviors>
        <w:guid w:val="{74C7EA9A-2FEB-4D9C-BE8B-BB791D01302B}"/>
      </w:docPartPr>
      <w:docPartBody>
        <w:p w:rsidR="004A793D" w:rsidRDefault="004A793D" w:rsidP="004A793D">
          <w:pPr>
            <w:pStyle w:val="AC220C7890684CF4983ED01EBE3CD174"/>
          </w:pPr>
          <w:r w:rsidRPr="005C36B7">
            <w:rPr>
              <w:rStyle w:val="a3"/>
              <w:color w:val="FF0000"/>
            </w:rPr>
            <w:t>зазначити предмет закупівлі згідно РПЗ</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New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647AB"/>
    <w:rsid w:val="000351FB"/>
    <w:rsid w:val="00054CE6"/>
    <w:rsid w:val="00061395"/>
    <w:rsid w:val="00067351"/>
    <w:rsid w:val="000C357F"/>
    <w:rsid w:val="000C72C0"/>
    <w:rsid w:val="001847BD"/>
    <w:rsid w:val="001B666E"/>
    <w:rsid w:val="00204BAF"/>
    <w:rsid w:val="0021415F"/>
    <w:rsid w:val="00214DE5"/>
    <w:rsid w:val="00225F7C"/>
    <w:rsid w:val="00231757"/>
    <w:rsid w:val="00237D45"/>
    <w:rsid w:val="00294EE0"/>
    <w:rsid w:val="002A3C0B"/>
    <w:rsid w:val="002D01B1"/>
    <w:rsid w:val="002D03F5"/>
    <w:rsid w:val="0032408E"/>
    <w:rsid w:val="00342303"/>
    <w:rsid w:val="00392E3D"/>
    <w:rsid w:val="00395E1C"/>
    <w:rsid w:val="003B094B"/>
    <w:rsid w:val="003C1E6B"/>
    <w:rsid w:val="003F5CC6"/>
    <w:rsid w:val="003F6F79"/>
    <w:rsid w:val="00403D69"/>
    <w:rsid w:val="00421F13"/>
    <w:rsid w:val="004434D0"/>
    <w:rsid w:val="00492F6F"/>
    <w:rsid w:val="004A4B26"/>
    <w:rsid w:val="004A793D"/>
    <w:rsid w:val="004F4CCB"/>
    <w:rsid w:val="00503E52"/>
    <w:rsid w:val="00532CAA"/>
    <w:rsid w:val="0054606C"/>
    <w:rsid w:val="00581946"/>
    <w:rsid w:val="00592370"/>
    <w:rsid w:val="005A44FE"/>
    <w:rsid w:val="006010E7"/>
    <w:rsid w:val="00611C5B"/>
    <w:rsid w:val="00614F1E"/>
    <w:rsid w:val="006260D8"/>
    <w:rsid w:val="00646987"/>
    <w:rsid w:val="006470A4"/>
    <w:rsid w:val="0065113F"/>
    <w:rsid w:val="006609A3"/>
    <w:rsid w:val="00676348"/>
    <w:rsid w:val="006D0973"/>
    <w:rsid w:val="00701E7A"/>
    <w:rsid w:val="00732AD8"/>
    <w:rsid w:val="00793173"/>
    <w:rsid w:val="007D5363"/>
    <w:rsid w:val="007E50EB"/>
    <w:rsid w:val="008547E2"/>
    <w:rsid w:val="00877F69"/>
    <w:rsid w:val="00885F4C"/>
    <w:rsid w:val="00893C9D"/>
    <w:rsid w:val="008B3B80"/>
    <w:rsid w:val="008B78D2"/>
    <w:rsid w:val="008E6CD1"/>
    <w:rsid w:val="00913841"/>
    <w:rsid w:val="009418AD"/>
    <w:rsid w:val="00962E98"/>
    <w:rsid w:val="0097155C"/>
    <w:rsid w:val="00975222"/>
    <w:rsid w:val="009A7767"/>
    <w:rsid w:val="009E0D77"/>
    <w:rsid w:val="00A437B4"/>
    <w:rsid w:val="00A60D94"/>
    <w:rsid w:val="00AD6DED"/>
    <w:rsid w:val="00B16F11"/>
    <w:rsid w:val="00B656DA"/>
    <w:rsid w:val="00BD3A66"/>
    <w:rsid w:val="00C15101"/>
    <w:rsid w:val="00C537CF"/>
    <w:rsid w:val="00CA7F6F"/>
    <w:rsid w:val="00CD32E5"/>
    <w:rsid w:val="00CE7E02"/>
    <w:rsid w:val="00D251A1"/>
    <w:rsid w:val="00D3705A"/>
    <w:rsid w:val="00D37629"/>
    <w:rsid w:val="00D54288"/>
    <w:rsid w:val="00D7334A"/>
    <w:rsid w:val="00D74307"/>
    <w:rsid w:val="00D91F0C"/>
    <w:rsid w:val="00D95828"/>
    <w:rsid w:val="00D97A8D"/>
    <w:rsid w:val="00DA4A40"/>
    <w:rsid w:val="00DD51B6"/>
    <w:rsid w:val="00DE2BD2"/>
    <w:rsid w:val="00DF21DE"/>
    <w:rsid w:val="00E00767"/>
    <w:rsid w:val="00E27ED1"/>
    <w:rsid w:val="00E537C8"/>
    <w:rsid w:val="00E560F3"/>
    <w:rsid w:val="00E71A10"/>
    <w:rsid w:val="00E71AA7"/>
    <w:rsid w:val="00E877CC"/>
    <w:rsid w:val="00E979AF"/>
    <w:rsid w:val="00EA2D88"/>
    <w:rsid w:val="00EE27D0"/>
    <w:rsid w:val="00EF4AA8"/>
    <w:rsid w:val="00F077D2"/>
    <w:rsid w:val="00F149B7"/>
    <w:rsid w:val="00F3786C"/>
    <w:rsid w:val="00F45447"/>
    <w:rsid w:val="00F643BF"/>
    <w:rsid w:val="00F647AB"/>
    <w:rsid w:val="00FA0F08"/>
    <w:rsid w:val="00FD6F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21DE"/>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97FFA6BDAE98482F9E41D16196877149">
    <w:name w:val="97FFA6BDAE98482F9E41D16196877149"/>
    <w:rsid w:val="00214DE5"/>
  </w:style>
  <w:style w:type="paragraph" w:customStyle="1" w:styleId="14DCEDE0C2C24ABBA1F595AED750182C">
    <w:name w:val="14DCEDE0C2C24ABBA1F595AED750182C"/>
    <w:rsid w:val="00214DE5"/>
  </w:style>
  <w:style w:type="paragraph" w:customStyle="1" w:styleId="BAC2A3BD7FA84CE38C5A046BD8148BE9">
    <w:name w:val="BAC2A3BD7FA84CE38C5A046BD8148BE9"/>
    <w:rsid w:val="00214DE5"/>
  </w:style>
  <w:style w:type="paragraph" w:customStyle="1" w:styleId="99265031CE75441F88D74597C4E956D7">
    <w:name w:val="99265031CE75441F88D74597C4E956D7"/>
    <w:rsid w:val="00214DE5"/>
  </w:style>
  <w:style w:type="paragraph" w:customStyle="1" w:styleId="48D144F91F204F0BBFBC3193A5AAE416">
    <w:name w:val="48D144F91F204F0BBFBC3193A5AAE416"/>
    <w:rsid w:val="00214DE5"/>
  </w:style>
  <w:style w:type="paragraph" w:customStyle="1" w:styleId="AB32851289EC4A23A4BEA3E3790618E2">
    <w:name w:val="AB32851289EC4A23A4BEA3E3790618E2"/>
    <w:rsid w:val="00214DE5"/>
  </w:style>
  <w:style w:type="paragraph" w:customStyle="1" w:styleId="D6A6A7FCDC2748CDB6F2046E4774D53B">
    <w:name w:val="D6A6A7FCDC2748CDB6F2046E4774D53B"/>
    <w:rsid w:val="00214DE5"/>
  </w:style>
  <w:style w:type="paragraph" w:customStyle="1" w:styleId="BCA9841F383241E2BE4663B08EF2AF4E">
    <w:name w:val="BCA9841F383241E2BE4663B08EF2AF4E"/>
    <w:rsid w:val="00214DE5"/>
  </w:style>
  <w:style w:type="paragraph" w:customStyle="1" w:styleId="024E33CB31584D15B455B869ED8C7535">
    <w:name w:val="024E33CB31584D15B455B869ED8C7535"/>
    <w:rsid w:val="00214DE5"/>
  </w:style>
  <w:style w:type="paragraph" w:customStyle="1" w:styleId="74488750413D4CD382C8FD7822EB9B3A">
    <w:name w:val="74488750413D4CD382C8FD7822EB9B3A"/>
    <w:rsid w:val="00214DE5"/>
  </w:style>
  <w:style w:type="paragraph" w:customStyle="1" w:styleId="78ACCDBAA4ED4E5C9E13D554F1AC57D2">
    <w:name w:val="78ACCDBAA4ED4E5C9E13D554F1AC57D2"/>
    <w:rsid w:val="001847BD"/>
  </w:style>
  <w:style w:type="paragraph" w:customStyle="1" w:styleId="751335325F9549209EED2EF149800E52">
    <w:name w:val="751335325F9549209EED2EF149800E52"/>
    <w:rsid w:val="001847BD"/>
  </w:style>
  <w:style w:type="paragraph" w:customStyle="1" w:styleId="E5134DD822E04E2886588EC7420EEEFF">
    <w:name w:val="E5134DD822E04E2886588EC7420EEEFF"/>
    <w:rsid w:val="001847BD"/>
  </w:style>
  <w:style w:type="paragraph" w:customStyle="1" w:styleId="3F9360222E6942BAA4AEDC47C110B44A">
    <w:name w:val="3F9360222E6942BAA4AEDC47C110B44A"/>
    <w:rsid w:val="00D97A8D"/>
  </w:style>
  <w:style w:type="paragraph" w:customStyle="1" w:styleId="FE439A8C3BB14183BD6D0C8564630A31">
    <w:name w:val="FE439A8C3BB14183BD6D0C8564630A31"/>
    <w:rsid w:val="00D97A8D"/>
  </w:style>
  <w:style w:type="paragraph" w:customStyle="1" w:styleId="C99C91BEF9D2487E84562E87068C37E9">
    <w:name w:val="C99C91BEF9D2487E84562E87068C37E9"/>
    <w:rsid w:val="00E560F3"/>
  </w:style>
  <w:style w:type="paragraph" w:customStyle="1" w:styleId="82307A3E7F1948EE942DEFA1349C79C2">
    <w:name w:val="82307A3E7F1948EE942DEFA1349C79C2"/>
    <w:rsid w:val="00E560F3"/>
  </w:style>
  <w:style w:type="paragraph" w:customStyle="1" w:styleId="8EAA9B38AD654A77860A701150FBF2DB">
    <w:name w:val="8EAA9B38AD654A77860A701150FBF2DB"/>
    <w:rsid w:val="008E6CD1"/>
  </w:style>
  <w:style w:type="paragraph" w:customStyle="1" w:styleId="9AA23E7513504C09AFE9ECC97D433E73">
    <w:name w:val="9AA23E7513504C09AFE9ECC97D433E73"/>
    <w:rsid w:val="008E6CD1"/>
  </w:style>
  <w:style w:type="paragraph" w:customStyle="1" w:styleId="BA61FDF67E93488BB7E9F29BA6A24050">
    <w:name w:val="BA61FDF67E93488BB7E9F29BA6A24050"/>
    <w:rsid w:val="00403D69"/>
  </w:style>
  <w:style w:type="paragraph" w:customStyle="1" w:styleId="198DA28C7CE149D7A64267B5EFCDF206">
    <w:name w:val="198DA28C7CE149D7A64267B5EFCDF206"/>
    <w:rsid w:val="00403D69"/>
  </w:style>
  <w:style w:type="paragraph" w:customStyle="1" w:styleId="8A3767ED40204AD098D1221F4E038029">
    <w:name w:val="8A3767ED40204AD098D1221F4E038029"/>
    <w:rsid w:val="00B16F11"/>
  </w:style>
  <w:style w:type="paragraph" w:customStyle="1" w:styleId="C3EB0F3C669B453D82903E7A9B3832D9">
    <w:name w:val="C3EB0F3C669B453D82903E7A9B3832D9"/>
    <w:rsid w:val="00B16F11"/>
  </w:style>
  <w:style w:type="paragraph" w:customStyle="1" w:styleId="1618A903800C4A87AE8C40313BED6DD0">
    <w:name w:val="1618A903800C4A87AE8C40313BED6DD0"/>
    <w:rsid w:val="002A3C0B"/>
  </w:style>
  <w:style w:type="paragraph" w:customStyle="1" w:styleId="DFF79F1E67884681898D528F06492505">
    <w:name w:val="DFF79F1E67884681898D528F06492505"/>
    <w:rsid w:val="002A3C0B"/>
  </w:style>
  <w:style w:type="paragraph" w:customStyle="1" w:styleId="81B7E78E7B3045D8A122BC65EB159D97">
    <w:name w:val="81B7E78E7B3045D8A122BC65EB159D97"/>
    <w:rsid w:val="00E00767"/>
  </w:style>
  <w:style w:type="paragraph" w:customStyle="1" w:styleId="129B4363C13F47A7855BCE6ED117A2EF">
    <w:name w:val="129B4363C13F47A7855BCE6ED117A2EF"/>
    <w:rsid w:val="00E00767"/>
  </w:style>
  <w:style w:type="paragraph" w:customStyle="1" w:styleId="8BFF5961F49A445A8C553D1E1F568FFF">
    <w:name w:val="8BFF5961F49A445A8C553D1E1F568FFF"/>
    <w:rsid w:val="00962E98"/>
  </w:style>
  <w:style w:type="paragraph" w:customStyle="1" w:styleId="CAC5CE5FBA2D45C4A2EDD8B38514058C">
    <w:name w:val="CAC5CE5FBA2D45C4A2EDD8B38514058C"/>
    <w:rsid w:val="00962E98"/>
  </w:style>
  <w:style w:type="paragraph" w:customStyle="1" w:styleId="A7DE7CF2F8584B328A5BEC00B5201C5E">
    <w:name w:val="A7DE7CF2F8584B328A5BEC00B5201C5E"/>
    <w:rsid w:val="00237D45"/>
  </w:style>
  <w:style w:type="paragraph" w:customStyle="1" w:styleId="C02320644D17453B973B1492034A213B">
    <w:name w:val="C02320644D17453B973B1492034A213B"/>
    <w:rsid w:val="00237D45"/>
  </w:style>
  <w:style w:type="paragraph" w:customStyle="1" w:styleId="93A2CD90A71B4EB788CEBC78AF060E79">
    <w:name w:val="93A2CD90A71B4EB788CEBC78AF060E79"/>
    <w:rsid w:val="00237D45"/>
  </w:style>
  <w:style w:type="paragraph" w:customStyle="1" w:styleId="B48A0CE4FBD540AB931F4F2A7C777710">
    <w:name w:val="B48A0CE4FBD540AB931F4F2A7C777710"/>
    <w:rsid w:val="0054606C"/>
  </w:style>
  <w:style w:type="paragraph" w:customStyle="1" w:styleId="67D977D8E97849D69ACF09776E8947C0">
    <w:name w:val="67D977D8E97849D69ACF09776E8947C0"/>
    <w:rsid w:val="0054606C"/>
  </w:style>
  <w:style w:type="paragraph" w:customStyle="1" w:styleId="450E6EE132B44240968F87DE93FF91F2">
    <w:name w:val="450E6EE132B44240968F87DE93FF91F2"/>
    <w:rsid w:val="0054606C"/>
  </w:style>
  <w:style w:type="paragraph" w:customStyle="1" w:styleId="9AE6B8F951E04EF086013F45FEDB891D">
    <w:name w:val="9AE6B8F951E04EF086013F45FEDB891D"/>
    <w:rsid w:val="00A437B4"/>
    <w:pPr>
      <w:spacing w:after="200" w:line="276" w:lineRule="auto"/>
    </w:pPr>
  </w:style>
  <w:style w:type="paragraph" w:customStyle="1" w:styleId="3BF6706252DD4A8B9CAE0885404574EC">
    <w:name w:val="3BF6706252DD4A8B9CAE0885404574EC"/>
    <w:rsid w:val="00A437B4"/>
    <w:pPr>
      <w:spacing w:after="200" w:line="276" w:lineRule="auto"/>
    </w:pPr>
  </w:style>
  <w:style w:type="paragraph" w:customStyle="1" w:styleId="1725B2D0C6E9479BB0795E5877EFF858">
    <w:name w:val="1725B2D0C6E9479BB0795E5877EFF858"/>
    <w:rsid w:val="00885F4C"/>
    <w:pPr>
      <w:spacing w:after="200" w:line="276" w:lineRule="auto"/>
    </w:pPr>
  </w:style>
  <w:style w:type="paragraph" w:customStyle="1" w:styleId="4CC179901AED4A5CA30DF9BBBB860AB8">
    <w:name w:val="4CC179901AED4A5CA30DF9BBBB860AB8"/>
    <w:rsid w:val="00885F4C"/>
    <w:pPr>
      <w:spacing w:after="200" w:line="276" w:lineRule="auto"/>
    </w:pPr>
  </w:style>
  <w:style w:type="paragraph" w:customStyle="1" w:styleId="389D7357D7C54078A8CFDEF4103A667F">
    <w:name w:val="389D7357D7C54078A8CFDEF4103A667F"/>
    <w:rsid w:val="004A793D"/>
    <w:pPr>
      <w:spacing w:after="200" w:line="276" w:lineRule="auto"/>
    </w:pPr>
  </w:style>
  <w:style w:type="paragraph" w:customStyle="1" w:styleId="438EA125F2344A459D1F82937EBA6DED">
    <w:name w:val="438EA125F2344A459D1F82937EBA6DED"/>
    <w:rsid w:val="004A793D"/>
    <w:pPr>
      <w:spacing w:after="200" w:line="276" w:lineRule="auto"/>
    </w:pPr>
  </w:style>
  <w:style w:type="paragraph" w:customStyle="1" w:styleId="70C9B07F261B49A4A58E2802CCE3415B">
    <w:name w:val="70C9B07F261B49A4A58E2802CCE3415B"/>
    <w:rsid w:val="004A793D"/>
    <w:pPr>
      <w:spacing w:after="200" w:line="276" w:lineRule="auto"/>
    </w:pPr>
  </w:style>
  <w:style w:type="paragraph" w:customStyle="1" w:styleId="C19F677C9AD443958420F25285E397DC">
    <w:name w:val="C19F677C9AD443958420F25285E397DC"/>
    <w:rsid w:val="004A793D"/>
    <w:pPr>
      <w:spacing w:after="200" w:line="276" w:lineRule="auto"/>
    </w:pPr>
  </w:style>
  <w:style w:type="paragraph" w:customStyle="1" w:styleId="AB17F0C9383F46B1AEF2A4F01673F830">
    <w:name w:val="AB17F0C9383F46B1AEF2A4F01673F830"/>
    <w:rsid w:val="004A793D"/>
    <w:pPr>
      <w:spacing w:after="200" w:line="276" w:lineRule="auto"/>
    </w:pPr>
  </w:style>
  <w:style w:type="paragraph" w:customStyle="1" w:styleId="9C01C34A3C804FB79914A783BE7E1709">
    <w:name w:val="9C01C34A3C804FB79914A783BE7E1709"/>
    <w:rsid w:val="004A793D"/>
    <w:pPr>
      <w:spacing w:after="200" w:line="276" w:lineRule="auto"/>
    </w:pPr>
  </w:style>
  <w:style w:type="paragraph" w:customStyle="1" w:styleId="16FBD099022847ACA914BED806F1A0D5">
    <w:name w:val="16FBD099022847ACA914BED806F1A0D5"/>
    <w:rsid w:val="004A793D"/>
    <w:pPr>
      <w:spacing w:after="200" w:line="276" w:lineRule="auto"/>
    </w:pPr>
  </w:style>
  <w:style w:type="paragraph" w:customStyle="1" w:styleId="095D94FA2DA346C6B260E73C2B2B6000">
    <w:name w:val="095D94FA2DA346C6B260E73C2B2B6000"/>
    <w:rsid w:val="004A793D"/>
    <w:pPr>
      <w:spacing w:after="200" w:line="276" w:lineRule="auto"/>
    </w:pPr>
  </w:style>
  <w:style w:type="paragraph" w:customStyle="1" w:styleId="77141BAC3722475487F412104AF72548">
    <w:name w:val="77141BAC3722475487F412104AF72548"/>
    <w:rsid w:val="004A793D"/>
    <w:pPr>
      <w:spacing w:after="200" w:line="276" w:lineRule="auto"/>
    </w:pPr>
  </w:style>
  <w:style w:type="paragraph" w:customStyle="1" w:styleId="D243C1FE12184FFE942ADDB18AE5C740">
    <w:name w:val="D243C1FE12184FFE942ADDB18AE5C740"/>
    <w:rsid w:val="004A793D"/>
    <w:pPr>
      <w:spacing w:after="200" w:line="276" w:lineRule="auto"/>
    </w:pPr>
  </w:style>
  <w:style w:type="paragraph" w:customStyle="1" w:styleId="DF06FFA370994FBA9484C70FF6A386F9">
    <w:name w:val="DF06FFA370994FBA9484C70FF6A386F9"/>
    <w:rsid w:val="004A793D"/>
    <w:pPr>
      <w:spacing w:after="200" w:line="276" w:lineRule="auto"/>
    </w:pPr>
  </w:style>
  <w:style w:type="paragraph" w:customStyle="1" w:styleId="9BD5DE3500B64440B42FFA52281D2E4F">
    <w:name w:val="9BD5DE3500B64440B42FFA52281D2E4F"/>
    <w:rsid w:val="004A793D"/>
    <w:pPr>
      <w:spacing w:after="200" w:line="276" w:lineRule="auto"/>
    </w:pPr>
  </w:style>
  <w:style w:type="paragraph" w:customStyle="1" w:styleId="54EC9F2AF7D842EB855A63BA9F9B410D">
    <w:name w:val="54EC9F2AF7D842EB855A63BA9F9B410D"/>
    <w:rsid w:val="004A793D"/>
    <w:pPr>
      <w:spacing w:after="200" w:line="276" w:lineRule="auto"/>
    </w:pPr>
  </w:style>
  <w:style w:type="paragraph" w:customStyle="1" w:styleId="FD8C3D240FE34D81B9404A6178EBE30B">
    <w:name w:val="FD8C3D240FE34D81B9404A6178EBE30B"/>
    <w:rsid w:val="004A793D"/>
    <w:pPr>
      <w:spacing w:after="200" w:line="276" w:lineRule="auto"/>
    </w:pPr>
  </w:style>
  <w:style w:type="paragraph" w:customStyle="1" w:styleId="C61970F001F04884930D2DA58ABE765B">
    <w:name w:val="C61970F001F04884930D2DA58ABE765B"/>
    <w:rsid w:val="004A793D"/>
    <w:pPr>
      <w:spacing w:after="200" w:line="276" w:lineRule="auto"/>
    </w:pPr>
  </w:style>
  <w:style w:type="paragraph" w:customStyle="1" w:styleId="AC220C7890684CF4983ED01EBE3CD174">
    <w:name w:val="AC220C7890684CF4983ED01EBE3CD174"/>
    <w:rsid w:val="004A793D"/>
    <w:pPr>
      <w:spacing w:after="200" w:line="276" w:lineRule="auto"/>
    </w:pPr>
  </w:style>
  <w:style w:type="paragraph" w:customStyle="1" w:styleId="4D9DC41C118A4525853F692179A5DE46">
    <w:name w:val="4D9DC41C118A4525853F692179A5DE46"/>
    <w:rsid w:val="00DF21DE"/>
    <w:pPr>
      <w:spacing w:after="200" w:line="276" w:lineRule="auto"/>
    </w:pPr>
  </w:style>
  <w:style w:type="paragraph" w:customStyle="1" w:styleId="2F5F40183385405789DE9DA645DA217F">
    <w:name w:val="2F5F40183385405789DE9DA645DA217F"/>
    <w:rsid w:val="00DF21DE"/>
    <w:pPr>
      <w:spacing w:after="200" w:line="276" w:lineRule="auto"/>
    </w:pPr>
  </w:style>
  <w:style w:type="paragraph" w:customStyle="1" w:styleId="B85E4ECAE93E4EB6BA0B62E0AC1151FB">
    <w:name w:val="B85E4ECAE93E4EB6BA0B62E0AC1151FB"/>
    <w:rsid w:val="00DF21D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7C9B-211B-4F0C-A13D-FF42FE4E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37636</Words>
  <Characters>21454</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Internet</cp:lastModifiedBy>
  <cp:revision>11</cp:revision>
  <cp:lastPrinted>2022-05-23T10:52:00Z</cp:lastPrinted>
  <dcterms:created xsi:type="dcterms:W3CDTF">2022-05-25T06:31:00Z</dcterms:created>
  <dcterms:modified xsi:type="dcterms:W3CDTF">2022-06-09T09:54:00Z</dcterms:modified>
</cp:coreProperties>
</file>