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12224A" w:rsidRDefault="00325240" w:rsidP="0012224A">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sidRPr="0012224A">
        <w:rPr>
          <w:rFonts w:ascii="Times New Roman" w:hAnsi="Times New Roman" w:cs="Times New Roman"/>
          <w:b/>
          <w:bCs/>
          <w:sz w:val="24"/>
          <w:szCs w:val="24"/>
          <w:lang w:eastAsia="uk-UA"/>
        </w:rPr>
        <w:t xml:space="preserve">КОМУНАЛЬНЕ НЕКОМЕРЦІЙНЕ ПІДПРИЄМСТВО </w:t>
      </w:r>
    </w:p>
    <w:p w:rsidR="00325240" w:rsidRPr="0012224A" w:rsidRDefault="00325240" w:rsidP="0012224A">
      <w:pPr>
        <w:autoSpaceDE w:val="0"/>
        <w:autoSpaceDN w:val="0"/>
        <w:adjustRightInd w:val="0"/>
        <w:spacing w:after="0" w:line="240" w:lineRule="auto"/>
        <w:jc w:val="center"/>
        <w:rPr>
          <w:rFonts w:ascii="Times New Roman" w:hAnsi="Times New Roman" w:cs="Times New Roman"/>
          <w:sz w:val="24"/>
          <w:szCs w:val="24"/>
        </w:rPr>
      </w:pPr>
      <w:r w:rsidRPr="0012224A">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12224A" w:rsidRDefault="00325240" w:rsidP="0012224A">
      <w:pPr>
        <w:spacing w:after="0" w:line="240" w:lineRule="auto"/>
        <w:jc w:val="center"/>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(КНП «Переяславська БЛІЛ»)</w:t>
      </w:r>
    </w:p>
    <w:p w:rsidR="00325240" w:rsidRPr="0012224A" w:rsidRDefault="00325240" w:rsidP="0012224A">
      <w:pPr>
        <w:spacing w:after="0" w:line="240" w:lineRule="auto"/>
        <w:ind w:left="-1418"/>
        <w:jc w:val="center"/>
        <w:rPr>
          <w:rFonts w:ascii="Times New Roman" w:eastAsia="Times New Roman" w:hAnsi="Times New Roman" w:cs="Times New Roman"/>
          <w:b/>
          <w:bCs/>
          <w:color w:val="000000"/>
          <w:sz w:val="24"/>
          <w:szCs w:val="24"/>
        </w:rPr>
      </w:pPr>
    </w:p>
    <w:p w:rsidR="00325240" w:rsidRPr="0012224A" w:rsidRDefault="00325240" w:rsidP="0012224A">
      <w:pPr>
        <w:spacing w:after="0" w:line="240" w:lineRule="auto"/>
        <w:ind w:left="-1418"/>
        <w:jc w:val="right"/>
        <w:rPr>
          <w:rFonts w:ascii="Times New Roman" w:eastAsia="Times New Roman" w:hAnsi="Times New Roman" w:cs="Times New Roman"/>
          <w:b/>
          <w:bCs/>
          <w:color w:val="000000"/>
          <w:sz w:val="24"/>
          <w:szCs w:val="24"/>
        </w:rPr>
      </w:pPr>
    </w:p>
    <w:p w:rsidR="00325240" w:rsidRPr="0012224A" w:rsidRDefault="00325240" w:rsidP="0012224A">
      <w:pPr>
        <w:spacing w:after="0" w:line="240" w:lineRule="auto"/>
        <w:ind w:left="-1418"/>
        <w:jc w:val="right"/>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t>«ЗАТВЕРДЖЕНО»</w:t>
      </w:r>
    </w:p>
    <w:p w:rsidR="00325240" w:rsidRPr="0012224A" w:rsidRDefault="00325240" w:rsidP="0012224A">
      <w:pPr>
        <w:spacing w:after="0" w:line="240" w:lineRule="auto"/>
        <w:ind w:left="-1418"/>
        <w:contextualSpacing/>
        <w:jc w:val="right"/>
        <w:rPr>
          <w:rFonts w:ascii="Times New Roman" w:eastAsia="Times New Roman" w:hAnsi="Times New Roman" w:cs="Times New Roman"/>
          <w:bCs/>
          <w:color w:val="000000"/>
          <w:sz w:val="24"/>
          <w:szCs w:val="24"/>
        </w:rPr>
      </w:pPr>
      <w:r w:rsidRPr="0012224A">
        <w:rPr>
          <w:rFonts w:ascii="Times New Roman" w:eastAsia="Times New Roman" w:hAnsi="Times New Roman" w:cs="Times New Roman"/>
          <w:bCs/>
          <w:color w:val="000000"/>
          <w:sz w:val="24"/>
          <w:szCs w:val="24"/>
        </w:rPr>
        <w:t>рішенням Уповноваженої особи</w:t>
      </w:r>
    </w:p>
    <w:p w:rsidR="00325240" w:rsidRPr="0012224A" w:rsidRDefault="00325240" w:rsidP="0012224A">
      <w:pPr>
        <w:spacing w:after="0" w:line="240" w:lineRule="auto"/>
        <w:ind w:left="-1418"/>
        <w:contextualSpacing/>
        <w:jc w:val="right"/>
        <w:rPr>
          <w:rFonts w:ascii="Times New Roman" w:eastAsia="Times New Roman" w:hAnsi="Times New Roman" w:cs="Times New Roman"/>
          <w:bCs/>
          <w:color w:val="000000"/>
          <w:sz w:val="24"/>
          <w:szCs w:val="24"/>
        </w:rPr>
      </w:pPr>
      <w:r w:rsidRPr="0012224A">
        <w:rPr>
          <w:rFonts w:ascii="Times New Roman" w:eastAsia="Times New Roman" w:hAnsi="Times New Roman" w:cs="Times New Roman"/>
          <w:bCs/>
          <w:color w:val="000000"/>
          <w:sz w:val="24"/>
          <w:szCs w:val="24"/>
        </w:rPr>
        <w:t>Волошин Мар</w:t>
      </w:r>
      <w:r w:rsidRPr="0012224A">
        <w:rPr>
          <w:rFonts w:ascii="Times New Roman" w:eastAsia="Times New Roman" w:hAnsi="Times New Roman" w:cs="Times New Roman"/>
          <w:bCs/>
          <w:color w:val="000000"/>
          <w:sz w:val="24"/>
          <w:szCs w:val="24"/>
          <w:lang w:val="ru-RU"/>
        </w:rPr>
        <w:t>’</w:t>
      </w:r>
      <w:r w:rsidRPr="0012224A">
        <w:rPr>
          <w:rFonts w:ascii="Times New Roman" w:eastAsia="Times New Roman" w:hAnsi="Times New Roman" w:cs="Times New Roman"/>
          <w:bCs/>
          <w:color w:val="000000"/>
          <w:sz w:val="24"/>
          <w:szCs w:val="24"/>
        </w:rPr>
        <w:t>яни Володимирівни</w:t>
      </w:r>
    </w:p>
    <w:bookmarkEnd w:id="0"/>
    <w:p w:rsidR="00325240" w:rsidRPr="00E23FFF" w:rsidRDefault="00325240" w:rsidP="0012224A">
      <w:pPr>
        <w:spacing w:after="0" w:line="240" w:lineRule="auto"/>
        <w:contextualSpacing/>
        <w:jc w:val="right"/>
        <w:rPr>
          <w:rFonts w:ascii="Times New Roman" w:eastAsia="Times New Roman" w:hAnsi="Times New Roman" w:cs="Times New Roman"/>
          <w:sz w:val="24"/>
          <w:szCs w:val="24"/>
        </w:rPr>
      </w:pPr>
      <w:r w:rsidRPr="00E23FFF">
        <w:rPr>
          <w:rFonts w:ascii="Times New Roman" w:eastAsia="Times New Roman" w:hAnsi="Times New Roman" w:cs="Times New Roman"/>
          <w:sz w:val="24"/>
          <w:szCs w:val="24"/>
        </w:rPr>
        <w:t>від «</w:t>
      </w:r>
      <w:r w:rsidR="00186655" w:rsidRPr="00186655">
        <w:rPr>
          <w:rFonts w:ascii="Times New Roman" w:eastAsia="Times New Roman" w:hAnsi="Times New Roman" w:cs="Times New Roman"/>
          <w:sz w:val="24"/>
          <w:szCs w:val="24"/>
          <w:lang w:val="ru-RU"/>
        </w:rPr>
        <w:t>2</w:t>
      </w:r>
      <w:r w:rsidR="00186655">
        <w:rPr>
          <w:rFonts w:ascii="Times New Roman" w:eastAsia="Times New Roman" w:hAnsi="Times New Roman" w:cs="Times New Roman"/>
          <w:sz w:val="24"/>
          <w:szCs w:val="24"/>
          <w:lang w:val="en-US"/>
        </w:rPr>
        <w:t>8</w:t>
      </w:r>
      <w:r w:rsidRPr="00E23FFF">
        <w:rPr>
          <w:rFonts w:ascii="Times New Roman" w:eastAsia="Times New Roman" w:hAnsi="Times New Roman" w:cs="Times New Roman"/>
          <w:sz w:val="24"/>
          <w:szCs w:val="24"/>
        </w:rPr>
        <w:t xml:space="preserve">» </w:t>
      </w:r>
      <w:r w:rsidR="00E23FFF" w:rsidRPr="00E23FFF">
        <w:rPr>
          <w:rFonts w:ascii="Times New Roman" w:eastAsia="Times New Roman" w:hAnsi="Times New Roman" w:cs="Times New Roman"/>
          <w:sz w:val="24"/>
          <w:szCs w:val="24"/>
        </w:rPr>
        <w:t>листопада</w:t>
      </w:r>
      <w:r w:rsidRPr="00E23FFF">
        <w:rPr>
          <w:rFonts w:ascii="Times New Roman" w:eastAsia="Times New Roman" w:hAnsi="Times New Roman" w:cs="Times New Roman"/>
          <w:sz w:val="24"/>
          <w:szCs w:val="24"/>
        </w:rPr>
        <w:t xml:space="preserve"> 2022 р. </w:t>
      </w:r>
    </w:p>
    <w:bookmarkEnd w:id="1"/>
    <w:p w:rsidR="00325240" w:rsidRPr="00E23FFF"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ind w:left="-567" w:firstLine="567"/>
        <w:jc w:val="center"/>
        <w:rPr>
          <w:rFonts w:ascii="Times New Roman" w:hAnsi="Times New Roman" w:cs="Times New Roman"/>
          <w:b/>
          <w:bCs/>
          <w:sz w:val="24"/>
          <w:szCs w:val="24"/>
        </w:rPr>
      </w:pPr>
    </w:p>
    <w:p w:rsidR="00325240" w:rsidRPr="0012224A" w:rsidRDefault="00325240" w:rsidP="0012224A">
      <w:pPr>
        <w:spacing w:after="0" w:line="240" w:lineRule="auto"/>
        <w:jc w:val="center"/>
        <w:rPr>
          <w:rFonts w:ascii="Times New Roman" w:eastAsia="Times New Roman" w:hAnsi="Times New Roman" w:cs="Times New Roman"/>
          <w:sz w:val="24"/>
          <w:szCs w:val="24"/>
        </w:rPr>
      </w:pPr>
      <w:r w:rsidRPr="0012224A">
        <w:rPr>
          <w:rFonts w:ascii="Times New Roman" w:eastAsia="Times New Roman" w:hAnsi="Times New Roman" w:cs="Times New Roman"/>
          <w:b/>
          <w:bCs/>
          <w:color w:val="000000"/>
          <w:sz w:val="24"/>
          <w:szCs w:val="24"/>
        </w:rPr>
        <w:t>ТЕНДЕРНА ДОКУМЕНТАЦІЯ</w:t>
      </w:r>
    </w:p>
    <w:p w:rsidR="00F17255" w:rsidRPr="0012224A" w:rsidRDefault="00781F9C" w:rsidP="0012224A">
      <w:pPr>
        <w:spacing w:after="0" w:line="240" w:lineRule="auto"/>
        <w:jc w:val="center"/>
        <w:rPr>
          <w:rFonts w:ascii="Times New Roman" w:eastAsia="Times New Roman" w:hAnsi="Times New Roman" w:cs="Times New Roman"/>
          <w:color w:val="4A86E8"/>
          <w:sz w:val="24"/>
          <w:szCs w:val="24"/>
        </w:rPr>
      </w:pPr>
      <w:r w:rsidRPr="0012224A">
        <w:rPr>
          <w:rFonts w:ascii="Times New Roman" w:eastAsia="Times New Roman" w:hAnsi="Times New Roman" w:cs="Times New Roman"/>
          <w:color w:val="000000"/>
          <w:sz w:val="24"/>
          <w:szCs w:val="24"/>
        </w:rPr>
        <w:t>по процедурі</w:t>
      </w:r>
      <w:r w:rsidRPr="0012224A">
        <w:rPr>
          <w:rFonts w:ascii="Times New Roman" w:eastAsia="Times New Roman" w:hAnsi="Times New Roman" w:cs="Times New Roman"/>
          <w:b/>
          <w:color w:val="000000"/>
          <w:sz w:val="24"/>
          <w:szCs w:val="24"/>
        </w:rPr>
        <w:t xml:space="preserve"> ВІДКРИТІ ТОРГИ </w:t>
      </w:r>
      <w:r w:rsidRPr="0012224A">
        <w:rPr>
          <w:rFonts w:ascii="Times New Roman" w:eastAsia="Times New Roman" w:hAnsi="Times New Roman" w:cs="Times New Roman"/>
          <w:b/>
          <w:color w:val="4A86E8"/>
          <w:sz w:val="24"/>
          <w:szCs w:val="24"/>
        </w:rPr>
        <w:t>(з особливостями)</w:t>
      </w:r>
    </w:p>
    <w:p w:rsidR="00400524" w:rsidRPr="0012224A" w:rsidRDefault="00400524" w:rsidP="0012224A">
      <w:pPr>
        <w:widowControl w:val="0"/>
        <w:spacing w:after="0" w:line="240" w:lineRule="auto"/>
        <w:contextualSpacing/>
        <w:jc w:val="center"/>
        <w:rPr>
          <w:rFonts w:ascii="Times New Roman" w:hAnsi="Times New Roman" w:cs="Times New Roman"/>
          <w:b/>
          <w:sz w:val="24"/>
          <w:szCs w:val="24"/>
        </w:rPr>
      </w:pPr>
      <w:r w:rsidRPr="0012224A">
        <w:rPr>
          <w:rFonts w:ascii="Times New Roman" w:hAnsi="Times New Roman" w:cs="Times New Roman"/>
          <w:b/>
          <w:sz w:val="24"/>
          <w:szCs w:val="24"/>
        </w:rPr>
        <w:t xml:space="preserve">НА ЗАКУПІВЛЮ ПОСЛУГ </w:t>
      </w:r>
    </w:p>
    <w:p w:rsidR="00F17255" w:rsidRPr="0012224A" w:rsidRDefault="00781F9C" w:rsidP="0012224A">
      <w:pPr>
        <w:spacing w:after="0" w:line="240" w:lineRule="auto"/>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w:t>
      </w:r>
    </w:p>
    <w:p w:rsidR="00F17255" w:rsidRPr="0012224A" w:rsidRDefault="00781F9C" w:rsidP="0012224A">
      <w:pPr>
        <w:spacing w:after="0" w:line="240" w:lineRule="auto"/>
        <w:jc w:val="center"/>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ПРЕДМЕТ ЗАКУПІВЛІ</w:t>
      </w:r>
    </w:p>
    <w:p w:rsidR="009B5ECD" w:rsidRPr="0012224A" w:rsidRDefault="009B5ECD" w:rsidP="0012224A">
      <w:pPr>
        <w:spacing w:after="0" w:line="240" w:lineRule="auto"/>
        <w:jc w:val="center"/>
        <w:rPr>
          <w:rFonts w:ascii="Times New Roman" w:eastAsia="Times New Roman" w:hAnsi="Times New Roman" w:cs="Times New Roman"/>
          <w:b/>
          <w:i/>
          <w:sz w:val="24"/>
          <w:szCs w:val="24"/>
        </w:rPr>
      </w:pPr>
    </w:p>
    <w:p w:rsidR="009B5ECD" w:rsidRPr="0012224A" w:rsidRDefault="009B5ECD" w:rsidP="0012224A">
      <w:pPr>
        <w:spacing w:after="0" w:line="240" w:lineRule="auto"/>
        <w:jc w:val="center"/>
        <w:rPr>
          <w:rFonts w:ascii="Times New Roman" w:eastAsia="Times New Roman" w:hAnsi="Times New Roman" w:cs="Times New Roman"/>
          <w:b/>
          <w:i/>
          <w:sz w:val="24"/>
          <w:szCs w:val="24"/>
        </w:rPr>
      </w:pPr>
    </w:p>
    <w:p w:rsidR="009305C3" w:rsidRPr="00186655" w:rsidRDefault="00400524" w:rsidP="0012224A">
      <w:pPr>
        <w:spacing w:after="0" w:line="240" w:lineRule="auto"/>
        <w:jc w:val="center"/>
        <w:rPr>
          <w:rFonts w:ascii="Times New Roman" w:eastAsia="Times New Roman" w:hAnsi="Times New Roman" w:cs="Times New Roman"/>
          <w:iCs/>
          <w:sz w:val="24"/>
          <w:szCs w:val="24"/>
        </w:rPr>
      </w:pPr>
      <w:r w:rsidRPr="00186655">
        <w:rPr>
          <w:rFonts w:ascii="Times New Roman" w:hAnsi="Times New Roman" w:cs="Times New Roman"/>
          <w:b/>
          <w:color w:val="000000"/>
          <w:sz w:val="24"/>
          <w:szCs w:val="24"/>
        </w:rPr>
        <w:t>Код за ДК 021:2015 (</w:t>
      </w:r>
      <w:r w:rsidRPr="00186655">
        <w:rPr>
          <w:rFonts w:ascii="Times New Roman" w:hAnsi="Times New Roman" w:cs="Times New Roman"/>
          <w:b/>
          <w:color w:val="000000"/>
          <w:sz w:val="24"/>
          <w:szCs w:val="24"/>
          <w:lang w:val="en-US"/>
        </w:rPr>
        <w:t>CPV</w:t>
      </w:r>
      <w:r w:rsidRPr="00186655">
        <w:rPr>
          <w:rFonts w:ascii="Times New Roman" w:hAnsi="Times New Roman" w:cs="Times New Roman"/>
          <w:b/>
          <w:color w:val="000000"/>
          <w:sz w:val="24"/>
          <w:szCs w:val="24"/>
        </w:rPr>
        <w:t>): </w:t>
      </w:r>
      <w:r w:rsidRPr="00186655">
        <w:rPr>
          <w:rFonts w:ascii="Times New Roman" w:hAnsi="Times New Roman" w:cs="Times New Roman"/>
          <w:b/>
          <w:sz w:val="24"/>
          <w:szCs w:val="24"/>
        </w:rPr>
        <w:t xml:space="preserve"> </w:t>
      </w:r>
      <w:r w:rsidR="00186655" w:rsidRPr="00186655">
        <w:rPr>
          <w:rFonts w:ascii="Times New Roman" w:hAnsi="Times New Roman" w:cs="Times New Roman"/>
          <w:b/>
        </w:rPr>
        <w:t xml:space="preserve">90510000-5 </w:t>
      </w:r>
      <w:r w:rsidR="00186655" w:rsidRPr="00186655">
        <w:rPr>
          <w:rFonts w:ascii="Times New Roman" w:hAnsi="Times New Roman" w:cs="Times New Roman"/>
          <w:b/>
          <w:lang w:eastAsia="ar-SA"/>
        </w:rPr>
        <w:t>Утилізація/видалення сміття та поводження зі сміттям</w:t>
      </w:r>
      <w:r w:rsidR="00186655" w:rsidRPr="00186655">
        <w:rPr>
          <w:rFonts w:ascii="Times New Roman" w:hAnsi="Times New Roman" w:cs="Times New Roman"/>
          <w:b/>
          <w:color w:val="000000"/>
          <w:sz w:val="24"/>
          <w:szCs w:val="24"/>
        </w:rPr>
        <w:t xml:space="preserve"> </w:t>
      </w:r>
      <w:r w:rsidRPr="00186655">
        <w:rPr>
          <w:rFonts w:ascii="Times New Roman" w:hAnsi="Times New Roman" w:cs="Times New Roman"/>
          <w:b/>
          <w:color w:val="000000"/>
          <w:sz w:val="24"/>
          <w:szCs w:val="24"/>
        </w:rPr>
        <w:t>(</w:t>
      </w:r>
      <w:r w:rsidR="00186655" w:rsidRPr="00186655">
        <w:rPr>
          <w:rFonts w:ascii="Times New Roman" w:hAnsi="Times New Roman" w:cs="Times New Roman"/>
          <w:b/>
        </w:rPr>
        <w:t>Послуги з вивезення та захоронення твердих побутових відходів</w:t>
      </w:r>
      <w:r w:rsidRPr="00186655">
        <w:rPr>
          <w:rFonts w:ascii="Times New Roman" w:hAnsi="Times New Roman" w:cs="Times New Roman"/>
          <w:b/>
          <w:sz w:val="24"/>
          <w:szCs w:val="24"/>
        </w:rPr>
        <w:t>)</w:t>
      </w:r>
    </w:p>
    <w:p w:rsidR="006202DA" w:rsidRDefault="006202DA" w:rsidP="0012224A">
      <w:pPr>
        <w:spacing w:after="0" w:line="240" w:lineRule="auto"/>
        <w:jc w:val="center"/>
        <w:rPr>
          <w:rFonts w:ascii="Times New Roman" w:eastAsia="Times New Roman" w:hAnsi="Times New Roman" w:cs="Times New Roman"/>
          <w:b/>
          <w:sz w:val="24"/>
          <w:szCs w:val="24"/>
        </w:rPr>
      </w:pPr>
    </w:p>
    <w:p w:rsidR="006202DA" w:rsidRPr="00797DC9" w:rsidRDefault="006202DA" w:rsidP="0012224A">
      <w:pPr>
        <w:spacing w:after="0" w:line="240" w:lineRule="auto"/>
        <w:jc w:val="center"/>
        <w:rPr>
          <w:rFonts w:ascii="Times New Roman" w:eastAsia="Times New Roman" w:hAnsi="Times New Roman" w:cs="Times New Roman"/>
          <w:b/>
          <w:sz w:val="24"/>
          <w:szCs w:val="24"/>
        </w:rPr>
      </w:pPr>
    </w:p>
    <w:p w:rsidR="006202DA" w:rsidRPr="00797DC9" w:rsidRDefault="006202DA" w:rsidP="00604ADE">
      <w:pPr>
        <w:pStyle w:val="2"/>
        <w:shd w:val="clear" w:color="auto" w:fill="FDFEFD"/>
        <w:spacing w:before="0" w:after="0" w:line="360" w:lineRule="atLeast"/>
        <w:jc w:val="center"/>
        <w:textAlignment w:val="baseline"/>
        <w:rPr>
          <w:rFonts w:ascii="Times New Roman" w:hAnsi="Times New Roman" w:cs="Times New Roman"/>
          <w:b w:val="0"/>
          <w:i/>
          <w:sz w:val="24"/>
          <w:szCs w:val="24"/>
        </w:rPr>
      </w:pPr>
      <w:r w:rsidRPr="00797DC9">
        <w:rPr>
          <w:rFonts w:ascii="Times New Roman" w:hAnsi="Times New Roman" w:cs="Times New Roman"/>
          <w:b w:val="0"/>
          <w:bCs/>
          <w:i/>
          <w:sz w:val="24"/>
          <w:szCs w:val="24"/>
        </w:rPr>
        <w:t>Закупівля здійснюється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797DC9">
        <w:rPr>
          <w:rFonts w:ascii="Times New Roman" w:hAnsi="Times New Roman" w:cs="Times New Roman"/>
          <w:b w:val="0"/>
          <w:bCs/>
          <w:sz w:val="24"/>
          <w:szCs w:val="24"/>
        </w:rPr>
        <w:t xml:space="preserve"> </w:t>
      </w:r>
      <w:r w:rsidRPr="00797DC9">
        <w:rPr>
          <w:rFonts w:ascii="Times New Roman" w:hAnsi="Times New Roman" w:cs="Times New Roman"/>
          <w:b w:val="0"/>
          <w:bCs/>
          <w:i/>
          <w:sz w:val="24"/>
          <w:szCs w:val="24"/>
        </w:rPr>
        <w:t>постановою Кабінету міністрів України від 12 жовтня 2022 року за номером 1178.</w:t>
      </w:r>
    </w:p>
    <w:p w:rsidR="009305C3" w:rsidRPr="006202DA" w:rsidRDefault="009305C3" w:rsidP="006202D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Default="009305C3" w:rsidP="0012224A">
      <w:pPr>
        <w:spacing w:after="0" w:line="240" w:lineRule="auto"/>
        <w:jc w:val="center"/>
        <w:rPr>
          <w:rFonts w:ascii="Times New Roman" w:eastAsia="Times New Roman" w:hAnsi="Times New Roman" w:cs="Times New Roman"/>
          <w:b/>
          <w:sz w:val="24"/>
          <w:szCs w:val="24"/>
        </w:rPr>
      </w:pPr>
    </w:p>
    <w:p w:rsidR="00C5254B" w:rsidRPr="0012224A" w:rsidRDefault="00C5254B" w:rsidP="0012224A">
      <w:pPr>
        <w:spacing w:after="0" w:line="240" w:lineRule="auto"/>
        <w:jc w:val="center"/>
        <w:rPr>
          <w:rFonts w:ascii="Times New Roman" w:eastAsia="Times New Roman" w:hAnsi="Times New Roman" w:cs="Times New Roman"/>
          <w:b/>
          <w:sz w:val="24"/>
          <w:szCs w:val="24"/>
        </w:rPr>
      </w:pPr>
      <w:bookmarkStart w:id="2" w:name="_GoBack"/>
      <w:bookmarkEnd w:id="2"/>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sz w:val="24"/>
          <w:szCs w:val="24"/>
        </w:rPr>
      </w:pPr>
    </w:p>
    <w:p w:rsidR="009305C3" w:rsidRPr="0012224A" w:rsidRDefault="009305C3" w:rsidP="0012224A">
      <w:pPr>
        <w:spacing w:after="0" w:line="240" w:lineRule="auto"/>
        <w:jc w:val="center"/>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м. Переяслав,  Бориспільський р-н, Київська обл.</w:t>
      </w:r>
    </w:p>
    <w:p w:rsidR="009305C3" w:rsidRPr="0012224A" w:rsidRDefault="009305C3" w:rsidP="0012224A">
      <w:pPr>
        <w:spacing w:after="0" w:line="240" w:lineRule="auto"/>
        <w:jc w:val="center"/>
        <w:rPr>
          <w:rFonts w:ascii="Times New Roman" w:eastAsia="Times New Roman" w:hAnsi="Times New Roman" w:cs="Times New Roman"/>
          <w:b/>
          <w:sz w:val="24"/>
          <w:szCs w:val="24"/>
        </w:rPr>
      </w:pPr>
      <w:r w:rsidRPr="0012224A">
        <w:rPr>
          <w:rFonts w:ascii="Times New Roman" w:eastAsia="Times New Roman" w:hAnsi="Times New Roman" w:cs="Times New Roman"/>
          <w:b/>
          <w:sz w:val="24"/>
          <w:szCs w:val="24"/>
        </w:rPr>
        <w:t>2022 рік</w:t>
      </w:r>
    </w:p>
    <w:p w:rsidR="009305C3" w:rsidRPr="0012224A" w:rsidRDefault="009305C3" w:rsidP="0012224A">
      <w:pPr>
        <w:spacing w:after="0" w:line="240" w:lineRule="auto"/>
        <w:rPr>
          <w:rFonts w:ascii="Times New Roman" w:eastAsia="Arial" w:hAnsi="Times New Roman" w:cs="Times New Roman"/>
          <w:bCs/>
          <w:sz w:val="24"/>
          <w:szCs w:val="24"/>
          <w:highlight w:val="green"/>
          <w:u w:val="single"/>
          <w:lang w:eastAsia="ar-SA"/>
        </w:rPr>
      </w:pPr>
      <w:r w:rsidRPr="0012224A">
        <w:rPr>
          <w:rFonts w:ascii="Times New Roman" w:eastAsia="Times New Roman" w:hAnsi="Times New Roman" w:cs="Times New Roman"/>
          <w:b/>
          <w:sz w:val="24"/>
          <w:szCs w:val="24"/>
        </w:rPr>
        <w:br w:type="page"/>
      </w:r>
    </w:p>
    <w:p w:rsidR="00F17255" w:rsidRPr="0012224A" w:rsidRDefault="00F17255" w:rsidP="0012224A">
      <w:pPr>
        <w:spacing w:after="0" w:line="240" w:lineRule="auto"/>
        <w:rPr>
          <w:rFonts w:ascii="Times New Roman" w:eastAsia="Times New Roman" w:hAnsi="Times New Roman" w:cs="Times New Roman"/>
          <w:sz w:val="24"/>
          <w:szCs w:val="24"/>
        </w:rPr>
      </w:pPr>
    </w:p>
    <w:p w:rsidR="00F17255" w:rsidRPr="0012224A" w:rsidRDefault="00F17255" w:rsidP="0012224A">
      <w:pPr>
        <w:spacing w:after="0" w:line="240" w:lineRule="auto"/>
        <w:jc w:val="both"/>
        <w:rPr>
          <w:rFonts w:ascii="Times New Roman" w:eastAsia="Times New Roman" w:hAnsi="Times New Roman" w:cs="Times New Roman"/>
          <w:sz w:val="24"/>
          <w:szCs w:val="24"/>
        </w:rPr>
      </w:pPr>
    </w:p>
    <w:tbl>
      <w:tblPr>
        <w:tblStyle w:val="ad"/>
        <w:tblW w:w="96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420"/>
        <w:gridCol w:w="13"/>
      </w:tblGrid>
      <w:tr w:rsidR="00F17255" w:rsidRPr="0012224A" w:rsidTr="00262A00">
        <w:trPr>
          <w:trHeight w:val="416"/>
          <w:jc w:val="center"/>
        </w:trPr>
        <w:tc>
          <w:tcPr>
            <w:tcW w:w="705" w:type="dxa"/>
            <w:vAlign w:val="center"/>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p>
        </w:tc>
        <w:tc>
          <w:tcPr>
            <w:tcW w:w="8984" w:type="dxa"/>
            <w:gridSpan w:val="3"/>
            <w:shd w:val="clear" w:color="auto" w:fill="ACD292"/>
            <w:vAlign w:val="center"/>
          </w:tcPr>
          <w:p w:rsidR="00F17255" w:rsidRPr="0012224A" w:rsidRDefault="00781F9C" w:rsidP="0012224A">
            <w:pPr>
              <w:jc w:val="center"/>
              <w:rPr>
                <w:rFonts w:ascii="Times New Roman" w:eastAsia="Times New Roman" w:hAnsi="Times New Roman" w:cs="Times New Roman"/>
                <w:b/>
                <w:sz w:val="24"/>
                <w:szCs w:val="24"/>
              </w:rPr>
            </w:pPr>
            <w:r w:rsidRPr="0012224A">
              <w:rPr>
                <w:rFonts w:ascii="Times New Roman" w:eastAsia="Times New Roman" w:hAnsi="Times New Roman" w:cs="Times New Roman"/>
                <w:b/>
                <w:sz w:val="24"/>
                <w:szCs w:val="24"/>
              </w:rPr>
              <w:t>Розділ 1. Загальні положення</w:t>
            </w:r>
          </w:p>
        </w:tc>
      </w:tr>
      <w:tr w:rsidR="00F17255" w:rsidRPr="0012224A" w:rsidTr="00262A00">
        <w:trPr>
          <w:gridAfter w:val="1"/>
          <w:wAfter w:w="13" w:type="dxa"/>
          <w:trHeight w:val="411"/>
          <w:jc w:val="center"/>
        </w:trPr>
        <w:tc>
          <w:tcPr>
            <w:tcW w:w="705" w:type="dxa"/>
            <w:vAlign w:val="center"/>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w:t>
            </w:r>
          </w:p>
        </w:tc>
        <w:tc>
          <w:tcPr>
            <w:tcW w:w="2551" w:type="dxa"/>
            <w:vAlign w:val="center"/>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2</w:t>
            </w:r>
          </w:p>
        </w:tc>
        <w:tc>
          <w:tcPr>
            <w:tcW w:w="6420" w:type="dxa"/>
            <w:vAlign w:val="center"/>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3</w:t>
            </w:r>
          </w:p>
        </w:tc>
      </w:tr>
      <w:tr w:rsidR="00F17255" w:rsidRPr="0012224A" w:rsidTr="00262A00">
        <w:trPr>
          <w:gridAfter w:val="1"/>
          <w:wAfter w:w="13" w:type="dxa"/>
          <w:trHeight w:val="1119"/>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1</w:t>
            </w:r>
          </w:p>
        </w:tc>
        <w:tc>
          <w:tcPr>
            <w:tcW w:w="2551" w:type="dxa"/>
          </w:tcPr>
          <w:p w:rsidR="00F17255" w:rsidRPr="0012224A" w:rsidRDefault="00781F9C" w:rsidP="0012224A">
            <w:pP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17255" w:rsidRPr="0012224A" w:rsidRDefault="002C3ACF" w:rsidP="0012224A">
            <w:pP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12224A">
              <w:rPr>
                <w:rFonts w:ascii="Times New Roman" w:eastAsia="Times New Roman" w:hAnsi="Times New Roman" w:cs="Times New Roman"/>
                <w:bCs/>
                <w:sz w:val="24"/>
                <w:szCs w:val="24"/>
                <w:bdr w:val="none" w:sz="0" w:space="0" w:color="auto" w:frame="1"/>
                <w:shd w:val="clear" w:color="auto" w:fill="FFFFFF"/>
              </w:rPr>
              <w:t>.</w:t>
            </w:r>
            <w:r w:rsidRPr="0012224A">
              <w:rPr>
                <w:rFonts w:ascii="Times New Roman" w:eastAsia="Times New Roman" w:hAnsi="Times New Roman" w:cs="Times New Roman"/>
                <w:b/>
                <w:bCs/>
                <w:sz w:val="24"/>
                <w:szCs w:val="24"/>
                <w:bdr w:val="none" w:sz="0" w:space="0" w:color="auto" w:frame="1"/>
                <w:shd w:val="clear" w:color="auto" w:fill="FFFFFF"/>
              </w:rPr>
              <w:t xml:space="preserve"> </w:t>
            </w:r>
            <w:r w:rsidRPr="0012224A">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F17255" w:rsidRPr="0012224A" w:rsidTr="00262A00">
        <w:trPr>
          <w:gridAfter w:val="1"/>
          <w:wAfter w:w="13" w:type="dxa"/>
          <w:trHeight w:val="615"/>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w:t>
            </w:r>
          </w:p>
        </w:tc>
        <w:tc>
          <w:tcPr>
            <w:tcW w:w="2551" w:type="dxa"/>
          </w:tcPr>
          <w:p w:rsidR="00F17255" w:rsidRPr="0012224A" w:rsidRDefault="00781F9C" w:rsidP="0012224A">
            <w:pP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Інформація про замовника торгів</w:t>
            </w:r>
          </w:p>
        </w:tc>
        <w:tc>
          <w:tcPr>
            <w:tcW w:w="6420" w:type="dxa"/>
          </w:tcPr>
          <w:p w:rsidR="00F17255" w:rsidRPr="0012224A" w:rsidRDefault="00781F9C" w:rsidP="0012224A">
            <w:pPr>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 </w:t>
            </w:r>
          </w:p>
        </w:tc>
      </w:tr>
      <w:tr w:rsidR="00F17255" w:rsidRPr="0012224A" w:rsidTr="00262A00">
        <w:trPr>
          <w:gridAfter w:val="1"/>
          <w:wAfter w:w="13" w:type="dxa"/>
          <w:trHeight w:val="285"/>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2.1</w:t>
            </w:r>
          </w:p>
        </w:tc>
        <w:tc>
          <w:tcPr>
            <w:tcW w:w="2551" w:type="dxa"/>
          </w:tcPr>
          <w:p w:rsidR="00F17255" w:rsidRPr="0012224A" w:rsidRDefault="00781F9C" w:rsidP="0012224A">
            <w:pP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повне найменування</w:t>
            </w:r>
          </w:p>
        </w:tc>
        <w:tc>
          <w:tcPr>
            <w:tcW w:w="6420" w:type="dxa"/>
          </w:tcPr>
          <w:p w:rsidR="009609A3" w:rsidRPr="0012224A" w:rsidRDefault="009609A3" w:rsidP="0012224A">
            <w:pPr>
              <w:autoSpaceDE w:val="0"/>
              <w:autoSpaceDN w:val="0"/>
              <w:adjustRightInd w:val="0"/>
              <w:jc w:val="center"/>
              <w:rPr>
                <w:rFonts w:ascii="Times New Roman" w:hAnsi="Times New Roman" w:cs="Times New Roman"/>
                <w:bCs/>
                <w:sz w:val="24"/>
                <w:szCs w:val="24"/>
                <w:lang w:eastAsia="uk-UA"/>
              </w:rPr>
            </w:pPr>
            <w:r w:rsidRPr="0012224A">
              <w:rPr>
                <w:rFonts w:ascii="Times New Roman" w:hAnsi="Times New Roman" w:cs="Times New Roman"/>
                <w:bCs/>
                <w:sz w:val="24"/>
                <w:szCs w:val="24"/>
                <w:lang w:eastAsia="uk-UA"/>
              </w:rPr>
              <w:t xml:space="preserve">КОМУНАЛЬНЕ НЕКОМЕРЦІЙНЕ ПІДПРИЄМСТВО </w:t>
            </w:r>
          </w:p>
          <w:p w:rsidR="00F17255" w:rsidRPr="0012224A" w:rsidRDefault="009609A3" w:rsidP="0012224A">
            <w:pPr>
              <w:jc w:val="both"/>
              <w:rPr>
                <w:rFonts w:ascii="Times New Roman" w:eastAsia="Times New Roman" w:hAnsi="Times New Roman" w:cs="Times New Roman"/>
                <w:i/>
                <w:sz w:val="24"/>
                <w:szCs w:val="24"/>
              </w:rPr>
            </w:pPr>
            <w:r w:rsidRPr="0012224A">
              <w:rPr>
                <w:rFonts w:ascii="Times New Roman" w:hAnsi="Times New Roman" w:cs="Times New Roman"/>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31657C" w:rsidRPr="0012224A" w:rsidTr="00262A00">
        <w:trPr>
          <w:gridAfter w:val="1"/>
          <w:wAfter w:w="13" w:type="dxa"/>
          <w:trHeight w:val="285"/>
          <w:jc w:val="center"/>
        </w:trPr>
        <w:tc>
          <w:tcPr>
            <w:tcW w:w="705" w:type="dxa"/>
          </w:tcPr>
          <w:p w:rsidR="0031657C" w:rsidRPr="0012224A" w:rsidRDefault="0031657C" w:rsidP="0012224A">
            <w:pPr>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2.2.</w:t>
            </w:r>
          </w:p>
        </w:tc>
        <w:tc>
          <w:tcPr>
            <w:tcW w:w="2551" w:type="dxa"/>
          </w:tcPr>
          <w:p w:rsidR="0031657C" w:rsidRPr="0012224A" w:rsidRDefault="0031657C" w:rsidP="0012224A">
            <w:pPr>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категорія замовника</w:t>
            </w:r>
          </w:p>
        </w:tc>
        <w:tc>
          <w:tcPr>
            <w:tcW w:w="6420" w:type="dxa"/>
          </w:tcPr>
          <w:p w:rsidR="0031657C" w:rsidRPr="0012224A" w:rsidRDefault="0031657C" w:rsidP="0012224A">
            <w:pPr>
              <w:autoSpaceDE w:val="0"/>
              <w:autoSpaceDN w:val="0"/>
              <w:adjustRightInd w:val="0"/>
              <w:jc w:val="center"/>
              <w:rPr>
                <w:rFonts w:ascii="Times New Roman" w:hAnsi="Times New Roman" w:cs="Times New Roman"/>
                <w:bCs/>
                <w:sz w:val="24"/>
                <w:szCs w:val="24"/>
                <w:lang w:eastAsia="uk-UA"/>
              </w:rPr>
            </w:pPr>
            <w:r w:rsidRPr="0012224A">
              <w:rPr>
                <w:rFonts w:ascii="Times New Roman" w:hAnsi="Times New Roman" w:cs="Times New Roman"/>
                <w:sz w:val="24"/>
                <w:szCs w:val="24"/>
              </w:rPr>
              <w:t>Юридична особа, яка забезпечує потреби держави або територіальної громади</w:t>
            </w:r>
          </w:p>
        </w:tc>
      </w:tr>
      <w:tr w:rsidR="00F17255" w:rsidRPr="0012224A" w:rsidTr="00262A00">
        <w:trPr>
          <w:gridAfter w:val="1"/>
          <w:wAfter w:w="13" w:type="dxa"/>
          <w:trHeight w:val="510"/>
          <w:jc w:val="center"/>
        </w:trPr>
        <w:tc>
          <w:tcPr>
            <w:tcW w:w="705" w:type="dxa"/>
          </w:tcPr>
          <w:p w:rsidR="00F17255" w:rsidRPr="0012224A" w:rsidRDefault="0031657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2.3</w:t>
            </w:r>
          </w:p>
        </w:tc>
        <w:tc>
          <w:tcPr>
            <w:tcW w:w="2551" w:type="dxa"/>
          </w:tcPr>
          <w:p w:rsidR="00F17255" w:rsidRPr="0012224A" w:rsidRDefault="00781F9C" w:rsidP="0012224A">
            <w:pP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місцезнаходження</w:t>
            </w:r>
          </w:p>
        </w:tc>
        <w:tc>
          <w:tcPr>
            <w:tcW w:w="6420" w:type="dxa"/>
          </w:tcPr>
          <w:p w:rsidR="00F17255" w:rsidRPr="0012224A" w:rsidRDefault="009B5ECD" w:rsidP="0012224A">
            <w:pPr>
              <w:jc w:val="both"/>
              <w:rPr>
                <w:rFonts w:ascii="Times New Roman" w:eastAsia="Times New Roman" w:hAnsi="Times New Roman" w:cs="Times New Roman"/>
                <w:sz w:val="24"/>
                <w:szCs w:val="24"/>
              </w:rPr>
            </w:pPr>
            <w:r w:rsidRPr="0012224A">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9B5ECD" w:rsidRPr="0012224A" w:rsidTr="00262A00">
        <w:trPr>
          <w:gridAfter w:val="1"/>
          <w:wAfter w:w="13" w:type="dxa"/>
          <w:trHeight w:val="1119"/>
          <w:jc w:val="center"/>
        </w:trPr>
        <w:tc>
          <w:tcPr>
            <w:tcW w:w="705" w:type="dxa"/>
          </w:tcPr>
          <w:p w:rsidR="009B5ECD" w:rsidRPr="0012224A" w:rsidRDefault="009B5ECD"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2.4</w:t>
            </w:r>
          </w:p>
        </w:tc>
        <w:tc>
          <w:tcPr>
            <w:tcW w:w="2551" w:type="dxa"/>
          </w:tcPr>
          <w:p w:rsidR="009B5ECD" w:rsidRPr="0012224A" w:rsidRDefault="009B5ECD" w:rsidP="00C31F38">
            <w:pP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5ECD" w:rsidRPr="0012224A" w:rsidRDefault="009B5ECD" w:rsidP="0012224A">
            <w:pPr>
              <w:jc w:val="both"/>
              <w:rPr>
                <w:rFonts w:ascii="Times New Roman" w:hAnsi="Times New Roman" w:cs="Times New Roman"/>
                <w:sz w:val="24"/>
                <w:szCs w:val="24"/>
              </w:rPr>
            </w:pPr>
            <w:r w:rsidRPr="0012224A">
              <w:rPr>
                <w:rFonts w:ascii="Times New Roman" w:hAnsi="Times New Roman" w:cs="Times New Roman"/>
                <w:sz w:val="24"/>
                <w:szCs w:val="24"/>
              </w:rPr>
              <w:t>Уповноважена особа - Волошин Мар’яна Володимирівна,</w:t>
            </w:r>
          </w:p>
          <w:p w:rsidR="009B5ECD" w:rsidRPr="0012224A" w:rsidRDefault="009B5ECD" w:rsidP="0012224A">
            <w:pPr>
              <w:jc w:val="both"/>
              <w:rPr>
                <w:rFonts w:ascii="Times New Roman" w:hAnsi="Times New Roman" w:cs="Times New Roman"/>
                <w:sz w:val="24"/>
                <w:szCs w:val="24"/>
              </w:rPr>
            </w:pPr>
            <w:r w:rsidRPr="0012224A">
              <w:rPr>
                <w:rFonts w:ascii="Times New Roman" w:hAnsi="Times New Roman" w:cs="Times New Roman"/>
                <w:sz w:val="24"/>
                <w:szCs w:val="24"/>
              </w:rPr>
              <w:t xml:space="preserve">вул. Богдана Хмельницького, 137, м. Переяслав, Київської обл., 08403, </w:t>
            </w:r>
          </w:p>
          <w:p w:rsidR="009B5ECD" w:rsidRPr="0012224A" w:rsidRDefault="009B5ECD" w:rsidP="0012224A">
            <w:pPr>
              <w:jc w:val="both"/>
              <w:rPr>
                <w:rFonts w:ascii="Times New Roman" w:hAnsi="Times New Roman" w:cs="Times New Roman"/>
                <w:sz w:val="24"/>
                <w:szCs w:val="24"/>
                <w:lang w:val="en-US"/>
              </w:rPr>
            </w:pPr>
            <w:r w:rsidRPr="0012224A">
              <w:rPr>
                <w:rFonts w:ascii="Times New Roman" w:hAnsi="Times New Roman" w:cs="Times New Roman"/>
                <w:sz w:val="24"/>
                <w:szCs w:val="24"/>
              </w:rPr>
              <w:t>моб</w:t>
            </w:r>
            <w:r w:rsidRPr="0012224A">
              <w:rPr>
                <w:rFonts w:ascii="Times New Roman" w:hAnsi="Times New Roman" w:cs="Times New Roman"/>
                <w:sz w:val="24"/>
                <w:szCs w:val="24"/>
                <w:lang w:val="en-US"/>
              </w:rPr>
              <w:t xml:space="preserve">. </w:t>
            </w:r>
            <w:r w:rsidRPr="0012224A">
              <w:rPr>
                <w:rFonts w:ascii="Times New Roman" w:hAnsi="Times New Roman" w:cs="Times New Roman"/>
                <w:sz w:val="24"/>
                <w:szCs w:val="24"/>
              </w:rPr>
              <w:t>тел</w:t>
            </w:r>
            <w:r w:rsidRPr="0012224A">
              <w:rPr>
                <w:rFonts w:ascii="Times New Roman" w:hAnsi="Times New Roman" w:cs="Times New Roman"/>
                <w:sz w:val="24"/>
                <w:szCs w:val="24"/>
                <w:lang w:val="en-US"/>
              </w:rPr>
              <w:t xml:space="preserve">. (093)9954164 </w:t>
            </w:r>
          </w:p>
          <w:p w:rsidR="009B5ECD" w:rsidRPr="0012224A" w:rsidRDefault="009B5ECD" w:rsidP="0012224A">
            <w:pPr>
              <w:jc w:val="both"/>
              <w:rPr>
                <w:rFonts w:ascii="Times New Roman" w:hAnsi="Times New Roman" w:cs="Times New Roman"/>
                <w:sz w:val="24"/>
                <w:szCs w:val="24"/>
              </w:rPr>
            </w:pPr>
            <w:r w:rsidRPr="0012224A">
              <w:rPr>
                <w:rFonts w:ascii="Times New Roman" w:hAnsi="Times New Roman" w:cs="Times New Roman"/>
                <w:sz w:val="24"/>
                <w:szCs w:val="24"/>
                <w:lang w:val="en-US"/>
              </w:rPr>
              <w:t xml:space="preserve">e-mail: </w:t>
            </w:r>
            <w:r w:rsidRPr="0012224A">
              <w:rPr>
                <w:rFonts w:ascii="Times New Roman" w:hAnsi="Times New Roman" w:cs="Times New Roman"/>
                <w:bCs/>
                <w:sz w:val="24"/>
                <w:szCs w:val="24"/>
                <w:lang w:val="en-US"/>
              </w:rPr>
              <w:t>yo.knp.crl@ukr.net</w:t>
            </w:r>
          </w:p>
        </w:tc>
      </w:tr>
      <w:tr w:rsidR="00F17255" w:rsidRPr="0012224A" w:rsidTr="00262A00">
        <w:trPr>
          <w:gridAfter w:val="1"/>
          <w:wAfter w:w="13" w:type="dxa"/>
          <w:trHeight w:val="15"/>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3</w:t>
            </w:r>
          </w:p>
        </w:tc>
        <w:tc>
          <w:tcPr>
            <w:tcW w:w="2551" w:type="dxa"/>
          </w:tcPr>
          <w:p w:rsidR="00F17255" w:rsidRPr="0012224A" w:rsidRDefault="00781F9C" w:rsidP="0012224A">
            <w:pP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Процедура закупівлі</w:t>
            </w:r>
          </w:p>
        </w:tc>
        <w:tc>
          <w:tcPr>
            <w:tcW w:w="6420" w:type="dxa"/>
          </w:tcPr>
          <w:p w:rsidR="00F17255" w:rsidRPr="0012224A" w:rsidRDefault="00781F9C" w:rsidP="0012224A">
            <w:pPr>
              <w:jc w:val="both"/>
              <w:rPr>
                <w:rFonts w:ascii="Times New Roman" w:eastAsia="Times New Roman" w:hAnsi="Times New Roman" w:cs="Times New Roman"/>
                <w:color w:val="4A86E8"/>
                <w:sz w:val="24"/>
                <w:szCs w:val="24"/>
              </w:rPr>
            </w:pPr>
            <w:r w:rsidRPr="0012224A">
              <w:rPr>
                <w:rFonts w:ascii="Times New Roman" w:eastAsia="Times New Roman" w:hAnsi="Times New Roman" w:cs="Times New Roman"/>
                <w:color w:val="000000"/>
                <w:sz w:val="24"/>
                <w:szCs w:val="24"/>
              </w:rPr>
              <w:t xml:space="preserve">відкриті торги </w:t>
            </w:r>
            <w:r w:rsidRPr="0012224A">
              <w:rPr>
                <w:rFonts w:ascii="Times New Roman" w:eastAsia="Times New Roman" w:hAnsi="Times New Roman" w:cs="Times New Roman"/>
                <w:color w:val="4A86E8"/>
                <w:sz w:val="24"/>
                <w:szCs w:val="24"/>
              </w:rPr>
              <w:t>з особливостями</w:t>
            </w:r>
          </w:p>
        </w:tc>
      </w:tr>
      <w:tr w:rsidR="00F17255" w:rsidRPr="0012224A" w:rsidTr="00C31F38">
        <w:trPr>
          <w:gridAfter w:val="1"/>
          <w:wAfter w:w="13" w:type="dxa"/>
          <w:trHeight w:val="701"/>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4</w:t>
            </w:r>
          </w:p>
        </w:tc>
        <w:tc>
          <w:tcPr>
            <w:tcW w:w="2551" w:type="dxa"/>
          </w:tcPr>
          <w:p w:rsidR="00F17255" w:rsidRPr="0012224A" w:rsidRDefault="00781F9C" w:rsidP="00C31F38">
            <w:pPr>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Інформація про предмет закупівлі</w:t>
            </w:r>
          </w:p>
        </w:tc>
        <w:tc>
          <w:tcPr>
            <w:tcW w:w="6420" w:type="dxa"/>
          </w:tcPr>
          <w:p w:rsidR="00F17255" w:rsidRPr="0012224A" w:rsidRDefault="00781F9C" w:rsidP="0012224A">
            <w:pPr>
              <w:jc w:val="both"/>
              <w:rPr>
                <w:rFonts w:ascii="Times New Roman" w:eastAsia="Times New Roman" w:hAnsi="Times New Roman" w:cs="Times New Roman"/>
                <w:sz w:val="24"/>
                <w:szCs w:val="24"/>
              </w:rPr>
            </w:pPr>
            <w:r w:rsidRPr="0012224A">
              <w:rPr>
                <w:rFonts w:ascii="Times New Roman" w:eastAsia="Times New Roman" w:hAnsi="Times New Roman" w:cs="Times New Roman"/>
                <w:i/>
                <w:color w:val="000000"/>
                <w:sz w:val="24"/>
                <w:szCs w:val="24"/>
              </w:rPr>
              <w:t> </w:t>
            </w:r>
          </w:p>
        </w:tc>
      </w:tr>
      <w:tr w:rsidR="00F17255" w:rsidRPr="0012224A" w:rsidTr="00262A00">
        <w:trPr>
          <w:gridAfter w:val="1"/>
          <w:wAfter w:w="13" w:type="dxa"/>
          <w:jc w:val="center"/>
        </w:trPr>
        <w:tc>
          <w:tcPr>
            <w:tcW w:w="705" w:type="dxa"/>
          </w:tcPr>
          <w:p w:rsidR="00F17255" w:rsidRPr="0012224A" w:rsidRDefault="00781F9C" w:rsidP="0012224A">
            <w:pPr>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4.1</w:t>
            </w:r>
          </w:p>
        </w:tc>
        <w:tc>
          <w:tcPr>
            <w:tcW w:w="2551" w:type="dxa"/>
          </w:tcPr>
          <w:p w:rsidR="00F17255" w:rsidRPr="0012224A" w:rsidRDefault="00781F9C" w:rsidP="00C31F38">
            <w:pPr>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назва предмета закупівлі</w:t>
            </w:r>
          </w:p>
        </w:tc>
        <w:tc>
          <w:tcPr>
            <w:tcW w:w="6420" w:type="dxa"/>
          </w:tcPr>
          <w:p w:rsidR="00F17255" w:rsidRPr="00186655" w:rsidRDefault="00186655" w:rsidP="00186655">
            <w:pPr>
              <w:jc w:val="both"/>
              <w:rPr>
                <w:rFonts w:ascii="Times New Roman" w:eastAsia="Times New Roman" w:hAnsi="Times New Roman" w:cs="Times New Roman"/>
                <w:iCs/>
                <w:sz w:val="24"/>
                <w:szCs w:val="24"/>
              </w:rPr>
            </w:pPr>
            <w:r w:rsidRPr="00186655">
              <w:rPr>
                <w:rFonts w:ascii="Times New Roman" w:hAnsi="Times New Roman" w:cs="Times New Roman"/>
                <w:color w:val="000000"/>
                <w:sz w:val="24"/>
                <w:szCs w:val="24"/>
              </w:rPr>
              <w:t>Код за ДК 021:2015 (</w:t>
            </w:r>
            <w:r w:rsidRPr="00186655">
              <w:rPr>
                <w:rFonts w:ascii="Times New Roman" w:hAnsi="Times New Roman" w:cs="Times New Roman"/>
                <w:color w:val="000000"/>
                <w:sz w:val="24"/>
                <w:szCs w:val="24"/>
                <w:lang w:val="en-US"/>
              </w:rPr>
              <w:t>CPV</w:t>
            </w:r>
            <w:r w:rsidRPr="00186655">
              <w:rPr>
                <w:rFonts w:ascii="Times New Roman" w:hAnsi="Times New Roman" w:cs="Times New Roman"/>
                <w:color w:val="000000"/>
                <w:sz w:val="24"/>
                <w:szCs w:val="24"/>
              </w:rPr>
              <w:t>): </w:t>
            </w:r>
            <w:r w:rsidRPr="00186655">
              <w:rPr>
                <w:rFonts w:ascii="Times New Roman" w:hAnsi="Times New Roman" w:cs="Times New Roman"/>
                <w:sz w:val="24"/>
                <w:szCs w:val="24"/>
              </w:rPr>
              <w:t xml:space="preserve"> </w:t>
            </w:r>
            <w:r w:rsidRPr="00186655">
              <w:rPr>
                <w:rFonts w:ascii="Times New Roman" w:hAnsi="Times New Roman" w:cs="Times New Roman"/>
              </w:rPr>
              <w:t xml:space="preserve">90510000-5 </w:t>
            </w:r>
            <w:r w:rsidRPr="00186655">
              <w:rPr>
                <w:rFonts w:ascii="Times New Roman" w:hAnsi="Times New Roman" w:cs="Times New Roman"/>
                <w:lang w:eastAsia="ar-SA"/>
              </w:rPr>
              <w:t>Утилізація/видалення сміття та поводження зі сміттям</w:t>
            </w:r>
            <w:r w:rsidRPr="00186655">
              <w:rPr>
                <w:rFonts w:ascii="Times New Roman" w:hAnsi="Times New Roman" w:cs="Times New Roman"/>
                <w:color w:val="000000"/>
                <w:sz w:val="24"/>
                <w:szCs w:val="24"/>
              </w:rPr>
              <w:t xml:space="preserve"> (</w:t>
            </w:r>
            <w:r w:rsidRPr="00186655">
              <w:rPr>
                <w:rFonts w:ascii="Times New Roman" w:hAnsi="Times New Roman" w:cs="Times New Roman"/>
              </w:rPr>
              <w:t>Послуги з вивезення та захоронення твердих побутових відходів</w:t>
            </w:r>
            <w:r w:rsidRPr="00186655">
              <w:rPr>
                <w:rFonts w:ascii="Times New Roman" w:hAnsi="Times New Roman" w:cs="Times New Roman"/>
                <w:sz w:val="24"/>
                <w:szCs w:val="24"/>
              </w:rPr>
              <w:t>)</w:t>
            </w:r>
          </w:p>
        </w:tc>
      </w:tr>
      <w:tr w:rsidR="00F17255" w:rsidRPr="0012224A" w:rsidTr="00262A00">
        <w:trPr>
          <w:gridAfter w:val="1"/>
          <w:wAfter w:w="13" w:type="dxa"/>
          <w:trHeight w:val="1119"/>
          <w:jc w:val="center"/>
        </w:trPr>
        <w:tc>
          <w:tcPr>
            <w:tcW w:w="705" w:type="dxa"/>
          </w:tcPr>
          <w:p w:rsidR="00F17255" w:rsidRPr="0012224A" w:rsidRDefault="00781F9C" w:rsidP="0012224A">
            <w:pPr>
              <w:widowControl w:val="0"/>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4.2</w:t>
            </w:r>
          </w:p>
        </w:tc>
        <w:tc>
          <w:tcPr>
            <w:tcW w:w="2551" w:type="dxa"/>
          </w:tcPr>
          <w:p w:rsidR="00F17255" w:rsidRPr="0012224A" w:rsidRDefault="00781F9C" w:rsidP="00C31F38">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17255" w:rsidRPr="0012224A" w:rsidRDefault="00781F9C"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Закупівля здійснюється щодо предмет</w:t>
            </w:r>
            <w:r w:rsidRPr="0012224A">
              <w:rPr>
                <w:rFonts w:ascii="Times New Roman" w:eastAsia="Times New Roman" w:hAnsi="Times New Roman" w:cs="Times New Roman"/>
                <w:sz w:val="24"/>
                <w:szCs w:val="24"/>
              </w:rPr>
              <w:t>а</w:t>
            </w:r>
            <w:r w:rsidRPr="0012224A">
              <w:rPr>
                <w:rFonts w:ascii="Times New Roman" w:eastAsia="Times New Roman" w:hAnsi="Times New Roman" w:cs="Times New Roman"/>
                <w:color w:val="000000"/>
                <w:sz w:val="24"/>
                <w:szCs w:val="24"/>
              </w:rPr>
              <w:t xml:space="preserve"> закупівлі в цілому.</w:t>
            </w:r>
          </w:p>
          <w:p w:rsidR="00F17255" w:rsidRPr="0012224A" w:rsidRDefault="00E52512" w:rsidP="0012224A">
            <w:pPr>
              <w:widowControl w:val="0"/>
              <w:ind w:right="120"/>
              <w:jc w:val="both"/>
              <w:rPr>
                <w:rFonts w:ascii="Times New Roman" w:eastAsia="Times New Roman" w:hAnsi="Times New Roman" w:cs="Times New Roman"/>
                <w:i/>
                <w:color w:val="FF0000"/>
                <w:sz w:val="24"/>
                <w:szCs w:val="24"/>
                <w:highlight w:val="yellow"/>
              </w:rPr>
            </w:pPr>
            <w:r w:rsidRPr="0012224A">
              <w:rPr>
                <w:rFonts w:ascii="Times New Roman" w:hAnsi="Times New Roman" w:cs="Times New Roman"/>
                <w:sz w:val="24"/>
                <w:szCs w:val="24"/>
              </w:rPr>
              <w:t>(В даній закупівлі поділ предмету закупівлі на лоти не передбачено)</w:t>
            </w:r>
          </w:p>
        </w:tc>
      </w:tr>
      <w:tr w:rsidR="00DC5347" w:rsidRPr="0012224A" w:rsidTr="00262A00">
        <w:trPr>
          <w:gridAfter w:val="1"/>
          <w:wAfter w:w="13" w:type="dxa"/>
          <w:trHeight w:val="1119"/>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4.3</w:t>
            </w:r>
          </w:p>
        </w:tc>
        <w:tc>
          <w:tcPr>
            <w:tcW w:w="2551" w:type="dxa"/>
          </w:tcPr>
          <w:p w:rsidR="00DC5347" w:rsidRPr="0012224A" w:rsidRDefault="00DC5347" w:rsidP="00C31F38">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DC5347" w:rsidRPr="0012224A" w:rsidRDefault="00DC5347" w:rsidP="0012224A">
            <w:pPr>
              <w:jc w:val="both"/>
              <w:rPr>
                <w:rFonts w:ascii="Times New Roman" w:eastAsia="Times New Roman" w:hAnsi="Times New Roman" w:cs="Times New Roman"/>
                <w:sz w:val="24"/>
                <w:szCs w:val="24"/>
              </w:rPr>
            </w:pPr>
            <w:r w:rsidRPr="0012224A">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DC5347" w:rsidRPr="0012224A" w:rsidTr="00262A00">
        <w:trPr>
          <w:gridAfter w:val="1"/>
          <w:wAfter w:w="13" w:type="dxa"/>
          <w:trHeight w:val="645"/>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4.4</w:t>
            </w:r>
          </w:p>
        </w:tc>
        <w:tc>
          <w:tcPr>
            <w:tcW w:w="2551" w:type="dxa"/>
          </w:tcPr>
          <w:p w:rsidR="00DC5347" w:rsidRPr="0012224A" w:rsidRDefault="00DC5347"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C5347" w:rsidRPr="0012224A" w:rsidRDefault="00DC5347" w:rsidP="0012224A">
            <w:pPr>
              <w:widowControl w:val="0"/>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 xml:space="preserve">до  31 грудня  2022 року включно </w:t>
            </w:r>
          </w:p>
        </w:tc>
      </w:tr>
      <w:tr w:rsidR="00DC5347" w:rsidRPr="0012224A" w:rsidTr="00262A00">
        <w:trPr>
          <w:gridAfter w:val="1"/>
          <w:wAfter w:w="13" w:type="dxa"/>
          <w:trHeight w:val="841"/>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5</w:t>
            </w:r>
          </w:p>
        </w:tc>
        <w:tc>
          <w:tcPr>
            <w:tcW w:w="2551" w:type="dxa"/>
          </w:tcPr>
          <w:p w:rsidR="00DC5347" w:rsidRPr="0012224A" w:rsidRDefault="00DC5347"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Недискримінація учасників</w:t>
            </w:r>
            <w:r w:rsidRPr="0012224A">
              <w:rPr>
                <w:rFonts w:ascii="Times New Roman" w:eastAsia="Times New Roman" w:hAnsi="Times New Roman" w:cs="Times New Roman"/>
                <w:sz w:val="24"/>
                <w:szCs w:val="24"/>
              </w:rPr>
              <w:t xml:space="preserve"> </w:t>
            </w:r>
          </w:p>
        </w:tc>
        <w:tc>
          <w:tcPr>
            <w:tcW w:w="6420" w:type="dxa"/>
          </w:tcPr>
          <w:p w:rsidR="00DC5347" w:rsidRPr="0012224A" w:rsidRDefault="00DC5347" w:rsidP="0012224A">
            <w:pPr>
              <w:widowControl w:val="0"/>
              <w:ind w:right="14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5347" w:rsidRPr="0012224A" w:rsidTr="00262A00">
        <w:trPr>
          <w:gridAfter w:val="1"/>
          <w:wAfter w:w="13" w:type="dxa"/>
          <w:trHeight w:val="1119"/>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6</w:t>
            </w:r>
          </w:p>
        </w:tc>
        <w:tc>
          <w:tcPr>
            <w:tcW w:w="2551" w:type="dxa"/>
          </w:tcPr>
          <w:p w:rsidR="00DC5347" w:rsidRPr="0012224A" w:rsidRDefault="00DC5347"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224A">
              <w:rPr>
                <w:rFonts w:ascii="Times New Roman" w:eastAsia="Times New Roman" w:hAnsi="Times New Roman" w:cs="Times New Roman"/>
                <w:sz w:val="24"/>
                <w:szCs w:val="24"/>
              </w:rPr>
              <w:t xml:space="preserve"> </w:t>
            </w:r>
          </w:p>
        </w:tc>
        <w:tc>
          <w:tcPr>
            <w:tcW w:w="6420" w:type="dxa"/>
          </w:tcPr>
          <w:p w:rsidR="00DC5347" w:rsidRPr="0012224A" w:rsidRDefault="00DC5347" w:rsidP="0012224A">
            <w:pPr>
              <w:widowControl w:val="0"/>
              <w:ind w:right="14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Валютою тендерної пропозиції є гривня.</w:t>
            </w:r>
            <w:r w:rsidRPr="0012224A">
              <w:rPr>
                <w:rFonts w:ascii="Times New Roman" w:eastAsia="Times New Roman" w:hAnsi="Times New Roman" w:cs="Times New Roman"/>
                <w:sz w:val="24"/>
                <w:szCs w:val="24"/>
              </w:rPr>
              <w:t xml:space="preserve"> </w:t>
            </w:r>
            <w:r w:rsidRPr="0012224A">
              <w:rPr>
                <w:rFonts w:ascii="Times New Roman" w:eastAsia="Times New Roman" w:hAnsi="Times New Roman" w:cs="Times New Roman"/>
                <w:b/>
                <w:i/>
                <w:color w:val="000000"/>
                <w:sz w:val="24"/>
                <w:szCs w:val="24"/>
              </w:rPr>
              <w:t>У разі якщо учасником процедури закупівлі є нерезидент</w:t>
            </w:r>
            <w:r w:rsidRPr="0012224A">
              <w:rPr>
                <w:rFonts w:ascii="Times New Roman" w:eastAsia="Times New Roman" w:hAnsi="Times New Roman" w:cs="Times New Roman"/>
                <w:b/>
                <w:color w:val="000000"/>
                <w:sz w:val="24"/>
                <w:szCs w:val="24"/>
              </w:rPr>
              <w:t xml:space="preserve">,  </w:t>
            </w:r>
            <w:r w:rsidRPr="0012224A">
              <w:rPr>
                <w:rFonts w:ascii="Times New Roman" w:eastAsia="Times New Roman" w:hAnsi="Times New Roman" w:cs="Times New Roman"/>
                <w:color w:val="000000"/>
                <w:sz w:val="24"/>
                <w:szCs w:val="24"/>
              </w:rPr>
              <w:t xml:space="preserve">такий </w:t>
            </w:r>
            <w:r w:rsidRPr="0012224A">
              <w:rPr>
                <w:rFonts w:ascii="Times New Roman" w:eastAsia="Times New Roman" w:hAnsi="Times New Roman" w:cs="Times New Roman"/>
                <w:sz w:val="24"/>
                <w:szCs w:val="24"/>
              </w:rPr>
              <w:t>у</w:t>
            </w:r>
            <w:r w:rsidRPr="0012224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C5347" w:rsidRPr="0012224A" w:rsidTr="00262A00">
        <w:trPr>
          <w:gridAfter w:val="1"/>
          <w:wAfter w:w="13" w:type="dxa"/>
          <w:trHeight w:val="1119"/>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7</w:t>
            </w:r>
          </w:p>
        </w:tc>
        <w:tc>
          <w:tcPr>
            <w:tcW w:w="2551" w:type="dxa"/>
          </w:tcPr>
          <w:p w:rsidR="00DC5347" w:rsidRPr="0012224A" w:rsidRDefault="00DC5347"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C5347" w:rsidRPr="0012224A" w:rsidRDefault="00DC5347"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Мова тендерної пропозиції – українська.</w:t>
            </w:r>
          </w:p>
          <w:p w:rsidR="00DC5347" w:rsidRPr="0012224A" w:rsidRDefault="00DC5347"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2224A">
              <w:rPr>
                <w:rFonts w:ascii="Times New Roman" w:eastAsia="Times New Roman" w:hAnsi="Times New Roman" w:cs="Times New Roman"/>
                <w:sz w:val="24"/>
                <w:szCs w:val="24"/>
              </w:rPr>
              <w:t>іншою мовою</w:t>
            </w:r>
            <w:r w:rsidRPr="0012224A">
              <w:rPr>
                <w:rFonts w:ascii="Times New Roman" w:eastAsia="Times New Roman" w:hAnsi="Times New Roman" w:cs="Times New Roman"/>
                <w:color w:val="000000"/>
                <w:sz w:val="24"/>
                <w:szCs w:val="24"/>
              </w:rPr>
              <w:t>. Визначальним є текст, викладений українською мовою.</w:t>
            </w:r>
          </w:p>
          <w:p w:rsidR="00DC5347" w:rsidRPr="0012224A" w:rsidRDefault="00DC5347"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5347" w:rsidRPr="0012224A" w:rsidRDefault="00DC5347"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2224A">
              <w:rPr>
                <w:rFonts w:ascii="Times New Roman" w:eastAsia="Times New Roman" w:hAnsi="Times New Roman" w:cs="Times New Roman"/>
                <w:sz w:val="24"/>
                <w:szCs w:val="24"/>
              </w:rPr>
              <w:t>І</w:t>
            </w:r>
            <w:r w:rsidRPr="0012224A">
              <w:rPr>
                <w:rFonts w:ascii="Times New Roman" w:eastAsia="Times New Roman" w:hAnsi="Times New Roman" w:cs="Times New Roman"/>
                <w:color w:val="000000"/>
                <w:sz w:val="24"/>
                <w:szCs w:val="24"/>
              </w:rPr>
              <w:t>нтернет, адреси електронної пошти, торговельної марки (знак</w:t>
            </w:r>
            <w:r w:rsidRPr="0012224A">
              <w:rPr>
                <w:rFonts w:ascii="Times New Roman" w:eastAsia="Times New Roman" w:hAnsi="Times New Roman" w:cs="Times New Roman"/>
                <w:sz w:val="24"/>
                <w:szCs w:val="24"/>
              </w:rPr>
              <w:t>а</w:t>
            </w:r>
            <w:r w:rsidRPr="0012224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2224A">
              <w:rPr>
                <w:rFonts w:ascii="Times New Roman" w:eastAsia="Times New Roman" w:hAnsi="Times New Roman" w:cs="Times New Roman"/>
                <w:sz w:val="24"/>
                <w:szCs w:val="24"/>
              </w:rPr>
              <w:t>в</w:t>
            </w:r>
            <w:r w:rsidRPr="0012224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2224A">
              <w:rPr>
                <w:rFonts w:ascii="Times New Roman" w:eastAsia="Times New Roman" w:hAnsi="Times New Roman" w:cs="Times New Roman"/>
                <w:sz w:val="24"/>
                <w:szCs w:val="24"/>
              </w:rPr>
              <w:t>українською мовою</w:t>
            </w:r>
            <w:r w:rsidRPr="0012224A">
              <w:rPr>
                <w:rFonts w:ascii="Times New Roman" w:eastAsia="Times New Roman" w:hAnsi="Times New Roman" w:cs="Times New Roman"/>
                <w:color w:val="000000"/>
                <w:sz w:val="24"/>
                <w:szCs w:val="24"/>
              </w:rPr>
              <w:t xml:space="preserve">. </w:t>
            </w:r>
          </w:p>
          <w:p w:rsidR="00DC5347" w:rsidRPr="0012224A" w:rsidRDefault="00DC5347" w:rsidP="0012224A">
            <w:pPr>
              <w:widowControl w:val="0"/>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Виключення:</w:t>
            </w:r>
          </w:p>
          <w:p w:rsidR="00DC5347" w:rsidRPr="0012224A" w:rsidRDefault="00DC5347"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2224A">
              <w:rPr>
                <w:rFonts w:ascii="Times New Roman" w:eastAsia="Times New Roman" w:hAnsi="Times New Roman" w:cs="Times New Roman"/>
                <w:sz w:val="24"/>
                <w:szCs w:val="24"/>
              </w:rPr>
              <w:t>у</w:t>
            </w:r>
            <w:r w:rsidRPr="0012224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C5347" w:rsidRPr="0012224A" w:rsidRDefault="00DC5347"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 xml:space="preserve">2.  </w:t>
            </w:r>
            <w:r w:rsidRPr="0012224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5347" w:rsidRPr="0012224A" w:rsidTr="00262A00">
        <w:trPr>
          <w:trHeight w:val="501"/>
          <w:jc w:val="center"/>
        </w:trPr>
        <w:tc>
          <w:tcPr>
            <w:tcW w:w="9689" w:type="dxa"/>
            <w:gridSpan w:val="4"/>
            <w:shd w:val="clear" w:color="auto" w:fill="ACD292"/>
            <w:vAlign w:val="center"/>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 xml:space="preserve">Розділ 2. Порядок </w:t>
            </w:r>
            <w:r w:rsidRPr="0012224A">
              <w:rPr>
                <w:rFonts w:ascii="Times New Roman" w:eastAsia="Times New Roman" w:hAnsi="Times New Roman" w:cs="Times New Roman"/>
                <w:b/>
                <w:sz w:val="24"/>
                <w:szCs w:val="24"/>
              </w:rPr>
              <w:t>в</w:t>
            </w:r>
            <w:r w:rsidRPr="0012224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C5347" w:rsidRPr="0012224A" w:rsidTr="00262A00">
        <w:trPr>
          <w:gridAfter w:val="1"/>
          <w:wAfter w:w="13" w:type="dxa"/>
          <w:trHeight w:val="1975"/>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lastRenderedPageBreak/>
              <w:t>1</w:t>
            </w:r>
          </w:p>
        </w:tc>
        <w:tc>
          <w:tcPr>
            <w:tcW w:w="2551" w:type="dxa"/>
          </w:tcPr>
          <w:p w:rsidR="00DC5347" w:rsidRPr="0012224A" w:rsidRDefault="00DC5347" w:rsidP="0012224A">
            <w:pPr>
              <w:widowControl w:val="0"/>
              <w:rPr>
                <w:rFonts w:ascii="Times New Roman" w:eastAsia="Times New Roman" w:hAnsi="Times New Roman" w:cs="Times New Roman"/>
                <w:b/>
                <w:sz w:val="24"/>
                <w:szCs w:val="24"/>
              </w:rPr>
            </w:pPr>
            <w:r w:rsidRPr="0012224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C5347" w:rsidRPr="0012224A" w:rsidRDefault="00DC5347"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5347" w:rsidRPr="0012224A" w:rsidRDefault="00DC5347"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5347" w:rsidRPr="0012224A" w:rsidRDefault="00DC5347"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Замовник повинен </w:t>
            </w:r>
            <w:r w:rsidRPr="0012224A">
              <w:rPr>
                <w:rFonts w:ascii="Times New Roman" w:eastAsia="Times New Roman" w:hAnsi="Times New Roman" w:cs="Times New Roman"/>
                <w:b/>
                <w:sz w:val="24"/>
                <w:szCs w:val="24"/>
                <w:highlight w:val="white"/>
              </w:rPr>
              <w:t>протягом трьох днів</w:t>
            </w:r>
            <w:r w:rsidRPr="0012224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C5347" w:rsidRPr="0012224A" w:rsidRDefault="00DC5347"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5347" w:rsidRPr="0012224A" w:rsidRDefault="00DC5347"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2224A">
              <w:rPr>
                <w:rFonts w:ascii="Times New Roman" w:eastAsia="Times New Roman" w:hAnsi="Times New Roman" w:cs="Times New Roman"/>
                <w:b/>
                <w:sz w:val="24"/>
                <w:szCs w:val="24"/>
                <w:highlight w:val="white"/>
              </w:rPr>
              <w:t>не менш як на чотири дні.</w:t>
            </w:r>
          </w:p>
        </w:tc>
      </w:tr>
      <w:tr w:rsidR="00DC5347" w:rsidRPr="0012224A" w:rsidTr="00262A00">
        <w:trPr>
          <w:gridAfter w:val="1"/>
          <w:wAfter w:w="13" w:type="dxa"/>
          <w:trHeight w:val="1119"/>
          <w:jc w:val="center"/>
        </w:trPr>
        <w:tc>
          <w:tcPr>
            <w:tcW w:w="705" w:type="dxa"/>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w:t>
            </w:r>
          </w:p>
        </w:tc>
        <w:tc>
          <w:tcPr>
            <w:tcW w:w="2551" w:type="dxa"/>
          </w:tcPr>
          <w:p w:rsidR="00DC5347" w:rsidRPr="0012224A" w:rsidRDefault="00DC5347"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C5347" w:rsidRPr="0012224A" w:rsidRDefault="00DC5347"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5347" w:rsidRPr="0012224A" w:rsidRDefault="00DC5347"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2224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12224A">
              <w:rPr>
                <w:rFonts w:ascii="Times New Roman" w:eastAsia="Times New Roman" w:hAnsi="Times New Roman" w:cs="Times New Roman"/>
                <w:sz w:val="24"/>
                <w:szCs w:val="24"/>
                <w:highlight w:val="white"/>
              </w:rPr>
              <w:t xml:space="preserve"> </w:t>
            </w:r>
            <w:r w:rsidRPr="0012224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2224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5347" w:rsidRPr="0012224A" w:rsidTr="00262A00">
        <w:trPr>
          <w:trHeight w:val="480"/>
          <w:jc w:val="center"/>
        </w:trPr>
        <w:tc>
          <w:tcPr>
            <w:tcW w:w="9689" w:type="dxa"/>
            <w:gridSpan w:val="4"/>
            <w:shd w:val="clear" w:color="auto" w:fill="ACD292"/>
            <w:vAlign w:val="center"/>
          </w:tcPr>
          <w:p w:rsidR="00DC5347" w:rsidRPr="0012224A" w:rsidRDefault="00DC5347"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1</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i/>
                <w:sz w:val="24"/>
                <w:szCs w:val="24"/>
              </w:rPr>
            </w:pPr>
            <w:r w:rsidRPr="0012224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2224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0819" w:rsidRPr="0012224A" w:rsidRDefault="00A90819" w:rsidP="0012224A">
            <w:pPr>
              <w:widowControl w:val="0"/>
              <w:numPr>
                <w:ilvl w:val="0"/>
                <w:numId w:val="6"/>
              </w:numP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2224A">
              <w:rPr>
                <w:rFonts w:ascii="Times New Roman" w:eastAsia="Times New Roman" w:hAnsi="Times New Roman" w:cs="Times New Roman"/>
                <w:b/>
                <w:i/>
                <w:sz w:val="24"/>
                <w:szCs w:val="24"/>
              </w:rPr>
              <w:t>згідно</w:t>
            </w:r>
            <w:r w:rsidRPr="0012224A">
              <w:rPr>
                <w:rFonts w:ascii="Times New Roman" w:eastAsia="Times New Roman" w:hAnsi="Times New Roman" w:cs="Times New Roman"/>
                <w:sz w:val="24"/>
                <w:szCs w:val="24"/>
              </w:rPr>
              <w:t xml:space="preserve"> з </w:t>
            </w:r>
            <w:r w:rsidRPr="0012224A">
              <w:rPr>
                <w:rFonts w:ascii="Times New Roman" w:eastAsia="Times New Roman" w:hAnsi="Times New Roman" w:cs="Times New Roman"/>
                <w:b/>
                <w:i/>
                <w:sz w:val="24"/>
                <w:szCs w:val="24"/>
              </w:rPr>
              <w:t>Додатком 1</w:t>
            </w:r>
            <w:r w:rsidRPr="0012224A">
              <w:rPr>
                <w:rFonts w:ascii="Times New Roman" w:eastAsia="Times New Roman" w:hAnsi="Times New Roman" w:cs="Times New Roman"/>
                <w:sz w:val="24"/>
                <w:szCs w:val="24"/>
              </w:rPr>
              <w:t xml:space="preserve"> до цієї тендерної документації;</w:t>
            </w:r>
          </w:p>
          <w:p w:rsidR="00A90819" w:rsidRPr="0012224A" w:rsidRDefault="00A90819" w:rsidP="0012224A">
            <w:pPr>
              <w:widowControl w:val="0"/>
              <w:numPr>
                <w:ilvl w:val="0"/>
                <w:numId w:val="6"/>
              </w:numPr>
              <w:jc w:val="both"/>
              <w:rPr>
                <w:rFonts w:ascii="Times New Roman" w:eastAsia="Times New Roman" w:hAnsi="Times New Roman" w:cs="Times New Roman"/>
                <w:color w:val="000000" w:themeColor="text1"/>
                <w:sz w:val="24"/>
                <w:szCs w:val="24"/>
              </w:rPr>
            </w:pPr>
            <w:r w:rsidRPr="0012224A">
              <w:rPr>
                <w:rFonts w:ascii="Times New Roman" w:eastAsia="Times New Roman" w:hAnsi="Times New Roman" w:cs="Times New Roman"/>
                <w:sz w:val="24"/>
                <w:szCs w:val="24"/>
              </w:rPr>
              <w:t xml:space="preserve">інформацією щодо відсутності підстав, </w:t>
            </w:r>
            <w:r w:rsidRPr="0012224A">
              <w:rPr>
                <w:rFonts w:ascii="Times New Roman" w:eastAsia="Times New Roman" w:hAnsi="Times New Roman" w:cs="Times New Roman"/>
                <w:color w:val="000000" w:themeColor="text1"/>
                <w:sz w:val="24"/>
                <w:szCs w:val="24"/>
              </w:rPr>
              <w:t xml:space="preserve">установлених у статті 17 Закону, – </w:t>
            </w:r>
            <w:r w:rsidRPr="0012224A">
              <w:rPr>
                <w:rFonts w:ascii="Times New Roman" w:eastAsia="Times New Roman" w:hAnsi="Times New Roman" w:cs="Times New Roman"/>
                <w:b/>
                <w:i/>
                <w:color w:val="000000" w:themeColor="text1"/>
                <w:sz w:val="24"/>
                <w:szCs w:val="24"/>
              </w:rPr>
              <w:t>згідно з Додатком 1</w:t>
            </w:r>
            <w:r w:rsidRPr="0012224A">
              <w:rPr>
                <w:rFonts w:ascii="Times New Roman" w:eastAsia="Times New Roman" w:hAnsi="Times New Roman" w:cs="Times New Roman"/>
                <w:color w:val="000000" w:themeColor="text1"/>
                <w:sz w:val="24"/>
                <w:szCs w:val="24"/>
              </w:rPr>
              <w:t xml:space="preserve"> до цієї тендерної документації;</w:t>
            </w:r>
          </w:p>
          <w:p w:rsidR="00A90819" w:rsidRPr="0012224A" w:rsidRDefault="00A90819" w:rsidP="0012224A">
            <w:pPr>
              <w:widowControl w:val="0"/>
              <w:ind w:left="720"/>
              <w:jc w:val="both"/>
              <w:rPr>
                <w:rFonts w:ascii="Times New Roman" w:eastAsia="Times New Roman" w:hAnsi="Times New Roman" w:cs="Times New Roman"/>
                <w:color w:val="000000" w:themeColor="text1"/>
                <w:sz w:val="24"/>
                <w:szCs w:val="24"/>
              </w:rPr>
            </w:pPr>
          </w:p>
          <w:p w:rsidR="00A90819" w:rsidRPr="0012224A" w:rsidRDefault="00A90819" w:rsidP="0012224A">
            <w:pPr>
              <w:widowControl w:val="0"/>
              <w:numPr>
                <w:ilvl w:val="0"/>
                <w:numId w:val="6"/>
              </w:numPr>
              <w:jc w:val="both"/>
              <w:rPr>
                <w:rFonts w:ascii="Times New Roman" w:eastAsia="Times New Roman" w:hAnsi="Times New Roman" w:cs="Times New Roman"/>
                <w:color w:val="000000" w:themeColor="text1"/>
                <w:sz w:val="24"/>
                <w:szCs w:val="24"/>
              </w:rPr>
            </w:pPr>
            <w:r w:rsidRPr="0012224A">
              <w:rPr>
                <w:rFonts w:ascii="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12224A">
              <w:rPr>
                <w:rFonts w:ascii="Times New Roman" w:eastAsia="Times New Roman" w:hAnsi="Times New Roman" w:cs="Times New Roman"/>
                <w:b/>
                <w:i/>
                <w:color w:val="000000" w:themeColor="text1"/>
                <w:sz w:val="24"/>
                <w:szCs w:val="24"/>
              </w:rPr>
              <w:t>згідно з Додатком 2</w:t>
            </w:r>
            <w:r w:rsidRPr="0012224A">
              <w:rPr>
                <w:rFonts w:ascii="Times New Roman" w:eastAsia="Times New Roman" w:hAnsi="Times New Roman" w:cs="Times New Roman"/>
                <w:color w:val="000000" w:themeColor="text1"/>
                <w:sz w:val="24"/>
                <w:szCs w:val="24"/>
              </w:rPr>
              <w:t xml:space="preserve"> до тендерної документації;</w:t>
            </w:r>
            <w:r w:rsidRPr="0012224A">
              <w:rPr>
                <w:rFonts w:ascii="Times New Roman" w:hAnsi="Times New Roman" w:cs="Times New Roman"/>
                <w:color w:val="000000" w:themeColor="text1"/>
                <w:sz w:val="24"/>
                <w:szCs w:val="24"/>
              </w:rPr>
              <w:t xml:space="preserve">  </w:t>
            </w:r>
          </w:p>
          <w:p w:rsidR="00A90819" w:rsidRPr="0012224A" w:rsidRDefault="00A90819" w:rsidP="0012224A">
            <w:pPr>
              <w:pStyle w:val="a5"/>
              <w:rPr>
                <w:rFonts w:ascii="Times New Roman" w:hAnsi="Times New Roman" w:cs="Times New Roman"/>
                <w:color w:val="000000" w:themeColor="text1"/>
                <w:sz w:val="24"/>
                <w:szCs w:val="24"/>
              </w:rPr>
            </w:pPr>
          </w:p>
          <w:p w:rsidR="00A90819" w:rsidRPr="0012224A" w:rsidRDefault="00A90819" w:rsidP="0012224A">
            <w:pPr>
              <w:widowControl w:val="0"/>
              <w:numPr>
                <w:ilvl w:val="0"/>
                <w:numId w:val="6"/>
              </w:numPr>
              <w:jc w:val="both"/>
              <w:rPr>
                <w:rFonts w:ascii="Times New Roman" w:eastAsia="Times New Roman" w:hAnsi="Times New Roman" w:cs="Times New Roman"/>
                <w:color w:val="000000" w:themeColor="text1"/>
                <w:sz w:val="24"/>
                <w:szCs w:val="24"/>
              </w:rPr>
            </w:pPr>
            <w:r w:rsidRPr="0012224A">
              <w:rPr>
                <w:rFonts w:ascii="Times New Roman" w:hAnsi="Times New Roman" w:cs="Times New Roman"/>
                <w:color w:val="000000" w:themeColor="text1"/>
                <w:sz w:val="24"/>
                <w:szCs w:val="24"/>
              </w:rPr>
              <w:t xml:space="preserve">заповненою на фірмовому бланку форми тендерної пропозиції згідно з </w:t>
            </w:r>
            <w:r w:rsidRPr="00797DC9">
              <w:rPr>
                <w:rFonts w:ascii="Times New Roman" w:hAnsi="Times New Roman" w:cs="Times New Roman"/>
                <w:b/>
                <w:sz w:val="24"/>
                <w:szCs w:val="24"/>
              </w:rPr>
              <w:t>Додатком 4</w:t>
            </w:r>
            <w:r w:rsidRPr="0012224A">
              <w:rPr>
                <w:rFonts w:ascii="Times New Roman" w:hAnsi="Times New Roman" w:cs="Times New Roman"/>
                <w:color w:val="000000" w:themeColor="text1"/>
                <w:sz w:val="24"/>
                <w:szCs w:val="24"/>
              </w:rPr>
              <w:t xml:space="preserve"> до тендерної документації;</w:t>
            </w:r>
          </w:p>
          <w:p w:rsidR="00A90819" w:rsidRPr="0012224A" w:rsidRDefault="00A90819" w:rsidP="0012224A">
            <w:pPr>
              <w:widowControl w:val="0"/>
              <w:numPr>
                <w:ilvl w:val="0"/>
                <w:numId w:val="6"/>
              </w:numPr>
              <w:jc w:val="both"/>
              <w:rPr>
                <w:rFonts w:ascii="Times New Roman" w:eastAsia="Times New Roman" w:hAnsi="Times New Roman" w:cs="Times New Roman"/>
                <w:color w:val="000000" w:themeColor="text1"/>
                <w:sz w:val="24"/>
                <w:szCs w:val="24"/>
              </w:rPr>
            </w:pPr>
            <w:r w:rsidRPr="0012224A">
              <w:rPr>
                <w:rFonts w:ascii="Times New Roman" w:eastAsia="Times New Roman" w:hAnsi="Times New Roman" w:cs="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797DC9">
              <w:rPr>
                <w:rFonts w:ascii="Times New Roman" w:eastAsia="Times New Roman" w:hAnsi="Times New Roman" w:cs="Times New Roman"/>
                <w:b/>
                <w:sz w:val="24"/>
                <w:szCs w:val="24"/>
              </w:rPr>
              <w:t>Додатку</w:t>
            </w:r>
            <w:r w:rsidRPr="00797DC9">
              <w:rPr>
                <w:rFonts w:ascii="Times New Roman" w:eastAsia="Times New Roman" w:hAnsi="Times New Roman" w:cs="Times New Roman"/>
                <w:sz w:val="24"/>
                <w:szCs w:val="24"/>
              </w:rPr>
              <w:t xml:space="preserve"> </w:t>
            </w:r>
            <w:r w:rsidR="00797DC9" w:rsidRPr="00797DC9">
              <w:rPr>
                <w:rFonts w:ascii="Times New Roman" w:eastAsia="Times New Roman" w:hAnsi="Times New Roman" w:cs="Times New Roman"/>
                <w:b/>
                <w:sz w:val="24"/>
                <w:szCs w:val="24"/>
              </w:rPr>
              <w:t>3</w:t>
            </w:r>
            <w:r w:rsidRPr="00797DC9">
              <w:rPr>
                <w:rFonts w:ascii="Times New Roman" w:eastAsia="Times New Roman" w:hAnsi="Times New Roman" w:cs="Times New Roman"/>
                <w:sz w:val="24"/>
                <w:szCs w:val="24"/>
              </w:rPr>
              <w:t>)</w:t>
            </w:r>
            <w:r w:rsidRPr="0012224A">
              <w:rPr>
                <w:rFonts w:ascii="Times New Roman" w:hAnsi="Times New Roman" w:cs="Times New Roman"/>
                <w:color w:val="000000" w:themeColor="text1"/>
                <w:sz w:val="24"/>
                <w:szCs w:val="24"/>
              </w:rPr>
              <w:t xml:space="preserve">    </w:t>
            </w:r>
          </w:p>
          <w:p w:rsidR="00A90819" w:rsidRPr="0012224A" w:rsidRDefault="00A90819" w:rsidP="0012224A">
            <w:pPr>
              <w:widowControl w:val="0"/>
              <w:numPr>
                <w:ilvl w:val="0"/>
                <w:numId w:val="6"/>
              </w:numPr>
              <w:jc w:val="both"/>
              <w:rPr>
                <w:rFonts w:ascii="Times New Roman" w:eastAsia="Times New Roman" w:hAnsi="Times New Roman" w:cs="Times New Roman"/>
                <w:color w:val="000000" w:themeColor="text1"/>
                <w:sz w:val="24"/>
                <w:szCs w:val="24"/>
              </w:rPr>
            </w:pPr>
            <w:r w:rsidRPr="0012224A">
              <w:rPr>
                <w:rFonts w:ascii="Times New Roman" w:eastAsia="Times New Roman" w:hAnsi="Times New Roman" w:cs="Times New Roman"/>
                <w:color w:val="000000" w:themeColor="text1"/>
                <w:sz w:val="24"/>
                <w:szCs w:val="24"/>
              </w:rPr>
              <w:t xml:space="preserve">інформацією щодо кожного  субпідрядника//співвиконавця у разі залучення (відповідно до п. 7 «Інформація про субпідрядника/співвиконавця» даного Розділу) </w:t>
            </w:r>
          </w:p>
          <w:p w:rsidR="00A90819" w:rsidRPr="0012224A" w:rsidRDefault="00A90819" w:rsidP="0012224A">
            <w:pPr>
              <w:widowControl w:val="0"/>
              <w:numPr>
                <w:ilvl w:val="0"/>
                <w:numId w:val="6"/>
              </w:numP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819" w:rsidRPr="0012224A" w:rsidRDefault="00A90819" w:rsidP="0012224A">
            <w:pPr>
              <w:widowControl w:val="0"/>
              <w:numPr>
                <w:ilvl w:val="0"/>
                <w:numId w:val="6"/>
              </w:numP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2224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2224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0819" w:rsidRPr="0012224A" w:rsidRDefault="00A90819"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Опис та приклади формальних несуттєвих помилок.</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0819" w:rsidRPr="0012224A" w:rsidRDefault="00A90819" w:rsidP="0012224A">
            <w:pPr>
              <w:widowControl w:val="0"/>
              <w:jc w:val="both"/>
              <w:rPr>
                <w:rFonts w:ascii="Times New Roman" w:eastAsia="Times New Roman" w:hAnsi="Times New Roman" w:cs="Times New Roman"/>
                <w:i/>
                <w:sz w:val="24"/>
                <w:szCs w:val="24"/>
                <w:u w:val="single"/>
              </w:rPr>
            </w:pPr>
            <w:r w:rsidRPr="0012224A">
              <w:rPr>
                <w:rFonts w:ascii="Times New Roman" w:eastAsia="Times New Roman" w:hAnsi="Times New Roman" w:cs="Times New Roman"/>
                <w:i/>
                <w:sz w:val="24"/>
                <w:szCs w:val="24"/>
                <w:u w:val="single"/>
              </w:rPr>
              <w:t>Опис формальних помилок:</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w:t>
            </w:r>
            <w:r w:rsidRPr="0012224A">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12224A">
              <w:rPr>
                <w:rFonts w:ascii="Times New Roman" w:eastAsia="Times New Roman" w:hAnsi="Times New Roman" w:cs="Times New Roman"/>
                <w:sz w:val="24"/>
                <w:szCs w:val="24"/>
              </w:rPr>
              <w:lastRenderedPageBreak/>
              <w:t>(помилки) у частині: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уживання великої літери;</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уживання розділових знаків та відмінювання слів у реченні;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використання слова або мовного звороту, запозичених з іншої мови;</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застосування правил переносу частини слова з рядка в рядок;</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sz w:val="24"/>
                <w:szCs w:val="24"/>
              </w:rPr>
              <w:tab/>
              <w:t>написання слів разом та/або окремо, та/або через дефіс;</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2.</w:t>
            </w:r>
            <w:r w:rsidRPr="001222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3.</w:t>
            </w:r>
            <w:r w:rsidRPr="001222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4.</w:t>
            </w:r>
            <w:r w:rsidRPr="001222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5.</w:t>
            </w:r>
            <w:r w:rsidRPr="001222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6.</w:t>
            </w:r>
            <w:r w:rsidRPr="001222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7.</w:t>
            </w:r>
            <w:r w:rsidRPr="001222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8.</w:t>
            </w:r>
            <w:r w:rsidRPr="001222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9.</w:t>
            </w:r>
            <w:r w:rsidRPr="0012224A">
              <w:rPr>
                <w:rFonts w:ascii="Times New Roman" w:eastAsia="Times New Roman" w:hAnsi="Times New Roman" w:cs="Times New Roman"/>
                <w:sz w:val="24"/>
                <w:szCs w:val="24"/>
              </w:rPr>
              <w:tab/>
              <w:t xml:space="preserve">Подання документа учасником процедури закупівлі у </w:t>
            </w:r>
            <w:r w:rsidRPr="0012224A">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10.</w:t>
            </w:r>
            <w:r w:rsidRPr="001222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11.</w:t>
            </w:r>
            <w:r w:rsidRPr="001222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12.</w:t>
            </w:r>
            <w:r w:rsidRPr="001222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819" w:rsidRPr="0012224A" w:rsidRDefault="00A90819" w:rsidP="0012224A">
            <w:pPr>
              <w:widowControl w:val="0"/>
              <w:ind w:left="40" w:hanging="2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0819" w:rsidRPr="0012224A" w:rsidRDefault="00A90819" w:rsidP="0012224A">
            <w:pPr>
              <w:widowControl w:val="0"/>
              <w:ind w:left="40" w:hanging="20"/>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УВАГА!!!</w:t>
            </w:r>
          </w:p>
          <w:p w:rsidR="00A90819" w:rsidRPr="0012224A" w:rsidRDefault="00A90819" w:rsidP="0012224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12224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 xml:space="preserve"> (КЕП)/удосконаленим електронним підпи</w:t>
            </w:r>
            <w:r w:rsidRPr="0012224A">
              <w:rPr>
                <w:rFonts w:ascii="Times New Roman" w:eastAsia="Times New Roman" w:hAnsi="Times New Roman" w:cs="Times New Roman"/>
                <w:b/>
                <w:sz w:val="24"/>
                <w:szCs w:val="24"/>
              </w:rPr>
              <w:t>сом (УЕП)</w:t>
            </w:r>
            <w:r w:rsidRPr="0012224A">
              <w:rPr>
                <w:rFonts w:ascii="Times New Roman" w:eastAsia="Times New Roman" w:hAnsi="Times New Roman" w:cs="Times New Roman"/>
                <w:b/>
                <w:color w:val="000000"/>
                <w:sz w:val="24"/>
                <w:szCs w:val="24"/>
              </w:rPr>
              <w:t>;</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3) якщо тендерна пропозиція містить і скановані,</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Винятки:</w:t>
            </w:r>
          </w:p>
          <w:p w:rsidR="00A90819" w:rsidRPr="0012224A" w:rsidRDefault="00A90819" w:rsidP="0012224A">
            <w:pPr>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0819" w:rsidRPr="0012224A" w:rsidRDefault="00A90819" w:rsidP="0012224A">
            <w:pPr>
              <w:widowControl w:val="0"/>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12224A">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0819" w:rsidRPr="0012224A" w:rsidRDefault="00A90819" w:rsidP="0012224A">
            <w:pPr>
              <w:widowControl w:val="0"/>
              <w:ind w:left="40" w:hanging="20"/>
              <w:jc w:val="both"/>
              <w:rPr>
                <w:rFonts w:ascii="Times New Roman" w:eastAsia="Times New Roman" w:hAnsi="Times New Roman" w:cs="Times New Roman"/>
                <w:b/>
                <w:sz w:val="24"/>
                <w:szCs w:val="24"/>
              </w:rPr>
            </w:pPr>
            <w:r w:rsidRPr="0012224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224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0819" w:rsidRPr="0012224A" w:rsidRDefault="00A90819" w:rsidP="0012224A">
            <w:pPr>
              <w:widowControl w:val="0"/>
              <w:ind w:left="40" w:hanging="20"/>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90819" w:rsidRPr="0012224A" w:rsidRDefault="00A90819" w:rsidP="0012224A">
            <w:pPr>
              <w:widowControl w:val="0"/>
              <w:ind w:left="40" w:hanging="2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color w:val="000000"/>
                <w:sz w:val="24"/>
                <w:szCs w:val="24"/>
              </w:rPr>
              <w:t xml:space="preserve">У </w:t>
            </w:r>
            <w:r w:rsidRPr="0012224A">
              <w:rPr>
                <w:rFonts w:ascii="Times New Roman" w:eastAsia="Times New Roman" w:hAnsi="Times New Roman" w:cs="Times New Roman"/>
                <w:b/>
                <w:sz w:val="24"/>
                <w:szCs w:val="24"/>
              </w:rPr>
              <w:t>разі</w:t>
            </w:r>
            <w:r w:rsidRPr="0012224A">
              <w:rPr>
                <w:rFonts w:ascii="Times New Roman" w:eastAsia="Times New Roman" w:hAnsi="Times New Roman" w:cs="Times New Roman"/>
                <w:b/>
                <w:color w:val="000000"/>
                <w:sz w:val="24"/>
                <w:szCs w:val="24"/>
              </w:rPr>
              <w:t xml:space="preserve"> відсутності даної інформації або у </w:t>
            </w:r>
            <w:r w:rsidRPr="0012224A">
              <w:rPr>
                <w:rFonts w:ascii="Times New Roman" w:eastAsia="Times New Roman" w:hAnsi="Times New Roman" w:cs="Times New Roman"/>
                <w:b/>
                <w:sz w:val="24"/>
                <w:szCs w:val="24"/>
              </w:rPr>
              <w:t>разі</w:t>
            </w:r>
            <w:r w:rsidRPr="0012224A">
              <w:rPr>
                <w:rFonts w:ascii="Times New Roman" w:eastAsia="Times New Roman" w:hAnsi="Times New Roman" w:cs="Times New Roman"/>
                <w:b/>
                <w:color w:val="000000"/>
                <w:sz w:val="24"/>
                <w:szCs w:val="24"/>
              </w:rPr>
              <w:t xml:space="preserve"> ненакладення учасником КЕП\УЕП </w:t>
            </w:r>
            <w:r w:rsidRPr="0012224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2224A">
              <w:rPr>
                <w:rFonts w:ascii="Times New Roman" w:eastAsia="Times New Roman" w:hAnsi="Times New Roman" w:cs="Times New Roman"/>
                <w:b/>
                <w:i/>
                <w:sz w:val="24"/>
                <w:szCs w:val="24"/>
              </w:rPr>
              <w:t>Закону</w:t>
            </w:r>
            <w:r w:rsidRPr="0012224A">
              <w:rPr>
                <w:rFonts w:ascii="Times New Roman" w:eastAsia="Times New Roman" w:hAnsi="Times New Roman" w:cs="Times New Roman"/>
                <w:b/>
                <w:sz w:val="24"/>
                <w:szCs w:val="24"/>
              </w:rPr>
              <w:t xml:space="preserve"> та буде відхилена на підставі підпункту 2 пункту 41 </w:t>
            </w:r>
            <w:r w:rsidRPr="0012224A">
              <w:rPr>
                <w:rFonts w:ascii="Times New Roman" w:eastAsia="Times New Roman" w:hAnsi="Times New Roman" w:cs="Times New Roman"/>
                <w:b/>
                <w:i/>
                <w:sz w:val="24"/>
                <w:szCs w:val="24"/>
              </w:rPr>
              <w:t>Особливостей.</w:t>
            </w:r>
          </w:p>
          <w:p w:rsidR="00A90819" w:rsidRPr="0012224A" w:rsidRDefault="00A90819" w:rsidP="0012224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12224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2224A">
              <w:rPr>
                <w:rFonts w:ascii="Times New Roman" w:eastAsia="Times New Roman" w:hAnsi="Times New Roman" w:cs="Times New Roman"/>
                <w:color w:val="0D0D0D"/>
                <w:sz w:val="24"/>
                <w:szCs w:val="24"/>
              </w:rPr>
              <w:t xml:space="preserve"> </w:t>
            </w:r>
          </w:p>
          <w:p w:rsidR="00A90819" w:rsidRPr="0012224A" w:rsidRDefault="00A90819" w:rsidP="0012224A">
            <w:pPr>
              <w:widowControl w:val="0"/>
              <w:jc w:val="both"/>
              <w:rPr>
                <w:rFonts w:ascii="Times New Roman" w:eastAsia="Times New Roman" w:hAnsi="Times New Roman" w:cs="Times New Roman"/>
                <w:sz w:val="24"/>
                <w:szCs w:val="24"/>
              </w:rPr>
            </w:pPr>
            <w:bookmarkStart w:id="5" w:name="_heading=h.hjqm8skarbdr" w:colFirst="0" w:colLast="0"/>
            <w:bookmarkEnd w:id="5"/>
            <w:r w:rsidRPr="0012224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90819" w:rsidRPr="0012224A" w:rsidRDefault="00A90819" w:rsidP="0012224A">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12224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12224A">
              <w:rPr>
                <w:rFonts w:ascii="Times New Roman" w:eastAsia="Times New Roman" w:hAnsi="Times New Roman" w:cs="Times New Roman"/>
                <w:b/>
                <w:color w:val="000000"/>
                <w:sz w:val="24"/>
                <w:szCs w:val="24"/>
              </w:rPr>
              <w:t xml:space="preserve"> </w:t>
            </w:r>
            <w:r w:rsidRPr="0012224A">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12224A">
              <w:rPr>
                <w:rFonts w:ascii="Times New Roman" w:eastAsia="Times New Roman" w:hAnsi="Times New Roman" w:cs="Times New Roman"/>
                <w:i/>
                <w:color w:val="FF0000"/>
                <w:sz w:val="24"/>
                <w:szCs w:val="24"/>
              </w:rPr>
              <w:t xml:space="preserve"> </w:t>
            </w:r>
            <w:r w:rsidRPr="0012224A">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90819" w:rsidRPr="0012224A" w:rsidTr="00797DC9">
        <w:trPr>
          <w:gridAfter w:val="1"/>
          <w:wAfter w:w="13" w:type="dxa"/>
          <w:trHeight w:val="562"/>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2</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bookmarkStart w:id="7" w:name="_heading=h.tyjcwt" w:colFirst="0" w:colLast="0"/>
            <w:bookmarkEnd w:id="7"/>
            <w:r w:rsidRPr="0012224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D27B48"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3</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A90819" w:rsidRPr="0012224A" w:rsidRDefault="00A90819" w:rsidP="0012224A">
            <w:pPr>
              <w:widowControl w:val="0"/>
              <w:ind w:right="120"/>
              <w:jc w:val="both"/>
              <w:rPr>
                <w:rFonts w:ascii="Times New Roman" w:eastAsia="Times New Roman" w:hAnsi="Times New Roman" w:cs="Times New Roman"/>
                <w:sz w:val="24"/>
                <w:szCs w:val="24"/>
                <w:highlight w:val="yellow"/>
              </w:rPr>
            </w:pPr>
            <w:r w:rsidRPr="0012224A">
              <w:rPr>
                <w:rFonts w:ascii="Times New Roman" w:eastAsia="Times New Roman" w:hAnsi="Times New Roman" w:cs="Times New Roman"/>
                <w:sz w:val="24"/>
                <w:szCs w:val="24"/>
              </w:rPr>
              <w:t>Не передбачається.</w:t>
            </w:r>
          </w:p>
        </w:tc>
      </w:tr>
      <w:tr w:rsidR="003000A1" w:rsidRPr="0012224A" w:rsidTr="00262A00">
        <w:trPr>
          <w:gridAfter w:val="1"/>
          <w:wAfter w:w="13" w:type="dxa"/>
          <w:trHeight w:val="560"/>
          <w:jc w:val="center"/>
        </w:trPr>
        <w:tc>
          <w:tcPr>
            <w:tcW w:w="705" w:type="dxa"/>
          </w:tcPr>
          <w:p w:rsidR="003000A1" w:rsidRPr="0012224A" w:rsidRDefault="003000A1"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4</w:t>
            </w:r>
          </w:p>
        </w:tc>
        <w:tc>
          <w:tcPr>
            <w:tcW w:w="2551" w:type="dxa"/>
          </w:tcPr>
          <w:p w:rsidR="003000A1" w:rsidRPr="0012224A" w:rsidRDefault="003000A1"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000A1" w:rsidRPr="0012224A" w:rsidRDefault="003000A1" w:rsidP="001222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hAnsi="Times New Roman" w:cs="Times New Roman"/>
                <w:sz w:val="24"/>
                <w:szCs w:val="24"/>
                <w:lang w:eastAsia="uk-UA"/>
              </w:rPr>
              <w:t xml:space="preserve">Тендерні пропозиції вважаються дійсними не менше </w:t>
            </w:r>
            <w:r w:rsidRPr="0012224A">
              <w:rPr>
                <w:rFonts w:ascii="Times New Roman" w:hAnsi="Times New Roman" w:cs="Times New Roman"/>
                <w:b/>
                <w:sz w:val="24"/>
                <w:szCs w:val="24"/>
                <w:lang w:eastAsia="uk-UA"/>
              </w:rPr>
              <w:t>90 днів</w:t>
            </w:r>
            <w:r w:rsidRPr="0012224A">
              <w:rPr>
                <w:rFonts w:ascii="Times New Roman" w:hAnsi="Times New Roman" w:cs="Times New Roman"/>
                <w:sz w:val="24"/>
                <w:szCs w:val="24"/>
                <w:lang w:eastAsia="uk-UA"/>
              </w:rPr>
              <w:t xml:space="preserve"> </w:t>
            </w:r>
            <w:r w:rsidRPr="0012224A">
              <w:rPr>
                <w:rFonts w:ascii="Times New Roman" w:eastAsia="Times New Roman" w:hAnsi="Times New Roman" w:cs="Times New Roman"/>
                <w:color w:val="000000"/>
                <w:sz w:val="24"/>
                <w:szCs w:val="24"/>
              </w:rPr>
              <w:t>із дати кінцевого строку подання тендерних пропозицій.</w:t>
            </w:r>
          </w:p>
          <w:p w:rsidR="003000A1" w:rsidRPr="0012224A" w:rsidRDefault="003000A1" w:rsidP="0012224A">
            <w:pPr>
              <w:widowControl w:val="0"/>
              <w:jc w:val="both"/>
              <w:rPr>
                <w:rFonts w:ascii="Times New Roman" w:eastAsia="Times New Roman" w:hAnsi="Times New Roman" w:cs="Times New Roman"/>
                <w:sz w:val="24"/>
                <w:szCs w:val="24"/>
              </w:rPr>
            </w:pPr>
          </w:p>
          <w:p w:rsidR="003000A1" w:rsidRPr="0012224A" w:rsidRDefault="003000A1"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00A1" w:rsidRPr="0012224A" w:rsidRDefault="003000A1" w:rsidP="0012224A">
            <w:pPr>
              <w:widowControl w:val="0"/>
              <w:jc w:val="both"/>
              <w:rPr>
                <w:rFonts w:ascii="Times New Roman" w:eastAsia="Times New Roman" w:hAnsi="Times New Roman" w:cs="Times New Roman"/>
                <w:sz w:val="24"/>
                <w:szCs w:val="24"/>
                <w:u w:val="single"/>
              </w:rPr>
            </w:pPr>
            <w:r w:rsidRPr="0012224A">
              <w:rPr>
                <w:rFonts w:ascii="Times New Roman" w:eastAsia="Times New Roman" w:hAnsi="Times New Roman" w:cs="Times New Roman"/>
                <w:sz w:val="24"/>
                <w:szCs w:val="24"/>
              </w:rPr>
              <w:t xml:space="preserve">Учасник процедури закупівлі </w:t>
            </w:r>
            <w:r w:rsidRPr="0012224A">
              <w:rPr>
                <w:rFonts w:ascii="Times New Roman" w:eastAsia="Times New Roman" w:hAnsi="Times New Roman" w:cs="Times New Roman"/>
                <w:sz w:val="24"/>
                <w:szCs w:val="24"/>
                <w:u w:val="single"/>
              </w:rPr>
              <w:t>має право:</w:t>
            </w:r>
          </w:p>
          <w:p w:rsidR="003000A1" w:rsidRPr="0012224A" w:rsidRDefault="003000A1"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відхилити таку вимогу, не втрачаючи при цьому наданого </w:t>
            </w:r>
            <w:r w:rsidRPr="0012224A">
              <w:rPr>
                <w:rFonts w:ascii="Times New Roman" w:eastAsia="Times New Roman" w:hAnsi="Times New Roman" w:cs="Times New Roman"/>
                <w:sz w:val="24"/>
                <w:szCs w:val="24"/>
              </w:rPr>
              <w:lastRenderedPageBreak/>
              <w:t>ним забезпечення тендерної пропозиції;</w:t>
            </w:r>
          </w:p>
          <w:p w:rsidR="003000A1" w:rsidRPr="0012224A" w:rsidRDefault="003000A1"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224A">
              <w:rPr>
                <w:rFonts w:ascii="Times New Roman" w:eastAsia="Times New Roman" w:hAnsi="Times New Roman" w:cs="Times New Roman"/>
                <w:i/>
                <w:color w:val="000000" w:themeColor="text1"/>
                <w:sz w:val="24"/>
                <w:szCs w:val="24"/>
              </w:rPr>
              <w:t>(у разі якщо таке вимагалося)</w:t>
            </w:r>
            <w:r w:rsidRPr="0012224A">
              <w:rPr>
                <w:rFonts w:ascii="Times New Roman" w:eastAsia="Times New Roman" w:hAnsi="Times New Roman" w:cs="Times New Roman"/>
                <w:color w:val="000000" w:themeColor="text1"/>
                <w:sz w:val="24"/>
                <w:szCs w:val="24"/>
              </w:rPr>
              <w:t>.</w:t>
            </w:r>
          </w:p>
          <w:p w:rsidR="003000A1" w:rsidRPr="0012224A" w:rsidRDefault="003000A1" w:rsidP="0012224A">
            <w:pPr>
              <w:widowControl w:val="0"/>
              <w:jc w:val="both"/>
              <w:rPr>
                <w:rFonts w:ascii="Times New Roman" w:eastAsia="Times New Roman" w:hAnsi="Times New Roman" w:cs="Times New Roman"/>
                <w:strike/>
                <w:sz w:val="24"/>
                <w:szCs w:val="24"/>
              </w:rPr>
            </w:pPr>
            <w:r w:rsidRPr="0012224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5</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224A">
              <w:rPr>
                <w:rFonts w:ascii="Times New Roman" w:eastAsia="Times New Roman" w:hAnsi="Times New Roman" w:cs="Times New Roman"/>
                <w:b/>
                <w:i/>
                <w:sz w:val="24"/>
                <w:szCs w:val="24"/>
              </w:rPr>
              <w:t>Додатку 1</w:t>
            </w:r>
            <w:r w:rsidRPr="0012224A">
              <w:rPr>
                <w:rFonts w:ascii="Times New Roman" w:eastAsia="Times New Roman" w:hAnsi="Times New Roman" w:cs="Times New Roman"/>
                <w:i/>
                <w:sz w:val="24"/>
                <w:szCs w:val="24"/>
              </w:rPr>
              <w:t xml:space="preserve"> </w:t>
            </w:r>
            <w:r w:rsidRPr="0012224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2224A">
              <w:rPr>
                <w:rFonts w:ascii="Times New Roman" w:eastAsia="Times New Roman" w:hAnsi="Times New Roman" w:cs="Times New Roman"/>
                <w:b/>
                <w:sz w:val="24"/>
                <w:szCs w:val="24"/>
              </w:rPr>
              <w:t xml:space="preserve"> </w:t>
            </w:r>
            <w:r w:rsidRPr="0012224A">
              <w:rPr>
                <w:rFonts w:ascii="Times New Roman" w:eastAsia="Times New Roman" w:hAnsi="Times New Roman" w:cs="Times New Roman"/>
                <w:b/>
                <w:i/>
                <w:sz w:val="24"/>
                <w:szCs w:val="24"/>
              </w:rPr>
              <w:t>Додатку 1</w:t>
            </w:r>
            <w:r w:rsidRPr="0012224A">
              <w:rPr>
                <w:rFonts w:ascii="Times New Roman" w:eastAsia="Times New Roman" w:hAnsi="Times New Roman" w:cs="Times New Roman"/>
                <w:sz w:val="24"/>
                <w:szCs w:val="24"/>
              </w:rPr>
              <w:t xml:space="preserve"> до цієї тендерної документації. </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Підстави, встановлені статтею 17 Закону</w:t>
            </w:r>
            <w:r w:rsidRPr="0012224A">
              <w:rPr>
                <w:rFonts w:ascii="Times New Roman" w:eastAsia="Times New Roman" w:hAnsi="Times New Roman" w:cs="Times New Roman"/>
                <w:b/>
                <w:sz w:val="24"/>
                <w:szCs w:val="24"/>
              </w:rPr>
              <w:t>:</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7) тендерна пропозиція подана учасником конкурентної </w:t>
            </w:r>
            <w:r w:rsidRPr="0012224A">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819" w:rsidRPr="0012224A" w:rsidRDefault="00A90819" w:rsidP="0012224A">
            <w:pPr>
              <w:widowControl w:val="0"/>
              <w:ind w:right="120"/>
              <w:jc w:val="both"/>
              <w:rPr>
                <w:rFonts w:ascii="Times New Roman" w:eastAsia="Times New Roman" w:hAnsi="Times New Roman" w:cs="Times New Roman"/>
                <w:sz w:val="24"/>
                <w:szCs w:val="24"/>
                <w:highlight w:val="green"/>
              </w:rPr>
            </w:pPr>
            <w:r w:rsidRPr="0012224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819" w:rsidRPr="0012224A" w:rsidRDefault="00A90819" w:rsidP="0012224A">
            <w:pPr>
              <w:widowControl w:val="0"/>
              <w:ind w:right="120"/>
              <w:jc w:val="both"/>
              <w:rPr>
                <w:rFonts w:ascii="Times New Roman" w:eastAsia="Times New Roman" w:hAnsi="Times New Roman" w:cs="Times New Roman"/>
                <w:i/>
                <w:sz w:val="24"/>
                <w:szCs w:val="24"/>
                <w:highlight w:val="white"/>
              </w:rPr>
            </w:pPr>
            <w:r w:rsidRPr="0012224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2224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819" w:rsidRPr="0012224A" w:rsidRDefault="00A90819" w:rsidP="0012224A">
            <w:pPr>
              <w:widowControl w:val="0"/>
              <w:jc w:val="both"/>
              <w:rPr>
                <w:rFonts w:ascii="Times New Roman" w:eastAsia="Times New Roman" w:hAnsi="Times New Roman" w:cs="Times New Roman"/>
                <w:strike/>
                <w:sz w:val="24"/>
                <w:szCs w:val="24"/>
              </w:rPr>
            </w:pPr>
            <w:r w:rsidRPr="0012224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6</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2224A">
                <w:rPr>
                  <w:rFonts w:ascii="Times New Roman" w:eastAsia="Times New Roman" w:hAnsi="Times New Roman" w:cs="Times New Roman"/>
                  <w:sz w:val="24"/>
                  <w:szCs w:val="24"/>
                </w:rPr>
                <w:t xml:space="preserve"> пунктом третім </w:t>
              </w:r>
            </w:hyperlink>
            <w:hyperlink r:id="rId9">
              <w:r w:rsidRPr="0012224A">
                <w:rPr>
                  <w:rFonts w:ascii="Times New Roman" w:eastAsia="Times New Roman" w:hAnsi="Times New Roman" w:cs="Times New Roman"/>
                  <w:sz w:val="24"/>
                  <w:szCs w:val="24"/>
                  <w:u w:val="single"/>
                </w:rPr>
                <w:t>частини друго</w:t>
              </w:r>
            </w:hyperlink>
            <w:r w:rsidRPr="0012224A">
              <w:rPr>
                <w:rFonts w:ascii="Times New Roman" w:eastAsia="Times New Roman" w:hAnsi="Times New Roman" w:cs="Times New Roman"/>
                <w:sz w:val="24"/>
                <w:szCs w:val="24"/>
              </w:rPr>
              <w:t xml:space="preserve">ї статті 22 Закону зазначено в </w:t>
            </w:r>
            <w:r w:rsidRPr="0012224A">
              <w:rPr>
                <w:rFonts w:ascii="Times New Roman" w:eastAsia="Times New Roman" w:hAnsi="Times New Roman" w:cs="Times New Roman"/>
                <w:b/>
                <w:i/>
                <w:sz w:val="24"/>
                <w:szCs w:val="24"/>
              </w:rPr>
              <w:t>Додатку 2</w:t>
            </w:r>
            <w:r w:rsidRPr="0012224A">
              <w:rPr>
                <w:rFonts w:ascii="Times New Roman" w:eastAsia="Times New Roman" w:hAnsi="Times New Roman" w:cs="Times New Roman"/>
                <w:b/>
                <w:sz w:val="24"/>
                <w:szCs w:val="24"/>
              </w:rPr>
              <w:t xml:space="preserve"> </w:t>
            </w:r>
            <w:r w:rsidRPr="0012224A">
              <w:rPr>
                <w:rFonts w:ascii="Times New Roman" w:eastAsia="Times New Roman" w:hAnsi="Times New Roman" w:cs="Times New Roman"/>
                <w:sz w:val="24"/>
                <w:szCs w:val="24"/>
              </w:rPr>
              <w:t>до цієї тендерної документації.</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7</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90819" w:rsidRPr="0012224A" w:rsidRDefault="00DF5E10"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12224A">
              <w:rPr>
                <w:rFonts w:ascii="Times New Roman" w:hAnsi="Times New Roman" w:cs="Times New Roman"/>
                <w:color w:val="000000" w:themeColor="text1"/>
                <w:sz w:val="24"/>
                <w:szCs w:val="24"/>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sidRPr="0012224A">
              <w:rPr>
                <w:rFonts w:ascii="Times New Roman" w:hAnsi="Times New Roman" w:cs="Times New Roman"/>
                <w:i/>
                <w:color w:val="000000" w:themeColor="text1"/>
                <w:sz w:val="24"/>
                <w:szCs w:val="24"/>
              </w:rPr>
              <w:t>надається у випадку залучення субпідрядника</w:t>
            </w:r>
            <w:r w:rsidRPr="0012224A">
              <w:rPr>
                <w:rFonts w:ascii="Times New Roman" w:hAnsi="Times New Roman" w:cs="Times New Roman"/>
                <w:color w:val="000000" w:themeColor="text1"/>
                <w:sz w:val="24"/>
                <w:szCs w:val="24"/>
              </w:rPr>
              <w:t>)</w:t>
            </w:r>
          </w:p>
        </w:tc>
      </w:tr>
      <w:tr w:rsidR="00A90819" w:rsidRPr="0012224A" w:rsidTr="00262A00">
        <w:trPr>
          <w:gridAfter w:val="1"/>
          <w:wAfter w:w="13" w:type="dxa"/>
          <w:trHeight w:val="841"/>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8</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819" w:rsidRPr="0012224A" w:rsidTr="00262A00">
        <w:trPr>
          <w:trHeight w:val="442"/>
          <w:jc w:val="center"/>
        </w:trPr>
        <w:tc>
          <w:tcPr>
            <w:tcW w:w="9689" w:type="dxa"/>
            <w:gridSpan w:val="4"/>
            <w:shd w:val="clear" w:color="auto" w:fill="ACD292"/>
            <w:vAlign w:val="center"/>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Розділ 4. Подання та розкриття тендерної пропозиції</w:t>
            </w:r>
          </w:p>
        </w:tc>
      </w:tr>
      <w:tr w:rsidR="00FF19B2" w:rsidRPr="0012224A" w:rsidTr="00262A00">
        <w:trPr>
          <w:gridAfter w:val="1"/>
          <w:wAfter w:w="13" w:type="dxa"/>
          <w:trHeight w:val="1119"/>
          <w:jc w:val="center"/>
        </w:trPr>
        <w:tc>
          <w:tcPr>
            <w:tcW w:w="705" w:type="dxa"/>
          </w:tcPr>
          <w:p w:rsidR="00FF19B2" w:rsidRPr="0012224A" w:rsidRDefault="00FF19B2"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1</w:t>
            </w:r>
          </w:p>
        </w:tc>
        <w:tc>
          <w:tcPr>
            <w:tcW w:w="2551" w:type="dxa"/>
          </w:tcPr>
          <w:p w:rsidR="00FF19B2" w:rsidRPr="0012224A" w:rsidRDefault="00FF19B2"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19B2" w:rsidRPr="0012224A" w:rsidRDefault="00FF19B2" w:rsidP="0012224A">
            <w:pPr>
              <w:widowControl w:val="0"/>
              <w:ind w:left="40" w:right="120"/>
              <w:jc w:val="both"/>
              <w:rPr>
                <w:rFonts w:ascii="Times New Roman" w:eastAsia="Times New Roman" w:hAnsi="Times New Roman" w:cs="Times New Roman"/>
                <w:b/>
                <w:color w:val="000000"/>
                <w:sz w:val="24"/>
                <w:szCs w:val="24"/>
              </w:rPr>
            </w:pPr>
            <w:r w:rsidRPr="0012224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186655" w:rsidRPr="00186655">
              <w:rPr>
                <w:rFonts w:ascii="Times New Roman" w:eastAsia="Times New Roman" w:hAnsi="Times New Roman" w:cs="Times New Roman"/>
                <w:b/>
                <w:color w:val="000000"/>
                <w:sz w:val="24"/>
                <w:szCs w:val="24"/>
                <w:lang w:val="ru-RU"/>
              </w:rPr>
              <w:t>05</w:t>
            </w:r>
            <w:r w:rsidRPr="00FD2285">
              <w:rPr>
                <w:rFonts w:ascii="Times New Roman" w:eastAsia="Times New Roman" w:hAnsi="Times New Roman" w:cs="Times New Roman"/>
                <w:b/>
                <w:color w:val="000000"/>
                <w:sz w:val="24"/>
                <w:szCs w:val="24"/>
              </w:rPr>
              <w:t>.1</w:t>
            </w:r>
            <w:r w:rsidR="00186655" w:rsidRPr="00186655">
              <w:rPr>
                <w:rFonts w:ascii="Times New Roman" w:eastAsia="Times New Roman" w:hAnsi="Times New Roman" w:cs="Times New Roman"/>
                <w:b/>
                <w:color w:val="000000"/>
                <w:sz w:val="24"/>
                <w:szCs w:val="24"/>
                <w:lang w:val="ru-RU"/>
              </w:rPr>
              <w:t>2</w:t>
            </w:r>
            <w:r w:rsidR="00186655">
              <w:rPr>
                <w:rFonts w:ascii="Times New Roman" w:eastAsia="Times New Roman" w:hAnsi="Times New Roman" w:cs="Times New Roman"/>
                <w:b/>
                <w:color w:val="000000"/>
                <w:sz w:val="24"/>
                <w:szCs w:val="24"/>
              </w:rPr>
              <w:t>.</w:t>
            </w:r>
            <w:r w:rsidRPr="00FD2285">
              <w:rPr>
                <w:rFonts w:ascii="Times New Roman" w:eastAsia="Times New Roman" w:hAnsi="Times New Roman" w:cs="Times New Roman"/>
                <w:b/>
                <w:color w:val="000000"/>
                <w:sz w:val="24"/>
                <w:szCs w:val="24"/>
              </w:rPr>
              <w:t>2022 року до 00:</w:t>
            </w:r>
            <w:r w:rsidRPr="00797DC9">
              <w:rPr>
                <w:rFonts w:ascii="Times New Roman" w:eastAsia="Times New Roman" w:hAnsi="Times New Roman" w:cs="Times New Roman"/>
                <w:b/>
                <w:color w:val="000000"/>
                <w:sz w:val="24"/>
                <w:szCs w:val="24"/>
              </w:rPr>
              <w:t>00.</w:t>
            </w:r>
            <w:r w:rsidRPr="0012224A">
              <w:rPr>
                <w:rFonts w:ascii="Times New Roman" w:eastAsia="Times New Roman" w:hAnsi="Times New Roman" w:cs="Times New Roman"/>
                <w:b/>
                <w:color w:val="000000"/>
                <w:sz w:val="24"/>
                <w:szCs w:val="24"/>
              </w:rPr>
              <w:t xml:space="preserve">  </w:t>
            </w:r>
          </w:p>
          <w:p w:rsidR="00FF19B2" w:rsidRPr="0012224A" w:rsidRDefault="00FF19B2" w:rsidP="0012224A">
            <w:pPr>
              <w:widowControl w:val="0"/>
              <w:ind w:left="40" w:right="120"/>
              <w:jc w:val="both"/>
              <w:rPr>
                <w:rFonts w:ascii="Times New Roman" w:eastAsia="Times New Roman" w:hAnsi="Times New Roman" w:cs="Times New Roman"/>
                <w:color w:val="000000" w:themeColor="text1"/>
                <w:sz w:val="24"/>
                <w:szCs w:val="24"/>
                <w:highlight w:val="magenta"/>
              </w:rPr>
            </w:pPr>
          </w:p>
          <w:p w:rsidR="00FF19B2" w:rsidRPr="0012224A" w:rsidRDefault="00FF19B2"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19B2" w:rsidRPr="0012224A" w:rsidRDefault="00FF19B2"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19B2" w:rsidRPr="0012224A" w:rsidRDefault="00FF19B2" w:rsidP="0012224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224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0819" w:rsidRPr="0012224A" w:rsidRDefault="00A90819" w:rsidP="0012224A">
            <w:pPr>
              <w:widowControl w:val="0"/>
              <w:jc w:val="both"/>
              <w:rPr>
                <w:rFonts w:ascii="Times New Roman" w:eastAsia="Times New Roman" w:hAnsi="Times New Roman" w:cs="Times New Roman"/>
                <w:strike/>
                <w:sz w:val="24"/>
                <w:szCs w:val="24"/>
              </w:rPr>
            </w:pPr>
          </w:p>
        </w:tc>
      </w:tr>
      <w:tr w:rsidR="00A90819" w:rsidRPr="0012224A" w:rsidTr="00262A00">
        <w:trPr>
          <w:trHeight w:val="512"/>
          <w:jc w:val="center"/>
        </w:trPr>
        <w:tc>
          <w:tcPr>
            <w:tcW w:w="9689" w:type="dxa"/>
            <w:gridSpan w:val="4"/>
            <w:shd w:val="clear" w:color="auto" w:fill="ACD292"/>
            <w:vAlign w:val="center"/>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Розділ 5. Оцінка тендерної пропозиції</w:t>
            </w:r>
          </w:p>
        </w:tc>
      </w:tr>
      <w:tr w:rsidR="004B756A" w:rsidRPr="0012224A" w:rsidTr="00262A00">
        <w:trPr>
          <w:gridAfter w:val="1"/>
          <w:wAfter w:w="13" w:type="dxa"/>
          <w:trHeight w:val="1119"/>
          <w:jc w:val="center"/>
        </w:trPr>
        <w:tc>
          <w:tcPr>
            <w:tcW w:w="705" w:type="dxa"/>
          </w:tcPr>
          <w:p w:rsidR="004B756A" w:rsidRPr="0012224A" w:rsidRDefault="004B756A"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1</w:t>
            </w:r>
          </w:p>
        </w:tc>
        <w:tc>
          <w:tcPr>
            <w:tcW w:w="2551" w:type="dxa"/>
          </w:tcPr>
          <w:p w:rsidR="004B756A" w:rsidRPr="0012224A" w:rsidRDefault="004B756A"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Для проведення відкритих торгів із застосуванням </w:t>
            </w:r>
            <w:r w:rsidRPr="0012224A">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B756A" w:rsidRPr="0012224A" w:rsidRDefault="004B756A"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B756A" w:rsidRPr="0012224A" w:rsidRDefault="004B756A" w:rsidP="0012224A">
            <w:pPr>
              <w:widowControl w:val="0"/>
              <w:jc w:val="both"/>
              <w:rPr>
                <w:rFonts w:ascii="Times New Roman" w:eastAsia="Times New Roman" w:hAnsi="Times New Roman" w:cs="Times New Roman"/>
                <w:i/>
                <w:sz w:val="24"/>
                <w:szCs w:val="24"/>
              </w:rPr>
            </w:pPr>
            <w:r w:rsidRPr="0012224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2224A">
              <w:rPr>
                <w:rFonts w:ascii="Times New Roman" w:eastAsia="Times New Roman" w:hAnsi="Times New Roman" w:cs="Times New Roman"/>
                <w:i/>
                <w:sz w:val="24"/>
                <w:szCs w:val="24"/>
              </w:rPr>
              <w:t>(у разі якщо подано дві і більше тендерних пропозицій).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B756A" w:rsidRPr="0012224A" w:rsidRDefault="004B756A" w:rsidP="0012224A">
            <w:pPr>
              <w:widowControl w:val="0"/>
              <w:jc w:val="both"/>
              <w:rPr>
                <w:rFonts w:ascii="Times New Roman" w:eastAsia="Times New Roman" w:hAnsi="Times New Roman" w:cs="Times New Roman"/>
                <w:b/>
                <w:sz w:val="24"/>
                <w:szCs w:val="24"/>
              </w:rPr>
            </w:pPr>
            <w:r w:rsidRPr="0012224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B756A" w:rsidRPr="0012224A" w:rsidRDefault="004B756A"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 xml:space="preserve">До розгляду </w:t>
            </w:r>
            <w:r w:rsidRPr="0012224A">
              <w:rPr>
                <w:rFonts w:ascii="Times New Roman" w:eastAsia="Times New Roman" w:hAnsi="Times New Roman" w:cs="Times New Roman"/>
                <w:b/>
                <w:i/>
                <w:sz w:val="24"/>
                <w:szCs w:val="24"/>
                <w:u w:val="single"/>
              </w:rPr>
              <w:t xml:space="preserve">не приймається </w:t>
            </w:r>
            <w:r w:rsidRPr="0012224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Оцінка здійснюється щодо предмета закупівлі в цілому.</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B756A" w:rsidRPr="0012224A" w:rsidRDefault="004B756A"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2224A">
              <w:rPr>
                <w:rFonts w:ascii="Times New Roman" w:eastAsia="Times New Roman" w:hAnsi="Times New Roman" w:cs="Times New Roman"/>
                <w:sz w:val="24"/>
                <w:szCs w:val="24"/>
                <w:highlight w:val="darkYellow"/>
              </w:rPr>
              <w:t>– 1 %.</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цих послуг.</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224A">
              <w:rPr>
                <w:rFonts w:ascii="Times New Roman" w:eastAsia="Times New Roman" w:hAnsi="Times New Roman" w:cs="Times New Roman"/>
                <w:b/>
                <w:i/>
                <w:sz w:val="24"/>
                <w:szCs w:val="24"/>
              </w:rPr>
              <w:t>не повинен перевищувати п’яти робочих днів</w:t>
            </w:r>
            <w:r w:rsidRPr="0012224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224A">
              <w:rPr>
                <w:rFonts w:ascii="Times New Roman" w:eastAsia="Times New Roman" w:hAnsi="Times New Roman" w:cs="Times New Roman"/>
                <w:b/>
                <w:i/>
                <w:sz w:val="24"/>
                <w:szCs w:val="24"/>
              </w:rPr>
              <w:t>продовжено замовником до 20 робочих днів</w:t>
            </w:r>
            <w:r w:rsidRPr="0012224A">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i/>
                <w:sz w:val="24"/>
                <w:szCs w:val="24"/>
              </w:rPr>
              <w:t>Аномально низька ціна тендерної пропозиції</w:t>
            </w:r>
            <w:r w:rsidRPr="0012224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B756A" w:rsidRPr="0012224A" w:rsidRDefault="004B756A"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2224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2224A">
              <w:rPr>
                <w:rFonts w:ascii="Times New Roman" w:eastAsia="Times New Roman" w:hAnsi="Times New Roman" w:cs="Times New Roman"/>
                <w:b/>
                <w:i/>
                <w:color w:val="00B050"/>
                <w:sz w:val="24"/>
                <w:szCs w:val="24"/>
              </w:rPr>
              <w:t xml:space="preserve"> </w:t>
            </w:r>
            <w:r w:rsidRPr="0012224A">
              <w:rPr>
                <w:rFonts w:ascii="Times New Roman" w:eastAsia="Times New Roman" w:hAnsi="Times New Roman" w:cs="Times New Roman"/>
                <w:b/>
                <w:i/>
                <w:sz w:val="24"/>
                <w:szCs w:val="24"/>
              </w:rPr>
              <w:t>пропозиції.</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B756A" w:rsidRPr="0012224A" w:rsidRDefault="004B756A"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B756A" w:rsidRPr="0012224A" w:rsidRDefault="004B756A" w:rsidP="0012224A">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756A" w:rsidRPr="0012224A" w:rsidRDefault="004B756A" w:rsidP="0012224A">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B756A" w:rsidRPr="0012224A" w:rsidRDefault="004B756A" w:rsidP="0012224A">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B756A" w:rsidRPr="0012224A" w:rsidRDefault="004B756A" w:rsidP="0012224A">
            <w:pPr>
              <w:widowControl w:val="0"/>
              <w:shd w:val="clear" w:color="auto" w:fill="FFFFFF"/>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224A">
              <w:rPr>
                <w:rFonts w:ascii="Times New Roman" w:eastAsia="Times New Roman" w:hAnsi="Times New Roman" w:cs="Times New Roman"/>
                <w:sz w:val="24"/>
                <w:szCs w:val="24"/>
              </w:rPr>
              <w:t>м Особливостей</w:t>
            </w:r>
            <w:r w:rsidRPr="0012224A">
              <w:rPr>
                <w:rFonts w:ascii="Times New Roman" w:eastAsia="Times New Roman" w:hAnsi="Times New Roman" w:cs="Times New Roman"/>
                <w:color w:val="000000"/>
                <w:sz w:val="24"/>
                <w:szCs w:val="24"/>
              </w:rPr>
              <w:t>.</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2224A">
              <w:rPr>
                <w:rFonts w:ascii="Times New Roman" w:eastAsia="Times New Roman" w:hAnsi="Times New Roman" w:cs="Times New Roman"/>
                <w:i/>
                <w:sz w:val="24"/>
                <w:szCs w:val="24"/>
              </w:rPr>
              <w:t>(якщо такі вимагались)</w:t>
            </w:r>
            <w:r w:rsidRPr="0012224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12224A">
              <w:rPr>
                <w:rFonts w:ascii="Times New Roman" w:eastAsia="Times New Roman" w:hAnsi="Times New Roman" w:cs="Times New Roman"/>
                <w:b/>
                <w:i/>
                <w:sz w:val="24"/>
                <w:szCs w:val="24"/>
              </w:rPr>
              <w:t>Особливостей</w:t>
            </w:r>
            <w:r w:rsidRPr="0012224A">
              <w:rPr>
                <w:rFonts w:ascii="Times New Roman" w:eastAsia="Times New Roman" w:hAnsi="Times New Roman" w:cs="Times New Roman"/>
                <w:sz w:val="24"/>
                <w:szCs w:val="24"/>
              </w:rPr>
              <w:t>.</w:t>
            </w:r>
          </w:p>
          <w:p w:rsidR="004B756A" w:rsidRPr="0012224A" w:rsidRDefault="004B756A"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12224A">
              <w:rPr>
                <w:rFonts w:ascii="Times New Roman" w:eastAsia="Times New Roman" w:hAnsi="Times New Roman" w:cs="Times New Roman"/>
                <w:b/>
                <w:sz w:val="24"/>
                <w:szCs w:val="24"/>
                <w:highlight w:val="white"/>
              </w:rPr>
              <w:t xml:space="preserve">в </w:t>
            </w:r>
            <w:r w:rsidRPr="0012224A">
              <w:rPr>
                <w:rFonts w:ascii="Times New Roman" w:eastAsia="Times New Roman" w:hAnsi="Times New Roman" w:cs="Times New Roman"/>
                <w:b/>
                <w:i/>
                <w:sz w:val="24"/>
                <w:szCs w:val="24"/>
                <w:highlight w:val="white"/>
              </w:rPr>
              <w:t>інформації та/або документах</w:t>
            </w:r>
            <w:r w:rsidRPr="0012224A">
              <w:rPr>
                <w:rFonts w:ascii="Times New Roman" w:eastAsia="Times New Roman" w:hAnsi="Times New Roman" w:cs="Times New Roman"/>
                <w:b/>
                <w:sz w:val="24"/>
                <w:szCs w:val="24"/>
                <w:highlight w:val="white"/>
              </w:rPr>
              <w:t>,</w:t>
            </w:r>
            <w:r w:rsidRPr="0012224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224A">
              <w:rPr>
                <w:rFonts w:ascii="Times New Roman" w:eastAsia="Times New Roman" w:hAnsi="Times New Roman" w:cs="Times New Roman"/>
                <w:b/>
                <w:i/>
                <w:sz w:val="24"/>
                <w:szCs w:val="24"/>
                <w:highlight w:val="white"/>
              </w:rPr>
              <w:t>не може бути меншим ніж два робочі дні</w:t>
            </w:r>
            <w:r w:rsidRPr="0012224A">
              <w:rPr>
                <w:rFonts w:ascii="Times New Roman" w:eastAsia="Times New Roman" w:hAnsi="Times New Roman" w:cs="Times New Roman"/>
                <w:b/>
                <w:sz w:val="24"/>
                <w:szCs w:val="24"/>
                <w:highlight w:val="white"/>
              </w:rPr>
              <w:t xml:space="preserve"> </w:t>
            </w:r>
            <w:r w:rsidRPr="0012224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756A" w:rsidRPr="0012224A" w:rsidRDefault="004B756A" w:rsidP="0012224A">
            <w:pPr>
              <w:widowControl w:val="0"/>
              <w:shd w:val="clear" w:color="auto" w:fill="FFFFFF"/>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b/>
                <w:i/>
                <w:sz w:val="24"/>
                <w:szCs w:val="24"/>
                <w:highlight w:val="white"/>
              </w:rPr>
              <w:t>Під невідповідністю</w:t>
            </w:r>
            <w:r w:rsidRPr="0012224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2224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2224A">
              <w:rPr>
                <w:rFonts w:ascii="Times New Roman" w:eastAsia="Times New Roman" w:hAnsi="Times New Roman" w:cs="Times New Roman"/>
                <w:b/>
                <w:sz w:val="24"/>
                <w:szCs w:val="24"/>
                <w:highlight w:val="white"/>
              </w:rPr>
              <w:t xml:space="preserve"> </w:t>
            </w:r>
            <w:r w:rsidRPr="0012224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756A" w:rsidRPr="0012224A" w:rsidRDefault="004B756A" w:rsidP="0012224A">
            <w:pPr>
              <w:widowControl w:val="0"/>
              <w:shd w:val="clear" w:color="auto" w:fill="FFFFFF"/>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b/>
                <w:i/>
                <w:sz w:val="24"/>
                <w:szCs w:val="24"/>
                <w:highlight w:val="white"/>
              </w:rPr>
              <w:t>Невідповідністю</w:t>
            </w:r>
            <w:r w:rsidRPr="0012224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2224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12224A">
              <w:rPr>
                <w:rFonts w:ascii="Times New Roman" w:eastAsia="Times New Roman" w:hAnsi="Times New Roman" w:cs="Times New Roman"/>
                <w:b/>
                <w:sz w:val="24"/>
                <w:szCs w:val="24"/>
                <w:highlight w:val="white"/>
              </w:rPr>
              <w:t xml:space="preserve"> </w:t>
            </w:r>
            <w:r w:rsidRPr="0012224A">
              <w:rPr>
                <w:rFonts w:ascii="Times New Roman" w:eastAsia="Times New Roman" w:hAnsi="Times New Roman" w:cs="Times New Roman"/>
                <w:b/>
                <w:i/>
                <w:sz w:val="24"/>
                <w:szCs w:val="24"/>
                <w:highlight w:val="white"/>
              </w:rPr>
              <w:t>предмета закупівлі, запропонованого учасником</w:t>
            </w:r>
            <w:r w:rsidRPr="0012224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756A" w:rsidRPr="0012224A" w:rsidRDefault="004B756A"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12224A">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12224A">
              <w:rPr>
                <w:rFonts w:ascii="Times New Roman" w:eastAsia="Times New Roman" w:hAnsi="Times New Roman" w:cs="Times New Roman"/>
                <w:b/>
                <w:i/>
                <w:sz w:val="24"/>
                <w:szCs w:val="24"/>
              </w:rPr>
              <w:t>протягом 24 годин</w:t>
            </w:r>
            <w:r w:rsidRPr="0012224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B756A" w:rsidRPr="0012224A" w:rsidRDefault="004B756A"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2</w:t>
            </w:r>
          </w:p>
        </w:tc>
        <w:tc>
          <w:tcPr>
            <w:tcW w:w="2551" w:type="dxa"/>
          </w:tcPr>
          <w:p w:rsidR="00A90819" w:rsidRPr="0012224A" w:rsidRDefault="00A90819" w:rsidP="0012224A">
            <w:pPr>
              <w:widowControl w:val="0"/>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Інша інформація</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B756A" w:rsidRPr="0012224A">
              <w:rPr>
                <w:rFonts w:ascii="Times New Roman" w:eastAsia="Times New Roman" w:hAnsi="Times New Roman" w:cs="Times New Roman"/>
                <w:color w:val="000000"/>
                <w:sz w:val="24"/>
                <w:szCs w:val="24"/>
              </w:rPr>
              <w:t xml:space="preserve">ладення договору про закупівлю. </w:t>
            </w:r>
            <w:r w:rsidRPr="0012224A">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2224A">
              <w:rPr>
                <w:rFonts w:ascii="Times New Roman" w:eastAsia="Times New Roman" w:hAnsi="Times New Roman" w:cs="Times New Roman"/>
                <w:sz w:val="24"/>
                <w:szCs w:val="24"/>
              </w:rPr>
              <w:t>ею</w:t>
            </w:r>
            <w:r w:rsidRPr="0012224A">
              <w:rPr>
                <w:rFonts w:ascii="Times New Roman" w:eastAsia="Times New Roman" w:hAnsi="Times New Roman" w:cs="Times New Roman"/>
                <w:color w:val="000000"/>
                <w:sz w:val="24"/>
                <w:szCs w:val="24"/>
              </w:rPr>
              <w:t xml:space="preserve"> 358 Кримінального </w:t>
            </w:r>
            <w:r w:rsidRPr="0012224A">
              <w:rPr>
                <w:rFonts w:ascii="Times New Roman" w:eastAsia="Times New Roman" w:hAnsi="Times New Roman" w:cs="Times New Roman"/>
                <w:sz w:val="24"/>
                <w:szCs w:val="24"/>
              </w:rPr>
              <w:t>к</w:t>
            </w:r>
            <w:r w:rsidRPr="0012224A">
              <w:rPr>
                <w:rFonts w:ascii="Times New Roman" w:eastAsia="Times New Roman" w:hAnsi="Times New Roman" w:cs="Times New Roman"/>
                <w:color w:val="000000"/>
                <w:sz w:val="24"/>
                <w:szCs w:val="24"/>
              </w:rPr>
              <w:t>одексу України.</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i/>
                <w:color w:val="000000"/>
                <w:sz w:val="24"/>
                <w:szCs w:val="24"/>
                <w:u w:val="single"/>
              </w:rPr>
              <w:t>Інші умови тендерної документації:</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2224A">
              <w:rPr>
                <w:rFonts w:ascii="Times New Roman" w:eastAsia="Times New Roman" w:hAnsi="Times New Roman" w:cs="Times New Roman"/>
                <w:sz w:val="24"/>
                <w:szCs w:val="24"/>
              </w:rPr>
              <w:t>у</w:t>
            </w:r>
            <w:r w:rsidRPr="0012224A">
              <w:rPr>
                <w:rFonts w:ascii="Times New Roman" w:eastAsia="Times New Roman" w:hAnsi="Times New Roman" w:cs="Times New Roman"/>
                <w:color w:val="000000"/>
                <w:sz w:val="24"/>
                <w:szCs w:val="24"/>
              </w:rPr>
              <w:t xml:space="preserve"> якому зазначає законодавчі </w:t>
            </w:r>
            <w:r w:rsidRPr="0012224A">
              <w:rPr>
                <w:rFonts w:ascii="Times New Roman" w:eastAsia="Times New Roman" w:hAnsi="Times New Roman" w:cs="Times New Roman"/>
                <w:color w:val="000000"/>
                <w:sz w:val="24"/>
                <w:szCs w:val="24"/>
              </w:rPr>
              <w:lastRenderedPageBreak/>
              <w:t>підстави ненадання відповідних документів або копію/ї роз'яснення/нь державних органів або ненакладення електронного підпису.</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2224A">
              <w:rPr>
                <w:rFonts w:ascii="Times New Roman" w:eastAsia="Times New Roman" w:hAnsi="Times New Roman" w:cs="Times New Roman"/>
                <w:b/>
                <w:i/>
                <w:color w:val="000000"/>
                <w:sz w:val="24"/>
                <w:szCs w:val="24"/>
              </w:rPr>
              <w:t>Додатком  1</w:t>
            </w:r>
            <w:r w:rsidRPr="0012224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6.  Факт подання тендерної пропозиції учасником </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 xml:space="preserve"> фізичною особою чи фізичною особою</w:t>
            </w:r>
            <w:r w:rsidRPr="0012224A">
              <w:rPr>
                <w:rFonts w:ascii="Times New Roman" w:eastAsia="Times New Roman" w:hAnsi="Times New Roman" w:cs="Times New Roman"/>
                <w:sz w:val="24"/>
                <w:szCs w:val="24"/>
              </w:rPr>
              <w:t xml:space="preserve"> — </w:t>
            </w:r>
            <w:r w:rsidRPr="0012224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2224A">
              <w:rPr>
                <w:rFonts w:ascii="Times New Roman" w:eastAsia="Times New Roman" w:hAnsi="Times New Roman" w:cs="Times New Roman"/>
                <w:sz w:val="24"/>
                <w:szCs w:val="24"/>
              </w:rPr>
              <w:t>є</w:t>
            </w:r>
            <w:r w:rsidRPr="0012224A">
              <w:rPr>
                <w:rFonts w:ascii="Times New Roman" w:eastAsia="Times New Roman" w:hAnsi="Times New Roman" w:cs="Times New Roman"/>
                <w:color w:val="000000"/>
                <w:sz w:val="24"/>
                <w:szCs w:val="24"/>
              </w:rPr>
              <w:t xml:space="preserve">ктом договору про закупівлю, викладеним </w:t>
            </w:r>
            <w:r w:rsidRPr="0012224A">
              <w:rPr>
                <w:rFonts w:ascii="Times New Roman" w:eastAsia="Times New Roman" w:hAnsi="Times New Roman" w:cs="Times New Roman"/>
                <w:sz w:val="24"/>
                <w:szCs w:val="24"/>
              </w:rPr>
              <w:t>у</w:t>
            </w:r>
            <w:r w:rsidRPr="0012224A">
              <w:rPr>
                <w:rFonts w:ascii="Times New Roman" w:eastAsia="Times New Roman" w:hAnsi="Times New Roman" w:cs="Times New Roman"/>
                <w:color w:val="000000"/>
                <w:sz w:val="24"/>
                <w:szCs w:val="24"/>
              </w:rPr>
              <w:t xml:space="preserve"> </w:t>
            </w:r>
            <w:r w:rsidRPr="0012224A">
              <w:rPr>
                <w:rFonts w:ascii="Times New Roman" w:eastAsia="Times New Roman" w:hAnsi="Times New Roman" w:cs="Times New Roman"/>
                <w:b/>
                <w:i/>
                <w:color w:val="000000"/>
                <w:sz w:val="24"/>
                <w:szCs w:val="24"/>
              </w:rPr>
              <w:t xml:space="preserve">Додатку </w:t>
            </w:r>
            <w:r w:rsidR="00797DC9">
              <w:rPr>
                <w:rFonts w:ascii="Times New Roman" w:eastAsia="Times New Roman" w:hAnsi="Times New Roman" w:cs="Times New Roman"/>
                <w:b/>
                <w:i/>
                <w:color w:val="000000"/>
                <w:sz w:val="24"/>
                <w:szCs w:val="24"/>
              </w:rPr>
              <w:t>5</w:t>
            </w:r>
            <w:r w:rsidRPr="0012224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224A">
              <w:rPr>
                <w:rFonts w:ascii="Times New Roman" w:eastAsia="Times New Roman" w:hAnsi="Times New Roman" w:cs="Times New Roman"/>
                <w:b/>
                <w:i/>
                <w:color w:val="000000"/>
                <w:sz w:val="24"/>
                <w:szCs w:val="24"/>
              </w:rPr>
              <w:t>в п. 4 Розділу 3</w:t>
            </w:r>
            <w:r w:rsidRPr="0012224A">
              <w:rPr>
                <w:rFonts w:ascii="Times New Roman" w:eastAsia="Times New Roman" w:hAnsi="Times New Roman" w:cs="Times New Roman"/>
                <w:color w:val="000000"/>
                <w:sz w:val="24"/>
                <w:szCs w:val="24"/>
              </w:rPr>
              <w:t xml:space="preserve"> до цієї тендерної документації.</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24A">
              <w:rPr>
                <w:rFonts w:ascii="Times New Roman" w:eastAsia="Times New Roman" w:hAnsi="Times New Roman" w:cs="Times New Roman"/>
                <w:sz w:val="24"/>
                <w:szCs w:val="24"/>
              </w:rPr>
              <w:t>*</w:t>
            </w:r>
            <w:r w:rsidRPr="0012224A">
              <w:rPr>
                <w:rFonts w:ascii="Times New Roman" w:eastAsia="Times New Roman" w:hAnsi="Times New Roman" w:cs="Times New Roman"/>
                <w:color w:val="000000"/>
                <w:sz w:val="24"/>
                <w:szCs w:val="24"/>
              </w:rPr>
              <w:t>.</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i/>
                <w:sz w:val="24"/>
                <w:szCs w:val="24"/>
              </w:rPr>
            </w:pPr>
            <w:r w:rsidRPr="0012224A">
              <w:rPr>
                <w:rFonts w:ascii="Times New Roman" w:eastAsia="Times New Roman" w:hAnsi="Times New Roman" w:cs="Times New Roman"/>
                <w:color w:val="000000"/>
                <w:sz w:val="24"/>
                <w:szCs w:val="24"/>
              </w:rPr>
              <w:t>Примітка:</w:t>
            </w:r>
            <w:r w:rsidRPr="0012224A">
              <w:rPr>
                <w:rFonts w:ascii="Times New Roman" w:eastAsia="Times New Roman" w:hAnsi="Times New Roman" w:cs="Times New Roman"/>
                <w:sz w:val="24"/>
                <w:szCs w:val="24"/>
              </w:rPr>
              <w:t xml:space="preserve"> </w:t>
            </w:r>
            <w:r w:rsidRPr="0012224A">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w:t>
            </w:r>
            <w:r w:rsidRPr="0012224A">
              <w:rPr>
                <w:rFonts w:ascii="Times New Roman" w:eastAsia="Times New Roman" w:hAnsi="Times New Roman" w:cs="Times New Roman"/>
                <w:i/>
                <w:sz w:val="24"/>
                <w:szCs w:val="24"/>
              </w:rPr>
              <w:lastRenderedPageBreak/>
              <w:t>документації відповідно до абзацу першого частини третьої статті 22 Закону.</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11. </w:t>
            </w:r>
            <w:r w:rsidRPr="0012224A">
              <w:rPr>
                <w:rFonts w:ascii="Times New Roman" w:eastAsia="Times New Roman" w:hAnsi="Times New Roman" w:cs="Times New Roman"/>
                <w:sz w:val="24"/>
                <w:szCs w:val="24"/>
              </w:rPr>
              <w:t>Тендерна п</w:t>
            </w:r>
            <w:r w:rsidRPr="0012224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   </w:t>
            </w:r>
            <w:r w:rsidRPr="0012224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   </w:t>
            </w:r>
            <w:r w:rsidRPr="0012224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i/>
                <w:sz w:val="24"/>
                <w:szCs w:val="24"/>
              </w:rPr>
            </w:pPr>
            <w:r w:rsidRPr="0012224A">
              <w:rPr>
                <w:rFonts w:ascii="Times New Roman" w:eastAsia="Times New Roman" w:hAnsi="Times New Roman" w:cs="Times New Roman"/>
                <w:sz w:val="24"/>
                <w:szCs w:val="24"/>
              </w:rPr>
              <w:t xml:space="preserve">—   </w:t>
            </w:r>
            <w:r w:rsidRPr="0012224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0819" w:rsidRPr="0012224A" w:rsidRDefault="00A90819" w:rsidP="0012224A">
            <w:pPr>
              <w:widowControl w:val="0"/>
              <w:jc w:val="both"/>
              <w:rPr>
                <w:rFonts w:ascii="Times New Roman" w:eastAsia="Times New Roman" w:hAnsi="Times New Roman" w:cs="Times New Roman"/>
                <w:i/>
                <w:sz w:val="24"/>
                <w:szCs w:val="24"/>
              </w:rPr>
            </w:pPr>
            <w:r w:rsidRPr="0012224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3</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b/>
                <w:i/>
                <w:sz w:val="24"/>
                <w:szCs w:val="24"/>
                <w:highlight w:val="white"/>
              </w:rPr>
              <w:t>Замовник відхиляє тендерну пропозицію</w:t>
            </w:r>
            <w:r w:rsidRPr="0012224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0819" w:rsidRPr="0012224A" w:rsidRDefault="00A90819" w:rsidP="0012224A">
            <w:pPr>
              <w:widowControl w:val="0"/>
              <w:jc w:val="both"/>
              <w:rPr>
                <w:rFonts w:ascii="Times New Roman" w:eastAsia="Times New Roman" w:hAnsi="Times New Roman" w:cs="Times New Roman"/>
                <w:b/>
                <w:i/>
                <w:sz w:val="24"/>
                <w:szCs w:val="24"/>
                <w:highlight w:val="white"/>
              </w:rPr>
            </w:pPr>
            <w:r w:rsidRPr="0012224A">
              <w:rPr>
                <w:rFonts w:ascii="Times New Roman" w:eastAsia="Times New Roman" w:hAnsi="Times New Roman" w:cs="Times New Roman"/>
                <w:b/>
                <w:i/>
                <w:sz w:val="24"/>
                <w:szCs w:val="24"/>
                <w:highlight w:val="white"/>
              </w:rPr>
              <w:t>1) учасник процедури закупівлі:</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12224A">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2224A">
              <w:rPr>
                <w:rFonts w:ascii="Times New Roman" w:eastAsia="Times New Roman" w:hAnsi="Times New Roman" w:cs="Times New Roman"/>
                <w:b/>
                <w:i/>
                <w:sz w:val="24"/>
                <w:szCs w:val="24"/>
                <w:highlight w:val="white"/>
              </w:rPr>
              <w:t>2) тендерна пропозиція:</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є такою, строк дії якої закінчився;</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2224A">
              <w:rPr>
                <w:rFonts w:ascii="Times New Roman" w:eastAsia="Times New Roman" w:hAnsi="Times New Roman" w:cs="Times New Roman"/>
                <w:b/>
                <w:i/>
                <w:sz w:val="24"/>
                <w:szCs w:val="24"/>
                <w:highlight w:val="white"/>
              </w:rPr>
              <w:t>3) переможець процедури закупівлі:</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sidRPr="0012224A">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2224A">
              <w:rPr>
                <w:rFonts w:ascii="Times New Roman" w:eastAsia="Times New Roman" w:hAnsi="Times New Roman" w:cs="Times New Roman"/>
                <w:b/>
                <w:i/>
                <w:sz w:val="24"/>
                <w:szCs w:val="24"/>
                <w:highlight w:val="white"/>
              </w:rPr>
              <w:t>Замовник може відхилити тендерну пропозицію</w:t>
            </w:r>
            <w:r w:rsidRPr="0012224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224A">
              <w:rPr>
                <w:rFonts w:ascii="Times New Roman" w:eastAsia="Times New Roman" w:hAnsi="Times New Roman" w:cs="Times New Roman"/>
                <w:b/>
                <w:i/>
                <w:sz w:val="24"/>
                <w:szCs w:val="24"/>
                <w:highlight w:val="white"/>
              </w:rPr>
              <w:t>у разі, коли:</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819" w:rsidRPr="0012224A" w:rsidRDefault="00A90819" w:rsidP="0012224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224A">
              <w:rPr>
                <w:rFonts w:ascii="Times New Roman" w:eastAsia="Times New Roman" w:hAnsi="Times New Roman" w:cs="Times New Roman"/>
                <w:b/>
                <w:i/>
                <w:sz w:val="24"/>
                <w:szCs w:val="24"/>
                <w:highlight w:val="white"/>
              </w:rPr>
              <w:t>не пізніш як через чотири дні</w:t>
            </w:r>
            <w:r w:rsidRPr="0012224A">
              <w:rPr>
                <w:rFonts w:ascii="Times New Roman" w:eastAsia="Times New Roman" w:hAnsi="Times New Roman" w:cs="Times New Roman"/>
                <w:b/>
                <w:sz w:val="24"/>
                <w:szCs w:val="24"/>
                <w:highlight w:val="white"/>
              </w:rPr>
              <w:t xml:space="preserve"> </w:t>
            </w:r>
            <w:r w:rsidRPr="0012224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819" w:rsidRPr="0012224A" w:rsidTr="00262A00">
        <w:trPr>
          <w:trHeight w:val="472"/>
          <w:jc w:val="center"/>
        </w:trPr>
        <w:tc>
          <w:tcPr>
            <w:tcW w:w="9689" w:type="dxa"/>
            <w:gridSpan w:val="4"/>
            <w:shd w:val="clear" w:color="auto" w:fill="ACD292"/>
            <w:vAlign w:val="center"/>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1</w:t>
            </w:r>
          </w:p>
        </w:tc>
        <w:tc>
          <w:tcPr>
            <w:tcW w:w="2551" w:type="dxa"/>
          </w:tcPr>
          <w:p w:rsidR="00A90819" w:rsidRPr="0012224A" w:rsidRDefault="00A90819" w:rsidP="00C31F38">
            <w:pPr>
              <w:widowControl w:val="0"/>
              <w:jc w:val="both"/>
              <w:rPr>
                <w:rFonts w:ascii="Times New Roman" w:eastAsia="Times New Roman" w:hAnsi="Times New Roman" w:cs="Times New Roman"/>
                <w:b/>
                <w:sz w:val="24"/>
                <w:szCs w:val="24"/>
              </w:rPr>
            </w:pPr>
            <w:r w:rsidRPr="0012224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Замовник відміняє відкриті торги у разі: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1) відсутності подальшої потреби в закупівлі товарів, робіт чи послуг;</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У разі відміни відкритих торгів замовник </w:t>
            </w:r>
            <w:r w:rsidRPr="0012224A">
              <w:rPr>
                <w:rFonts w:ascii="Times New Roman" w:eastAsia="Times New Roman" w:hAnsi="Times New Roman" w:cs="Times New Roman"/>
                <w:b/>
                <w:i/>
                <w:sz w:val="24"/>
                <w:szCs w:val="24"/>
              </w:rPr>
              <w:t>протягом одного робочого дня</w:t>
            </w:r>
            <w:r w:rsidRPr="0012224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0819" w:rsidRPr="0012224A" w:rsidRDefault="00A90819" w:rsidP="0012224A">
            <w:pPr>
              <w:widowControl w:val="0"/>
              <w:jc w:val="both"/>
              <w:rPr>
                <w:rFonts w:ascii="Times New Roman" w:eastAsia="Times New Roman" w:hAnsi="Times New Roman" w:cs="Times New Roman"/>
                <w:b/>
                <w:i/>
                <w:sz w:val="24"/>
                <w:szCs w:val="24"/>
              </w:rPr>
            </w:pPr>
            <w:r w:rsidRPr="0012224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224A">
              <w:rPr>
                <w:rFonts w:ascii="Times New Roman" w:eastAsia="Times New Roman" w:hAnsi="Times New Roman" w:cs="Times New Roman"/>
                <w:sz w:val="24"/>
                <w:szCs w:val="24"/>
                <w:highlight w:val="white"/>
              </w:rPr>
              <w:t>цими особливостями</w:t>
            </w:r>
            <w:r w:rsidRPr="0012224A">
              <w:rPr>
                <w:rFonts w:ascii="Times New Roman" w:eastAsia="Times New Roman" w:hAnsi="Times New Roman" w:cs="Times New Roman"/>
                <w:sz w:val="24"/>
                <w:szCs w:val="24"/>
              </w:rPr>
              <w:t>;</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2) не</w:t>
            </w:r>
            <w:r w:rsidRPr="0012224A">
              <w:rPr>
                <w:rFonts w:ascii="Times New Roman" w:eastAsia="Times New Roman" w:hAnsi="Times New Roman" w:cs="Times New Roman"/>
                <w:sz w:val="24"/>
                <w:szCs w:val="24"/>
                <w:highlight w:val="white"/>
              </w:rPr>
              <w:t>подання жодної тендерної пропозиції для участі</w:t>
            </w:r>
            <w:r w:rsidRPr="0012224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224A">
              <w:rPr>
                <w:rFonts w:ascii="Times New Roman" w:eastAsia="Times New Roman" w:hAnsi="Times New Roman" w:cs="Times New Roman"/>
                <w:sz w:val="24"/>
                <w:szCs w:val="24"/>
                <w:highlight w:val="white"/>
              </w:rPr>
              <w:t>цими особливостями</w:t>
            </w:r>
            <w:r w:rsidRPr="0012224A">
              <w:rPr>
                <w:rFonts w:ascii="Times New Roman" w:eastAsia="Times New Roman" w:hAnsi="Times New Roman" w:cs="Times New Roman"/>
                <w:sz w:val="24"/>
                <w:szCs w:val="24"/>
              </w:rPr>
              <w:t>.</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Відкриті торги можуть бути відмінені частково (за лотом).</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224A">
              <w:rPr>
                <w:rFonts w:ascii="Times New Roman" w:eastAsia="Times New Roman" w:hAnsi="Times New Roman" w:cs="Times New Roman"/>
                <w:color w:val="4A86E8"/>
                <w:sz w:val="24"/>
                <w:szCs w:val="24"/>
              </w:rPr>
              <w:t>.</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2</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224A">
              <w:rPr>
                <w:rFonts w:ascii="Times New Roman" w:eastAsia="Times New Roman" w:hAnsi="Times New Roman" w:cs="Times New Roman"/>
                <w:b/>
                <w:i/>
                <w:sz w:val="24"/>
                <w:szCs w:val="24"/>
                <w:highlight w:val="white"/>
              </w:rPr>
              <w:t>не пізніше ніж через 15 днів</w:t>
            </w:r>
            <w:r w:rsidRPr="0012224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224A">
              <w:rPr>
                <w:rFonts w:ascii="Times New Roman" w:eastAsia="Times New Roman" w:hAnsi="Times New Roman" w:cs="Times New Roman"/>
                <w:b/>
                <w:i/>
                <w:sz w:val="24"/>
                <w:szCs w:val="24"/>
                <w:highlight w:val="white"/>
              </w:rPr>
              <w:t>може бути продовжений до 60 днів</w:t>
            </w:r>
            <w:r w:rsidRPr="0012224A">
              <w:rPr>
                <w:rFonts w:ascii="Times New Roman" w:eastAsia="Times New Roman" w:hAnsi="Times New Roman" w:cs="Times New Roman"/>
                <w:sz w:val="24"/>
                <w:szCs w:val="24"/>
                <w:highlight w:val="white"/>
              </w:rPr>
              <w:t xml:space="preserve">. </w:t>
            </w:r>
          </w:p>
          <w:p w:rsidR="00A90819" w:rsidRPr="0012224A" w:rsidRDefault="00A90819" w:rsidP="0012224A">
            <w:pPr>
              <w:widowControl w:val="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224A">
              <w:rPr>
                <w:rFonts w:ascii="Times New Roman" w:eastAsia="Times New Roman" w:hAnsi="Times New Roman" w:cs="Times New Roman"/>
                <w:b/>
                <w:i/>
                <w:sz w:val="24"/>
                <w:szCs w:val="24"/>
                <w:highlight w:val="white"/>
              </w:rPr>
              <w:t>не може бути укладено раніше ніж через п’ять днів</w:t>
            </w:r>
            <w:r w:rsidRPr="0012224A">
              <w:rPr>
                <w:rFonts w:ascii="Times New Roman" w:eastAsia="Times New Roman" w:hAnsi="Times New Roman" w:cs="Times New Roman"/>
                <w:i/>
                <w:sz w:val="24"/>
                <w:szCs w:val="24"/>
                <w:highlight w:val="white"/>
              </w:rPr>
              <w:t xml:space="preserve"> </w:t>
            </w:r>
            <w:r w:rsidRPr="0012224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3</w:t>
            </w:r>
          </w:p>
        </w:tc>
        <w:tc>
          <w:tcPr>
            <w:tcW w:w="2551" w:type="dxa"/>
          </w:tcPr>
          <w:p w:rsidR="00A90819" w:rsidRPr="0012224A" w:rsidRDefault="00A90819" w:rsidP="0012224A">
            <w:pPr>
              <w:widowControl w:val="0"/>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0819" w:rsidRPr="0012224A" w:rsidRDefault="00A90819" w:rsidP="0012224A">
            <w:pPr>
              <w:widowControl w:val="0"/>
              <w:ind w:right="12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Проєкт </w:t>
            </w:r>
            <w:r w:rsidRPr="0012224A">
              <w:rPr>
                <w:rFonts w:ascii="Times New Roman" w:eastAsia="Times New Roman" w:hAnsi="Times New Roman" w:cs="Times New Roman"/>
                <w:sz w:val="24"/>
                <w:szCs w:val="24"/>
              </w:rPr>
              <w:t>д</w:t>
            </w:r>
            <w:r w:rsidRPr="0012224A">
              <w:rPr>
                <w:rFonts w:ascii="Times New Roman" w:eastAsia="Times New Roman" w:hAnsi="Times New Roman" w:cs="Times New Roman"/>
                <w:color w:val="000000"/>
                <w:sz w:val="24"/>
                <w:szCs w:val="24"/>
              </w:rPr>
              <w:t xml:space="preserve">оговору про закупівлю викладено в </w:t>
            </w:r>
            <w:r w:rsidRPr="0012224A">
              <w:rPr>
                <w:rFonts w:ascii="Times New Roman" w:eastAsia="Times New Roman" w:hAnsi="Times New Roman" w:cs="Times New Roman"/>
                <w:b/>
                <w:i/>
                <w:color w:val="000000"/>
                <w:sz w:val="24"/>
                <w:szCs w:val="24"/>
              </w:rPr>
              <w:t xml:space="preserve">Додатку </w:t>
            </w:r>
            <w:r w:rsidR="00262A00">
              <w:rPr>
                <w:rFonts w:ascii="Times New Roman" w:eastAsia="Times New Roman" w:hAnsi="Times New Roman" w:cs="Times New Roman"/>
                <w:b/>
                <w:i/>
                <w:color w:val="000000"/>
                <w:sz w:val="24"/>
                <w:szCs w:val="24"/>
              </w:rPr>
              <w:t>5</w:t>
            </w:r>
            <w:r w:rsidRPr="0012224A">
              <w:rPr>
                <w:rFonts w:ascii="Times New Roman" w:eastAsia="Times New Roman" w:hAnsi="Times New Roman" w:cs="Times New Roman"/>
                <w:color w:val="000000"/>
                <w:sz w:val="24"/>
                <w:szCs w:val="24"/>
              </w:rPr>
              <w:t xml:space="preserve"> до цієї тендерної документації.</w:t>
            </w:r>
          </w:p>
          <w:p w:rsidR="00A90819" w:rsidRPr="0012224A" w:rsidRDefault="00A90819" w:rsidP="0012224A">
            <w:pPr>
              <w:widowControl w:val="0"/>
              <w:ind w:right="12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224A">
              <w:rPr>
                <w:rFonts w:ascii="Times New Roman" w:eastAsia="Times New Roman" w:hAnsi="Times New Roman" w:cs="Times New Roman"/>
                <w:sz w:val="24"/>
                <w:szCs w:val="24"/>
              </w:rPr>
              <w:t xml:space="preserve">у строки, визначені </w:t>
            </w:r>
            <w:r w:rsidR="00262A00">
              <w:rPr>
                <w:rFonts w:ascii="Times New Roman" w:eastAsia="Times New Roman" w:hAnsi="Times New Roman" w:cs="Times New Roman"/>
                <w:sz w:val="24"/>
                <w:szCs w:val="24"/>
              </w:rPr>
              <w:t>даним Договором</w:t>
            </w:r>
            <w:r w:rsidRPr="0012224A">
              <w:rPr>
                <w:rFonts w:ascii="Times New Roman" w:eastAsia="Times New Roman" w:hAnsi="Times New Roman" w:cs="Times New Roman"/>
                <w:sz w:val="24"/>
                <w:szCs w:val="24"/>
              </w:rPr>
              <w:t>.</w:t>
            </w:r>
          </w:p>
          <w:p w:rsidR="00A90819" w:rsidRPr="0012224A" w:rsidRDefault="00A90819" w:rsidP="0012224A">
            <w:pPr>
              <w:widowControl w:val="0"/>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b/>
                <w:i/>
                <w:color w:val="000000"/>
                <w:sz w:val="24"/>
                <w:szCs w:val="24"/>
              </w:rPr>
              <w:t>Переможець</w:t>
            </w:r>
            <w:r w:rsidRPr="0012224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0819" w:rsidRPr="0012224A" w:rsidRDefault="00A90819" w:rsidP="0012224A">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90819" w:rsidRPr="0012224A" w:rsidRDefault="00A90819" w:rsidP="0012224A">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2224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0819" w:rsidRPr="0012224A" w:rsidRDefault="00A90819" w:rsidP="0012224A">
            <w:pPr>
              <w:widowControl w:val="0"/>
              <w:jc w:val="both"/>
              <w:rPr>
                <w:rFonts w:ascii="Times New Roman" w:eastAsia="Times New Roman" w:hAnsi="Times New Roman" w:cs="Times New Roman"/>
                <w:i/>
                <w:sz w:val="24"/>
                <w:szCs w:val="24"/>
                <w:highlight w:val="white"/>
              </w:rPr>
            </w:pPr>
            <w:r w:rsidRPr="0012224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224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90819" w:rsidRPr="0012224A" w:rsidTr="00262A00">
        <w:trPr>
          <w:gridAfter w:val="1"/>
          <w:wAfter w:w="13" w:type="dxa"/>
          <w:trHeight w:val="6150"/>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color w:val="000000"/>
                <w:sz w:val="24"/>
                <w:szCs w:val="24"/>
              </w:rPr>
              <w:lastRenderedPageBreak/>
              <w:t>4</w:t>
            </w:r>
          </w:p>
        </w:tc>
        <w:tc>
          <w:tcPr>
            <w:tcW w:w="2551" w:type="dxa"/>
          </w:tcPr>
          <w:p w:rsidR="00A90819" w:rsidRPr="0012224A" w:rsidRDefault="00A90819" w:rsidP="0012224A">
            <w:pPr>
              <w:widowControl w:val="0"/>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color w:val="323232"/>
                <w:sz w:val="24"/>
                <w:szCs w:val="24"/>
              </w:rPr>
              <w:t>Д</w:t>
            </w:r>
            <w:r w:rsidRPr="0012224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0819" w:rsidRPr="0012224A" w:rsidRDefault="00A90819" w:rsidP="0012224A">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0819" w:rsidRPr="0012224A" w:rsidRDefault="00A90819" w:rsidP="0012224A">
            <w:pPr>
              <w:widowControl w:val="0"/>
              <w:ind w:left="7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визначення грошового еквівалента зобов’язання в іноземній валюті;</w:t>
            </w:r>
          </w:p>
          <w:p w:rsidR="00A90819" w:rsidRPr="0012224A" w:rsidRDefault="00A90819" w:rsidP="0012224A">
            <w:pPr>
              <w:widowControl w:val="0"/>
              <w:ind w:left="7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819" w:rsidRPr="0012224A" w:rsidRDefault="00A90819" w:rsidP="0012224A">
            <w:pPr>
              <w:widowControl w:val="0"/>
              <w:ind w:left="720"/>
              <w:jc w:val="both"/>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0819" w:rsidRPr="0012224A" w:rsidTr="00262A00">
        <w:trPr>
          <w:gridAfter w:val="1"/>
          <w:wAfter w:w="13" w:type="dxa"/>
          <w:trHeight w:val="1119"/>
          <w:jc w:val="center"/>
        </w:trPr>
        <w:tc>
          <w:tcPr>
            <w:tcW w:w="705" w:type="dxa"/>
          </w:tcPr>
          <w:p w:rsidR="00A90819" w:rsidRPr="0012224A" w:rsidRDefault="00A90819" w:rsidP="0012224A">
            <w:pPr>
              <w:widowControl w:val="0"/>
              <w:jc w:val="center"/>
              <w:rPr>
                <w:rFonts w:ascii="Times New Roman" w:eastAsia="Times New Roman" w:hAnsi="Times New Roman" w:cs="Times New Roman"/>
                <w:sz w:val="24"/>
                <w:szCs w:val="24"/>
              </w:rPr>
            </w:pPr>
            <w:r w:rsidRPr="0012224A">
              <w:rPr>
                <w:rFonts w:ascii="Times New Roman" w:eastAsia="Times New Roman" w:hAnsi="Times New Roman" w:cs="Times New Roman"/>
                <w:sz w:val="24"/>
                <w:szCs w:val="24"/>
              </w:rPr>
              <w:t>5</w:t>
            </w:r>
          </w:p>
        </w:tc>
        <w:tc>
          <w:tcPr>
            <w:tcW w:w="2551" w:type="dxa"/>
          </w:tcPr>
          <w:p w:rsidR="00A90819" w:rsidRPr="0012224A" w:rsidRDefault="00A90819" w:rsidP="00C31F38">
            <w:pPr>
              <w:widowControl w:val="0"/>
              <w:jc w:val="both"/>
              <w:rPr>
                <w:rFonts w:ascii="Times New Roman" w:eastAsia="Times New Roman" w:hAnsi="Times New Roman" w:cs="Times New Roman"/>
                <w:sz w:val="24"/>
                <w:szCs w:val="24"/>
              </w:rPr>
            </w:pPr>
            <w:r w:rsidRPr="0012224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0819" w:rsidRPr="0012224A" w:rsidRDefault="007703F4" w:rsidP="0012224A">
            <w:pPr>
              <w:widowControl w:val="0"/>
              <w:ind w:right="120"/>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AA50B1" w:rsidRPr="0012224A" w:rsidRDefault="00AA50B1" w:rsidP="0012224A">
      <w:pPr>
        <w:suppressAutoHyphens/>
        <w:spacing w:after="0" w:line="240" w:lineRule="auto"/>
        <w:ind w:hanging="360"/>
        <w:jc w:val="both"/>
        <w:rPr>
          <w:rFonts w:ascii="Times New Roman" w:hAnsi="Times New Roman" w:cs="Times New Roman"/>
          <w:color w:val="000000"/>
          <w:sz w:val="24"/>
          <w:szCs w:val="24"/>
          <w:lang w:val="ru-RU" w:eastAsia="zh-CN"/>
        </w:rPr>
      </w:pPr>
      <w:bookmarkStart w:id="10" w:name="_heading=h.2s8eyo1" w:colFirst="0" w:colLast="0"/>
      <w:bookmarkEnd w:id="10"/>
      <w:r w:rsidRPr="0012224A">
        <w:rPr>
          <w:rFonts w:ascii="Times New Roman" w:hAnsi="Times New Roman" w:cs="Times New Roman"/>
          <w:i/>
          <w:iCs/>
          <w:color w:val="000000"/>
          <w:sz w:val="24"/>
          <w:szCs w:val="24"/>
          <w:lang w:eastAsia="zh-CN"/>
        </w:rPr>
        <w:t>Примітки:</w:t>
      </w:r>
    </w:p>
    <w:p w:rsidR="00AA50B1" w:rsidRPr="0012224A" w:rsidRDefault="00AA50B1" w:rsidP="0012224A">
      <w:pPr>
        <w:numPr>
          <w:ilvl w:val="0"/>
          <w:numId w:val="9"/>
        </w:numPr>
        <w:suppressAutoHyphens/>
        <w:spacing w:after="0" w:line="240" w:lineRule="auto"/>
        <w:ind w:hanging="11"/>
        <w:jc w:val="both"/>
        <w:rPr>
          <w:rFonts w:ascii="Times New Roman" w:hAnsi="Times New Roman" w:cs="Times New Roman"/>
          <w:color w:val="000000"/>
          <w:sz w:val="24"/>
          <w:szCs w:val="24"/>
          <w:lang w:val="ru-RU" w:eastAsia="zh-CN"/>
        </w:rPr>
      </w:pPr>
      <w:r w:rsidRPr="0012224A">
        <w:rPr>
          <w:rFonts w:ascii="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A50B1" w:rsidRPr="0012224A" w:rsidRDefault="00AA50B1" w:rsidP="0012224A">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A50B1" w:rsidRPr="0012224A" w:rsidRDefault="00AA50B1" w:rsidP="0012224A">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A50B1" w:rsidRPr="0012224A" w:rsidRDefault="00AA50B1" w:rsidP="0012224A">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w:t>
      </w:r>
      <w:r w:rsidRPr="0012224A">
        <w:rPr>
          <w:rFonts w:ascii="Times New Roman" w:hAnsi="Times New Roman" w:cs="Times New Roman"/>
          <w:i/>
          <w:color w:val="000000"/>
          <w:sz w:val="24"/>
          <w:szCs w:val="24"/>
          <w:lang w:eastAsia="zh-CN"/>
        </w:rPr>
        <w:lastRenderedPageBreak/>
        <w:t xml:space="preserve">та назви аналогу документу або інформації про відсутність такого документу та його аналогу із зазначенням причин відсутності. </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eastAsia="Times New Roman" w:hAnsi="Times New Roman" w:cs="Times New Roman"/>
          <w:i/>
          <w:color w:val="000000"/>
          <w:sz w:val="24"/>
          <w:szCs w:val="24"/>
          <w:lang w:eastAsia="zh-CN"/>
        </w:rPr>
        <w:t xml:space="preserve">   </w:t>
      </w:r>
      <w:r w:rsidRPr="0012224A">
        <w:rPr>
          <w:rFonts w:ascii="Times New Roman" w:hAnsi="Times New Roman" w:cs="Times New Roman"/>
          <w:i/>
          <w:color w:val="000000"/>
          <w:sz w:val="24"/>
          <w:szCs w:val="24"/>
          <w:lang w:eastAsia="zh-CN"/>
        </w:rPr>
        <w:t>або</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eastAsia="Times New Roman" w:hAnsi="Times New Roman" w:cs="Times New Roman"/>
          <w:i/>
          <w:color w:val="000000"/>
          <w:sz w:val="24"/>
          <w:szCs w:val="24"/>
          <w:lang w:eastAsia="zh-CN"/>
        </w:rPr>
        <w:t xml:space="preserve">   </w:t>
      </w:r>
      <w:r w:rsidRPr="0012224A">
        <w:rPr>
          <w:rFonts w:ascii="Times New Roman" w:hAnsi="Times New Roman" w:cs="Times New Roman"/>
          <w:i/>
          <w:color w:val="000000"/>
          <w:sz w:val="24"/>
          <w:szCs w:val="24"/>
          <w:lang w:eastAsia="zh-CN"/>
        </w:rPr>
        <w:t>або</w:t>
      </w:r>
    </w:p>
    <w:p w:rsidR="00AA50B1" w:rsidRPr="0012224A" w:rsidRDefault="00AA50B1" w:rsidP="0012224A">
      <w:pPr>
        <w:suppressAutoHyphens/>
        <w:spacing w:after="0" w:line="240" w:lineRule="auto"/>
        <w:ind w:hanging="11"/>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A50B1" w:rsidRPr="0012224A" w:rsidRDefault="00AA50B1" w:rsidP="0012224A">
      <w:pPr>
        <w:widowControl w:val="0"/>
        <w:suppressAutoHyphens/>
        <w:spacing w:after="0" w:line="240" w:lineRule="auto"/>
        <w:jc w:val="both"/>
        <w:rPr>
          <w:rFonts w:ascii="Times New Roman" w:hAnsi="Times New Roman" w:cs="Times New Roman"/>
          <w:color w:val="000000"/>
          <w:sz w:val="24"/>
          <w:szCs w:val="24"/>
          <w:lang w:eastAsia="zh-CN"/>
        </w:rPr>
      </w:pPr>
      <w:r w:rsidRPr="0012224A">
        <w:rPr>
          <w:rFonts w:ascii="Times New Roman" w:hAnsi="Times New Roman" w:cs="Times New Roman"/>
          <w:i/>
          <w:color w:val="000000"/>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A50B1" w:rsidRPr="0012224A" w:rsidRDefault="00AA50B1" w:rsidP="0012224A">
      <w:pPr>
        <w:widowControl w:val="0"/>
        <w:suppressAutoHyphens/>
        <w:spacing w:after="0" w:line="240" w:lineRule="auto"/>
        <w:jc w:val="both"/>
        <w:rPr>
          <w:rFonts w:ascii="Times New Roman" w:eastAsia="Arial" w:hAnsi="Times New Roman" w:cs="Times New Roman"/>
          <w:i/>
          <w:color w:val="000000"/>
          <w:sz w:val="24"/>
          <w:szCs w:val="24"/>
          <w:lang w:eastAsia="zh-CN"/>
        </w:rPr>
      </w:pPr>
      <w:r w:rsidRPr="0012224A">
        <w:rPr>
          <w:rFonts w:ascii="Times New Roman" w:eastAsia="Arial" w:hAnsi="Times New Roman" w:cs="Times New Roman"/>
          <w:i/>
          <w:color w:val="000000"/>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A50B1" w:rsidRPr="0012224A" w:rsidRDefault="00AA50B1" w:rsidP="0012224A">
      <w:pPr>
        <w:widowControl w:val="0"/>
        <w:suppressAutoHyphens/>
        <w:spacing w:after="0" w:line="240" w:lineRule="auto"/>
        <w:jc w:val="both"/>
        <w:rPr>
          <w:rFonts w:ascii="Times New Roman" w:eastAsia="Arial" w:hAnsi="Times New Roman" w:cs="Times New Roman"/>
          <w:i/>
          <w:color w:val="000000"/>
          <w:sz w:val="24"/>
          <w:szCs w:val="24"/>
          <w:lang w:bidi="en-US"/>
        </w:rPr>
      </w:pPr>
      <w:r w:rsidRPr="0012224A">
        <w:rPr>
          <w:rFonts w:ascii="Times New Roman" w:eastAsia="Arial" w:hAnsi="Times New Roman" w:cs="Times New Roman"/>
          <w:i/>
          <w:color w:val="000000"/>
          <w:sz w:val="24"/>
          <w:szCs w:val="24"/>
          <w:lang w:eastAsia="zh-CN"/>
        </w:rPr>
        <w:t xml:space="preserve">7. </w:t>
      </w:r>
      <w:r w:rsidRPr="0012224A">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23FFF" w:rsidRPr="0012224A" w:rsidRDefault="00E23FFF" w:rsidP="00E23FFF">
      <w:pPr>
        <w:widowControl w:val="0"/>
        <w:spacing w:after="0" w:line="240" w:lineRule="auto"/>
        <w:jc w:val="both"/>
        <w:rPr>
          <w:rFonts w:ascii="Times New Roman" w:eastAsia="Times New Roman" w:hAnsi="Times New Roman" w:cs="Times New Roman"/>
          <w:sz w:val="24"/>
          <w:szCs w:val="24"/>
          <w:highlight w:val="green"/>
        </w:rPr>
      </w:pPr>
    </w:p>
    <w:p w:rsidR="00E23FFF" w:rsidRPr="0012224A" w:rsidRDefault="00E23FFF" w:rsidP="00E23FFF">
      <w:pPr>
        <w:widowControl w:val="0"/>
        <w:spacing w:after="0" w:line="240" w:lineRule="auto"/>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Додатки:</w:t>
      </w:r>
      <w:r w:rsidRPr="0012224A">
        <w:rPr>
          <w:rFonts w:ascii="Times New Roman" w:hAnsi="Times New Roman" w:cs="Times New Roman"/>
          <w:sz w:val="24"/>
          <w:szCs w:val="24"/>
          <w:highlight w:val="white"/>
        </w:rPr>
        <w:t xml:space="preserve"> </w:t>
      </w:r>
      <w:r w:rsidRPr="0012224A">
        <w:rPr>
          <w:rFonts w:ascii="Times New Roman" w:hAnsi="Times New Roman" w:cs="Times New Roman"/>
          <w:sz w:val="24"/>
          <w:szCs w:val="24"/>
          <w:highlight w:val="white"/>
        </w:rPr>
        <w:tab/>
      </w:r>
      <w:r w:rsidRPr="0012224A">
        <w:rPr>
          <w:rFonts w:ascii="Times New Roman" w:hAnsi="Times New Roman" w:cs="Times New Roman"/>
          <w:sz w:val="24"/>
          <w:szCs w:val="24"/>
          <w:highlight w:val="white"/>
        </w:rPr>
        <w:tab/>
      </w:r>
      <w:r w:rsidRPr="0012224A">
        <w:rPr>
          <w:rFonts w:ascii="Times New Roman" w:eastAsia="Times New Roman" w:hAnsi="Times New Roman" w:cs="Times New Roman"/>
          <w:sz w:val="24"/>
          <w:szCs w:val="24"/>
          <w:highlight w:val="white"/>
        </w:rPr>
        <w:t xml:space="preserve">           1. Додаток 1 до тендерної документації в 1 прим.</w:t>
      </w:r>
    </w:p>
    <w:p w:rsidR="00E23FFF" w:rsidRPr="0012224A" w:rsidRDefault="00E23FFF" w:rsidP="00E23FFF">
      <w:pPr>
        <w:widowControl w:val="0"/>
        <w:spacing w:after="0" w:line="240" w:lineRule="auto"/>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2. Додаток 2 до тендерної документації  в 1 прим.</w:t>
      </w:r>
    </w:p>
    <w:p w:rsidR="00E23FFF" w:rsidRPr="0012224A" w:rsidRDefault="00E23FFF" w:rsidP="00E23FFF">
      <w:pPr>
        <w:widowControl w:val="0"/>
        <w:spacing w:after="0" w:line="240" w:lineRule="auto"/>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3. Додаток 3 до тендерної документації  в 1 прим</w:t>
      </w:r>
    </w:p>
    <w:p w:rsidR="00E23FFF" w:rsidRPr="0012224A" w:rsidRDefault="00E23FFF" w:rsidP="00E23FFF">
      <w:pPr>
        <w:widowControl w:val="0"/>
        <w:spacing w:after="0" w:line="240" w:lineRule="auto"/>
        <w:jc w:val="both"/>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4. Додаток 4 до тендерної документації  в 1 прим</w:t>
      </w:r>
    </w:p>
    <w:p w:rsidR="00E23FFF" w:rsidRPr="0012224A" w:rsidRDefault="00E23FFF" w:rsidP="00E23FFF">
      <w:pPr>
        <w:spacing w:after="0" w:line="240" w:lineRule="auto"/>
        <w:rPr>
          <w:rFonts w:ascii="Times New Roman" w:eastAsia="Times New Roman" w:hAnsi="Times New Roman" w:cs="Times New Roman"/>
          <w:sz w:val="24"/>
          <w:szCs w:val="24"/>
          <w:highlight w:val="white"/>
        </w:rPr>
      </w:pPr>
      <w:r w:rsidRPr="0012224A">
        <w:rPr>
          <w:rFonts w:ascii="Times New Roman" w:eastAsia="Times New Roman" w:hAnsi="Times New Roman" w:cs="Times New Roman"/>
          <w:sz w:val="24"/>
          <w:szCs w:val="24"/>
          <w:highlight w:val="white"/>
        </w:rPr>
        <w:t xml:space="preserve">                                               5. Додаток 5 до тендерної документації  в 1 прим.</w:t>
      </w:r>
    </w:p>
    <w:p w:rsidR="00E23FFF" w:rsidRPr="0012224A" w:rsidRDefault="00E23FFF" w:rsidP="00E23FFF">
      <w:pPr>
        <w:pStyle w:val="ae"/>
        <w:rPr>
          <w:rFonts w:ascii="Times New Roman" w:eastAsia="Times New Roman" w:hAnsi="Times New Roman"/>
          <w:sz w:val="24"/>
          <w:szCs w:val="24"/>
          <w:lang w:val="uk-UA"/>
        </w:rPr>
      </w:pPr>
    </w:p>
    <w:p w:rsidR="00AA50B1" w:rsidRPr="0012224A" w:rsidRDefault="00AA50B1" w:rsidP="0012224A">
      <w:pPr>
        <w:spacing w:after="0" w:line="240" w:lineRule="auto"/>
        <w:rPr>
          <w:rFonts w:ascii="Times New Roman" w:eastAsia="Times New Roman" w:hAnsi="Times New Roman" w:cs="Times New Roman"/>
          <w:color w:val="000000"/>
          <w:sz w:val="24"/>
          <w:szCs w:val="24"/>
        </w:rPr>
      </w:pPr>
    </w:p>
    <w:p w:rsidR="00AA50B1" w:rsidRPr="0012224A" w:rsidRDefault="00AA50B1" w:rsidP="0012224A">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br w:type="page"/>
      </w:r>
      <w:r w:rsidRPr="0012224A">
        <w:rPr>
          <w:rFonts w:ascii="Times New Roman" w:eastAsia="Times New Roman" w:hAnsi="Times New Roman" w:cs="Times New Roman"/>
          <w:b/>
          <w:bCs/>
          <w:color w:val="000000"/>
          <w:sz w:val="24"/>
          <w:szCs w:val="24"/>
        </w:rPr>
        <w:lastRenderedPageBreak/>
        <w:t>ДОДАТОК №1</w:t>
      </w:r>
    </w:p>
    <w:p w:rsidR="00AA50B1" w:rsidRPr="0012224A" w:rsidRDefault="00AA50B1" w:rsidP="0012224A">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p>
    <w:p w:rsidR="00AA50B1" w:rsidRPr="0012224A" w:rsidRDefault="00AA50B1" w:rsidP="0012224A">
      <w:pPr>
        <w:spacing w:after="0" w:line="240" w:lineRule="auto"/>
        <w:jc w:val="center"/>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A50B1" w:rsidRPr="0012224A" w:rsidRDefault="00AA50B1" w:rsidP="0012224A">
      <w:pPr>
        <w:spacing w:after="0" w:line="240" w:lineRule="auto"/>
        <w:jc w:val="center"/>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Розділ 1.</w:t>
      </w:r>
    </w:p>
    <w:p w:rsidR="00AA50B1" w:rsidRPr="0012224A" w:rsidRDefault="00AA50B1" w:rsidP="0012224A">
      <w:pPr>
        <w:spacing w:after="0" w:line="240" w:lineRule="auto"/>
        <w:jc w:val="center"/>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AA50B1" w:rsidRPr="0012224A" w:rsidTr="00D07EBD">
        <w:trPr>
          <w:trHeight w:val="627"/>
          <w:tblHeader/>
        </w:trPr>
        <w:tc>
          <w:tcPr>
            <w:tcW w:w="573"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t>№ з.п.</w:t>
            </w:r>
          </w:p>
        </w:tc>
        <w:tc>
          <w:tcPr>
            <w:tcW w:w="2546" w:type="dxa"/>
            <w:tcBorders>
              <w:top w:val="single" w:sz="4" w:space="0" w:color="000000"/>
              <w:left w:val="single" w:sz="4" w:space="0" w:color="000000"/>
              <w:bottom w:val="single" w:sz="4" w:space="0" w:color="000000"/>
              <w:right w:val="nil"/>
            </w:tcBorders>
          </w:tcPr>
          <w:p w:rsidR="00AA50B1" w:rsidRPr="0012224A" w:rsidRDefault="00AA50B1" w:rsidP="0012224A">
            <w:pPr>
              <w:tabs>
                <w:tab w:val="left" w:pos="1080"/>
              </w:tabs>
              <w:spacing w:after="0" w:line="240" w:lineRule="auto"/>
              <w:jc w:val="center"/>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t>Кваліфікаційні критерії</w:t>
            </w: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bCs/>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bCs/>
                <w:color w:val="000000"/>
                <w:sz w:val="24"/>
                <w:szCs w:val="24"/>
              </w:rPr>
            </w:pPr>
            <w:r w:rsidRPr="0012224A">
              <w:rPr>
                <w:rFonts w:ascii="Times New Roman" w:eastAsia="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AA50B1" w:rsidRPr="0012224A" w:rsidTr="00D07EBD">
        <w:trPr>
          <w:trHeight w:val="837"/>
        </w:trPr>
        <w:tc>
          <w:tcPr>
            <w:tcW w:w="573"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b/>
                <w:bCs/>
                <w:color w:val="000000"/>
                <w:sz w:val="24"/>
                <w:szCs w:val="24"/>
              </w:rPr>
              <w:t xml:space="preserve">1. </w:t>
            </w:r>
          </w:p>
        </w:tc>
        <w:tc>
          <w:tcPr>
            <w:tcW w:w="2546"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A50B1" w:rsidRPr="0012224A" w:rsidRDefault="00AA50B1" w:rsidP="0012224A">
            <w:pPr>
              <w:spacing w:after="0" w:line="240" w:lineRule="auto"/>
              <w:jc w:val="both"/>
              <w:rPr>
                <w:rFonts w:ascii="Times New Roman" w:hAnsi="Times New Roman" w:cs="Times New Roman"/>
                <w:color w:val="000000"/>
                <w:sz w:val="24"/>
                <w:szCs w:val="24"/>
              </w:rPr>
            </w:pPr>
            <w:r w:rsidRPr="0012224A">
              <w:rPr>
                <w:rFonts w:ascii="Times New Roman" w:hAnsi="Times New Roman" w:cs="Times New Roman"/>
                <w:color w:val="000000"/>
                <w:sz w:val="24"/>
                <w:szCs w:val="24"/>
              </w:rPr>
              <w:t>1.1. Довідка в довільній формі про наявність обладнання та матеріально-технічної бази / технологій, необхідних для надання послуг та виконання умов договору.</w:t>
            </w:r>
          </w:p>
        </w:tc>
      </w:tr>
      <w:tr w:rsidR="00AA50B1" w:rsidRPr="0012224A" w:rsidTr="00D07EBD">
        <w:trPr>
          <w:trHeight w:val="1132"/>
        </w:trPr>
        <w:tc>
          <w:tcPr>
            <w:tcW w:w="573"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b/>
                <w:bCs/>
                <w:color w:val="000000"/>
                <w:sz w:val="24"/>
                <w:szCs w:val="24"/>
              </w:rPr>
              <w:t>2.</w:t>
            </w:r>
          </w:p>
        </w:tc>
        <w:tc>
          <w:tcPr>
            <w:tcW w:w="2546"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A50B1" w:rsidRPr="0012224A" w:rsidRDefault="00AA50B1" w:rsidP="0012224A">
            <w:pPr>
              <w:widowControl w:val="0"/>
              <w:tabs>
                <w:tab w:val="left" w:pos="1080"/>
              </w:tabs>
              <w:spacing w:after="0" w:line="240" w:lineRule="auto"/>
              <w:jc w:val="both"/>
              <w:rPr>
                <w:rFonts w:ascii="Times New Roman" w:hAnsi="Times New Roman" w:cs="Times New Roman"/>
                <w:color w:val="000000"/>
                <w:sz w:val="24"/>
                <w:szCs w:val="24"/>
              </w:rPr>
            </w:pPr>
            <w:r w:rsidRPr="0012224A">
              <w:rPr>
                <w:rFonts w:ascii="Times New Roman" w:hAnsi="Times New Roman" w:cs="Times New Roman"/>
                <w:color w:val="000000"/>
                <w:sz w:val="24"/>
                <w:szCs w:val="24"/>
              </w:rPr>
              <w:t>2.1. Довідка у довільній формі про наявність працівника(ів) відповідної кваліфікації, які мають необхідні знання та досвід  для надання послуг.</w:t>
            </w:r>
          </w:p>
        </w:tc>
      </w:tr>
      <w:tr w:rsidR="00AA50B1" w:rsidRPr="0012224A" w:rsidTr="00D07EBD">
        <w:trPr>
          <w:trHeight w:val="561"/>
        </w:trPr>
        <w:tc>
          <w:tcPr>
            <w:tcW w:w="573"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b/>
                <w:bCs/>
                <w:color w:val="000000"/>
                <w:sz w:val="24"/>
                <w:szCs w:val="24"/>
              </w:rPr>
              <w:t>3.</w:t>
            </w:r>
          </w:p>
        </w:tc>
        <w:tc>
          <w:tcPr>
            <w:tcW w:w="2546" w:type="dxa"/>
            <w:tcBorders>
              <w:top w:val="single" w:sz="4" w:space="0" w:color="000000"/>
              <w:left w:val="single" w:sz="4" w:space="0" w:color="000000"/>
              <w:bottom w:val="single" w:sz="4" w:space="0" w:color="000000"/>
              <w:right w:val="nil"/>
            </w:tcBorders>
            <w:hideMark/>
          </w:tcPr>
          <w:p w:rsidR="00AA50B1" w:rsidRPr="0012224A" w:rsidRDefault="00AA50B1" w:rsidP="0012224A">
            <w:pPr>
              <w:widowControl w:val="0"/>
              <w:tabs>
                <w:tab w:val="left" w:pos="1080"/>
              </w:tabs>
              <w:spacing w:after="0" w:line="240" w:lineRule="auto"/>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A50B1" w:rsidRPr="0012224A" w:rsidRDefault="00AA50B1" w:rsidP="0012224A">
            <w:pPr>
              <w:widowControl w:val="0"/>
              <w:tabs>
                <w:tab w:val="left" w:pos="1080"/>
              </w:tabs>
              <w:spacing w:after="0" w:line="240" w:lineRule="auto"/>
              <w:jc w:val="both"/>
              <w:rPr>
                <w:rFonts w:ascii="Times New Roman" w:hAnsi="Times New Roman" w:cs="Times New Roman"/>
                <w:color w:val="000000"/>
                <w:sz w:val="24"/>
                <w:szCs w:val="24"/>
              </w:rPr>
            </w:pPr>
            <w:r w:rsidRPr="0012224A">
              <w:rPr>
                <w:rFonts w:ascii="Times New Roman" w:hAnsi="Times New Roman" w:cs="Times New Roman"/>
                <w:color w:val="000000"/>
                <w:sz w:val="24"/>
                <w:szCs w:val="24"/>
              </w:rPr>
              <w:t xml:space="preserve">3.1. Лист, за власноручним підписом уповноваженої особи Учасника та завірений печаткою </w:t>
            </w:r>
            <w:r w:rsidRPr="0012224A">
              <w:rPr>
                <w:rFonts w:ascii="Times New Roman" w:hAnsi="Times New Roman" w:cs="Times New Roman"/>
                <w:i/>
                <w:color w:val="000000"/>
                <w:sz w:val="24"/>
                <w:szCs w:val="24"/>
              </w:rPr>
              <w:t>(за наявності)</w:t>
            </w:r>
            <w:r w:rsidRPr="0012224A">
              <w:rPr>
                <w:rFonts w:ascii="Times New Roman" w:hAnsi="Times New Roman" w:cs="Times New Roman"/>
                <w:color w:val="000000"/>
                <w:sz w:val="24"/>
                <w:szCs w:val="24"/>
              </w:rPr>
              <w:t xml:space="preserve"> з інформацією про виконання аналогічних договорів в довільній формі або за наведеною нижче формою:</w:t>
            </w:r>
          </w:p>
          <w:p w:rsidR="00AA50B1" w:rsidRPr="0012224A" w:rsidRDefault="00AA50B1" w:rsidP="0012224A">
            <w:pPr>
              <w:spacing w:after="0" w:line="240" w:lineRule="auto"/>
              <w:jc w:val="center"/>
              <w:outlineLvl w:val="0"/>
              <w:rPr>
                <w:rFonts w:ascii="Times New Roman" w:hAnsi="Times New Roman" w:cs="Times New Roman"/>
                <w:b/>
                <w:color w:val="000000"/>
                <w:sz w:val="24"/>
                <w:szCs w:val="24"/>
              </w:rPr>
            </w:pPr>
            <w:r w:rsidRPr="0012224A">
              <w:rPr>
                <w:rFonts w:ascii="Times New Roman" w:hAnsi="Times New Roman" w:cs="Times New Roman"/>
                <w:b/>
                <w:color w:val="000000"/>
                <w:sz w:val="24"/>
                <w:szCs w:val="24"/>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099"/>
              <w:gridCol w:w="1030"/>
              <w:gridCol w:w="1030"/>
            </w:tblGrid>
            <w:tr w:rsidR="00AA50B1" w:rsidRPr="0012224A" w:rsidTr="00D07EBD">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50B1" w:rsidRPr="0012224A" w:rsidRDefault="00AA50B1" w:rsidP="0012224A">
                  <w:pPr>
                    <w:spacing w:after="0" w:line="240" w:lineRule="auto"/>
                    <w:jc w:val="center"/>
                    <w:rPr>
                      <w:rFonts w:ascii="Times New Roman" w:hAnsi="Times New Roman" w:cs="Times New Roman"/>
                      <w:color w:val="000000"/>
                      <w:sz w:val="24"/>
                      <w:szCs w:val="24"/>
                    </w:rPr>
                  </w:pPr>
                  <w:r w:rsidRPr="0012224A">
                    <w:rPr>
                      <w:rFonts w:ascii="Times New Roman" w:hAnsi="Times New Roman" w:cs="Times New Roman"/>
                      <w:color w:val="000000"/>
                      <w:sz w:val="24"/>
                      <w:szCs w:val="24"/>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50B1" w:rsidRPr="0012224A" w:rsidRDefault="00AA50B1" w:rsidP="0012224A">
                  <w:pPr>
                    <w:spacing w:after="0" w:line="240" w:lineRule="auto"/>
                    <w:jc w:val="center"/>
                    <w:rPr>
                      <w:rFonts w:ascii="Times New Roman" w:hAnsi="Times New Roman" w:cs="Times New Roman"/>
                      <w:color w:val="000000"/>
                      <w:sz w:val="24"/>
                      <w:szCs w:val="24"/>
                    </w:rPr>
                  </w:pPr>
                  <w:r w:rsidRPr="0012224A">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50B1" w:rsidRPr="0012224A" w:rsidRDefault="00AA50B1" w:rsidP="0012224A">
                  <w:pPr>
                    <w:spacing w:after="0" w:line="240" w:lineRule="auto"/>
                    <w:jc w:val="center"/>
                    <w:rPr>
                      <w:rFonts w:ascii="Times New Roman" w:hAnsi="Times New Roman" w:cs="Times New Roman"/>
                      <w:color w:val="000000"/>
                      <w:sz w:val="24"/>
                      <w:szCs w:val="24"/>
                    </w:rPr>
                  </w:pPr>
                  <w:r w:rsidRPr="0012224A">
                    <w:rPr>
                      <w:rFonts w:ascii="Times New Roman" w:hAnsi="Times New Roman" w:cs="Times New Roman"/>
                      <w:color w:val="000000"/>
                      <w:sz w:val="24"/>
                      <w:szCs w:val="24"/>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50B1" w:rsidRPr="0012224A" w:rsidRDefault="00AA50B1" w:rsidP="0012224A">
                  <w:pPr>
                    <w:spacing w:after="0" w:line="240" w:lineRule="auto"/>
                    <w:jc w:val="center"/>
                    <w:rPr>
                      <w:rFonts w:ascii="Times New Roman" w:hAnsi="Times New Roman" w:cs="Times New Roman"/>
                      <w:color w:val="000000"/>
                      <w:sz w:val="24"/>
                      <w:szCs w:val="24"/>
                    </w:rPr>
                  </w:pPr>
                  <w:r w:rsidRPr="0012224A">
                    <w:rPr>
                      <w:rFonts w:ascii="Times New Roman" w:hAnsi="Times New Roman" w:cs="Times New Roman"/>
                      <w:color w:val="000000"/>
                      <w:sz w:val="24"/>
                      <w:szCs w:val="24"/>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50B1" w:rsidRPr="0012224A" w:rsidRDefault="00AA50B1" w:rsidP="0012224A">
                  <w:pPr>
                    <w:spacing w:after="0" w:line="240" w:lineRule="auto"/>
                    <w:jc w:val="center"/>
                    <w:rPr>
                      <w:rFonts w:ascii="Times New Roman" w:hAnsi="Times New Roman" w:cs="Times New Roman"/>
                      <w:color w:val="000000"/>
                      <w:sz w:val="24"/>
                      <w:szCs w:val="24"/>
                    </w:rPr>
                  </w:pPr>
                  <w:r w:rsidRPr="0012224A">
                    <w:rPr>
                      <w:rFonts w:ascii="Times New Roman" w:hAnsi="Times New Roman" w:cs="Times New Roman"/>
                      <w:color w:val="000000"/>
                      <w:sz w:val="24"/>
                      <w:szCs w:val="24"/>
                    </w:rPr>
                    <w:t>Термін виконання договору</w:t>
                  </w:r>
                </w:p>
              </w:tc>
            </w:tr>
          </w:tbl>
          <w:p w:rsidR="00AA50B1" w:rsidRPr="0012224A" w:rsidRDefault="00AA50B1" w:rsidP="0012224A">
            <w:pPr>
              <w:tabs>
                <w:tab w:val="left" w:pos="1080"/>
              </w:tabs>
              <w:spacing w:after="0" w:line="240" w:lineRule="auto"/>
              <w:jc w:val="both"/>
              <w:rPr>
                <w:rFonts w:ascii="Times New Roman" w:hAnsi="Times New Roman" w:cs="Times New Roman"/>
                <w:bCs/>
                <w:color w:val="000000"/>
                <w:sz w:val="24"/>
                <w:szCs w:val="24"/>
              </w:rPr>
            </w:pPr>
            <w:r w:rsidRPr="0012224A">
              <w:rPr>
                <w:rFonts w:ascii="Times New Roman" w:hAnsi="Times New Roman" w:cs="Times New Roman"/>
                <w:i/>
                <w:color w:val="000000"/>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A50B1" w:rsidRPr="0012224A" w:rsidRDefault="00AA50B1" w:rsidP="0012224A">
      <w:pPr>
        <w:tabs>
          <w:tab w:val="left" w:pos="1080"/>
        </w:tabs>
        <w:spacing w:after="0" w:line="240" w:lineRule="auto"/>
        <w:jc w:val="both"/>
        <w:rPr>
          <w:rFonts w:ascii="Times New Roman" w:eastAsia="Times New Roman" w:hAnsi="Times New Roman" w:cs="Times New Roman"/>
          <w:i/>
          <w:iCs/>
          <w:color w:val="000000"/>
          <w:sz w:val="24"/>
          <w:szCs w:val="24"/>
          <w:lang w:eastAsia="uk-UA"/>
        </w:rPr>
      </w:pPr>
      <w:r w:rsidRPr="0012224A">
        <w:rPr>
          <w:rFonts w:ascii="Times New Roman" w:eastAsia="Times New Roman" w:hAnsi="Times New Roman" w:cs="Times New Roman"/>
          <w:b/>
          <w:bCs/>
          <w:i/>
          <w:iCs/>
          <w:color w:val="000000"/>
          <w:sz w:val="24"/>
          <w:szCs w:val="24"/>
          <w:lang w:eastAsia="uk-UA"/>
        </w:rPr>
        <w:t xml:space="preserve">Примітка: </w:t>
      </w:r>
      <w:r w:rsidRPr="0012224A">
        <w:rPr>
          <w:rFonts w:ascii="Times New Roman" w:eastAsia="Times New Roman" w:hAnsi="Times New Roman" w:cs="Times New Roman"/>
          <w:i/>
          <w:iCs/>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50B1" w:rsidRPr="0012224A" w:rsidRDefault="00AA50B1" w:rsidP="0012224A">
      <w:pPr>
        <w:tabs>
          <w:tab w:val="left" w:pos="1080"/>
        </w:tabs>
        <w:spacing w:after="0" w:line="240" w:lineRule="auto"/>
        <w:jc w:val="both"/>
        <w:rPr>
          <w:rFonts w:ascii="Times New Roman" w:eastAsia="Times New Roman" w:hAnsi="Times New Roman" w:cs="Times New Roman"/>
          <w:sz w:val="24"/>
          <w:szCs w:val="24"/>
          <w:lang w:eastAsia="uk-UA"/>
        </w:rPr>
      </w:pPr>
    </w:p>
    <w:p w:rsidR="00AA50B1" w:rsidRPr="0012224A" w:rsidRDefault="00AA50B1" w:rsidP="0012224A">
      <w:pPr>
        <w:spacing w:after="0" w:line="240" w:lineRule="auto"/>
        <w:jc w:val="center"/>
        <w:rPr>
          <w:rFonts w:ascii="Times New Roman" w:eastAsia="Times New Roman" w:hAnsi="Times New Roman" w:cs="Times New Roman"/>
          <w:sz w:val="24"/>
          <w:szCs w:val="24"/>
          <w:lang w:val="ru-RU"/>
        </w:rPr>
      </w:pPr>
      <w:r w:rsidRPr="0012224A">
        <w:rPr>
          <w:rFonts w:ascii="Times New Roman" w:eastAsia="Times New Roman" w:hAnsi="Times New Roman" w:cs="Times New Roman"/>
          <w:b/>
          <w:sz w:val="24"/>
          <w:szCs w:val="24"/>
          <w:lang w:val="ru-RU"/>
        </w:rPr>
        <w:t>Розділ 2.</w:t>
      </w:r>
      <w:r w:rsidRPr="0012224A">
        <w:rPr>
          <w:rFonts w:ascii="Times New Roman" w:eastAsia="Times New Roman" w:hAnsi="Times New Roman" w:cs="Times New Roman"/>
          <w:sz w:val="24"/>
          <w:szCs w:val="24"/>
          <w:lang w:val="ru-RU"/>
        </w:rPr>
        <w:t xml:space="preserve"> </w:t>
      </w:r>
    </w:p>
    <w:p w:rsidR="00AA50B1" w:rsidRPr="0012224A" w:rsidRDefault="00AA50B1" w:rsidP="0012224A">
      <w:pPr>
        <w:spacing w:after="0" w:line="240" w:lineRule="auto"/>
        <w:jc w:val="center"/>
        <w:rPr>
          <w:rFonts w:ascii="Times New Roman" w:eastAsia="Times New Roman" w:hAnsi="Times New Roman" w:cs="Times New Roman"/>
          <w:b/>
          <w:sz w:val="24"/>
          <w:szCs w:val="24"/>
          <w:lang w:val="ru-RU"/>
        </w:rPr>
      </w:pPr>
      <w:r w:rsidRPr="0012224A">
        <w:rPr>
          <w:rFonts w:ascii="Times New Roman" w:eastAsia="Times New Roman" w:hAnsi="Times New Roman" w:cs="Times New Roman"/>
          <w:b/>
          <w:sz w:val="24"/>
          <w:szCs w:val="24"/>
          <w:lang w:val="ru-RU"/>
        </w:rPr>
        <w:t xml:space="preserve">Перелік документів та </w:t>
      </w:r>
      <w:proofErr w:type="gramStart"/>
      <w:r w:rsidRPr="0012224A">
        <w:rPr>
          <w:rFonts w:ascii="Times New Roman" w:eastAsia="Times New Roman" w:hAnsi="Times New Roman" w:cs="Times New Roman"/>
          <w:b/>
          <w:sz w:val="24"/>
          <w:szCs w:val="24"/>
          <w:lang w:val="ru-RU"/>
        </w:rPr>
        <w:t>інформації  для</w:t>
      </w:r>
      <w:proofErr w:type="gramEnd"/>
      <w:r w:rsidRPr="0012224A">
        <w:rPr>
          <w:rFonts w:ascii="Times New Roman" w:eastAsia="Times New Roman" w:hAnsi="Times New Roman" w:cs="Times New Roman"/>
          <w:b/>
          <w:sz w:val="24"/>
          <w:szCs w:val="24"/>
          <w:lang w:val="ru-RU"/>
        </w:rPr>
        <w:t xml:space="preserve"> підтвердження відсутності підстав для відхилення учасника відповідно до  вимог, визначених статтею 17 (крім пункту 13 частини першої статті 17) Закону з урахуванням Особливостей</w:t>
      </w:r>
    </w:p>
    <w:p w:rsidR="00AA50B1" w:rsidRPr="0012224A" w:rsidRDefault="00AA50B1" w:rsidP="0012224A">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ru-RU"/>
        </w:rPr>
      </w:pP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r w:rsidRPr="0012224A">
        <w:rPr>
          <w:rFonts w:ascii="Times New Roman" w:eastAsia="Times New Roman" w:hAnsi="Times New Roman" w:cs="Times New Roman"/>
          <w:b/>
          <w:bCs/>
          <w:sz w:val="24"/>
          <w:szCs w:val="24"/>
          <w:lang w:val="ru-RU" w:eastAsia="uk-UA"/>
        </w:rPr>
        <w:t>Д</w:t>
      </w:r>
      <w:r w:rsidRPr="0012224A">
        <w:rPr>
          <w:rFonts w:ascii="Times New Roman" w:eastAsia="Times New Roman" w:hAnsi="Times New Roman" w:cs="Times New Roman"/>
          <w:b/>
          <w:sz w:val="24"/>
          <w:szCs w:val="24"/>
          <w:lang w:val="ru-RU" w:eastAsia="uk-UA"/>
        </w:rPr>
        <w:t xml:space="preserve">окументи для </w:t>
      </w:r>
      <w:r w:rsidRPr="0012224A">
        <w:rPr>
          <w:rFonts w:ascii="Times New Roman" w:eastAsia="Times New Roman" w:hAnsi="Times New Roman" w:cs="Times New Roman"/>
          <w:b/>
          <w:sz w:val="24"/>
          <w:szCs w:val="24"/>
          <w:u w:val="single"/>
          <w:lang w:val="ru-RU" w:eastAsia="uk-UA"/>
        </w:rPr>
        <w:t>юридичних осіб</w:t>
      </w:r>
      <w:r w:rsidRPr="0012224A">
        <w:rPr>
          <w:rFonts w:ascii="Times New Roman" w:eastAsia="Times New Roman" w:hAnsi="Times New Roman" w:cs="Times New Roman"/>
          <w:b/>
          <w:sz w:val="24"/>
          <w:szCs w:val="24"/>
          <w:lang w:val="ru-RU" w:eastAsia="uk-UA"/>
        </w:rPr>
        <w:t>:</w:t>
      </w: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lastRenderedPageBreak/>
              <w:t>№з/п</w:t>
            </w:r>
          </w:p>
        </w:tc>
        <w:tc>
          <w:tcPr>
            <w:tcW w:w="4253"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Вимоги статті 17</w:t>
            </w:r>
          </w:p>
        </w:tc>
        <w:tc>
          <w:tcPr>
            <w:tcW w:w="5042" w:type="dxa"/>
            <w:hideMark/>
          </w:tcPr>
          <w:p w:rsidR="00AA50B1" w:rsidRPr="0012224A" w:rsidRDefault="00AA50B1" w:rsidP="0012224A">
            <w:pPr>
              <w:tabs>
                <w:tab w:val="center" w:pos="4153"/>
                <w:tab w:val="right" w:pos="8306"/>
              </w:tabs>
              <w:spacing w:after="0" w:line="240" w:lineRule="auto"/>
              <w:jc w:val="center"/>
              <w:rPr>
                <w:rFonts w:ascii="Times New Roman" w:eastAsia="Times New Roman" w:hAnsi="Times New Roman" w:cs="Times New Roman"/>
                <w:b/>
                <w:sz w:val="24"/>
                <w:szCs w:val="24"/>
                <w:lang w:val="ru-RU" w:eastAsia="uk-UA"/>
              </w:rPr>
            </w:pPr>
            <w:r w:rsidRPr="0012224A">
              <w:rPr>
                <w:rFonts w:ascii="Times New Roman" w:eastAsia="Times New Roman" w:hAnsi="Times New Roman" w:cs="Times New Roman"/>
                <w:b/>
                <w:sz w:val="24"/>
                <w:szCs w:val="24"/>
                <w:lang w:val="ru-RU" w:eastAsia="uk-UA"/>
              </w:rPr>
              <w:t>Учасник на виконання вимоги статті 17 повинен в складі пропозиції надати таку інформацію</w:t>
            </w: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1</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ru-RU" w:eastAsia="uk-UA"/>
              </w:rPr>
            </w:pPr>
            <w:r w:rsidRPr="0012224A">
              <w:rPr>
                <w:rFonts w:ascii="Times New Roman" w:eastAsia="Times New Roman" w:hAnsi="Times New Roman" w:cs="Times New Roman"/>
                <w:sz w:val="24"/>
                <w:szCs w:val="24"/>
                <w:shd w:val="clear" w:color="auto" w:fill="FFFFFF"/>
                <w:lang w:val="ru-RU" w:eastAsia="uk-UA"/>
              </w:rPr>
              <w:t xml:space="preserve">Відомості про </w:t>
            </w:r>
            <w:r w:rsidRPr="0012224A">
              <w:rPr>
                <w:rFonts w:ascii="Times New Roman" w:eastAsia="Times New Roman" w:hAnsi="Times New Roman" w:cs="Times New Roman"/>
                <w:b/>
                <w:bCs/>
                <w:sz w:val="24"/>
                <w:szCs w:val="24"/>
                <w:shd w:val="clear" w:color="auto" w:fill="FFFFFF"/>
                <w:lang w:val="ru-RU" w:eastAsia="uk-UA"/>
              </w:rPr>
              <w:t xml:space="preserve">юридичну особу, </w:t>
            </w:r>
            <w:r w:rsidRPr="0012224A">
              <w:rPr>
                <w:rFonts w:ascii="Times New Roman" w:eastAsia="Times New Roman" w:hAnsi="Times New Roman" w:cs="Times New Roman"/>
                <w:sz w:val="24"/>
                <w:szCs w:val="24"/>
                <w:shd w:val="clear" w:color="auto" w:fill="FFFFFF"/>
                <w:lang w:val="ru-RU"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u w:val="single"/>
                <w:lang w:val="ru-RU" w:eastAsia="uk-UA"/>
              </w:rPr>
            </w:pPr>
            <w:r w:rsidRPr="0012224A">
              <w:rPr>
                <w:rFonts w:ascii="Times New Roman" w:eastAsia="Times New Roman" w:hAnsi="Times New Roman" w:cs="Times New Roman"/>
                <w:b/>
                <w:sz w:val="24"/>
                <w:szCs w:val="24"/>
                <w:lang w:val="ru-RU" w:eastAsia="uk-UA"/>
              </w:rPr>
              <w:t>(п. 2 ч. 1 ст. 17 Закону)</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12224A">
              <w:rPr>
                <w:rFonts w:ascii="Times New Roman" w:eastAsia="Times New Roman" w:hAnsi="Times New Roman" w:cs="Times New Roman"/>
                <w:bCs/>
                <w:sz w:val="24"/>
                <w:szCs w:val="24"/>
                <w:shd w:val="clear" w:color="auto" w:fill="FFFFFF"/>
                <w:lang w:val="ru-RU" w:eastAsia="uk-UA"/>
              </w:rPr>
              <w:t>правопорушення)*</w:t>
            </w:r>
            <w:proofErr w:type="gramEnd"/>
            <w:r w:rsidRPr="0012224A">
              <w:rPr>
                <w:rFonts w:ascii="Times New Roman" w:eastAsia="Times New Roman" w:hAnsi="Times New Roman" w:cs="Times New Roman"/>
                <w:bCs/>
                <w:sz w:val="24"/>
                <w:szCs w:val="24"/>
                <w:shd w:val="clear" w:color="auto" w:fill="FFFFFF"/>
                <w:lang w:val="ru-RU"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i/>
                <w:i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2</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3 ч. 1 ст. 17 Закону</w:t>
            </w:r>
            <w:r w:rsidRPr="0012224A">
              <w:rPr>
                <w:rFonts w:ascii="Times New Roman" w:eastAsia="Times New Roman" w:hAnsi="Times New Roman" w:cs="Times New Roman"/>
                <w:sz w:val="24"/>
                <w:szCs w:val="24"/>
                <w:lang w:val="ru-RU" w:eastAsia="uk-UA"/>
              </w:rPr>
              <w:t>)</w:t>
            </w:r>
          </w:p>
        </w:tc>
        <w:tc>
          <w:tcPr>
            <w:tcW w:w="5042" w:type="dxa"/>
            <w:hideMark/>
          </w:tcPr>
          <w:p w:rsidR="00AA50B1" w:rsidRPr="0012224A" w:rsidRDefault="00AA50B1" w:rsidP="0012224A">
            <w:pPr>
              <w:autoSpaceDE w:val="0"/>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bCs/>
                <w:sz w:val="24"/>
                <w:szCs w:val="24"/>
                <w:shd w:val="clear" w:color="auto" w:fill="FFFFFF"/>
                <w:lang w:val="ru-RU"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12224A">
              <w:rPr>
                <w:rFonts w:ascii="Times New Roman" w:eastAsia="Times New Roman" w:hAnsi="Times New Roman" w:cs="Times New Roman"/>
                <w:bCs/>
                <w:sz w:val="24"/>
                <w:szCs w:val="24"/>
                <w:shd w:val="clear" w:color="auto" w:fill="FFFFFF"/>
                <w:lang w:val="ru-RU" w:eastAsia="uk-UA"/>
              </w:rPr>
              <w:t>правопорушення)*</w:t>
            </w:r>
            <w:proofErr w:type="gramEnd"/>
            <w:r w:rsidRPr="0012224A">
              <w:rPr>
                <w:rFonts w:ascii="Times New Roman" w:eastAsia="Times New Roman" w:hAnsi="Times New Roman" w:cs="Times New Roman"/>
                <w:bCs/>
                <w:sz w:val="24"/>
                <w:szCs w:val="24"/>
                <w:shd w:val="clear" w:color="auto" w:fill="FFFFFF"/>
                <w:lang w:val="ru-RU" w:eastAsia="uk-UA"/>
              </w:rPr>
              <w:t xml:space="preserve"> та </w:t>
            </w: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3</w:t>
            </w:r>
          </w:p>
        </w:tc>
        <w:tc>
          <w:tcPr>
            <w:tcW w:w="4253"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Cs/>
                <w:sz w:val="24"/>
                <w:szCs w:val="24"/>
                <w:shd w:val="clear" w:color="auto" w:fill="FFFFFF"/>
                <w:lang w:val="ru-RU" w:eastAsia="uk-UA"/>
              </w:rPr>
              <w:t xml:space="preserve"> (</w:t>
            </w:r>
            <w:r w:rsidRPr="0012224A">
              <w:rPr>
                <w:rFonts w:ascii="Times New Roman" w:eastAsia="Times New Roman" w:hAnsi="Times New Roman" w:cs="Times New Roman"/>
                <w:b/>
                <w:bCs/>
                <w:sz w:val="24"/>
                <w:szCs w:val="24"/>
                <w:shd w:val="clear" w:color="auto" w:fill="FFFFFF"/>
                <w:lang w:val="ru-RU" w:eastAsia="uk-UA"/>
              </w:rPr>
              <w:t>п. 4 ч. 1 ст. 17 Закону</w:t>
            </w:r>
            <w:r w:rsidRPr="0012224A">
              <w:rPr>
                <w:rFonts w:ascii="Times New Roman" w:eastAsia="Times New Roman" w:hAnsi="Times New Roman" w:cs="Times New Roman"/>
                <w:bCs/>
                <w:sz w:val="24"/>
                <w:szCs w:val="24"/>
                <w:shd w:val="clear" w:color="auto" w:fill="FFFFFF"/>
                <w:lang w:val="ru-RU" w:eastAsia="uk-UA"/>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iCs/>
                <w:sz w:val="24"/>
                <w:szCs w:val="24"/>
                <w:lang w:val="ru-RU" w:eastAsia="uk-UA"/>
              </w:rPr>
            </w:pPr>
            <w:r w:rsidRPr="0012224A">
              <w:rPr>
                <w:rFonts w:ascii="Times New Roman" w:eastAsia="Times New Roman" w:hAnsi="Times New Roman" w:cs="Times New Roman"/>
                <w:iCs/>
                <w:sz w:val="24"/>
                <w:szCs w:val="24"/>
                <w:lang w:val="ru-RU" w:eastAsia="uk-UA"/>
              </w:rPr>
              <w:t>Замовник самостійно перевіряє інформацію, що міститься у відкритому реєстрі</w:t>
            </w:r>
          </w:p>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bCs/>
                <w:i/>
                <w:sz w:val="24"/>
                <w:szCs w:val="24"/>
                <w:shd w:val="clear" w:color="auto" w:fill="FFFFFF"/>
                <w:lang w:val="ru-RU"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12224A">
              <w:rPr>
                <w:rFonts w:ascii="Times New Roman" w:eastAsia="Times New Roman" w:hAnsi="Times New Roman" w:cs="Times New Roman"/>
                <w:bCs/>
                <w:sz w:val="24"/>
                <w:szCs w:val="24"/>
                <w:shd w:val="clear" w:color="auto" w:fill="FFFFFF"/>
                <w:lang w:val="ru-RU" w:eastAsia="uk-UA"/>
              </w:rPr>
              <w:t xml:space="preserve">та </w:t>
            </w: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4</w:t>
            </w:r>
          </w:p>
        </w:tc>
        <w:tc>
          <w:tcPr>
            <w:tcW w:w="4253"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w:t>
            </w:r>
            <w:r w:rsidRPr="0012224A">
              <w:rPr>
                <w:rFonts w:ascii="Times New Roman" w:eastAsia="Times New Roman" w:hAnsi="Times New Roman" w:cs="Times New Roman"/>
                <w:bCs/>
                <w:sz w:val="24"/>
                <w:szCs w:val="24"/>
                <w:shd w:val="clear" w:color="auto" w:fill="FFFFFF"/>
                <w:lang w:val="ru-RU" w:eastAsia="uk-UA"/>
              </w:rPr>
              <w:lastRenderedPageBreak/>
              <w:t>погашено у встановленому законом порядку</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6 ч. 1 ст. 17 Закону</w:t>
            </w:r>
            <w:r w:rsidRPr="0012224A">
              <w:rPr>
                <w:rFonts w:ascii="Times New Roman" w:eastAsia="Times New Roman" w:hAnsi="Times New Roman" w:cs="Times New Roman"/>
                <w:sz w:val="24"/>
                <w:szCs w:val="24"/>
                <w:lang w:val="ru-RU" w:eastAsia="uk-UA"/>
              </w:rPr>
              <w:t>)</w:t>
            </w:r>
          </w:p>
        </w:tc>
        <w:tc>
          <w:tcPr>
            <w:tcW w:w="5042" w:type="dxa"/>
          </w:tcPr>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sz w:val="24"/>
                <w:szCs w:val="24"/>
                <w:lang w:val="ru-RU"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lastRenderedPageBreak/>
              <w:t>5</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 xml:space="preserve">Учасника визнано у встановленому законом порядку банкрутом та відносно нього відкрито ліквідаційну процедуру </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8 ч. 1 ст. 17 Закону</w:t>
            </w:r>
            <w:r w:rsidRPr="0012224A">
              <w:rPr>
                <w:rFonts w:ascii="Times New Roman" w:eastAsia="Times New Roman" w:hAnsi="Times New Roman" w:cs="Times New Roman"/>
                <w:sz w:val="24"/>
                <w:szCs w:val="24"/>
                <w:lang w:val="ru-RU" w:eastAsia="uk-UA"/>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bCs/>
                <w:sz w:val="24"/>
                <w:szCs w:val="24"/>
                <w:shd w:val="clear" w:color="auto" w:fill="FFFFFF"/>
                <w:lang w:val="ru-RU" w:eastAsia="uk-UA"/>
              </w:rPr>
              <w:t xml:space="preserve">Замовник самостійно перевіряє інформацію, що міститься у відкритому реєстрі (в Єдиному реєстрі підприємств, щодо </w:t>
            </w:r>
            <w:proofErr w:type="gramStart"/>
            <w:r w:rsidRPr="0012224A">
              <w:rPr>
                <w:rFonts w:ascii="Times New Roman" w:eastAsia="Times New Roman" w:hAnsi="Times New Roman" w:cs="Times New Roman"/>
                <w:bCs/>
                <w:sz w:val="24"/>
                <w:szCs w:val="24"/>
                <w:shd w:val="clear" w:color="auto" w:fill="FFFFFF"/>
                <w:lang w:val="ru-RU" w:eastAsia="uk-UA"/>
              </w:rPr>
              <w:t>яких  порушено</w:t>
            </w:r>
            <w:proofErr w:type="gramEnd"/>
            <w:r w:rsidRPr="0012224A">
              <w:rPr>
                <w:rFonts w:ascii="Times New Roman" w:eastAsia="Times New Roman" w:hAnsi="Times New Roman" w:cs="Times New Roman"/>
                <w:bCs/>
                <w:sz w:val="24"/>
                <w:szCs w:val="24"/>
                <w:shd w:val="clear" w:color="auto" w:fill="FFFFFF"/>
                <w:lang w:val="ru-RU" w:eastAsia="uk-UA"/>
              </w:rPr>
              <w:t xml:space="preserve"> провадження у справі про банкрутство)* та </w:t>
            </w: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6</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12224A">
                <w:rPr>
                  <w:rFonts w:ascii="Times New Roman" w:eastAsia="Times New Roman" w:hAnsi="Times New Roman" w:cs="Times New Roman"/>
                  <w:color w:val="0000FF"/>
                  <w:sz w:val="24"/>
                  <w:szCs w:val="24"/>
                  <w:u w:val="single"/>
                  <w:lang w:val="ru-RU" w:eastAsia="uk-UA"/>
                </w:rPr>
                <w:t>пунктом 9</w:t>
              </w:r>
            </w:hyperlink>
            <w:r w:rsidRPr="0012224A">
              <w:rPr>
                <w:rFonts w:ascii="Times New Roman" w:eastAsia="Times New Roman" w:hAnsi="Times New Roman" w:cs="Times New Roman"/>
                <w:sz w:val="24"/>
                <w:szCs w:val="24"/>
                <w:lang w:val="ru-RU"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w:t>
            </w:r>
            <w:r w:rsidRPr="0012224A">
              <w:rPr>
                <w:rFonts w:ascii="Times New Roman" w:eastAsia="Times New Roman" w:hAnsi="Times New Roman" w:cs="Times New Roman"/>
                <w:b/>
                <w:sz w:val="24"/>
                <w:szCs w:val="24"/>
                <w:lang w:val="ru-RU"/>
              </w:rPr>
              <w:t>п. 9 ч. 1 ст. 17 Закону</w:t>
            </w:r>
            <w:r w:rsidRPr="0012224A">
              <w:rPr>
                <w:rFonts w:ascii="Times New Roman" w:eastAsia="Times New Roman" w:hAnsi="Times New Roman" w:cs="Times New Roman"/>
                <w:sz w:val="24"/>
                <w:szCs w:val="24"/>
                <w:lang w:val="ru-RU"/>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bCs/>
                <w:sz w:val="24"/>
                <w:szCs w:val="24"/>
                <w:shd w:val="clear" w:color="auto" w:fill="FFFFFF"/>
                <w:lang w:val="ru-RU"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12224A">
              <w:rPr>
                <w:rFonts w:ascii="Times New Roman" w:eastAsia="Times New Roman" w:hAnsi="Times New Roman" w:cs="Times New Roman"/>
                <w:bCs/>
                <w:sz w:val="24"/>
                <w:szCs w:val="24"/>
                <w:shd w:val="clear" w:color="auto" w:fill="FFFFFF"/>
                <w:lang w:val="ru-RU" w:eastAsia="uk-UA"/>
              </w:rPr>
              <w:t>формувань)*</w:t>
            </w:r>
            <w:proofErr w:type="gramEnd"/>
            <w:r w:rsidRPr="0012224A">
              <w:rPr>
                <w:rFonts w:ascii="Times New Roman" w:eastAsia="Times New Roman" w:hAnsi="Times New Roman" w:cs="Times New Roman"/>
                <w:bCs/>
                <w:sz w:val="24"/>
                <w:szCs w:val="24"/>
                <w:shd w:val="clear" w:color="auto" w:fill="FFFFFF"/>
                <w:lang w:val="ru-RU" w:eastAsia="uk-UA"/>
              </w:rPr>
              <w:t xml:space="preserve"> та </w:t>
            </w: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rPr>
          <w:trHeight w:val="2546"/>
        </w:trPr>
        <w:tc>
          <w:tcPr>
            <w:tcW w:w="736" w:type="dxa"/>
            <w:tcBorders>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7</w:t>
            </w:r>
          </w:p>
        </w:tc>
        <w:tc>
          <w:tcPr>
            <w:tcW w:w="4253" w:type="dxa"/>
            <w:tcBorders>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10 ч. 1 ст. 17 Закону</w:t>
            </w:r>
            <w:r w:rsidRPr="0012224A">
              <w:rPr>
                <w:rFonts w:ascii="Times New Roman" w:eastAsia="Times New Roman" w:hAnsi="Times New Roman" w:cs="Times New Roman"/>
                <w:sz w:val="24"/>
                <w:szCs w:val="24"/>
                <w:lang w:val="ru-RU" w:eastAsia="uk-UA"/>
              </w:rPr>
              <w:t>)</w:t>
            </w:r>
          </w:p>
        </w:tc>
        <w:tc>
          <w:tcPr>
            <w:tcW w:w="5042" w:type="dxa"/>
            <w:tcBorders>
              <w:bottom w:val="single" w:sz="4" w:space="0" w:color="auto"/>
            </w:tcBorders>
            <w:hideMark/>
          </w:tcPr>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r w:rsidRPr="0012224A">
              <w:rPr>
                <w:rFonts w:ascii="Times New Roman" w:eastAsia="Times New Roman" w:hAnsi="Times New Roman" w:cs="Times New Roman"/>
                <w:iCs/>
                <w:sz w:val="24"/>
                <w:szCs w:val="24"/>
                <w:lang w:val="ru-RU"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12224A">
              <w:rPr>
                <w:rFonts w:ascii="Times New Roman" w:eastAsia="Times New Roman" w:hAnsi="Times New Roman" w:cs="Times New Roman"/>
                <w:iCs/>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rPr>
          <w:trHeight w:val="1128"/>
        </w:trPr>
        <w:tc>
          <w:tcPr>
            <w:tcW w:w="73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8</w:t>
            </w:r>
          </w:p>
        </w:tc>
        <w:tc>
          <w:tcPr>
            <w:tcW w:w="4253"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11 ч. 1 ст. 17 Закону</w:t>
            </w:r>
            <w:r w:rsidRPr="0012224A">
              <w:rPr>
                <w:rFonts w:ascii="Times New Roman" w:eastAsia="Times New Roman" w:hAnsi="Times New Roman" w:cs="Times New Roman"/>
                <w:sz w:val="24"/>
                <w:szCs w:val="24"/>
                <w:lang w:val="ru-RU" w:eastAsia="uk-UA"/>
              </w:rPr>
              <w:t>)</w:t>
            </w:r>
          </w:p>
        </w:tc>
        <w:tc>
          <w:tcPr>
            <w:tcW w:w="5042" w:type="dxa"/>
            <w:tcBorders>
              <w:top w:val="single" w:sz="4" w:space="0" w:color="auto"/>
              <w:bottom w:val="single" w:sz="4" w:space="0" w:color="auto"/>
            </w:tcBorders>
            <w:hideMark/>
          </w:tcPr>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iCs/>
                <w:sz w:val="24"/>
                <w:szCs w:val="24"/>
                <w:lang w:val="ru-RU" w:eastAsia="uk-UA"/>
              </w:rPr>
              <w:t xml:space="preserve">Замовник перевіряє інформацію, що </w:t>
            </w:r>
            <w:proofErr w:type="gramStart"/>
            <w:r w:rsidRPr="0012224A">
              <w:rPr>
                <w:rFonts w:ascii="Times New Roman" w:eastAsia="Times New Roman" w:hAnsi="Times New Roman" w:cs="Times New Roman"/>
                <w:iCs/>
                <w:sz w:val="24"/>
                <w:szCs w:val="24"/>
                <w:lang w:val="ru-RU" w:eastAsia="uk-UA"/>
              </w:rPr>
              <w:t>міститься  у</w:t>
            </w:r>
            <w:proofErr w:type="gramEnd"/>
            <w:r w:rsidRPr="0012224A">
              <w:rPr>
                <w:rFonts w:ascii="Times New Roman" w:eastAsia="Times New Roman" w:hAnsi="Times New Roman" w:cs="Times New Roman"/>
                <w:iCs/>
                <w:sz w:val="24"/>
                <w:szCs w:val="24"/>
                <w:lang w:val="ru-RU"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12224A">
              <w:rPr>
                <w:rFonts w:ascii="Times New Roman" w:eastAsia="Times New Roman" w:hAnsi="Times New Roman" w:cs="Times New Roman"/>
                <w:bCs/>
                <w:sz w:val="24"/>
                <w:szCs w:val="24"/>
                <w:shd w:val="clear" w:color="auto" w:fill="FFFFFF"/>
                <w:lang w:val="ru-RU" w:eastAsia="uk-UA"/>
              </w:rPr>
              <w:t xml:space="preserve">та </w:t>
            </w: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rPr>
          <w:trHeight w:val="588"/>
        </w:trPr>
        <w:tc>
          <w:tcPr>
            <w:tcW w:w="73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9</w:t>
            </w:r>
          </w:p>
        </w:tc>
        <w:tc>
          <w:tcPr>
            <w:tcW w:w="4253"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12 ч. 1 ст. 17 Закону</w:t>
            </w:r>
            <w:r w:rsidRPr="0012224A">
              <w:rPr>
                <w:rFonts w:ascii="Times New Roman" w:eastAsia="Times New Roman" w:hAnsi="Times New Roman" w:cs="Times New Roman"/>
                <w:sz w:val="24"/>
                <w:szCs w:val="24"/>
                <w:lang w:val="ru-RU" w:eastAsia="uk-UA"/>
              </w:rPr>
              <w:t>)</w:t>
            </w:r>
          </w:p>
        </w:tc>
        <w:tc>
          <w:tcPr>
            <w:tcW w:w="5042" w:type="dxa"/>
          </w:tcPr>
          <w:p w:rsidR="00AA50B1" w:rsidRPr="0012224A" w:rsidRDefault="00AA50B1" w:rsidP="0012224A">
            <w:pPr>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rPr>
          <w:trHeight w:val="1044"/>
        </w:trPr>
        <w:tc>
          <w:tcPr>
            <w:tcW w:w="736" w:type="dxa"/>
            <w:tcBorders>
              <w:top w:val="single" w:sz="4" w:space="0" w:color="auto"/>
            </w:tcBorders>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lastRenderedPageBreak/>
              <w:t>10</w:t>
            </w:r>
          </w:p>
        </w:tc>
        <w:tc>
          <w:tcPr>
            <w:tcW w:w="4253" w:type="dxa"/>
            <w:tcBorders>
              <w:top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не виконав свої зобов’язання за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раніше укладеним договором про закупівлю з цим самим</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замовником, що призвело до його дострокового розірвання, і</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було застосовано санкції у вигляді штрафів та/або</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збитків - протягом трьох років з 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дострокового розірвання такого договору.</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що перебуває в обставинах,</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зазначених у частині другій статті 17 Закону, може надати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підтвердження вжиття заходів для доведення своєї</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надійності, незважаючи на наявність відповідної підстави для</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відмови в участі у процедурі закупівлі. Для цього учасник</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(суб’єкт господарювання) повинен довести, що він сплатив</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або зобов’язався сплатити відповідні зобов’язання та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завданих збитків.</w:t>
            </w:r>
          </w:p>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(ч.2 ст.17 Закону)</w:t>
            </w:r>
          </w:p>
        </w:tc>
        <w:tc>
          <w:tcPr>
            <w:tcW w:w="5042" w:type="dxa"/>
            <w:tcBorders>
              <w:top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eastAsia="uk-UA"/>
              </w:rPr>
            </w:pPr>
            <w:r w:rsidRPr="0012224A">
              <w:rPr>
                <w:rFonts w:ascii="Times New Roman" w:eastAsia="Times New Roman" w:hAnsi="Times New Roman" w:cs="Times New Roman"/>
                <w:sz w:val="24"/>
                <w:szCs w:val="24"/>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sz w:val="24"/>
                <w:szCs w:val="24"/>
                <w:lang w:eastAsia="uk-UA"/>
              </w:rPr>
              <w:t>.</w:t>
            </w:r>
          </w:p>
          <w:p w:rsidR="00AA50B1" w:rsidRPr="0012224A" w:rsidRDefault="00AA50B1" w:rsidP="0012224A">
            <w:pPr>
              <w:spacing w:after="0" w:line="240" w:lineRule="auto"/>
              <w:jc w:val="both"/>
              <w:rPr>
                <w:rFonts w:ascii="Times New Roman" w:eastAsia="Times New Roman" w:hAnsi="Times New Roman" w:cs="Times New Roman"/>
                <w:bCs/>
                <w:i/>
                <w:iCs/>
                <w:sz w:val="24"/>
                <w:szCs w:val="24"/>
                <w:shd w:val="clear" w:color="auto" w:fill="FFFFFF"/>
                <w:lang w:eastAsia="uk-UA"/>
              </w:rPr>
            </w:pPr>
            <w:r w:rsidRPr="0012224A">
              <w:rPr>
                <w:rFonts w:ascii="Times New Roman" w:eastAsia="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A50B1" w:rsidRPr="0012224A" w:rsidRDefault="00AA50B1" w:rsidP="0012224A">
            <w:pPr>
              <w:widowControl w:val="0"/>
              <w:spacing w:after="0" w:line="240" w:lineRule="auto"/>
              <w:jc w:val="both"/>
              <w:rPr>
                <w:rFonts w:ascii="Times New Roman" w:eastAsia="Times New Roman" w:hAnsi="Times New Roman" w:cs="Times New Roman"/>
                <w:iCs/>
                <w:sz w:val="24"/>
                <w:szCs w:val="24"/>
                <w:lang w:eastAsia="uk-UA"/>
              </w:rPr>
            </w:pPr>
          </w:p>
        </w:tc>
      </w:tr>
    </w:tbl>
    <w:p w:rsidR="00AA50B1" w:rsidRPr="0012224A" w:rsidRDefault="00AA50B1" w:rsidP="0012224A">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proofErr w:type="gramStart"/>
      <w:r w:rsidRPr="0012224A">
        <w:rPr>
          <w:rFonts w:ascii="Times New Roman" w:eastAsia="Times New Roman" w:hAnsi="Times New Roman" w:cs="Times New Roman"/>
          <w:b/>
          <w:bCs/>
          <w:sz w:val="24"/>
          <w:szCs w:val="24"/>
          <w:lang w:val="ru-RU" w:eastAsia="uk-UA"/>
        </w:rPr>
        <w:t>Д</w:t>
      </w:r>
      <w:r w:rsidRPr="0012224A">
        <w:rPr>
          <w:rFonts w:ascii="Times New Roman" w:eastAsia="Times New Roman" w:hAnsi="Times New Roman" w:cs="Times New Roman"/>
          <w:b/>
          <w:sz w:val="24"/>
          <w:szCs w:val="24"/>
          <w:lang w:val="ru-RU" w:eastAsia="uk-UA"/>
        </w:rPr>
        <w:t>окументи  для</w:t>
      </w:r>
      <w:proofErr w:type="gramEnd"/>
      <w:r w:rsidRPr="0012224A">
        <w:rPr>
          <w:rFonts w:ascii="Times New Roman" w:eastAsia="Times New Roman" w:hAnsi="Times New Roman" w:cs="Times New Roman"/>
          <w:b/>
          <w:sz w:val="24"/>
          <w:szCs w:val="24"/>
          <w:lang w:val="ru-RU" w:eastAsia="uk-UA"/>
        </w:rPr>
        <w:t xml:space="preserve"> </w:t>
      </w:r>
      <w:r w:rsidRPr="0012224A">
        <w:rPr>
          <w:rFonts w:ascii="Times New Roman" w:eastAsia="Times New Roman" w:hAnsi="Times New Roman" w:cs="Times New Roman"/>
          <w:b/>
          <w:sz w:val="24"/>
          <w:szCs w:val="24"/>
          <w:u w:val="single"/>
          <w:lang w:val="ru-RU" w:eastAsia="uk-UA"/>
        </w:rPr>
        <w:t>фізичних осіб-підприємців</w:t>
      </w:r>
      <w:r w:rsidRPr="0012224A">
        <w:rPr>
          <w:rFonts w:ascii="Times New Roman" w:eastAsia="Times New Roman" w:hAnsi="Times New Roman" w:cs="Times New Roman"/>
          <w:b/>
          <w:sz w:val="24"/>
          <w:szCs w:val="24"/>
          <w:lang w:val="ru-RU" w:eastAsia="uk-UA"/>
        </w:rPr>
        <w:t>:</w:t>
      </w: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№з/п</w:t>
            </w:r>
          </w:p>
        </w:tc>
        <w:tc>
          <w:tcPr>
            <w:tcW w:w="4253"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Вимоги статті 17</w:t>
            </w:r>
          </w:p>
        </w:tc>
        <w:tc>
          <w:tcPr>
            <w:tcW w:w="5042" w:type="dxa"/>
            <w:hideMark/>
          </w:tcPr>
          <w:p w:rsidR="00AA50B1" w:rsidRPr="0012224A" w:rsidRDefault="00AA50B1" w:rsidP="0012224A">
            <w:pPr>
              <w:tabs>
                <w:tab w:val="center" w:pos="4153"/>
                <w:tab w:val="right" w:pos="8306"/>
              </w:tabs>
              <w:spacing w:after="0" w:line="240" w:lineRule="auto"/>
              <w:jc w:val="center"/>
              <w:rPr>
                <w:rFonts w:ascii="Times New Roman" w:eastAsia="Times New Roman" w:hAnsi="Times New Roman" w:cs="Times New Roman"/>
                <w:b/>
                <w:sz w:val="24"/>
                <w:szCs w:val="24"/>
                <w:lang w:val="ru-RU" w:eastAsia="uk-UA"/>
              </w:rPr>
            </w:pPr>
            <w:r w:rsidRPr="0012224A">
              <w:rPr>
                <w:rFonts w:ascii="Times New Roman" w:eastAsia="Times New Roman" w:hAnsi="Times New Roman" w:cs="Times New Roman"/>
                <w:b/>
                <w:sz w:val="24"/>
                <w:szCs w:val="24"/>
                <w:lang w:val="ru-RU" w:eastAsia="uk-UA"/>
              </w:rPr>
              <w:t>Учасник на виконання вимоги статті 17 повинен в складі пропозиції надати таку інформацію</w:t>
            </w: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1.</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3 ч. 1 ст. 17 Закону</w:t>
            </w:r>
            <w:r w:rsidRPr="0012224A">
              <w:rPr>
                <w:rFonts w:ascii="Times New Roman" w:eastAsia="Times New Roman" w:hAnsi="Times New Roman" w:cs="Times New Roman"/>
                <w:sz w:val="24"/>
                <w:szCs w:val="24"/>
                <w:lang w:val="ru-RU" w:eastAsia="uk-UA"/>
              </w:rPr>
              <w:t>)</w:t>
            </w:r>
          </w:p>
        </w:tc>
        <w:tc>
          <w:tcPr>
            <w:tcW w:w="5042" w:type="dxa"/>
            <w:hideMark/>
          </w:tcPr>
          <w:p w:rsidR="00AA50B1" w:rsidRPr="0012224A" w:rsidRDefault="00AA50B1" w:rsidP="0012224A">
            <w:pPr>
              <w:autoSpaceDE w:val="0"/>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2.</w:t>
            </w:r>
          </w:p>
        </w:tc>
        <w:tc>
          <w:tcPr>
            <w:tcW w:w="4253"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Cs/>
                <w:sz w:val="24"/>
                <w:szCs w:val="24"/>
                <w:shd w:val="clear" w:color="auto" w:fill="FFFFFF"/>
                <w:lang w:val="ru-RU" w:eastAsia="uk-UA"/>
              </w:rPr>
              <w:t xml:space="preserve"> (</w:t>
            </w:r>
            <w:r w:rsidRPr="0012224A">
              <w:rPr>
                <w:rFonts w:ascii="Times New Roman" w:eastAsia="Times New Roman" w:hAnsi="Times New Roman" w:cs="Times New Roman"/>
                <w:b/>
                <w:bCs/>
                <w:sz w:val="24"/>
                <w:szCs w:val="24"/>
                <w:shd w:val="clear" w:color="auto" w:fill="FFFFFF"/>
                <w:lang w:val="ru-RU" w:eastAsia="uk-UA"/>
              </w:rPr>
              <w:t>п. 4 ч. 1 ст. 17 Закону</w:t>
            </w:r>
            <w:r w:rsidRPr="0012224A">
              <w:rPr>
                <w:rFonts w:ascii="Times New Roman" w:eastAsia="Times New Roman" w:hAnsi="Times New Roman" w:cs="Times New Roman"/>
                <w:bCs/>
                <w:sz w:val="24"/>
                <w:szCs w:val="24"/>
                <w:shd w:val="clear" w:color="auto" w:fill="FFFFFF"/>
                <w:lang w:val="ru-RU" w:eastAsia="uk-UA"/>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iCs/>
                <w:sz w:val="24"/>
                <w:szCs w:val="24"/>
                <w:lang w:val="ru-RU" w:eastAsia="uk-UA"/>
              </w:rPr>
              <w:t xml:space="preserve">Замовник самостійно перевіряє інформацію, що міститься у відкритому реєстрі </w:t>
            </w:r>
            <w:r w:rsidRPr="0012224A">
              <w:rPr>
                <w:rFonts w:ascii="Times New Roman" w:eastAsia="Times New Roman" w:hAnsi="Times New Roman" w:cs="Times New Roman"/>
                <w:bCs/>
                <w:i/>
                <w:sz w:val="24"/>
                <w:szCs w:val="24"/>
                <w:shd w:val="clear" w:color="auto" w:fill="FFFFFF"/>
                <w:lang w:val="ru-RU"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12224A">
              <w:rPr>
                <w:rFonts w:ascii="Times New Roman" w:eastAsia="Times New Roman" w:hAnsi="Times New Roman" w:cs="Times New Roman"/>
                <w:bCs/>
                <w:i/>
                <w:sz w:val="24"/>
                <w:szCs w:val="24"/>
                <w:shd w:val="clear" w:color="auto" w:fill="FFFFFF"/>
                <w:lang w:val="ru-RU" w:eastAsia="uk-UA"/>
              </w:rPr>
              <w:lastRenderedPageBreak/>
              <w:t xml:space="preserve">Антимонопольного комітету України, (www.amc.gov.ua в розділі «Діяльність у сфері публічних закупівель»)* </w:t>
            </w:r>
            <w:r w:rsidRPr="0012224A">
              <w:rPr>
                <w:rFonts w:ascii="Times New Roman" w:eastAsia="Times New Roman" w:hAnsi="Times New Roman" w:cs="Times New Roman"/>
                <w:bCs/>
                <w:sz w:val="24"/>
                <w:szCs w:val="24"/>
                <w:shd w:val="clear" w:color="auto" w:fill="FFFFFF"/>
                <w:lang w:val="ru-RU"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lastRenderedPageBreak/>
              <w:t>3</w:t>
            </w:r>
          </w:p>
        </w:tc>
        <w:tc>
          <w:tcPr>
            <w:tcW w:w="4253"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5 ч. 1 ст. 17 Закону</w:t>
            </w:r>
            <w:r w:rsidRPr="0012224A">
              <w:rPr>
                <w:rFonts w:ascii="Times New Roman" w:eastAsia="Times New Roman" w:hAnsi="Times New Roman" w:cs="Times New Roman"/>
                <w:sz w:val="24"/>
                <w:szCs w:val="24"/>
                <w:lang w:val="ru-RU" w:eastAsia="uk-UA"/>
              </w:rPr>
              <w:t>)</w:t>
            </w:r>
          </w:p>
        </w:tc>
        <w:tc>
          <w:tcPr>
            <w:tcW w:w="5042" w:type="dxa"/>
          </w:tcPr>
          <w:p w:rsidR="00AA50B1" w:rsidRPr="0012224A" w:rsidRDefault="00AA50B1" w:rsidP="0012224A">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4</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Учасника визнано у встановленому законом порядку банкрутом та відносно нього відкрито ліквідаційну процедуру</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8 ч. 1 ст. 17 Закону</w:t>
            </w:r>
            <w:r w:rsidRPr="0012224A">
              <w:rPr>
                <w:rFonts w:ascii="Times New Roman" w:eastAsia="Times New Roman" w:hAnsi="Times New Roman" w:cs="Times New Roman"/>
                <w:sz w:val="24"/>
                <w:szCs w:val="24"/>
                <w:lang w:val="ru-RU" w:eastAsia="uk-UA"/>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Замовник самостійно перевіряє інформацію, що міститься у відкритому реєстрі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 xml:space="preserve">(в Єдиному реєстрі підприємств, щодо </w:t>
            </w:r>
            <w:proofErr w:type="gramStart"/>
            <w:r w:rsidRPr="0012224A">
              <w:rPr>
                <w:rFonts w:ascii="Times New Roman" w:eastAsia="Times New Roman" w:hAnsi="Times New Roman" w:cs="Times New Roman"/>
                <w:bCs/>
                <w:sz w:val="24"/>
                <w:szCs w:val="24"/>
                <w:shd w:val="clear" w:color="auto" w:fill="FFFFFF"/>
                <w:lang w:val="ru-RU" w:eastAsia="uk-UA"/>
              </w:rPr>
              <w:t>яких  порушено</w:t>
            </w:r>
            <w:proofErr w:type="gramEnd"/>
            <w:r w:rsidRPr="0012224A">
              <w:rPr>
                <w:rFonts w:ascii="Times New Roman" w:eastAsia="Times New Roman" w:hAnsi="Times New Roman" w:cs="Times New Roman"/>
                <w:bCs/>
                <w:sz w:val="24"/>
                <w:szCs w:val="24"/>
                <w:shd w:val="clear" w:color="auto" w:fill="FFFFFF"/>
                <w:lang w:val="ru-RU"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c>
          <w:tcPr>
            <w:tcW w:w="736" w:type="dxa"/>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5</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12224A">
                <w:rPr>
                  <w:rFonts w:ascii="Times New Roman" w:eastAsia="Times New Roman" w:hAnsi="Times New Roman" w:cs="Times New Roman"/>
                  <w:color w:val="0000FF"/>
                  <w:sz w:val="24"/>
                  <w:szCs w:val="24"/>
                  <w:u w:val="single"/>
                  <w:lang w:val="ru-RU" w:eastAsia="uk-UA"/>
                </w:rPr>
                <w:t>пунктом 9</w:t>
              </w:r>
            </w:hyperlink>
            <w:r w:rsidRPr="0012224A">
              <w:rPr>
                <w:rFonts w:ascii="Times New Roman" w:eastAsia="Times New Roman" w:hAnsi="Times New Roman" w:cs="Times New Roman"/>
                <w:sz w:val="24"/>
                <w:szCs w:val="24"/>
                <w:lang w:val="ru-RU"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w:t>
            </w:r>
            <w:r w:rsidRPr="0012224A">
              <w:rPr>
                <w:rFonts w:ascii="Times New Roman" w:eastAsia="Times New Roman" w:hAnsi="Times New Roman" w:cs="Times New Roman"/>
                <w:b/>
                <w:sz w:val="24"/>
                <w:szCs w:val="24"/>
                <w:lang w:val="ru-RU"/>
              </w:rPr>
              <w:t>п. 9 ч. 1 ст. 17 Закону</w:t>
            </w:r>
            <w:r w:rsidRPr="0012224A">
              <w:rPr>
                <w:rFonts w:ascii="Times New Roman" w:eastAsia="Times New Roman" w:hAnsi="Times New Roman" w:cs="Times New Roman"/>
                <w:sz w:val="24"/>
                <w:szCs w:val="24"/>
                <w:lang w:val="ru-RU"/>
              </w:rPr>
              <w:t>)</w:t>
            </w:r>
          </w:p>
        </w:tc>
        <w:tc>
          <w:tcPr>
            <w:tcW w:w="5042"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p>
        </w:tc>
      </w:tr>
      <w:tr w:rsidR="00AA50B1" w:rsidRPr="0012224A" w:rsidTr="00D07EBD">
        <w:trPr>
          <w:trHeight w:val="1128"/>
        </w:trPr>
        <w:tc>
          <w:tcPr>
            <w:tcW w:w="73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6</w:t>
            </w:r>
          </w:p>
        </w:tc>
        <w:tc>
          <w:tcPr>
            <w:tcW w:w="4253"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11 ч. 1 ст. 17 Закону</w:t>
            </w:r>
            <w:r w:rsidRPr="0012224A">
              <w:rPr>
                <w:rFonts w:ascii="Times New Roman" w:eastAsia="Times New Roman" w:hAnsi="Times New Roman" w:cs="Times New Roman"/>
                <w:sz w:val="24"/>
                <w:szCs w:val="24"/>
                <w:lang w:val="ru-RU" w:eastAsia="uk-UA"/>
              </w:rPr>
              <w:t>)</w:t>
            </w:r>
          </w:p>
        </w:tc>
        <w:tc>
          <w:tcPr>
            <w:tcW w:w="5042" w:type="dxa"/>
            <w:tcBorders>
              <w:top w:val="single" w:sz="4" w:space="0" w:color="auto"/>
              <w:bottom w:val="single" w:sz="4" w:space="0" w:color="auto"/>
            </w:tcBorders>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iCs/>
                <w:sz w:val="24"/>
                <w:szCs w:val="24"/>
                <w:lang w:val="ru-RU" w:eastAsia="uk-UA"/>
              </w:rPr>
              <w:t xml:space="preserve">Замовник перевіряє інформацію, що </w:t>
            </w:r>
            <w:proofErr w:type="gramStart"/>
            <w:r w:rsidRPr="0012224A">
              <w:rPr>
                <w:rFonts w:ascii="Times New Roman" w:eastAsia="Times New Roman" w:hAnsi="Times New Roman" w:cs="Times New Roman"/>
                <w:iCs/>
                <w:sz w:val="24"/>
                <w:szCs w:val="24"/>
                <w:lang w:val="ru-RU" w:eastAsia="uk-UA"/>
              </w:rPr>
              <w:t>міститься  у</w:t>
            </w:r>
            <w:proofErr w:type="gramEnd"/>
            <w:r w:rsidRPr="0012224A">
              <w:rPr>
                <w:rFonts w:ascii="Times New Roman" w:eastAsia="Times New Roman" w:hAnsi="Times New Roman" w:cs="Times New Roman"/>
                <w:iCs/>
                <w:sz w:val="24"/>
                <w:szCs w:val="24"/>
                <w:lang w:val="ru-RU"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12224A">
              <w:rPr>
                <w:rFonts w:ascii="Times New Roman" w:eastAsia="Times New Roman" w:hAnsi="Times New Roman" w:cs="Times New Roman"/>
                <w:bCs/>
                <w:sz w:val="24"/>
                <w:szCs w:val="24"/>
                <w:shd w:val="clear" w:color="auto" w:fill="FFFFFF"/>
                <w:lang w:val="ru-RU"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rPr>
          <w:trHeight w:val="588"/>
        </w:trPr>
        <w:tc>
          <w:tcPr>
            <w:tcW w:w="73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7</w:t>
            </w:r>
          </w:p>
        </w:tc>
        <w:tc>
          <w:tcPr>
            <w:tcW w:w="4253"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12224A">
              <w:rPr>
                <w:rFonts w:ascii="Times New Roman" w:eastAsia="Times New Roman" w:hAnsi="Times New Roman" w:cs="Times New Roman"/>
                <w:sz w:val="24"/>
                <w:szCs w:val="24"/>
                <w:lang w:val="ru-RU" w:eastAsia="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12 ч. 1 ст. 17 Закону</w:t>
            </w:r>
            <w:r w:rsidRPr="0012224A">
              <w:rPr>
                <w:rFonts w:ascii="Times New Roman" w:eastAsia="Times New Roman" w:hAnsi="Times New Roman" w:cs="Times New Roman"/>
                <w:sz w:val="24"/>
                <w:szCs w:val="24"/>
                <w:lang w:val="ru-RU" w:eastAsia="uk-UA"/>
              </w:rPr>
              <w:t>)</w:t>
            </w:r>
          </w:p>
        </w:tc>
        <w:tc>
          <w:tcPr>
            <w:tcW w:w="5042" w:type="dxa"/>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iCs/>
                <w:sz w:val="24"/>
                <w:szCs w:val="24"/>
                <w:lang w:eastAsia="uk-UA"/>
              </w:rPr>
            </w:pPr>
          </w:p>
        </w:tc>
      </w:tr>
      <w:tr w:rsidR="00AA50B1" w:rsidRPr="0012224A" w:rsidTr="00D07EBD">
        <w:tc>
          <w:tcPr>
            <w:tcW w:w="736" w:type="dxa"/>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lastRenderedPageBreak/>
              <w:t>8</w:t>
            </w:r>
          </w:p>
        </w:tc>
        <w:tc>
          <w:tcPr>
            <w:tcW w:w="4253"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не виконав свої зобов’язання за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раніше укладеним договором про закупівлю з цим самим</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замовником, що призвело до його дострокового розірвання, і</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було застосовано санкції у вигляді штрафів та/або</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збитків - протягом трьох років з 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дострокового розірвання такого договору.</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що перебуває в обставинах,</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зазначених у частині другій статті 17 Закону, може надати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підтвердження вжиття заходів для доведення своєї</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надійності, незважаючи на наявність відповідної підстави для</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відмови в участі у процедурі закупівлі. Для цього учасник</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(суб’єкт господарювання) повинен довести, що він сплатив</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або зобов’язався сплатити відповідні зобов’язання та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завданих збитків.</w:t>
            </w:r>
          </w:p>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(ч.2 ст.17 Закону)</w:t>
            </w:r>
          </w:p>
        </w:tc>
        <w:tc>
          <w:tcPr>
            <w:tcW w:w="5042" w:type="dxa"/>
            <w:tcBorders>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12224A">
              <w:rPr>
                <w:rFonts w:ascii="Times New Roman" w:eastAsia="Times New Roman" w:hAnsi="Times New Roman" w:cs="Times New Roman"/>
                <w:bCs/>
                <w:sz w:val="24"/>
                <w:szCs w:val="24"/>
                <w:shd w:val="clear" w:color="auto" w:fill="FFFFFF"/>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224A">
              <w:rPr>
                <w:rFonts w:ascii="Times New Roman" w:eastAsia="Times New Roman" w:hAnsi="Times New Roman" w:cs="Times New Roman"/>
                <w:bCs/>
                <w:sz w:val="24"/>
                <w:szCs w:val="24"/>
                <w:shd w:val="clear" w:color="auto" w:fill="FFFFFF"/>
                <w:lang w:eastAsia="uk-UA"/>
              </w:rPr>
              <w:t>.</w:t>
            </w:r>
          </w:p>
          <w:p w:rsidR="00AA50B1" w:rsidRPr="0012224A" w:rsidRDefault="00AA50B1" w:rsidP="0012224A">
            <w:pPr>
              <w:spacing w:after="0" w:line="240" w:lineRule="auto"/>
              <w:jc w:val="both"/>
              <w:rPr>
                <w:rFonts w:ascii="Times New Roman" w:eastAsia="Times New Roman" w:hAnsi="Times New Roman" w:cs="Times New Roman"/>
                <w:bCs/>
                <w:i/>
                <w:iCs/>
                <w:sz w:val="24"/>
                <w:szCs w:val="24"/>
                <w:shd w:val="clear" w:color="auto" w:fill="FFFFFF"/>
                <w:lang w:eastAsia="uk-UA"/>
              </w:rPr>
            </w:pPr>
            <w:r w:rsidRPr="0012224A">
              <w:rPr>
                <w:rFonts w:ascii="Times New Roman" w:eastAsia="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A50B1" w:rsidRPr="0012224A" w:rsidRDefault="00AA50B1" w:rsidP="0012224A">
            <w:pPr>
              <w:widowControl w:val="0"/>
              <w:spacing w:after="0" w:line="240" w:lineRule="auto"/>
              <w:jc w:val="both"/>
              <w:rPr>
                <w:rFonts w:ascii="Times New Roman" w:eastAsia="Times New Roman" w:hAnsi="Times New Roman" w:cs="Times New Roman"/>
                <w:iCs/>
                <w:sz w:val="24"/>
                <w:szCs w:val="24"/>
                <w:lang w:eastAsia="uk-UA"/>
              </w:rPr>
            </w:pPr>
          </w:p>
        </w:tc>
      </w:tr>
    </w:tbl>
    <w:p w:rsidR="00AA50B1" w:rsidRPr="0012224A" w:rsidRDefault="00AA50B1" w:rsidP="0012224A">
      <w:pPr>
        <w:spacing w:after="0" w:line="240" w:lineRule="auto"/>
        <w:rPr>
          <w:rFonts w:ascii="Times New Roman" w:eastAsia="Times New Roman" w:hAnsi="Times New Roman" w:cs="Times New Roman"/>
          <w:b/>
          <w:sz w:val="24"/>
          <w:szCs w:val="24"/>
        </w:rPr>
      </w:pPr>
    </w:p>
    <w:p w:rsidR="00AA50B1" w:rsidRPr="0012224A" w:rsidRDefault="00AA50B1" w:rsidP="0012224A">
      <w:pPr>
        <w:spacing w:after="0" w:line="240" w:lineRule="auto"/>
        <w:rPr>
          <w:rFonts w:ascii="Times New Roman" w:eastAsia="Times New Roman" w:hAnsi="Times New Roman" w:cs="Times New Roman"/>
          <w:b/>
          <w:sz w:val="24"/>
          <w:szCs w:val="24"/>
        </w:rPr>
      </w:pPr>
    </w:p>
    <w:p w:rsidR="00AA50B1" w:rsidRPr="0012224A" w:rsidRDefault="00AA50B1" w:rsidP="0012224A">
      <w:pPr>
        <w:spacing w:after="0" w:line="240" w:lineRule="auto"/>
        <w:jc w:val="center"/>
        <w:rPr>
          <w:rFonts w:ascii="Times New Roman" w:eastAsia="Times New Roman" w:hAnsi="Times New Roman" w:cs="Times New Roman"/>
          <w:b/>
          <w:sz w:val="24"/>
          <w:szCs w:val="24"/>
        </w:rPr>
      </w:pPr>
      <w:r w:rsidRPr="0012224A">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12224A">
        <w:rPr>
          <w:rFonts w:ascii="Times New Roman" w:eastAsia="Times New Roman" w:hAnsi="Times New Roman" w:cs="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rsidR="00AA50B1" w:rsidRPr="0012224A" w:rsidRDefault="00AA50B1" w:rsidP="0012224A">
      <w:pPr>
        <w:spacing w:after="0" w:line="240" w:lineRule="auto"/>
        <w:rPr>
          <w:rFonts w:ascii="Times New Roman" w:eastAsia="Times New Roman" w:hAnsi="Times New Roman" w:cs="Times New Roman"/>
          <w:b/>
          <w:sz w:val="24"/>
          <w:szCs w:val="24"/>
        </w:rPr>
      </w:pPr>
    </w:p>
    <w:p w:rsidR="00AA50B1" w:rsidRPr="0012224A" w:rsidRDefault="00AA50B1" w:rsidP="0012224A">
      <w:pPr>
        <w:spacing w:after="0" w:line="240" w:lineRule="auto"/>
        <w:ind w:firstLine="720"/>
        <w:jc w:val="both"/>
        <w:rPr>
          <w:rFonts w:ascii="Times New Roman" w:eastAsia="Times New Roman" w:hAnsi="Times New Roman" w:cs="Times New Roman"/>
          <w:sz w:val="24"/>
          <w:szCs w:val="24"/>
          <w:shd w:val="clear" w:color="auto" w:fill="FFFFFF"/>
        </w:rPr>
      </w:pPr>
      <w:r w:rsidRPr="0012224A">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A50B1" w:rsidRPr="0012224A" w:rsidRDefault="00AA50B1" w:rsidP="0012224A">
      <w:pPr>
        <w:spacing w:after="0" w:line="240" w:lineRule="auto"/>
        <w:ind w:firstLine="720"/>
        <w:jc w:val="both"/>
        <w:rPr>
          <w:rFonts w:ascii="Times New Roman" w:eastAsia="Times New Roman" w:hAnsi="Times New Roman" w:cs="Times New Roman"/>
          <w:sz w:val="24"/>
          <w:szCs w:val="24"/>
          <w:shd w:val="clear" w:color="auto" w:fill="FFFFFF"/>
        </w:rPr>
      </w:pPr>
      <w:r w:rsidRPr="0012224A">
        <w:rPr>
          <w:rFonts w:ascii="Times New Roman" w:eastAsia="Times New Roman" w:hAnsi="Times New Roman" w:cs="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0B1" w:rsidRPr="0012224A" w:rsidRDefault="00AA50B1" w:rsidP="0012224A">
      <w:pPr>
        <w:keepNext/>
        <w:spacing w:after="0" w:line="240" w:lineRule="auto"/>
        <w:ind w:firstLine="567"/>
        <w:jc w:val="both"/>
        <w:rPr>
          <w:rFonts w:ascii="Times New Roman" w:eastAsia="Times New Roman" w:hAnsi="Times New Roman" w:cs="Times New Roman"/>
          <w:b/>
          <w:bCs/>
          <w:sz w:val="24"/>
          <w:szCs w:val="24"/>
          <w:shd w:val="clear" w:color="auto" w:fill="FFFFFF"/>
        </w:rPr>
      </w:pPr>
    </w:p>
    <w:p w:rsidR="00AA50B1" w:rsidRPr="0012224A" w:rsidRDefault="00AA50B1" w:rsidP="00E23FFF">
      <w:pPr>
        <w:keepNext/>
        <w:spacing w:after="0" w:line="240" w:lineRule="auto"/>
        <w:ind w:firstLine="567"/>
        <w:jc w:val="both"/>
        <w:rPr>
          <w:rFonts w:ascii="Times New Roman" w:eastAsia="Times New Roman" w:hAnsi="Times New Roman" w:cs="Times New Roman"/>
          <w:i/>
          <w:iCs/>
          <w:sz w:val="24"/>
          <w:szCs w:val="24"/>
          <w:shd w:val="clear" w:color="auto" w:fill="FFFFFF"/>
          <w:lang w:val="ru-RU"/>
        </w:rPr>
      </w:pPr>
      <w:r w:rsidRPr="0012224A">
        <w:rPr>
          <w:rFonts w:ascii="Times New Roman" w:eastAsia="Times New Roman" w:hAnsi="Times New Roman" w:cs="Times New Roman"/>
          <w:b/>
          <w:bCs/>
          <w:sz w:val="24"/>
          <w:szCs w:val="24"/>
          <w:shd w:val="clear" w:color="auto" w:fill="FFFFFF"/>
          <w:lang w:val="ru-RU"/>
        </w:rPr>
        <w:t>Відсутність підстав</w:t>
      </w:r>
      <w:r w:rsidRPr="0012224A">
        <w:rPr>
          <w:rFonts w:ascii="Times New Roman" w:eastAsia="Times New Roman" w:hAnsi="Times New Roman" w:cs="Times New Roman"/>
          <w:sz w:val="24"/>
          <w:szCs w:val="24"/>
          <w:shd w:val="clear" w:color="auto" w:fill="FFFFFF"/>
          <w:lang w:val="ru-RU"/>
        </w:rPr>
        <w:t xml:space="preserve">, передбачених пунктами </w:t>
      </w:r>
      <w:r w:rsidRPr="0012224A">
        <w:rPr>
          <w:rFonts w:ascii="Times New Roman" w:eastAsia="Times New Roman" w:hAnsi="Times New Roman" w:cs="Times New Roman"/>
          <w:b/>
          <w:sz w:val="24"/>
          <w:szCs w:val="24"/>
          <w:shd w:val="clear" w:color="auto" w:fill="FFFFFF"/>
          <w:lang w:val="ru-RU"/>
        </w:rPr>
        <w:t>3</w:t>
      </w:r>
      <w:r w:rsidRPr="0012224A">
        <w:rPr>
          <w:rFonts w:ascii="Times New Roman" w:eastAsia="Times New Roman" w:hAnsi="Times New Roman" w:cs="Times New Roman"/>
          <w:sz w:val="24"/>
          <w:szCs w:val="24"/>
          <w:shd w:val="clear" w:color="auto" w:fill="FFFFFF"/>
          <w:lang w:val="ru-RU"/>
        </w:rPr>
        <w:t xml:space="preserve">, </w:t>
      </w:r>
      <w:r w:rsidRPr="0012224A">
        <w:rPr>
          <w:rFonts w:ascii="Times New Roman" w:eastAsia="Times New Roman" w:hAnsi="Times New Roman" w:cs="Times New Roman"/>
          <w:b/>
          <w:sz w:val="24"/>
          <w:szCs w:val="24"/>
          <w:shd w:val="clear" w:color="auto" w:fill="FFFFFF"/>
          <w:lang w:val="ru-RU"/>
        </w:rPr>
        <w:t>5, 6, 12 ч. 1 та ч. 2 ст. 17 Закону підтверджується:</w:t>
      </w: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r w:rsidRPr="0012224A">
        <w:rPr>
          <w:rFonts w:ascii="Times New Roman" w:eastAsia="Times New Roman" w:hAnsi="Times New Roman" w:cs="Times New Roman"/>
          <w:b/>
          <w:bCs/>
          <w:sz w:val="24"/>
          <w:szCs w:val="24"/>
          <w:lang w:val="ru-RU" w:eastAsia="uk-UA"/>
        </w:rPr>
        <w:t>Д</w:t>
      </w:r>
      <w:r w:rsidRPr="0012224A">
        <w:rPr>
          <w:rFonts w:ascii="Times New Roman" w:eastAsia="Times New Roman" w:hAnsi="Times New Roman" w:cs="Times New Roman"/>
          <w:b/>
          <w:sz w:val="24"/>
          <w:szCs w:val="24"/>
          <w:lang w:val="ru-RU" w:eastAsia="uk-UA"/>
        </w:rPr>
        <w:t xml:space="preserve">окументи для </w:t>
      </w:r>
      <w:r w:rsidRPr="0012224A">
        <w:rPr>
          <w:rFonts w:ascii="Times New Roman" w:eastAsia="Times New Roman" w:hAnsi="Times New Roman" w:cs="Times New Roman"/>
          <w:b/>
          <w:sz w:val="24"/>
          <w:szCs w:val="24"/>
          <w:u w:val="single"/>
          <w:lang w:val="ru-RU" w:eastAsia="uk-UA"/>
        </w:rPr>
        <w:t>юридичних осіб</w:t>
      </w:r>
      <w:r w:rsidRPr="0012224A">
        <w:rPr>
          <w:rFonts w:ascii="Times New Roman" w:eastAsia="Times New Roman" w:hAnsi="Times New Roman" w:cs="Times New Roman"/>
          <w:b/>
          <w:sz w:val="24"/>
          <w:szCs w:val="24"/>
          <w:lang w:val="ru-RU" w:eastAsia="uk-UA"/>
        </w:rPr>
        <w:t>:</w:t>
      </w:r>
    </w:p>
    <w:p w:rsidR="00AA50B1" w:rsidRPr="0012224A" w:rsidRDefault="00AA50B1" w:rsidP="0012224A">
      <w:pPr>
        <w:spacing w:after="0" w:line="240" w:lineRule="auto"/>
        <w:jc w:val="both"/>
        <w:rPr>
          <w:rFonts w:ascii="Times New Roman" w:eastAsia="Times New Roman" w:hAnsi="Times New Roman" w:cs="Times New Roman"/>
          <w:b/>
          <w:bCs/>
          <w:i/>
          <w:iCs/>
          <w:sz w:val="24"/>
          <w:szCs w:val="24"/>
          <w:shd w:val="clear" w:color="auto" w:fill="FFFFFF"/>
          <w:lang w:val="ru-RU"/>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AA50B1" w:rsidRPr="0012224A" w:rsidTr="00D07EBD">
        <w:tc>
          <w:tcPr>
            <w:tcW w:w="49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lastRenderedPageBreak/>
              <w:t>№з/п</w:t>
            </w:r>
          </w:p>
        </w:tc>
        <w:tc>
          <w:tcPr>
            <w:tcW w:w="446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Вимоги статті 17</w:t>
            </w:r>
          </w:p>
        </w:tc>
        <w:tc>
          <w:tcPr>
            <w:tcW w:w="5387" w:type="dxa"/>
            <w:hideMark/>
          </w:tcPr>
          <w:p w:rsidR="00AA50B1" w:rsidRPr="0012224A" w:rsidRDefault="00AA50B1" w:rsidP="0012224A">
            <w:pPr>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Переможець торгів на виконання вимоги статті 17 повинен надати таку інформацію</w:t>
            </w:r>
          </w:p>
        </w:tc>
      </w:tr>
      <w:tr w:rsidR="00AA50B1" w:rsidRPr="0012224A" w:rsidTr="00D07EBD">
        <w:tc>
          <w:tcPr>
            <w:tcW w:w="49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p>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1</w:t>
            </w:r>
          </w:p>
        </w:tc>
        <w:tc>
          <w:tcPr>
            <w:tcW w:w="4466"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3 ч. 1 ст. 17 Закону</w:t>
            </w:r>
            <w:r w:rsidRPr="0012224A">
              <w:rPr>
                <w:rFonts w:ascii="Times New Roman" w:eastAsia="Times New Roman" w:hAnsi="Times New Roman" w:cs="Times New Roman"/>
                <w:sz w:val="24"/>
                <w:szCs w:val="24"/>
                <w:lang w:val="ru-RU" w:eastAsia="uk-UA"/>
              </w:rPr>
              <w:t>)</w:t>
            </w:r>
          </w:p>
        </w:tc>
        <w:tc>
          <w:tcPr>
            <w:tcW w:w="5387" w:type="dxa"/>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A50B1" w:rsidRPr="0012224A" w:rsidRDefault="00AA50B1" w:rsidP="0012224A">
            <w:pPr>
              <w:spacing w:after="0" w:line="240" w:lineRule="auto"/>
              <w:jc w:val="both"/>
              <w:rPr>
                <w:rFonts w:ascii="Times New Roman" w:eastAsia="Times New Roman" w:hAnsi="Times New Roman" w:cs="Times New Roman"/>
                <w:bCs/>
                <w:iCs/>
                <w:sz w:val="24"/>
                <w:szCs w:val="24"/>
                <w:shd w:val="clear" w:color="auto" w:fill="FFFFFF"/>
                <w:lang w:val="ru-RU" w:eastAsia="uk-UA"/>
              </w:rPr>
            </w:pPr>
          </w:p>
        </w:tc>
      </w:tr>
      <w:tr w:rsidR="00AA50B1" w:rsidRPr="0012224A" w:rsidTr="00D07EBD">
        <w:tc>
          <w:tcPr>
            <w:tcW w:w="49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2</w:t>
            </w:r>
          </w:p>
        </w:tc>
        <w:tc>
          <w:tcPr>
            <w:tcW w:w="4466"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6 ч. 1 ст. 17 Закону</w:t>
            </w:r>
            <w:r w:rsidRPr="0012224A">
              <w:rPr>
                <w:rFonts w:ascii="Times New Roman" w:eastAsia="Times New Roman" w:hAnsi="Times New Roman" w:cs="Times New Roman"/>
                <w:sz w:val="24"/>
                <w:szCs w:val="24"/>
                <w:lang w:val="ru-RU" w:eastAsia="uk-UA"/>
              </w:rPr>
              <w:t>)</w:t>
            </w:r>
          </w:p>
        </w:tc>
        <w:tc>
          <w:tcPr>
            <w:tcW w:w="5387"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Замовник може перевірити витяг на офіційному сайті МВС за посиланням https://vytiah.mvs.gov.ua/app/checkStatus.</w:t>
            </w:r>
          </w:p>
        </w:tc>
      </w:tr>
      <w:tr w:rsidR="00AA50B1" w:rsidRPr="0012224A" w:rsidTr="00D07EBD">
        <w:trPr>
          <w:trHeight w:val="588"/>
        </w:trPr>
        <w:tc>
          <w:tcPr>
            <w:tcW w:w="49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3</w:t>
            </w:r>
          </w:p>
        </w:tc>
        <w:tc>
          <w:tcPr>
            <w:tcW w:w="446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12 ч. 1 ст. 17 Закону</w:t>
            </w:r>
            <w:r w:rsidRPr="0012224A">
              <w:rPr>
                <w:rFonts w:ascii="Times New Roman" w:eastAsia="Times New Roman" w:hAnsi="Times New Roman" w:cs="Times New Roman"/>
                <w:sz w:val="24"/>
                <w:szCs w:val="24"/>
                <w:lang w:val="ru-RU" w:eastAsia="uk-UA"/>
              </w:rPr>
              <w:t>)</w:t>
            </w:r>
          </w:p>
        </w:tc>
        <w:tc>
          <w:tcPr>
            <w:tcW w:w="5387"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iCs/>
                <w:sz w:val="24"/>
                <w:szCs w:val="24"/>
                <w:lang w:val="ru-RU" w:eastAsia="uk-UA"/>
              </w:rPr>
            </w:pPr>
            <w:r w:rsidRPr="0012224A">
              <w:rPr>
                <w:rFonts w:ascii="Times New Roman" w:eastAsia="Times New Roman" w:hAnsi="Times New Roman" w:cs="Times New Roman"/>
                <w:bCs/>
                <w:sz w:val="24"/>
                <w:szCs w:val="24"/>
                <w:shd w:val="clear" w:color="auto" w:fill="FFFFFF"/>
                <w:lang w:val="ru-RU" w:eastAsia="uk-UA"/>
              </w:rPr>
              <w:t>Замовник може перевірити витяг на офіційному сайті МВС за посиланням https://vytiah.mvs.gov.ua/app/checkStatus.</w:t>
            </w:r>
          </w:p>
        </w:tc>
      </w:tr>
      <w:tr w:rsidR="00AA50B1" w:rsidRPr="0012224A" w:rsidTr="00D07EBD">
        <w:trPr>
          <w:trHeight w:val="1044"/>
        </w:trPr>
        <w:tc>
          <w:tcPr>
            <w:tcW w:w="496" w:type="dxa"/>
            <w:tcBorders>
              <w:top w:val="single" w:sz="4" w:space="0" w:color="auto"/>
            </w:tcBorders>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lastRenderedPageBreak/>
              <w:t>4</w:t>
            </w:r>
          </w:p>
        </w:tc>
        <w:tc>
          <w:tcPr>
            <w:tcW w:w="4466" w:type="dxa"/>
            <w:tcBorders>
              <w:top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(ч.2 ст.17 Закону)</w:t>
            </w:r>
          </w:p>
        </w:tc>
        <w:tc>
          <w:tcPr>
            <w:tcW w:w="5387" w:type="dxa"/>
            <w:tcBorders>
              <w:top w:val="single" w:sz="4" w:space="0" w:color="auto"/>
            </w:tcBorders>
            <w:hideMark/>
          </w:tcPr>
          <w:p w:rsidR="00AA50B1" w:rsidRPr="0012224A" w:rsidRDefault="00AA50B1" w:rsidP="0012224A">
            <w:pPr>
              <w:keepNext/>
              <w:keepLines/>
              <w:tabs>
                <w:tab w:val="left" w:pos="1080"/>
              </w:tabs>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A50B1" w:rsidRPr="0012224A" w:rsidRDefault="00AA50B1" w:rsidP="0012224A">
      <w:pPr>
        <w:widowControl w:val="0"/>
        <w:tabs>
          <w:tab w:val="left" w:pos="1080"/>
        </w:tabs>
        <w:spacing w:after="0" w:line="240" w:lineRule="auto"/>
        <w:jc w:val="both"/>
        <w:rPr>
          <w:rFonts w:ascii="Times New Roman" w:eastAsia="Times New Roman" w:hAnsi="Times New Roman" w:cs="Times New Roman"/>
          <w:b/>
          <w:bCs/>
          <w:sz w:val="24"/>
          <w:szCs w:val="24"/>
          <w:lang w:val="ru-RU" w:eastAsia="uk-UA"/>
        </w:rPr>
      </w:pP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proofErr w:type="gramStart"/>
      <w:r w:rsidRPr="0012224A">
        <w:rPr>
          <w:rFonts w:ascii="Times New Roman" w:eastAsia="Times New Roman" w:hAnsi="Times New Roman" w:cs="Times New Roman"/>
          <w:b/>
          <w:bCs/>
          <w:sz w:val="24"/>
          <w:szCs w:val="24"/>
          <w:lang w:val="ru-RU" w:eastAsia="uk-UA"/>
        </w:rPr>
        <w:t>Д</w:t>
      </w:r>
      <w:r w:rsidRPr="0012224A">
        <w:rPr>
          <w:rFonts w:ascii="Times New Roman" w:eastAsia="Times New Roman" w:hAnsi="Times New Roman" w:cs="Times New Roman"/>
          <w:b/>
          <w:sz w:val="24"/>
          <w:szCs w:val="24"/>
          <w:lang w:val="ru-RU" w:eastAsia="uk-UA"/>
        </w:rPr>
        <w:t>окументи  для</w:t>
      </w:r>
      <w:proofErr w:type="gramEnd"/>
      <w:r w:rsidRPr="0012224A">
        <w:rPr>
          <w:rFonts w:ascii="Times New Roman" w:eastAsia="Times New Roman" w:hAnsi="Times New Roman" w:cs="Times New Roman"/>
          <w:b/>
          <w:sz w:val="24"/>
          <w:szCs w:val="24"/>
          <w:lang w:val="ru-RU" w:eastAsia="uk-UA"/>
        </w:rPr>
        <w:t xml:space="preserve"> </w:t>
      </w:r>
      <w:r w:rsidRPr="0012224A">
        <w:rPr>
          <w:rFonts w:ascii="Times New Roman" w:eastAsia="Times New Roman" w:hAnsi="Times New Roman" w:cs="Times New Roman"/>
          <w:b/>
          <w:sz w:val="24"/>
          <w:szCs w:val="24"/>
          <w:u w:val="single"/>
          <w:lang w:val="ru-RU" w:eastAsia="uk-UA"/>
        </w:rPr>
        <w:t>фізичних осіб-підприємців</w:t>
      </w:r>
      <w:r w:rsidRPr="0012224A">
        <w:rPr>
          <w:rFonts w:ascii="Times New Roman" w:eastAsia="Times New Roman" w:hAnsi="Times New Roman" w:cs="Times New Roman"/>
          <w:b/>
          <w:sz w:val="24"/>
          <w:szCs w:val="24"/>
          <w:lang w:val="ru-RU" w:eastAsia="uk-UA"/>
        </w:rPr>
        <w:t>:</w:t>
      </w:r>
    </w:p>
    <w:p w:rsidR="00AA50B1" w:rsidRPr="0012224A" w:rsidRDefault="00AA50B1" w:rsidP="0012224A">
      <w:pPr>
        <w:widowControl w:val="0"/>
        <w:tabs>
          <w:tab w:val="left" w:pos="1080"/>
        </w:tabs>
        <w:spacing w:after="0" w:line="240" w:lineRule="auto"/>
        <w:jc w:val="center"/>
        <w:rPr>
          <w:rFonts w:ascii="Times New Roman" w:eastAsia="Times New Roman" w:hAnsi="Times New Roman" w:cs="Times New Roman"/>
          <w:b/>
          <w:sz w:val="24"/>
          <w:szCs w:val="24"/>
          <w:lang w:val="ru-RU" w:eastAsia="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AA50B1" w:rsidRPr="0012224A" w:rsidTr="00D07EBD">
        <w:tc>
          <w:tcPr>
            <w:tcW w:w="49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№з/п</w:t>
            </w:r>
          </w:p>
        </w:tc>
        <w:tc>
          <w:tcPr>
            <w:tcW w:w="4466" w:type="dxa"/>
            <w:hideMark/>
          </w:tcPr>
          <w:p w:rsidR="00AA50B1" w:rsidRPr="0012224A" w:rsidRDefault="00AA50B1" w:rsidP="0012224A">
            <w:pPr>
              <w:widowControl w:val="0"/>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Вимоги статті 17</w:t>
            </w:r>
          </w:p>
        </w:tc>
        <w:tc>
          <w:tcPr>
            <w:tcW w:w="5387" w:type="dxa"/>
            <w:hideMark/>
          </w:tcPr>
          <w:p w:rsidR="00AA50B1" w:rsidRPr="0012224A" w:rsidRDefault="00AA50B1" w:rsidP="0012224A">
            <w:pPr>
              <w:spacing w:after="0" w:line="240" w:lineRule="auto"/>
              <w:jc w:val="center"/>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b/>
                <w:sz w:val="24"/>
                <w:szCs w:val="24"/>
                <w:lang w:val="ru-RU" w:eastAsia="uk-UA"/>
              </w:rPr>
              <w:t>Переможець торгів на виконання вимоги статті 17 повинен надати таку інформацію</w:t>
            </w:r>
          </w:p>
        </w:tc>
      </w:tr>
      <w:tr w:rsidR="00AA50B1" w:rsidRPr="0012224A" w:rsidTr="00D07EBD">
        <w:trPr>
          <w:trHeight w:val="360"/>
        </w:trPr>
        <w:tc>
          <w:tcPr>
            <w:tcW w:w="496" w:type="dxa"/>
            <w:tcBorders>
              <w:bottom w:val="single" w:sz="4" w:space="0" w:color="auto"/>
            </w:tcBorders>
            <w:hideMark/>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1</w:t>
            </w:r>
          </w:p>
        </w:tc>
        <w:tc>
          <w:tcPr>
            <w:tcW w:w="4466" w:type="dxa"/>
            <w:tcBorders>
              <w:bottom w:val="single" w:sz="4" w:space="0" w:color="auto"/>
            </w:tcBorders>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(п. 3 ч. 1 ст. 17 Закону)</w:t>
            </w:r>
          </w:p>
          <w:p w:rsidR="00AA50B1" w:rsidRPr="0012224A" w:rsidRDefault="00AA50B1" w:rsidP="0012224A">
            <w:pPr>
              <w:spacing w:after="0" w:line="240" w:lineRule="auto"/>
              <w:jc w:val="both"/>
              <w:rPr>
                <w:rFonts w:ascii="Times New Roman" w:eastAsia="Times New Roman" w:hAnsi="Times New Roman" w:cs="Times New Roman"/>
                <w:sz w:val="24"/>
                <w:szCs w:val="24"/>
                <w:lang w:val="ru-RU" w:eastAsia="uk-UA"/>
              </w:rPr>
            </w:pPr>
          </w:p>
        </w:tc>
        <w:tc>
          <w:tcPr>
            <w:tcW w:w="5387" w:type="dxa"/>
            <w:tcBorders>
              <w:bottom w:val="single" w:sz="4" w:space="0" w:color="auto"/>
            </w:tcBorders>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A50B1" w:rsidRPr="0012224A" w:rsidTr="00D07EBD">
        <w:trPr>
          <w:trHeight w:val="1412"/>
        </w:trPr>
        <w:tc>
          <w:tcPr>
            <w:tcW w:w="496" w:type="dxa"/>
            <w:tcBorders>
              <w:top w:val="single" w:sz="4" w:space="0" w:color="auto"/>
            </w:tcBorders>
          </w:tcPr>
          <w:p w:rsidR="00AA50B1" w:rsidRPr="0012224A" w:rsidRDefault="00AA50B1" w:rsidP="0012224A">
            <w:pPr>
              <w:widowControl w:val="0"/>
              <w:spacing w:after="0" w:line="240" w:lineRule="auto"/>
              <w:jc w:val="center"/>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t>2</w:t>
            </w:r>
          </w:p>
        </w:tc>
        <w:tc>
          <w:tcPr>
            <w:tcW w:w="4466" w:type="dxa"/>
            <w:tcBorders>
              <w:top w:val="single" w:sz="4" w:space="0" w:color="auto"/>
            </w:tcBorders>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5 ч. 1 ст. 17 Закону</w:t>
            </w:r>
            <w:r w:rsidRPr="0012224A">
              <w:rPr>
                <w:rFonts w:ascii="Times New Roman" w:eastAsia="Times New Roman" w:hAnsi="Times New Roman" w:cs="Times New Roman"/>
                <w:sz w:val="24"/>
                <w:szCs w:val="24"/>
                <w:lang w:val="ru-RU" w:eastAsia="uk-UA"/>
              </w:rPr>
              <w:t>)</w:t>
            </w:r>
          </w:p>
        </w:tc>
        <w:tc>
          <w:tcPr>
            <w:tcW w:w="5387" w:type="dxa"/>
            <w:tcBorders>
              <w:top w:val="single" w:sz="4" w:space="0" w:color="auto"/>
            </w:tcBorders>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lastRenderedPageBreak/>
              <w:t>Замовник може перевірити витяг на офіційному сайті МВС за посиланням https://vytiah.mvs.gov.ua/app/checkStatus.</w:t>
            </w:r>
          </w:p>
        </w:tc>
      </w:tr>
      <w:tr w:rsidR="00AA50B1" w:rsidRPr="0012224A" w:rsidTr="00D07EBD">
        <w:trPr>
          <w:trHeight w:val="588"/>
        </w:trPr>
        <w:tc>
          <w:tcPr>
            <w:tcW w:w="49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eastAsia="uk-UA"/>
              </w:rPr>
            </w:pPr>
            <w:r w:rsidRPr="0012224A">
              <w:rPr>
                <w:rFonts w:ascii="Times New Roman" w:eastAsia="Times New Roman" w:hAnsi="Times New Roman" w:cs="Times New Roman"/>
                <w:b/>
                <w:bCs/>
                <w:sz w:val="24"/>
                <w:szCs w:val="24"/>
                <w:lang w:val="ru-RU" w:eastAsia="uk-UA"/>
              </w:rPr>
              <w:lastRenderedPageBreak/>
              <w:t>3</w:t>
            </w:r>
          </w:p>
        </w:tc>
        <w:tc>
          <w:tcPr>
            <w:tcW w:w="4466" w:type="dxa"/>
            <w:tcBorders>
              <w:top w:val="single" w:sz="4" w:space="0" w:color="auto"/>
              <w:bottom w:val="single" w:sz="4" w:space="0" w:color="auto"/>
            </w:tcBorders>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w:t>
            </w:r>
            <w:r w:rsidRPr="0012224A">
              <w:rPr>
                <w:rFonts w:ascii="Times New Roman" w:eastAsia="Times New Roman" w:hAnsi="Times New Roman" w:cs="Times New Roman"/>
                <w:b/>
                <w:sz w:val="24"/>
                <w:szCs w:val="24"/>
                <w:lang w:val="ru-RU" w:eastAsia="uk-UA"/>
              </w:rPr>
              <w:t>п. 12 ч. 1 ст. 17 Закону</w:t>
            </w:r>
            <w:r w:rsidRPr="0012224A">
              <w:rPr>
                <w:rFonts w:ascii="Times New Roman" w:eastAsia="Times New Roman" w:hAnsi="Times New Roman" w:cs="Times New Roman"/>
                <w:sz w:val="24"/>
                <w:szCs w:val="24"/>
                <w:lang w:val="ru-RU" w:eastAsia="uk-UA"/>
              </w:rPr>
              <w:t>)</w:t>
            </w:r>
          </w:p>
        </w:tc>
        <w:tc>
          <w:tcPr>
            <w:tcW w:w="5387" w:type="dxa"/>
            <w:hideMark/>
          </w:tcPr>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r w:rsidRPr="0012224A">
              <w:rPr>
                <w:rFonts w:ascii="Times New Roman" w:eastAsia="Times New Roman" w:hAnsi="Times New Roman" w:cs="Times New Roman"/>
                <w:bCs/>
                <w:sz w:val="24"/>
                <w:szCs w:val="24"/>
                <w:shd w:val="clear" w:color="auto" w:fill="FFFFFF"/>
                <w:lang w:val="ru-RU"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A50B1" w:rsidRPr="0012224A" w:rsidRDefault="00AA50B1" w:rsidP="0012224A">
            <w:pPr>
              <w:spacing w:after="0" w:line="240" w:lineRule="auto"/>
              <w:jc w:val="both"/>
              <w:rPr>
                <w:rFonts w:ascii="Times New Roman" w:eastAsia="Times New Roman" w:hAnsi="Times New Roman" w:cs="Times New Roman"/>
                <w:bCs/>
                <w:sz w:val="24"/>
                <w:szCs w:val="24"/>
                <w:shd w:val="clear" w:color="auto" w:fill="FFFFFF"/>
                <w:lang w:val="ru-RU" w:eastAsia="uk-UA"/>
              </w:rPr>
            </w:pPr>
          </w:p>
          <w:p w:rsidR="00AA50B1" w:rsidRPr="0012224A" w:rsidRDefault="00AA50B1" w:rsidP="0012224A">
            <w:pPr>
              <w:spacing w:after="0" w:line="240" w:lineRule="auto"/>
              <w:jc w:val="both"/>
              <w:rPr>
                <w:rFonts w:ascii="Times New Roman" w:eastAsia="Times New Roman" w:hAnsi="Times New Roman" w:cs="Times New Roman"/>
                <w:iCs/>
                <w:sz w:val="24"/>
                <w:szCs w:val="24"/>
                <w:lang w:val="ru-RU" w:eastAsia="uk-UA"/>
              </w:rPr>
            </w:pPr>
            <w:r w:rsidRPr="0012224A">
              <w:rPr>
                <w:rFonts w:ascii="Times New Roman" w:eastAsia="Times New Roman" w:hAnsi="Times New Roman" w:cs="Times New Roman"/>
                <w:bCs/>
                <w:sz w:val="24"/>
                <w:szCs w:val="24"/>
                <w:shd w:val="clear" w:color="auto" w:fill="FFFFFF"/>
                <w:lang w:val="ru-RU" w:eastAsia="uk-UA"/>
              </w:rPr>
              <w:t>Замовник може перевірити витяг на офіційному сайті МВС за посиланням https://vytiah.mvs.gov.ua/app/checkStatus.</w:t>
            </w:r>
          </w:p>
        </w:tc>
      </w:tr>
      <w:tr w:rsidR="00AA50B1" w:rsidRPr="0012224A" w:rsidTr="00D07EBD">
        <w:tc>
          <w:tcPr>
            <w:tcW w:w="496" w:type="dxa"/>
            <w:hideMark/>
          </w:tcPr>
          <w:p w:rsidR="00AA50B1" w:rsidRPr="0012224A" w:rsidRDefault="00AA50B1" w:rsidP="0012224A">
            <w:pPr>
              <w:widowControl w:val="0"/>
              <w:spacing w:after="0" w:line="240" w:lineRule="auto"/>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4</w:t>
            </w:r>
          </w:p>
        </w:tc>
        <w:tc>
          <w:tcPr>
            <w:tcW w:w="4466" w:type="dxa"/>
            <w:hideMark/>
          </w:tcPr>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не виконав свої зобов’язання за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раніше укладеним договором про закупівлю з цим самим</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замовником, що призвело до його дострокового розірвання, і</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було застосовано санкції у вигляді штрафів та/або</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збитків - протягом трьох років з 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дострокового розірвання такого договору.</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Учасник процедури закупівлі, що перебуває в обставинах,</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зазначених у частині другій статті 17 Закону, може надати</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підтвердження вжиття заходів для доведення своєї</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надійності, незважаючи на наявність відповідної підстави для</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відмови в участі у процедурі закупівлі. Для цього учасник</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(суб’єкт господарювання) повинен довести, що він сплатив</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або зобов’язався сплатити відповідні зобов’язання та</w:t>
            </w:r>
          </w:p>
          <w:p w:rsidR="00AA50B1" w:rsidRPr="0012224A" w:rsidRDefault="00AA50B1" w:rsidP="0012224A">
            <w:pPr>
              <w:widowControl w:val="0"/>
              <w:spacing w:after="0" w:line="240" w:lineRule="auto"/>
              <w:jc w:val="both"/>
              <w:rPr>
                <w:rFonts w:ascii="Times New Roman" w:eastAsia="Times New Roman" w:hAnsi="Times New Roman" w:cs="Times New Roman"/>
                <w:sz w:val="24"/>
                <w:szCs w:val="24"/>
                <w:lang w:val="ru-RU"/>
              </w:rPr>
            </w:pPr>
            <w:r w:rsidRPr="0012224A">
              <w:rPr>
                <w:rFonts w:ascii="Times New Roman" w:eastAsia="Times New Roman" w:hAnsi="Times New Roman" w:cs="Times New Roman"/>
                <w:sz w:val="24"/>
                <w:szCs w:val="24"/>
                <w:lang w:val="ru-RU"/>
              </w:rPr>
              <w:t>відшкодування завданих збитків.</w:t>
            </w:r>
          </w:p>
          <w:p w:rsidR="00AA50B1" w:rsidRPr="0012224A" w:rsidRDefault="00AA50B1" w:rsidP="0012224A">
            <w:pPr>
              <w:widowControl w:val="0"/>
              <w:spacing w:after="0" w:line="240" w:lineRule="auto"/>
              <w:jc w:val="both"/>
              <w:rPr>
                <w:rFonts w:ascii="Times New Roman" w:eastAsia="Times New Roman" w:hAnsi="Times New Roman" w:cs="Times New Roman"/>
                <w:b/>
                <w:bCs/>
                <w:sz w:val="24"/>
                <w:szCs w:val="24"/>
                <w:lang w:val="ru-RU"/>
              </w:rPr>
            </w:pPr>
            <w:r w:rsidRPr="0012224A">
              <w:rPr>
                <w:rFonts w:ascii="Times New Roman" w:eastAsia="Times New Roman" w:hAnsi="Times New Roman" w:cs="Times New Roman"/>
                <w:b/>
                <w:bCs/>
                <w:sz w:val="24"/>
                <w:szCs w:val="24"/>
                <w:lang w:val="ru-RU"/>
              </w:rPr>
              <w:t>(ч.2 ст.17 Закону)</w:t>
            </w:r>
          </w:p>
        </w:tc>
        <w:tc>
          <w:tcPr>
            <w:tcW w:w="5387" w:type="dxa"/>
            <w:tcBorders>
              <w:bottom w:val="single" w:sz="4" w:space="0" w:color="auto"/>
            </w:tcBorders>
            <w:hideMark/>
          </w:tcPr>
          <w:p w:rsidR="00AA50B1" w:rsidRPr="0012224A" w:rsidRDefault="00AA50B1" w:rsidP="0012224A">
            <w:pPr>
              <w:keepNext/>
              <w:keepLines/>
              <w:tabs>
                <w:tab w:val="left" w:pos="1080"/>
              </w:tabs>
              <w:spacing w:after="0" w:line="240" w:lineRule="auto"/>
              <w:jc w:val="both"/>
              <w:rPr>
                <w:rFonts w:ascii="Times New Roman" w:eastAsia="Times New Roman" w:hAnsi="Times New Roman" w:cs="Times New Roman"/>
                <w:sz w:val="24"/>
                <w:szCs w:val="24"/>
                <w:lang w:val="ru-RU" w:eastAsia="uk-UA"/>
              </w:rPr>
            </w:pPr>
            <w:r w:rsidRPr="0012224A">
              <w:rPr>
                <w:rFonts w:ascii="Times New Roman" w:eastAsia="Times New Roman" w:hAnsi="Times New Roman" w:cs="Times New Roman"/>
                <w:sz w:val="24"/>
                <w:szCs w:val="24"/>
                <w:lang w:val="ru-RU"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A50B1" w:rsidRPr="0012224A" w:rsidRDefault="00AA50B1" w:rsidP="0012224A">
      <w:pPr>
        <w:widowControl w:val="0"/>
        <w:tabs>
          <w:tab w:val="left" w:pos="1080"/>
        </w:tabs>
        <w:spacing w:after="0" w:line="240" w:lineRule="auto"/>
        <w:jc w:val="both"/>
        <w:rPr>
          <w:rFonts w:ascii="Times New Roman" w:eastAsia="Times New Roman" w:hAnsi="Times New Roman" w:cs="Times New Roman"/>
          <w:b/>
          <w:bCs/>
          <w:sz w:val="24"/>
          <w:szCs w:val="24"/>
          <w:lang w:val="ru-RU" w:eastAsia="uk-UA"/>
        </w:rPr>
      </w:pPr>
    </w:p>
    <w:p w:rsidR="00AA50B1" w:rsidRPr="0012224A" w:rsidRDefault="00AA50B1" w:rsidP="0012224A">
      <w:pPr>
        <w:tabs>
          <w:tab w:val="left" w:pos="1080"/>
        </w:tabs>
        <w:spacing w:after="0" w:line="240" w:lineRule="auto"/>
        <w:jc w:val="both"/>
        <w:rPr>
          <w:rFonts w:ascii="Times New Roman" w:eastAsia="Times New Roman" w:hAnsi="Times New Roman" w:cs="Times New Roman"/>
          <w:b/>
          <w:bCs/>
          <w:color w:val="000000"/>
          <w:sz w:val="24"/>
          <w:szCs w:val="24"/>
          <w:lang w:val="ru-RU"/>
        </w:rPr>
      </w:pPr>
      <w:r w:rsidRPr="0012224A">
        <w:rPr>
          <w:rFonts w:ascii="Times New Roman" w:eastAsia="Times New Roman" w:hAnsi="Times New Roman" w:cs="Times New Roman"/>
          <w:b/>
          <w:bCs/>
          <w:color w:val="000000"/>
          <w:sz w:val="24"/>
          <w:szCs w:val="24"/>
          <w:lang w:val="ru-RU"/>
        </w:rPr>
        <w:t>Примітка:</w:t>
      </w:r>
    </w:p>
    <w:p w:rsidR="00AA50B1" w:rsidRPr="0012224A" w:rsidRDefault="00AA50B1" w:rsidP="0012224A">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12224A">
        <w:rPr>
          <w:rFonts w:ascii="Times New Roman" w:eastAsia="Times New Roman" w:hAnsi="Times New Roman" w:cs="Times New Roman"/>
          <w:b/>
          <w:bCs/>
          <w:color w:val="000000"/>
          <w:sz w:val="24"/>
          <w:szCs w:val="24"/>
          <w:lang w:val="ru-RU"/>
        </w:rPr>
        <w:lastRenderedPageBreak/>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A50B1" w:rsidRPr="0012224A" w:rsidRDefault="00AA50B1" w:rsidP="0012224A">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12224A">
        <w:rPr>
          <w:rFonts w:ascii="Times New Roman" w:eastAsia="Times New Roman" w:hAnsi="Times New Roman" w:cs="Times New Roman"/>
          <w:b/>
          <w:bCs/>
          <w:color w:val="000000"/>
          <w:sz w:val="24"/>
          <w:szCs w:val="24"/>
          <w:lang w:val="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A50B1" w:rsidRPr="0012224A" w:rsidRDefault="00AA50B1" w:rsidP="0012224A">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12224A">
        <w:rPr>
          <w:rFonts w:ascii="Times New Roman" w:eastAsia="Times New Roman" w:hAnsi="Times New Roman" w:cs="Times New Roman"/>
          <w:b/>
          <w:bCs/>
          <w:color w:val="000000"/>
          <w:sz w:val="24"/>
          <w:szCs w:val="24"/>
          <w:lang w:val="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A50B1" w:rsidRPr="0012224A" w:rsidRDefault="00AA50B1" w:rsidP="0012224A">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12224A">
        <w:rPr>
          <w:rFonts w:ascii="Times New Roman" w:eastAsia="Times New Roman" w:hAnsi="Times New Roman" w:cs="Times New Roman"/>
          <w:b/>
          <w:bCs/>
          <w:color w:val="000000"/>
          <w:sz w:val="24"/>
          <w:szCs w:val="24"/>
          <w:lang w:val="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A50B1" w:rsidRPr="0012224A" w:rsidRDefault="00AA50B1" w:rsidP="0012224A">
      <w:pPr>
        <w:shd w:val="clear" w:color="auto" w:fill="FFFFFF"/>
        <w:spacing w:after="0" w:line="240" w:lineRule="auto"/>
        <w:jc w:val="both"/>
        <w:rPr>
          <w:rFonts w:ascii="Times New Roman" w:eastAsia="Times New Roman" w:hAnsi="Times New Roman" w:cs="Times New Roman"/>
          <w:color w:val="000000"/>
          <w:sz w:val="24"/>
          <w:szCs w:val="24"/>
          <w:lang w:val="ru-RU"/>
        </w:rPr>
      </w:pPr>
      <w:r w:rsidRPr="0012224A">
        <w:rPr>
          <w:rFonts w:ascii="Times New Roman" w:eastAsia="Times New Roman" w:hAnsi="Times New Roman" w:cs="Times New Roman"/>
          <w:b/>
          <w:bCs/>
          <w:color w:val="000000"/>
          <w:sz w:val="24"/>
          <w:szCs w:val="24"/>
          <w:lang w:val="ru-RU"/>
        </w:rPr>
        <w:t>***</w:t>
      </w:r>
      <w:r w:rsidRPr="0012224A">
        <w:rPr>
          <w:rFonts w:ascii="Times New Roman" w:eastAsia="Times New Roman" w:hAnsi="Times New Roman" w:cs="Times New Roman"/>
          <w:sz w:val="24"/>
          <w:szCs w:val="24"/>
          <w:lang w:val="ru-RU"/>
        </w:rPr>
        <w:t xml:space="preserve"> </w:t>
      </w:r>
      <w:r w:rsidRPr="0012224A">
        <w:rPr>
          <w:rFonts w:ascii="Times New Roman" w:eastAsia="Times New Roman" w:hAnsi="Times New Roman" w:cs="Times New Roman"/>
          <w:b/>
          <w:bCs/>
          <w:color w:val="000000"/>
          <w:sz w:val="24"/>
          <w:szCs w:val="24"/>
          <w:lang w:val="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A50B1" w:rsidRPr="0012224A" w:rsidRDefault="00AA50B1" w:rsidP="0012224A">
      <w:pPr>
        <w:widowControl w:val="0"/>
        <w:spacing w:after="0" w:line="240" w:lineRule="auto"/>
        <w:jc w:val="both"/>
        <w:rPr>
          <w:rFonts w:ascii="Times New Roman" w:eastAsia="SimSun" w:hAnsi="Times New Roman" w:cs="Times New Roman"/>
          <w:b/>
          <w:bCs/>
          <w:color w:val="000000"/>
          <w:kern w:val="2"/>
          <w:sz w:val="24"/>
          <w:szCs w:val="24"/>
        </w:rPr>
      </w:pPr>
    </w:p>
    <w:p w:rsidR="00AA50B1" w:rsidRPr="0012224A" w:rsidRDefault="00AA50B1" w:rsidP="0012224A">
      <w:pPr>
        <w:widowControl w:val="0"/>
        <w:spacing w:after="0" w:line="240" w:lineRule="auto"/>
        <w:jc w:val="both"/>
        <w:rPr>
          <w:rFonts w:ascii="Times New Roman" w:eastAsia="SimSun" w:hAnsi="Times New Roman" w:cs="Times New Roman"/>
          <w:b/>
          <w:bCs/>
          <w:color w:val="000000"/>
          <w:kern w:val="2"/>
          <w:sz w:val="24"/>
          <w:szCs w:val="24"/>
          <w:lang w:val="ru-RU"/>
        </w:rPr>
      </w:pPr>
      <w:r w:rsidRPr="0012224A">
        <w:rPr>
          <w:rFonts w:ascii="Times New Roman" w:eastAsia="SimSun" w:hAnsi="Times New Roman" w:cs="Times New Roman"/>
          <w:b/>
          <w:bCs/>
          <w:color w:val="000000"/>
          <w:kern w:val="2"/>
          <w:sz w:val="24"/>
          <w:szCs w:val="24"/>
          <w:lang w:val="ru-RU"/>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AA50B1" w:rsidRPr="0012224A" w:rsidTr="00D07EBD">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center"/>
              <w:rPr>
                <w:rFonts w:ascii="Times New Roman" w:hAnsi="Times New Roman" w:cs="Times New Roman"/>
                <w:color w:val="000000"/>
                <w:kern w:val="2"/>
                <w:sz w:val="24"/>
                <w:szCs w:val="24"/>
                <w:lang w:val="en-US"/>
              </w:rPr>
            </w:pPr>
            <w:r w:rsidRPr="0012224A">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both"/>
              <w:rPr>
                <w:rFonts w:ascii="Times New Roman" w:hAnsi="Times New Roman" w:cs="Times New Roman"/>
                <w:color w:val="000000"/>
                <w:kern w:val="2"/>
                <w:sz w:val="24"/>
                <w:szCs w:val="24"/>
                <w:lang w:val="ru-RU"/>
              </w:rPr>
            </w:pPr>
            <w:r w:rsidRPr="0012224A">
              <w:rPr>
                <w:rFonts w:ascii="Times New Roman" w:eastAsia="SimSun" w:hAnsi="Times New Roman" w:cs="Times New Roman"/>
                <w:color w:val="000000"/>
                <w:kern w:val="2"/>
                <w:sz w:val="24"/>
                <w:szCs w:val="24"/>
                <w:lang w:val="ru-RU"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widowControl w:val="0"/>
              <w:spacing w:after="0" w:line="240" w:lineRule="auto"/>
              <w:jc w:val="both"/>
              <w:rPr>
                <w:rFonts w:ascii="Times New Roman" w:hAnsi="Times New Roman" w:cs="Times New Roman"/>
                <w:b/>
                <w:color w:val="000000"/>
                <w:kern w:val="2"/>
                <w:sz w:val="24"/>
                <w:szCs w:val="24"/>
                <w:lang w:val="ru-RU"/>
              </w:rPr>
            </w:pPr>
            <w:r w:rsidRPr="0012224A">
              <w:rPr>
                <w:rFonts w:ascii="Times New Roman" w:eastAsia="SimSun" w:hAnsi="Times New Roman" w:cs="Times New Roman"/>
                <w:b/>
                <w:color w:val="000000"/>
                <w:kern w:val="2"/>
                <w:sz w:val="24"/>
                <w:szCs w:val="24"/>
                <w:lang w:val="ru-RU" w:eastAsia="zh-CN"/>
              </w:rPr>
              <w:t>Для юридичних осіб</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ar-SA"/>
              </w:rPr>
            </w:pPr>
            <w:r w:rsidRPr="0012224A">
              <w:rPr>
                <w:rFonts w:ascii="Times New Roman" w:eastAsia="SimSun" w:hAnsi="Times New Roman" w:cs="Times New Roman"/>
                <w:color w:val="000000"/>
                <w:kern w:val="2"/>
                <w:sz w:val="24"/>
                <w:szCs w:val="24"/>
                <w:lang w:val="ru-RU"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rPr>
            </w:pPr>
            <w:r w:rsidRPr="0012224A">
              <w:rPr>
                <w:rFonts w:ascii="Times New Roman" w:eastAsia="SimSun" w:hAnsi="Times New Roman" w:cs="Times New Roman"/>
                <w:color w:val="000000"/>
                <w:kern w:val="2"/>
                <w:sz w:val="24"/>
                <w:szCs w:val="24"/>
                <w:lang w:val="ru-RU" w:eastAsia="zh-CN"/>
              </w:rPr>
              <w:t xml:space="preserve">- виписка з протоколу засновників або копія протоколу засновників, </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 xml:space="preserve">- наказ про призначення, </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 xml:space="preserve">- довіреність або доручення </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 інший документ, що підтверджує повноваження посадової особи учасника на підписання документів.</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 xml:space="preserve">2. Скан-копія Статуту із змінами </w:t>
            </w:r>
            <w:r w:rsidRPr="0012224A">
              <w:rPr>
                <w:rFonts w:ascii="Times New Roman" w:eastAsia="SimSun" w:hAnsi="Times New Roman" w:cs="Times New Roman"/>
                <w:i/>
                <w:iCs/>
                <w:color w:val="000000"/>
                <w:kern w:val="2"/>
                <w:sz w:val="24"/>
                <w:szCs w:val="24"/>
                <w:lang w:val="ru-RU" w:eastAsia="zh-CN"/>
              </w:rPr>
              <w:t>(в разі їх наявності)</w:t>
            </w:r>
            <w:r w:rsidRPr="0012224A">
              <w:rPr>
                <w:rFonts w:ascii="Times New Roman" w:eastAsia="SimSun" w:hAnsi="Times New Roman" w:cs="Times New Roman"/>
                <w:color w:val="000000"/>
                <w:kern w:val="2"/>
                <w:sz w:val="24"/>
                <w:szCs w:val="24"/>
                <w:lang w:val="ru-RU" w:eastAsia="zh-CN"/>
              </w:rPr>
              <w:t xml:space="preserve"> або іншого установчого документу. </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A50B1" w:rsidRPr="0012224A" w:rsidRDefault="00AA50B1" w:rsidP="0012224A">
            <w:pPr>
              <w:spacing w:after="0" w:line="240" w:lineRule="auto"/>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lastRenderedPageBreak/>
              <w:t>3.У разі якщо тендерна пропозиція подається об’єднанням учасників, до неї обов’язково включається документ про створення такого об’єднання.</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b/>
                <w:bCs/>
                <w:color w:val="000000"/>
                <w:kern w:val="2"/>
                <w:sz w:val="24"/>
                <w:szCs w:val="24"/>
                <w:u w:val="single"/>
                <w:lang w:val="ru-RU" w:eastAsia="zh-CN"/>
              </w:rPr>
              <w:t>Для фізичних осіб-підприємців:</w:t>
            </w:r>
          </w:p>
          <w:p w:rsidR="00AA50B1" w:rsidRPr="0012224A" w:rsidRDefault="00AA50B1" w:rsidP="0012224A">
            <w:pPr>
              <w:widowControl w:val="0"/>
              <w:spacing w:after="0" w:line="240" w:lineRule="auto"/>
              <w:jc w:val="both"/>
              <w:rPr>
                <w:rFonts w:ascii="Times New Roman" w:hAnsi="Times New Roman" w:cs="Times New Roman"/>
                <w:color w:val="000000"/>
                <w:kern w:val="2"/>
                <w:sz w:val="24"/>
                <w:szCs w:val="24"/>
                <w:lang w:val="ru-RU"/>
              </w:rPr>
            </w:pPr>
            <w:r w:rsidRPr="0012224A">
              <w:rPr>
                <w:rFonts w:ascii="Times New Roman" w:hAnsi="Times New Roman" w:cs="Times New Roman"/>
                <w:color w:val="000000"/>
                <w:sz w:val="24"/>
                <w:szCs w:val="24"/>
              </w:rPr>
              <w:t xml:space="preserve">1. </w:t>
            </w:r>
            <w:r w:rsidRPr="0012224A">
              <w:rPr>
                <w:rFonts w:ascii="Times New Roman" w:eastAsia="SimSun" w:hAnsi="Times New Roman" w:cs="Times New Roman"/>
                <w:color w:val="000000"/>
                <w:kern w:val="2"/>
                <w:sz w:val="24"/>
                <w:szCs w:val="24"/>
                <w:lang w:val="ru-RU" w:eastAsia="zh-CN"/>
              </w:rPr>
              <w:t xml:space="preserve">Копія паспорту (всі заповнені </w:t>
            </w:r>
            <w:proofErr w:type="gramStart"/>
            <w:r w:rsidRPr="0012224A">
              <w:rPr>
                <w:rFonts w:ascii="Times New Roman" w:eastAsia="SimSun" w:hAnsi="Times New Roman" w:cs="Times New Roman"/>
                <w:color w:val="000000"/>
                <w:kern w:val="2"/>
                <w:sz w:val="24"/>
                <w:szCs w:val="24"/>
                <w:lang w:val="ru-RU" w:eastAsia="zh-CN"/>
              </w:rPr>
              <w:t>сторінки)  або</w:t>
            </w:r>
            <w:proofErr w:type="gramEnd"/>
            <w:r w:rsidRPr="0012224A">
              <w:rPr>
                <w:rFonts w:ascii="Times New Roman" w:eastAsia="SimSun" w:hAnsi="Times New Roman" w:cs="Times New Roman"/>
                <w:color w:val="000000"/>
                <w:kern w:val="2"/>
                <w:sz w:val="24"/>
                <w:szCs w:val="24"/>
                <w:lang w:val="ru-RU" w:eastAsia="zh-CN"/>
              </w:rPr>
              <w:t xml:space="preserve">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12224A">
              <w:rPr>
                <w:rFonts w:ascii="Times New Roman" w:eastAsia="SimSun" w:hAnsi="Times New Roman" w:cs="Times New Roman"/>
                <w:color w:val="000000"/>
                <w:kern w:val="2"/>
                <w:sz w:val="24"/>
                <w:szCs w:val="24"/>
                <w:lang w:val="en-US" w:eastAsia="zh-CN"/>
              </w:rPr>
              <w:t>VI</w:t>
            </w:r>
            <w:r w:rsidRPr="0012224A">
              <w:rPr>
                <w:rFonts w:ascii="Times New Roman" w:eastAsia="SimSun" w:hAnsi="Times New Roman" w:cs="Times New Roman"/>
                <w:color w:val="000000"/>
                <w:kern w:val="2"/>
                <w:sz w:val="24"/>
                <w:szCs w:val="24"/>
                <w:lang w:val="ru-RU" w:eastAsia="zh-CN"/>
              </w:rPr>
              <w:t>, зі змінами</w:t>
            </w:r>
          </w:p>
          <w:p w:rsidR="00AA50B1" w:rsidRPr="0012224A" w:rsidRDefault="00AA50B1" w:rsidP="0012224A">
            <w:pPr>
              <w:widowControl w:val="0"/>
              <w:spacing w:after="0" w:line="240" w:lineRule="auto"/>
              <w:jc w:val="both"/>
              <w:rPr>
                <w:rFonts w:ascii="Times New Roman" w:eastAsia="SimSun" w:hAnsi="Times New Roman" w:cs="Times New Roman"/>
                <w:color w:val="000000"/>
                <w:kern w:val="2"/>
                <w:sz w:val="24"/>
                <w:szCs w:val="24"/>
                <w:lang w:eastAsia="zh-CN"/>
              </w:rPr>
            </w:pPr>
            <w:r w:rsidRPr="0012224A">
              <w:rPr>
                <w:rFonts w:ascii="Times New Roman" w:hAnsi="Times New Roman" w:cs="Times New Roman"/>
                <w:color w:val="000000"/>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12224A">
              <w:rPr>
                <w:rFonts w:ascii="Times New Roman" w:hAnsi="Times New Roman" w:cs="Times New Roman"/>
                <w:color w:val="000000"/>
                <w:sz w:val="24"/>
                <w:szCs w:val="24"/>
                <w:shd w:val="clear" w:color="auto" w:fill="FFFFFF"/>
              </w:rPr>
              <w:t> *</w:t>
            </w:r>
            <w:r w:rsidRPr="0012224A">
              <w:rPr>
                <w:rFonts w:ascii="Times New Roman" w:hAnsi="Times New Roman" w:cs="Times New Roman"/>
                <w:i/>
                <w:iCs/>
                <w:color w:val="000000"/>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A50B1" w:rsidRPr="0012224A" w:rsidTr="00D07EBD">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center"/>
              <w:rPr>
                <w:rFonts w:ascii="Times New Roman" w:hAnsi="Times New Roman" w:cs="Times New Roman"/>
                <w:b/>
                <w:bCs/>
                <w:color w:val="000000"/>
                <w:kern w:val="2"/>
                <w:sz w:val="24"/>
                <w:szCs w:val="24"/>
                <w:lang w:val="en-US"/>
              </w:rPr>
            </w:pPr>
            <w:r w:rsidRPr="0012224A">
              <w:rPr>
                <w:rFonts w:ascii="Times New Roman" w:eastAsia="SimSun" w:hAnsi="Times New Roman" w:cs="Times New Roman"/>
                <w:b/>
                <w:bCs/>
                <w:color w:val="000000"/>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pacing w:after="0" w:line="240" w:lineRule="auto"/>
              <w:rPr>
                <w:rFonts w:ascii="Times New Roman" w:hAnsi="Times New Roman" w:cs="Times New Roman"/>
                <w:color w:val="000000"/>
                <w:sz w:val="24"/>
                <w:szCs w:val="24"/>
              </w:rPr>
            </w:pPr>
            <w:r w:rsidRPr="0012224A">
              <w:rPr>
                <w:rFonts w:ascii="Times New Roman" w:hAnsi="Times New Roman" w:cs="Times New Roman"/>
                <w:color w:val="000000"/>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spacing w:after="0" w:line="240" w:lineRule="auto"/>
              <w:ind w:firstLine="284"/>
              <w:rPr>
                <w:rFonts w:ascii="Times New Roman" w:hAnsi="Times New Roman" w:cs="Times New Roman"/>
                <w:color w:val="000000"/>
                <w:sz w:val="24"/>
                <w:szCs w:val="24"/>
                <w:lang w:val="ru-RU"/>
              </w:rPr>
            </w:pPr>
            <w:r w:rsidRPr="0012224A">
              <w:rPr>
                <w:rFonts w:ascii="Times New Roman" w:hAnsi="Times New Roman" w:cs="Times New Roman"/>
                <w:color w:val="000000"/>
                <w:sz w:val="24"/>
                <w:szCs w:val="24"/>
                <w:lang w:val="ru-RU"/>
              </w:rPr>
              <w:t>Відомості про учасника за встановленою формою:</w:t>
            </w:r>
          </w:p>
          <w:p w:rsidR="00AA50B1" w:rsidRPr="0012224A" w:rsidRDefault="00D65B1F" w:rsidP="0012224A">
            <w:pPr>
              <w:spacing w:after="0" w:line="240" w:lineRule="auto"/>
              <w:ind w:firstLine="284"/>
              <w:jc w:val="center"/>
              <w:rPr>
                <w:rFonts w:ascii="Times New Roman" w:eastAsia="Times New Roman" w:hAnsi="Times New Roman" w:cs="Times New Roman"/>
                <w:color w:val="000000"/>
                <w:sz w:val="24"/>
                <w:szCs w:val="24"/>
              </w:rPr>
            </w:pPr>
            <w:r w:rsidRPr="0012224A">
              <w:rPr>
                <w:rFonts w:ascii="Times New Roman" w:eastAsia="Times New Roman" w:hAnsi="Times New Roman" w:cs="Times New Roman"/>
                <w:b/>
                <w:bCs/>
                <w:color w:val="000000"/>
                <w:sz w:val="24"/>
                <w:szCs w:val="24"/>
              </w:rPr>
              <w:t>Форма «ВІДОМОСТІ ПРО УЧАСНИКА»</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Повна та скорочена назва учасника:</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Місце та дата проведення державної реєстрації учасника:</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Статус учасника </w:t>
            </w:r>
            <w:r w:rsidRPr="0012224A">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sidRPr="0012224A">
              <w:rPr>
                <w:rFonts w:ascii="Times New Roman" w:eastAsia="Times New Roman" w:hAnsi="Times New Roman" w:cs="Times New Roman"/>
                <w:color w:val="000000"/>
                <w:sz w:val="24"/>
                <w:szCs w:val="24"/>
              </w:rPr>
              <w:t>:</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Організаційно-правова форма:</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Форма власності:</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Юридична адреса:</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 xml:space="preserve">Поштова адреса: </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12224A">
              <w:rPr>
                <w:rFonts w:ascii="Times New Roman" w:hAnsi="Times New Roman" w:cs="Times New Roman"/>
                <w:i/>
                <w:color w:val="000000"/>
                <w:sz w:val="24"/>
                <w:szCs w:val="24"/>
              </w:rPr>
              <w:t>у даному пункті зазначаються реквізити банку (банків) у якому (яких) обслуговується учасник).</w:t>
            </w:r>
          </w:p>
          <w:p w:rsidR="00AA50B1" w:rsidRPr="0012224A" w:rsidRDefault="00AA50B1" w:rsidP="0012224A">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Відомості про контактну(контактних) особу (осіб)учасника (ПІБ, посада, контактний мобільний телефон, е-mail , інше)</w:t>
            </w:r>
          </w:p>
        </w:tc>
      </w:tr>
      <w:tr w:rsidR="00AA50B1" w:rsidRPr="0012224A" w:rsidTr="00D07EB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12224A">
              <w:rPr>
                <w:rFonts w:ascii="Times New Roman" w:eastAsia="SimSun" w:hAnsi="Times New Roman" w:cs="Times New Roman"/>
                <w:b/>
                <w:bCs/>
                <w:color w:val="000000"/>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rPr>
                <w:rFonts w:ascii="Times New Roman" w:eastAsia="SimSun" w:hAnsi="Times New Roman" w:cs="Times New Roman"/>
                <w:color w:val="000000"/>
                <w:kern w:val="2"/>
                <w:sz w:val="24"/>
                <w:szCs w:val="24"/>
                <w:lang w:val="ru-RU" w:eastAsia="zh-CN"/>
              </w:rPr>
            </w:pPr>
            <w:r w:rsidRPr="0012224A">
              <w:rPr>
                <w:rFonts w:ascii="Times New Roman" w:eastAsia="SimSun" w:hAnsi="Times New Roman" w:cs="Times New Roman"/>
                <w:color w:val="000000"/>
                <w:kern w:val="2"/>
                <w:sz w:val="24"/>
                <w:szCs w:val="24"/>
                <w:lang w:val="ru-RU" w:eastAsia="zh-CN"/>
              </w:rPr>
              <w:t>Відомості щодо сплати податків та зборів (у разі наявності)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widowControl w:val="0"/>
              <w:spacing w:after="0" w:line="240" w:lineRule="auto"/>
              <w:jc w:val="both"/>
              <w:rPr>
                <w:rFonts w:ascii="Times New Roman" w:hAnsi="Times New Roman" w:cs="Times New Roman"/>
                <w:color w:val="000000"/>
                <w:kern w:val="2"/>
                <w:sz w:val="24"/>
                <w:szCs w:val="24"/>
              </w:rPr>
            </w:pPr>
            <w:r w:rsidRPr="0012224A">
              <w:rPr>
                <w:rFonts w:ascii="Times New Roman" w:eastAsia="SimSun" w:hAnsi="Times New Roman" w:cs="Times New Roman"/>
                <w:color w:val="000000"/>
                <w:kern w:val="2"/>
                <w:sz w:val="24"/>
                <w:szCs w:val="24"/>
                <w:lang w:eastAsia="zh-CN"/>
              </w:rPr>
              <w:t xml:space="preserve">Для платників ПДВ: </w:t>
            </w:r>
          </w:p>
          <w:p w:rsidR="00AA50B1" w:rsidRPr="0012224A" w:rsidRDefault="00AA50B1" w:rsidP="0012224A">
            <w:pPr>
              <w:keepNext/>
              <w:keepLines/>
              <w:widowControl w:val="0"/>
              <w:spacing w:after="0" w:line="240" w:lineRule="auto"/>
              <w:jc w:val="both"/>
              <w:rPr>
                <w:rFonts w:ascii="Times New Roman" w:eastAsia="SimSun" w:hAnsi="Times New Roman" w:cs="Times New Roman"/>
                <w:color w:val="000000"/>
                <w:kern w:val="2"/>
                <w:sz w:val="24"/>
                <w:szCs w:val="24"/>
                <w:lang w:eastAsia="ar-SA"/>
              </w:rPr>
            </w:pPr>
            <w:r w:rsidRPr="0012224A">
              <w:rPr>
                <w:rFonts w:ascii="Times New Roman" w:eastAsia="SimSun" w:hAnsi="Times New Roman" w:cs="Times New Roman"/>
                <w:color w:val="000000"/>
                <w:kern w:val="2"/>
                <w:sz w:val="24"/>
                <w:szCs w:val="24"/>
                <w:lang w:eastAsia="zh-CN"/>
              </w:rPr>
              <w:t xml:space="preserve">- скан-копія свідоцтва про реєстрацію платника ПДВ або скан-копія витягу з реєстру платників ПДВ </w:t>
            </w:r>
          </w:p>
          <w:p w:rsidR="00AA50B1" w:rsidRPr="0012224A" w:rsidRDefault="00AA50B1" w:rsidP="0012224A">
            <w:pPr>
              <w:widowControl w:val="0"/>
              <w:spacing w:after="0" w:line="240" w:lineRule="auto"/>
              <w:jc w:val="both"/>
              <w:rPr>
                <w:rFonts w:ascii="Times New Roman" w:eastAsia="SimSun" w:hAnsi="Times New Roman" w:cs="Times New Roman"/>
                <w:color w:val="000000"/>
                <w:sz w:val="24"/>
                <w:szCs w:val="24"/>
              </w:rPr>
            </w:pPr>
            <w:r w:rsidRPr="0012224A">
              <w:rPr>
                <w:rFonts w:ascii="Times New Roman" w:eastAsia="SimSun" w:hAnsi="Times New Roman" w:cs="Times New Roman"/>
                <w:color w:val="000000"/>
                <w:kern w:val="2"/>
                <w:sz w:val="24"/>
                <w:szCs w:val="24"/>
                <w:lang w:eastAsia="zh-CN"/>
              </w:rPr>
              <w:t>Для платників єдиного податку:</w:t>
            </w:r>
          </w:p>
          <w:p w:rsidR="00AA50B1" w:rsidRPr="0012224A" w:rsidRDefault="00AA50B1" w:rsidP="0012224A">
            <w:pPr>
              <w:keepNext/>
              <w:keepLines/>
              <w:widowControl w:val="0"/>
              <w:suppressAutoHyphens/>
              <w:autoSpaceDE w:val="0"/>
              <w:spacing w:after="0" w:line="240" w:lineRule="auto"/>
              <w:jc w:val="both"/>
              <w:rPr>
                <w:rFonts w:ascii="Times New Roman" w:eastAsia="SimSun" w:hAnsi="Times New Roman" w:cs="Times New Roman"/>
                <w:color w:val="000000"/>
                <w:kern w:val="2"/>
                <w:sz w:val="24"/>
                <w:szCs w:val="24"/>
                <w:lang w:eastAsia="zh-CN"/>
              </w:rPr>
            </w:pPr>
            <w:r w:rsidRPr="0012224A">
              <w:rPr>
                <w:rFonts w:ascii="Times New Roman" w:eastAsia="SimSun" w:hAnsi="Times New Roman" w:cs="Times New Roman"/>
                <w:color w:val="000000"/>
                <w:kern w:val="2"/>
                <w:sz w:val="24"/>
                <w:szCs w:val="24"/>
                <w:lang w:eastAsia="zh-CN"/>
              </w:rPr>
              <w:t xml:space="preserve">- скан-копія свідоцтва про сплату єдиного податку або скан-копія витягу з реєстру платників єдиного податку. </w:t>
            </w:r>
          </w:p>
          <w:p w:rsidR="00AA50B1" w:rsidRPr="0012224A" w:rsidRDefault="00AA50B1" w:rsidP="0012224A">
            <w:pPr>
              <w:widowControl w:val="0"/>
              <w:spacing w:after="0" w:line="240" w:lineRule="auto"/>
              <w:jc w:val="both"/>
              <w:rPr>
                <w:rFonts w:ascii="Times New Roman" w:eastAsia="Times New Roman" w:hAnsi="Times New Roman" w:cs="Times New Roman"/>
                <w:color w:val="000000"/>
                <w:kern w:val="2"/>
                <w:sz w:val="24"/>
                <w:szCs w:val="24"/>
                <w:lang w:val="ru-RU" w:eastAsia="zh-CN"/>
              </w:rPr>
            </w:pPr>
            <w:r w:rsidRPr="0012224A">
              <w:rPr>
                <w:rFonts w:ascii="Times New Roman" w:hAnsi="Times New Roman" w:cs="Times New Roman"/>
                <w:color w:val="000000"/>
                <w:kern w:val="2"/>
                <w:sz w:val="24"/>
                <w:szCs w:val="24"/>
                <w:lang w:eastAsia="ar-S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A50B1" w:rsidRPr="0012224A" w:rsidTr="00D07EB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12224A">
              <w:rPr>
                <w:rFonts w:ascii="Times New Roman" w:eastAsia="SimSun" w:hAnsi="Times New Roman" w:cs="Times New Roman"/>
                <w:b/>
                <w:bCs/>
                <w:color w:val="000000"/>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rPr>
                <w:rFonts w:ascii="Times New Roman" w:hAnsi="Times New Roman" w:cs="Times New Roman"/>
                <w:color w:val="000000"/>
                <w:kern w:val="2"/>
                <w:sz w:val="24"/>
                <w:szCs w:val="24"/>
                <w:lang w:val="ru-RU"/>
              </w:rPr>
            </w:pPr>
            <w:r w:rsidRPr="0012224A">
              <w:rPr>
                <w:rFonts w:ascii="Times New Roman" w:eastAsia="SimSun" w:hAnsi="Times New Roman" w:cs="Times New Roman"/>
                <w:color w:val="000000"/>
                <w:kern w:val="2"/>
                <w:sz w:val="24"/>
                <w:szCs w:val="24"/>
                <w:lang w:val="ru-RU" w:eastAsia="zh-CN"/>
              </w:rPr>
              <w:t>Про</w:t>
            </w:r>
            <w:r w:rsidRPr="0012224A">
              <w:rPr>
                <w:rFonts w:ascii="Times New Roman" w:eastAsia="SimSun" w:hAnsi="Times New Roman" w:cs="Times New Roman"/>
                <w:color w:val="000000"/>
                <w:kern w:val="2"/>
                <w:sz w:val="24"/>
                <w:szCs w:val="24"/>
                <w:lang w:eastAsia="zh-CN"/>
              </w:rPr>
              <w:t>є</w:t>
            </w:r>
            <w:r w:rsidRPr="0012224A">
              <w:rPr>
                <w:rFonts w:ascii="Times New Roman" w:eastAsia="SimSun" w:hAnsi="Times New Roman" w:cs="Times New Roman"/>
                <w:color w:val="000000"/>
                <w:kern w:val="2"/>
                <w:sz w:val="24"/>
                <w:szCs w:val="24"/>
                <w:lang w:val="ru-RU"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widowControl w:val="0"/>
              <w:spacing w:after="0" w:line="240" w:lineRule="auto"/>
              <w:jc w:val="both"/>
              <w:rPr>
                <w:rFonts w:ascii="Times New Roman" w:hAnsi="Times New Roman" w:cs="Times New Roman"/>
                <w:color w:val="000000"/>
                <w:kern w:val="2"/>
                <w:sz w:val="24"/>
                <w:szCs w:val="24"/>
                <w:lang w:eastAsia="zh-CN"/>
              </w:rPr>
            </w:pPr>
            <w:r w:rsidRPr="0012224A">
              <w:rPr>
                <w:rFonts w:ascii="Times New Roman" w:hAnsi="Times New Roman" w:cs="Times New Roman"/>
                <w:color w:val="000000"/>
                <w:kern w:val="2"/>
                <w:sz w:val="24"/>
                <w:szCs w:val="24"/>
                <w:lang w:eastAsia="zh-CN"/>
              </w:rPr>
              <w:t xml:space="preserve">Проект договору про закупівлю згідно </w:t>
            </w:r>
            <w:r w:rsidRPr="0012224A">
              <w:rPr>
                <w:rFonts w:ascii="Times New Roman" w:hAnsi="Times New Roman" w:cs="Times New Roman"/>
                <w:b/>
                <w:color w:val="000000"/>
                <w:kern w:val="2"/>
                <w:sz w:val="24"/>
                <w:szCs w:val="24"/>
                <w:lang w:eastAsia="zh-CN"/>
              </w:rPr>
              <w:t xml:space="preserve">Додатку  №5 </w:t>
            </w:r>
            <w:r w:rsidRPr="0012224A">
              <w:rPr>
                <w:rFonts w:ascii="Times New Roman" w:hAnsi="Times New Roman" w:cs="Times New Roman"/>
                <w:color w:val="000000"/>
                <w:kern w:val="2"/>
                <w:sz w:val="24"/>
                <w:szCs w:val="24"/>
                <w:lang w:eastAsia="zh-CN"/>
              </w:rPr>
              <w:t>(під час укладання договору його умови можуть бути змінені за взаємною згодою сторін). Скан-копія проекту договору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A50B1" w:rsidRPr="0012224A" w:rsidTr="00D07EB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12224A">
              <w:rPr>
                <w:rFonts w:ascii="Times New Roman" w:eastAsia="SimSun" w:hAnsi="Times New Roman" w:cs="Times New Roman"/>
                <w:b/>
                <w:bCs/>
                <w:color w:val="000000"/>
                <w:kern w:val="2"/>
                <w:sz w:val="24"/>
                <w:szCs w:val="24"/>
                <w:lang w:eastAsia="zh-CN"/>
              </w:rPr>
              <w:lastRenderedPageBreak/>
              <w:t>5.</w:t>
            </w:r>
          </w:p>
        </w:tc>
        <w:tc>
          <w:tcPr>
            <w:tcW w:w="2551" w:type="dxa"/>
            <w:tcBorders>
              <w:top w:val="single" w:sz="4" w:space="0" w:color="000000"/>
              <w:left w:val="single" w:sz="4" w:space="0" w:color="000000"/>
              <w:bottom w:val="single" w:sz="4" w:space="0" w:color="000000"/>
              <w:right w:val="nil"/>
            </w:tcBorders>
            <w:shd w:val="clear" w:color="auto" w:fill="auto"/>
          </w:tcPr>
          <w:p w:rsidR="00AA50B1" w:rsidRPr="0012224A" w:rsidRDefault="00AA50B1" w:rsidP="0012224A">
            <w:pPr>
              <w:widowControl w:val="0"/>
              <w:suppressAutoHyphens/>
              <w:autoSpaceDE w:val="0"/>
              <w:spacing w:after="0" w:line="240" w:lineRule="auto"/>
              <w:rPr>
                <w:rFonts w:ascii="Times New Roman" w:hAnsi="Times New Roman" w:cs="Times New Roman"/>
                <w:color w:val="000000"/>
                <w:kern w:val="2"/>
                <w:sz w:val="24"/>
                <w:szCs w:val="24"/>
                <w:lang w:val="ru-RU"/>
              </w:rPr>
            </w:pPr>
            <w:r w:rsidRPr="0012224A">
              <w:rPr>
                <w:rFonts w:ascii="Times New Roman" w:eastAsia="SimSun" w:hAnsi="Times New Roman" w:cs="Times New Roman"/>
                <w:color w:val="000000"/>
                <w:kern w:val="2"/>
                <w:sz w:val="24"/>
                <w:szCs w:val="24"/>
                <w:lang w:val="ru-RU"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widowControl w:val="0"/>
              <w:spacing w:after="0" w:line="240" w:lineRule="auto"/>
              <w:jc w:val="both"/>
              <w:rPr>
                <w:rFonts w:ascii="Times New Roman" w:hAnsi="Times New Roman" w:cs="Times New Roman"/>
                <w:color w:val="000000"/>
                <w:kern w:val="2"/>
                <w:sz w:val="24"/>
                <w:szCs w:val="24"/>
                <w:lang w:val="ru-RU"/>
              </w:rPr>
            </w:pPr>
            <w:r w:rsidRPr="0012224A">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12224A">
              <w:rPr>
                <w:rFonts w:ascii="Times New Roman" w:hAnsi="Times New Roman" w:cs="Times New Roman"/>
                <w:b/>
                <w:color w:val="000000"/>
                <w:kern w:val="2"/>
                <w:sz w:val="24"/>
                <w:szCs w:val="24"/>
                <w:lang w:eastAsia="zh-CN"/>
              </w:rPr>
              <w:t>Додатку №3</w:t>
            </w:r>
            <w:r w:rsidRPr="0012224A">
              <w:rPr>
                <w:rFonts w:ascii="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r w:rsidR="006752F8" w:rsidRPr="0012224A" w:rsidTr="00D07EB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752F8" w:rsidRPr="0012224A" w:rsidRDefault="006752F8" w:rsidP="006752F8">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Pr>
                <w:rFonts w:ascii="Times New Roman" w:eastAsia="SimSun" w:hAnsi="Times New Roman" w:cs="Times New Roman"/>
                <w:b/>
                <w:bCs/>
                <w:color w:val="000000"/>
                <w:kern w:val="2"/>
                <w:sz w:val="24"/>
                <w:szCs w:val="24"/>
                <w:lang w:eastAsia="zh-CN"/>
              </w:rPr>
              <w:t xml:space="preserve">6. </w:t>
            </w:r>
          </w:p>
        </w:tc>
        <w:tc>
          <w:tcPr>
            <w:tcW w:w="2551" w:type="dxa"/>
            <w:tcBorders>
              <w:top w:val="single" w:sz="4" w:space="0" w:color="000000"/>
              <w:left w:val="single" w:sz="4" w:space="0" w:color="000000"/>
              <w:bottom w:val="single" w:sz="4" w:space="0" w:color="000000"/>
              <w:right w:val="nil"/>
            </w:tcBorders>
            <w:shd w:val="clear" w:color="auto" w:fill="auto"/>
          </w:tcPr>
          <w:p w:rsidR="006752F8" w:rsidRPr="0012224A" w:rsidRDefault="00186655" w:rsidP="006752F8">
            <w:pPr>
              <w:widowControl w:val="0"/>
              <w:suppressAutoHyphens/>
              <w:autoSpaceDE w:val="0"/>
              <w:spacing w:after="0" w:line="240" w:lineRule="auto"/>
              <w:jc w:val="both"/>
              <w:rPr>
                <w:rFonts w:ascii="Times New Roman" w:eastAsia="SimSun" w:hAnsi="Times New Roman" w:cs="Times New Roman"/>
                <w:color w:val="000000"/>
                <w:kern w:val="2"/>
                <w:sz w:val="24"/>
                <w:szCs w:val="24"/>
                <w:lang w:val="ru-RU" w:eastAsia="zh-CN"/>
              </w:rPr>
            </w:pPr>
            <w:r>
              <w:rPr>
                <w:rFonts w:ascii="Times New Roman" w:eastAsia="SimSun" w:hAnsi="Times New Roman" w:cs="Times New Roman"/>
                <w:color w:val="000000"/>
                <w:kern w:val="2"/>
                <w:sz w:val="24"/>
                <w:szCs w:val="24"/>
                <w:lang w:val="ru-RU" w:eastAsia="zh-CN"/>
              </w:rPr>
              <w:t>П</w:t>
            </w:r>
            <w:r w:rsidR="006752F8">
              <w:rPr>
                <w:rFonts w:ascii="Times New Roman" w:eastAsia="SimSun" w:hAnsi="Times New Roman" w:cs="Times New Roman"/>
                <w:color w:val="000000"/>
                <w:kern w:val="2"/>
                <w:sz w:val="24"/>
                <w:szCs w:val="24"/>
                <w:lang w:val="ru-RU" w:eastAsia="zh-CN"/>
              </w:rPr>
              <w:t>ідтвердження наявності документів дозвільного характеру на провадження даного виду господарської діяльності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752F8" w:rsidRPr="006752F8" w:rsidRDefault="006752F8" w:rsidP="006752F8">
            <w:pPr>
              <w:spacing w:after="0" w:line="240" w:lineRule="auto"/>
              <w:ind w:left="102" w:right="119" w:hanging="23"/>
              <w:jc w:val="both"/>
              <w:rPr>
                <w:rFonts w:ascii="Times New Roman" w:hAnsi="Times New Roman" w:cs="Times New Roman"/>
              </w:rPr>
            </w:pPr>
            <w:r w:rsidRPr="006752F8">
              <w:rPr>
                <w:rFonts w:ascii="Times New Roman" w:hAnsi="Times New Roman" w:cs="Times New Roman"/>
                <w:b/>
                <w:color w:val="000000"/>
              </w:rPr>
              <w:t xml:space="preserve">Достовірна інформація у вигляді довідки довільної форми, </w:t>
            </w:r>
            <w:r w:rsidRPr="006752F8">
              <w:rPr>
                <w:rFonts w:ascii="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752F8">
              <w:rPr>
                <w:rFonts w:ascii="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AA50B1" w:rsidRPr="0012224A" w:rsidRDefault="00AA50B1" w:rsidP="0012224A">
      <w:pPr>
        <w:spacing w:after="0" w:line="240" w:lineRule="auto"/>
        <w:jc w:val="both"/>
        <w:rPr>
          <w:rFonts w:ascii="Times New Roman" w:eastAsia="Times New Roman" w:hAnsi="Times New Roman" w:cs="Times New Roman"/>
          <w:b/>
          <w:color w:val="000000"/>
          <w:sz w:val="24"/>
          <w:szCs w:val="24"/>
        </w:rPr>
      </w:pPr>
    </w:p>
    <w:p w:rsidR="002E6756" w:rsidRDefault="002E675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lastRenderedPageBreak/>
        <w:t>ДОДАТОК №2</w:t>
      </w:r>
    </w:p>
    <w:p w:rsidR="00AA50B1" w:rsidRDefault="00AA50B1" w:rsidP="0012224A">
      <w:pPr>
        <w:spacing w:after="0" w:line="240" w:lineRule="auto"/>
        <w:jc w:val="center"/>
        <w:rPr>
          <w:rFonts w:ascii="Times New Roman" w:eastAsia="Times New Roman" w:hAnsi="Times New Roman" w:cs="Times New Roman"/>
          <w:b/>
          <w:iCs/>
          <w:color w:val="000000"/>
          <w:sz w:val="24"/>
          <w:szCs w:val="24"/>
        </w:rPr>
      </w:pPr>
      <w:r w:rsidRPr="0012224A">
        <w:rPr>
          <w:rFonts w:ascii="Times New Roman" w:eastAsia="Times New Roman" w:hAnsi="Times New Roman" w:cs="Times New Roman"/>
          <w:b/>
          <w:iCs/>
          <w:color w:val="000000"/>
          <w:sz w:val="24"/>
          <w:szCs w:val="24"/>
        </w:rPr>
        <w:t>Технічна специфікація</w:t>
      </w:r>
    </w:p>
    <w:p w:rsidR="0065770E" w:rsidRPr="0012224A" w:rsidRDefault="0065770E" w:rsidP="0012224A">
      <w:pPr>
        <w:spacing w:after="0" w:line="240" w:lineRule="auto"/>
        <w:jc w:val="center"/>
        <w:rPr>
          <w:rFonts w:ascii="Times New Roman" w:eastAsia="Times New Roman" w:hAnsi="Times New Roman" w:cs="Times New Roman"/>
          <w:color w:val="000000"/>
          <w:sz w:val="24"/>
          <w:szCs w:val="24"/>
        </w:rPr>
      </w:pPr>
    </w:p>
    <w:p w:rsidR="00D65B1F" w:rsidRPr="0012224A" w:rsidRDefault="00D65B1F" w:rsidP="008A60CD">
      <w:pPr>
        <w:spacing w:after="0" w:line="240" w:lineRule="auto"/>
        <w:jc w:val="center"/>
        <w:rPr>
          <w:rFonts w:ascii="Times New Roman" w:hAnsi="Times New Roman" w:cs="Times New Roman"/>
          <w:b/>
          <w:bCs/>
          <w:sz w:val="24"/>
          <w:szCs w:val="24"/>
        </w:rPr>
      </w:pPr>
      <w:r w:rsidRPr="0012224A">
        <w:rPr>
          <w:rFonts w:ascii="Times New Roman" w:hAnsi="Times New Roman" w:cs="Times New Roman"/>
          <w:b/>
          <w:bCs/>
          <w:sz w:val="24"/>
          <w:szCs w:val="24"/>
        </w:rPr>
        <w:t>Загальні вимоги до надання послуг:</w:t>
      </w:r>
    </w:p>
    <w:p w:rsidR="008A60CD" w:rsidRPr="00094E13" w:rsidRDefault="008A60CD" w:rsidP="008A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rPr>
        <w:t xml:space="preserve">1. Послуги з вивезення твердих побутових відходів включають: збирання ТПВ, в тому числі, через спорожнення контейнерів, перевезення, утилізацію /видалення/ знешкодження/ захоронення ТПВ. </w:t>
      </w:r>
    </w:p>
    <w:p w:rsidR="008A60CD" w:rsidRPr="00094E13" w:rsidRDefault="008A60CD" w:rsidP="008A60CD">
      <w:pPr>
        <w:spacing w:after="0" w:line="240" w:lineRule="auto"/>
        <w:jc w:val="both"/>
        <w:rPr>
          <w:rFonts w:ascii="Times New Roman" w:hAnsi="Times New Roman" w:cs="Times New Roman"/>
          <w:sz w:val="24"/>
          <w:szCs w:val="24"/>
        </w:rPr>
      </w:pPr>
      <w:r w:rsidRPr="00094E13">
        <w:rPr>
          <w:rFonts w:ascii="Times New Roman" w:hAnsi="Times New Roman" w:cs="Times New Roman"/>
          <w:sz w:val="24"/>
          <w:szCs w:val="24"/>
        </w:rPr>
        <w:t>2. Учасник забезпечує належний технічний та санітарний стан транспортних засобів, якими буде здійснюватися вивезення ТПВ.</w:t>
      </w:r>
    </w:p>
    <w:p w:rsidR="008A60CD" w:rsidRPr="00094E13" w:rsidRDefault="008A60CD" w:rsidP="008A60CD">
      <w:pPr>
        <w:spacing w:after="0" w:line="240" w:lineRule="auto"/>
        <w:jc w:val="both"/>
        <w:rPr>
          <w:rFonts w:ascii="Times New Roman" w:hAnsi="Times New Roman" w:cs="Times New Roman"/>
          <w:sz w:val="24"/>
          <w:szCs w:val="24"/>
        </w:rPr>
      </w:pPr>
      <w:r w:rsidRPr="00094E13">
        <w:rPr>
          <w:rFonts w:ascii="Times New Roman" w:hAnsi="Times New Roman" w:cs="Times New Roman"/>
          <w:sz w:val="24"/>
          <w:szCs w:val="24"/>
        </w:rPr>
        <w:t xml:space="preserve">3. Надання послуг повинно здійснюватися відповідно до вимог Закону Україну «Про відходи». </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rPr>
        <w:t xml:space="preserve">4. 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rPr>
        <w:t>5. В складі тендерної пропозиції Учасник повинен надати:</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rPr>
        <w:t xml:space="preserve">копії документів, які підтверджують право експлуатації Учасником полігону (сміттєзвалища, іншого місця видалення відходів) для захоронення відходів, </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u w:val="single"/>
        </w:rPr>
        <w:t>або</w:t>
      </w:r>
      <w:r w:rsidRPr="00094E13">
        <w:rPr>
          <w:rFonts w:ascii="Times New Roman" w:eastAsia="Times New Roman" w:hAnsi="Times New Roman" w:cs="Times New Roman"/>
          <w:sz w:val="24"/>
          <w:szCs w:val="24"/>
        </w:rPr>
        <w:t xml:space="preserve"> копії документів, які підтверджують спроможність учасника надавати послуги з вивезення, складування/захоронення відходів (наявність на балансі учасника сміттєзвалища, копії договорів оренди сміттєзвалища (якщо сміттєзвалища орендовані)), </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u w:val="single"/>
        </w:rPr>
      </w:pP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u w:val="single"/>
        </w:rPr>
        <w:t>або</w:t>
      </w:r>
      <w:r w:rsidRPr="00094E13">
        <w:rPr>
          <w:rFonts w:ascii="Times New Roman" w:eastAsia="Times New Roman" w:hAnsi="Times New Roman" w:cs="Times New Roman"/>
          <w:sz w:val="24"/>
          <w:szCs w:val="24"/>
        </w:rPr>
        <w:t xml:space="preserve"> інші документи, які надають Учаснику право на надання послуг, що є предметом закупівлі та користування послугами сміттєзвалища.</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r w:rsidRPr="00094E13">
        <w:rPr>
          <w:rFonts w:ascii="Times New Roman" w:eastAsia="Times New Roman" w:hAnsi="Times New Roman" w:cs="Times New Roman"/>
          <w:sz w:val="24"/>
          <w:szCs w:val="24"/>
        </w:rPr>
        <w:t>Документи повинні бути чинними, зі строком дії не менш ніж до кінця 202</w:t>
      </w:r>
      <w:r>
        <w:rPr>
          <w:rFonts w:ascii="Times New Roman" w:eastAsia="Times New Roman" w:hAnsi="Times New Roman" w:cs="Times New Roman"/>
          <w:sz w:val="24"/>
          <w:szCs w:val="24"/>
          <w:lang w:val="ru-RU"/>
        </w:rPr>
        <w:t>2</w:t>
      </w:r>
      <w:r w:rsidRPr="00094E13">
        <w:rPr>
          <w:rFonts w:ascii="Times New Roman" w:eastAsia="Times New Roman" w:hAnsi="Times New Roman" w:cs="Times New Roman"/>
          <w:sz w:val="24"/>
          <w:szCs w:val="24"/>
        </w:rPr>
        <w:t xml:space="preserve"> року.</w:t>
      </w:r>
    </w:p>
    <w:p w:rsidR="008A60CD" w:rsidRPr="00094E13" w:rsidRDefault="008A60CD" w:rsidP="008A60CD">
      <w:pPr>
        <w:tabs>
          <w:tab w:val="left" w:pos="425"/>
        </w:tabs>
        <w:spacing w:after="0" w:line="240" w:lineRule="auto"/>
        <w:jc w:val="both"/>
        <w:rPr>
          <w:rFonts w:ascii="Times New Roman" w:eastAsia="Times New Roman" w:hAnsi="Times New Roman" w:cs="Times New Roman"/>
          <w:sz w:val="24"/>
          <w:szCs w:val="24"/>
        </w:rPr>
      </w:pPr>
    </w:p>
    <w:p w:rsidR="008A60CD" w:rsidRPr="00094E13" w:rsidRDefault="008A60CD" w:rsidP="008A60CD">
      <w:pPr>
        <w:spacing w:after="0" w:line="240" w:lineRule="auto"/>
        <w:jc w:val="both"/>
        <w:rPr>
          <w:rFonts w:ascii="Times New Roman" w:hAnsi="Times New Roman" w:cs="Times New Roman"/>
          <w:sz w:val="24"/>
          <w:szCs w:val="24"/>
        </w:rPr>
      </w:pPr>
      <w:r w:rsidRPr="00094E13">
        <w:rPr>
          <w:rFonts w:ascii="Times New Roman" w:hAnsi="Times New Roman" w:cs="Times New Roman"/>
          <w:sz w:val="24"/>
          <w:szCs w:val="24"/>
        </w:rPr>
        <w:t>6. Учасник здійснює спорожнення контейнерів і перевезення твердих побутових відходів за допомогою спеціальних транспортних засобів, типи яких визначаються на власний розсуд з урахуванням графіку вивозу твердих побутових відходів.</w:t>
      </w:r>
    </w:p>
    <w:p w:rsidR="008A60CD" w:rsidRPr="00094E13" w:rsidRDefault="008A60CD" w:rsidP="008A60CD">
      <w:pPr>
        <w:spacing w:after="0" w:line="240" w:lineRule="auto"/>
        <w:jc w:val="both"/>
        <w:rPr>
          <w:rFonts w:ascii="Times New Roman" w:hAnsi="Times New Roman" w:cs="Times New Roman"/>
          <w:sz w:val="24"/>
          <w:szCs w:val="24"/>
        </w:rPr>
      </w:pPr>
      <w:r w:rsidRPr="00094E13">
        <w:rPr>
          <w:rFonts w:ascii="Times New Roman" w:hAnsi="Times New Roman" w:cs="Times New Roman"/>
          <w:sz w:val="24"/>
          <w:szCs w:val="24"/>
        </w:rPr>
        <w:t>7. Учасник забезпечує належний технічний та санітарний стан транспортних засобів, якими буде здійснюватися вивезення твердих побутових відходів.</w:t>
      </w:r>
    </w:p>
    <w:p w:rsidR="008A60CD" w:rsidRPr="00094E13" w:rsidRDefault="008A60CD" w:rsidP="008A60CD">
      <w:pPr>
        <w:spacing w:after="0" w:line="240" w:lineRule="auto"/>
        <w:jc w:val="both"/>
        <w:rPr>
          <w:rFonts w:ascii="Times New Roman" w:hAnsi="Times New Roman" w:cs="Times New Roman"/>
          <w:sz w:val="24"/>
          <w:szCs w:val="24"/>
        </w:rPr>
      </w:pPr>
      <w:r w:rsidRPr="00094E13">
        <w:rPr>
          <w:rFonts w:ascii="Times New Roman" w:hAnsi="Times New Roman" w:cs="Times New Roman"/>
          <w:sz w:val="24"/>
          <w:szCs w:val="24"/>
        </w:rPr>
        <w:t>8. Ціна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8A60CD" w:rsidRPr="00094E13" w:rsidRDefault="008A60CD" w:rsidP="008A60CD">
      <w:pPr>
        <w:tabs>
          <w:tab w:val="left" w:pos="425"/>
        </w:tabs>
        <w:spacing w:line="240" w:lineRule="auto"/>
        <w:ind w:left="-284"/>
        <w:jc w:val="both"/>
        <w:rPr>
          <w:rFonts w:ascii="Times New Roman" w:eastAsia="Times New Roman" w:hAnsi="Times New Roman" w:cs="Times New Roman"/>
          <w:sz w:val="24"/>
          <w:szCs w:val="24"/>
        </w:rPr>
      </w:pPr>
    </w:p>
    <w:p w:rsidR="008304F6" w:rsidRPr="0012224A" w:rsidRDefault="008304F6" w:rsidP="0012224A">
      <w:pPr>
        <w:spacing w:after="0" w:line="240" w:lineRule="auto"/>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br w:type="page"/>
      </w: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lastRenderedPageBreak/>
        <w:t>ДОДАТОК №3</w:t>
      </w: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p>
    <w:p w:rsidR="00AA50B1" w:rsidRPr="0012224A" w:rsidRDefault="00AA50B1" w:rsidP="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Взірець</w:t>
      </w:r>
    </w:p>
    <w:p w:rsidR="00AA50B1" w:rsidRPr="0012224A" w:rsidRDefault="00AA50B1" w:rsidP="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AA50B1" w:rsidRPr="0012224A" w:rsidRDefault="00AA50B1" w:rsidP="0012224A">
      <w:pPr>
        <w:tabs>
          <w:tab w:val="left" w:pos="3345"/>
        </w:tabs>
        <w:spacing w:after="0" w:line="240" w:lineRule="auto"/>
        <w:jc w:val="center"/>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Лист-згода на обробку персональних даних</w:t>
      </w:r>
    </w:p>
    <w:p w:rsidR="00AA50B1" w:rsidRPr="0012224A" w:rsidRDefault="00AA50B1" w:rsidP="0012224A">
      <w:pPr>
        <w:tabs>
          <w:tab w:val="left" w:pos="3345"/>
        </w:tabs>
        <w:spacing w:after="0" w:line="240" w:lineRule="auto"/>
        <w:rPr>
          <w:rFonts w:ascii="Times New Roman" w:eastAsia="Times New Roman" w:hAnsi="Times New Roman" w:cs="Times New Roman"/>
          <w:color w:val="000000"/>
          <w:sz w:val="24"/>
          <w:szCs w:val="24"/>
        </w:rPr>
      </w:pPr>
    </w:p>
    <w:p w:rsidR="00AA50B1" w:rsidRPr="0012224A" w:rsidRDefault="00AA50B1" w:rsidP="0012224A">
      <w:pPr>
        <w:tabs>
          <w:tab w:val="left" w:pos="0"/>
        </w:tabs>
        <w:spacing w:after="0" w:line="240" w:lineRule="auto"/>
        <w:jc w:val="both"/>
        <w:rPr>
          <w:rFonts w:ascii="Times New Roman" w:eastAsia="Times New Roman" w:hAnsi="Times New Roman" w:cs="Times New Roman"/>
          <w:color w:val="000000"/>
          <w:sz w:val="24"/>
          <w:szCs w:val="24"/>
        </w:rPr>
      </w:pPr>
      <w:r w:rsidRPr="0012224A">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A50B1" w:rsidRPr="0012224A" w:rsidRDefault="00AA50B1" w:rsidP="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12224A" w:rsidRDefault="00AA50B1" w:rsidP="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12224A">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A50B1" w:rsidRPr="0012224A" w:rsidRDefault="00AA50B1" w:rsidP="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rPr>
          <w:rFonts w:ascii="Times New Roman" w:eastAsia="Times New Roman" w:hAnsi="Times New Roman" w:cs="Times New Roman"/>
          <w:i/>
          <w:color w:val="000000"/>
          <w:sz w:val="24"/>
          <w:szCs w:val="24"/>
        </w:rPr>
      </w:pPr>
      <w:r w:rsidRPr="0012224A">
        <w:rPr>
          <w:rFonts w:ascii="Times New Roman" w:eastAsia="Times New Roman" w:hAnsi="Times New Roman" w:cs="Times New Roman"/>
          <w:i/>
          <w:color w:val="000000"/>
          <w:sz w:val="24"/>
          <w:szCs w:val="24"/>
        </w:rPr>
        <w:br w:type="page"/>
      </w:r>
    </w:p>
    <w:p w:rsidR="00AA50B1" w:rsidRPr="0012224A" w:rsidRDefault="00AA50B1" w:rsidP="0012224A">
      <w:pPr>
        <w:spacing w:after="0" w:line="240" w:lineRule="auto"/>
        <w:jc w:val="both"/>
        <w:rPr>
          <w:rFonts w:ascii="Times New Roman" w:eastAsia="Times New Roman" w:hAnsi="Times New Roman" w:cs="Times New Roman"/>
          <w:i/>
          <w:color w:val="000000"/>
          <w:sz w:val="24"/>
          <w:szCs w:val="24"/>
        </w:rPr>
      </w:pP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ДОДАТОК №4</w:t>
      </w: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p>
    <w:p w:rsidR="00AA50B1" w:rsidRPr="0012224A" w:rsidRDefault="00E23FFF" w:rsidP="0012224A">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b/>
          <w:sz w:val="24"/>
          <w:szCs w:val="24"/>
        </w:rPr>
        <w:t>ФОРМА «</w:t>
      </w:r>
      <w:r w:rsidR="00AA50B1" w:rsidRPr="0012224A">
        <w:rPr>
          <w:rFonts w:ascii="Times New Roman" w:hAnsi="Times New Roman" w:cs="Times New Roman"/>
          <w:b/>
          <w:sz w:val="24"/>
          <w:szCs w:val="24"/>
        </w:rPr>
        <w:t>ПРОПОЗИЦІЯ</w:t>
      </w:r>
      <w:r>
        <w:rPr>
          <w:rFonts w:ascii="Times New Roman" w:hAnsi="Times New Roman" w:cs="Times New Roman"/>
          <w:b/>
          <w:sz w:val="24"/>
          <w:szCs w:val="24"/>
        </w:rPr>
        <w:t>»</w:t>
      </w:r>
    </w:p>
    <w:p w:rsidR="00AA50B1" w:rsidRPr="0012224A" w:rsidRDefault="00AA50B1" w:rsidP="0012224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2224A">
        <w:rPr>
          <w:rFonts w:ascii="Times New Roman" w:hAnsi="Times New Roman" w:cs="Times New Roman"/>
          <w:i/>
          <w:sz w:val="24"/>
          <w:szCs w:val="24"/>
        </w:rPr>
        <w:t xml:space="preserve">(форма, яка подається учасником на фірмовому бланку (для юридичних осіб) </w:t>
      </w:r>
    </w:p>
    <w:p w:rsidR="00AA50B1" w:rsidRPr="0012224A" w:rsidRDefault="00AA50B1" w:rsidP="0012224A">
      <w:pPr>
        <w:spacing w:after="0" w:line="240" w:lineRule="auto"/>
        <w:ind w:firstLine="709"/>
        <w:jc w:val="both"/>
        <w:rPr>
          <w:rFonts w:ascii="Times New Roman" w:hAnsi="Times New Roman" w:cs="Times New Roman"/>
          <w:sz w:val="24"/>
          <w:szCs w:val="24"/>
        </w:rPr>
      </w:pPr>
    </w:p>
    <w:p w:rsidR="00AA50B1" w:rsidRPr="0012224A" w:rsidRDefault="00AA50B1" w:rsidP="0012224A">
      <w:pPr>
        <w:spacing w:after="0" w:line="240" w:lineRule="auto"/>
        <w:ind w:firstLine="709"/>
        <w:jc w:val="both"/>
        <w:rPr>
          <w:rFonts w:ascii="Times New Roman" w:hAnsi="Times New Roman" w:cs="Times New Roman"/>
          <w:sz w:val="24"/>
          <w:szCs w:val="24"/>
        </w:rPr>
      </w:pPr>
      <w:r w:rsidRPr="0012224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AA50B1" w:rsidRPr="0012224A" w:rsidRDefault="00AA50B1" w:rsidP="0012224A">
      <w:pPr>
        <w:pBdr>
          <w:bottom w:val="single" w:sz="12" w:space="1" w:color="auto"/>
        </w:pBdr>
        <w:spacing w:after="0" w:line="240" w:lineRule="auto"/>
        <w:ind w:firstLine="709"/>
        <w:jc w:val="center"/>
        <w:rPr>
          <w:rFonts w:ascii="Times New Roman" w:hAnsi="Times New Roman" w:cs="Times New Roman"/>
          <w:i/>
          <w:sz w:val="24"/>
          <w:szCs w:val="24"/>
        </w:rPr>
      </w:pPr>
      <w:r w:rsidRPr="0012224A">
        <w:rPr>
          <w:rFonts w:ascii="Times New Roman" w:hAnsi="Times New Roman" w:cs="Times New Roman"/>
          <w:i/>
          <w:sz w:val="24"/>
          <w:szCs w:val="24"/>
        </w:rPr>
        <w:t>(назва предмета закупівлі)</w:t>
      </w:r>
    </w:p>
    <w:p w:rsidR="00AA50B1" w:rsidRPr="0012224A" w:rsidRDefault="00AA50B1" w:rsidP="0012224A">
      <w:pPr>
        <w:pBdr>
          <w:bottom w:val="single" w:sz="12" w:space="1" w:color="auto"/>
        </w:pBdr>
        <w:spacing w:after="0" w:line="240" w:lineRule="auto"/>
        <w:ind w:firstLine="709"/>
        <w:jc w:val="center"/>
        <w:rPr>
          <w:rFonts w:ascii="Times New Roman" w:hAnsi="Times New Roman" w:cs="Times New Roman"/>
          <w:sz w:val="24"/>
          <w:szCs w:val="24"/>
        </w:rPr>
      </w:pPr>
    </w:p>
    <w:p w:rsidR="00AA50B1" w:rsidRPr="0012224A" w:rsidRDefault="00AA50B1" w:rsidP="0012224A">
      <w:pPr>
        <w:spacing w:after="0" w:line="240" w:lineRule="auto"/>
        <w:ind w:firstLine="709"/>
        <w:jc w:val="center"/>
        <w:rPr>
          <w:rFonts w:ascii="Times New Roman" w:hAnsi="Times New Roman" w:cs="Times New Roman"/>
          <w:i/>
          <w:sz w:val="24"/>
          <w:szCs w:val="24"/>
        </w:rPr>
      </w:pPr>
      <w:r w:rsidRPr="0012224A">
        <w:rPr>
          <w:rFonts w:ascii="Times New Roman" w:hAnsi="Times New Roman" w:cs="Times New Roman"/>
          <w:i/>
          <w:sz w:val="24"/>
          <w:szCs w:val="24"/>
        </w:rPr>
        <w:t>(назва замовника)</w:t>
      </w:r>
    </w:p>
    <w:p w:rsidR="00AA50B1" w:rsidRPr="0012224A" w:rsidRDefault="00AA50B1" w:rsidP="0012224A">
      <w:pPr>
        <w:spacing w:after="0" w:line="240" w:lineRule="auto"/>
        <w:ind w:firstLine="709"/>
        <w:jc w:val="both"/>
        <w:rPr>
          <w:rFonts w:ascii="Times New Roman" w:hAnsi="Times New Roman" w:cs="Times New Roman"/>
          <w:sz w:val="24"/>
          <w:szCs w:val="24"/>
        </w:rPr>
      </w:pPr>
      <w:r w:rsidRPr="0012224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A50B1" w:rsidRPr="0012224A" w:rsidRDefault="00AA50B1" w:rsidP="0012224A">
      <w:pPr>
        <w:spacing w:after="0" w:line="240" w:lineRule="auto"/>
        <w:ind w:firstLine="709"/>
        <w:rPr>
          <w:rFonts w:ascii="Times New Roman" w:hAnsi="Times New Roman" w:cs="Times New Roman"/>
          <w:sz w:val="24"/>
          <w:szCs w:val="24"/>
        </w:rPr>
      </w:pPr>
      <w:r w:rsidRPr="0012224A">
        <w:rPr>
          <w:rFonts w:ascii="Times New Roman" w:hAnsi="Times New Roman" w:cs="Times New Roman"/>
          <w:sz w:val="24"/>
          <w:szCs w:val="24"/>
        </w:rPr>
        <w:t xml:space="preserve">Повне найменування учасника__________________________ </w:t>
      </w:r>
    </w:p>
    <w:p w:rsidR="00AA50B1" w:rsidRPr="0012224A" w:rsidRDefault="00AA50B1" w:rsidP="0012224A">
      <w:pPr>
        <w:spacing w:after="0" w:line="240" w:lineRule="auto"/>
        <w:ind w:firstLine="709"/>
        <w:rPr>
          <w:rFonts w:ascii="Times New Roman" w:hAnsi="Times New Roman" w:cs="Times New Roman"/>
          <w:sz w:val="24"/>
          <w:szCs w:val="24"/>
          <w:u w:val="single"/>
        </w:rPr>
      </w:pPr>
      <w:r w:rsidRPr="0012224A">
        <w:rPr>
          <w:rFonts w:ascii="Times New Roman" w:hAnsi="Times New Roman" w:cs="Times New Roman"/>
          <w:sz w:val="24"/>
          <w:szCs w:val="24"/>
        </w:rPr>
        <w:t>______________________________________________________</w:t>
      </w:r>
    </w:p>
    <w:p w:rsidR="00AA50B1" w:rsidRPr="0012224A" w:rsidRDefault="00AA50B1" w:rsidP="0012224A">
      <w:pPr>
        <w:spacing w:after="0" w:line="240" w:lineRule="auto"/>
        <w:ind w:firstLine="709"/>
        <w:rPr>
          <w:rFonts w:ascii="Times New Roman" w:hAnsi="Times New Roman" w:cs="Times New Roman"/>
          <w:sz w:val="24"/>
          <w:szCs w:val="24"/>
          <w:u w:val="single"/>
        </w:rPr>
      </w:pPr>
      <w:r w:rsidRPr="0012224A">
        <w:rPr>
          <w:rFonts w:ascii="Times New Roman" w:hAnsi="Times New Roman" w:cs="Times New Roman"/>
          <w:sz w:val="24"/>
          <w:szCs w:val="24"/>
        </w:rPr>
        <w:t>Адреса (юридична і фактична) _________________________</w:t>
      </w:r>
    </w:p>
    <w:p w:rsidR="00AA50B1" w:rsidRPr="0012224A" w:rsidRDefault="00AA50B1" w:rsidP="0012224A">
      <w:pPr>
        <w:spacing w:after="0" w:line="240" w:lineRule="auto"/>
        <w:ind w:firstLine="709"/>
        <w:rPr>
          <w:rFonts w:ascii="Times New Roman" w:hAnsi="Times New Roman" w:cs="Times New Roman"/>
          <w:sz w:val="24"/>
          <w:szCs w:val="24"/>
          <w:u w:val="single"/>
        </w:rPr>
      </w:pPr>
      <w:r w:rsidRPr="0012224A">
        <w:rPr>
          <w:rFonts w:ascii="Times New Roman" w:hAnsi="Times New Roman" w:cs="Times New Roman"/>
          <w:sz w:val="24"/>
          <w:szCs w:val="24"/>
        </w:rPr>
        <w:t>Телефон (факс) ______________________________________</w:t>
      </w:r>
    </w:p>
    <w:p w:rsidR="00AA50B1" w:rsidRPr="0012224A" w:rsidRDefault="00AA50B1" w:rsidP="0012224A">
      <w:pPr>
        <w:spacing w:after="0" w:line="240" w:lineRule="auto"/>
        <w:ind w:firstLine="709"/>
        <w:jc w:val="both"/>
        <w:rPr>
          <w:rFonts w:ascii="Times New Roman" w:hAnsi="Times New Roman" w:cs="Times New Roman"/>
          <w:sz w:val="24"/>
          <w:szCs w:val="24"/>
        </w:rPr>
      </w:pPr>
      <w:r w:rsidRPr="0012224A">
        <w:rPr>
          <w:rFonts w:ascii="Times New Roman" w:hAnsi="Times New Roman" w:cs="Times New Roman"/>
          <w:sz w:val="24"/>
          <w:szCs w:val="24"/>
        </w:rPr>
        <w:t>Е-mail ______________________________________________</w:t>
      </w:r>
    </w:p>
    <w:p w:rsidR="00AA50B1" w:rsidRPr="0012224A" w:rsidRDefault="00AA50B1" w:rsidP="0012224A">
      <w:pPr>
        <w:spacing w:after="0" w:line="240" w:lineRule="auto"/>
        <w:ind w:firstLine="709"/>
        <w:jc w:val="both"/>
        <w:rPr>
          <w:rFonts w:ascii="Times New Roman" w:hAnsi="Times New Roman" w:cs="Times New Roman"/>
          <w:bCs/>
          <w:sz w:val="24"/>
          <w:szCs w:val="24"/>
        </w:rPr>
      </w:pPr>
      <w:r w:rsidRPr="0012224A">
        <w:rPr>
          <w:rFonts w:ascii="Times New Roman" w:hAnsi="Times New Roman" w:cs="Times New Roman"/>
          <w:bCs/>
          <w:sz w:val="24"/>
          <w:szCs w:val="24"/>
        </w:rPr>
        <w:t xml:space="preserve">Цінова пропозиція __________грн. (з ПДВ </w:t>
      </w:r>
      <w:r w:rsidRPr="0012224A">
        <w:rPr>
          <w:rFonts w:ascii="Times New Roman" w:hAnsi="Times New Roman" w:cs="Times New Roman"/>
          <w:sz w:val="24"/>
          <w:szCs w:val="24"/>
        </w:rPr>
        <w:t>або без ПДВ</w:t>
      </w:r>
      <w:r w:rsidRPr="0012224A">
        <w:rPr>
          <w:rFonts w:ascii="Times New Roman" w:hAnsi="Times New Roman" w:cs="Times New Roman"/>
          <w:bCs/>
          <w:sz w:val="24"/>
          <w:szCs w:val="24"/>
        </w:rPr>
        <w:t>):</w:t>
      </w:r>
    </w:p>
    <w:p w:rsidR="00AA50B1" w:rsidRPr="0012224A" w:rsidRDefault="00AA50B1" w:rsidP="0012224A">
      <w:pPr>
        <w:spacing w:after="0" w:line="240" w:lineRule="auto"/>
        <w:ind w:firstLine="709"/>
        <w:jc w:val="both"/>
        <w:rPr>
          <w:rFonts w:ascii="Times New Roman" w:hAnsi="Times New Roman" w:cs="Times New Roman"/>
          <w:bCs/>
          <w:sz w:val="24"/>
          <w:szCs w:val="24"/>
        </w:rPr>
      </w:pPr>
    </w:p>
    <w:tbl>
      <w:tblPr>
        <w:tblW w:w="0" w:type="auto"/>
        <w:tblInd w:w="-176" w:type="dxa"/>
        <w:tblLayout w:type="fixed"/>
        <w:tblLook w:val="0000" w:firstRow="0" w:lastRow="0" w:firstColumn="0" w:lastColumn="0" w:noHBand="0" w:noVBand="0"/>
      </w:tblPr>
      <w:tblGrid>
        <w:gridCol w:w="600"/>
        <w:gridCol w:w="3000"/>
        <w:gridCol w:w="1701"/>
        <w:gridCol w:w="1701"/>
        <w:gridCol w:w="1002"/>
        <w:gridCol w:w="1778"/>
      </w:tblGrid>
      <w:tr w:rsidR="00AA50B1" w:rsidRPr="0012224A" w:rsidTr="00D07EBD">
        <w:tc>
          <w:tcPr>
            <w:tcW w:w="600"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w:t>
            </w:r>
          </w:p>
          <w:p w:rsidR="00AA50B1" w:rsidRPr="0012224A" w:rsidRDefault="00AA50B1" w:rsidP="0012224A">
            <w:pPr>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п/п</w:t>
            </w:r>
          </w:p>
        </w:tc>
        <w:tc>
          <w:tcPr>
            <w:tcW w:w="3000"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Найменування обладнання</w:t>
            </w:r>
          </w:p>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Тип</w:t>
            </w:r>
          </w:p>
          <w:p w:rsidR="00AA50B1" w:rsidRPr="0012224A" w:rsidRDefault="00AA50B1" w:rsidP="0012224A">
            <w:pPr>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марка</w:t>
            </w:r>
          </w:p>
        </w:tc>
        <w:tc>
          <w:tcPr>
            <w:tcW w:w="1701"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Завод. (інвентарний)</w:t>
            </w:r>
          </w:p>
          <w:p w:rsidR="00AA50B1" w:rsidRPr="0012224A" w:rsidRDefault="00AA50B1" w:rsidP="0012224A">
            <w:pPr>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номер</w:t>
            </w:r>
          </w:p>
        </w:tc>
        <w:tc>
          <w:tcPr>
            <w:tcW w:w="1002"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Дата</w:t>
            </w:r>
          </w:p>
          <w:p w:rsidR="00AA50B1" w:rsidRPr="0012224A" w:rsidRDefault="00AA50B1" w:rsidP="0012224A">
            <w:pPr>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випуску</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r w:rsidRPr="0012224A">
              <w:rPr>
                <w:rFonts w:ascii="Times New Roman" w:hAnsi="Times New Roman" w:cs="Times New Roman"/>
                <w:bCs/>
                <w:sz w:val="24"/>
                <w:szCs w:val="24"/>
              </w:rPr>
              <w:t>Вартість обслуговування за місяць грн.</w:t>
            </w:r>
          </w:p>
        </w:tc>
      </w:tr>
      <w:tr w:rsidR="00AA50B1" w:rsidRPr="0012224A" w:rsidTr="00D07EBD">
        <w:tc>
          <w:tcPr>
            <w:tcW w:w="600"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3000"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AA50B1" w:rsidRPr="0012224A" w:rsidRDefault="00AA50B1" w:rsidP="0012224A">
            <w:pPr>
              <w:snapToGrid w:val="0"/>
              <w:spacing w:after="0" w:line="240" w:lineRule="auto"/>
              <w:jc w:val="center"/>
              <w:rPr>
                <w:rFonts w:ascii="Times New Roman" w:hAnsi="Times New Roman" w:cs="Times New Roman"/>
                <w:bCs/>
                <w:sz w:val="24"/>
                <w:szCs w:val="24"/>
              </w:rPr>
            </w:pPr>
          </w:p>
        </w:tc>
      </w:tr>
      <w:tr w:rsidR="00AA50B1" w:rsidRPr="0012224A" w:rsidTr="00D07EB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31"/>
        </w:trPr>
        <w:tc>
          <w:tcPr>
            <w:tcW w:w="9782" w:type="dxa"/>
            <w:gridSpan w:val="6"/>
            <w:tcBorders>
              <w:top w:val="single" w:sz="6" w:space="0" w:color="auto"/>
              <w:left w:val="single" w:sz="6" w:space="0" w:color="auto"/>
              <w:bottom w:val="single" w:sz="6" w:space="0" w:color="auto"/>
              <w:right w:val="single" w:sz="6" w:space="0" w:color="auto"/>
            </w:tcBorders>
            <w:vAlign w:val="center"/>
            <w:hideMark/>
          </w:tcPr>
          <w:p w:rsidR="00AA50B1" w:rsidRPr="0012224A" w:rsidRDefault="00AA50B1" w:rsidP="0012224A">
            <w:pPr>
              <w:spacing w:after="0" w:line="240" w:lineRule="auto"/>
              <w:rPr>
                <w:rFonts w:ascii="Times New Roman" w:hAnsi="Times New Roman" w:cs="Times New Roman"/>
                <w:b/>
                <w:bCs/>
                <w:sz w:val="24"/>
                <w:szCs w:val="24"/>
              </w:rPr>
            </w:pPr>
            <w:r w:rsidRPr="0012224A">
              <w:rPr>
                <w:rFonts w:ascii="Times New Roman" w:hAnsi="Times New Roman" w:cs="Times New Roman"/>
                <w:b/>
                <w:bCs/>
                <w:sz w:val="24"/>
                <w:szCs w:val="24"/>
              </w:rPr>
              <w:t xml:space="preserve">Загальна вартість тендерної пропозиції _________        </w:t>
            </w:r>
          </w:p>
          <w:p w:rsidR="00AA50B1" w:rsidRPr="0012224A" w:rsidRDefault="00AA50B1" w:rsidP="0012224A">
            <w:pPr>
              <w:spacing w:after="0" w:line="240" w:lineRule="auto"/>
              <w:jc w:val="right"/>
              <w:rPr>
                <w:rFonts w:ascii="Times New Roman" w:hAnsi="Times New Roman" w:cs="Times New Roman"/>
                <w:b/>
                <w:bCs/>
                <w:sz w:val="24"/>
                <w:szCs w:val="24"/>
              </w:rPr>
            </w:pPr>
            <w:r w:rsidRPr="0012224A">
              <w:rPr>
                <w:rFonts w:ascii="Times New Roman" w:hAnsi="Times New Roman" w:cs="Times New Roman"/>
                <w:b/>
                <w:bCs/>
                <w:sz w:val="24"/>
                <w:szCs w:val="24"/>
              </w:rPr>
              <w:t xml:space="preserve">                     ______________грн.  (вказати суму  з ПДВ чи без ПДВ) </w:t>
            </w:r>
          </w:p>
        </w:tc>
      </w:tr>
    </w:tbl>
    <w:p w:rsidR="00AA50B1" w:rsidRPr="0012224A" w:rsidRDefault="00AA50B1" w:rsidP="00122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p>
    <w:p w:rsidR="00AA50B1" w:rsidRPr="0012224A" w:rsidRDefault="00AA50B1" w:rsidP="00122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r w:rsidRPr="0012224A">
        <w:rPr>
          <w:rFonts w:ascii="Times New Roman" w:eastAsia="SimSun" w:hAnsi="Times New Roman" w:cs="Times New Roman"/>
          <w:color w:val="000000"/>
          <w:kern w:val="2"/>
          <w:sz w:val="24"/>
          <w:szCs w:val="24"/>
          <w:lang w:val="ru-RU"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A50B1" w:rsidRPr="0012224A" w:rsidRDefault="00AA50B1" w:rsidP="0012224A">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12224A">
        <w:rPr>
          <w:rFonts w:ascii="Times New Roman" w:eastAsia="SimSun" w:hAnsi="Times New Roman" w:cs="Times New Roman"/>
          <w:color w:val="000000"/>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A50B1" w:rsidRPr="0012224A" w:rsidRDefault="00AA50B1" w:rsidP="0012224A">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12224A">
        <w:rPr>
          <w:rFonts w:ascii="Times New Roman" w:eastAsia="SimSun" w:hAnsi="Times New Roman" w:cs="Times New Roman"/>
          <w:color w:val="000000"/>
          <w:kern w:val="2"/>
          <w:sz w:val="24"/>
          <w:szCs w:val="24"/>
          <w:lang w:eastAsia="zh-CN"/>
        </w:rPr>
        <w:t>Ми зобов’язуємося укласти Договір про закупівлю у терміни, що встановлені Закону України «</w:t>
      </w:r>
      <w:r w:rsidRPr="0012224A">
        <w:rPr>
          <w:rFonts w:ascii="Times New Roman" w:eastAsia="SimSun" w:hAnsi="Times New Roman" w:cs="Times New Roman"/>
          <w:bCs/>
          <w:color w:val="000000"/>
          <w:kern w:val="2"/>
          <w:sz w:val="24"/>
          <w:szCs w:val="24"/>
          <w:shd w:val="clear" w:color="auto" w:fill="FFFFFF"/>
          <w:lang w:eastAsia="zh-CN"/>
        </w:rPr>
        <w:t xml:space="preserve">Про публічні закупівлі» </w:t>
      </w:r>
    </w:p>
    <w:p w:rsidR="00AA50B1" w:rsidRPr="0012224A" w:rsidRDefault="00AA50B1" w:rsidP="0012224A">
      <w:pPr>
        <w:widowControl w:val="0"/>
        <w:autoSpaceDE w:val="0"/>
        <w:autoSpaceDN w:val="0"/>
        <w:adjustRightInd w:val="0"/>
        <w:spacing w:after="0" w:line="240" w:lineRule="auto"/>
        <w:ind w:firstLine="709"/>
        <w:jc w:val="center"/>
        <w:rPr>
          <w:rFonts w:ascii="Times New Roman" w:eastAsia="SimSun" w:hAnsi="Times New Roman" w:cs="Times New Roman"/>
          <w:i/>
          <w:color w:val="000000"/>
          <w:kern w:val="2"/>
          <w:sz w:val="24"/>
          <w:szCs w:val="24"/>
          <w:lang w:val="ru-RU" w:eastAsia="zh-CN"/>
        </w:rPr>
      </w:pPr>
      <w:r w:rsidRPr="0012224A">
        <w:rPr>
          <w:rFonts w:ascii="Times New Roman" w:eastAsia="SimSun" w:hAnsi="Times New Roman" w:cs="Times New Roman"/>
          <w:i/>
          <w:color w:val="000000"/>
          <w:kern w:val="2"/>
          <w:sz w:val="24"/>
          <w:szCs w:val="24"/>
          <w:lang w:val="ru-RU" w:eastAsia="zh-CN"/>
        </w:rPr>
        <w:t>Посада, прізвище, ініціали, підпис уповноваженої особи учасника, завірені печаткою (прізвище, ініціали, підпис – для фізичної особи).</w:t>
      </w: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9B4253" w:rsidRPr="0012224A" w:rsidRDefault="009B4253" w:rsidP="0012224A">
      <w:pPr>
        <w:spacing w:after="0" w:line="240" w:lineRule="auto"/>
        <w:rPr>
          <w:rFonts w:ascii="Times New Roman" w:hAnsi="Times New Roman" w:cs="Times New Roman"/>
          <w:bCs/>
          <w:i/>
          <w:iCs/>
          <w:color w:val="000000"/>
          <w:sz w:val="24"/>
          <w:szCs w:val="24"/>
        </w:rPr>
      </w:pPr>
      <w:r w:rsidRPr="0012224A">
        <w:rPr>
          <w:rFonts w:ascii="Times New Roman" w:hAnsi="Times New Roman" w:cs="Times New Roman"/>
          <w:bCs/>
          <w:i/>
          <w:iCs/>
          <w:color w:val="000000"/>
          <w:sz w:val="24"/>
          <w:szCs w:val="24"/>
        </w:rPr>
        <w:br w:type="page"/>
      </w:r>
    </w:p>
    <w:p w:rsidR="00AA50B1" w:rsidRPr="0012224A" w:rsidRDefault="00AA50B1" w:rsidP="0012224A">
      <w:pPr>
        <w:spacing w:after="0" w:line="240" w:lineRule="auto"/>
        <w:jc w:val="both"/>
        <w:rPr>
          <w:rFonts w:ascii="Times New Roman" w:hAnsi="Times New Roman" w:cs="Times New Roman"/>
          <w:bCs/>
          <w:i/>
          <w:iCs/>
          <w:color w:val="000000"/>
          <w:sz w:val="24"/>
          <w:szCs w:val="24"/>
        </w:rPr>
      </w:pPr>
    </w:p>
    <w:p w:rsidR="00AA50B1" w:rsidRPr="0012224A" w:rsidRDefault="00AA50B1" w:rsidP="0012224A">
      <w:pPr>
        <w:spacing w:after="0" w:line="240" w:lineRule="auto"/>
        <w:jc w:val="right"/>
        <w:rPr>
          <w:rFonts w:ascii="Times New Roman" w:eastAsia="Times New Roman" w:hAnsi="Times New Roman" w:cs="Times New Roman"/>
          <w:b/>
          <w:color w:val="000000"/>
          <w:sz w:val="24"/>
          <w:szCs w:val="24"/>
        </w:rPr>
      </w:pPr>
      <w:r w:rsidRPr="0012224A">
        <w:rPr>
          <w:rFonts w:ascii="Times New Roman" w:eastAsia="Times New Roman" w:hAnsi="Times New Roman" w:cs="Times New Roman"/>
          <w:b/>
          <w:color w:val="000000"/>
          <w:sz w:val="24"/>
          <w:szCs w:val="24"/>
        </w:rPr>
        <w:t>ДОДАТОК №5</w:t>
      </w:r>
    </w:p>
    <w:p w:rsidR="008A60CD" w:rsidRPr="00BD2F9B" w:rsidRDefault="008A60CD" w:rsidP="00BD2F9B">
      <w:pPr>
        <w:spacing w:after="0" w:line="240" w:lineRule="auto"/>
        <w:jc w:val="center"/>
        <w:rPr>
          <w:rFonts w:ascii="Times New Roman" w:hAnsi="Times New Roman" w:cs="Times New Roman"/>
          <w:b/>
          <w:bCs/>
          <w:sz w:val="28"/>
          <w:szCs w:val="28"/>
        </w:rPr>
      </w:pPr>
    </w:p>
    <w:p w:rsidR="00B41485" w:rsidRDefault="008A60CD" w:rsidP="00B41485">
      <w:pPr>
        <w:spacing w:after="0" w:line="240" w:lineRule="auto"/>
        <w:rPr>
          <w:rFonts w:ascii="Times New Roman" w:eastAsia="Times New Roman" w:hAnsi="Times New Roman" w:cs="Times New Roman"/>
          <w:b/>
          <w:sz w:val="28"/>
          <w:szCs w:val="28"/>
        </w:rPr>
      </w:pPr>
      <w:r w:rsidRPr="00B41485">
        <w:rPr>
          <w:rFonts w:ascii="Times New Roman" w:eastAsia="Times New Roman" w:hAnsi="Times New Roman" w:cs="Times New Roman"/>
          <w:b/>
          <w:color w:val="FF0000"/>
          <w:sz w:val="28"/>
          <w:szCs w:val="28"/>
        </w:rPr>
        <w:t>Проект</w:t>
      </w:r>
      <w:r w:rsidRPr="00BD2F9B">
        <w:rPr>
          <w:rFonts w:ascii="Times New Roman" w:eastAsia="Times New Roman" w:hAnsi="Times New Roman" w:cs="Times New Roman"/>
          <w:b/>
          <w:sz w:val="28"/>
          <w:szCs w:val="28"/>
        </w:rPr>
        <w:t xml:space="preserve"> </w:t>
      </w:r>
    </w:p>
    <w:p w:rsidR="008A60CD" w:rsidRPr="00BD2F9B" w:rsidRDefault="00B41485" w:rsidP="00BD2F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ДОГОВІР</w:t>
      </w:r>
      <w:r w:rsidR="008A60CD" w:rsidRPr="00BD2F9B">
        <w:rPr>
          <w:rFonts w:ascii="Times New Roman" w:eastAsia="Times New Roman" w:hAnsi="Times New Roman" w:cs="Times New Roman"/>
          <w:b/>
          <w:sz w:val="28"/>
          <w:szCs w:val="28"/>
        </w:rPr>
        <w:t xml:space="preserve"> №__</w:t>
      </w:r>
    </w:p>
    <w:p w:rsidR="008A60CD" w:rsidRPr="00BD2F9B" w:rsidRDefault="008A60CD" w:rsidP="00BD2F9B">
      <w:pPr>
        <w:spacing w:after="0" w:line="240" w:lineRule="auto"/>
        <w:jc w:val="center"/>
        <w:rPr>
          <w:rFonts w:ascii="Times New Roman" w:eastAsia="Times New Roman" w:hAnsi="Times New Roman" w:cs="Times New Roman"/>
          <w:b/>
          <w:sz w:val="24"/>
          <w:szCs w:val="24"/>
        </w:rPr>
      </w:pPr>
      <w:r w:rsidRPr="00BD2F9B">
        <w:rPr>
          <w:rFonts w:ascii="Times New Roman" w:eastAsia="Times New Roman" w:hAnsi="Times New Roman" w:cs="Times New Roman"/>
          <w:b/>
          <w:sz w:val="24"/>
          <w:szCs w:val="24"/>
        </w:rPr>
        <w:t>про закупівлю послуг</w:t>
      </w:r>
    </w:p>
    <w:p w:rsidR="008A60CD" w:rsidRPr="00BD2F9B" w:rsidRDefault="008A60CD" w:rsidP="00BD2F9B">
      <w:pPr>
        <w:shd w:val="clear" w:color="auto" w:fill="FFFFFF"/>
        <w:spacing w:after="0" w:line="240" w:lineRule="auto"/>
        <w:ind w:firstLine="709"/>
        <w:jc w:val="both"/>
        <w:rPr>
          <w:rFonts w:ascii="Times New Roman" w:eastAsia="Times New Roman" w:hAnsi="Times New Roman" w:cs="Times New Roman"/>
          <w:b/>
          <w:spacing w:val="-1"/>
        </w:rPr>
      </w:pPr>
      <w:r w:rsidRPr="00BD2F9B">
        <w:rPr>
          <w:rFonts w:ascii="Times New Roman" w:eastAsia="Times New Roman" w:hAnsi="Times New Roman" w:cs="Times New Roman"/>
          <w:b/>
          <w:spacing w:val="-1"/>
        </w:rPr>
        <w:t>М. Переяслав</w:t>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t>«_____»______________2022 року</w:t>
      </w:r>
    </w:p>
    <w:p w:rsidR="007D342E" w:rsidRPr="00BD2F9B" w:rsidRDefault="007D342E" w:rsidP="00BD2F9B">
      <w:pPr>
        <w:spacing w:after="0" w:line="240" w:lineRule="auto"/>
        <w:jc w:val="both"/>
        <w:rPr>
          <w:rFonts w:ascii="Times New Roman" w:hAnsi="Times New Roman" w:cs="Times New Roman"/>
          <w:b/>
          <w:bCs/>
          <w:color w:val="000000"/>
        </w:rPr>
      </w:pPr>
    </w:p>
    <w:p w:rsidR="007D342E" w:rsidRPr="00BD2F9B" w:rsidRDefault="007D342E" w:rsidP="00BD2F9B">
      <w:pPr>
        <w:spacing w:after="0" w:line="240" w:lineRule="auto"/>
        <w:ind w:firstLine="708"/>
        <w:jc w:val="both"/>
        <w:rPr>
          <w:rFonts w:ascii="Times New Roman" w:hAnsi="Times New Roman" w:cs="Times New Roman"/>
          <w:color w:val="000000"/>
          <w:sz w:val="24"/>
          <w:szCs w:val="24"/>
        </w:rPr>
      </w:pPr>
      <w:r w:rsidRPr="00BD2F9B">
        <w:rPr>
          <w:rFonts w:ascii="Times New Roman" w:hAnsi="Times New Roman" w:cs="Times New Roman"/>
          <w:b/>
          <w:bCs/>
          <w:color w:val="000000"/>
          <w:sz w:val="24"/>
          <w:szCs w:val="24"/>
        </w:rPr>
        <w:t>_____________________________________________________________</w:t>
      </w:r>
      <w:r w:rsidRPr="00BD2F9B">
        <w:rPr>
          <w:rFonts w:ascii="Times New Roman" w:hAnsi="Times New Roman" w:cs="Times New Roman"/>
          <w:bCs/>
          <w:color w:val="000000"/>
          <w:sz w:val="24"/>
          <w:szCs w:val="24"/>
        </w:rPr>
        <w:t>_____________________________________________________________________________, іменоване</w:t>
      </w:r>
      <w:r w:rsidRPr="00BD2F9B">
        <w:rPr>
          <w:rFonts w:ascii="Times New Roman" w:hAnsi="Times New Roman" w:cs="Times New Roman"/>
          <w:b/>
          <w:bCs/>
          <w:color w:val="000000"/>
          <w:sz w:val="24"/>
          <w:szCs w:val="24"/>
        </w:rPr>
        <w:t xml:space="preserve"> </w:t>
      </w:r>
      <w:r w:rsidRPr="00BD2F9B">
        <w:rPr>
          <w:rFonts w:ascii="Times New Roman" w:hAnsi="Times New Roman" w:cs="Times New Roman"/>
          <w:color w:val="000000"/>
          <w:sz w:val="24"/>
          <w:szCs w:val="24"/>
        </w:rPr>
        <w:t>надалі «</w:t>
      </w:r>
      <w:r w:rsidRPr="00BD2F9B">
        <w:rPr>
          <w:rFonts w:ascii="Times New Roman" w:hAnsi="Times New Roman" w:cs="Times New Roman"/>
          <w:b/>
          <w:color w:val="000000"/>
          <w:sz w:val="24"/>
          <w:szCs w:val="24"/>
        </w:rPr>
        <w:t>Постачальник</w:t>
      </w:r>
      <w:r w:rsidRPr="00BD2F9B">
        <w:rPr>
          <w:rFonts w:ascii="Times New Roman" w:hAnsi="Times New Roman" w:cs="Times New Roman"/>
          <w:b/>
          <w:bCs/>
          <w:color w:val="000000"/>
          <w:sz w:val="24"/>
          <w:szCs w:val="24"/>
        </w:rPr>
        <w:t>»,</w:t>
      </w:r>
      <w:r w:rsidRPr="00BD2F9B">
        <w:rPr>
          <w:rFonts w:ascii="Times New Roman" w:hAnsi="Times New Roman" w:cs="Times New Roman"/>
          <w:color w:val="000000"/>
          <w:sz w:val="24"/>
          <w:szCs w:val="24"/>
        </w:rPr>
        <w:t xml:space="preserve"> в особі ________________________________________, яка діє на підставі ___________, з однієї сторони, та</w:t>
      </w:r>
      <w:r w:rsidRPr="00BD2F9B">
        <w:rPr>
          <w:rFonts w:ascii="Times New Roman" w:hAnsi="Times New Roman" w:cs="Times New Roman"/>
          <w:sz w:val="24"/>
          <w:szCs w:val="24"/>
        </w:rPr>
        <w:t xml:space="preserve"> </w:t>
      </w:r>
      <w:r w:rsidRPr="00BD2F9B">
        <w:rPr>
          <w:rFonts w:ascii="Times New Roman" w:hAnsi="Times New Roman" w:cs="Times New Roman"/>
          <w:b/>
          <w:color w:val="000000" w:themeColor="text1"/>
          <w:sz w:val="24"/>
          <w:szCs w:val="24"/>
        </w:rPr>
        <w:t>Комунальне</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некомерційне</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підприємство</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«Переяславська</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багатопрофільна</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лікарня</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інтенсивного</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лікування»</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Переяславської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міської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ради,</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Студениківської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сільської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ради,</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Дівичківської сільської ради та Циблівської сільської ради</w:t>
      </w:r>
      <w:r w:rsidRPr="00BD2F9B">
        <w:rPr>
          <w:rFonts w:ascii="Times New Roman" w:hAnsi="Times New Roman" w:cs="Times New Roman"/>
          <w:color w:val="000000" w:themeColor="text1"/>
          <w:sz w:val="24"/>
          <w:szCs w:val="24"/>
        </w:rPr>
        <w:t xml:space="preserve">, </w:t>
      </w:r>
      <w:r w:rsidRPr="00BD2F9B">
        <w:rPr>
          <w:rFonts w:ascii="Times New Roman" w:hAnsi="Times New Roman" w:cs="Times New Roman"/>
          <w:color w:val="000000"/>
          <w:sz w:val="24"/>
          <w:szCs w:val="24"/>
        </w:rPr>
        <w:t>іменоване надалі «</w:t>
      </w:r>
      <w:r w:rsidRPr="00BD2F9B">
        <w:rPr>
          <w:rFonts w:ascii="Times New Roman" w:hAnsi="Times New Roman" w:cs="Times New Roman"/>
          <w:b/>
          <w:bCs/>
          <w:color w:val="000000"/>
          <w:sz w:val="24"/>
          <w:szCs w:val="24"/>
        </w:rPr>
        <w:t xml:space="preserve">Покупець», </w:t>
      </w:r>
      <w:r w:rsidRPr="00BD2F9B">
        <w:rPr>
          <w:rFonts w:ascii="Times New Roman" w:hAnsi="Times New Roman" w:cs="Times New Roman"/>
          <w:color w:val="000000" w:themeColor="text1"/>
          <w:sz w:val="24"/>
          <w:szCs w:val="24"/>
        </w:rPr>
        <w:t xml:space="preserve">в особі директора </w:t>
      </w:r>
      <w:r w:rsidRPr="00BD2F9B">
        <w:rPr>
          <w:rFonts w:ascii="Times New Roman" w:hAnsi="Times New Roman" w:cs="Times New Roman"/>
          <w:b/>
          <w:color w:val="000000" w:themeColor="text1"/>
          <w:sz w:val="24"/>
          <w:szCs w:val="24"/>
        </w:rPr>
        <w:t>Кузьменчук Лариси Василівни</w:t>
      </w:r>
      <w:r w:rsidRPr="00BD2F9B">
        <w:rPr>
          <w:rFonts w:ascii="Times New Roman" w:hAnsi="Times New Roman" w:cs="Times New Roman"/>
          <w:color w:val="000000" w:themeColor="text1"/>
          <w:sz w:val="24"/>
          <w:szCs w:val="24"/>
        </w:rPr>
        <w:t>, яка діє на підставі</w:t>
      </w:r>
      <w:r w:rsidRPr="00BD2F9B">
        <w:rPr>
          <w:rFonts w:ascii="Times New Roman" w:hAnsi="Times New Roman" w:cs="Times New Roman"/>
          <w:color w:val="000000" w:themeColor="text1"/>
          <w:spacing w:val="1"/>
          <w:sz w:val="24"/>
          <w:szCs w:val="24"/>
        </w:rPr>
        <w:t xml:space="preserve"> </w:t>
      </w:r>
      <w:r w:rsidRPr="00BD2F9B">
        <w:rPr>
          <w:rFonts w:ascii="Times New Roman" w:hAnsi="Times New Roman" w:cs="Times New Roman"/>
          <w:color w:val="000000" w:themeColor="text1"/>
          <w:sz w:val="24"/>
          <w:szCs w:val="24"/>
        </w:rPr>
        <w:t>Статуту</w:t>
      </w:r>
      <w:r w:rsidRPr="00BD2F9B">
        <w:rPr>
          <w:rFonts w:ascii="Times New Roman" w:hAnsi="Times New Roman" w:cs="Times New Roman"/>
          <w:color w:val="000000"/>
          <w:sz w:val="24"/>
          <w:szCs w:val="24"/>
        </w:rPr>
        <w:t xml:space="preserve">, з другої сторони, </w:t>
      </w:r>
      <w:r w:rsidRPr="00BD2F9B">
        <w:rPr>
          <w:rFonts w:ascii="Times New Roman" w:hAnsi="Times New Roman" w:cs="Times New Roman"/>
          <w:bCs/>
          <w:sz w:val="24"/>
          <w:szCs w:val="24"/>
        </w:rPr>
        <w:t xml:space="preserve">які надалі по тексту поіменовані разом як Сторони, а кожна окремо – Сторона, </w:t>
      </w:r>
      <w:r w:rsidRPr="00BD2F9B">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Pr="00BD2F9B">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BD2F9B">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BD2F9B">
        <w:rPr>
          <w:rFonts w:ascii="Times New Roman" w:eastAsia="SimSun" w:hAnsi="Times New Roman" w:cs="Times New Roman"/>
          <w:bCs/>
          <w:iCs/>
          <w:noProof/>
          <w:sz w:val="24"/>
          <w:szCs w:val="24"/>
          <w:lang w:eastAsia="uk-UA"/>
        </w:rPr>
        <w:t xml:space="preserve"> , </w:t>
      </w:r>
      <w:r w:rsidRPr="00BD2F9B">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BD2F9B">
        <w:rPr>
          <w:rFonts w:ascii="Times New Roman" w:hAnsi="Times New Roman" w:cs="Times New Roman"/>
          <w:color w:val="000000"/>
          <w:sz w:val="24"/>
          <w:szCs w:val="24"/>
        </w:rPr>
        <w:t xml:space="preserve">, </w:t>
      </w:r>
      <w:r w:rsidRPr="00BD2F9B">
        <w:rPr>
          <w:rFonts w:ascii="Times New Roman" w:hAnsi="Times New Roman" w:cs="Times New Roman"/>
          <w:color w:val="000000"/>
          <w:sz w:val="24"/>
          <w:szCs w:val="24"/>
          <w:highlight w:val="white"/>
        </w:rPr>
        <w:t xml:space="preserve">в подальшому разом </w:t>
      </w:r>
      <w:r w:rsidRPr="00BD2F9B">
        <w:rPr>
          <w:rFonts w:ascii="Times New Roman" w:hAnsi="Times New Roman" w:cs="Times New Roman"/>
          <w:b/>
          <w:color w:val="000000"/>
          <w:sz w:val="24"/>
          <w:szCs w:val="24"/>
          <w:highlight w:val="white"/>
        </w:rPr>
        <w:t>Сторони,</w:t>
      </w:r>
      <w:r w:rsidRPr="00BD2F9B">
        <w:rPr>
          <w:rFonts w:ascii="Times New Roman" w:hAnsi="Times New Roman" w:cs="Times New Roman"/>
          <w:color w:val="000000"/>
          <w:sz w:val="24"/>
          <w:szCs w:val="24"/>
        </w:rPr>
        <w:t xml:space="preserve">  уклали даний Договір про наступне:</w:t>
      </w:r>
    </w:p>
    <w:p w:rsidR="008A60CD" w:rsidRPr="00BD2F9B" w:rsidRDefault="008A60CD" w:rsidP="00BD2F9B">
      <w:pPr>
        <w:shd w:val="clear" w:color="auto" w:fill="FFFFFF"/>
        <w:spacing w:after="0" w:line="240" w:lineRule="auto"/>
        <w:ind w:firstLine="709"/>
        <w:jc w:val="center"/>
        <w:rPr>
          <w:rFonts w:ascii="Times New Roman" w:eastAsia="Times New Roman" w:hAnsi="Times New Roman" w:cs="Times New Roman"/>
          <w:b/>
          <w:spacing w:val="-1"/>
        </w:rPr>
      </w:pPr>
    </w:p>
    <w:p w:rsidR="008A60CD" w:rsidRPr="00BD2F9B" w:rsidRDefault="008A60CD" w:rsidP="00BD2F9B">
      <w:pPr>
        <w:shd w:val="clear" w:color="auto" w:fill="FFFFFF"/>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spacing w:val="-1"/>
        </w:rPr>
        <w:t>1. ПРЕДМЕТ ДОГОВОРУ</w:t>
      </w:r>
    </w:p>
    <w:p w:rsidR="008A60CD" w:rsidRPr="00BD2F9B" w:rsidRDefault="008A60CD" w:rsidP="00BD2F9B">
      <w:pPr>
        <w:spacing w:after="0" w:line="240" w:lineRule="auto"/>
        <w:jc w:val="both"/>
        <w:rPr>
          <w:rFonts w:ascii="Times New Roman" w:hAnsi="Times New Roman" w:cs="Times New Roman"/>
          <w:kern w:val="1"/>
        </w:rPr>
      </w:pPr>
      <w:r w:rsidRPr="00BD2F9B">
        <w:rPr>
          <w:rFonts w:ascii="Times New Roman" w:hAnsi="Times New Roman" w:cs="Times New Roman"/>
          <w:kern w:val="1"/>
          <w:lang w:eastAsia="zh-CN"/>
        </w:rPr>
        <w:t xml:space="preserve">1.1. Виконавець зобов’язується згідно з графіком надавати послуги з поводженням (вивезенням) та утилізація побутових відходів, а Замовник зобов’язується своєчасно сплачувати послуги за встановленими тарифами у строки і на умовах, передбачених цим договором (далі-послуги), та специфікації до нього, що є невід’ємною частиною даного Договору </w:t>
      </w:r>
      <w:r w:rsidRPr="00BD2F9B">
        <w:rPr>
          <w:rFonts w:ascii="Times New Roman" w:hAnsi="Times New Roman" w:cs="Times New Roman"/>
          <w:b/>
          <w:sz w:val="24"/>
          <w:szCs w:val="24"/>
        </w:rPr>
        <w:t xml:space="preserve">Послуги з вивезення та захоронення твердих побутових відходів; код </w:t>
      </w:r>
      <w:r w:rsidRPr="00BD2F9B">
        <w:rPr>
          <w:rFonts w:ascii="Times New Roman" w:hAnsi="Times New Roman" w:cs="Times New Roman"/>
          <w:b/>
          <w:kern w:val="1"/>
          <w:lang w:eastAsia="zh-CN"/>
        </w:rPr>
        <w:t>ДК 021:2015 -90510000-5 Утилізація сміття та поводження із сміттям.</w:t>
      </w:r>
    </w:p>
    <w:p w:rsidR="008A60CD" w:rsidRPr="00BD2F9B" w:rsidRDefault="008A60CD" w:rsidP="00BD2F9B">
      <w:pPr>
        <w:autoSpaceDE w:val="0"/>
        <w:autoSpaceDN w:val="0"/>
        <w:adjustRightInd w:val="0"/>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1.2. Обсяги закупівлі послуг можуть бути зменшені залежно від реального фінансування видатків.</w:t>
      </w:r>
    </w:p>
    <w:p w:rsidR="008A60CD" w:rsidRPr="00BD2F9B" w:rsidRDefault="008A60CD" w:rsidP="00BD2F9B">
      <w:pPr>
        <w:autoSpaceDE w:val="0"/>
        <w:autoSpaceDN w:val="0"/>
        <w:adjustRightInd w:val="0"/>
        <w:spacing w:after="0" w:line="240" w:lineRule="auto"/>
        <w:ind w:firstLine="709"/>
        <w:jc w:val="both"/>
        <w:rPr>
          <w:rFonts w:ascii="Times New Roman" w:eastAsia="Times New Roman" w:hAnsi="Times New Roman" w:cs="Times New Roman"/>
        </w:rPr>
      </w:pPr>
    </w:p>
    <w:p w:rsidR="008A60CD" w:rsidRPr="00BD2F9B" w:rsidRDefault="008A60CD" w:rsidP="00BD2F9B">
      <w:pPr>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rPr>
        <w:t>2. ПЕРЕЛІК ПОСЛУГ</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2.1. Виконавець приймає від Замовника і проводить вивіз та утилізацію ТПВ на існуючому полігоні твердих побутових відходів.</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 xml:space="preserve">2.2.Послуги з поводження та утилізацію твердих відходів надається за контейнерною схемою, або </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згідно норм затверджених постановою КМУ від 10.12.2008 р. № 1070 «Про затвердження Правил надання послуг та поводження з побутовими відходами».</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2.3. Для вивезення твердих відходів за контейнерною схемою використовуються технічно справні ____ контейнера місткістю 1 куб. м., що належать Замовнику за адресою вул. Богдана Хмельницького, 137, м. Переяслав.</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2.4. Виконавець вивозить тверді відходи за контейнерною схемою згідно графіка.</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2.5. Тип та кількість спеціальних автотранспортних засобів, необхідних для перевезення відходів, визначається Виконавцем.</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2.6. Завантаження відходів здійснюється: твердих – Виконавцем, великогабаритних і ремонтних – Замовником.</w:t>
      </w:r>
    </w:p>
    <w:p w:rsidR="008A60CD" w:rsidRPr="00BD2F9B" w:rsidRDefault="008A60CD" w:rsidP="00BD2F9B">
      <w:pPr>
        <w:tabs>
          <w:tab w:val="left" w:pos="0"/>
        </w:tabs>
        <w:spacing w:after="0" w:line="240" w:lineRule="auto"/>
        <w:jc w:val="center"/>
        <w:rPr>
          <w:rFonts w:ascii="Times New Roman" w:eastAsia="Times New Roman" w:hAnsi="Times New Roman" w:cs="Times New Roman"/>
        </w:rPr>
      </w:pPr>
    </w:p>
    <w:p w:rsidR="008A60CD" w:rsidRPr="00BD2F9B" w:rsidRDefault="008A60CD" w:rsidP="00BD2F9B">
      <w:pPr>
        <w:shd w:val="clear" w:color="auto" w:fill="FFFFFF"/>
        <w:tabs>
          <w:tab w:val="left" w:pos="4363"/>
        </w:tabs>
        <w:spacing w:after="0" w:line="240" w:lineRule="auto"/>
        <w:ind w:firstLine="709"/>
        <w:jc w:val="center"/>
        <w:rPr>
          <w:rFonts w:ascii="Times New Roman" w:eastAsia="Times New Roman" w:hAnsi="Times New Roman" w:cs="Times New Roman"/>
          <w:spacing w:val="-7"/>
        </w:rPr>
      </w:pPr>
      <w:r w:rsidRPr="00BD2F9B">
        <w:rPr>
          <w:rFonts w:ascii="Times New Roman" w:eastAsia="Times New Roman" w:hAnsi="Times New Roman" w:cs="Times New Roman"/>
          <w:b/>
          <w:spacing w:val="-6"/>
        </w:rPr>
        <w:t>3.</w:t>
      </w:r>
      <w:r w:rsidRPr="00BD2F9B">
        <w:rPr>
          <w:rFonts w:ascii="Times New Roman" w:eastAsia="Times New Roman" w:hAnsi="Times New Roman" w:cs="Times New Roman"/>
          <w:b/>
          <w:spacing w:val="1"/>
        </w:rPr>
        <w:t>ЦІНА ДОГОВОРУ</w:t>
      </w:r>
    </w:p>
    <w:p w:rsidR="008A60CD" w:rsidRPr="00BD2F9B" w:rsidRDefault="008A60CD" w:rsidP="00BD2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rPr>
      </w:pPr>
      <w:r w:rsidRPr="00BD2F9B">
        <w:rPr>
          <w:rFonts w:ascii="Times New Roman" w:eastAsia="Times New Roman" w:hAnsi="Times New Roman" w:cs="Times New Roman"/>
          <w:spacing w:val="-7"/>
        </w:rPr>
        <w:t xml:space="preserve">3.1. Ціна цього Договору становить ___________,____ грн. </w:t>
      </w:r>
      <w:r w:rsidRPr="00BD2F9B">
        <w:rPr>
          <w:rFonts w:ascii="Times New Roman" w:eastAsia="Times New Roman" w:hAnsi="Times New Roman" w:cs="Times New Roman"/>
          <w:i/>
          <w:iCs/>
          <w:spacing w:val="-7"/>
        </w:rPr>
        <w:t>(прописом гривень, ___ копійок)</w:t>
      </w:r>
      <w:r w:rsidRPr="00BD2F9B">
        <w:rPr>
          <w:rFonts w:ascii="Times New Roman" w:eastAsia="Times New Roman" w:hAnsi="Times New Roman" w:cs="Times New Roman"/>
          <w:spacing w:val="-7"/>
        </w:rPr>
        <w:t>, у тому числі ПДВ - ___________,_______ грн</w:t>
      </w:r>
      <w:r w:rsidRPr="00BD2F9B">
        <w:rPr>
          <w:rFonts w:ascii="Times New Roman" w:eastAsia="Times New Roman" w:hAnsi="Times New Roman" w:cs="Times New Roman"/>
          <w:i/>
          <w:iCs/>
          <w:spacing w:val="-7"/>
        </w:rPr>
        <w:t>. (прописом гривень, ___ копійок) (або зазначається, без ПДВ)</w:t>
      </w:r>
      <w:r w:rsidRPr="00BD2F9B">
        <w:rPr>
          <w:rFonts w:ascii="Times New Roman" w:eastAsia="Times New Roman" w:hAnsi="Times New Roman" w:cs="Times New Roman"/>
          <w:spacing w:val="-7"/>
        </w:rPr>
        <w:t>.</w:t>
      </w:r>
    </w:p>
    <w:p w:rsidR="008A60CD" w:rsidRPr="00BD2F9B" w:rsidRDefault="008A60CD" w:rsidP="00BD2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spacing w:val="-7"/>
        </w:rPr>
        <w:t>В ціну Договору включено витрати  на вивіз, навантажувально-розвантажувальні роботи та всі інші витрати, пов'язані із виконанням цього Договору.</w:t>
      </w:r>
    </w:p>
    <w:p w:rsidR="008A60CD" w:rsidRPr="00BD2F9B" w:rsidRDefault="008A60CD" w:rsidP="00BD2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rPr>
      </w:pPr>
      <w:r w:rsidRPr="00BD2F9B">
        <w:rPr>
          <w:rFonts w:ascii="Times New Roman" w:eastAsia="Times New Roman" w:hAnsi="Times New Roman" w:cs="Times New Roman"/>
        </w:rPr>
        <w:t xml:space="preserve">3.2. </w:t>
      </w:r>
      <w:r w:rsidRPr="00BD2F9B">
        <w:rPr>
          <w:rFonts w:ascii="Times New Roman" w:eastAsia="Times New Roman" w:hAnsi="Times New Roman" w:cs="Times New Roman"/>
          <w:spacing w:val="-7"/>
        </w:rPr>
        <w:t>Ціна цього Договору може бути зменшена за взаємною згодою Сторін.</w:t>
      </w:r>
    </w:p>
    <w:p w:rsidR="008A60CD" w:rsidRPr="00BD2F9B" w:rsidRDefault="008A60CD" w:rsidP="00BD2F9B">
      <w:pPr>
        <w:shd w:val="clear" w:color="auto" w:fill="FFFFFF"/>
        <w:tabs>
          <w:tab w:val="left" w:pos="1104"/>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3.3. Розрахунок здійснюється в безготівковій формі в національній грошовій одиниці України.</w:t>
      </w:r>
    </w:p>
    <w:p w:rsidR="008A60CD" w:rsidRPr="00BD2F9B" w:rsidRDefault="008A60CD" w:rsidP="00BD2F9B">
      <w:pPr>
        <w:shd w:val="clear" w:color="auto" w:fill="FFFFFF"/>
        <w:tabs>
          <w:tab w:val="left" w:pos="1104"/>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3.4.Днем здійснення платежу вважається день, в який сума, що підлягає сплаті, зараховується на розрахунковий  рахунок Виконавця.</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spacing w:val="3"/>
        </w:rPr>
        <w:t xml:space="preserve">3.5. </w:t>
      </w:r>
      <w:r w:rsidRPr="00BD2F9B">
        <w:rPr>
          <w:rFonts w:ascii="Times New Roman" w:eastAsia="Times New Roman" w:hAnsi="Times New Roman" w:cs="Times New Roman"/>
          <w:bCs/>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p>
    <w:p w:rsidR="008A60CD" w:rsidRPr="00BD2F9B" w:rsidRDefault="008A60CD" w:rsidP="00BD2F9B">
      <w:pPr>
        <w:spacing w:after="0" w:line="240" w:lineRule="auto"/>
        <w:ind w:firstLine="709"/>
        <w:jc w:val="both"/>
        <w:rPr>
          <w:rFonts w:ascii="Times New Roman" w:eastAsia="Times New Roman" w:hAnsi="Times New Roman" w:cs="Times New Roman"/>
          <w:b/>
          <w:bCs/>
        </w:rPr>
      </w:pPr>
      <w:r w:rsidRPr="00BD2F9B">
        <w:rPr>
          <w:rFonts w:ascii="Times New Roman" w:eastAsia="Times New Roman" w:hAnsi="Times New Roman" w:cs="Times New Roman"/>
        </w:rPr>
        <w:t>3.6. Обсяги закупівлі товару можуть бути зменшені залежно від фактичних обсягів видатків Замовника.</w:t>
      </w:r>
      <w:r w:rsidRPr="00BD2F9B">
        <w:rPr>
          <w:rFonts w:ascii="Times New Roman" w:eastAsia="Times New Roman" w:hAnsi="Times New Roman" w:cs="Times New Roman"/>
          <w:b/>
          <w:bCs/>
        </w:rPr>
        <w:t> </w:t>
      </w:r>
    </w:p>
    <w:p w:rsidR="008A60CD" w:rsidRPr="00BD2F9B" w:rsidRDefault="008A60CD" w:rsidP="00BD2F9B">
      <w:pPr>
        <w:spacing w:after="0" w:line="240" w:lineRule="auto"/>
        <w:ind w:firstLine="709"/>
        <w:jc w:val="both"/>
        <w:rPr>
          <w:rFonts w:ascii="Times New Roman" w:eastAsia="Times New Roman" w:hAnsi="Times New Roman" w:cs="Times New Roman"/>
          <w:b/>
          <w:bCs/>
        </w:rPr>
      </w:pPr>
    </w:p>
    <w:p w:rsidR="008A60CD" w:rsidRPr="00BD2F9B" w:rsidRDefault="008A60CD" w:rsidP="00BD2F9B">
      <w:pPr>
        <w:shd w:val="clear" w:color="auto" w:fill="FFFFFF"/>
        <w:tabs>
          <w:tab w:val="left" w:pos="0"/>
        </w:tabs>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spacing w:val="1"/>
        </w:rPr>
        <w:t>4. ПОРЯДОК ЗДІЙСНЕННЯ ОПЛАТИ</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У разі затримки фінансування Замовника, з урахуванням положень Бюджетного кодексу України,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4.2. Виконавець повинен надати Замовнику в двох примірниках Акт приймання-передачі наданих послуг не пізніше 10 числа місяця, наступного за звітним.</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Виконавець, в узгоджені строки із Замовником, зобов'язаний усунути недоліки.</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4.6. Зобов’язання за Договором виникають у Замовника в разі наявності та в межах фінансування.</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4.7. Початок строку дії Договору в частині виникнення зобов’язань з придбання послуг, їх оплати, а також виникнення бюджетних зобов’язань визначатиметься не раніше дати встановлення Замовнику відповідних бюджетних асигнувань на придбання послуг, який становить предмет закупівлі, тобто дати затверджених відповідних бюджетних асигнувань у кошторисі.</w:t>
      </w:r>
    </w:p>
    <w:p w:rsidR="008A60CD" w:rsidRPr="00BD2F9B" w:rsidRDefault="008A60CD" w:rsidP="00BD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p>
    <w:p w:rsidR="008A60CD" w:rsidRPr="00BD2F9B" w:rsidRDefault="008A60CD" w:rsidP="00BD2F9B">
      <w:pPr>
        <w:spacing w:after="0" w:line="240" w:lineRule="auto"/>
        <w:ind w:firstLine="709"/>
        <w:jc w:val="center"/>
        <w:rPr>
          <w:rFonts w:ascii="Times New Roman" w:eastAsia="Times New Roman" w:hAnsi="Times New Roman" w:cs="Times New Roman"/>
          <w:b/>
        </w:rPr>
      </w:pPr>
      <w:r w:rsidRPr="00BD2F9B">
        <w:rPr>
          <w:rFonts w:ascii="Times New Roman" w:eastAsia="Times New Roman" w:hAnsi="Times New Roman" w:cs="Times New Roman"/>
          <w:b/>
        </w:rPr>
        <w:t>5. ПРАВА ТА ОБОВ'ЯЗКИ СТОРІН</w:t>
      </w:r>
    </w:p>
    <w:p w:rsidR="008A60CD" w:rsidRPr="00BD2F9B" w:rsidRDefault="008A60CD" w:rsidP="00BD2F9B">
      <w:pPr>
        <w:spacing w:after="0" w:line="240" w:lineRule="auto"/>
        <w:ind w:right="-1420" w:firstLine="709"/>
        <w:jc w:val="both"/>
        <w:rPr>
          <w:rFonts w:ascii="Times New Roman" w:eastAsia="Times New Roman" w:hAnsi="Times New Roman" w:cs="Times New Roman"/>
          <w:b/>
          <w:sz w:val="20"/>
          <w:szCs w:val="20"/>
        </w:rPr>
      </w:pPr>
      <w:r w:rsidRPr="00BD2F9B">
        <w:rPr>
          <w:rFonts w:ascii="Times New Roman" w:eastAsia="Times New Roman" w:hAnsi="Times New Roman" w:cs="Times New Roman"/>
          <w:b/>
          <w:sz w:val="20"/>
          <w:szCs w:val="20"/>
        </w:rPr>
        <w:t>5.1. ЗАМОВНИК» ЗОБОВ`ЯЗУЄТЬСЯ</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5.1.1. Своєчасно й у повному обсязі проводити оплату за вивіз ТПВ, ВГВ.</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5.1.2. «Замовник» забезпечує необхідну кількість контейнерів, їх належний технічний стан, постійне місце знаходження, яке узгоджується з «Виконавцем» і санітарними правилами.</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5.1.3. В разі змін у дислокації контейнерів та періодичності їх, вивозу своєчасно повідомляти про це «Виконавця».</w:t>
      </w:r>
    </w:p>
    <w:p w:rsidR="008A60CD" w:rsidRPr="00BD2F9B" w:rsidRDefault="008A60CD" w:rsidP="00BD2F9B">
      <w:pPr>
        <w:spacing w:after="0" w:line="240" w:lineRule="auto"/>
        <w:ind w:right="-11" w:firstLine="709"/>
        <w:jc w:val="both"/>
        <w:rPr>
          <w:rFonts w:ascii="Times New Roman" w:eastAsia="Times New Roman" w:hAnsi="Times New Roman" w:cs="Times New Roman"/>
          <w:b/>
          <w:u w:val="single"/>
        </w:rPr>
      </w:pPr>
      <w:r w:rsidRPr="00BD2F9B">
        <w:rPr>
          <w:rFonts w:ascii="Times New Roman" w:eastAsia="Times New Roman" w:hAnsi="Times New Roman" w:cs="Times New Roman"/>
        </w:rPr>
        <w:t>5.1.4. Забезпечувати вільний під`їзд до контейнерів спец автомобіля сміттєвоза.</w:t>
      </w:r>
    </w:p>
    <w:p w:rsidR="008A60CD" w:rsidRPr="00BD2F9B" w:rsidRDefault="008A60CD" w:rsidP="00BD2F9B">
      <w:pPr>
        <w:spacing w:after="0" w:line="240" w:lineRule="auto"/>
        <w:ind w:right="-11" w:firstLine="709"/>
        <w:jc w:val="both"/>
        <w:rPr>
          <w:rFonts w:ascii="Times New Roman" w:eastAsia="Times New Roman" w:hAnsi="Times New Roman" w:cs="Times New Roman"/>
          <w:b/>
          <w:u w:val="single"/>
        </w:rPr>
      </w:pPr>
      <w:r w:rsidRPr="00BD2F9B">
        <w:rPr>
          <w:rFonts w:ascii="Times New Roman" w:eastAsia="Times New Roman" w:hAnsi="Times New Roman" w:cs="Times New Roman"/>
        </w:rPr>
        <w:t>5.1.5. Не допускати перевантаження контейнерів.</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5.1.6. Виключати завантаження в контейнери відходів, які порушують морфологічний склад ТПВ та ВГВ: вибухонебезпечних, легкозаймистих, їдких, отруйних та радіаційних речовин і промислових відходів.</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w:t>
      </w:r>
    </w:p>
    <w:p w:rsidR="008A60CD" w:rsidRPr="00BD2F9B" w:rsidRDefault="008A60CD" w:rsidP="00BD2F9B">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 xml:space="preserve">7. Замовник, протягом 10-ти (десяти) робочих днів, з моменту отримання Актів виконаних робіт від Виконавця, зобов’язується розглянути та затвердити (підписати та скріпити печаткою) їх, або надати (надіслати) Виконавцю обґрунтовану відмову від їх підписання. Якщо «Замовник» не повертає Акти виконаних робіт «Виконавцю» до 20-го числа наступного місяця за звітним підписаними та скріпленими печаткою, то виконані роботи, зазначені в даних Актах, вважаються наданими в повному обсязі та прийняті «Замовником» без зауважень. </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b/>
        </w:rPr>
        <w:t>5.2. Виконавець зобов’язується:</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5.2.1. Надавати послуги вчасно, якісно та в обсягах, визначених замовленням.</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5.2.2. Надавати послуги відповідно до вимог законодавства про відходи, санітарних норм, Правил надання послуг з поводження з побутовими відходами, затверджених Кабінетом Міністрів України, та цього Договору.</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5.2.3. Збирати і перевозити відходи спеціальними транспортними засобами.</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5.2.4. Ліквідувати звалище твердих відходів у разі його утворення через недотримання графіка перевезення.</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5.2.5. Надавати своєчасну та достовірну інформацію про тарифи на надання послуг, умови оплати, графік вивезення відходів</w:t>
      </w:r>
    </w:p>
    <w:p w:rsidR="008A60CD" w:rsidRPr="00BD2F9B" w:rsidRDefault="008A60CD" w:rsidP="00BD2F9B">
      <w:pPr>
        <w:tabs>
          <w:tab w:val="left" w:pos="0"/>
        </w:tabs>
        <w:spacing w:after="0" w:line="240" w:lineRule="auto"/>
        <w:ind w:firstLine="709"/>
        <w:jc w:val="both"/>
        <w:rPr>
          <w:rFonts w:ascii="Times New Roman" w:eastAsia="Times New Roman" w:hAnsi="Times New Roman" w:cs="Times New Roman"/>
          <w:b/>
        </w:rPr>
      </w:pPr>
      <w:r w:rsidRPr="00BD2F9B">
        <w:rPr>
          <w:rFonts w:ascii="Times New Roman" w:eastAsia="Times New Roman" w:hAnsi="Times New Roman" w:cs="Times New Roman"/>
        </w:rPr>
        <w:t>5.2.6. Усувати недоліки вказані  Замовником протягом 24 годин..</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b/>
        </w:rPr>
        <w:t>5.3.</w:t>
      </w:r>
      <w:r w:rsidRPr="00BD2F9B">
        <w:rPr>
          <w:rFonts w:ascii="Times New Roman" w:eastAsia="Times New Roman" w:hAnsi="Times New Roman" w:cs="Times New Roman"/>
          <w:b/>
        </w:rPr>
        <w:tab/>
        <w:t>Виконавець має право:</w:t>
      </w:r>
    </w:p>
    <w:p w:rsidR="008A60CD" w:rsidRPr="00BD2F9B" w:rsidRDefault="008A60CD" w:rsidP="00BD2F9B">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5.3.1. Своєчасно та в повному обсязі отримувати плату за надані послуги.</w:t>
      </w:r>
    </w:p>
    <w:p w:rsidR="008A60CD" w:rsidRPr="00BD2F9B" w:rsidRDefault="008A60CD" w:rsidP="00BD2F9B">
      <w:pPr>
        <w:spacing w:after="0" w:line="240" w:lineRule="auto"/>
        <w:ind w:firstLine="709"/>
        <w:jc w:val="both"/>
        <w:rPr>
          <w:rFonts w:ascii="Times New Roman" w:eastAsia="Times New Roman" w:hAnsi="Times New Roman" w:cs="Times New Roman"/>
        </w:rPr>
      </w:pPr>
    </w:p>
    <w:p w:rsidR="008A60CD" w:rsidRPr="00BD2F9B" w:rsidRDefault="008A60CD" w:rsidP="00BD2F9B">
      <w:pPr>
        <w:shd w:val="clear" w:color="auto" w:fill="FFFFFF"/>
        <w:tabs>
          <w:tab w:val="left" w:pos="1104"/>
        </w:tabs>
        <w:spacing w:after="0" w:line="240" w:lineRule="auto"/>
        <w:ind w:left="-180" w:hanging="180"/>
        <w:jc w:val="center"/>
        <w:rPr>
          <w:rFonts w:ascii="Times New Roman" w:eastAsia="Times New Roman" w:hAnsi="Times New Roman" w:cs="Times New Roman"/>
          <w:b/>
        </w:rPr>
      </w:pPr>
      <w:r w:rsidRPr="00BD2F9B">
        <w:rPr>
          <w:rFonts w:ascii="Times New Roman" w:eastAsia="Times New Roman" w:hAnsi="Times New Roman" w:cs="Times New Roman"/>
          <w:b/>
        </w:rPr>
        <w:t>6. ТЕРМІН ДІЇ ДАНОГО ДОГОВОРУ</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6.1. Даний Договір складений у двох примірниках, які мають однакову юридичну силу, по одному для кожної із сторін.</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6.2. Цей Договір вступає в силу з моменту підписання його сторонами i дiє до 31.12.202</w:t>
      </w:r>
      <w:r w:rsidR="00BD2F9B" w:rsidRPr="00BD2F9B">
        <w:rPr>
          <w:rFonts w:ascii="Times New Roman" w:eastAsia="Times New Roman" w:hAnsi="Times New Roman" w:cs="Times New Roman"/>
          <w:lang w:val="ru-RU"/>
        </w:rPr>
        <w:t xml:space="preserve">2 </w:t>
      </w:r>
      <w:r w:rsidRPr="00BD2F9B">
        <w:rPr>
          <w:rFonts w:ascii="Times New Roman" w:eastAsia="Times New Roman" w:hAnsi="Times New Roman" w:cs="Times New Roman"/>
        </w:rPr>
        <w:t xml:space="preserve">pоку, але у будь-якому випадку до повного виконання взятих на себе зобов'язань. </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lastRenderedPageBreak/>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BD2F9B">
        <w:rPr>
          <w:rFonts w:ascii="Times New Roman" w:eastAsia="Times New Roman" w:hAnsi="Times New Roman" w:cs="Times New Roman"/>
          <w:bCs/>
        </w:rPr>
        <w:t>Виконавця</w:t>
      </w:r>
      <w:r w:rsidRPr="00BD2F9B">
        <w:rPr>
          <w:rFonts w:ascii="Times New Roman" w:eastAsia="Times New Roman" w:hAnsi="Times New Roman" w:cs="Times New Roman"/>
        </w:rPr>
        <w:t xml:space="preserve"> – неякісно та несвоєчасно надані послуги, зі Сторони </w:t>
      </w:r>
      <w:r w:rsidRPr="00BD2F9B">
        <w:rPr>
          <w:rFonts w:ascii="Times New Roman" w:eastAsia="Times New Roman" w:hAnsi="Times New Roman" w:cs="Times New Roman"/>
          <w:bCs/>
        </w:rPr>
        <w:t>Замовника</w:t>
      </w:r>
      <w:r w:rsidRPr="00BD2F9B">
        <w:rPr>
          <w:rFonts w:ascii="Times New Roman" w:eastAsia="Times New Roman" w:hAnsi="Times New Roman" w:cs="Times New Roman"/>
        </w:rPr>
        <w:t xml:space="preserve">– несвоєчасне проведення розрахунків: понад 30-ти календарних днів з моменту отримання послуг). </w:t>
      </w:r>
    </w:p>
    <w:p w:rsidR="008A60CD" w:rsidRPr="00BD2F9B" w:rsidRDefault="008A60CD" w:rsidP="00BD2F9B">
      <w:pPr>
        <w:shd w:val="clear" w:color="auto" w:fill="FFFFFF"/>
        <w:tabs>
          <w:tab w:val="left" w:pos="1104"/>
          <w:tab w:val="left" w:pos="3250"/>
        </w:tabs>
        <w:spacing w:after="0" w:line="240" w:lineRule="auto"/>
        <w:jc w:val="center"/>
        <w:rPr>
          <w:rFonts w:ascii="Times New Roman" w:eastAsia="Times New Roman" w:hAnsi="Times New Roman" w:cs="Times New Roman"/>
          <w:b/>
          <w:bCs/>
        </w:rPr>
      </w:pPr>
      <w:r w:rsidRPr="00BD2F9B">
        <w:rPr>
          <w:rFonts w:ascii="Times New Roman" w:eastAsia="Times New Roman" w:hAnsi="Times New Roman" w:cs="Times New Roman"/>
          <w:b/>
          <w:bCs/>
        </w:rPr>
        <w:t>7. ВІДПОВІДАЛЬНІСТЬ СТОРІН</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7.1.</w:t>
      </w:r>
      <w:r w:rsidRPr="00BD2F9B">
        <w:rPr>
          <w:rFonts w:ascii="Times New Roman" w:eastAsia="Times New Roman" w:hAnsi="Times New Roman" w:cs="Times New Roman"/>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7.2. За порушення строків надання послуг, згідно замовлень </w:t>
      </w:r>
      <w:r w:rsidRPr="00BD2F9B">
        <w:rPr>
          <w:rFonts w:ascii="Times New Roman" w:eastAsia="Times New Roman" w:hAnsi="Times New Roman" w:cs="Times New Roman"/>
          <w:bCs/>
        </w:rPr>
        <w:t xml:space="preserve">Замовника,Виконавець </w:t>
      </w:r>
      <w:r w:rsidRPr="00BD2F9B">
        <w:rPr>
          <w:rFonts w:ascii="Times New Roman" w:eastAsia="Times New Roman" w:hAnsi="Times New Roman" w:cs="Times New Roman"/>
        </w:rPr>
        <w:t xml:space="preserve">сплачує </w:t>
      </w:r>
      <w:r w:rsidRPr="00BD2F9B">
        <w:rPr>
          <w:rFonts w:ascii="Times New Roman" w:eastAsia="Times New Roman" w:hAnsi="Times New Roman" w:cs="Times New Roman"/>
          <w:bCs/>
        </w:rPr>
        <w:t>Замовнику</w:t>
      </w:r>
      <w:r w:rsidRPr="00BD2F9B">
        <w:rPr>
          <w:rFonts w:ascii="Times New Roman" w:eastAsia="Times New Roman" w:hAnsi="Times New Roman" w:cs="Times New Roman"/>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p>
    <w:p w:rsidR="008A60CD" w:rsidRPr="00BD2F9B" w:rsidRDefault="008A60CD" w:rsidP="00BD2F9B">
      <w:pPr>
        <w:spacing w:after="0" w:line="240" w:lineRule="auto"/>
        <w:jc w:val="center"/>
        <w:rPr>
          <w:rFonts w:ascii="Times New Roman" w:eastAsia="Times New Roman" w:hAnsi="Times New Roman" w:cs="Times New Roman"/>
          <w:b/>
          <w:bCs/>
        </w:rPr>
      </w:pPr>
      <w:r w:rsidRPr="00BD2F9B">
        <w:rPr>
          <w:rFonts w:ascii="Times New Roman" w:eastAsia="Times New Roman" w:hAnsi="Times New Roman" w:cs="Times New Roman"/>
          <w:b/>
          <w:bCs/>
        </w:rPr>
        <w:t>8. ЗВІЛЬНЕННЯ СТОРІН ВІД ВІДПОВІДАЛЬНОСТІ (ФОРС – МАЖОР)</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тимчасової неможливості виконання послуг,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8.3. Настання випадків нездоланої сили та вжиття заходів згідно п.п. 7.2. продовжує строк виконання Договору на період дії нездоланої сили та строк усунення її наслідків. </w:t>
      </w:r>
    </w:p>
    <w:p w:rsidR="008A60CD" w:rsidRPr="00BD2F9B" w:rsidRDefault="008A60CD" w:rsidP="00BD2F9B">
      <w:pPr>
        <w:spacing w:after="0" w:line="240" w:lineRule="auto"/>
        <w:ind w:firstLine="540"/>
        <w:jc w:val="both"/>
        <w:rPr>
          <w:rFonts w:ascii="Times New Roman" w:eastAsia="Times New Roman" w:hAnsi="Times New Roman" w:cs="Times New Roman"/>
        </w:rPr>
      </w:pPr>
    </w:p>
    <w:p w:rsidR="008A60CD" w:rsidRPr="00BD2F9B" w:rsidRDefault="008A60CD" w:rsidP="00BD2F9B">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9. РОЗВ’ЯЗАННЯ СУПЕРЕЧОК</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p>
    <w:p w:rsidR="008A60CD" w:rsidRPr="00BD2F9B" w:rsidRDefault="008A60CD" w:rsidP="00BD2F9B">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10. ЗМІНА УМОВ ДАНОГО ДОГОВОРУ ТА ЙОГО РОЗІРВАННЯ</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10.4. Жодна із сторін не має права передавати свої права за Даним Договором третій стороні без письмової згоди другої сторони. </w:t>
      </w:r>
    </w:p>
    <w:p w:rsidR="008A60CD" w:rsidRPr="00BD2F9B" w:rsidRDefault="008A60CD" w:rsidP="00BD2F9B">
      <w:pPr>
        <w:shd w:val="clear" w:color="auto" w:fill="FFFFFF"/>
        <w:tabs>
          <w:tab w:val="left" w:pos="1104"/>
        </w:tabs>
        <w:spacing w:after="0" w:line="240" w:lineRule="auto"/>
        <w:ind w:firstLine="540"/>
        <w:jc w:val="both"/>
        <w:rPr>
          <w:rFonts w:ascii="Times New Roman" w:eastAsia="Times New Roman" w:hAnsi="Times New Roman" w:cs="Times New Roman"/>
        </w:rPr>
      </w:pPr>
    </w:p>
    <w:p w:rsidR="008A60CD" w:rsidRPr="00BD2F9B" w:rsidRDefault="008A60CD" w:rsidP="00BD2F9B">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11. ІНШІ УМОВИ</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w:t>
      </w:r>
      <w:r w:rsidRPr="00BD2F9B">
        <w:rPr>
          <w:rFonts w:ascii="Times New Roman" w:eastAsia="Times New Roman" w:hAnsi="Times New Roman" w:cs="Times New Roman"/>
          <w:shd w:val="clear" w:color="auto" w:fill="FFFFFF"/>
        </w:rPr>
        <w:t xml:space="preserve">Закону України “Про публічні закупівлі”, </w:t>
      </w:r>
      <w:r w:rsidRPr="00BD2F9B">
        <w:rPr>
          <w:rFonts w:ascii="Times New Roman" w:eastAsia="Times New Roman" w:hAnsi="Times New Roman" w:cs="Times New Roman"/>
        </w:rPr>
        <w:t xml:space="preserve"> а саме:</w:t>
      </w:r>
    </w:p>
    <w:p w:rsidR="008A60CD" w:rsidRPr="00BD2F9B" w:rsidRDefault="008A60CD" w:rsidP="00BD2F9B">
      <w:pPr>
        <w:spacing w:after="0" w:line="240" w:lineRule="auto"/>
        <w:ind w:firstLine="567"/>
        <w:jc w:val="both"/>
        <w:rPr>
          <w:rFonts w:ascii="Times New Roman" w:eastAsia="Times New Roman" w:hAnsi="Times New Roman" w:cs="Times New Roman"/>
        </w:rPr>
      </w:pPr>
      <w:r w:rsidRPr="00BD2F9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1" w:name="n581"/>
      <w:bookmarkEnd w:id="11"/>
      <w:r w:rsidRPr="00BD2F9B">
        <w:rPr>
          <w:rFonts w:ascii="Times New Roman" w:eastAsia="Times New Roman" w:hAnsi="Times New Roman" w:cs="Times New Roman"/>
        </w:rPr>
        <w:t xml:space="preserve">2) </w:t>
      </w:r>
      <w:r w:rsidRPr="00BD2F9B">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2" w:name="n582"/>
      <w:bookmarkEnd w:id="12"/>
      <w:r w:rsidRPr="00BD2F9B">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3" w:name="n583"/>
      <w:bookmarkEnd w:id="13"/>
      <w:r w:rsidRPr="00BD2F9B">
        <w:rPr>
          <w:rFonts w:ascii="Times New Roman" w:eastAsia="Times New Roman" w:hAnsi="Times New Roman" w:cs="Times New Roman"/>
        </w:rPr>
        <w:t xml:space="preserve">4) </w:t>
      </w:r>
      <w:r w:rsidRPr="00BD2F9B">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4" w:name="n584"/>
      <w:bookmarkEnd w:id="14"/>
      <w:r w:rsidRPr="00BD2F9B">
        <w:rPr>
          <w:rFonts w:ascii="Times New Roman" w:eastAsia="Times New Roman" w:hAnsi="Times New Roman" w:cs="Times New Roman"/>
        </w:rPr>
        <w:t xml:space="preserve">5) </w:t>
      </w:r>
      <w:r w:rsidRPr="00BD2F9B">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5" w:name="n585"/>
      <w:bookmarkEnd w:id="15"/>
      <w:r w:rsidRPr="00BD2F9B">
        <w:rPr>
          <w:rFonts w:ascii="Times New Roman" w:eastAsia="Times New Roman" w:hAnsi="Times New Roman" w:cs="Times New Roman"/>
        </w:rPr>
        <w:t xml:space="preserve">6) </w:t>
      </w:r>
      <w:r w:rsidRPr="00BD2F9B">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6" w:name="n586"/>
      <w:bookmarkEnd w:id="16"/>
      <w:r w:rsidRPr="00BD2F9B">
        <w:rPr>
          <w:rFonts w:ascii="Times New Roman" w:eastAsia="Times New Roman" w:hAnsi="Times New Roman" w:cs="Times New Roman"/>
        </w:rPr>
        <w:t xml:space="preserve">7) </w:t>
      </w:r>
      <w:r w:rsidRPr="00BD2F9B">
        <w:rPr>
          <w:rFonts w:ascii="Times New Roman" w:eastAsia="Times New Roman" w:hAnsi="Times New Roman" w:cs="Times New Roman"/>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rPr>
      </w:pPr>
      <w:bookmarkStart w:id="17" w:name="n587"/>
      <w:bookmarkEnd w:id="17"/>
      <w:r w:rsidRPr="00BD2F9B">
        <w:rPr>
          <w:rFonts w:ascii="Times New Roman" w:eastAsia="Times New Roman" w:hAnsi="Times New Roman" w:cs="Times New Roman"/>
        </w:rPr>
        <w:t xml:space="preserve">8) </w:t>
      </w:r>
      <w:r w:rsidRPr="00BD2F9B">
        <w:rPr>
          <w:rFonts w:ascii="Times New Roman" w:eastAsia="Times New Roman" w:hAnsi="Times New Roman" w:cs="Times New Roman"/>
          <w:shd w:val="clear" w:color="auto" w:fill="FFFFFF"/>
        </w:rPr>
        <w:t>зміни умов у зв’язку із застосуванням положень </w:t>
      </w:r>
      <w:hyperlink r:id="rId12" w:anchor="n1778" w:history="1">
        <w:r w:rsidRPr="00BD2F9B">
          <w:rPr>
            <w:rFonts w:ascii="Times New Roman" w:eastAsia="Times New Roman" w:hAnsi="Times New Roman" w:cs="Times New Roman"/>
            <w:u w:val="single"/>
            <w:shd w:val="clear" w:color="auto" w:fill="FFFFFF"/>
          </w:rPr>
          <w:t>частини шостої</w:t>
        </w:r>
      </w:hyperlink>
      <w:r w:rsidRPr="00BD2F9B">
        <w:rPr>
          <w:rFonts w:ascii="Times New Roman" w:eastAsia="Times New Roman" w:hAnsi="Times New Roman" w:cs="Times New Roman"/>
          <w:shd w:val="clear" w:color="auto" w:fill="FFFFFF"/>
        </w:rPr>
        <w:t> цієї статті</w:t>
      </w:r>
      <w:r w:rsidRPr="00BD2F9B">
        <w:rPr>
          <w:rFonts w:ascii="Times New Roman" w:eastAsia="Times New Roman" w:hAnsi="Times New Roman" w:cs="Times New Roman"/>
        </w:rPr>
        <w:t>.</w:t>
      </w:r>
    </w:p>
    <w:p w:rsidR="008A60CD" w:rsidRPr="00BD2F9B" w:rsidRDefault="008A60CD" w:rsidP="00BD2F9B">
      <w:pPr>
        <w:spacing w:after="0" w:line="240" w:lineRule="auto"/>
        <w:ind w:firstLine="567"/>
        <w:jc w:val="both"/>
        <w:rPr>
          <w:rFonts w:ascii="Times New Roman" w:eastAsia="Times New Roman" w:hAnsi="Times New Roman" w:cs="Times New Roman"/>
          <w:b/>
        </w:rPr>
      </w:pPr>
      <w:r w:rsidRPr="00BD2F9B">
        <w:rPr>
          <w:rFonts w:ascii="Times New Roman" w:eastAsia="Times New Roman" w:hAnsi="Times New Roman" w:cs="Times New Roman"/>
          <w:b/>
        </w:rPr>
        <w:t>11.2. Усі зміни до істотних умов цього договору вносяться шляхом укладання додаткових угод до договору. Внесення таких змін до договору повинно бути обґрунтованим та документально підтвердженим листом чи довідкою, яку надає постачальник.</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11.3. Бюджетні зобов’язання за договором виникають у разі наявності та в межах  відповідних бюджетних асигнувань.</w:t>
      </w:r>
    </w:p>
    <w:p w:rsidR="008A60CD" w:rsidRPr="00BD2F9B" w:rsidRDefault="008A60CD" w:rsidP="00BD2F9B">
      <w:pPr>
        <w:spacing w:after="0" w:line="240" w:lineRule="auto"/>
        <w:ind w:firstLine="540"/>
        <w:jc w:val="both"/>
        <w:rPr>
          <w:rFonts w:ascii="Times New Roman" w:eastAsia="Times New Roman" w:hAnsi="Times New Roman" w:cs="Times New Roman"/>
        </w:rPr>
      </w:pPr>
    </w:p>
    <w:p w:rsidR="008A60CD" w:rsidRPr="00BD2F9B" w:rsidRDefault="008A60CD" w:rsidP="00BD2F9B">
      <w:pPr>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12. РЕКВІЗИТИ СТОРІН:</w:t>
      </w:r>
    </w:p>
    <w:p w:rsidR="008A60CD" w:rsidRPr="00BD2F9B" w:rsidRDefault="008A60CD" w:rsidP="00BD2F9B">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w:t>
      </w:r>
    </w:p>
    <w:p w:rsidR="008A60CD" w:rsidRPr="00BD2F9B" w:rsidRDefault="008A60CD" w:rsidP="00BD2F9B">
      <w:pPr>
        <w:spacing w:after="0" w:line="240" w:lineRule="auto"/>
        <w:ind w:firstLine="540"/>
        <w:jc w:val="both"/>
        <w:rPr>
          <w:rFonts w:ascii="Times New Roman" w:hAnsi="Times New Roman" w:cs="Times New Roman"/>
          <w:sz w:val="24"/>
          <w:szCs w:val="24"/>
        </w:rPr>
      </w:pPr>
      <w:r w:rsidRPr="00BD2F9B">
        <w:rPr>
          <w:rFonts w:ascii="Times New Roman" w:hAnsi="Times New Roman" w:cs="Times New Roman"/>
          <w:sz w:val="24"/>
          <w:szCs w:val="24"/>
        </w:rPr>
        <w:t>12.2.Невід’ємною частиною цього Договору є Специфікація (Додаток 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0A166B" w:rsidRPr="00BD2F9B" w:rsidTr="007F7ED4">
        <w:trPr>
          <w:trHeight w:val="570"/>
        </w:trPr>
        <w:tc>
          <w:tcPr>
            <w:tcW w:w="4816" w:type="dxa"/>
          </w:tcPr>
          <w:p w:rsidR="000A166B" w:rsidRPr="00BD2F9B" w:rsidRDefault="000A166B" w:rsidP="00BD2F9B">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sz w:val="24"/>
                <w:szCs w:val="24"/>
              </w:rPr>
              <w:t>ВИКОНАВЕЦЬ</w:t>
            </w:r>
            <w:r w:rsidRPr="00BD2F9B">
              <w:rPr>
                <w:rFonts w:ascii="Times New Roman" w:hAnsi="Times New Roman" w:cs="Times New Roman"/>
                <w:b/>
              </w:rPr>
              <w:t xml:space="preserve"> </w:t>
            </w:r>
          </w:p>
        </w:tc>
        <w:tc>
          <w:tcPr>
            <w:tcW w:w="4744" w:type="dxa"/>
          </w:tcPr>
          <w:p w:rsidR="000A166B" w:rsidRPr="00BD2F9B" w:rsidRDefault="000A166B" w:rsidP="00BD2F9B">
            <w:pPr>
              <w:spacing w:after="0" w:line="240" w:lineRule="auto"/>
              <w:contextualSpacing/>
              <w:rPr>
                <w:rFonts w:ascii="Times New Roman" w:hAnsi="Times New Roman" w:cs="Times New Roman"/>
                <w:b/>
                <w:bCs/>
              </w:rPr>
            </w:pPr>
            <w:r w:rsidRPr="00BD2F9B">
              <w:rPr>
                <w:rFonts w:ascii="Times New Roman" w:hAnsi="Times New Roman" w:cs="Times New Roman"/>
                <w:b/>
                <w:bCs/>
              </w:rPr>
              <w:t xml:space="preserve">                         ПОКУПЕЦЬ</w:t>
            </w:r>
          </w:p>
          <w:p w:rsidR="000A166B" w:rsidRPr="00BD2F9B" w:rsidRDefault="000A166B" w:rsidP="00BD2F9B">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rPr>
              <w:t>КНП «Переяславська БЛІЛ»</w:t>
            </w:r>
          </w:p>
        </w:tc>
      </w:tr>
      <w:tr w:rsidR="000A166B" w:rsidRPr="00BD2F9B" w:rsidTr="007F7ED4">
        <w:trPr>
          <w:trHeight w:val="1462"/>
        </w:trPr>
        <w:tc>
          <w:tcPr>
            <w:tcW w:w="4816" w:type="dxa"/>
          </w:tcPr>
          <w:p w:rsidR="000A166B" w:rsidRPr="00BD2F9B" w:rsidRDefault="000A166B" w:rsidP="00BD2F9B">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 xml:space="preserve">___________________________________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вул. ______________, буд. _____ 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м. ________________, Україна,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тел. ______________ел. адреса 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код  ЄДРПОУ _______________________ ІПН:_______________________________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UA  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 _________________________________ МФО_____________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Суб’єкт _____________ підприємництва </w:t>
            </w:r>
          </w:p>
          <w:p w:rsidR="000A166B" w:rsidRPr="00BD2F9B" w:rsidRDefault="000A166B" w:rsidP="00BD2F9B">
            <w:pPr>
              <w:tabs>
                <w:tab w:val="left" w:pos="1305"/>
              </w:tabs>
              <w:spacing w:after="0" w:line="240" w:lineRule="auto"/>
              <w:contextualSpacing/>
              <w:rPr>
                <w:rFonts w:ascii="Times New Roman" w:hAnsi="Times New Roman" w:cs="Times New Roman"/>
              </w:rPr>
            </w:pPr>
          </w:p>
          <w:p w:rsidR="000A166B" w:rsidRPr="00BD2F9B" w:rsidRDefault="000A166B" w:rsidP="00BD2F9B">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______________________</w:t>
            </w:r>
          </w:p>
          <w:p w:rsidR="000A166B" w:rsidRPr="00BD2F9B" w:rsidRDefault="000A166B" w:rsidP="00BD2F9B">
            <w:pPr>
              <w:tabs>
                <w:tab w:val="left" w:pos="3540"/>
              </w:tabs>
              <w:spacing w:after="0" w:line="240" w:lineRule="auto"/>
              <w:contextualSpacing/>
              <w:rPr>
                <w:rFonts w:ascii="Times New Roman" w:hAnsi="Times New Roman" w:cs="Times New Roman"/>
              </w:rPr>
            </w:pPr>
            <w:r w:rsidRPr="00BD2F9B">
              <w:rPr>
                <w:rFonts w:ascii="Times New Roman" w:eastAsia="Liberation Serif;Times New Roma" w:hAnsi="Times New Roman" w:cs="Times New Roman"/>
              </w:rPr>
              <w:t xml:space="preserve">  </w:t>
            </w:r>
            <w:r w:rsidRPr="00BD2F9B">
              <w:rPr>
                <w:rFonts w:ascii="Times New Roman" w:hAnsi="Times New Roman" w:cs="Times New Roman"/>
              </w:rPr>
              <w:t>(підпис)</w:t>
            </w:r>
            <w:r w:rsidRPr="00BD2F9B">
              <w:rPr>
                <w:rFonts w:ascii="Times New Roman" w:hAnsi="Times New Roman" w:cs="Times New Roman"/>
              </w:rPr>
              <w:tab/>
              <w:t>(П.І.Б.)</w:t>
            </w:r>
          </w:p>
          <w:p w:rsidR="000A166B" w:rsidRPr="00BD2F9B" w:rsidRDefault="000A166B" w:rsidP="00BD2F9B">
            <w:pPr>
              <w:spacing w:after="0" w:line="240" w:lineRule="auto"/>
              <w:contextualSpacing/>
              <w:rPr>
                <w:rFonts w:ascii="Times New Roman" w:hAnsi="Times New Roman" w:cs="Times New Roman"/>
                <w:b/>
              </w:rPr>
            </w:pPr>
            <w:r w:rsidRPr="00BD2F9B">
              <w:rPr>
                <w:rStyle w:val="20"/>
                <w:rFonts w:eastAsia="Calibri"/>
                <w:kern w:val="2"/>
              </w:rPr>
              <w:t>МП</w:t>
            </w:r>
            <w:r w:rsidRPr="00BD2F9B">
              <w:rPr>
                <w:rFonts w:ascii="Times New Roman" w:hAnsi="Times New Roman" w:cs="Times New Roman"/>
                <w:b/>
              </w:rPr>
              <w:t xml:space="preserve"> </w:t>
            </w:r>
          </w:p>
        </w:tc>
        <w:tc>
          <w:tcPr>
            <w:tcW w:w="4744" w:type="dxa"/>
          </w:tcPr>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08403, Київська обл.., м. Переяслав, вул..  Богдана Хмельницького, 137</w:t>
            </w:r>
          </w:p>
          <w:p w:rsidR="000A166B" w:rsidRPr="00BD2F9B" w:rsidRDefault="000A166B" w:rsidP="00BD2F9B">
            <w:pPr>
              <w:spacing w:after="0" w:line="240" w:lineRule="auto"/>
              <w:ind w:left="216"/>
              <w:contextualSpacing/>
              <w:rPr>
                <w:rFonts w:ascii="Times New Roman" w:hAnsi="Times New Roman" w:cs="Times New Roman"/>
                <w:b/>
              </w:rPr>
            </w:pPr>
            <w:r w:rsidRPr="00BD2F9B">
              <w:rPr>
                <w:rFonts w:ascii="Times New Roman" w:hAnsi="Times New Roman" w:cs="Times New Roman"/>
                <w:b/>
              </w:rPr>
              <w:t xml:space="preserve">р/р – </w:t>
            </w:r>
            <w:r w:rsidRPr="00BD2F9B">
              <w:rPr>
                <w:rFonts w:ascii="Times New Roman" w:hAnsi="Times New Roman" w:cs="Times New Roman"/>
                <w:b/>
                <w:lang w:val="en-US"/>
              </w:rPr>
              <w:t>UA</w:t>
            </w:r>
            <w:r w:rsidRPr="00BD2F9B">
              <w:rPr>
                <w:rFonts w:ascii="Times New Roman" w:hAnsi="Times New Roman" w:cs="Times New Roman"/>
                <w:b/>
              </w:rPr>
              <w:t xml:space="preserve"> 573052990000026008000110650</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МФО 305299</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КОД ЄДРПОУ 01994161</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ІПН 019941610322</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Київська філія АТ КБ «Приват Банк»</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 xml:space="preserve">ТЕЛ.: (04567)5-13-38; </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ФАКС: (04567) 5-15-21</w:t>
            </w:r>
          </w:p>
          <w:p w:rsidR="000A166B" w:rsidRPr="00BD2F9B" w:rsidRDefault="000A166B" w:rsidP="00BD2F9B">
            <w:pPr>
              <w:spacing w:after="0" w:line="240" w:lineRule="auto"/>
              <w:ind w:left="216"/>
              <w:contextualSpacing/>
              <w:rPr>
                <w:rFonts w:ascii="Times New Roman" w:hAnsi="Times New Roman" w:cs="Times New Roman"/>
                <w:color w:val="000080"/>
                <w:u w:val="single"/>
              </w:rPr>
            </w:pPr>
            <w:r w:rsidRPr="00BD2F9B">
              <w:rPr>
                <w:rFonts w:ascii="Times New Roman" w:hAnsi="Times New Roman" w:cs="Times New Roman"/>
                <w:lang w:val="en-US"/>
              </w:rPr>
              <w:t>e</w:t>
            </w:r>
            <w:r w:rsidRPr="00BD2F9B">
              <w:rPr>
                <w:rFonts w:ascii="Times New Roman" w:hAnsi="Times New Roman" w:cs="Times New Roman"/>
              </w:rPr>
              <w:t>-</w:t>
            </w:r>
            <w:r w:rsidRPr="00BD2F9B">
              <w:rPr>
                <w:rFonts w:ascii="Times New Roman" w:hAnsi="Times New Roman" w:cs="Times New Roman"/>
                <w:lang w:val="en-US"/>
              </w:rPr>
              <w:t>mail</w:t>
            </w:r>
            <w:r w:rsidRPr="00BD2F9B">
              <w:rPr>
                <w:rFonts w:ascii="Times New Roman" w:hAnsi="Times New Roman" w:cs="Times New Roman"/>
              </w:rPr>
              <w:t xml:space="preserve">: </w:t>
            </w:r>
            <w:hyperlink r:id="rId13" w:history="1">
              <w:r w:rsidRPr="00BD2F9B">
                <w:rPr>
                  <w:rFonts w:ascii="Times New Roman" w:hAnsi="Times New Roman" w:cs="Times New Roman"/>
                  <w:color w:val="000080"/>
                  <w:u w:val="single"/>
                  <w:lang w:val="en-US"/>
                </w:rPr>
                <w:t>med</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i</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ukr</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net</w:t>
              </w:r>
            </w:hyperlink>
          </w:p>
          <w:p w:rsidR="000A166B" w:rsidRPr="00BD2F9B" w:rsidRDefault="000A166B" w:rsidP="00BD2F9B">
            <w:pPr>
              <w:spacing w:after="0" w:line="240" w:lineRule="auto"/>
              <w:contextualSpacing/>
              <w:rPr>
                <w:rFonts w:ascii="Times New Roman" w:hAnsi="Times New Roman" w:cs="Times New Roman"/>
                <w:b/>
              </w:rPr>
            </w:pPr>
          </w:p>
          <w:p w:rsidR="000A166B" w:rsidRPr="00BD2F9B" w:rsidRDefault="000A166B" w:rsidP="00BD2F9B">
            <w:pPr>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0A166B" w:rsidRPr="00BD2F9B" w:rsidRDefault="000A166B" w:rsidP="00BD2F9B">
            <w:pPr>
              <w:spacing w:after="0" w:line="240" w:lineRule="auto"/>
              <w:contextualSpacing/>
              <w:rPr>
                <w:rFonts w:ascii="Times New Roman" w:hAnsi="Times New Roman" w:cs="Times New Roman"/>
                <w:b/>
              </w:rPr>
            </w:pPr>
          </w:p>
          <w:p w:rsidR="000A166B" w:rsidRPr="00BD2F9B" w:rsidRDefault="000A166B" w:rsidP="00BD2F9B">
            <w:pPr>
              <w:spacing w:after="0" w:line="240" w:lineRule="auto"/>
              <w:contextualSpacing/>
              <w:rPr>
                <w:rFonts w:ascii="Times New Roman" w:hAnsi="Times New Roman" w:cs="Times New Roman"/>
                <w:b/>
              </w:rPr>
            </w:pPr>
            <w:r w:rsidRPr="00BD2F9B">
              <w:rPr>
                <w:rFonts w:ascii="Times New Roman" w:hAnsi="Times New Roman" w:cs="Times New Roman"/>
                <w:b/>
              </w:rPr>
              <w:t>______________________Кузьменчук Л.В.</w:t>
            </w:r>
          </w:p>
          <w:p w:rsidR="000A166B" w:rsidRPr="00BD2F9B" w:rsidRDefault="000A166B" w:rsidP="00BD2F9B">
            <w:pPr>
              <w:spacing w:after="0" w:line="240" w:lineRule="auto"/>
              <w:contextualSpacing/>
              <w:jc w:val="both"/>
              <w:rPr>
                <w:rFonts w:ascii="Times New Roman" w:hAnsi="Times New Roman" w:cs="Times New Roman"/>
              </w:rPr>
            </w:pPr>
            <w:r w:rsidRPr="00BD2F9B">
              <w:rPr>
                <w:rFonts w:ascii="Times New Roman" w:hAnsi="Times New Roman" w:cs="Times New Roman"/>
              </w:rPr>
              <w:t>МП</w:t>
            </w:r>
          </w:p>
        </w:tc>
      </w:tr>
    </w:tbl>
    <w:p w:rsidR="000A166B" w:rsidRPr="00BD2F9B" w:rsidRDefault="000A166B" w:rsidP="00BD2F9B">
      <w:pPr>
        <w:spacing w:after="0" w:line="240" w:lineRule="auto"/>
        <w:ind w:firstLine="540"/>
        <w:jc w:val="both"/>
        <w:rPr>
          <w:rFonts w:ascii="Times New Roman" w:eastAsia="Times New Roman" w:hAnsi="Times New Roman" w:cs="Times New Roman"/>
        </w:rPr>
      </w:pPr>
    </w:p>
    <w:p w:rsidR="008A60CD" w:rsidRPr="00BD2F9B" w:rsidRDefault="008A60CD" w:rsidP="00BD2F9B">
      <w:pPr>
        <w:spacing w:after="0" w:line="240" w:lineRule="auto"/>
        <w:ind w:firstLine="567"/>
        <w:jc w:val="both"/>
        <w:rPr>
          <w:rFonts w:ascii="Times New Roman" w:hAnsi="Times New Roman" w:cs="Times New Roman"/>
          <w:sz w:val="24"/>
          <w:szCs w:val="24"/>
        </w:rPr>
      </w:pPr>
    </w:p>
    <w:p w:rsidR="008A60CD" w:rsidRPr="00BD2F9B" w:rsidRDefault="008A60CD" w:rsidP="00BD2F9B">
      <w:pPr>
        <w:spacing w:after="0" w:line="240" w:lineRule="auto"/>
        <w:ind w:firstLine="567"/>
        <w:jc w:val="both"/>
        <w:rPr>
          <w:rFonts w:ascii="Times New Roman" w:hAnsi="Times New Roman" w:cs="Times New Roman"/>
          <w:sz w:val="24"/>
          <w:szCs w:val="24"/>
        </w:rPr>
      </w:pPr>
    </w:p>
    <w:p w:rsidR="008A60CD" w:rsidRPr="00BD2F9B" w:rsidRDefault="008A60CD" w:rsidP="00BD2F9B">
      <w:pPr>
        <w:spacing w:after="0" w:line="240" w:lineRule="auto"/>
        <w:ind w:firstLine="567"/>
        <w:jc w:val="both"/>
        <w:rPr>
          <w:rFonts w:ascii="Times New Roman" w:hAnsi="Times New Roman" w:cs="Times New Roman"/>
          <w:sz w:val="24"/>
          <w:szCs w:val="24"/>
        </w:rPr>
      </w:pPr>
    </w:p>
    <w:p w:rsidR="008A60CD" w:rsidRPr="00BD2F9B" w:rsidRDefault="008A60CD" w:rsidP="00BD2F9B">
      <w:pPr>
        <w:spacing w:after="0" w:line="240" w:lineRule="auto"/>
        <w:ind w:firstLine="567"/>
        <w:jc w:val="both"/>
        <w:rPr>
          <w:rFonts w:ascii="Times New Roman" w:hAnsi="Times New Roman" w:cs="Times New Roman"/>
          <w:sz w:val="24"/>
          <w:szCs w:val="24"/>
        </w:rPr>
      </w:pPr>
    </w:p>
    <w:p w:rsidR="008A60CD" w:rsidRPr="00BD2F9B" w:rsidRDefault="008A60CD" w:rsidP="00BD2F9B">
      <w:pPr>
        <w:spacing w:after="0" w:line="240" w:lineRule="auto"/>
        <w:ind w:firstLine="567"/>
        <w:jc w:val="both"/>
        <w:rPr>
          <w:rFonts w:ascii="Times New Roman" w:hAnsi="Times New Roman" w:cs="Times New Roman"/>
          <w:sz w:val="24"/>
          <w:szCs w:val="24"/>
        </w:rPr>
      </w:pPr>
    </w:p>
    <w:p w:rsidR="008A60CD" w:rsidRPr="00BD2F9B" w:rsidRDefault="008A60CD" w:rsidP="00BD2F9B">
      <w:pPr>
        <w:spacing w:after="0" w:line="240" w:lineRule="auto"/>
        <w:rPr>
          <w:rFonts w:ascii="Times New Roman" w:hAnsi="Times New Roman" w:cs="Times New Roman"/>
        </w:rPr>
        <w:sectPr w:rsidR="008A60CD" w:rsidRPr="00BD2F9B" w:rsidSect="00421F5E">
          <w:pgSz w:w="11906" w:h="16838"/>
          <w:pgMar w:top="568" w:right="707" w:bottom="567" w:left="720" w:header="708" w:footer="708" w:gutter="0"/>
          <w:cols w:space="720"/>
          <w:docGrid w:linePitch="326"/>
        </w:sectPr>
      </w:pPr>
    </w:p>
    <w:p w:rsidR="008A60CD" w:rsidRPr="00BD2F9B" w:rsidRDefault="008A60CD" w:rsidP="00BD2F9B">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lastRenderedPageBreak/>
        <w:t>Додаток № 1</w:t>
      </w:r>
    </w:p>
    <w:p w:rsidR="008A60CD" w:rsidRPr="00BD2F9B" w:rsidRDefault="008A60CD" w:rsidP="00BD2F9B">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t xml:space="preserve">До Договору №____ </w:t>
      </w:r>
    </w:p>
    <w:p w:rsidR="008A60CD" w:rsidRPr="00BD2F9B" w:rsidRDefault="008A60CD" w:rsidP="00BD2F9B">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t>від_______</w:t>
      </w:r>
    </w:p>
    <w:p w:rsidR="008A60CD" w:rsidRPr="00BD2F9B" w:rsidRDefault="008A60CD" w:rsidP="00BD2F9B">
      <w:pPr>
        <w:spacing w:after="0" w:line="240" w:lineRule="auto"/>
        <w:ind w:firstLine="709"/>
        <w:jc w:val="both"/>
        <w:rPr>
          <w:rFonts w:ascii="Times New Roman" w:eastAsia="Times New Roman" w:hAnsi="Times New Roman" w:cs="Times New Roman"/>
          <w:b/>
          <w:sz w:val="24"/>
          <w:szCs w:val="24"/>
        </w:rPr>
      </w:pPr>
    </w:p>
    <w:p w:rsidR="008A60CD" w:rsidRPr="00BD2F9B" w:rsidRDefault="008A60CD" w:rsidP="00BD2F9B">
      <w:pPr>
        <w:spacing w:after="0" w:line="240" w:lineRule="auto"/>
        <w:ind w:firstLine="709"/>
        <w:jc w:val="center"/>
        <w:rPr>
          <w:rFonts w:ascii="Times New Roman" w:eastAsia="Times New Roman" w:hAnsi="Times New Roman" w:cs="Times New Roman"/>
          <w:b/>
          <w:sz w:val="24"/>
          <w:szCs w:val="24"/>
        </w:rPr>
      </w:pPr>
      <w:r w:rsidRPr="00BD2F9B">
        <w:rPr>
          <w:rFonts w:ascii="Times New Roman" w:eastAsia="Times New Roman" w:hAnsi="Times New Roman" w:cs="Times New Roman"/>
          <w:b/>
          <w:sz w:val="24"/>
          <w:szCs w:val="24"/>
        </w:rPr>
        <w:t>СПЕЦИФІКАЦІЯ</w:t>
      </w:r>
    </w:p>
    <w:p w:rsidR="008A60CD" w:rsidRPr="00BD2F9B" w:rsidRDefault="008A60CD" w:rsidP="00BD2F9B">
      <w:pPr>
        <w:spacing w:after="0" w:line="240" w:lineRule="auto"/>
        <w:jc w:val="center"/>
        <w:rPr>
          <w:rFonts w:ascii="Times New Roman" w:eastAsia="Times New Roman" w:hAnsi="Times New Roman" w:cs="Times New Roman"/>
          <w:b/>
          <w:bCs/>
          <w:sz w:val="24"/>
          <w:szCs w:val="24"/>
        </w:rPr>
      </w:pPr>
      <w:r w:rsidRPr="00BD2F9B">
        <w:rPr>
          <w:rFonts w:ascii="Times New Roman" w:eastAsia="Times New Roman" w:hAnsi="Times New Roman" w:cs="Times New Roman"/>
          <w:b/>
          <w:bCs/>
          <w:sz w:val="24"/>
          <w:szCs w:val="24"/>
        </w:rPr>
        <w:t>ПЕРЕЛІК ТА ОБСЯГИ ПОСЛУГ</w:t>
      </w:r>
    </w:p>
    <w:p w:rsidR="008A60CD" w:rsidRPr="00BD2F9B" w:rsidRDefault="008A60CD" w:rsidP="00BD2F9B">
      <w:pPr>
        <w:spacing w:after="0" w:line="240" w:lineRule="auto"/>
        <w:ind w:firstLine="709"/>
        <w:jc w:val="both"/>
        <w:rPr>
          <w:rFonts w:ascii="Times New Roman" w:eastAsia="Times New Roman" w:hAnsi="Times New Roman" w:cs="Times New Roman"/>
          <w:bCs/>
          <w:color w:val="FF0000"/>
          <w:sz w:val="24"/>
          <w:szCs w:val="24"/>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4820"/>
        <w:gridCol w:w="1417"/>
        <w:gridCol w:w="1418"/>
        <w:gridCol w:w="1276"/>
      </w:tblGrid>
      <w:tr w:rsidR="008A60CD" w:rsidRPr="00BD2F9B" w:rsidTr="007F7ED4">
        <w:trPr>
          <w:trHeight w:val="723"/>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60CD" w:rsidRPr="00BD2F9B" w:rsidRDefault="008A60CD" w:rsidP="00BD2F9B">
            <w:pPr>
              <w:spacing w:after="0" w:line="240" w:lineRule="auto"/>
              <w:jc w:val="both"/>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 п/п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60CD" w:rsidRPr="00BD2F9B" w:rsidRDefault="008A60CD" w:rsidP="00BD2F9B">
            <w:pPr>
              <w:spacing w:after="0" w:line="240" w:lineRule="auto"/>
              <w:jc w:val="both"/>
              <w:rPr>
                <w:rFonts w:ascii="Times New Roman" w:eastAsia="Times New Roman" w:hAnsi="Times New Roman" w:cs="Times New Roman"/>
                <w:bCs/>
                <w:sz w:val="20"/>
                <w:szCs w:val="20"/>
              </w:rPr>
            </w:pPr>
            <w:r w:rsidRPr="00BD2F9B">
              <w:rPr>
                <w:rFonts w:ascii="Times New Roman" w:eastAsia="Times New Roman" w:hAnsi="Times New Roman" w:cs="Times New Roman"/>
                <w:b/>
                <w:bCs/>
                <w:sz w:val="20"/>
                <w:szCs w:val="20"/>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Кількість, м3</w:t>
            </w:r>
          </w:p>
        </w:tc>
        <w:tc>
          <w:tcPr>
            <w:tcW w:w="1418" w:type="dxa"/>
            <w:tcBorders>
              <w:top w:val="single" w:sz="4" w:space="0" w:color="000000"/>
              <w:left w:val="single" w:sz="4" w:space="0" w:color="000000"/>
              <w:bottom w:val="single" w:sz="4" w:space="0" w:color="000000"/>
              <w:right w:val="single" w:sz="4" w:space="0" w:color="000000"/>
            </w:tcBorders>
            <w:vAlign w:val="center"/>
          </w:tcPr>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Ціна за 1 м3</w:t>
            </w:r>
          </w:p>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без ПДВ,</w:t>
            </w:r>
          </w:p>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Сума</w:t>
            </w:r>
          </w:p>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без ПДВ,</w:t>
            </w:r>
          </w:p>
          <w:p w:rsidR="008A60CD" w:rsidRPr="00BD2F9B" w:rsidRDefault="008A60CD" w:rsidP="00BD2F9B">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грн.</w:t>
            </w:r>
          </w:p>
        </w:tc>
      </w:tr>
      <w:tr w:rsidR="008A60CD" w:rsidRPr="00BD2F9B" w:rsidTr="007F7ED4">
        <w:trPr>
          <w:trHeight w:val="436"/>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60CD" w:rsidRPr="00BD2F9B" w:rsidRDefault="008A60CD" w:rsidP="00BD2F9B">
            <w:pPr>
              <w:spacing w:after="0" w:line="240" w:lineRule="auto"/>
              <w:jc w:val="both"/>
              <w:rPr>
                <w:rFonts w:ascii="Times New Roman" w:eastAsia="Times New Roman" w:hAnsi="Times New Roman" w:cs="Times New Roman"/>
                <w:b/>
                <w:bCs/>
                <w:iCs/>
                <w:sz w:val="24"/>
                <w:szCs w:val="24"/>
              </w:rPr>
            </w:pPr>
            <w:r w:rsidRPr="00BD2F9B">
              <w:rPr>
                <w:rFonts w:ascii="Times New Roman" w:eastAsia="Times New Roman" w:hAnsi="Times New Roman" w:cs="Times New Roman"/>
                <w:b/>
                <w:bCs/>
                <w:iCs/>
                <w:sz w:val="24"/>
                <w:szCs w:val="24"/>
              </w:rPr>
              <w:t>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A60CD" w:rsidRPr="00BD2F9B" w:rsidRDefault="008A60CD" w:rsidP="00BD2F9B">
            <w:pPr>
              <w:spacing w:after="0" w:line="240" w:lineRule="auto"/>
              <w:jc w:val="both"/>
              <w:textAlignment w:val="baseline"/>
              <w:rPr>
                <w:rFonts w:ascii="Times New Roman" w:hAnsi="Times New Roman" w:cs="Times New Roman"/>
                <w:b/>
                <w:sz w:val="24"/>
                <w:szCs w:val="24"/>
              </w:rPr>
            </w:pPr>
            <w:r w:rsidRPr="00BD2F9B">
              <w:rPr>
                <w:rFonts w:ascii="Times New Roman" w:hAnsi="Times New Roman" w:cs="Times New Roman"/>
                <w:b/>
                <w:sz w:val="24"/>
                <w:szCs w:val="24"/>
              </w:rPr>
              <w:t>Послуги з вивезення та захоронення 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60CD" w:rsidRPr="00BD2F9B" w:rsidRDefault="000A166B" w:rsidP="00BD2F9B">
            <w:pPr>
              <w:spacing w:after="0" w:line="240" w:lineRule="auto"/>
              <w:jc w:val="center"/>
              <w:rPr>
                <w:rFonts w:ascii="Times New Roman" w:eastAsia="Times New Roman" w:hAnsi="Times New Roman" w:cs="Times New Roman"/>
                <w:b/>
                <w:bCs/>
                <w:sz w:val="24"/>
                <w:szCs w:val="24"/>
                <w:lang w:val="ru-RU"/>
              </w:rPr>
            </w:pPr>
            <w:r w:rsidRPr="00BD2F9B">
              <w:rPr>
                <w:rFonts w:ascii="Times New Roman" w:eastAsia="Times New Roman" w:hAnsi="Times New Roman" w:cs="Times New Roman"/>
                <w:b/>
                <w:bCs/>
                <w:sz w:val="24"/>
                <w:szCs w:val="24"/>
                <w:lang w:val="ru-RU"/>
              </w:rPr>
              <w:t>159,35</w:t>
            </w:r>
          </w:p>
        </w:tc>
        <w:tc>
          <w:tcPr>
            <w:tcW w:w="1418" w:type="dxa"/>
            <w:tcBorders>
              <w:top w:val="single" w:sz="4" w:space="0" w:color="000000"/>
              <w:left w:val="single" w:sz="4" w:space="0" w:color="000000"/>
              <w:bottom w:val="single" w:sz="4" w:space="0" w:color="000000"/>
              <w:right w:val="single" w:sz="4" w:space="0" w:color="000000"/>
            </w:tcBorders>
          </w:tcPr>
          <w:p w:rsidR="008A60CD" w:rsidRPr="00BD2F9B" w:rsidRDefault="008A60CD" w:rsidP="00BD2F9B">
            <w:pPr>
              <w:spacing w:after="0" w:line="240" w:lineRule="auto"/>
              <w:jc w:val="both"/>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60CD" w:rsidRPr="00BD2F9B" w:rsidRDefault="008A60CD" w:rsidP="00BD2F9B">
            <w:pPr>
              <w:spacing w:after="0" w:line="240" w:lineRule="auto"/>
              <w:jc w:val="both"/>
              <w:rPr>
                <w:rFonts w:ascii="Times New Roman" w:eastAsia="Times New Roman" w:hAnsi="Times New Roman" w:cs="Times New Roman"/>
                <w:bCs/>
                <w:sz w:val="24"/>
                <w:szCs w:val="24"/>
              </w:rPr>
            </w:pPr>
          </w:p>
        </w:tc>
      </w:tr>
      <w:tr w:rsidR="008A60CD"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60CD" w:rsidRPr="00BD2F9B" w:rsidRDefault="008A60CD" w:rsidP="00BD2F9B">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8A60CD" w:rsidRPr="00BD2F9B" w:rsidRDefault="008A60CD" w:rsidP="00BD2F9B">
            <w:pPr>
              <w:spacing w:after="0" w:line="240" w:lineRule="auto"/>
              <w:jc w:val="both"/>
              <w:rPr>
                <w:rFonts w:ascii="Times New Roman" w:eastAsia="Times New Roman" w:hAnsi="Times New Roman" w:cs="Times New Roman"/>
                <w:bCs/>
                <w:sz w:val="20"/>
                <w:szCs w:val="20"/>
              </w:rPr>
            </w:pPr>
          </w:p>
        </w:tc>
      </w:tr>
      <w:tr w:rsidR="008A60CD"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60CD" w:rsidRPr="00BD2F9B" w:rsidRDefault="008A60CD" w:rsidP="00BD2F9B">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ПДВ, грн.</w:t>
            </w:r>
          </w:p>
        </w:tc>
        <w:tc>
          <w:tcPr>
            <w:tcW w:w="1276" w:type="dxa"/>
            <w:tcBorders>
              <w:top w:val="single" w:sz="4" w:space="0" w:color="000000"/>
              <w:left w:val="single" w:sz="4" w:space="0" w:color="000000"/>
              <w:bottom w:val="single" w:sz="4" w:space="0" w:color="000000"/>
              <w:right w:val="single" w:sz="4" w:space="0" w:color="000000"/>
            </w:tcBorders>
          </w:tcPr>
          <w:p w:rsidR="008A60CD" w:rsidRPr="00BD2F9B" w:rsidRDefault="008A60CD" w:rsidP="00BD2F9B">
            <w:pPr>
              <w:spacing w:after="0" w:line="240" w:lineRule="auto"/>
              <w:jc w:val="both"/>
              <w:rPr>
                <w:rFonts w:ascii="Times New Roman" w:eastAsia="Times New Roman" w:hAnsi="Times New Roman" w:cs="Times New Roman"/>
                <w:bCs/>
                <w:sz w:val="20"/>
                <w:szCs w:val="20"/>
              </w:rPr>
            </w:pPr>
          </w:p>
        </w:tc>
      </w:tr>
      <w:tr w:rsidR="008A60CD"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60CD" w:rsidRPr="00BD2F9B" w:rsidRDefault="008A60CD" w:rsidP="00BD2F9B">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Разом з ПДВ, грн.</w:t>
            </w:r>
          </w:p>
        </w:tc>
        <w:tc>
          <w:tcPr>
            <w:tcW w:w="1276" w:type="dxa"/>
            <w:tcBorders>
              <w:top w:val="single" w:sz="4" w:space="0" w:color="000000"/>
              <w:left w:val="single" w:sz="4" w:space="0" w:color="000000"/>
              <w:bottom w:val="single" w:sz="4" w:space="0" w:color="000000"/>
              <w:right w:val="single" w:sz="4" w:space="0" w:color="000000"/>
            </w:tcBorders>
          </w:tcPr>
          <w:p w:rsidR="008A60CD" w:rsidRPr="00BD2F9B" w:rsidRDefault="008A60CD" w:rsidP="00BD2F9B">
            <w:pPr>
              <w:spacing w:after="0" w:line="240" w:lineRule="auto"/>
              <w:jc w:val="both"/>
              <w:rPr>
                <w:rFonts w:ascii="Times New Roman" w:eastAsia="Times New Roman" w:hAnsi="Times New Roman" w:cs="Times New Roman"/>
                <w:bCs/>
                <w:sz w:val="20"/>
                <w:szCs w:val="20"/>
              </w:rPr>
            </w:pPr>
          </w:p>
        </w:tc>
      </w:tr>
    </w:tbl>
    <w:p w:rsidR="008A60CD" w:rsidRPr="00BD2F9B" w:rsidRDefault="008A60CD" w:rsidP="00BD2F9B">
      <w:pPr>
        <w:spacing w:after="0" w:line="240" w:lineRule="auto"/>
        <w:jc w:val="both"/>
        <w:rPr>
          <w:rStyle w:val="Hyperlink2"/>
          <w:rFonts w:ascii="Times New Roman" w:hAnsi="Times New Roman" w:cs="Times New Roman"/>
          <w:b/>
          <w:bCs/>
        </w:rPr>
      </w:pPr>
    </w:p>
    <w:p w:rsidR="008A60CD" w:rsidRPr="00BD2F9B" w:rsidRDefault="008A60CD" w:rsidP="00BD2F9B">
      <w:pPr>
        <w:spacing w:after="0" w:line="240" w:lineRule="auto"/>
        <w:jc w:val="both"/>
        <w:rPr>
          <w:rFonts w:ascii="Times New Roman" w:hAnsi="Times New Roman" w:cs="Times New Roman"/>
          <w:i/>
          <w:sz w:val="24"/>
          <w:szCs w:val="24"/>
        </w:rPr>
      </w:pPr>
      <w:r w:rsidRPr="00BD2F9B">
        <w:rPr>
          <w:rFonts w:ascii="Times New Roman" w:hAnsi="Times New Roman" w:cs="Times New Roman"/>
          <w:i/>
          <w:sz w:val="24"/>
          <w:szCs w:val="24"/>
        </w:rPr>
        <w:t>*(</w:t>
      </w:r>
      <w:r w:rsidRPr="00BD2F9B">
        <w:rPr>
          <w:rFonts w:ascii="Times New Roman" w:hAnsi="Times New Roman" w:cs="Times New Roman"/>
          <w:i/>
          <w:sz w:val="24"/>
          <w:szCs w:val="24"/>
          <w:u w:val="single"/>
        </w:rPr>
        <w:t>якщо учасник не є платником ПДВ поруч з ціною має бути зазначено: «без ПДВ»</w:t>
      </w:r>
      <w:r w:rsidRPr="00BD2F9B">
        <w:rPr>
          <w:rFonts w:ascii="Times New Roman" w:hAnsi="Times New Roman" w:cs="Times New Roman"/>
          <w:i/>
          <w:sz w:val="24"/>
          <w:szCs w:val="24"/>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0A166B" w:rsidRPr="00BD2F9B" w:rsidTr="007F7ED4">
        <w:trPr>
          <w:trHeight w:val="570"/>
        </w:trPr>
        <w:tc>
          <w:tcPr>
            <w:tcW w:w="4816" w:type="dxa"/>
          </w:tcPr>
          <w:p w:rsidR="000A166B" w:rsidRPr="00BD2F9B" w:rsidRDefault="000A166B" w:rsidP="00BD2F9B">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sz w:val="24"/>
                <w:szCs w:val="24"/>
              </w:rPr>
              <w:t>ВИКОНАВЕЦЬ</w:t>
            </w:r>
            <w:r w:rsidRPr="00BD2F9B">
              <w:rPr>
                <w:rFonts w:ascii="Times New Roman" w:hAnsi="Times New Roman" w:cs="Times New Roman"/>
                <w:b/>
              </w:rPr>
              <w:t xml:space="preserve"> </w:t>
            </w:r>
          </w:p>
        </w:tc>
        <w:tc>
          <w:tcPr>
            <w:tcW w:w="4744" w:type="dxa"/>
          </w:tcPr>
          <w:p w:rsidR="000A166B" w:rsidRPr="00BD2F9B" w:rsidRDefault="000A166B" w:rsidP="00BD2F9B">
            <w:pPr>
              <w:spacing w:after="0" w:line="240" w:lineRule="auto"/>
              <w:contextualSpacing/>
              <w:rPr>
                <w:rFonts w:ascii="Times New Roman" w:hAnsi="Times New Roman" w:cs="Times New Roman"/>
                <w:b/>
                <w:bCs/>
              </w:rPr>
            </w:pPr>
            <w:r w:rsidRPr="00BD2F9B">
              <w:rPr>
                <w:rFonts w:ascii="Times New Roman" w:hAnsi="Times New Roman" w:cs="Times New Roman"/>
                <w:b/>
                <w:bCs/>
              </w:rPr>
              <w:t xml:space="preserve">                         ПОКУПЕЦЬ</w:t>
            </w:r>
          </w:p>
          <w:p w:rsidR="000A166B" w:rsidRPr="00BD2F9B" w:rsidRDefault="000A166B" w:rsidP="00BD2F9B">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rPr>
              <w:t>КНП «Переяславська БЛІЛ»</w:t>
            </w:r>
          </w:p>
        </w:tc>
      </w:tr>
      <w:tr w:rsidR="000A166B" w:rsidRPr="00BD2F9B" w:rsidTr="007F7ED4">
        <w:trPr>
          <w:trHeight w:val="1462"/>
        </w:trPr>
        <w:tc>
          <w:tcPr>
            <w:tcW w:w="4816" w:type="dxa"/>
          </w:tcPr>
          <w:p w:rsidR="000A166B" w:rsidRPr="00BD2F9B" w:rsidRDefault="000A166B" w:rsidP="00BD2F9B">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 xml:space="preserve">___________________________________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вул. ______________, буд. _____ 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м. ________________, Україна,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тел. ______________ел. адреса 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код  ЄДРПОУ _______________________ ІПН:_______________________________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UA  _______________________________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 _________________________________ МФО_____________ </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Суб’єкт _____________ підприємництва </w:t>
            </w:r>
          </w:p>
          <w:p w:rsidR="000A166B" w:rsidRPr="00BD2F9B" w:rsidRDefault="000A166B" w:rsidP="00BD2F9B">
            <w:pPr>
              <w:tabs>
                <w:tab w:val="left" w:pos="1305"/>
              </w:tabs>
              <w:spacing w:after="0" w:line="240" w:lineRule="auto"/>
              <w:contextualSpacing/>
              <w:rPr>
                <w:rFonts w:ascii="Times New Roman" w:hAnsi="Times New Roman" w:cs="Times New Roman"/>
              </w:rPr>
            </w:pPr>
          </w:p>
          <w:p w:rsidR="000A166B" w:rsidRPr="00BD2F9B" w:rsidRDefault="000A166B" w:rsidP="00BD2F9B">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0A166B" w:rsidRPr="00BD2F9B" w:rsidRDefault="000A166B" w:rsidP="00BD2F9B">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______________________</w:t>
            </w:r>
          </w:p>
          <w:p w:rsidR="000A166B" w:rsidRPr="00BD2F9B" w:rsidRDefault="000A166B" w:rsidP="00BD2F9B">
            <w:pPr>
              <w:tabs>
                <w:tab w:val="left" w:pos="3540"/>
              </w:tabs>
              <w:spacing w:after="0" w:line="240" w:lineRule="auto"/>
              <w:contextualSpacing/>
              <w:rPr>
                <w:rFonts w:ascii="Times New Roman" w:hAnsi="Times New Roman" w:cs="Times New Roman"/>
              </w:rPr>
            </w:pPr>
            <w:r w:rsidRPr="00BD2F9B">
              <w:rPr>
                <w:rFonts w:ascii="Times New Roman" w:eastAsia="Liberation Serif;Times New Roma" w:hAnsi="Times New Roman" w:cs="Times New Roman"/>
              </w:rPr>
              <w:t xml:space="preserve">  </w:t>
            </w:r>
            <w:r w:rsidRPr="00BD2F9B">
              <w:rPr>
                <w:rFonts w:ascii="Times New Roman" w:hAnsi="Times New Roman" w:cs="Times New Roman"/>
              </w:rPr>
              <w:t>(підпис)</w:t>
            </w:r>
            <w:r w:rsidRPr="00BD2F9B">
              <w:rPr>
                <w:rFonts w:ascii="Times New Roman" w:hAnsi="Times New Roman" w:cs="Times New Roman"/>
              </w:rPr>
              <w:tab/>
              <w:t>(П.І.Б.)</w:t>
            </w:r>
          </w:p>
          <w:p w:rsidR="000A166B" w:rsidRPr="00BD2F9B" w:rsidRDefault="000A166B" w:rsidP="00BD2F9B">
            <w:pPr>
              <w:spacing w:after="0" w:line="240" w:lineRule="auto"/>
              <w:contextualSpacing/>
              <w:rPr>
                <w:rFonts w:ascii="Times New Roman" w:hAnsi="Times New Roman" w:cs="Times New Roman"/>
                <w:b/>
              </w:rPr>
            </w:pPr>
            <w:r w:rsidRPr="00BD2F9B">
              <w:rPr>
                <w:rStyle w:val="20"/>
                <w:rFonts w:eastAsia="Calibri"/>
                <w:kern w:val="2"/>
              </w:rPr>
              <w:t>МП</w:t>
            </w:r>
            <w:r w:rsidRPr="00BD2F9B">
              <w:rPr>
                <w:rFonts w:ascii="Times New Roman" w:hAnsi="Times New Roman" w:cs="Times New Roman"/>
                <w:b/>
              </w:rPr>
              <w:t xml:space="preserve"> </w:t>
            </w:r>
          </w:p>
        </w:tc>
        <w:tc>
          <w:tcPr>
            <w:tcW w:w="4744" w:type="dxa"/>
          </w:tcPr>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08403, Київська обл.., м. Переяслав, вул..  Богдана Хмельницького, 137</w:t>
            </w:r>
          </w:p>
          <w:p w:rsidR="000A166B" w:rsidRPr="00BD2F9B" w:rsidRDefault="000A166B" w:rsidP="00BD2F9B">
            <w:pPr>
              <w:spacing w:after="0" w:line="240" w:lineRule="auto"/>
              <w:ind w:left="216"/>
              <w:contextualSpacing/>
              <w:rPr>
                <w:rFonts w:ascii="Times New Roman" w:hAnsi="Times New Roman" w:cs="Times New Roman"/>
                <w:b/>
              </w:rPr>
            </w:pPr>
            <w:r w:rsidRPr="00BD2F9B">
              <w:rPr>
                <w:rFonts w:ascii="Times New Roman" w:hAnsi="Times New Roman" w:cs="Times New Roman"/>
                <w:b/>
              </w:rPr>
              <w:t xml:space="preserve">р/р – </w:t>
            </w:r>
            <w:r w:rsidRPr="00BD2F9B">
              <w:rPr>
                <w:rFonts w:ascii="Times New Roman" w:hAnsi="Times New Roman" w:cs="Times New Roman"/>
                <w:b/>
                <w:lang w:val="en-US"/>
              </w:rPr>
              <w:t>UA</w:t>
            </w:r>
            <w:r w:rsidRPr="00BD2F9B">
              <w:rPr>
                <w:rFonts w:ascii="Times New Roman" w:hAnsi="Times New Roman" w:cs="Times New Roman"/>
                <w:b/>
              </w:rPr>
              <w:t xml:space="preserve"> 573052990000026008000110650</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МФО 305299</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КОД ЄДРПОУ 01994161</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ІПН 019941610322</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Київська філія АТ КБ «Приват Банк»</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 xml:space="preserve">ТЕЛ.: (04567)5-13-38; </w:t>
            </w:r>
          </w:p>
          <w:p w:rsidR="000A166B" w:rsidRPr="00BD2F9B" w:rsidRDefault="000A166B" w:rsidP="00BD2F9B">
            <w:pPr>
              <w:spacing w:after="0" w:line="240" w:lineRule="auto"/>
              <w:ind w:left="216"/>
              <w:contextualSpacing/>
              <w:rPr>
                <w:rFonts w:ascii="Times New Roman" w:hAnsi="Times New Roman" w:cs="Times New Roman"/>
              </w:rPr>
            </w:pPr>
            <w:r w:rsidRPr="00BD2F9B">
              <w:rPr>
                <w:rFonts w:ascii="Times New Roman" w:hAnsi="Times New Roman" w:cs="Times New Roman"/>
              </w:rPr>
              <w:t>ФАКС: (04567) 5-15-21</w:t>
            </w:r>
          </w:p>
          <w:p w:rsidR="000A166B" w:rsidRPr="00BD2F9B" w:rsidRDefault="000A166B" w:rsidP="00BD2F9B">
            <w:pPr>
              <w:spacing w:after="0" w:line="240" w:lineRule="auto"/>
              <w:ind w:left="216"/>
              <w:contextualSpacing/>
              <w:rPr>
                <w:rFonts w:ascii="Times New Roman" w:hAnsi="Times New Roman" w:cs="Times New Roman"/>
                <w:color w:val="000080"/>
                <w:u w:val="single"/>
              </w:rPr>
            </w:pPr>
            <w:r w:rsidRPr="00BD2F9B">
              <w:rPr>
                <w:rFonts w:ascii="Times New Roman" w:hAnsi="Times New Roman" w:cs="Times New Roman"/>
                <w:lang w:val="en-US"/>
              </w:rPr>
              <w:t>e</w:t>
            </w:r>
            <w:r w:rsidRPr="00BD2F9B">
              <w:rPr>
                <w:rFonts w:ascii="Times New Roman" w:hAnsi="Times New Roman" w:cs="Times New Roman"/>
              </w:rPr>
              <w:t>-</w:t>
            </w:r>
            <w:r w:rsidRPr="00BD2F9B">
              <w:rPr>
                <w:rFonts w:ascii="Times New Roman" w:hAnsi="Times New Roman" w:cs="Times New Roman"/>
                <w:lang w:val="en-US"/>
              </w:rPr>
              <w:t>mail</w:t>
            </w:r>
            <w:r w:rsidRPr="00BD2F9B">
              <w:rPr>
                <w:rFonts w:ascii="Times New Roman" w:hAnsi="Times New Roman" w:cs="Times New Roman"/>
              </w:rPr>
              <w:t xml:space="preserve">: </w:t>
            </w:r>
            <w:hyperlink r:id="rId14" w:history="1">
              <w:r w:rsidRPr="00BD2F9B">
                <w:rPr>
                  <w:rFonts w:ascii="Times New Roman" w:hAnsi="Times New Roman" w:cs="Times New Roman"/>
                  <w:color w:val="000080"/>
                  <w:u w:val="single"/>
                  <w:lang w:val="en-US"/>
                </w:rPr>
                <w:t>med</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i</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ukr</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net</w:t>
              </w:r>
            </w:hyperlink>
          </w:p>
          <w:p w:rsidR="000A166B" w:rsidRPr="00BD2F9B" w:rsidRDefault="000A166B" w:rsidP="00BD2F9B">
            <w:pPr>
              <w:spacing w:after="0" w:line="240" w:lineRule="auto"/>
              <w:contextualSpacing/>
              <w:rPr>
                <w:rFonts w:ascii="Times New Roman" w:hAnsi="Times New Roman" w:cs="Times New Roman"/>
                <w:b/>
              </w:rPr>
            </w:pPr>
          </w:p>
          <w:p w:rsidR="000A166B" w:rsidRPr="00BD2F9B" w:rsidRDefault="000A166B" w:rsidP="00BD2F9B">
            <w:pPr>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0A166B" w:rsidRPr="00BD2F9B" w:rsidRDefault="000A166B" w:rsidP="00BD2F9B">
            <w:pPr>
              <w:spacing w:after="0" w:line="240" w:lineRule="auto"/>
              <w:contextualSpacing/>
              <w:rPr>
                <w:rFonts w:ascii="Times New Roman" w:hAnsi="Times New Roman" w:cs="Times New Roman"/>
                <w:b/>
              </w:rPr>
            </w:pPr>
          </w:p>
          <w:p w:rsidR="000A166B" w:rsidRPr="00BD2F9B" w:rsidRDefault="000A166B" w:rsidP="00BD2F9B">
            <w:pPr>
              <w:spacing w:after="0" w:line="240" w:lineRule="auto"/>
              <w:contextualSpacing/>
              <w:rPr>
                <w:rFonts w:ascii="Times New Roman" w:hAnsi="Times New Roman" w:cs="Times New Roman"/>
                <w:b/>
              </w:rPr>
            </w:pPr>
            <w:r w:rsidRPr="00BD2F9B">
              <w:rPr>
                <w:rFonts w:ascii="Times New Roman" w:hAnsi="Times New Roman" w:cs="Times New Roman"/>
                <w:b/>
              </w:rPr>
              <w:t>______________________Кузьменчук Л.В.</w:t>
            </w:r>
          </w:p>
          <w:p w:rsidR="000A166B" w:rsidRPr="00BD2F9B" w:rsidRDefault="000A166B" w:rsidP="00BD2F9B">
            <w:pPr>
              <w:spacing w:after="0" w:line="240" w:lineRule="auto"/>
              <w:contextualSpacing/>
              <w:jc w:val="both"/>
              <w:rPr>
                <w:rFonts w:ascii="Times New Roman" w:hAnsi="Times New Roman" w:cs="Times New Roman"/>
              </w:rPr>
            </w:pPr>
            <w:r w:rsidRPr="00BD2F9B">
              <w:rPr>
                <w:rFonts w:ascii="Times New Roman" w:hAnsi="Times New Roman" w:cs="Times New Roman"/>
              </w:rPr>
              <w:t>МП</w:t>
            </w:r>
          </w:p>
        </w:tc>
      </w:tr>
    </w:tbl>
    <w:p w:rsidR="008A60CD" w:rsidRPr="00BD2F9B" w:rsidRDefault="008A60CD" w:rsidP="00BD2F9B">
      <w:pPr>
        <w:spacing w:after="0" w:line="240" w:lineRule="auto"/>
        <w:jc w:val="both"/>
        <w:rPr>
          <w:rFonts w:ascii="Times New Roman" w:hAnsi="Times New Roman" w:cs="Times New Roman"/>
          <w:i/>
        </w:rPr>
      </w:pPr>
    </w:p>
    <w:p w:rsidR="00F17255" w:rsidRPr="00BD2F9B" w:rsidRDefault="00F17255" w:rsidP="00BD2F9B">
      <w:pPr>
        <w:spacing w:after="0" w:line="240" w:lineRule="auto"/>
        <w:rPr>
          <w:rFonts w:ascii="Times New Roman" w:eastAsia="Times New Roman" w:hAnsi="Times New Roman" w:cs="Times New Roman"/>
          <w:sz w:val="24"/>
          <w:szCs w:val="24"/>
        </w:rPr>
      </w:pPr>
    </w:p>
    <w:sectPr w:rsidR="00F17255" w:rsidRPr="00BD2F9B">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43" w:rsidRDefault="004C7E43">
      <w:pPr>
        <w:spacing w:after="0" w:line="240" w:lineRule="auto"/>
      </w:pPr>
      <w:r>
        <w:separator/>
      </w:r>
    </w:p>
  </w:endnote>
  <w:endnote w:type="continuationSeparator" w:id="0">
    <w:p w:rsidR="004C7E43" w:rsidRDefault="004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781F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166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F172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43" w:rsidRDefault="004C7E43">
      <w:pPr>
        <w:spacing w:after="0" w:line="240" w:lineRule="auto"/>
      </w:pPr>
      <w:r>
        <w:separator/>
      </w:r>
    </w:p>
  </w:footnote>
  <w:footnote w:type="continuationSeparator" w:id="0">
    <w:p w:rsidR="004C7E43" w:rsidRDefault="004C7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3"/>
  </w:num>
  <w:num w:numId="4">
    <w:abstractNumId w:val="10"/>
  </w:num>
  <w:num w:numId="5">
    <w:abstractNumId w:val="8"/>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2E16"/>
    <w:rsid w:val="000373F1"/>
    <w:rsid w:val="000A166B"/>
    <w:rsid w:val="0012224A"/>
    <w:rsid w:val="00123094"/>
    <w:rsid w:val="00144496"/>
    <w:rsid w:val="00186655"/>
    <w:rsid w:val="002371A9"/>
    <w:rsid w:val="00262A00"/>
    <w:rsid w:val="00295BE9"/>
    <w:rsid w:val="002C3ACF"/>
    <w:rsid w:val="002E6756"/>
    <w:rsid w:val="003000A1"/>
    <w:rsid w:val="003156F5"/>
    <w:rsid w:val="0031657C"/>
    <w:rsid w:val="00325240"/>
    <w:rsid w:val="00400524"/>
    <w:rsid w:val="004B756A"/>
    <w:rsid w:val="004C4D1C"/>
    <w:rsid w:val="004C7E43"/>
    <w:rsid w:val="00604ADE"/>
    <w:rsid w:val="006202DA"/>
    <w:rsid w:val="0065770E"/>
    <w:rsid w:val="006752F8"/>
    <w:rsid w:val="007703F4"/>
    <w:rsid w:val="00781F9C"/>
    <w:rsid w:val="00792935"/>
    <w:rsid w:val="00797DC9"/>
    <w:rsid w:val="007D342E"/>
    <w:rsid w:val="008304F6"/>
    <w:rsid w:val="00862149"/>
    <w:rsid w:val="00891167"/>
    <w:rsid w:val="008A60CD"/>
    <w:rsid w:val="008C2A19"/>
    <w:rsid w:val="00927041"/>
    <w:rsid w:val="009305C3"/>
    <w:rsid w:val="009609A3"/>
    <w:rsid w:val="009B4253"/>
    <w:rsid w:val="009B5ECD"/>
    <w:rsid w:val="009C4D15"/>
    <w:rsid w:val="009E0683"/>
    <w:rsid w:val="009F4236"/>
    <w:rsid w:val="00A1306D"/>
    <w:rsid w:val="00A90819"/>
    <w:rsid w:val="00AA50B1"/>
    <w:rsid w:val="00AF49F4"/>
    <w:rsid w:val="00B41485"/>
    <w:rsid w:val="00BD2F9B"/>
    <w:rsid w:val="00C31F38"/>
    <w:rsid w:val="00C5254B"/>
    <w:rsid w:val="00CF12E5"/>
    <w:rsid w:val="00D2508C"/>
    <w:rsid w:val="00D27B48"/>
    <w:rsid w:val="00D65B1F"/>
    <w:rsid w:val="00D8197B"/>
    <w:rsid w:val="00D9781B"/>
    <w:rsid w:val="00DC5347"/>
    <w:rsid w:val="00DF5E10"/>
    <w:rsid w:val="00E23FFF"/>
    <w:rsid w:val="00E52512"/>
    <w:rsid w:val="00E730E6"/>
    <w:rsid w:val="00EA0BF6"/>
    <w:rsid w:val="00F17255"/>
    <w:rsid w:val="00F6132B"/>
    <w:rsid w:val="00F94A82"/>
    <w:rsid w:val="00FA3297"/>
    <w:rsid w:val="00FD2285"/>
    <w:rsid w:val="00F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F297"/>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CF12E5"/>
    <w:pPr>
      <w:spacing w:after="0" w:line="240" w:lineRule="auto"/>
    </w:pPr>
    <w:rPr>
      <w:rFonts w:cs="Times New Roman"/>
      <w:lang w:val="ru-RU" w:eastAsia="en-US"/>
    </w:rPr>
  </w:style>
  <w:style w:type="character" w:customStyle="1" w:styleId="af">
    <w:name w:val="Без интервала Знак"/>
    <w:link w:val="ae"/>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
    <w:link w:val="a5"/>
    <w:uiPriority w:val="34"/>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0">
    <w:name w:val="Гиперссылка1"/>
    <w:rsid w:val="0012224A"/>
    <w:rPr>
      <w:color w:val="000080"/>
      <w:u w:val="single"/>
    </w:rPr>
  </w:style>
  <w:style w:type="paragraph" w:styleId="af0">
    <w:name w:val="Body Text"/>
    <w:basedOn w:val="a"/>
    <w:link w:val="af1"/>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1">
    <w:name w:val="Основной текст Знак"/>
    <w:basedOn w:val="a0"/>
    <w:link w:val="af0"/>
    <w:rsid w:val="0012224A"/>
    <w:rPr>
      <w:rFonts w:ascii="Times New Roman" w:eastAsia="Times New Roman" w:hAnsi="Times New Roman" w:cs="Times New Roman"/>
      <w:color w:val="000000"/>
      <w:sz w:val="24"/>
      <w:szCs w:val="24"/>
    </w:rPr>
  </w:style>
  <w:style w:type="paragraph" w:styleId="af2">
    <w:name w:val="Body Text Indent"/>
    <w:basedOn w:val="a"/>
    <w:link w:val="af3"/>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3">
    <w:name w:val="Основной текст с отступом Знак"/>
    <w:basedOn w:val="a0"/>
    <w:link w:val="af2"/>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2224A"/>
    <w:rPr>
      <w:rFonts w:ascii="Courier New" w:eastAsia="Times New Roman" w:hAnsi="Courier New" w:cs="Courier New"/>
      <w:sz w:val="20"/>
      <w:szCs w:val="20"/>
      <w:lang w:eastAsia="ar-SA"/>
    </w:rPr>
  </w:style>
  <w:style w:type="character" w:customStyle="1" w:styleId="Hyperlink2">
    <w:name w:val="Hyperlink.2"/>
    <w:uiPriority w:val="99"/>
    <w:rsid w:val="008A60C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med--i@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16957</Words>
  <Characters>96661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69</cp:revision>
  <dcterms:created xsi:type="dcterms:W3CDTF">2022-11-07T09:07:00Z</dcterms:created>
  <dcterms:modified xsi:type="dcterms:W3CDTF">2022-11-28T09:41:00Z</dcterms:modified>
</cp:coreProperties>
</file>