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B1" w:rsidRPr="001957E4" w:rsidRDefault="004B4CB1" w:rsidP="00B02D3A">
      <w:pPr>
        <w:spacing w:after="0" w:line="240" w:lineRule="auto"/>
        <w:jc w:val="center"/>
        <w:rPr>
          <w:b/>
          <w:bCs/>
          <w:sz w:val="36"/>
          <w:szCs w:val="36"/>
        </w:rPr>
      </w:pPr>
      <w:r>
        <w:rPr>
          <w:b/>
          <w:bCs/>
          <w:sz w:val="36"/>
          <w:szCs w:val="36"/>
        </w:rPr>
        <w:t>КИЇВСЬКА МИТНИЦЯ</w:t>
      </w:r>
    </w:p>
    <w:p w:rsidR="004B4CB1" w:rsidRDefault="004B4CB1" w:rsidP="00B02D3A">
      <w:pPr>
        <w:spacing w:after="0" w:line="240" w:lineRule="auto"/>
        <w:jc w:val="center"/>
        <w:rPr>
          <w:b/>
          <w:bCs/>
          <w:sz w:val="36"/>
          <w:szCs w:val="36"/>
        </w:rPr>
      </w:pPr>
    </w:p>
    <w:p w:rsidR="004B4CB1" w:rsidRDefault="004B4CB1" w:rsidP="00B02D3A">
      <w:pPr>
        <w:spacing w:after="0" w:line="240" w:lineRule="auto"/>
        <w:jc w:val="center"/>
        <w:rPr>
          <w:b/>
          <w:bCs/>
          <w:sz w:val="36"/>
          <w:szCs w:val="36"/>
        </w:rPr>
      </w:pPr>
    </w:p>
    <w:p w:rsidR="004B4CB1" w:rsidRPr="00386982" w:rsidRDefault="004B4CB1" w:rsidP="00B02D3A">
      <w:pPr>
        <w:spacing w:after="0" w:line="240" w:lineRule="auto"/>
        <w:jc w:val="center"/>
        <w:rPr>
          <w:b/>
          <w:bCs/>
          <w:sz w:val="36"/>
          <w:szCs w:val="36"/>
        </w:rPr>
      </w:pPr>
    </w:p>
    <w:p w:rsidR="00B02D3A" w:rsidRDefault="004B4CB1" w:rsidP="00B02D3A">
      <w:pPr>
        <w:spacing w:after="0" w:line="240" w:lineRule="auto"/>
        <w:ind w:left="4820" w:firstLine="220"/>
        <w:rPr>
          <w:b/>
        </w:rPr>
      </w:pPr>
      <w:r w:rsidRPr="00DA201E">
        <w:rPr>
          <w:b/>
        </w:rPr>
        <w:t xml:space="preserve">     </w:t>
      </w:r>
      <w:r w:rsidRPr="008516B3">
        <w:rPr>
          <w:b/>
        </w:rPr>
        <w:t>ЗАТВЕРДЖЕНО</w:t>
      </w:r>
    </w:p>
    <w:p w:rsidR="004B4CB1" w:rsidRPr="00B02D3A" w:rsidRDefault="004B4CB1" w:rsidP="00B02D3A">
      <w:pPr>
        <w:spacing w:after="0" w:line="240" w:lineRule="auto"/>
        <w:ind w:left="5040"/>
        <w:rPr>
          <w:b/>
        </w:rPr>
      </w:pPr>
      <w:r>
        <w:t>Уповноважена особа</w:t>
      </w:r>
      <w:r w:rsidRPr="008516B3">
        <w:t xml:space="preserve"> </w:t>
      </w:r>
      <w:r>
        <w:t xml:space="preserve">Київської </w:t>
      </w:r>
      <w:r w:rsidR="00B02D3A">
        <w:t xml:space="preserve">   </w:t>
      </w:r>
      <w:r>
        <w:t>митниці</w:t>
      </w:r>
      <w:r w:rsidRPr="008516B3">
        <w:br/>
      </w:r>
    </w:p>
    <w:p w:rsidR="004B4CB1" w:rsidRPr="008516B3" w:rsidRDefault="004B4CB1" w:rsidP="00B02D3A">
      <w:pPr>
        <w:spacing w:after="0" w:line="240" w:lineRule="auto"/>
        <w:ind w:left="4820" w:firstLine="220"/>
        <w:rPr>
          <w:color w:val="000000"/>
        </w:rPr>
      </w:pPr>
      <w:r>
        <w:t>_________________</w:t>
      </w:r>
      <w:r>
        <w:rPr>
          <w:color w:val="000000"/>
        </w:rPr>
        <w:t>Юлія</w:t>
      </w:r>
      <w:r w:rsidR="00B02D3A">
        <w:rPr>
          <w:color w:val="000000"/>
        </w:rPr>
        <w:t xml:space="preserve"> </w:t>
      </w:r>
      <w:r>
        <w:rPr>
          <w:color w:val="000000"/>
        </w:rPr>
        <w:t>СТОРОЖИК</w:t>
      </w:r>
    </w:p>
    <w:p w:rsidR="004B4CB1" w:rsidRPr="001D0C87" w:rsidRDefault="004B4CB1" w:rsidP="00B02D3A">
      <w:pPr>
        <w:shd w:val="clear" w:color="auto" w:fill="FFFFFF"/>
        <w:spacing w:after="0" w:line="240" w:lineRule="auto"/>
        <w:ind w:left="2880"/>
        <w:jc w:val="center"/>
        <w:rPr>
          <w:color w:val="000000"/>
        </w:rPr>
      </w:pPr>
      <w:r w:rsidRPr="001D0C87">
        <w:rPr>
          <w:color w:val="000000"/>
        </w:rPr>
        <w:t xml:space="preserve">      </w:t>
      </w:r>
      <w:r w:rsidRPr="00DA201E">
        <w:rPr>
          <w:color w:val="000000"/>
        </w:rPr>
        <w:t xml:space="preserve">        </w:t>
      </w:r>
      <w:r>
        <w:rPr>
          <w:color w:val="000000"/>
        </w:rPr>
        <w:t xml:space="preserve">  </w:t>
      </w:r>
      <w:r w:rsidR="00B02D3A">
        <w:rPr>
          <w:color w:val="000000"/>
        </w:rPr>
        <w:tab/>
      </w:r>
      <w:r w:rsidRPr="008516B3">
        <w:rPr>
          <w:color w:val="000000"/>
        </w:rPr>
        <w:t xml:space="preserve">за рішенням </w:t>
      </w:r>
      <w:r>
        <w:rPr>
          <w:color w:val="000000"/>
        </w:rPr>
        <w:t xml:space="preserve">уповноваженої особи </w:t>
      </w:r>
    </w:p>
    <w:p w:rsidR="004B4CB1" w:rsidRPr="00790557" w:rsidRDefault="004B4CB1" w:rsidP="00B02D3A">
      <w:pPr>
        <w:shd w:val="clear" w:color="auto" w:fill="FFFFFF"/>
        <w:spacing w:after="0" w:line="240" w:lineRule="auto"/>
        <w:ind w:left="4248" w:firstLine="708"/>
        <w:rPr>
          <w:b/>
          <w:bCs/>
          <w:lang w:val="en-US"/>
        </w:rPr>
      </w:pPr>
      <w:r w:rsidRPr="008516B3">
        <w:rPr>
          <w:color w:val="000000"/>
        </w:rPr>
        <w:t>від «</w:t>
      </w:r>
      <w:r>
        <w:rPr>
          <w:color w:val="000000"/>
        </w:rPr>
        <w:t xml:space="preserve"> 28</w:t>
      </w:r>
      <w:r w:rsidRPr="008516B3">
        <w:rPr>
          <w:color w:val="000000"/>
        </w:rPr>
        <w:t>»</w:t>
      </w:r>
      <w:r>
        <w:rPr>
          <w:color w:val="000000"/>
        </w:rPr>
        <w:t xml:space="preserve"> червня</w:t>
      </w:r>
      <w:r w:rsidRPr="008516B3">
        <w:rPr>
          <w:color w:val="000000"/>
        </w:rPr>
        <w:t xml:space="preserve"> 202</w:t>
      </w:r>
      <w:r>
        <w:rPr>
          <w:color w:val="000000"/>
        </w:rPr>
        <w:t>2 року</w:t>
      </w:r>
      <w:r w:rsidRPr="006C03D0">
        <w:rPr>
          <w:color w:val="000000"/>
          <w:lang w:val="ru-RU"/>
        </w:rPr>
        <w:t xml:space="preserve"> №</w:t>
      </w:r>
      <w:r>
        <w:rPr>
          <w:color w:val="000000"/>
        </w:rPr>
        <w:t xml:space="preserve"> 7</w:t>
      </w:r>
      <w:r w:rsidR="00790557">
        <w:rPr>
          <w:color w:val="000000"/>
          <w:lang w:val="en-US"/>
        </w:rPr>
        <w:t>4</w:t>
      </w: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rPr>
          <w:b/>
          <w:bCs/>
        </w:rPr>
      </w:pPr>
    </w:p>
    <w:p w:rsidR="004B4CB1" w:rsidRDefault="004B4CB1" w:rsidP="00B02D3A">
      <w:pPr>
        <w:shd w:val="clear" w:color="auto" w:fill="FFFFFF"/>
        <w:spacing w:after="0" w:line="240" w:lineRule="auto"/>
        <w:rPr>
          <w:b/>
          <w:bCs/>
        </w:rPr>
      </w:pPr>
    </w:p>
    <w:p w:rsidR="004B4CB1"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rPr>
          <w:b/>
          <w:bCs/>
        </w:rPr>
      </w:pPr>
    </w:p>
    <w:p w:rsidR="004B4CB1" w:rsidRPr="003E6035" w:rsidRDefault="004B4CB1" w:rsidP="00B02D3A">
      <w:pPr>
        <w:pStyle w:val="Style1"/>
        <w:shd w:val="clear" w:color="auto" w:fill="FFFFFF"/>
        <w:spacing w:line="240" w:lineRule="auto"/>
        <w:jc w:val="center"/>
        <w:rPr>
          <w:b/>
          <w:bCs/>
        </w:rPr>
      </w:pPr>
      <w:r w:rsidRPr="007A6917">
        <w:rPr>
          <w:b/>
          <w:bCs/>
        </w:rPr>
        <w:t xml:space="preserve">ТЕНДЕРНА ДОКУМЕНТАЦІЯ </w:t>
      </w: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pPr>
      <w:r w:rsidRPr="007A6917">
        <w:rPr>
          <w:bCs/>
        </w:rPr>
        <w:t>ВІДКРИТІ ТОРГИ</w:t>
      </w:r>
    </w:p>
    <w:p w:rsidR="004B4CB1" w:rsidRPr="007A6917" w:rsidRDefault="004B4CB1" w:rsidP="00B02D3A">
      <w:pPr>
        <w:pStyle w:val="2"/>
        <w:shd w:val="clear" w:color="auto" w:fill="FFFFFF"/>
        <w:rPr>
          <w:rFonts w:ascii="Times New Roman" w:hAnsi="Times New Roman"/>
          <w:b w:val="0"/>
          <w:sz w:val="24"/>
        </w:rPr>
      </w:pPr>
    </w:p>
    <w:p w:rsidR="004B4CB1" w:rsidRPr="007A6917" w:rsidRDefault="004B4CB1" w:rsidP="00B02D3A">
      <w:pPr>
        <w:pStyle w:val="2"/>
        <w:shd w:val="clear" w:color="auto" w:fill="FFFFFF"/>
        <w:rPr>
          <w:rFonts w:ascii="Times New Roman" w:hAnsi="Times New Roman"/>
          <w:b w:val="0"/>
          <w:sz w:val="24"/>
        </w:rPr>
      </w:pPr>
      <w:r w:rsidRPr="007A6917">
        <w:rPr>
          <w:rFonts w:ascii="Times New Roman" w:hAnsi="Times New Roman"/>
          <w:b w:val="0"/>
          <w:sz w:val="24"/>
        </w:rPr>
        <w:t>НА ЗАКУПІВЛЮ</w:t>
      </w:r>
    </w:p>
    <w:p w:rsidR="004B4CB1" w:rsidRPr="007A6917" w:rsidRDefault="004B4CB1" w:rsidP="00B02D3A">
      <w:pPr>
        <w:shd w:val="clear" w:color="auto" w:fill="FFFFFF"/>
        <w:spacing w:after="0" w:line="240" w:lineRule="auto"/>
        <w:jc w:val="center"/>
        <w:rPr>
          <w:b/>
        </w:rPr>
      </w:pPr>
    </w:p>
    <w:p w:rsidR="004B4CB1" w:rsidRPr="007A6917" w:rsidRDefault="004B4CB1" w:rsidP="00B02D3A">
      <w:pPr>
        <w:shd w:val="clear" w:color="auto" w:fill="FFFFFF"/>
        <w:spacing w:after="0" w:line="240" w:lineRule="auto"/>
        <w:jc w:val="center"/>
        <w:rPr>
          <w:b/>
        </w:rPr>
      </w:pPr>
    </w:p>
    <w:p w:rsidR="004B4CB1" w:rsidRPr="006C03D0" w:rsidRDefault="004B4CB1" w:rsidP="00B02D3A">
      <w:pPr>
        <w:pStyle w:val="1"/>
        <w:spacing w:before="0" w:line="240" w:lineRule="auto"/>
        <w:jc w:val="center"/>
        <w:rPr>
          <w:rFonts w:ascii="Times New Roman" w:hAnsi="Times New Roman"/>
          <w:b/>
        </w:rPr>
      </w:pPr>
      <w:bookmarkStart w:id="0" w:name="_Hlk505604349"/>
      <w:r>
        <w:rPr>
          <w:rFonts w:ascii="Times New Roman" w:hAnsi="Times New Roman"/>
          <w:b/>
        </w:rPr>
        <w:t>Послуги з повірки дозиметрів, ваг</w:t>
      </w:r>
    </w:p>
    <w:p w:rsidR="004B4CB1" w:rsidRPr="00413D6D" w:rsidRDefault="004B4CB1" w:rsidP="00B02D3A">
      <w:pPr>
        <w:shd w:val="clear" w:color="auto" w:fill="FFFFFF"/>
        <w:spacing w:after="0" w:line="240" w:lineRule="auto"/>
        <w:outlineLvl w:val="0"/>
        <w:rPr>
          <w:b/>
          <w:szCs w:val="28"/>
        </w:rPr>
      </w:pPr>
      <w:r w:rsidRPr="00413D6D">
        <w:rPr>
          <w:b/>
          <w:color w:val="333333"/>
          <w:szCs w:val="28"/>
          <w:bdr w:val="none" w:sz="0" w:space="0" w:color="auto" w:frame="1"/>
        </w:rPr>
        <w:t xml:space="preserve">  </w:t>
      </w:r>
      <w:bookmarkEnd w:id="0"/>
    </w:p>
    <w:p w:rsidR="004B4CB1" w:rsidRPr="00413D6D" w:rsidRDefault="004B4CB1" w:rsidP="00B02D3A">
      <w:pPr>
        <w:shd w:val="clear" w:color="auto" w:fill="FFFFFF"/>
        <w:spacing w:after="0" w:line="240" w:lineRule="auto"/>
        <w:jc w:val="center"/>
        <w:rPr>
          <w:b/>
          <w:szCs w:val="28"/>
        </w:rPr>
      </w:pPr>
    </w:p>
    <w:p w:rsidR="004B4CB1" w:rsidRPr="006C03D0" w:rsidRDefault="004B4CB1" w:rsidP="00B02D3A">
      <w:pPr>
        <w:shd w:val="clear" w:color="auto" w:fill="FFFFFF"/>
        <w:spacing w:after="0" w:line="240" w:lineRule="auto"/>
        <w:jc w:val="center"/>
        <w:rPr>
          <w:b/>
          <w:bCs/>
          <w:szCs w:val="28"/>
        </w:rPr>
      </w:pPr>
      <w:r w:rsidRPr="006C03D0">
        <w:rPr>
          <w:szCs w:val="28"/>
        </w:rPr>
        <w:t>ДК 021:2015</w:t>
      </w:r>
      <w:r w:rsidRPr="006C03D0">
        <w:rPr>
          <w:bCs/>
          <w:szCs w:val="28"/>
        </w:rPr>
        <w:t xml:space="preserve"> - </w:t>
      </w:r>
      <w:r w:rsidRPr="006C03D0">
        <w:rPr>
          <w:szCs w:val="28"/>
        </w:rPr>
        <w:t xml:space="preserve"> </w:t>
      </w:r>
      <w:r w:rsidRPr="006C03D0">
        <w:rPr>
          <w:rStyle w:val="value"/>
          <w:color w:val="000000"/>
          <w:szCs w:val="28"/>
          <w:bdr w:val="none" w:sz="0" w:space="0" w:color="auto" w:frame="1"/>
          <w:shd w:val="clear" w:color="auto" w:fill="F3F3F3"/>
        </w:rPr>
        <w:t>71630000-3</w:t>
      </w:r>
      <w:r w:rsidRPr="006C03D0">
        <w:rPr>
          <w:color w:val="585858"/>
          <w:szCs w:val="28"/>
          <w:shd w:val="clear" w:color="auto" w:fill="F3F3F3"/>
        </w:rPr>
        <w:t> - </w:t>
      </w:r>
      <w:r w:rsidRPr="006C03D0">
        <w:rPr>
          <w:rStyle w:val="value"/>
          <w:color w:val="000000"/>
          <w:szCs w:val="28"/>
          <w:bdr w:val="none" w:sz="0" w:space="0" w:color="auto" w:frame="1"/>
          <w:shd w:val="clear" w:color="auto" w:fill="F3F3F3"/>
        </w:rPr>
        <w:t>Послуги з технічного огляду та випробовувань</w:t>
      </w: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rPr>
          <w:b/>
          <w:bCs/>
        </w:rPr>
      </w:pPr>
    </w:p>
    <w:p w:rsidR="004B4CB1" w:rsidRPr="007A6917" w:rsidRDefault="004B4CB1" w:rsidP="00B02D3A">
      <w:pPr>
        <w:shd w:val="clear" w:color="auto" w:fill="FFFFFF"/>
        <w:spacing w:after="0" w:line="240" w:lineRule="auto"/>
        <w:jc w:val="center"/>
        <w:outlineLvl w:val="0"/>
        <w:rPr>
          <w:b/>
        </w:rPr>
      </w:pPr>
    </w:p>
    <w:p w:rsidR="004B4CB1" w:rsidRPr="007A6917" w:rsidRDefault="004B4CB1" w:rsidP="00B02D3A">
      <w:pPr>
        <w:shd w:val="clear" w:color="auto" w:fill="FFFFFF"/>
        <w:spacing w:after="0" w:line="240" w:lineRule="auto"/>
        <w:jc w:val="center"/>
        <w:outlineLvl w:val="0"/>
        <w:rPr>
          <w:b/>
        </w:rPr>
      </w:pPr>
    </w:p>
    <w:p w:rsidR="004B4CB1" w:rsidRPr="007A6917" w:rsidRDefault="004B4CB1" w:rsidP="00B02D3A">
      <w:pPr>
        <w:shd w:val="clear" w:color="auto" w:fill="FFFFFF"/>
        <w:spacing w:after="0" w:line="240" w:lineRule="auto"/>
        <w:outlineLvl w:val="0"/>
        <w:rPr>
          <w:b/>
        </w:rPr>
      </w:pPr>
    </w:p>
    <w:p w:rsidR="004B4CB1" w:rsidRPr="007A6917" w:rsidRDefault="004B4CB1" w:rsidP="00B02D3A">
      <w:pPr>
        <w:shd w:val="clear" w:color="auto" w:fill="FFFFFF"/>
        <w:spacing w:after="0" w:line="240" w:lineRule="auto"/>
        <w:outlineLvl w:val="0"/>
        <w:rPr>
          <w:b/>
        </w:rPr>
      </w:pPr>
    </w:p>
    <w:p w:rsidR="004B4CB1" w:rsidRPr="007A6917" w:rsidRDefault="004B4CB1" w:rsidP="00B02D3A">
      <w:pPr>
        <w:shd w:val="clear" w:color="auto" w:fill="FFFFFF"/>
        <w:spacing w:after="0" w:line="240" w:lineRule="auto"/>
        <w:outlineLvl w:val="0"/>
        <w:rPr>
          <w:b/>
        </w:rPr>
      </w:pPr>
    </w:p>
    <w:p w:rsidR="004B4CB1" w:rsidRPr="007A6917" w:rsidRDefault="004B4CB1" w:rsidP="00B02D3A">
      <w:pPr>
        <w:shd w:val="clear" w:color="auto" w:fill="FFFFFF"/>
        <w:spacing w:after="0" w:line="240" w:lineRule="auto"/>
        <w:outlineLvl w:val="0"/>
        <w:rPr>
          <w:b/>
        </w:rPr>
      </w:pPr>
    </w:p>
    <w:p w:rsidR="004B4CB1" w:rsidRPr="007A6917" w:rsidRDefault="004B4CB1" w:rsidP="00B02D3A">
      <w:pPr>
        <w:shd w:val="clear" w:color="auto" w:fill="FFFFFF"/>
        <w:spacing w:after="0" w:line="240" w:lineRule="auto"/>
        <w:outlineLvl w:val="0"/>
        <w:rPr>
          <w:b/>
        </w:rPr>
      </w:pPr>
    </w:p>
    <w:p w:rsidR="004B4CB1" w:rsidRDefault="004B4CB1" w:rsidP="00B02D3A">
      <w:pPr>
        <w:shd w:val="clear" w:color="auto" w:fill="FFFFFF"/>
        <w:spacing w:after="0" w:line="240" w:lineRule="auto"/>
        <w:outlineLvl w:val="0"/>
        <w:rPr>
          <w:b/>
        </w:rPr>
      </w:pPr>
    </w:p>
    <w:p w:rsidR="004B4CB1" w:rsidRPr="007A6917" w:rsidRDefault="004B4CB1" w:rsidP="00B02D3A">
      <w:pPr>
        <w:shd w:val="clear" w:color="auto" w:fill="FFFFFF"/>
        <w:spacing w:after="0" w:line="240" w:lineRule="auto"/>
        <w:jc w:val="center"/>
        <w:outlineLvl w:val="0"/>
        <w:rPr>
          <w:b/>
        </w:rPr>
      </w:pPr>
    </w:p>
    <w:p w:rsidR="004B4CB1" w:rsidRPr="007A6917" w:rsidRDefault="004B4CB1" w:rsidP="00B02D3A">
      <w:pPr>
        <w:shd w:val="clear" w:color="auto" w:fill="FFFFFF"/>
        <w:spacing w:after="0" w:line="240" w:lineRule="auto"/>
        <w:outlineLvl w:val="0"/>
        <w:rPr>
          <w:b/>
        </w:rPr>
      </w:pPr>
    </w:p>
    <w:p w:rsidR="004B4CB1" w:rsidRPr="00D74F3F" w:rsidRDefault="004B4CB1" w:rsidP="00B02D3A">
      <w:pPr>
        <w:shd w:val="clear" w:color="auto" w:fill="FFFFFF"/>
        <w:tabs>
          <w:tab w:val="center" w:pos="4904"/>
          <w:tab w:val="right" w:pos="9808"/>
        </w:tabs>
        <w:spacing w:after="0" w:line="240" w:lineRule="auto"/>
        <w:jc w:val="center"/>
        <w:outlineLvl w:val="0"/>
        <w:rPr>
          <w:b/>
        </w:rPr>
      </w:pPr>
      <w:r w:rsidRPr="007A6917">
        <w:rPr>
          <w:b/>
        </w:rPr>
        <w:t xml:space="preserve">Україна, м. </w:t>
      </w:r>
      <w:r>
        <w:rPr>
          <w:b/>
        </w:rPr>
        <w:t>Київ</w:t>
      </w:r>
    </w:p>
    <w:p w:rsidR="004B4CB1" w:rsidRPr="007A6917" w:rsidRDefault="004B4CB1" w:rsidP="00B02D3A">
      <w:pPr>
        <w:shd w:val="clear" w:color="auto" w:fill="FFFFFF"/>
        <w:spacing w:after="0" w:line="240" w:lineRule="auto"/>
        <w:jc w:val="center"/>
        <w:outlineLvl w:val="0"/>
        <w:rPr>
          <w:b/>
        </w:rPr>
      </w:pPr>
      <w:r w:rsidRPr="007A6917">
        <w:rPr>
          <w:b/>
        </w:rPr>
        <w:t>20</w:t>
      </w:r>
      <w:r>
        <w:rPr>
          <w:b/>
        </w:rPr>
        <w:t>22</w:t>
      </w:r>
      <w:r w:rsidRPr="007A6917">
        <w:rPr>
          <w:b/>
        </w:rPr>
        <w:t xml:space="preserve"> рік</w:t>
      </w:r>
    </w:p>
    <w:p w:rsidR="004B4CB1" w:rsidRDefault="004B4CB1" w:rsidP="004B4CB1">
      <w:pPr>
        <w:jc w:val="center"/>
        <w:rPr>
          <w:b/>
        </w:rPr>
      </w:pPr>
    </w:p>
    <w:p w:rsidR="005A5A71" w:rsidRDefault="006E46F5" w:rsidP="00B02D3A">
      <w:pPr>
        <w:jc w:val="center"/>
        <w:rPr>
          <w:b/>
          <w:sz w:val="32"/>
          <w:szCs w:val="32"/>
        </w:rPr>
      </w:pPr>
      <w:r>
        <w:rPr>
          <w:b/>
          <w:sz w:val="32"/>
          <w:szCs w:val="32"/>
        </w:rPr>
        <w:t xml:space="preserve">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47"/>
        <w:gridCol w:w="6273"/>
      </w:tblGrid>
      <w:tr w:rsidR="00A00CA0" w:rsidRPr="00C109BA" w:rsidTr="00571BA1">
        <w:trPr>
          <w:trHeight w:val="522"/>
        </w:trPr>
        <w:tc>
          <w:tcPr>
            <w:tcW w:w="576" w:type="dxa"/>
            <w:shd w:val="clear" w:color="auto" w:fill="auto"/>
            <w:vAlign w:val="center"/>
          </w:tcPr>
          <w:p w:rsidR="00A00CA0" w:rsidRPr="00C109BA" w:rsidRDefault="005A5A71" w:rsidP="006E46F5">
            <w:pPr>
              <w:widowControl w:val="0"/>
              <w:spacing w:after="60" w:line="240" w:lineRule="auto"/>
              <w:contextualSpacing/>
              <w:jc w:val="center"/>
              <w:rPr>
                <w:color w:val="000000"/>
                <w:sz w:val="24"/>
                <w:szCs w:val="24"/>
                <w:lang w:eastAsia="uk-UA"/>
              </w:rPr>
            </w:pPr>
            <w:r w:rsidRPr="00C109BA">
              <w:rPr>
                <w:sz w:val="24"/>
                <w:szCs w:val="24"/>
              </w:rPr>
              <w:lastRenderedPageBreak/>
              <w:br w:type="page"/>
            </w:r>
          </w:p>
        </w:tc>
        <w:tc>
          <w:tcPr>
            <w:tcW w:w="9420" w:type="dxa"/>
            <w:gridSpan w:val="2"/>
            <w:shd w:val="clear" w:color="auto" w:fill="auto"/>
            <w:vAlign w:val="center"/>
          </w:tcPr>
          <w:p w:rsidR="00A00CA0" w:rsidRPr="00C109BA" w:rsidRDefault="00A00CA0" w:rsidP="00571BA1">
            <w:pPr>
              <w:widowControl w:val="0"/>
              <w:spacing w:after="60" w:line="240" w:lineRule="auto"/>
              <w:contextualSpacing/>
              <w:jc w:val="center"/>
              <w:rPr>
                <w:b/>
                <w:color w:val="000000"/>
                <w:sz w:val="24"/>
                <w:szCs w:val="24"/>
                <w:lang w:eastAsia="uk-UA"/>
              </w:rPr>
            </w:pPr>
            <w:r w:rsidRPr="00C109BA">
              <w:rPr>
                <w:b/>
                <w:sz w:val="24"/>
                <w:szCs w:val="24"/>
                <w:bdr w:val="none" w:sz="0" w:space="0" w:color="auto" w:frame="1"/>
                <w:lang w:eastAsia="uk-UA"/>
              </w:rPr>
              <w:t>Загальні положення</w:t>
            </w:r>
          </w:p>
        </w:tc>
      </w:tr>
      <w:tr w:rsidR="00A00CA0" w:rsidRPr="00C109BA" w:rsidTr="00571BA1">
        <w:trPr>
          <w:trHeight w:val="522"/>
        </w:trPr>
        <w:tc>
          <w:tcPr>
            <w:tcW w:w="576" w:type="dxa"/>
            <w:shd w:val="clear" w:color="auto" w:fill="auto"/>
            <w:vAlign w:val="center"/>
          </w:tcPr>
          <w:p w:rsidR="00A00CA0" w:rsidRPr="00C109BA" w:rsidRDefault="00A00CA0" w:rsidP="00571BA1">
            <w:pPr>
              <w:widowControl w:val="0"/>
              <w:spacing w:after="60" w:line="240" w:lineRule="auto"/>
              <w:contextualSpacing/>
              <w:jc w:val="center"/>
              <w:rPr>
                <w:color w:val="000000"/>
                <w:sz w:val="24"/>
                <w:szCs w:val="24"/>
                <w:lang w:eastAsia="uk-UA"/>
              </w:rPr>
            </w:pPr>
            <w:r w:rsidRPr="00C109BA">
              <w:rPr>
                <w:color w:val="000000"/>
                <w:sz w:val="24"/>
                <w:szCs w:val="24"/>
                <w:lang w:eastAsia="uk-UA"/>
              </w:rPr>
              <w:t>1</w:t>
            </w:r>
          </w:p>
        </w:tc>
        <w:tc>
          <w:tcPr>
            <w:tcW w:w="3147" w:type="dxa"/>
            <w:shd w:val="clear" w:color="auto" w:fill="auto"/>
            <w:vAlign w:val="center"/>
          </w:tcPr>
          <w:p w:rsidR="00A00CA0" w:rsidRPr="00C109BA" w:rsidRDefault="00A00CA0" w:rsidP="00571BA1">
            <w:pPr>
              <w:widowControl w:val="0"/>
              <w:spacing w:after="60" w:line="240" w:lineRule="auto"/>
              <w:contextualSpacing/>
              <w:jc w:val="center"/>
              <w:rPr>
                <w:color w:val="000000"/>
                <w:sz w:val="24"/>
                <w:szCs w:val="24"/>
                <w:lang w:eastAsia="uk-UA"/>
              </w:rPr>
            </w:pPr>
            <w:r w:rsidRPr="00C109BA">
              <w:rPr>
                <w:color w:val="000000"/>
                <w:sz w:val="24"/>
                <w:szCs w:val="24"/>
                <w:lang w:eastAsia="uk-UA"/>
              </w:rPr>
              <w:t>2</w:t>
            </w:r>
          </w:p>
        </w:tc>
        <w:tc>
          <w:tcPr>
            <w:tcW w:w="6273" w:type="dxa"/>
            <w:shd w:val="clear" w:color="auto" w:fill="auto"/>
            <w:vAlign w:val="center"/>
          </w:tcPr>
          <w:p w:rsidR="00A00CA0" w:rsidRPr="00C109BA" w:rsidRDefault="00A00CA0" w:rsidP="00571BA1">
            <w:pPr>
              <w:widowControl w:val="0"/>
              <w:spacing w:after="60" w:line="240" w:lineRule="auto"/>
              <w:contextualSpacing/>
              <w:jc w:val="center"/>
              <w:rPr>
                <w:color w:val="000000"/>
                <w:sz w:val="24"/>
                <w:szCs w:val="24"/>
                <w:lang w:eastAsia="uk-UA"/>
              </w:rPr>
            </w:pPr>
            <w:r w:rsidRPr="00C109BA">
              <w:rPr>
                <w:color w:val="000000"/>
                <w:sz w:val="24"/>
                <w:szCs w:val="24"/>
                <w:lang w:eastAsia="uk-UA"/>
              </w:rPr>
              <w:t>3</w:t>
            </w:r>
          </w:p>
        </w:tc>
      </w:tr>
      <w:tr w:rsidR="00A00CA0" w:rsidRPr="00C109BA" w:rsidTr="00571BA1">
        <w:trPr>
          <w:trHeight w:val="522"/>
        </w:trPr>
        <w:tc>
          <w:tcPr>
            <w:tcW w:w="576"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color w:val="000000"/>
                <w:sz w:val="24"/>
                <w:szCs w:val="24"/>
                <w:lang w:eastAsia="uk-UA"/>
              </w:rPr>
              <w:t>1</w:t>
            </w:r>
          </w:p>
        </w:tc>
        <w:tc>
          <w:tcPr>
            <w:tcW w:w="3147"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sz w:val="24"/>
                <w:szCs w:val="24"/>
                <w:lang w:eastAsia="uk-UA"/>
              </w:rPr>
              <w:t>Терміни, які вживаються в тендерній документації</w:t>
            </w:r>
          </w:p>
        </w:tc>
        <w:tc>
          <w:tcPr>
            <w:tcW w:w="6273" w:type="dxa"/>
            <w:shd w:val="clear" w:color="auto" w:fill="auto"/>
            <w:vAlign w:val="center"/>
          </w:tcPr>
          <w:p w:rsidR="00A00CA0" w:rsidRPr="00C109BA" w:rsidRDefault="006E46F5" w:rsidP="0094106D">
            <w:pPr>
              <w:widowControl w:val="0"/>
              <w:spacing w:after="0" w:line="240" w:lineRule="auto"/>
              <w:contextualSpacing/>
              <w:jc w:val="both"/>
              <w:rPr>
                <w:color w:val="000000"/>
                <w:sz w:val="24"/>
                <w:szCs w:val="24"/>
                <w:lang w:eastAsia="uk-UA"/>
              </w:rPr>
            </w:pPr>
            <w:r w:rsidRPr="00C109BA">
              <w:rPr>
                <w:color w:val="000000"/>
                <w:sz w:val="24"/>
                <w:szCs w:val="24"/>
              </w:rPr>
              <w:t xml:space="preserve"> 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A00CA0" w:rsidRPr="00C109BA" w:rsidTr="00571BA1">
        <w:trPr>
          <w:trHeight w:val="362"/>
        </w:trPr>
        <w:tc>
          <w:tcPr>
            <w:tcW w:w="576"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color w:val="000000"/>
                <w:sz w:val="24"/>
                <w:szCs w:val="24"/>
                <w:lang w:eastAsia="uk-UA"/>
              </w:rPr>
              <w:t>2</w:t>
            </w:r>
          </w:p>
        </w:tc>
        <w:tc>
          <w:tcPr>
            <w:tcW w:w="3147" w:type="dxa"/>
            <w:shd w:val="clear" w:color="auto" w:fill="auto"/>
          </w:tcPr>
          <w:p w:rsidR="00A00CA0" w:rsidRPr="00C109BA" w:rsidRDefault="00A00CA0" w:rsidP="00571BA1">
            <w:pPr>
              <w:widowControl w:val="0"/>
              <w:spacing w:after="60" w:line="240" w:lineRule="auto"/>
              <w:contextualSpacing/>
              <w:jc w:val="both"/>
              <w:rPr>
                <w:color w:val="000000"/>
                <w:sz w:val="24"/>
                <w:szCs w:val="24"/>
                <w:lang w:eastAsia="uk-UA"/>
              </w:rPr>
            </w:pPr>
            <w:r w:rsidRPr="00C109BA">
              <w:rPr>
                <w:sz w:val="24"/>
                <w:szCs w:val="24"/>
                <w:lang w:eastAsia="uk-UA"/>
              </w:rPr>
              <w:t>Інформація про замовника торгів</w:t>
            </w:r>
          </w:p>
        </w:tc>
        <w:tc>
          <w:tcPr>
            <w:tcW w:w="6273" w:type="dxa"/>
            <w:shd w:val="clear" w:color="auto" w:fill="auto"/>
          </w:tcPr>
          <w:p w:rsidR="00A00CA0" w:rsidRPr="00C109BA" w:rsidRDefault="00A00CA0" w:rsidP="00571BA1">
            <w:pPr>
              <w:widowControl w:val="0"/>
              <w:spacing w:after="60" w:line="240" w:lineRule="auto"/>
              <w:contextualSpacing/>
              <w:jc w:val="both"/>
              <w:rPr>
                <w:color w:val="000000"/>
                <w:sz w:val="24"/>
                <w:szCs w:val="24"/>
                <w:lang w:eastAsia="uk-UA"/>
              </w:rPr>
            </w:pPr>
          </w:p>
        </w:tc>
      </w:tr>
      <w:tr w:rsidR="004B4CB1" w:rsidRPr="00C109BA" w:rsidTr="00571BA1">
        <w:trPr>
          <w:trHeight w:val="200"/>
        </w:trPr>
        <w:tc>
          <w:tcPr>
            <w:tcW w:w="576" w:type="dxa"/>
            <w:shd w:val="clear" w:color="auto" w:fill="auto"/>
          </w:tcPr>
          <w:p w:rsidR="004B4CB1" w:rsidRPr="00C109BA" w:rsidRDefault="004B4CB1" w:rsidP="00571BA1">
            <w:pPr>
              <w:widowControl w:val="0"/>
              <w:spacing w:after="60" w:line="240" w:lineRule="auto"/>
              <w:contextualSpacing/>
              <w:rPr>
                <w:color w:val="000000"/>
                <w:sz w:val="24"/>
                <w:szCs w:val="24"/>
                <w:lang w:eastAsia="uk-UA"/>
              </w:rPr>
            </w:pPr>
            <w:r w:rsidRPr="00C109BA">
              <w:rPr>
                <w:color w:val="000000"/>
                <w:sz w:val="24"/>
                <w:szCs w:val="24"/>
                <w:lang w:eastAsia="uk-UA"/>
              </w:rPr>
              <w:t>2.1</w:t>
            </w:r>
          </w:p>
        </w:tc>
        <w:tc>
          <w:tcPr>
            <w:tcW w:w="3147" w:type="dxa"/>
            <w:shd w:val="clear" w:color="auto" w:fill="auto"/>
          </w:tcPr>
          <w:p w:rsidR="004B4CB1" w:rsidRPr="00C109BA" w:rsidRDefault="004B4CB1" w:rsidP="00571BA1">
            <w:pPr>
              <w:widowControl w:val="0"/>
              <w:spacing w:after="60" w:line="240" w:lineRule="auto"/>
              <w:ind w:right="113"/>
              <w:contextualSpacing/>
              <w:jc w:val="both"/>
              <w:rPr>
                <w:sz w:val="24"/>
                <w:szCs w:val="24"/>
                <w:lang w:eastAsia="uk-UA"/>
              </w:rPr>
            </w:pPr>
            <w:r w:rsidRPr="00C109BA">
              <w:rPr>
                <w:sz w:val="24"/>
                <w:szCs w:val="24"/>
                <w:lang w:eastAsia="uk-UA"/>
              </w:rPr>
              <w:t>повне найменування</w:t>
            </w:r>
          </w:p>
        </w:tc>
        <w:tc>
          <w:tcPr>
            <w:tcW w:w="6273" w:type="dxa"/>
            <w:shd w:val="clear" w:color="auto" w:fill="auto"/>
          </w:tcPr>
          <w:p w:rsidR="004B4CB1" w:rsidRPr="00C109BA" w:rsidRDefault="004B4CB1" w:rsidP="004B4CB1">
            <w:pPr>
              <w:widowControl w:val="0"/>
              <w:autoSpaceDE w:val="0"/>
              <w:autoSpaceDN w:val="0"/>
              <w:adjustRightInd w:val="0"/>
              <w:spacing w:after="0" w:line="240" w:lineRule="auto"/>
              <w:rPr>
                <w:b/>
                <w:bCs/>
                <w:sz w:val="24"/>
                <w:szCs w:val="24"/>
              </w:rPr>
            </w:pPr>
            <w:r w:rsidRPr="00C109BA">
              <w:rPr>
                <w:sz w:val="24"/>
                <w:szCs w:val="24"/>
                <w:shd w:val="clear" w:color="auto" w:fill="FFFFFF"/>
              </w:rPr>
              <w:t>Київська митниця, код ЄДРПОУ 43997555</w:t>
            </w:r>
          </w:p>
        </w:tc>
      </w:tr>
      <w:tr w:rsidR="004B4CB1" w:rsidRPr="00C109BA" w:rsidTr="00571BA1">
        <w:trPr>
          <w:trHeight w:val="317"/>
        </w:trPr>
        <w:tc>
          <w:tcPr>
            <w:tcW w:w="576" w:type="dxa"/>
            <w:shd w:val="clear" w:color="auto" w:fill="auto"/>
          </w:tcPr>
          <w:p w:rsidR="004B4CB1" w:rsidRPr="00C109BA" w:rsidRDefault="004B4CB1" w:rsidP="00571BA1">
            <w:pPr>
              <w:widowControl w:val="0"/>
              <w:spacing w:after="60" w:line="240" w:lineRule="auto"/>
              <w:contextualSpacing/>
              <w:rPr>
                <w:color w:val="000000"/>
                <w:sz w:val="24"/>
                <w:szCs w:val="24"/>
                <w:lang w:eastAsia="uk-UA"/>
              </w:rPr>
            </w:pPr>
            <w:r w:rsidRPr="00C109BA">
              <w:rPr>
                <w:color w:val="000000"/>
                <w:sz w:val="24"/>
                <w:szCs w:val="24"/>
                <w:lang w:eastAsia="uk-UA"/>
              </w:rPr>
              <w:t>2.2</w:t>
            </w:r>
          </w:p>
        </w:tc>
        <w:tc>
          <w:tcPr>
            <w:tcW w:w="3147" w:type="dxa"/>
            <w:shd w:val="clear" w:color="auto" w:fill="auto"/>
          </w:tcPr>
          <w:p w:rsidR="004B4CB1" w:rsidRPr="00C109BA" w:rsidRDefault="004B4CB1" w:rsidP="00571BA1">
            <w:pPr>
              <w:widowControl w:val="0"/>
              <w:spacing w:after="60" w:line="240" w:lineRule="auto"/>
              <w:ind w:right="113"/>
              <w:contextualSpacing/>
              <w:jc w:val="both"/>
              <w:rPr>
                <w:sz w:val="24"/>
                <w:szCs w:val="24"/>
                <w:lang w:eastAsia="uk-UA"/>
              </w:rPr>
            </w:pPr>
            <w:r w:rsidRPr="00C109BA">
              <w:rPr>
                <w:sz w:val="24"/>
                <w:szCs w:val="24"/>
                <w:lang w:eastAsia="uk-UA"/>
              </w:rPr>
              <w:t>місцезнаходження</w:t>
            </w:r>
          </w:p>
        </w:tc>
        <w:tc>
          <w:tcPr>
            <w:tcW w:w="6273" w:type="dxa"/>
            <w:shd w:val="clear" w:color="auto" w:fill="auto"/>
          </w:tcPr>
          <w:p w:rsidR="004B4CB1" w:rsidRPr="00C109BA" w:rsidRDefault="004B4CB1" w:rsidP="004B4CB1">
            <w:pPr>
              <w:spacing w:after="0" w:line="240" w:lineRule="auto"/>
              <w:rPr>
                <w:sz w:val="24"/>
                <w:szCs w:val="24"/>
              </w:rPr>
            </w:pPr>
            <w:r w:rsidRPr="00C109BA">
              <w:rPr>
                <w:sz w:val="24"/>
                <w:szCs w:val="24"/>
              </w:rPr>
              <w:t>03124, Україна, м. Київ, бульвар Гавела Вацлава,8-а</w:t>
            </w:r>
          </w:p>
        </w:tc>
      </w:tr>
      <w:tr w:rsidR="00A00CA0" w:rsidRPr="00C109BA" w:rsidTr="00571BA1">
        <w:trPr>
          <w:trHeight w:val="522"/>
        </w:trPr>
        <w:tc>
          <w:tcPr>
            <w:tcW w:w="576"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color w:val="000000"/>
                <w:sz w:val="24"/>
                <w:szCs w:val="24"/>
                <w:lang w:eastAsia="uk-UA"/>
              </w:rPr>
              <w:t>2.3</w:t>
            </w:r>
          </w:p>
        </w:tc>
        <w:tc>
          <w:tcPr>
            <w:tcW w:w="3147" w:type="dxa"/>
            <w:shd w:val="clear" w:color="auto" w:fill="auto"/>
          </w:tcPr>
          <w:p w:rsidR="00A00CA0" w:rsidRPr="00C109BA" w:rsidRDefault="00A00CA0" w:rsidP="00571BA1">
            <w:pPr>
              <w:widowControl w:val="0"/>
              <w:spacing w:after="60" w:line="240" w:lineRule="auto"/>
              <w:contextualSpacing/>
              <w:jc w:val="both"/>
              <w:rPr>
                <w:color w:val="000000"/>
                <w:sz w:val="24"/>
                <w:szCs w:val="24"/>
                <w:lang w:eastAsia="uk-UA"/>
              </w:rPr>
            </w:pPr>
            <w:r w:rsidRPr="00C109BA">
              <w:rPr>
                <w:sz w:val="24"/>
                <w:szCs w:val="24"/>
                <w:lang w:eastAsia="uk-UA"/>
              </w:rPr>
              <w:t>посадова особа замовника, уповноважена здійснювати зв'язок з учасниками</w:t>
            </w:r>
          </w:p>
        </w:tc>
        <w:tc>
          <w:tcPr>
            <w:tcW w:w="6273" w:type="dxa"/>
            <w:shd w:val="clear" w:color="auto" w:fill="auto"/>
          </w:tcPr>
          <w:p w:rsidR="004B4CB1" w:rsidRPr="00C109BA" w:rsidRDefault="004B4CB1" w:rsidP="004B4CB1">
            <w:pPr>
              <w:spacing w:after="0" w:line="240" w:lineRule="auto"/>
              <w:jc w:val="both"/>
              <w:rPr>
                <w:sz w:val="24"/>
                <w:szCs w:val="24"/>
              </w:rPr>
            </w:pPr>
            <w:r w:rsidRPr="00C109BA">
              <w:rPr>
                <w:b/>
                <w:sz w:val="24"/>
                <w:szCs w:val="24"/>
              </w:rPr>
              <w:t>З питань проведення процедури та тендерної документації</w:t>
            </w:r>
            <w:r w:rsidRPr="00C109BA">
              <w:rPr>
                <w:sz w:val="24"/>
                <w:szCs w:val="24"/>
              </w:rPr>
              <w:t>: Уповноважена особа з публічних закупівель</w:t>
            </w:r>
            <w:r w:rsidRPr="00C109BA">
              <w:rPr>
                <w:sz w:val="24"/>
                <w:szCs w:val="24"/>
                <w:lang w:eastAsia="ar-SA"/>
              </w:rPr>
              <w:t xml:space="preserve"> Сторожик Юлія Федорівна</w:t>
            </w:r>
            <w:r w:rsidRPr="00C109BA">
              <w:rPr>
                <w:color w:val="000000"/>
                <w:sz w:val="24"/>
                <w:szCs w:val="24"/>
              </w:rPr>
              <w:t xml:space="preserve">, тел. 067-425-20-01, </w:t>
            </w:r>
            <w:r w:rsidRPr="00C109BA">
              <w:rPr>
                <w:sz w:val="24"/>
                <w:szCs w:val="24"/>
              </w:rPr>
              <w:t xml:space="preserve">ел. адреса: </w:t>
            </w:r>
            <w:r w:rsidRPr="00C109BA">
              <w:rPr>
                <w:rStyle w:val="relative"/>
                <w:sz w:val="24"/>
                <w:szCs w:val="24"/>
              </w:rPr>
              <w:t>kyiv.agd@customs.gov.ua</w:t>
            </w:r>
          </w:p>
          <w:p w:rsidR="004B4CB1" w:rsidRPr="00C109BA" w:rsidRDefault="004B4CB1" w:rsidP="004B4CB1">
            <w:pPr>
              <w:pStyle w:val="21"/>
              <w:ind w:right="-19"/>
            </w:pPr>
            <w:r w:rsidRPr="00C109BA">
              <w:t>З питань технічної специфікації:</w:t>
            </w:r>
          </w:p>
          <w:p w:rsidR="00A00CA0" w:rsidRPr="00C109BA" w:rsidRDefault="004B4CB1" w:rsidP="004B4CB1">
            <w:pPr>
              <w:spacing w:after="0" w:line="240" w:lineRule="auto"/>
              <w:jc w:val="both"/>
              <w:rPr>
                <w:sz w:val="24"/>
                <w:szCs w:val="24"/>
                <w:lang w:eastAsia="ar-SA"/>
              </w:rPr>
            </w:pPr>
            <w:r w:rsidRPr="00C109BA">
              <w:rPr>
                <w:sz w:val="24"/>
                <w:szCs w:val="24"/>
              </w:rPr>
              <w:t>Начальник відділу технічних засобів митного контролю Коновалов Ігор Олександрович, тел.. 067 970 18 80</w:t>
            </w:r>
          </w:p>
        </w:tc>
      </w:tr>
      <w:tr w:rsidR="00A00CA0" w:rsidRPr="00C109BA" w:rsidTr="00571BA1">
        <w:trPr>
          <w:trHeight w:val="182"/>
        </w:trPr>
        <w:tc>
          <w:tcPr>
            <w:tcW w:w="576"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color w:val="000000"/>
                <w:sz w:val="24"/>
                <w:szCs w:val="24"/>
                <w:lang w:eastAsia="uk-UA"/>
              </w:rPr>
              <w:t>3</w:t>
            </w:r>
          </w:p>
        </w:tc>
        <w:tc>
          <w:tcPr>
            <w:tcW w:w="3147" w:type="dxa"/>
            <w:shd w:val="clear" w:color="auto" w:fill="auto"/>
          </w:tcPr>
          <w:p w:rsidR="00A00CA0" w:rsidRPr="00C109BA" w:rsidRDefault="00A00CA0" w:rsidP="00571BA1">
            <w:pPr>
              <w:widowControl w:val="0"/>
              <w:spacing w:after="60" w:line="240" w:lineRule="auto"/>
              <w:contextualSpacing/>
              <w:jc w:val="both"/>
              <w:rPr>
                <w:color w:val="000000"/>
                <w:sz w:val="24"/>
                <w:szCs w:val="24"/>
                <w:lang w:eastAsia="uk-UA"/>
              </w:rPr>
            </w:pPr>
            <w:r w:rsidRPr="00C109BA">
              <w:rPr>
                <w:sz w:val="24"/>
                <w:szCs w:val="24"/>
                <w:lang w:eastAsia="uk-UA"/>
              </w:rPr>
              <w:t>Процедура закупівлі</w:t>
            </w:r>
          </w:p>
        </w:tc>
        <w:tc>
          <w:tcPr>
            <w:tcW w:w="6273" w:type="dxa"/>
            <w:shd w:val="clear" w:color="auto" w:fill="auto"/>
          </w:tcPr>
          <w:p w:rsidR="00A00CA0" w:rsidRPr="00C109BA" w:rsidRDefault="00A00CA0" w:rsidP="00556923">
            <w:pPr>
              <w:widowControl w:val="0"/>
              <w:spacing w:after="60" w:line="240" w:lineRule="auto"/>
              <w:contextualSpacing/>
              <w:jc w:val="both"/>
              <w:rPr>
                <w:color w:val="000000"/>
                <w:sz w:val="24"/>
                <w:szCs w:val="24"/>
                <w:lang w:eastAsia="uk-UA"/>
              </w:rPr>
            </w:pPr>
            <w:r w:rsidRPr="00C109BA">
              <w:rPr>
                <w:color w:val="000000"/>
                <w:sz w:val="24"/>
                <w:szCs w:val="24"/>
                <w:lang w:eastAsia="uk-UA"/>
              </w:rPr>
              <w:t>відкриті торги</w:t>
            </w:r>
            <w:r w:rsidR="00F22BDD" w:rsidRPr="00C109BA">
              <w:rPr>
                <w:color w:val="000000"/>
                <w:sz w:val="24"/>
                <w:szCs w:val="24"/>
                <w:lang w:eastAsia="uk-UA"/>
              </w:rPr>
              <w:t xml:space="preserve"> </w:t>
            </w:r>
          </w:p>
        </w:tc>
      </w:tr>
      <w:tr w:rsidR="00A00CA0" w:rsidRPr="00C109BA" w:rsidTr="00571BA1">
        <w:trPr>
          <w:trHeight w:val="413"/>
        </w:trPr>
        <w:tc>
          <w:tcPr>
            <w:tcW w:w="576"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color w:val="000000"/>
                <w:sz w:val="24"/>
                <w:szCs w:val="24"/>
                <w:lang w:eastAsia="uk-UA"/>
              </w:rPr>
              <w:t>4</w:t>
            </w:r>
          </w:p>
        </w:tc>
        <w:tc>
          <w:tcPr>
            <w:tcW w:w="3147" w:type="dxa"/>
            <w:shd w:val="clear" w:color="auto" w:fill="auto"/>
          </w:tcPr>
          <w:p w:rsidR="00A00CA0" w:rsidRPr="00C109BA" w:rsidRDefault="00A00CA0" w:rsidP="00571BA1">
            <w:pPr>
              <w:widowControl w:val="0"/>
              <w:spacing w:after="60" w:line="240" w:lineRule="auto"/>
              <w:contextualSpacing/>
              <w:jc w:val="both"/>
              <w:rPr>
                <w:sz w:val="24"/>
                <w:szCs w:val="24"/>
                <w:lang w:eastAsia="uk-UA"/>
              </w:rPr>
            </w:pPr>
            <w:r w:rsidRPr="00C109BA">
              <w:rPr>
                <w:sz w:val="24"/>
                <w:szCs w:val="24"/>
                <w:lang w:eastAsia="uk-UA"/>
              </w:rPr>
              <w:t>Інформація про предмет закупівлі</w:t>
            </w:r>
          </w:p>
        </w:tc>
        <w:tc>
          <w:tcPr>
            <w:tcW w:w="6273" w:type="dxa"/>
            <w:shd w:val="clear" w:color="auto" w:fill="auto"/>
          </w:tcPr>
          <w:p w:rsidR="00A00CA0" w:rsidRPr="00C109BA" w:rsidRDefault="00A00CA0" w:rsidP="00571BA1">
            <w:pPr>
              <w:widowControl w:val="0"/>
              <w:spacing w:after="60" w:line="240" w:lineRule="auto"/>
              <w:contextualSpacing/>
              <w:jc w:val="both"/>
              <w:rPr>
                <w:color w:val="000000"/>
                <w:sz w:val="24"/>
                <w:szCs w:val="24"/>
                <w:lang w:eastAsia="uk-UA"/>
              </w:rPr>
            </w:pPr>
          </w:p>
        </w:tc>
      </w:tr>
      <w:tr w:rsidR="00A00CA0" w:rsidRPr="00C109BA" w:rsidTr="00390ECC">
        <w:trPr>
          <w:trHeight w:val="595"/>
        </w:trPr>
        <w:tc>
          <w:tcPr>
            <w:tcW w:w="576" w:type="dxa"/>
            <w:shd w:val="clear" w:color="auto" w:fill="auto"/>
          </w:tcPr>
          <w:p w:rsidR="00A00CA0" w:rsidRPr="00C109BA" w:rsidRDefault="00A00CA0" w:rsidP="00571BA1">
            <w:pPr>
              <w:widowControl w:val="0"/>
              <w:spacing w:after="60" w:line="240" w:lineRule="auto"/>
              <w:contextualSpacing/>
              <w:rPr>
                <w:color w:val="000000"/>
                <w:sz w:val="24"/>
                <w:szCs w:val="24"/>
                <w:lang w:eastAsia="uk-UA"/>
              </w:rPr>
            </w:pPr>
            <w:r w:rsidRPr="00C109BA">
              <w:rPr>
                <w:color w:val="000000"/>
                <w:sz w:val="24"/>
                <w:szCs w:val="24"/>
                <w:lang w:eastAsia="uk-UA"/>
              </w:rPr>
              <w:t>4.1</w:t>
            </w:r>
          </w:p>
        </w:tc>
        <w:tc>
          <w:tcPr>
            <w:tcW w:w="3147" w:type="dxa"/>
            <w:shd w:val="clear" w:color="auto" w:fill="auto"/>
          </w:tcPr>
          <w:p w:rsidR="00A00CA0" w:rsidRPr="00C109BA" w:rsidRDefault="00A00CA0" w:rsidP="00571BA1">
            <w:pPr>
              <w:widowControl w:val="0"/>
              <w:spacing w:after="60" w:line="240" w:lineRule="auto"/>
              <w:ind w:left="-9" w:right="113"/>
              <w:contextualSpacing/>
              <w:jc w:val="both"/>
              <w:rPr>
                <w:sz w:val="24"/>
                <w:szCs w:val="24"/>
                <w:lang w:eastAsia="uk-UA"/>
              </w:rPr>
            </w:pPr>
            <w:r w:rsidRPr="00C109BA">
              <w:rPr>
                <w:sz w:val="24"/>
                <w:szCs w:val="24"/>
                <w:lang w:eastAsia="uk-UA"/>
              </w:rPr>
              <w:t>назва предмета закупівлі</w:t>
            </w:r>
          </w:p>
        </w:tc>
        <w:tc>
          <w:tcPr>
            <w:tcW w:w="6273" w:type="dxa"/>
            <w:shd w:val="clear" w:color="auto" w:fill="auto"/>
          </w:tcPr>
          <w:p w:rsidR="00A00CA0" w:rsidRPr="00C109BA" w:rsidRDefault="00C85FF1" w:rsidP="00B02D3A">
            <w:pPr>
              <w:spacing w:after="0" w:line="240" w:lineRule="auto"/>
              <w:rPr>
                <w:sz w:val="24"/>
                <w:szCs w:val="24"/>
              </w:rPr>
            </w:pPr>
            <w:r w:rsidRPr="00C109BA">
              <w:rPr>
                <w:sz w:val="24"/>
                <w:szCs w:val="24"/>
              </w:rPr>
              <w:t xml:space="preserve">ДК 021:2015  </w:t>
            </w:r>
            <w:r w:rsidR="00B02D3A" w:rsidRPr="00C109BA">
              <w:rPr>
                <w:rStyle w:val="value"/>
                <w:color w:val="000000"/>
                <w:sz w:val="24"/>
                <w:szCs w:val="24"/>
                <w:bdr w:val="none" w:sz="0" w:space="0" w:color="auto" w:frame="1"/>
                <w:shd w:val="clear" w:color="auto" w:fill="F3F3F3"/>
              </w:rPr>
              <w:t>71630000-3</w:t>
            </w:r>
            <w:r w:rsidR="00B02D3A" w:rsidRPr="00C109BA">
              <w:rPr>
                <w:color w:val="585858"/>
                <w:sz w:val="24"/>
                <w:szCs w:val="24"/>
                <w:shd w:val="clear" w:color="auto" w:fill="F3F3F3"/>
              </w:rPr>
              <w:t> - </w:t>
            </w:r>
            <w:r w:rsidR="00B02D3A" w:rsidRPr="00C109BA">
              <w:rPr>
                <w:rStyle w:val="value"/>
                <w:color w:val="000000"/>
                <w:sz w:val="24"/>
                <w:szCs w:val="24"/>
                <w:bdr w:val="none" w:sz="0" w:space="0" w:color="auto" w:frame="1"/>
                <w:shd w:val="clear" w:color="auto" w:fill="F3F3F3"/>
              </w:rPr>
              <w:t>Послуги з технічного огляду та випробовувань</w:t>
            </w:r>
            <w:r w:rsidRPr="00C109BA">
              <w:rPr>
                <w:sz w:val="24"/>
                <w:szCs w:val="24"/>
              </w:rPr>
              <w:t xml:space="preserve"> (Послуги з повірки </w:t>
            </w:r>
            <w:r w:rsidR="00B02D3A" w:rsidRPr="00C109BA">
              <w:rPr>
                <w:sz w:val="24"/>
                <w:szCs w:val="24"/>
              </w:rPr>
              <w:t>дозиметрів, ваг</w:t>
            </w:r>
            <w:r w:rsidRPr="00C109BA">
              <w:rPr>
                <w:sz w:val="24"/>
                <w:szCs w:val="24"/>
              </w:rPr>
              <w:t>)</w:t>
            </w:r>
          </w:p>
        </w:tc>
      </w:tr>
      <w:tr w:rsidR="0075417D" w:rsidRPr="00C109BA" w:rsidTr="00571BA1">
        <w:trPr>
          <w:trHeight w:val="23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4.2</w:t>
            </w:r>
          </w:p>
        </w:tc>
        <w:tc>
          <w:tcPr>
            <w:tcW w:w="3147" w:type="dxa"/>
            <w:shd w:val="clear" w:color="auto" w:fill="auto"/>
          </w:tcPr>
          <w:p w:rsidR="0075417D" w:rsidRPr="00C109BA" w:rsidRDefault="0075417D" w:rsidP="0075417D">
            <w:pPr>
              <w:widowControl w:val="0"/>
              <w:spacing w:after="60" w:line="240" w:lineRule="auto"/>
              <w:ind w:left="-9" w:right="113"/>
              <w:contextualSpacing/>
              <w:rPr>
                <w:sz w:val="24"/>
                <w:szCs w:val="24"/>
                <w:lang w:eastAsia="uk-UA"/>
              </w:rPr>
            </w:pPr>
            <w:r w:rsidRPr="00C109BA">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shd w:val="clear" w:color="auto" w:fill="auto"/>
          </w:tcPr>
          <w:p w:rsidR="0075417D" w:rsidRPr="00C109BA" w:rsidRDefault="0075417D" w:rsidP="0075417D">
            <w:pPr>
              <w:widowControl w:val="0"/>
              <w:spacing w:after="60" w:line="240" w:lineRule="auto"/>
              <w:ind w:right="113"/>
              <w:contextualSpacing/>
              <w:jc w:val="both"/>
              <w:rPr>
                <w:sz w:val="24"/>
                <w:szCs w:val="24"/>
              </w:rPr>
            </w:pPr>
            <w:r w:rsidRPr="00C109BA">
              <w:rPr>
                <w:sz w:val="24"/>
                <w:szCs w:val="24"/>
              </w:rPr>
              <w:t>Учасники подають свої</w:t>
            </w:r>
            <w:r w:rsidRPr="00C109BA">
              <w:rPr>
                <w:sz w:val="24"/>
                <w:szCs w:val="24"/>
                <w:lang w:val="ru-RU"/>
              </w:rPr>
              <w:t xml:space="preserve"> тендерні</w:t>
            </w:r>
            <w:r w:rsidRPr="00C109BA">
              <w:rPr>
                <w:sz w:val="24"/>
                <w:szCs w:val="24"/>
              </w:rPr>
              <w:t xml:space="preserve"> пропозиції стосовно предмету закупівлі </w:t>
            </w:r>
            <w:r w:rsidR="00C427DA" w:rsidRPr="00C109BA">
              <w:rPr>
                <w:sz w:val="24"/>
                <w:szCs w:val="24"/>
              </w:rPr>
              <w:t>вцілому</w:t>
            </w:r>
            <w:r w:rsidRPr="00C109BA">
              <w:rPr>
                <w:sz w:val="24"/>
                <w:szCs w:val="24"/>
              </w:rPr>
              <w:t xml:space="preserve">. </w:t>
            </w:r>
          </w:p>
          <w:p w:rsidR="0075417D" w:rsidRPr="00C109BA" w:rsidRDefault="00134430" w:rsidP="0075417D">
            <w:pPr>
              <w:widowControl w:val="0"/>
              <w:spacing w:after="60" w:line="240" w:lineRule="auto"/>
              <w:ind w:right="113"/>
              <w:contextualSpacing/>
              <w:jc w:val="both"/>
              <w:rPr>
                <w:sz w:val="24"/>
                <w:szCs w:val="24"/>
              </w:rPr>
            </w:pPr>
            <w:r w:rsidRPr="00C109BA">
              <w:rPr>
                <w:sz w:val="24"/>
                <w:szCs w:val="24"/>
              </w:rPr>
              <w:t>Технічні</w:t>
            </w:r>
            <w:r w:rsidR="0075417D" w:rsidRPr="00C109BA">
              <w:rPr>
                <w:sz w:val="24"/>
                <w:szCs w:val="24"/>
              </w:rPr>
              <w:t xml:space="preserve"> вимоги до предмету закупівлі наведені в додатку 5 до тендерної документації</w:t>
            </w:r>
          </w:p>
        </w:tc>
      </w:tr>
      <w:tr w:rsidR="0075417D" w:rsidRPr="00C109BA" w:rsidTr="00571BA1">
        <w:trPr>
          <w:trHeight w:val="276"/>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4.3</w:t>
            </w:r>
          </w:p>
        </w:tc>
        <w:tc>
          <w:tcPr>
            <w:tcW w:w="3147" w:type="dxa"/>
            <w:shd w:val="clear" w:color="auto" w:fill="auto"/>
          </w:tcPr>
          <w:p w:rsidR="0075417D" w:rsidRPr="00C109BA" w:rsidRDefault="0075417D" w:rsidP="00EF176F">
            <w:pPr>
              <w:widowControl w:val="0"/>
              <w:spacing w:after="60" w:line="240" w:lineRule="auto"/>
              <w:ind w:left="-9" w:right="113"/>
              <w:contextualSpacing/>
              <w:jc w:val="both"/>
              <w:rPr>
                <w:sz w:val="24"/>
                <w:szCs w:val="24"/>
              </w:rPr>
            </w:pPr>
            <w:r w:rsidRPr="00C109BA">
              <w:rPr>
                <w:sz w:val="24"/>
                <w:szCs w:val="24"/>
              </w:rPr>
              <w:t xml:space="preserve">місце, кількість, обсяг </w:t>
            </w:r>
            <w:r w:rsidR="00EF176F" w:rsidRPr="00C109BA">
              <w:rPr>
                <w:sz w:val="24"/>
                <w:szCs w:val="24"/>
              </w:rPr>
              <w:t>виконання послуг</w:t>
            </w:r>
            <w:r w:rsidRPr="00C109BA">
              <w:rPr>
                <w:sz w:val="24"/>
                <w:szCs w:val="24"/>
              </w:rPr>
              <w:t xml:space="preserve"> </w:t>
            </w:r>
          </w:p>
        </w:tc>
        <w:tc>
          <w:tcPr>
            <w:tcW w:w="6273" w:type="dxa"/>
            <w:shd w:val="clear" w:color="auto" w:fill="auto"/>
          </w:tcPr>
          <w:p w:rsidR="0075417D" w:rsidRPr="00C109BA" w:rsidRDefault="00134430" w:rsidP="0075417D">
            <w:pPr>
              <w:spacing w:after="0" w:line="240" w:lineRule="auto"/>
              <w:ind w:right="142"/>
              <w:rPr>
                <w:sz w:val="24"/>
                <w:szCs w:val="24"/>
              </w:rPr>
            </w:pPr>
            <w:r w:rsidRPr="00C109BA">
              <w:rPr>
                <w:sz w:val="24"/>
                <w:szCs w:val="24"/>
              </w:rPr>
              <w:t>03124, Україна, м. Київ, бульвар Гавела Вацлава,8-а</w:t>
            </w:r>
            <w:r w:rsidR="0075417D" w:rsidRPr="00C109BA">
              <w:rPr>
                <w:sz w:val="24"/>
                <w:szCs w:val="24"/>
              </w:rPr>
              <w:t xml:space="preserve"> </w:t>
            </w:r>
          </w:p>
          <w:p w:rsidR="0075417D" w:rsidRPr="00C109BA" w:rsidRDefault="00EF176F" w:rsidP="00EF176F">
            <w:pPr>
              <w:spacing w:line="240" w:lineRule="auto"/>
              <w:ind w:right="142"/>
              <w:rPr>
                <w:sz w:val="24"/>
                <w:szCs w:val="24"/>
              </w:rPr>
            </w:pPr>
            <w:r w:rsidRPr="00C109BA">
              <w:rPr>
                <w:sz w:val="24"/>
                <w:szCs w:val="24"/>
              </w:rPr>
              <w:t>Кількість, обсяг виконання послуг</w:t>
            </w:r>
            <w:r w:rsidR="0075417D" w:rsidRPr="00C109BA">
              <w:rPr>
                <w:sz w:val="24"/>
                <w:szCs w:val="24"/>
              </w:rPr>
              <w:t xml:space="preserve"> -  згідно додатку 5 до тендерної документації</w:t>
            </w:r>
          </w:p>
        </w:tc>
      </w:tr>
      <w:tr w:rsidR="0075417D" w:rsidRPr="00C109BA" w:rsidTr="00571BA1">
        <w:trPr>
          <w:trHeight w:val="277"/>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4.4</w:t>
            </w:r>
          </w:p>
        </w:tc>
        <w:tc>
          <w:tcPr>
            <w:tcW w:w="3147" w:type="dxa"/>
            <w:shd w:val="clear" w:color="auto" w:fill="auto"/>
          </w:tcPr>
          <w:p w:rsidR="0075417D" w:rsidRPr="00C109BA" w:rsidRDefault="001803D4" w:rsidP="0075417D">
            <w:pPr>
              <w:widowControl w:val="0"/>
              <w:spacing w:after="60" w:line="240" w:lineRule="auto"/>
              <w:ind w:left="-9" w:right="113"/>
              <w:contextualSpacing/>
              <w:rPr>
                <w:sz w:val="24"/>
                <w:szCs w:val="24"/>
              </w:rPr>
            </w:pPr>
            <w:r w:rsidRPr="00C109BA">
              <w:rPr>
                <w:sz w:val="24"/>
                <w:szCs w:val="24"/>
              </w:rPr>
              <w:t>строк виконання послуг</w:t>
            </w:r>
          </w:p>
        </w:tc>
        <w:tc>
          <w:tcPr>
            <w:tcW w:w="6273" w:type="dxa"/>
            <w:shd w:val="clear" w:color="auto" w:fill="auto"/>
          </w:tcPr>
          <w:p w:rsidR="0075417D" w:rsidRPr="00C109BA" w:rsidRDefault="004A2B73" w:rsidP="004A2B73">
            <w:pPr>
              <w:widowControl w:val="0"/>
              <w:spacing w:after="60" w:line="240" w:lineRule="auto"/>
              <w:ind w:right="113" w:hanging="2"/>
              <w:contextualSpacing/>
              <w:jc w:val="both"/>
              <w:rPr>
                <w:sz w:val="24"/>
                <w:szCs w:val="24"/>
              </w:rPr>
            </w:pPr>
            <w:r w:rsidRPr="00C109BA">
              <w:rPr>
                <w:color w:val="000000"/>
                <w:sz w:val="24"/>
                <w:szCs w:val="24"/>
              </w:rPr>
              <w:t xml:space="preserve">Протягом </w:t>
            </w:r>
            <w:r w:rsidR="007B4DAF" w:rsidRPr="00C109BA">
              <w:rPr>
                <w:sz w:val="24"/>
                <w:szCs w:val="24"/>
              </w:rPr>
              <w:t xml:space="preserve"> 2022</w:t>
            </w:r>
            <w:r w:rsidRPr="00C109BA">
              <w:rPr>
                <w:sz w:val="24"/>
                <w:szCs w:val="24"/>
              </w:rPr>
              <w:t xml:space="preserve"> </w:t>
            </w:r>
            <w:r w:rsidR="00A83819" w:rsidRPr="00C109BA">
              <w:rPr>
                <w:sz w:val="24"/>
                <w:szCs w:val="24"/>
              </w:rPr>
              <w:t>р</w:t>
            </w:r>
            <w:r w:rsidRPr="00C109BA">
              <w:rPr>
                <w:sz w:val="24"/>
                <w:szCs w:val="24"/>
              </w:rPr>
              <w:t>оку</w:t>
            </w:r>
            <w:r w:rsidR="00A83819" w:rsidRPr="00C109BA">
              <w:rPr>
                <w:sz w:val="24"/>
                <w:szCs w:val="24"/>
              </w:rPr>
              <w:t xml:space="preserve"> </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5</w:t>
            </w:r>
          </w:p>
        </w:tc>
        <w:tc>
          <w:tcPr>
            <w:tcW w:w="3147" w:type="dxa"/>
            <w:shd w:val="clear" w:color="auto" w:fill="auto"/>
          </w:tcPr>
          <w:p w:rsidR="0075417D" w:rsidRPr="00C109BA" w:rsidRDefault="0075417D" w:rsidP="0075417D">
            <w:pPr>
              <w:widowControl w:val="0"/>
              <w:spacing w:after="60" w:line="240" w:lineRule="auto"/>
              <w:ind w:right="113"/>
              <w:contextualSpacing/>
              <w:jc w:val="both"/>
              <w:rPr>
                <w:sz w:val="24"/>
                <w:szCs w:val="24"/>
                <w:lang w:eastAsia="uk-UA"/>
              </w:rPr>
            </w:pPr>
            <w:r w:rsidRPr="00C109BA">
              <w:rPr>
                <w:sz w:val="24"/>
                <w:szCs w:val="24"/>
                <w:lang w:eastAsia="uk-UA"/>
              </w:rPr>
              <w:t>Недискримінація учасників</w:t>
            </w:r>
          </w:p>
        </w:tc>
        <w:tc>
          <w:tcPr>
            <w:tcW w:w="6273" w:type="dxa"/>
            <w:shd w:val="clear" w:color="auto" w:fill="auto"/>
          </w:tcPr>
          <w:p w:rsidR="0075417D" w:rsidRPr="00C109BA" w:rsidRDefault="0075417D" w:rsidP="0075417D">
            <w:pPr>
              <w:widowControl w:val="0"/>
              <w:spacing w:after="60" w:line="240" w:lineRule="auto"/>
              <w:ind w:left="34" w:right="113" w:hanging="21"/>
              <w:contextualSpacing/>
              <w:jc w:val="both"/>
              <w:rPr>
                <w:sz w:val="24"/>
                <w:szCs w:val="24"/>
              </w:rPr>
            </w:pPr>
            <w:r w:rsidRPr="00C109BA">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6</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rsidR="0075417D" w:rsidRPr="00C109BA" w:rsidRDefault="00880346" w:rsidP="0075417D">
            <w:pPr>
              <w:widowControl w:val="0"/>
              <w:spacing w:after="60" w:line="240" w:lineRule="auto"/>
              <w:ind w:left="34" w:right="113" w:hanging="23"/>
              <w:contextualSpacing/>
              <w:jc w:val="both"/>
              <w:rPr>
                <w:sz w:val="24"/>
                <w:szCs w:val="24"/>
                <w:lang w:eastAsia="uk-UA"/>
              </w:rPr>
            </w:pPr>
            <w:r w:rsidRPr="00C109BA">
              <w:rPr>
                <w:color w:val="000000"/>
                <w:sz w:val="24"/>
                <w:szCs w:val="24"/>
              </w:rPr>
              <w:t>Валютою тендерної пропозиції є гривня.</w:t>
            </w:r>
            <w:r w:rsidRPr="00C109BA">
              <w:rPr>
                <w:sz w:val="24"/>
                <w:szCs w:val="24"/>
              </w:rPr>
              <w:t xml:space="preserve"> </w:t>
            </w:r>
            <w:r w:rsidRPr="00C109BA">
              <w:rPr>
                <w:b/>
                <w:i/>
                <w:color w:val="000000"/>
                <w:sz w:val="24"/>
                <w:szCs w:val="24"/>
              </w:rPr>
              <w:t>У разі якщо учасником процедури закупівлі є нерезидент</w:t>
            </w:r>
            <w:r w:rsidRPr="00C109BA">
              <w:rPr>
                <w:b/>
                <w:color w:val="000000"/>
                <w:sz w:val="24"/>
                <w:szCs w:val="24"/>
              </w:rPr>
              <w:t xml:space="preserve">,  </w:t>
            </w:r>
            <w:r w:rsidRPr="00C109BA">
              <w:rPr>
                <w:color w:val="000000"/>
                <w:sz w:val="24"/>
                <w:szCs w:val="24"/>
              </w:rPr>
              <w:t>такий Учасник зазначає ціну пропозиції в електронній системі закупівель у валюті – гривня</w:t>
            </w:r>
            <w:r w:rsidRPr="00C109BA">
              <w:rPr>
                <w:sz w:val="24"/>
                <w:szCs w:val="24"/>
                <w:lang w:eastAsia="uk-UA"/>
              </w:rPr>
              <w:t xml:space="preserve"> </w:t>
            </w:r>
          </w:p>
        </w:tc>
      </w:tr>
      <w:tr w:rsidR="0075417D" w:rsidRPr="00C109BA" w:rsidTr="00571BA1">
        <w:trPr>
          <w:trHeight w:val="522"/>
        </w:trPr>
        <w:tc>
          <w:tcPr>
            <w:tcW w:w="576" w:type="dxa"/>
            <w:shd w:val="clear" w:color="auto" w:fill="auto"/>
          </w:tcPr>
          <w:p w:rsidR="0075417D" w:rsidRPr="00C109BA" w:rsidRDefault="0075417D" w:rsidP="00B40D80">
            <w:pPr>
              <w:widowControl w:val="0"/>
              <w:spacing w:after="0" w:line="240" w:lineRule="auto"/>
              <w:contextualSpacing/>
              <w:rPr>
                <w:color w:val="000000"/>
                <w:sz w:val="24"/>
                <w:szCs w:val="24"/>
                <w:lang w:eastAsia="uk-UA"/>
              </w:rPr>
            </w:pPr>
            <w:r w:rsidRPr="00C109BA">
              <w:rPr>
                <w:color w:val="000000"/>
                <w:sz w:val="24"/>
                <w:szCs w:val="24"/>
                <w:lang w:eastAsia="uk-UA"/>
              </w:rPr>
              <w:t>7</w:t>
            </w:r>
          </w:p>
        </w:tc>
        <w:tc>
          <w:tcPr>
            <w:tcW w:w="3147" w:type="dxa"/>
            <w:shd w:val="clear" w:color="auto" w:fill="auto"/>
            <w:vAlign w:val="center"/>
          </w:tcPr>
          <w:p w:rsidR="0075417D" w:rsidRPr="00C109BA" w:rsidRDefault="0075417D" w:rsidP="00B40D80">
            <w:pPr>
              <w:widowControl w:val="0"/>
              <w:spacing w:after="0" w:line="240" w:lineRule="auto"/>
              <w:ind w:right="113"/>
              <w:contextualSpacing/>
              <w:rPr>
                <w:sz w:val="24"/>
                <w:szCs w:val="24"/>
                <w:lang w:eastAsia="uk-UA"/>
              </w:rPr>
            </w:pPr>
            <w:r w:rsidRPr="00C109BA">
              <w:rPr>
                <w:sz w:val="24"/>
                <w:szCs w:val="24"/>
                <w:lang w:eastAsia="uk-UA"/>
              </w:rPr>
              <w:t>Інформація  про  мову (мови),  якою  (якими) повинно  бути  складено тендерні пропозиції</w:t>
            </w:r>
          </w:p>
          <w:p w:rsidR="0075417D" w:rsidRPr="00C109BA" w:rsidRDefault="0075417D" w:rsidP="00B40D80">
            <w:pPr>
              <w:widowControl w:val="0"/>
              <w:spacing w:after="0" w:line="240" w:lineRule="auto"/>
              <w:ind w:right="113"/>
              <w:contextualSpacing/>
              <w:rPr>
                <w:sz w:val="24"/>
                <w:szCs w:val="24"/>
                <w:lang w:eastAsia="uk-UA"/>
              </w:rPr>
            </w:pPr>
          </w:p>
          <w:p w:rsidR="0075417D" w:rsidRPr="00C109BA" w:rsidRDefault="0075417D" w:rsidP="00B40D80">
            <w:pPr>
              <w:widowControl w:val="0"/>
              <w:spacing w:after="0" w:line="240" w:lineRule="auto"/>
              <w:ind w:right="113"/>
              <w:contextualSpacing/>
              <w:rPr>
                <w:sz w:val="24"/>
                <w:szCs w:val="24"/>
                <w:lang w:eastAsia="uk-UA"/>
              </w:rPr>
            </w:pPr>
          </w:p>
          <w:p w:rsidR="0075417D" w:rsidRPr="00C109BA" w:rsidRDefault="0075417D" w:rsidP="00B40D80">
            <w:pPr>
              <w:widowControl w:val="0"/>
              <w:spacing w:after="0" w:line="240" w:lineRule="auto"/>
              <w:ind w:right="113"/>
              <w:contextualSpacing/>
              <w:rPr>
                <w:sz w:val="24"/>
                <w:szCs w:val="24"/>
                <w:lang w:eastAsia="uk-UA"/>
              </w:rPr>
            </w:pPr>
          </w:p>
          <w:p w:rsidR="0075417D" w:rsidRPr="00C109BA" w:rsidRDefault="0075417D" w:rsidP="00B40D80">
            <w:pPr>
              <w:widowControl w:val="0"/>
              <w:spacing w:after="0" w:line="240" w:lineRule="auto"/>
              <w:ind w:right="113"/>
              <w:contextualSpacing/>
              <w:rPr>
                <w:sz w:val="24"/>
                <w:szCs w:val="24"/>
                <w:lang w:eastAsia="uk-UA"/>
              </w:rPr>
            </w:pPr>
          </w:p>
          <w:p w:rsidR="0075417D" w:rsidRPr="00C109BA" w:rsidRDefault="0075417D" w:rsidP="00B40D80">
            <w:pPr>
              <w:widowControl w:val="0"/>
              <w:spacing w:after="0" w:line="240" w:lineRule="auto"/>
              <w:ind w:right="113"/>
              <w:contextualSpacing/>
              <w:rPr>
                <w:sz w:val="24"/>
                <w:szCs w:val="24"/>
                <w:lang w:eastAsia="uk-UA"/>
              </w:rPr>
            </w:pPr>
          </w:p>
          <w:p w:rsidR="0075417D" w:rsidRPr="00C109BA" w:rsidRDefault="0075417D" w:rsidP="00B40D80">
            <w:pPr>
              <w:widowControl w:val="0"/>
              <w:spacing w:after="0" w:line="240" w:lineRule="auto"/>
              <w:ind w:right="113"/>
              <w:contextualSpacing/>
              <w:rPr>
                <w:sz w:val="24"/>
                <w:szCs w:val="24"/>
                <w:lang w:eastAsia="uk-UA"/>
              </w:rPr>
            </w:pPr>
          </w:p>
          <w:p w:rsidR="0075417D" w:rsidRPr="00C109BA" w:rsidRDefault="0075417D" w:rsidP="00B40D80">
            <w:pPr>
              <w:widowControl w:val="0"/>
              <w:spacing w:after="0" w:line="240" w:lineRule="auto"/>
              <w:ind w:right="113"/>
              <w:contextualSpacing/>
              <w:rPr>
                <w:sz w:val="24"/>
                <w:szCs w:val="24"/>
                <w:lang w:eastAsia="uk-UA"/>
              </w:rPr>
            </w:pPr>
          </w:p>
        </w:tc>
        <w:tc>
          <w:tcPr>
            <w:tcW w:w="6273" w:type="dxa"/>
            <w:shd w:val="clear" w:color="auto" w:fill="auto"/>
          </w:tcPr>
          <w:p w:rsidR="00C52D7F" w:rsidRPr="00C109BA" w:rsidRDefault="00C52D7F" w:rsidP="00526A80">
            <w:pPr>
              <w:widowControl w:val="0"/>
              <w:spacing w:after="0" w:line="240" w:lineRule="auto"/>
              <w:jc w:val="both"/>
              <w:rPr>
                <w:color w:val="000000"/>
                <w:sz w:val="24"/>
                <w:szCs w:val="24"/>
                <w:lang w:eastAsia="ru-RU"/>
              </w:rPr>
            </w:pPr>
            <w:r w:rsidRPr="00C109BA">
              <w:rPr>
                <w:color w:val="000000"/>
                <w:sz w:val="24"/>
                <w:szCs w:val="24"/>
                <w:lang w:eastAsia="ru-RU"/>
              </w:rPr>
              <w:t>Мова тендерної пропозиції – українська.</w:t>
            </w:r>
          </w:p>
          <w:p w:rsidR="00C52D7F" w:rsidRPr="00C109BA" w:rsidRDefault="00C52D7F" w:rsidP="00526A80">
            <w:pPr>
              <w:widowControl w:val="0"/>
              <w:spacing w:after="0" w:line="240" w:lineRule="auto"/>
              <w:jc w:val="both"/>
              <w:rPr>
                <w:color w:val="000000"/>
                <w:sz w:val="24"/>
                <w:szCs w:val="24"/>
                <w:lang w:eastAsia="ru-RU"/>
              </w:rPr>
            </w:pPr>
            <w:r w:rsidRPr="00C109BA">
              <w:rPr>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52D7F" w:rsidRPr="00C109BA" w:rsidRDefault="00C52D7F" w:rsidP="00526A80">
            <w:pPr>
              <w:widowControl w:val="0"/>
              <w:spacing w:after="0" w:line="240" w:lineRule="auto"/>
              <w:jc w:val="both"/>
              <w:rPr>
                <w:color w:val="000000"/>
                <w:sz w:val="24"/>
                <w:szCs w:val="24"/>
                <w:lang w:eastAsia="ru-RU"/>
              </w:rPr>
            </w:pPr>
            <w:r w:rsidRPr="00C109BA">
              <w:rPr>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52D7F" w:rsidRPr="00C109BA" w:rsidRDefault="00C52D7F" w:rsidP="00526A80">
            <w:pPr>
              <w:widowControl w:val="0"/>
              <w:spacing w:after="0" w:line="240" w:lineRule="auto"/>
              <w:jc w:val="both"/>
              <w:rPr>
                <w:color w:val="000000"/>
                <w:sz w:val="24"/>
                <w:szCs w:val="24"/>
                <w:lang w:eastAsia="ru-RU"/>
              </w:rPr>
            </w:pPr>
            <w:r w:rsidRPr="00C109BA">
              <w:rPr>
                <w:color w:val="000000"/>
                <w:sz w:val="24"/>
                <w:szCs w:val="24"/>
                <w:lang w:eastAsia="ru-RU"/>
              </w:rPr>
              <w:t xml:space="preserve">Уся інформація розміщується в електронній системі закупівель українською мовою, крім  тих випадків коли </w:t>
            </w:r>
            <w:r w:rsidRPr="00C109BA">
              <w:rPr>
                <w:color w:val="000000"/>
                <w:sz w:val="24"/>
                <w:szCs w:val="24"/>
                <w:lang w:eastAsia="ru-RU"/>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52D7F" w:rsidRPr="00C109BA" w:rsidRDefault="00C52D7F" w:rsidP="00526A80">
            <w:pPr>
              <w:spacing w:after="0" w:line="240" w:lineRule="auto"/>
              <w:jc w:val="both"/>
              <w:rPr>
                <w:b/>
                <w:bCs/>
                <w:color w:val="000000"/>
                <w:sz w:val="24"/>
                <w:szCs w:val="24"/>
                <w:lang w:eastAsia="ru-RU"/>
              </w:rPr>
            </w:pPr>
            <w:r w:rsidRPr="00C109BA">
              <w:rPr>
                <w:b/>
                <w:bCs/>
                <w:color w:val="000000"/>
                <w:sz w:val="24"/>
                <w:szCs w:val="24"/>
                <w:lang w:eastAsia="ru-RU"/>
              </w:rPr>
              <w:t>Виключення:</w:t>
            </w:r>
          </w:p>
          <w:p w:rsidR="00C52D7F" w:rsidRPr="00C109BA" w:rsidRDefault="00C52D7F" w:rsidP="00526A80">
            <w:pPr>
              <w:spacing w:after="0" w:line="240" w:lineRule="auto"/>
              <w:jc w:val="both"/>
              <w:rPr>
                <w:color w:val="000000"/>
                <w:sz w:val="24"/>
                <w:szCs w:val="24"/>
                <w:lang w:eastAsia="ru-RU"/>
              </w:rPr>
            </w:pPr>
            <w:r w:rsidRPr="00C109BA">
              <w:rPr>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5417D" w:rsidRPr="00C109BA" w:rsidRDefault="00C52D7F" w:rsidP="00C52D7F">
            <w:pPr>
              <w:widowControl w:val="0"/>
              <w:spacing w:after="0" w:line="240" w:lineRule="auto"/>
              <w:contextualSpacing/>
              <w:jc w:val="both"/>
              <w:rPr>
                <w:color w:val="000000"/>
                <w:sz w:val="24"/>
                <w:szCs w:val="24"/>
                <w:lang w:eastAsia="uk-UA"/>
              </w:rPr>
            </w:pPr>
            <w:r w:rsidRPr="00C109BA">
              <w:rPr>
                <w:color w:val="000000"/>
                <w:sz w:val="24"/>
                <w:szCs w:val="24"/>
                <w:lang w:eastAsia="ru-RU"/>
              </w:rPr>
              <w:t xml:space="preserve">2.  </w:t>
            </w:r>
            <w:r w:rsidRPr="00C109BA">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C109BA">
              <w:rPr>
                <w:sz w:val="24"/>
                <w:szCs w:val="24"/>
              </w:rPr>
              <w:softHyphen/>
              <w:t xml:space="preserve"> вимоги, навіть якщо інший документ наданий іноземною мовою без перекладу).</w:t>
            </w:r>
          </w:p>
        </w:tc>
      </w:tr>
      <w:tr w:rsidR="0075417D" w:rsidRPr="00C109BA" w:rsidTr="00571BA1">
        <w:trPr>
          <w:trHeight w:val="283"/>
        </w:trPr>
        <w:tc>
          <w:tcPr>
            <w:tcW w:w="9996" w:type="dxa"/>
            <w:gridSpan w:val="3"/>
            <w:shd w:val="clear" w:color="auto" w:fill="auto"/>
            <w:vAlign w:val="center"/>
          </w:tcPr>
          <w:p w:rsidR="0075417D" w:rsidRPr="00C109BA" w:rsidRDefault="0075417D" w:rsidP="0075417D">
            <w:pPr>
              <w:widowControl w:val="0"/>
              <w:spacing w:after="60" w:line="240" w:lineRule="auto"/>
              <w:contextualSpacing/>
              <w:jc w:val="center"/>
              <w:rPr>
                <w:b/>
                <w:color w:val="000000"/>
                <w:sz w:val="24"/>
                <w:szCs w:val="24"/>
                <w:lang w:eastAsia="uk-UA"/>
              </w:rPr>
            </w:pPr>
            <w:r w:rsidRPr="00C109BA">
              <w:rPr>
                <w:b/>
                <w:sz w:val="24"/>
                <w:szCs w:val="24"/>
              </w:rPr>
              <w:lastRenderedPageBreak/>
              <w:t>Порядок унесення змін та надання роз’яснень до тендерної документації</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1</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 xml:space="preserve">Процедура надання роз’яснень щодо тендерної документації </w:t>
            </w:r>
          </w:p>
        </w:tc>
        <w:tc>
          <w:tcPr>
            <w:tcW w:w="6273" w:type="dxa"/>
            <w:shd w:val="clear" w:color="auto" w:fill="auto"/>
          </w:tcPr>
          <w:p w:rsidR="0075417D" w:rsidRPr="00C109BA" w:rsidRDefault="0075417D" w:rsidP="0075417D">
            <w:pPr>
              <w:spacing w:after="0" w:line="240" w:lineRule="auto"/>
              <w:jc w:val="both"/>
              <w:rPr>
                <w:sz w:val="24"/>
                <w:szCs w:val="24"/>
              </w:rPr>
            </w:pPr>
            <w:r w:rsidRPr="00C109BA">
              <w:rPr>
                <w:color w:val="000000"/>
                <w:sz w:val="24"/>
                <w:szCs w:val="24"/>
                <w:shd w:val="clear" w:color="auto" w:fill="FFFFFF"/>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r w:rsidRPr="00C109BA">
              <w:rPr>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5417D" w:rsidRPr="00C109BA" w:rsidRDefault="0075417D" w:rsidP="0075417D">
            <w:pPr>
              <w:pStyle w:val="a3"/>
              <w:widowControl w:val="0"/>
              <w:ind w:right="113"/>
              <w:contextualSpacing/>
              <w:jc w:val="both"/>
              <w:rPr>
                <w:rFonts w:ascii="Times New Roman" w:hAnsi="Times New Roman"/>
                <w:sz w:val="24"/>
                <w:szCs w:val="24"/>
              </w:rPr>
            </w:pPr>
            <w:r w:rsidRPr="00C109BA">
              <w:rPr>
                <w:rFonts w:ascii="Times New Roman" w:eastAsia="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09BA">
              <w:rPr>
                <w:rFonts w:ascii="Times New Roman" w:eastAsia="Times New Roman" w:hAnsi="Times New Roman"/>
                <w:b/>
                <w:i/>
                <w:sz w:val="24"/>
                <w:szCs w:val="24"/>
              </w:rPr>
              <w:t>не менш як на сім днів.</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jc w:val="center"/>
              <w:rPr>
                <w:color w:val="000000"/>
                <w:sz w:val="24"/>
                <w:szCs w:val="24"/>
                <w:lang w:eastAsia="uk-UA"/>
              </w:rPr>
            </w:pPr>
            <w:r w:rsidRPr="00C109BA">
              <w:rPr>
                <w:color w:val="000000"/>
                <w:sz w:val="24"/>
                <w:szCs w:val="24"/>
                <w:lang w:eastAsia="uk-UA"/>
              </w:rPr>
              <w:t>2</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Унесення змін до тендерної документації</w:t>
            </w:r>
          </w:p>
        </w:tc>
        <w:tc>
          <w:tcPr>
            <w:tcW w:w="6273" w:type="dxa"/>
            <w:shd w:val="clear" w:color="auto" w:fill="auto"/>
          </w:tcPr>
          <w:p w:rsidR="0075417D" w:rsidRPr="00C109BA" w:rsidRDefault="0075417D" w:rsidP="0075417D">
            <w:pPr>
              <w:shd w:val="clear" w:color="auto" w:fill="FFFFFF"/>
              <w:spacing w:after="0" w:line="240" w:lineRule="auto"/>
              <w:jc w:val="both"/>
              <w:rPr>
                <w:b/>
                <w:color w:val="000000"/>
                <w:sz w:val="24"/>
                <w:szCs w:val="24"/>
                <w:lang w:val="ru-RU" w:eastAsia="ru-RU"/>
              </w:rPr>
            </w:pPr>
            <w:r w:rsidRPr="00C109BA">
              <w:rPr>
                <w:color w:val="000000"/>
                <w:sz w:val="24"/>
                <w:szCs w:val="24"/>
                <w:lang w:val="ru-RU"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w:t>
            </w:r>
            <w:proofErr w:type="gramStart"/>
            <w:r w:rsidRPr="00C109BA">
              <w:rPr>
                <w:color w:val="000000"/>
                <w:sz w:val="24"/>
                <w:szCs w:val="24"/>
                <w:lang w:val="ru-RU" w:eastAsia="ru-RU"/>
              </w:rPr>
              <w:t>п</w:t>
            </w:r>
            <w:proofErr w:type="gramEnd"/>
            <w:r w:rsidRPr="00C109BA">
              <w:rPr>
                <w:color w:val="000000"/>
                <w:sz w:val="24"/>
                <w:szCs w:val="24"/>
                <w:lang w:val="ru-RU" w:eastAsia="ru-RU"/>
              </w:rPr>
              <w:t xml:space="preserve">ідставі рішення органу оскарження внести зміни до тендерної документації. У разі внесення змін до тендерної </w:t>
            </w:r>
            <w:r w:rsidRPr="00C109BA">
              <w:rPr>
                <w:color w:val="000000"/>
                <w:sz w:val="24"/>
                <w:szCs w:val="24"/>
                <w:lang w:val="ru-RU" w:eastAsia="ru-RU"/>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109BA">
              <w:rPr>
                <w:b/>
                <w:color w:val="000000"/>
                <w:sz w:val="24"/>
                <w:szCs w:val="24"/>
                <w:lang w:val="ru-RU" w:eastAsia="ru-RU"/>
              </w:rPr>
              <w:t>не менше семи дні</w:t>
            </w:r>
            <w:proofErr w:type="gramStart"/>
            <w:r w:rsidRPr="00C109BA">
              <w:rPr>
                <w:b/>
                <w:color w:val="000000"/>
                <w:sz w:val="24"/>
                <w:szCs w:val="24"/>
                <w:lang w:val="ru-RU" w:eastAsia="ru-RU"/>
              </w:rPr>
              <w:t>в</w:t>
            </w:r>
            <w:proofErr w:type="gramEnd"/>
            <w:r w:rsidRPr="00C109BA">
              <w:rPr>
                <w:b/>
                <w:color w:val="000000"/>
                <w:sz w:val="24"/>
                <w:szCs w:val="24"/>
                <w:lang w:val="ru-RU" w:eastAsia="ru-RU"/>
              </w:rPr>
              <w:t>.</w:t>
            </w:r>
          </w:p>
          <w:p w:rsidR="0075417D" w:rsidRPr="00C109BA" w:rsidRDefault="0075417D" w:rsidP="0075417D">
            <w:pPr>
              <w:shd w:val="clear" w:color="auto" w:fill="FFFFFF"/>
              <w:spacing w:after="0" w:line="240" w:lineRule="auto"/>
              <w:jc w:val="both"/>
              <w:rPr>
                <w:color w:val="000000"/>
                <w:sz w:val="24"/>
                <w:szCs w:val="24"/>
                <w:lang w:val="ru-RU" w:eastAsia="ru-RU"/>
              </w:rPr>
            </w:pPr>
            <w:bookmarkStart w:id="1" w:name="n711"/>
            <w:bookmarkEnd w:id="1"/>
            <w:r w:rsidRPr="00C109BA">
              <w:rPr>
                <w:color w:val="000000"/>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109BA">
              <w:rPr>
                <w:color w:val="000000"/>
                <w:sz w:val="24"/>
                <w:szCs w:val="24"/>
                <w:lang w:val="ru-RU" w:eastAsia="ru-RU"/>
              </w:rPr>
              <w:t>до</w:t>
            </w:r>
            <w:proofErr w:type="gramEnd"/>
            <w:r w:rsidRPr="00C109BA">
              <w:rPr>
                <w:color w:val="000000"/>
                <w:sz w:val="24"/>
                <w:szCs w:val="24"/>
                <w:lang w:val="ru-RU" w:eastAsia="ru-RU"/>
              </w:rPr>
              <w:t xml:space="preserve"> тендерної документації в окремому документі оприлюднює перелік змін, що вносяться.</w:t>
            </w:r>
          </w:p>
          <w:p w:rsidR="0075417D" w:rsidRPr="00C109BA" w:rsidRDefault="0075417D" w:rsidP="0075417D">
            <w:pPr>
              <w:shd w:val="clear" w:color="auto" w:fill="FFFFFF"/>
              <w:spacing w:after="0" w:line="240" w:lineRule="auto"/>
              <w:jc w:val="both"/>
              <w:rPr>
                <w:color w:val="000000"/>
                <w:sz w:val="24"/>
                <w:szCs w:val="24"/>
                <w:lang w:val="ru-RU" w:eastAsia="ru-RU"/>
              </w:rPr>
            </w:pPr>
            <w:bookmarkStart w:id="2" w:name="n714"/>
            <w:bookmarkEnd w:id="2"/>
            <w:r w:rsidRPr="00C109BA">
              <w:rPr>
                <w:color w:val="000000"/>
                <w:sz w:val="24"/>
                <w:szCs w:val="24"/>
                <w:lang w:val="ru-RU" w:eastAsia="ru-RU"/>
              </w:rPr>
              <w:t>Зазначена інформація оприлюднюється замовником відповідно до статті 10 цього Закону.</w:t>
            </w:r>
          </w:p>
          <w:p w:rsidR="00C52D7F" w:rsidRPr="00C109BA" w:rsidRDefault="00C52D7F" w:rsidP="0075417D">
            <w:pPr>
              <w:shd w:val="clear" w:color="auto" w:fill="FFFFFF"/>
              <w:spacing w:after="0" w:line="240" w:lineRule="auto"/>
              <w:jc w:val="both"/>
              <w:rPr>
                <w:color w:val="000000"/>
                <w:sz w:val="24"/>
                <w:szCs w:val="24"/>
                <w:lang w:eastAsia="ru-RU"/>
              </w:rPr>
            </w:pPr>
            <w:r w:rsidRPr="00C109BA">
              <w:rPr>
                <w:color w:val="000000"/>
                <w:sz w:val="24"/>
                <w:szCs w:val="24"/>
              </w:rPr>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(дозавантажити зміни або оновлені документи), у т.ч. електронної банківської гарантії.</w:t>
            </w:r>
          </w:p>
        </w:tc>
      </w:tr>
      <w:tr w:rsidR="0075417D" w:rsidRPr="00C109BA" w:rsidTr="00571BA1">
        <w:trPr>
          <w:trHeight w:val="266"/>
        </w:trPr>
        <w:tc>
          <w:tcPr>
            <w:tcW w:w="9996" w:type="dxa"/>
            <w:gridSpan w:val="3"/>
            <w:shd w:val="clear" w:color="auto" w:fill="auto"/>
            <w:vAlign w:val="center"/>
          </w:tcPr>
          <w:p w:rsidR="0075417D" w:rsidRPr="00C109BA" w:rsidRDefault="0075417D" w:rsidP="0075417D">
            <w:pPr>
              <w:widowControl w:val="0"/>
              <w:spacing w:after="60" w:line="240" w:lineRule="auto"/>
              <w:contextualSpacing/>
              <w:jc w:val="center"/>
              <w:rPr>
                <w:b/>
                <w:color w:val="000000"/>
                <w:sz w:val="24"/>
                <w:szCs w:val="24"/>
                <w:lang w:eastAsia="uk-UA"/>
              </w:rPr>
            </w:pPr>
            <w:r w:rsidRPr="00C109BA">
              <w:rPr>
                <w:b/>
                <w:sz w:val="24"/>
                <w:szCs w:val="24"/>
                <w:bdr w:val="none" w:sz="0" w:space="0" w:color="auto" w:frame="1"/>
                <w:lang w:eastAsia="uk-UA"/>
              </w:rPr>
              <w:lastRenderedPageBreak/>
              <w:t>Інструкція з підготовки тендерної пропозиції</w:t>
            </w:r>
          </w:p>
        </w:tc>
      </w:tr>
      <w:tr w:rsidR="0075417D" w:rsidRPr="00C109BA" w:rsidTr="00571BA1">
        <w:trPr>
          <w:trHeight w:val="522"/>
        </w:trPr>
        <w:tc>
          <w:tcPr>
            <w:tcW w:w="576" w:type="dxa"/>
            <w:shd w:val="clear" w:color="auto" w:fill="auto"/>
          </w:tcPr>
          <w:p w:rsidR="0075417D" w:rsidRPr="00C109BA" w:rsidRDefault="0075417D" w:rsidP="00F30DD7">
            <w:pPr>
              <w:widowControl w:val="0"/>
              <w:spacing w:after="0" w:line="240" w:lineRule="auto"/>
              <w:contextualSpacing/>
              <w:jc w:val="center"/>
              <w:rPr>
                <w:color w:val="000000"/>
                <w:sz w:val="24"/>
                <w:szCs w:val="24"/>
                <w:lang w:eastAsia="uk-UA"/>
              </w:rPr>
            </w:pPr>
            <w:r w:rsidRPr="00C109BA">
              <w:rPr>
                <w:color w:val="000000"/>
                <w:sz w:val="24"/>
                <w:szCs w:val="24"/>
                <w:lang w:eastAsia="uk-UA"/>
              </w:rPr>
              <w:t>1</w:t>
            </w:r>
          </w:p>
        </w:tc>
        <w:tc>
          <w:tcPr>
            <w:tcW w:w="3147" w:type="dxa"/>
            <w:shd w:val="clear" w:color="auto" w:fill="auto"/>
          </w:tcPr>
          <w:p w:rsidR="0075417D" w:rsidRPr="00C109BA" w:rsidRDefault="0075417D" w:rsidP="00F30DD7">
            <w:pPr>
              <w:widowControl w:val="0"/>
              <w:spacing w:after="0" w:line="240" w:lineRule="auto"/>
              <w:ind w:right="113"/>
              <w:contextualSpacing/>
              <w:jc w:val="both"/>
              <w:rPr>
                <w:sz w:val="24"/>
                <w:szCs w:val="24"/>
                <w:lang w:eastAsia="uk-UA"/>
              </w:rPr>
            </w:pPr>
            <w:r w:rsidRPr="00C109BA">
              <w:rPr>
                <w:sz w:val="24"/>
                <w:szCs w:val="24"/>
                <w:lang w:eastAsia="uk-UA"/>
              </w:rPr>
              <w:t>Зміст і спосіб подання тендерної пропозиції</w:t>
            </w:r>
          </w:p>
        </w:tc>
        <w:tc>
          <w:tcPr>
            <w:tcW w:w="6273" w:type="dxa"/>
            <w:shd w:val="clear" w:color="auto" w:fill="auto"/>
          </w:tcPr>
          <w:p w:rsidR="0075417D" w:rsidRPr="00C109BA" w:rsidRDefault="00A42E8F" w:rsidP="00F30DD7">
            <w:pPr>
              <w:widowControl w:val="0"/>
              <w:spacing w:after="0" w:line="240" w:lineRule="auto"/>
              <w:ind w:left="34" w:right="113" w:hanging="21"/>
              <w:contextualSpacing/>
              <w:jc w:val="both"/>
              <w:rPr>
                <w:sz w:val="24"/>
                <w:szCs w:val="24"/>
              </w:rPr>
            </w:pPr>
            <w:r w:rsidRPr="00C109BA">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5417D" w:rsidRPr="00C109BA" w:rsidRDefault="0075417D" w:rsidP="00F30DD7">
            <w:pPr>
              <w:widowControl w:val="0"/>
              <w:spacing w:after="0" w:line="240" w:lineRule="auto"/>
              <w:ind w:left="34" w:right="113" w:firstLine="425"/>
              <w:contextualSpacing/>
              <w:jc w:val="both"/>
              <w:rPr>
                <w:sz w:val="24"/>
                <w:szCs w:val="24"/>
              </w:rPr>
            </w:pPr>
            <w:r w:rsidRPr="00C109BA">
              <w:rPr>
                <w:sz w:val="24"/>
                <w:szCs w:val="24"/>
              </w:rPr>
              <w:t>документів щодо загальних відомостей про Учасника (перелік наведено в додатку 1 до тендерної документації);</w:t>
            </w:r>
          </w:p>
          <w:p w:rsidR="0075417D" w:rsidRPr="00C109BA" w:rsidRDefault="0075417D" w:rsidP="00F30DD7">
            <w:pPr>
              <w:widowControl w:val="0"/>
              <w:spacing w:after="0" w:line="240" w:lineRule="auto"/>
              <w:ind w:left="34" w:right="113" w:firstLine="425"/>
              <w:contextualSpacing/>
              <w:jc w:val="both"/>
              <w:rPr>
                <w:sz w:val="24"/>
                <w:szCs w:val="24"/>
              </w:rPr>
            </w:pPr>
            <w:r w:rsidRPr="00C109BA">
              <w:rPr>
                <w:sz w:val="24"/>
                <w:szCs w:val="24"/>
              </w:rPr>
              <w:t>тендерною пропозицією (форма наведена в Додатку 2 до тендерної документації);</w:t>
            </w:r>
          </w:p>
          <w:p w:rsidR="0075417D" w:rsidRPr="00C109BA" w:rsidRDefault="0075417D" w:rsidP="00F30DD7">
            <w:pPr>
              <w:widowControl w:val="0"/>
              <w:spacing w:after="0" w:line="240" w:lineRule="auto"/>
              <w:ind w:left="34" w:right="113" w:firstLine="425"/>
              <w:contextualSpacing/>
              <w:jc w:val="both"/>
              <w:rPr>
                <w:sz w:val="24"/>
                <w:szCs w:val="24"/>
              </w:rPr>
            </w:pPr>
            <w:r w:rsidRPr="00C109BA">
              <w:rPr>
                <w:sz w:val="24"/>
                <w:szCs w:val="24"/>
              </w:rPr>
              <w:t xml:space="preserve">інформацією та документами, що підтверджують відповідність учасника кваліфікаційним критеріям (згідно додатку 3 до тендерної документації); </w:t>
            </w:r>
          </w:p>
          <w:p w:rsidR="0075417D" w:rsidRPr="00C109BA" w:rsidRDefault="0075417D" w:rsidP="00F30DD7">
            <w:pPr>
              <w:widowControl w:val="0"/>
              <w:spacing w:after="0" w:line="240" w:lineRule="auto"/>
              <w:ind w:left="34" w:right="113" w:firstLine="425"/>
              <w:contextualSpacing/>
              <w:jc w:val="both"/>
              <w:rPr>
                <w:sz w:val="24"/>
                <w:szCs w:val="24"/>
              </w:rPr>
            </w:pPr>
            <w:r w:rsidRPr="00C109BA">
              <w:rPr>
                <w:sz w:val="24"/>
                <w:szCs w:val="24"/>
              </w:rPr>
              <w:t>інформацією щодо відповідності учасника вимогам, визначеним у статті 17 Закону (згідно додатку 4 до тендерної документації);</w:t>
            </w:r>
          </w:p>
          <w:p w:rsidR="0075417D" w:rsidRPr="00C109BA" w:rsidRDefault="0075417D" w:rsidP="00F30DD7">
            <w:pPr>
              <w:widowControl w:val="0"/>
              <w:spacing w:after="0" w:line="240" w:lineRule="auto"/>
              <w:ind w:left="34" w:right="113" w:firstLine="425"/>
              <w:contextualSpacing/>
              <w:jc w:val="both"/>
              <w:rPr>
                <w:rStyle w:val="rvts0"/>
                <w:sz w:val="24"/>
                <w:szCs w:val="24"/>
              </w:rPr>
            </w:pPr>
            <w:r w:rsidRPr="00C109BA">
              <w:rPr>
                <w:rStyle w:val="rvts0"/>
                <w:sz w:val="24"/>
                <w:szCs w:val="24"/>
              </w:rPr>
              <w:t xml:space="preserve">інформацією та документами, що підтверджують відповідність предмета закупівлі необхідним технічнім, якісним та кількісним характеристикам предмета закупівлі, що встановлені замовником </w:t>
            </w:r>
            <w:r w:rsidRPr="00C109BA">
              <w:rPr>
                <w:sz w:val="24"/>
                <w:szCs w:val="24"/>
              </w:rPr>
              <w:t>(згідно додатку 5 до тендерної документації)</w:t>
            </w:r>
            <w:r w:rsidRPr="00C109BA">
              <w:rPr>
                <w:rStyle w:val="rvts0"/>
                <w:sz w:val="24"/>
                <w:szCs w:val="24"/>
              </w:rPr>
              <w:t xml:space="preserve">; </w:t>
            </w:r>
          </w:p>
          <w:p w:rsidR="0075417D" w:rsidRPr="00C109BA" w:rsidRDefault="0075417D" w:rsidP="00F30DD7">
            <w:pPr>
              <w:widowControl w:val="0"/>
              <w:spacing w:after="0" w:line="240" w:lineRule="auto"/>
              <w:ind w:left="34" w:right="113" w:firstLine="425"/>
              <w:contextualSpacing/>
              <w:jc w:val="both"/>
              <w:rPr>
                <w:rStyle w:val="rvts0"/>
                <w:sz w:val="24"/>
                <w:szCs w:val="24"/>
              </w:rPr>
            </w:pPr>
            <w:r w:rsidRPr="00C109BA">
              <w:rPr>
                <w:rStyle w:val="rvts0"/>
                <w:sz w:val="24"/>
                <w:szCs w:val="24"/>
              </w:rPr>
              <w:t xml:space="preserve">підписаним проектом договору про закупівлю </w:t>
            </w:r>
            <w:r w:rsidRPr="00C109BA">
              <w:rPr>
                <w:sz w:val="24"/>
                <w:szCs w:val="24"/>
              </w:rPr>
              <w:t>(згідно додатку 6 до тендерної документації);</w:t>
            </w:r>
          </w:p>
          <w:p w:rsidR="0075417D" w:rsidRPr="00C109BA" w:rsidRDefault="0075417D" w:rsidP="00F30DD7">
            <w:pPr>
              <w:widowControl w:val="0"/>
              <w:spacing w:after="0" w:line="240" w:lineRule="auto"/>
              <w:ind w:left="34" w:right="113" w:firstLine="425"/>
              <w:contextualSpacing/>
              <w:jc w:val="both"/>
              <w:rPr>
                <w:rStyle w:val="rvts0"/>
                <w:sz w:val="24"/>
                <w:szCs w:val="24"/>
              </w:rPr>
            </w:pPr>
            <w:r w:rsidRPr="00C109BA">
              <w:rPr>
                <w:rStyle w:val="rvts0"/>
                <w:sz w:val="24"/>
                <w:szCs w:val="24"/>
              </w:rPr>
              <w:t xml:space="preserve">документами, що підтверджують повноваження посадової особи або представника учасника процедури </w:t>
            </w:r>
            <w:r w:rsidRPr="00C109BA">
              <w:rPr>
                <w:rStyle w:val="rvts0"/>
                <w:sz w:val="24"/>
                <w:szCs w:val="24"/>
              </w:rPr>
              <w:lastRenderedPageBreak/>
              <w:t>закупівлі щодо підпису документів тендерної пропозиції.</w:t>
            </w:r>
          </w:p>
          <w:p w:rsidR="0075417D" w:rsidRPr="00C109BA" w:rsidRDefault="0075417D" w:rsidP="00F30DD7">
            <w:pPr>
              <w:widowControl w:val="0"/>
              <w:spacing w:after="0" w:line="240" w:lineRule="auto"/>
              <w:ind w:left="34" w:right="113" w:firstLine="212"/>
              <w:contextualSpacing/>
              <w:jc w:val="both"/>
              <w:rPr>
                <w:rStyle w:val="rvts0"/>
                <w:sz w:val="24"/>
                <w:szCs w:val="24"/>
              </w:rPr>
            </w:pPr>
            <w:r w:rsidRPr="00C109BA">
              <w:rPr>
                <w:sz w:val="24"/>
                <w:szCs w:val="24"/>
              </w:rPr>
              <w:t xml:space="preserve">Повноваження </w:t>
            </w:r>
            <w:r w:rsidRPr="00C109BA">
              <w:rPr>
                <w:rStyle w:val="rvts0"/>
                <w:sz w:val="24"/>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75417D" w:rsidRPr="00C109BA" w:rsidRDefault="0075417D" w:rsidP="00F30DD7">
            <w:pPr>
              <w:spacing w:after="0" w:line="240" w:lineRule="auto"/>
              <w:jc w:val="both"/>
              <w:rPr>
                <w:sz w:val="24"/>
                <w:szCs w:val="24"/>
              </w:rPr>
            </w:pPr>
            <w:r w:rsidRPr="00C109BA">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417D" w:rsidRPr="00C109BA" w:rsidRDefault="0075417D" w:rsidP="00F30DD7">
            <w:pPr>
              <w:autoSpaceDE w:val="0"/>
              <w:autoSpaceDN w:val="0"/>
              <w:adjustRightInd w:val="0"/>
              <w:spacing w:after="0" w:line="240" w:lineRule="auto"/>
              <w:ind w:firstLine="246"/>
              <w:jc w:val="both"/>
              <w:rPr>
                <w:bCs/>
                <w:sz w:val="24"/>
                <w:szCs w:val="24"/>
              </w:rPr>
            </w:pPr>
          </w:p>
          <w:p w:rsidR="0075417D" w:rsidRPr="00C109BA" w:rsidRDefault="0075417D" w:rsidP="00F30DD7">
            <w:pPr>
              <w:autoSpaceDE w:val="0"/>
              <w:autoSpaceDN w:val="0"/>
              <w:adjustRightInd w:val="0"/>
              <w:spacing w:after="0" w:line="240" w:lineRule="auto"/>
              <w:ind w:firstLine="246"/>
              <w:jc w:val="both"/>
              <w:rPr>
                <w:color w:val="000000" w:themeColor="text1"/>
                <w:sz w:val="24"/>
                <w:szCs w:val="24"/>
              </w:rPr>
            </w:pPr>
            <w:r w:rsidRPr="00C109BA">
              <w:rPr>
                <w:color w:val="000000" w:themeColor="text1"/>
                <w:sz w:val="24"/>
                <w:szCs w:val="24"/>
              </w:rPr>
              <w:t>Формальними (несуттєвими) вважаються помилки, що пов</w:t>
            </w:r>
            <w:r w:rsidRPr="00C109BA">
              <w:rPr>
                <w:color w:val="000000" w:themeColor="text1"/>
                <w:sz w:val="24"/>
                <w:szCs w:val="24"/>
                <w:lang w:val="ru-RU"/>
              </w:rPr>
              <w:t>’</w:t>
            </w:r>
            <w:r w:rsidRPr="00C109BA">
              <w:rPr>
                <w:color w:val="000000" w:themeColor="text1"/>
                <w:sz w:val="24"/>
                <w:szCs w:val="24"/>
              </w:rPr>
              <w:t>язані з оформленням тендерної пропозиції та не впливають на зміст пропозиції, а саме:</w:t>
            </w:r>
          </w:p>
          <w:p w:rsidR="0075417D" w:rsidRPr="00C109BA" w:rsidRDefault="0075417D" w:rsidP="00F30DD7">
            <w:pPr>
              <w:pStyle w:val="ac"/>
              <w:numPr>
                <w:ilvl w:val="0"/>
                <w:numId w:val="12"/>
              </w:numPr>
              <w:spacing w:after="0" w:line="240" w:lineRule="auto"/>
              <w:ind w:left="0" w:firstLine="246"/>
              <w:jc w:val="both"/>
              <w:rPr>
                <w:color w:val="000000" w:themeColor="text1"/>
                <w:sz w:val="24"/>
                <w:szCs w:val="24"/>
              </w:rPr>
            </w:pPr>
            <w:r w:rsidRPr="00C109BA">
              <w:rPr>
                <w:color w:val="000000" w:themeColor="text1"/>
                <w:sz w:val="24"/>
                <w:szCs w:val="24"/>
                <w:shd w:val="clear" w:color="auto" w:fill="FFFFFF"/>
              </w:rPr>
              <w:t xml:space="preserve">Інформація/документ, подана учасником процедури закупівлі у складі тендерної пропозиції, містить помилку (помилки) у частині: </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 уживання великої літери; </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уживання розділових знаків та відмінювання слів у реченні;</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 використання слова або мовного звороту, запозичених з іншої мови; </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 застосування правил переносу частини слова з рядка в рядок; </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 написання слів разом та/або окремо, та/або через дефіс; </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417D" w:rsidRPr="00C109BA" w:rsidRDefault="0075417D" w:rsidP="00F30DD7">
            <w:pPr>
              <w:pStyle w:val="ac"/>
              <w:spacing w:after="0" w:line="240" w:lineRule="auto"/>
              <w:ind w:left="0"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5417D" w:rsidRPr="00C109BA" w:rsidRDefault="0075417D" w:rsidP="00F30DD7">
            <w:pPr>
              <w:pStyle w:val="ac"/>
              <w:spacing w:after="0" w:line="240" w:lineRule="auto"/>
              <w:ind w:left="0" w:firstLine="246"/>
              <w:jc w:val="both"/>
              <w:rPr>
                <w:color w:val="000000" w:themeColor="text1"/>
                <w:sz w:val="24"/>
                <w:szCs w:val="24"/>
              </w:rPr>
            </w:pPr>
            <w:r w:rsidRPr="00C109BA">
              <w:rPr>
                <w:color w:val="000000" w:themeColor="text1"/>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5. У складі тендерної пропозиції немає документа </w:t>
            </w:r>
            <w:r w:rsidRPr="00C109BA">
              <w:rPr>
                <w:color w:val="000000" w:themeColor="text1"/>
                <w:sz w:val="24"/>
                <w:szCs w:val="24"/>
                <w:shd w:val="clear" w:color="auto" w:fill="FFFFFF"/>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5417D" w:rsidRPr="00C109BA" w:rsidRDefault="0075417D" w:rsidP="00F30DD7">
            <w:pPr>
              <w:spacing w:after="0" w:line="240" w:lineRule="auto"/>
              <w:ind w:firstLine="246"/>
              <w:jc w:val="both"/>
              <w:rPr>
                <w:color w:val="000000" w:themeColor="text1"/>
                <w:sz w:val="24"/>
                <w:szCs w:val="24"/>
              </w:rPr>
            </w:pPr>
            <w:r w:rsidRPr="00C109BA">
              <w:rPr>
                <w:color w:val="000000" w:themeColor="text1"/>
                <w:sz w:val="24"/>
                <w:szCs w:val="24"/>
                <w:shd w:val="clear" w:color="auto" w:fill="FFFFFF"/>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5417D" w:rsidRPr="00C109BA" w:rsidRDefault="0075417D" w:rsidP="00F30DD7">
            <w:pPr>
              <w:spacing w:after="0" w:line="240" w:lineRule="auto"/>
              <w:ind w:firstLine="246"/>
              <w:jc w:val="both"/>
              <w:rPr>
                <w:color w:val="000000" w:themeColor="text1"/>
                <w:sz w:val="24"/>
                <w:szCs w:val="24"/>
                <w:shd w:val="clear" w:color="auto" w:fill="FFFFFF"/>
              </w:rPr>
            </w:pPr>
            <w:r w:rsidRPr="00C109BA">
              <w:rPr>
                <w:color w:val="000000" w:themeColor="text1"/>
                <w:sz w:val="24"/>
                <w:szCs w:val="24"/>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5417D" w:rsidRPr="00C109BA" w:rsidRDefault="0075417D" w:rsidP="00F30DD7">
            <w:pPr>
              <w:spacing w:after="0" w:line="240" w:lineRule="auto"/>
              <w:ind w:firstLine="246"/>
              <w:jc w:val="both"/>
              <w:rPr>
                <w:color w:val="000000" w:themeColor="text1"/>
                <w:sz w:val="24"/>
                <w:szCs w:val="24"/>
              </w:rPr>
            </w:pPr>
            <w:r w:rsidRPr="00C109BA">
              <w:rPr>
                <w:color w:val="000000" w:themeColor="text1"/>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417D" w:rsidRPr="00C109BA" w:rsidRDefault="0075417D" w:rsidP="00687C96">
            <w:pPr>
              <w:keepNext/>
              <w:keepLines/>
              <w:spacing w:after="0" w:line="240" w:lineRule="auto"/>
              <w:ind w:right="120" w:firstLine="246"/>
              <w:jc w:val="both"/>
              <w:rPr>
                <w:color w:val="000000"/>
                <w:sz w:val="24"/>
                <w:szCs w:val="24"/>
                <w:highlight w:val="white"/>
              </w:rPr>
            </w:pPr>
            <w:r w:rsidRPr="00C109BA">
              <w:rPr>
                <w:color w:val="000000" w:themeColor="text1"/>
                <w:sz w:val="24"/>
                <w:szCs w:val="24"/>
                <w:highlight w:val="white"/>
              </w:rPr>
              <w:t>Допущення формальних помилок учасниками</w:t>
            </w:r>
            <w:r w:rsidRPr="00C109BA">
              <w:rPr>
                <w:color w:val="000000"/>
                <w:sz w:val="24"/>
                <w:szCs w:val="24"/>
                <w:highlight w:val="white"/>
              </w:rPr>
              <w:t xml:space="preserve"> не призведе до відхилення їх тендерних пропозицій. Рішення про віднесення помилки до формальної приймається Замовником.</w:t>
            </w:r>
          </w:p>
          <w:p w:rsidR="0075417D" w:rsidRPr="00C109BA" w:rsidRDefault="0075417D" w:rsidP="00687C96">
            <w:pPr>
              <w:keepNext/>
              <w:keepLines/>
              <w:spacing w:after="0" w:line="240" w:lineRule="auto"/>
              <w:ind w:left="40" w:hanging="20"/>
              <w:jc w:val="both"/>
              <w:rPr>
                <w:color w:val="000000"/>
                <w:sz w:val="24"/>
                <w:szCs w:val="24"/>
              </w:rPr>
            </w:pPr>
            <w:r w:rsidRPr="00C109BA">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417D" w:rsidRPr="00C109BA" w:rsidRDefault="0075417D" w:rsidP="00687C96">
            <w:pPr>
              <w:keepNext/>
              <w:keepLines/>
              <w:spacing w:after="0" w:line="240" w:lineRule="auto"/>
              <w:ind w:left="40" w:hanging="20"/>
              <w:jc w:val="both"/>
              <w:rPr>
                <w:color w:val="000000"/>
                <w:sz w:val="24"/>
                <w:szCs w:val="24"/>
              </w:rPr>
            </w:pPr>
            <w:r w:rsidRPr="00C109BA">
              <w:rPr>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w:t>
            </w:r>
            <w:r w:rsidRPr="00C109BA">
              <w:rPr>
                <w:color w:val="000000"/>
                <w:sz w:val="24"/>
                <w:szCs w:val="24"/>
              </w:rPr>
              <w:lastRenderedPageBreak/>
              <w:t>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BF6122" w:rsidRPr="00C109BA" w:rsidRDefault="00BF6122"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1) документи мають бути чіткими та розбірливими для читання;</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2) якщо у складі тендерної пропозиції є хоча б один сканований документ, потрібно накласти кваліфікований електронний підпис (КЕП)</w:t>
            </w:r>
            <w:r w:rsidR="009F7E55" w:rsidRPr="00C109BA">
              <w:rPr>
                <w:color w:val="000000"/>
                <w:sz w:val="24"/>
                <w:szCs w:val="24"/>
                <w:lang w:eastAsia="ru-RU"/>
              </w:rPr>
              <w:t>*</w:t>
            </w:r>
            <w:r w:rsidRPr="00C109BA">
              <w:rPr>
                <w:color w:val="000000"/>
                <w:sz w:val="24"/>
                <w:szCs w:val="24"/>
                <w:lang w:eastAsia="ru-RU"/>
              </w:rPr>
              <w:t xml:space="preserve"> на пропозицію;</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3) якщо ж такі документи надано у формі електронного документа, КЕП</w:t>
            </w:r>
            <w:r w:rsidR="009F7E55" w:rsidRPr="00C109BA">
              <w:rPr>
                <w:color w:val="000000"/>
                <w:sz w:val="24"/>
                <w:szCs w:val="24"/>
                <w:lang w:eastAsia="ru-RU"/>
              </w:rPr>
              <w:t>*</w:t>
            </w:r>
            <w:r w:rsidRPr="00C109BA">
              <w:rPr>
                <w:color w:val="000000"/>
                <w:sz w:val="24"/>
                <w:szCs w:val="24"/>
                <w:lang w:eastAsia="ru-RU"/>
              </w:rPr>
              <w:t xml:space="preserve"> накладають на кожен електронний документ тендерної пропозиції окремо;</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4) якщо ж пропозиція містить і скановані, і електронні документи, потрібно накласти КЕП</w:t>
            </w:r>
            <w:r w:rsidR="009F7E55" w:rsidRPr="00C109BA">
              <w:rPr>
                <w:color w:val="000000"/>
                <w:sz w:val="24"/>
                <w:szCs w:val="24"/>
                <w:lang w:eastAsia="ru-RU"/>
              </w:rPr>
              <w:t>*</w:t>
            </w:r>
            <w:r w:rsidRPr="00C109BA">
              <w:rPr>
                <w:color w:val="000000"/>
                <w:sz w:val="24"/>
                <w:szCs w:val="24"/>
                <w:lang w:eastAsia="ru-RU"/>
              </w:rPr>
              <w:t xml:space="preserve"> на пропозицію в цілому та на кожен електронний документ окремо.</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Виняток: якщо електронні документи тендерної пропозиції видано іншою організацією і на них уже накладено КЕП</w:t>
            </w:r>
            <w:r w:rsidR="009F7E55" w:rsidRPr="00C109BA">
              <w:rPr>
                <w:color w:val="000000"/>
                <w:sz w:val="24"/>
                <w:szCs w:val="24"/>
                <w:lang w:eastAsia="ru-RU"/>
              </w:rPr>
              <w:t>*</w:t>
            </w:r>
            <w:r w:rsidRPr="00C109BA">
              <w:rPr>
                <w:color w:val="000000"/>
                <w:sz w:val="24"/>
                <w:szCs w:val="24"/>
                <w:lang w:eastAsia="ru-RU"/>
              </w:rPr>
              <w:t xml:space="preserve"> цієї організації, учаснику не потрібно накладати на нього свій КЕП</w:t>
            </w:r>
            <w:r w:rsidR="009F7E55" w:rsidRPr="00C109BA">
              <w:rPr>
                <w:color w:val="000000"/>
                <w:sz w:val="24"/>
                <w:szCs w:val="24"/>
                <w:lang w:eastAsia="ru-RU"/>
              </w:rPr>
              <w:t>*</w:t>
            </w:r>
            <w:r w:rsidRPr="00C109BA">
              <w:rPr>
                <w:color w:val="000000"/>
                <w:sz w:val="24"/>
                <w:szCs w:val="24"/>
                <w:lang w:eastAsia="ru-RU"/>
              </w:rPr>
              <w:t>.</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Зверніть увагу: документи тендерної пропозиції, які надані не у формі електронного документа (без КЕП</w:t>
            </w:r>
            <w:r w:rsidR="009F7E55" w:rsidRPr="00C109BA">
              <w:rPr>
                <w:color w:val="000000"/>
                <w:sz w:val="24"/>
                <w:szCs w:val="24"/>
                <w:lang w:eastAsia="ru-RU"/>
              </w:rPr>
              <w:t>*</w:t>
            </w:r>
            <w:r w:rsidRPr="00C109BA">
              <w:rPr>
                <w:color w:val="000000"/>
                <w:sz w:val="24"/>
                <w:szCs w:val="24"/>
                <w:lang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30DD7" w:rsidRPr="00C109BA" w:rsidRDefault="00F30DD7" w:rsidP="00687C96">
            <w:pPr>
              <w:widowControl w:val="0"/>
              <w:spacing w:after="0" w:line="240" w:lineRule="auto"/>
              <w:contextualSpacing/>
              <w:jc w:val="both"/>
              <w:rPr>
                <w:bCs/>
                <w:sz w:val="24"/>
                <w:szCs w:val="24"/>
              </w:rPr>
            </w:pPr>
            <w:r w:rsidRPr="00C109BA">
              <w:rPr>
                <w:bCs/>
                <w:sz w:val="24"/>
                <w:szCs w:val="24"/>
              </w:rPr>
              <w:t>Документи, які видавались учаснику іншими підприємствами, установами, організаціями (наприклад довідки, листи, сертифікати, ліцензії, дозволи, та ін.), не завіряються учасником.</w:t>
            </w:r>
          </w:p>
          <w:p w:rsidR="00307B8D" w:rsidRPr="00C109BA" w:rsidRDefault="00307B8D" w:rsidP="00687C96">
            <w:pPr>
              <w:widowControl w:val="0"/>
              <w:spacing w:after="0" w:line="240" w:lineRule="auto"/>
              <w:contextualSpacing/>
              <w:jc w:val="both"/>
              <w:rPr>
                <w:color w:val="000000"/>
                <w:sz w:val="24"/>
                <w:szCs w:val="24"/>
                <w:lang w:eastAsia="ru-RU"/>
              </w:rPr>
            </w:pPr>
            <w:r w:rsidRPr="00C109BA">
              <w:rPr>
                <w:color w:val="000000"/>
                <w:sz w:val="24"/>
                <w:szCs w:val="24"/>
                <w:lang w:eastAsia="ru-RU"/>
              </w:rPr>
              <w:t>Замовник перевіряє КЕП</w:t>
            </w:r>
            <w:r w:rsidR="00F30DD7" w:rsidRPr="00C109BA">
              <w:rPr>
                <w:color w:val="000000"/>
                <w:sz w:val="24"/>
                <w:szCs w:val="24"/>
                <w:lang w:eastAsia="ru-RU"/>
              </w:rPr>
              <w:t>*</w:t>
            </w:r>
            <w:r w:rsidRPr="00C109BA">
              <w:rPr>
                <w:color w:val="000000"/>
                <w:sz w:val="24"/>
                <w:szCs w:val="24"/>
                <w:lang w:eastAsia="ru-RU"/>
              </w:rPr>
              <w:t xml:space="preserve"> учасника на сайті центрального засвідчувального органу за посиланням https://czo.gov.ua/verify </w:t>
            </w:r>
          </w:p>
          <w:p w:rsidR="00307B8D" w:rsidRPr="00C109BA" w:rsidRDefault="00307B8D" w:rsidP="00687C96">
            <w:pPr>
              <w:widowControl w:val="0"/>
              <w:spacing w:after="0" w:line="240" w:lineRule="auto"/>
              <w:contextualSpacing/>
              <w:jc w:val="both"/>
              <w:rPr>
                <w:color w:val="0D0D0D"/>
                <w:sz w:val="24"/>
                <w:szCs w:val="24"/>
                <w:lang w:eastAsia="ru-RU"/>
              </w:rPr>
            </w:pPr>
            <w:r w:rsidRPr="00C109BA">
              <w:rPr>
                <w:color w:val="000000"/>
                <w:sz w:val="24"/>
                <w:szCs w:val="24"/>
                <w:lang w:eastAsia="ru-RU"/>
              </w:rPr>
              <w:t>Під час перевірки КЕП</w:t>
            </w:r>
            <w:r w:rsidR="00F30DD7" w:rsidRPr="00C109BA">
              <w:rPr>
                <w:color w:val="000000"/>
                <w:sz w:val="24"/>
                <w:szCs w:val="24"/>
                <w:lang w:eastAsia="ru-RU"/>
              </w:rPr>
              <w:t>*</w:t>
            </w:r>
            <w:r w:rsidRPr="00C109BA">
              <w:rPr>
                <w:color w:val="000000"/>
                <w:sz w:val="24"/>
                <w:szCs w:val="24"/>
                <w:lang w:eastAsia="ru-RU"/>
              </w:rPr>
              <w:t xml:space="preserve"> повинні відображатися прізвище та ініціали особи, уповноваженої на підписання тендерної </w:t>
            </w:r>
            <w:r w:rsidRPr="00C109BA">
              <w:rPr>
                <w:color w:val="000000"/>
                <w:sz w:val="24"/>
                <w:szCs w:val="24"/>
                <w:lang w:eastAsia="ru-RU"/>
              </w:rPr>
              <w:lastRenderedPageBreak/>
              <w:t>пропозиції (власника ключа). У випадку відсутності даної інформації або у випадку не накладення учасником КЕП</w:t>
            </w:r>
            <w:r w:rsidR="00F30DD7" w:rsidRPr="00C109BA">
              <w:rPr>
                <w:color w:val="000000"/>
                <w:sz w:val="24"/>
                <w:szCs w:val="24"/>
                <w:lang w:eastAsia="ru-RU"/>
              </w:rPr>
              <w:t>*</w:t>
            </w:r>
            <w:r w:rsidRPr="00C109BA">
              <w:rPr>
                <w:color w:val="000000"/>
                <w:sz w:val="24"/>
                <w:szCs w:val="24"/>
                <w:lang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09BA">
              <w:rPr>
                <w:color w:val="0D0D0D"/>
                <w:sz w:val="24"/>
                <w:szCs w:val="24"/>
                <w:lang w:eastAsia="ru-RU"/>
              </w:rPr>
              <w:t xml:space="preserve"> </w:t>
            </w:r>
          </w:p>
          <w:p w:rsidR="00F30DD7" w:rsidRPr="00C109BA" w:rsidRDefault="00F30DD7" w:rsidP="00687C96">
            <w:pPr>
              <w:widowControl w:val="0"/>
              <w:spacing w:after="0" w:line="240" w:lineRule="auto"/>
              <w:contextualSpacing/>
              <w:jc w:val="both"/>
              <w:rPr>
                <w:sz w:val="24"/>
                <w:szCs w:val="24"/>
                <w:lang w:eastAsia="ru-RU"/>
              </w:rPr>
            </w:pPr>
            <w:r w:rsidRPr="00C109BA">
              <w:rPr>
                <w:color w:val="0D0D0D"/>
                <w:sz w:val="24"/>
                <w:szCs w:val="24"/>
                <w:lang w:eastAsia="ru-RU"/>
              </w:rPr>
              <w:t>*</w:t>
            </w:r>
            <w:r w:rsidRPr="00C109BA">
              <w:rPr>
                <w:i/>
                <w:iCs/>
                <w:color w:val="000000"/>
                <w:sz w:val="24"/>
                <w:szCs w:val="24"/>
              </w:rPr>
              <w:t xml:space="preserve"> Відповідно до </w:t>
            </w:r>
            <w:hyperlink r:id="rId6" w:anchor="n9" w:history="1">
              <w:r w:rsidRPr="00C109BA">
                <w:rPr>
                  <w:i/>
                  <w:iCs/>
                  <w:color w:val="000000"/>
                  <w:sz w:val="24"/>
                  <w:szCs w:val="24"/>
                  <w:u w:val="single"/>
                </w:rPr>
                <w:t>пп. 1 п. 3</w:t>
              </w:r>
            </w:hyperlink>
            <w:r w:rsidRPr="00C109BA">
              <w:rPr>
                <w:i/>
                <w:iCs/>
                <w:color w:val="000000"/>
                <w:sz w:val="24"/>
                <w:szCs w:val="24"/>
              </w:rPr>
              <w:t xml:space="preserve"> постанови КМУ № 193 від 03.03.2020 р., під КЕП Замовник також розуміє удосконалений електронний підпис (крім юридичних осіб зазначених у </w:t>
            </w:r>
            <w:hyperlink r:id="rId7" w:anchor="n242" w:history="1">
              <w:r w:rsidRPr="00C109BA">
                <w:rPr>
                  <w:i/>
                  <w:iCs/>
                  <w:color w:val="000000"/>
                  <w:sz w:val="24"/>
                  <w:szCs w:val="24"/>
                  <w:u w:val="single"/>
                </w:rPr>
                <w:t>абз. 2 ч. 2 ст. 17</w:t>
              </w:r>
            </w:hyperlink>
            <w:r w:rsidRPr="00C109BA">
              <w:rPr>
                <w:i/>
                <w:iCs/>
                <w:color w:val="000000"/>
                <w:sz w:val="24"/>
                <w:szCs w:val="24"/>
              </w:rPr>
              <w:t xml:space="preserve"> ЗУ «Про електронні довірчі послуги»)</w:t>
            </w:r>
          </w:p>
          <w:p w:rsidR="0075417D" w:rsidRPr="00C109BA" w:rsidRDefault="00307B8D" w:rsidP="00687C96">
            <w:pPr>
              <w:widowControl w:val="0"/>
              <w:spacing w:after="0" w:line="240" w:lineRule="auto"/>
              <w:ind w:left="34" w:firstLine="212"/>
              <w:contextualSpacing/>
              <w:jc w:val="both"/>
              <w:rPr>
                <w:sz w:val="24"/>
                <w:szCs w:val="24"/>
              </w:rPr>
            </w:pPr>
            <w:r w:rsidRPr="00C109BA">
              <w:rPr>
                <w:color w:val="000000"/>
                <w:sz w:val="24"/>
                <w:szCs w:val="24"/>
                <w:lang w:eastAsia="ru-RU"/>
              </w:rPr>
              <w:t>Кожен учасник має право подати тільки одну тендерну пропозицію</w:t>
            </w:r>
            <w:r w:rsidR="0075417D" w:rsidRPr="00C109BA">
              <w:rPr>
                <w:sz w:val="24"/>
                <w:szCs w:val="24"/>
              </w:rPr>
              <w:t>.</w:t>
            </w:r>
          </w:p>
          <w:p w:rsidR="00F30DD7" w:rsidRPr="00C109BA" w:rsidRDefault="00F30DD7" w:rsidP="00687C96">
            <w:pPr>
              <w:shd w:val="clear" w:color="auto" w:fill="FFFFFF"/>
              <w:spacing w:after="0" w:line="240" w:lineRule="auto"/>
              <w:jc w:val="both"/>
              <w:rPr>
                <w:color w:val="222222"/>
                <w:sz w:val="24"/>
                <w:szCs w:val="24"/>
                <w:lang w:eastAsia="uk-UA"/>
              </w:rPr>
            </w:pPr>
            <w:r w:rsidRPr="00C109BA">
              <w:rPr>
                <w:b/>
                <w:color w:val="000000"/>
                <w:sz w:val="24"/>
                <w:szCs w:val="24"/>
                <w:shd w:val="clear" w:color="auto" w:fill="FFFFFF"/>
                <w:lang w:eastAsia="uk-UA"/>
              </w:rPr>
              <w:t>Факт подання тендерної пропозиції</w:t>
            </w:r>
            <w:r w:rsidRPr="00C109BA">
              <w:rPr>
                <w:color w:val="000000"/>
                <w:sz w:val="24"/>
                <w:szCs w:val="24"/>
                <w:shd w:val="clear" w:color="auto" w:fill="FFFFFF"/>
                <w:lang w:eastAsia="uk-UA"/>
              </w:rPr>
              <w:t> учасником - фізичною особою, у тому числі фізичною особою-підприємцем, яка є суб’єктом персональних даних, </w:t>
            </w:r>
            <w:r w:rsidRPr="00C109BA">
              <w:rPr>
                <w:b/>
                <w:color w:val="000000"/>
                <w:sz w:val="24"/>
                <w:szCs w:val="24"/>
                <w:shd w:val="clear" w:color="auto" w:fill="FFFFFF"/>
                <w:lang w:eastAsia="uk-UA"/>
              </w:rPr>
              <w:t xml:space="preserve">вважається безумовною згодою </w:t>
            </w:r>
            <w:r w:rsidRPr="00C109BA">
              <w:rPr>
                <w:color w:val="000000"/>
                <w:sz w:val="24"/>
                <w:szCs w:val="24"/>
                <w:shd w:val="clear" w:color="auto" w:fill="FFFFFF"/>
                <w:lang w:eastAsia="uk-UA"/>
              </w:rPr>
              <w:t>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F30DD7" w:rsidRPr="00C109BA" w:rsidRDefault="00F30DD7" w:rsidP="00687C96">
            <w:pPr>
              <w:pStyle w:val="af0"/>
              <w:spacing w:before="0" w:beforeAutospacing="0" w:after="0" w:afterAutospacing="0"/>
              <w:ind w:left="-21" w:hanging="21"/>
              <w:jc w:val="both"/>
              <w:rPr>
                <w:rFonts w:eastAsia="Arial"/>
                <w:color w:val="000000"/>
                <w:shd w:val="clear" w:color="auto" w:fill="FFFFFF"/>
              </w:rPr>
            </w:pPr>
            <w:r w:rsidRPr="00C109BA">
              <w:rPr>
                <w:rFonts w:eastAsia="Arial"/>
                <w:color w:val="000000"/>
                <w:shd w:val="clear" w:color="auto" w:fill="FFFFFF"/>
              </w:rPr>
              <w:t>  В </w:t>
            </w:r>
            <w:r w:rsidRPr="00C109BA">
              <w:rPr>
                <w:rFonts w:eastAsia="Arial"/>
                <w:b/>
                <w:color w:val="000000"/>
                <w:shd w:val="clear" w:color="auto" w:fill="FFFFFF"/>
              </w:rPr>
              <w:t>усіх інших випадках, факт подання тендерної пропозиції</w:t>
            </w:r>
            <w:r w:rsidRPr="00C109BA">
              <w:rPr>
                <w:rFonts w:eastAsia="Arial"/>
                <w:color w:val="000000"/>
                <w:shd w:val="clear" w:color="auto" w:fill="FFFFFF"/>
              </w:rPr>
              <w:t> учасником – юридичною особою, що є розпорядником персональних даних, </w:t>
            </w:r>
            <w:r w:rsidRPr="00C109BA">
              <w:rPr>
                <w:rFonts w:eastAsia="Arial"/>
                <w:b/>
                <w:color w:val="000000"/>
                <w:shd w:val="clear" w:color="auto" w:fill="FFFFFF"/>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C109BA">
              <w:rPr>
                <w:rFonts w:eastAsia="Arial"/>
                <w:color w:val="000000"/>
                <w:shd w:val="clear" w:color="auto" w:fill="FFFFFF"/>
              </w:rPr>
              <w:t>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4527B" w:rsidRPr="00C109BA" w:rsidRDefault="00B4527B" w:rsidP="00687C96">
            <w:pPr>
              <w:pStyle w:val="12"/>
              <w:widowControl w:val="0"/>
              <w:spacing w:line="240" w:lineRule="auto"/>
              <w:jc w:val="both"/>
              <w:rPr>
                <w:rFonts w:ascii="Times New Roman" w:hAnsi="Times New Roman" w:cs="Times New Roman"/>
                <w:sz w:val="24"/>
                <w:szCs w:val="24"/>
                <w:lang w:val="uk-UA"/>
              </w:rPr>
            </w:pPr>
            <w:r w:rsidRPr="00C109BA">
              <w:rPr>
                <w:rFonts w:ascii="Times New Roman" w:hAnsi="Times New Roman" w:cs="Times New Roman"/>
                <w:sz w:val="24"/>
                <w:szCs w:val="24"/>
                <w:lang w:val="uk-UA"/>
              </w:rPr>
              <w:t>У разі якщо учасник або переможець не повинен складати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або надавати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C109BA">
              <w:rPr>
                <w:rFonts w:ascii="Times New Roman" w:hAnsi="Times New Roman" w:cs="Times New Roman"/>
                <w:color w:val="auto"/>
                <w:sz w:val="24"/>
                <w:szCs w:val="24"/>
              </w:rPr>
              <w:t>у разі використання</w:t>
            </w:r>
            <w:r w:rsidRPr="00C109BA">
              <w:rPr>
                <w:rFonts w:ascii="Times New Roman" w:hAnsi="Times New Roman" w:cs="Times New Roman"/>
                <w:sz w:val="24"/>
                <w:szCs w:val="24"/>
                <w:lang w:val="uk-UA"/>
              </w:rPr>
              <w:t>), в якому зазначає законодавчі підстави ненадання відповідних документів.</w:t>
            </w:r>
          </w:p>
          <w:p w:rsidR="00B4527B" w:rsidRPr="00C109BA" w:rsidRDefault="00B4527B" w:rsidP="00687C96">
            <w:pPr>
              <w:pStyle w:val="af0"/>
              <w:spacing w:before="0" w:beforeAutospacing="0" w:after="0" w:afterAutospacing="0"/>
              <w:ind w:left="-21" w:hanging="21"/>
              <w:jc w:val="both"/>
              <w:rPr>
                <w:rFonts w:eastAsia="Arial"/>
                <w:color w:val="000000"/>
                <w:shd w:val="clear" w:color="auto" w:fill="FFFFFF"/>
              </w:rPr>
            </w:pPr>
            <w:r w:rsidRPr="00C109BA">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8" w:history="1">
              <w:r w:rsidRPr="00C109BA">
                <w:rPr>
                  <w:color w:val="000000"/>
                  <w:u w:val="single"/>
                </w:rPr>
                <w:t>Законом України</w:t>
              </w:r>
            </w:hyperlink>
            <w:r w:rsidRPr="00C109BA">
              <w:rPr>
                <w:color w:val="000000"/>
              </w:rPr>
              <w:t xml:space="preserve"> «</w:t>
            </w:r>
            <w:hyperlink r:id="rId9" w:anchor="Text" w:history="1">
              <w:r w:rsidRPr="00C109BA">
                <w:rPr>
                  <w:color w:val="000000"/>
                  <w:u w:val="single"/>
                </w:rPr>
                <w:t>Про доступ до публічної інформації</w:t>
              </w:r>
            </w:hyperlink>
            <w:r w:rsidRPr="00C109BA">
              <w:rPr>
                <w:color w:val="000000"/>
              </w:rPr>
              <w:t xml:space="preserve">» та/або міститься у відкритих єдиних державних реєстрах, доступ до яких є вільним, учасником </w:t>
            </w:r>
            <w:r w:rsidRPr="00C109BA">
              <w:rPr>
                <w:b/>
                <w:bCs/>
                <w:color w:val="000000"/>
              </w:rPr>
              <w:t>надається лист-роз’яснення, в якому зазначається, де міститься така інформація</w:t>
            </w:r>
            <w:r w:rsidRPr="00C109BA">
              <w:rPr>
                <w:color w:val="000000"/>
              </w:rPr>
              <w:t>.</w:t>
            </w:r>
          </w:p>
        </w:tc>
      </w:tr>
      <w:tr w:rsidR="0075417D" w:rsidRPr="00C109BA" w:rsidTr="00571BA1">
        <w:trPr>
          <w:trHeight w:val="410"/>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lastRenderedPageBreak/>
              <w:t>2</w:t>
            </w:r>
          </w:p>
        </w:tc>
        <w:tc>
          <w:tcPr>
            <w:tcW w:w="3147" w:type="dxa"/>
            <w:shd w:val="clear" w:color="auto" w:fill="auto"/>
          </w:tcPr>
          <w:p w:rsidR="0075417D" w:rsidRPr="00C109BA" w:rsidRDefault="0075417D" w:rsidP="0075417D">
            <w:pPr>
              <w:widowControl w:val="0"/>
              <w:spacing w:after="60" w:line="240" w:lineRule="auto"/>
              <w:contextualSpacing/>
              <w:jc w:val="both"/>
              <w:rPr>
                <w:color w:val="000000"/>
                <w:sz w:val="24"/>
                <w:szCs w:val="24"/>
                <w:lang w:eastAsia="uk-UA"/>
              </w:rPr>
            </w:pPr>
            <w:r w:rsidRPr="00C109BA">
              <w:rPr>
                <w:color w:val="000000"/>
                <w:sz w:val="24"/>
                <w:szCs w:val="24"/>
                <w:lang w:eastAsia="uk-UA"/>
              </w:rPr>
              <w:t>Забезпечення тендерної пропозиції</w:t>
            </w:r>
          </w:p>
        </w:tc>
        <w:tc>
          <w:tcPr>
            <w:tcW w:w="6273" w:type="dxa"/>
            <w:shd w:val="clear" w:color="auto" w:fill="auto"/>
          </w:tcPr>
          <w:p w:rsidR="0075417D" w:rsidRPr="00C109BA" w:rsidRDefault="0075417D" w:rsidP="0075417D">
            <w:pPr>
              <w:widowControl w:val="0"/>
              <w:spacing w:after="60" w:line="240" w:lineRule="auto"/>
              <w:ind w:left="34" w:right="113" w:firstLine="425"/>
              <w:contextualSpacing/>
              <w:jc w:val="both"/>
              <w:rPr>
                <w:sz w:val="24"/>
                <w:szCs w:val="24"/>
                <w:lang w:eastAsia="uk-UA"/>
              </w:rPr>
            </w:pPr>
            <w:r w:rsidRPr="00C109BA">
              <w:rPr>
                <w:sz w:val="24"/>
                <w:szCs w:val="24"/>
              </w:rPr>
              <w:t>Не вимагається</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3</w:t>
            </w:r>
          </w:p>
        </w:tc>
        <w:tc>
          <w:tcPr>
            <w:tcW w:w="3147" w:type="dxa"/>
            <w:shd w:val="clear" w:color="auto" w:fill="auto"/>
          </w:tcPr>
          <w:p w:rsidR="0075417D" w:rsidRPr="00C109BA" w:rsidRDefault="0075417D" w:rsidP="0075417D">
            <w:pPr>
              <w:pStyle w:val="a3"/>
              <w:widowControl w:val="0"/>
              <w:spacing w:after="60"/>
              <w:ind w:right="113"/>
              <w:contextualSpacing/>
              <w:rPr>
                <w:rFonts w:ascii="Times New Roman" w:hAnsi="Times New Roman"/>
                <w:sz w:val="24"/>
                <w:szCs w:val="24"/>
                <w:lang w:eastAsia="uk-UA"/>
              </w:rPr>
            </w:pPr>
            <w:r w:rsidRPr="00C109BA">
              <w:rPr>
                <w:rFonts w:ascii="Times New Roman" w:hAnsi="Times New Roman"/>
                <w:sz w:val="24"/>
                <w:szCs w:val="24"/>
                <w:lang w:eastAsia="uk-UA"/>
              </w:rPr>
              <w:t>Умови повернення чи неповернення забезпечення тендерної пропозиції</w:t>
            </w:r>
          </w:p>
        </w:tc>
        <w:tc>
          <w:tcPr>
            <w:tcW w:w="6273" w:type="dxa"/>
            <w:shd w:val="clear" w:color="auto" w:fill="auto"/>
          </w:tcPr>
          <w:p w:rsidR="0075417D" w:rsidRPr="00C109BA" w:rsidRDefault="0075417D" w:rsidP="0075417D">
            <w:pPr>
              <w:pStyle w:val="rvps2"/>
              <w:widowControl w:val="0"/>
              <w:shd w:val="clear" w:color="auto" w:fill="FFFFFF"/>
              <w:spacing w:before="0" w:beforeAutospacing="0" w:after="60" w:afterAutospacing="0"/>
              <w:ind w:left="34" w:firstLine="425"/>
              <w:contextualSpacing/>
              <w:jc w:val="both"/>
              <w:textAlignment w:val="baseline"/>
            </w:pPr>
            <w:bookmarkStart w:id="3" w:name="n445"/>
            <w:bookmarkEnd w:id="3"/>
            <w:r w:rsidRPr="00C109BA">
              <w:t>-</w:t>
            </w:r>
          </w:p>
        </w:tc>
      </w:tr>
      <w:tr w:rsidR="0075417D" w:rsidRPr="00C109BA" w:rsidTr="00571BA1">
        <w:trPr>
          <w:trHeight w:val="2074"/>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4</w:t>
            </w:r>
          </w:p>
        </w:tc>
        <w:tc>
          <w:tcPr>
            <w:tcW w:w="3147" w:type="dxa"/>
            <w:shd w:val="clear" w:color="auto" w:fill="auto"/>
          </w:tcPr>
          <w:p w:rsidR="0075417D" w:rsidRPr="00C109BA" w:rsidRDefault="0075417D" w:rsidP="0075417D">
            <w:pPr>
              <w:pStyle w:val="a3"/>
              <w:widowControl w:val="0"/>
              <w:spacing w:after="60"/>
              <w:ind w:right="113"/>
              <w:contextualSpacing/>
              <w:rPr>
                <w:rFonts w:ascii="Times New Roman" w:hAnsi="Times New Roman"/>
                <w:sz w:val="24"/>
                <w:szCs w:val="24"/>
                <w:lang w:eastAsia="uk-UA"/>
              </w:rPr>
            </w:pPr>
            <w:r w:rsidRPr="00C109BA">
              <w:rPr>
                <w:rFonts w:ascii="Times New Roman" w:hAnsi="Times New Roman"/>
                <w:sz w:val="24"/>
                <w:szCs w:val="24"/>
                <w:lang w:eastAsia="uk-UA"/>
              </w:rPr>
              <w:t>Строк, протягом якого тендерні пропозиції є дійсними</w:t>
            </w:r>
          </w:p>
        </w:tc>
        <w:tc>
          <w:tcPr>
            <w:tcW w:w="6273" w:type="dxa"/>
            <w:shd w:val="clear" w:color="auto" w:fill="auto"/>
          </w:tcPr>
          <w:p w:rsidR="0075417D" w:rsidRPr="00C109BA" w:rsidRDefault="0075417D" w:rsidP="0075417D">
            <w:pPr>
              <w:widowControl w:val="0"/>
              <w:spacing w:after="60" w:line="240" w:lineRule="auto"/>
              <w:ind w:right="113"/>
              <w:contextualSpacing/>
              <w:jc w:val="both"/>
              <w:rPr>
                <w:sz w:val="24"/>
                <w:szCs w:val="24"/>
                <w:lang w:eastAsia="uk-UA"/>
              </w:rPr>
            </w:pPr>
            <w:r w:rsidRPr="00C109BA">
              <w:rPr>
                <w:sz w:val="24"/>
                <w:szCs w:val="24"/>
                <w:lang w:eastAsia="uk-UA"/>
              </w:rPr>
              <w:t xml:space="preserve">тендерні пропозиції вважаються дійсними протягом </w:t>
            </w:r>
            <w:r w:rsidR="00134430" w:rsidRPr="00C109BA">
              <w:rPr>
                <w:b/>
                <w:sz w:val="24"/>
                <w:szCs w:val="24"/>
                <w:lang w:eastAsia="uk-UA"/>
              </w:rPr>
              <w:t>9</w:t>
            </w:r>
            <w:r w:rsidRPr="00C109BA">
              <w:rPr>
                <w:b/>
                <w:sz w:val="24"/>
                <w:szCs w:val="24"/>
                <w:lang w:eastAsia="uk-UA"/>
              </w:rPr>
              <w:t>0 днів</w:t>
            </w:r>
            <w:r w:rsidRPr="00C109BA">
              <w:rPr>
                <w:sz w:val="24"/>
                <w:szCs w:val="24"/>
                <w:lang w:eastAsia="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75417D" w:rsidRPr="00C109BA" w:rsidRDefault="0075417D" w:rsidP="0075417D">
            <w:pPr>
              <w:widowControl w:val="0"/>
              <w:spacing w:after="60" w:line="240" w:lineRule="auto"/>
              <w:ind w:right="113" w:firstLine="459"/>
              <w:contextualSpacing/>
              <w:jc w:val="both"/>
              <w:rPr>
                <w:sz w:val="24"/>
                <w:szCs w:val="24"/>
                <w:lang w:eastAsia="uk-UA"/>
              </w:rPr>
            </w:pPr>
            <w:r w:rsidRPr="00C109BA">
              <w:rPr>
                <w:sz w:val="24"/>
                <w:szCs w:val="24"/>
                <w:lang w:eastAsia="uk-UA"/>
              </w:rPr>
              <w:t>учасник має право:</w:t>
            </w:r>
          </w:p>
          <w:p w:rsidR="0075417D" w:rsidRPr="00C109BA" w:rsidRDefault="0075417D" w:rsidP="0075417D">
            <w:pPr>
              <w:widowControl w:val="0"/>
              <w:spacing w:after="60" w:line="240" w:lineRule="auto"/>
              <w:ind w:right="113" w:firstLine="459"/>
              <w:contextualSpacing/>
              <w:jc w:val="both"/>
              <w:rPr>
                <w:sz w:val="24"/>
                <w:szCs w:val="24"/>
                <w:lang w:eastAsia="uk-UA"/>
              </w:rPr>
            </w:pPr>
            <w:r w:rsidRPr="00C109BA">
              <w:rPr>
                <w:sz w:val="24"/>
                <w:szCs w:val="24"/>
                <w:lang w:eastAsia="uk-UA"/>
              </w:rPr>
              <w:t>відхилити таку вимогу;</w:t>
            </w:r>
          </w:p>
          <w:p w:rsidR="0075417D" w:rsidRPr="00C109BA" w:rsidRDefault="0075417D" w:rsidP="0075417D">
            <w:pPr>
              <w:widowControl w:val="0"/>
              <w:spacing w:after="60" w:line="240" w:lineRule="auto"/>
              <w:ind w:right="113" w:firstLine="459"/>
              <w:contextualSpacing/>
              <w:jc w:val="both"/>
              <w:rPr>
                <w:sz w:val="24"/>
                <w:szCs w:val="24"/>
                <w:lang w:eastAsia="uk-UA"/>
              </w:rPr>
            </w:pPr>
            <w:r w:rsidRPr="00C109BA">
              <w:rPr>
                <w:sz w:val="24"/>
                <w:szCs w:val="24"/>
                <w:lang w:eastAsia="uk-UA"/>
              </w:rPr>
              <w:t xml:space="preserve">погодитися з вимогою та продовжити строк дії поданої ним тендерної пропозиції </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5</w:t>
            </w:r>
          </w:p>
        </w:tc>
        <w:tc>
          <w:tcPr>
            <w:tcW w:w="3147" w:type="dxa"/>
            <w:shd w:val="clear" w:color="auto" w:fill="auto"/>
          </w:tcPr>
          <w:p w:rsidR="0075417D" w:rsidRPr="00C109BA" w:rsidRDefault="0075417D" w:rsidP="0075417D">
            <w:pPr>
              <w:widowControl w:val="0"/>
              <w:spacing w:after="60" w:line="240" w:lineRule="auto"/>
              <w:ind w:right="113"/>
              <w:contextualSpacing/>
              <w:rPr>
                <w:color w:val="000000" w:themeColor="text1"/>
                <w:sz w:val="24"/>
                <w:szCs w:val="24"/>
              </w:rPr>
            </w:pPr>
            <w:r w:rsidRPr="00C109BA">
              <w:rPr>
                <w:color w:val="000000" w:themeColor="text1"/>
                <w:sz w:val="24"/>
                <w:szCs w:val="24"/>
              </w:rPr>
              <w:t>Кваліфікаційні критерії до учасників та вимоги, установлені статтею 17 Закону</w:t>
            </w:r>
          </w:p>
          <w:p w:rsidR="0075417D" w:rsidRPr="00C109BA" w:rsidRDefault="00FB61FB" w:rsidP="0075417D">
            <w:pPr>
              <w:widowControl w:val="0"/>
              <w:spacing w:after="60" w:line="240" w:lineRule="auto"/>
              <w:ind w:right="113"/>
              <w:contextualSpacing/>
              <w:rPr>
                <w:color w:val="000000" w:themeColor="text1"/>
                <w:sz w:val="24"/>
                <w:szCs w:val="24"/>
                <w:shd w:val="clear" w:color="auto" w:fill="FFFFFF"/>
              </w:rPr>
            </w:pPr>
            <w:r w:rsidRPr="00C109BA">
              <w:rPr>
                <w:color w:val="000000" w:themeColor="text1"/>
                <w:sz w:val="24"/>
                <w:szCs w:val="24"/>
              </w:rPr>
              <w:t>Кваліфікаційні</w:t>
            </w:r>
            <w:r w:rsidR="0075417D" w:rsidRPr="00C109BA">
              <w:rPr>
                <w:color w:val="000000" w:themeColor="text1"/>
                <w:sz w:val="24"/>
                <w:szCs w:val="24"/>
              </w:rPr>
              <w:t xml:space="preserve"> критері</w:t>
            </w:r>
            <w:r w:rsidRPr="00C109BA">
              <w:rPr>
                <w:color w:val="000000" w:themeColor="text1"/>
                <w:sz w:val="24"/>
                <w:szCs w:val="24"/>
              </w:rPr>
              <w:t>ї</w:t>
            </w:r>
            <w:r w:rsidR="0075417D" w:rsidRPr="00C109BA">
              <w:rPr>
                <w:color w:val="000000" w:themeColor="text1"/>
                <w:sz w:val="24"/>
                <w:szCs w:val="24"/>
              </w:rPr>
              <w:t>:</w:t>
            </w:r>
            <w:r w:rsidR="00346501" w:rsidRPr="00C109BA">
              <w:rPr>
                <w:color w:val="000000" w:themeColor="text1"/>
                <w:sz w:val="24"/>
                <w:szCs w:val="24"/>
                <w:shd w:val="clear" w:color="auto" w:fill="FFFFFF"/>
              </w:rPr>
              <w:t>;</w:t>
            </w:r>
          </w:p>
          <w:p w:rsidR="00346501" w:rsidRPr="00C109BA" w:rsidRDefault="00346501" w:rsidP="00346501">
            <w:pPr>
              <w:widowControl w:val="0"/>
              <w:spacing w:after="60"/>
              <w:ind w:right="113"/>
              <w:jc w:val="both"/>
              <w:rPr>
                <w:color w:val="000000"/>
                <w:sz w:val="24"/>
                <w:szCs w:val="24"/>
              </w:rPr>
            </w:pPr>
            <w:r w:rsidRPr="00C109BA">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FB61FB" w:rsidRPr="00C109BA" w:rsidRDefault="00FB61FB" w:rsidP="0075417D">
            <w:pPr>
              <w:widowControl w:val="0"/>
              <w:spacing w:after="60" w:line="240" w:lineRule="auto"/>
              <w:ind w:right="113"/>
              <w:contextualSpacing/>
              <w:rPr>
                <w:sz w:val="24"/>
                <w:szCs w:val="24"/>
              </w:rPr>
            </w:pPr>
          </w:p>
          <w:p w:rsidR="0075417D" w:rsidRPr="00C109BA" w:rsidRDefault="0075417D" w:rsidP="0075417D">
            <w:pPr>
              <w:widowControl w:val="0"/>
              <w:spacing w:after="60" w:line="240" w:lineRule="auto"/>
              <w:ind w:right="113"/>
              <w:contextualSpacing/>
              <w:rPr>
                <w:sz w:val="24"/>
                <w:szCs w:val="24"/>
              </w:rPr>
            </w:pPr>
          </w:p>
          <w:p w:rsidR="0075417D" w:rsidRPr="00C109BA" w:rsidRDefault="0075417D" w:rsidP="0075417D">
            <w:pPr>
              <w:widowControl w:val="0"/>
              <w:spacing w:after="60" w:line="240" w:lineRule="auto"/>
              <w:ind w:right="113"/>
              <w:contextualSpacing/>
              <w:rPr>
                <w:sz w:val="24"/>
                <w:szCs w:val="24"/>
                <w:lang w:eastAsia="uk-UA"/>
              </w:rPr>
            </w:pPr>
            <w:r w:rsidRPr="00C109BA">
              <w:rPr>
                <w:color w:val="000000"/>
                <w:sz w:val="24"/>
                <w:szCs w:val="24"/>
                <w:shd w:val="clear" w:color="auto" w:fill="FFFFFF"/>
              </w:rPr>
              <w:t xml:space="preserve"> </w:t>
            </w:r>
          </w:p>
        </w:tc>
        <w:tc>
          <w:tcPr>
            <w:tcW w:w="6273" w:type="dxa"/>
            <w:shd w:val="clear" w:color="auto" w:fill="auto"/>
          </w:tcPr>
          <w:p w:rsidR="0075417D" w:rsidRPr="00C109BA" w:rsidRDefault="0075417D" w:rsidP="0075417D">
            <w:pPr>
              <w:widowControl w:val="0"/>
              <w:spacing w:after="60" w:line="240" w:lineRule="auto"/>
              <w:ind w:right="113"/>
              <w:contextualSpacing/>
              <w:jc w:val="both"/>
              <w:rPr>
                <w:color w:val="000000" w:themeColor="text1"/>
                <w:sz w:val="24"/>
                <w:szCs w:val="24"/>
              </w:rPr>
            </w:pPr>
            <w:r w:rsidRPr="00C109BA">
              <w:rPr>
                <w:color w:val="000000" w:themeColor="text1"/>
                <w:sz w:val="24"/>
                <w:szCs w:val="24"/>
              </w:rPr>
              <w:t>Кваліфікаційн</w:t>
            </w:r>
            <w:r w:rsidR="00CC1183" w:rsidRPr="00C109BA">
              <w:rPr>
                <w:color w:val="000000" w:themeColor="text1"/>
                <w:sz w:val="24"/>
                <w:szCs w:val="24"/>
              </w:rPr>
              <w:t>і</w:t>
            </w:r>
            <w:r w:rsidRPr="00C109BA">
              <w:rPr>
                <w:color w:val="000000" w:themeColor="text1"/>
                <w:sz w:val="24"/>
                <w:szCs w:val="24"/>
              </w:rPr>
              <w:t xml:space="preserve"> критері</w:t>
            </w:r>
            <w:r w:rsidR="00CC1183" w:rsidRPr="00C109BA">
              <w:rPr>
                <w:color w:val="000000" w:themeColor="text1"/>
                <w:sz w:val="24"/>
                <w:szCs w:val="24"/>
              </w:rPr>
              <w:t>ї</w:t>
            </w:r>
            <w:r w:rsidRPr="00C109BA">
              <w:rPr>
                <w:color w:val="000000" w:themeColor="text1"/>
                <w:sz w:val="24"/>
                <w:szCs w:val="24"/>
              </w:rPr>
              <w:t xml:space="preserve"> встановлено відповідно до статті 16 Закону.</w:t>
            </w:r>
          </w:p>
          <w:p w:rsidR="0075417D" w:rsidRPr="00C109BA" w:rsidRDefault="0075417D" w:rsidP="0075417D">
            <w:pPr>
              <w:widowControl w:val="0"/>
              <w:spacing w:after="60" w:line="240" w:lineRule="auto"/>
              <w:ind w:right="113"/>
              <w:contextualSpacing/>
              <w:jc w:val="both"/>
              <w:rPr>
                <w:color w:val="000000" w:themeColor="text1"/>
                <w:sz w:val="24"/>
                <w:szCs w:val="24"/>
              </w:rPr>
            </w:pPr>
            <w:r w:rsidRPr="00C109BA">
              <w:rPr>
                <w:color w:val="000000" w:themeColor="text1"/>
                <w:sz w:val="24"/>
                <w:szCs w:val="24"/>
              </w:rPr>
              <w:t>Інформація про кваліфікаційн</w:t>
            </w:r>
            <w:r w:rsidR="00CC1183" w:rsidRPr="00C109BA">
              <w:rPr>
                <w:color w:val="000000" w:themeColor="text1"/>
                <w:sz w:val="24"/>
                <w:szCs w:val="24"/>
              </w:rPr>
              <w:t>і</w:t>
            </w:r>
            <w:r w:rsidRPr="00C109BA">
              <w:rPr>
                <w:color w:val="000000" w:themeColor="text1"/>
                <w:sz w:val="24"/>
                <w:szCs w:val="24"/>
              </w:rPr>
              <w:t xml:space="preserve"> критері</w:t>
            </w:r>
            <w:r w:rsidR="00CC1183" w:rsidRPr="00C109BA">
              <w:rPr>
                <w:color w:val="000000" w:themeColor="text1"/>
                <w:sz w:val="24"/>
                <w:szCs w:val="24"/>
              </w:rPr>
              <w:t>ї</w:t>
            </w:r>
            <w:r w:rsidRPr="00C109BA">
              <w:rPr>
                <w:color w:val="000000" w:themeColor="text1"/>
                <w:sz w:val="24"/>
                <w:szCs w:val="24"/>
              </w:rPr>
              <w:t xml:space="preserve"> та документ</w:t>
            </w:r>
            <w:r w:rsidR="00CC1183" w:rsidRPr="00C109BA">
              <w:rPr>
                <w:color w:val="000000" w:themeColor="text1"/>
                <w:sz w:val="24"/>
                <w:szCs w:val="24"/>
              </w:rPr>
              <w:t>и</w:t>
            </w:r>
            <w:r w:rsidRPr="00C109BA">
              <w:rPr>
                <w:color w:val="000000" w:themeColor="text1"/>
                <w:sz w:val="24"/>
                <w:szCs w:val="24"/>
              </w:rPr>
              <w:t>, що підтверджу</w:t>
            </w:r>
            <w:r w:rsidR="00CC1183" w:rsidRPr="00C109BA">
              <w:rPr>
                <w:color w:val="000000" w:themeColor="text1"/>
                <w:sz w:val="24"/>
                <w:szCs w:val="24"/>
              </w:rPr>
              <w:t>ють</w:t>
            </w:r>
            <w:r w:rsidRPr="00C109BA">
              <w:rPr>
                <w:color w:val="000000" w:themeColor="text1"/>
                <w:sz w:val="24"/>
                <w:szCs w:val="24"/>
              </w:rPr>
              <w:t xml:space="preserve"> відповідність учасника кваліфікаційним критеріям наведено в додатку 3 до тендерної документації.</w:t>
            </w:r>
          </w:p>
          <w:p w:rsidR="0075417D" w:rsidRPr="00C109BA" w:rsidRDefault="0075417D" w:rsidP="0075417D">
            <w:pPr>
              <w:widowControl w:val="0"/>
              <w:spacing w:after="60" w:line="240" w:lineRule="auto"/>
              <w:ind w:right="113"/>
              <w:contextualSpacing/>
              <w:jc w:val="both"/>
              <w:rPr>
                <w:color w:val="000000" w:themeColor="text1"/>
                <w:sz w:val="24"/>
                <w:szCs w:val="24"/>
              </w:rPr>
            </w:pPr>
          </w:p>
          <w:p w:rsidR="0075417D" w:rsidRPr="00C109BA" w:rsidRDefault="0075417D" w:rsidP="00580EF4">
            <w:pPr>
              <w:shd w:val="clear" w:color="auto" w:fill="FFFFFF"/>
              <w:spacing w:after="0" w:line="240" w:lineRule="auto"/>
              <w:jc w:val="both"/>
              <w:rPr>
                <w:color w:val="000000" w:themeColor="text1"/>
                <w:sz w:val="24"/>
                <w:szCs w:val="24"/>
              </w:rPr>
            </w:pPr>
            <w:bookmarkStart w:id="4" w:name="n296"/>
            <w:bookmarkEnd w:id="4"/>
            <w:r w:rsidRPr="00C109BA">
              <w:rPr>
                <w:color w:val="000000" w:themeColor="text1"/>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5417D" w:rsidRPr="00C109BA" w:rsidRDefault="0075417D" w:rsidP="00944A29">
            <w:pPr>
              <w:pStyle w:val="ac"/>
              <w:shd w:val="clear" w:color="auto" w:fill="FFFFFF"/>
              <w:spacing w:after="0" w:line="240" w:lineRule="auto"/>
              <w:ind w:left="0"/>
              <w:jc w:val="both"/>
              <w:rPr>
                <w:color w:val="000000" w:themeColor="text1"/>
                <w:sz w:val="24"/>
                <w:szCs w:val="24"/>
              </w:rPr>
            </w:pPr>
            <w:r w:rsidRPr="00C109BA">
              <w:rPr>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D7978" w:rsidRPr="00C109BA" w:rsidRDefault="003D7978" w:rsidP="00580EF4">
            <w:pPr>
              <w:pStyle w:val="rvps2"/>
              <w:shd w:val="clear" w:color="auto" w:fill="FFFFFF"/>
              <w:spacing w:before="0" w:beforeAutospacing="0" w:after="0" w:afterAutospacing="0"/>
              <w:jc w:val="both"/>
              <w:rPr>
                <w:color w:val="000000" w:themeColor="text1"/>
              </w:rPr>
            </w:pPr>
            <w:r w:rsidRPr="00C109BA">
              <w:rPr>
                <w:color w:val="000000" w:themeColor="text1"/>
              </w:rPr>
              <w:t> </w:t>
            </w:r>
            <w:r w:rsidR="00944A29" w:rsidRPr="00C109BA">
              <w:rPr>
                <w:color w:val="000000" w:themeColor="text1"/>
              </w:rPr>
              <w:t xml:space="preserve">1) </w:t>
            </w:r>
            <w:r w:rsidRPr="00C109BA">
              <w:rPr>
                <w:color w:val="000000" w:themeColor="text1"/>
              </w:rPr>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5" w:name="n1264"/>
            <w:bookmarkEnd w:id="5"/>
            <w:r w:rsidRPr="00C109BA">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6" w:name="n1265"/>
            <w:bookmarkEnd w:id="6"/>
            <w:r w:rsidRPr="00C109BA">
              <w:rPr>
                <w:color w:val="000000" w:themeColor="text1"/>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7" w:name="n1266"/>
            <w:bookmarkEnd w:id="7"/>
            <w:r w:rsidRPr="00C109BA">
              <w:rPr>
                <w:color w:val="000000" w:themeColor="text1"/>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C109BA">
                <w:rPr>
                  <w:rStyle w:val="a8"/>
                  <w:color w:val="000000" w:themeColor="text1"/>
                </w:rPr>
                <w:t>пунктом 4 частини другої статті 6</w:t>
              </w:r>
            </w:hyperlink>
            <w:r w:rsidRPr="00C109BA">
              <w:rPr>
                <w:color w:val="000000" w:themeColor="text1"/>
              </w:rPr>
              <w:t>, </w:t>
            </w:r>
            <w:hyperlink r:id="rId11" w:anchor="n456" w:tgtFrame="_blank" w:history="1">
              <w:r w:rsidRPr="00C109BA">
                <w:rPr>
                  <w:rStyle w:val="a8"/>
                  <w:color w:val="000000" w:themeColor="text1"/>
                </w:rPr>
                <w:t>пунктом 1 статті 50</w:t>
              </w:r>
            </w:hyperlink>
            <w:r w:rsidRPr="00C109BA">
              <w:rPr>
                <w:color w:val="000000" w:themeColor="text1"/>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8" w:name="n1267"/>
            <w:bookmarkEnd w:id="8"/>
            <w:r w:rsidRPr="00C109BA">
              <w:rPr>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9" w:name="n1942"/>
            <w:bookmarkStart w:id="10" w:name="n1268"/>
            <w:bookmarkEnd w:id="9"/>
            <w:bookmarkEnd w:id="10"/>
            <w:r w:rsidRPr="00C109BA">
              <w:rPr>
                <w:color w:val="000000" w:themeColor="text1"/>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1" w:name="n1943"/>
            <w:bookmarkStart w:id="12" w:name="n1269"/>
            <w:bookmarkEnd w:id="11"/>
            <w:bookmarkEnd w:id="12"/>
            <w:r w:rsidRPr="00C109BA">
              <w:rPr>
                <w:color w:val="000000" w:themeColor="text1"/>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3" w:name="n1270"/>
            <w:bookmarkEnd w:id="13"/>
            <w:r w:rsidRPr="00C109BA">
              <w:rPr>
                <w:color w:val="000000" w:themeColor="text1"/>
              </w:rPr>
              <w:t>8) учасник процедури закупівлі визнаний у встановленому законом порядку банкрутом та стосовно нього відкрита ліквідаційна процедура;</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4" w:name="n1271"/>
            <w:bookmarkEnd w:id="14"/>
            <w:r w:rsidRPr="00C109B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C109BA">
                <w:rPr>
                  <w:rStyle w:val="a8"/>
                  <w:color w:val="000000" w:themeColor="text1"/>
                </w:rPr>
                <w:t>пунктом 9</w:t>
              </w:r>
            </w:hyperlink>
            <w:r w:rsidRPr="00C109BA">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5" w:name="n1272"/>
            <w:bookmarkEnd w:id="15"/>
            <w:r w:rsidRPr="00C109BA">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6" w:name="n1273"/>
            <w:bookmarkEnd w:id="16"/>
            <w:r w:rsidRPr="00C109BA">
              <w:rPr>
                <w:color w:val="000000" w:themeColor="text1"/>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C109BA">
                <w:rPr>
                  <w:rStyle w:val="a8"/>
                  <w:color w:val="000000" w:themeColor="text1"/>
                </w:rPr>
                <w:t>Законом України</w:t>
              </w:r>
            </w:hyperlink>
            <w:r w:rsidRPr="00C109BA">
              <w:rPr>
                <w:color w:val="000000" w:themeColor="text1"/>
              </w:rPr>
              <w:t> "Про санкції";</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7" w:name="n1274"/>
            <w:bookmarkEnd w:id="17"/>
            <w:r w:rsidRPr="00C109BA">
              <w:rPr>
                <w:color w:val="000000" w:themeColor="text1"/>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7978" w:rsidRPr="00C109BA" w:rsidRDefault="003D7978" w:rsidP="00580EF4">
            <w:pPr>
              <w:pStyle w:val="rvps2"/>
              <w:shd w:val="clear" w:color="auto" w:fill="FFFFFF"/>
              <w:spacing w:before="0" w:beforeAutospacing="0" w:after="0" w:afterAutospacing="0"/>
              <w:jc w:val="both"/>
              <w:rPr>
                <w:color w:val="000000" w:themeColor="text1"/>
              </w:rPr>
            </w:pPr>
            <w:bookmarkStart w:id="18" w:name="n1275"/>
            <w:bookmarkEnd w:id="18"/>
            <w:r w:rsidRPr="00C109BA">
              <w:rPr>
                <w:color w:val="000000" w:themeColor="text1"/>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5417D" w:rsidRPr="00C109BA" w:rsidRDefault="0075417D" w:rsidP="00580EF4">
            <w:pPr>
              <w:shd w:val="clear" w:color="auto" w:fill="FFFFFF"/>
              <w:spacing w:after="0" w:line="240" w:lineRule="auto"/>
              <w:jc w:val="both"/>
              <w:rPr>
                <w:color w:val="000000" w:themeColor="text1"/>
                <w:sz w:val="24"/>
                <w:szCs w:val="24"/>
              </w:rPr>
            </w:pPr>
            <w:r w:rsidRPr="00C109BA">
              <w:rPr>
                <w:color w:val="000000" w:themeColor="text1"/>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C109BA">
              <w:rPr>
                <w:color w:val="000000" w:themeColor="text1"/>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5417D" w:rsidRPr="00C109BA" w:rsidRDefault="0075417D" w:rsidP="00580EF4">
            <w:pPr>
              <w:shd w:val="clear" w:color="auto" w:fill="FFFFFF"/>
              <w:spacing w:after="0" w:line="240" w:lineRule="auto"/>
              <w:jc w:val="both"/>
              <w:rPr>
                <w:color w:val="000000" w:themeColor="text1"/>
                <w:sz w:val="24"/>
                <w:szCs w:val="24"/>
              </w:rPr>
            </w:pPr>
            <w:r w:rsidRPr="00C109BA">
              <w:rPr>
                <w:color w:val="000000" w:themeColor="text1"/>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C109BA">
              <w:rPr>
                <w:color w:val="000000" w:themeColor="text1"/>
                <w:sz w:val="24"/>
                <w:szCs w:val="24"/>
                <w:shd w:val="clear" w:color="auto" w:fill="FFFFFF"/>
              </w:rPr>
              <w:t>згідно вимог, наведених в додатку 4 до тендерної документації.</w:t>
            </w:r>
          </w:p>
          <w:p w:rsidR="0075417D" w:rsidRPr="00C109BA" w:rsidRDefault="0075417D" w:rsidP="00580EF4">
            <w:pPr>
              <w:shd w:val="clear" w:color="auto" w:fill="FFFFFF"/>
              <w:spacing w:after="0" w:line="240" w:lineRule="auto"/>
              <w:jc w:val="both"/>
              <w:rPr>
                <w:color w:val="000000" w:themeColor="text1"/>
                <w:sz w:val="24"/>
                <w:szCs w:val="24"/>
              </w:rPr>
            </w:pPr>
            <w:r w:rsidRPr="00C109BA">
              <w:rPr>
                <w:color w:val="000000" w:themeColor="text1"/>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5417D" w:rsidRPr="00C109BA" w:rsidRDefault="0075417D" w:rsidP="00580EF4">
            <w:pPr>
              <w:widowControl w:val="0"/>
              <w:spacing w:after="0" w:line="240" w:lineRule="auto"/>
              <w:ind w:right="113"/>
              <w:contextualSpacing/>
              <w:jc w:val="both"/>
              <w:rPr>
                <w:color w:val="000000" w:themeColor="text1"/>
                <w:sz w:val="24"/>
                <w:szCs w:val="24"/>
                <w:shd w:val="clear" w:color="auto" w:fill="FFFFFF"/>
              </w:rPr>
            </w:pPr>
            <w:r w:rsidRPr="00C109BA">
              <w:rPr>
                <w:color w:val="000000" w:themeColor="text1"/>
                <w:sz w:val="24"/>
                <w:szCs w:val="24"/>
                <w:highlight w:val="white"/>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w:t>
            </w:r>
            <w:r w:rsidRPr="00C109BA">
              <w:rPr>
                <w:color w:val="000000" w:themeColor="text1"/>
                <w:sz w:val="24"/>
                <w:szCs w:val="24"/>
              </w:rPr>
              <w:t xml:space="preserve"> </w:t>
            </w:r>
            <w:r w:rsidRPr="00C109BA">
              <w:rPr>
                <w:color w:val="000000" w:themeColor="text1"/>
                <w:sz w:val="24"/>
                <w:szCs w:val="24"/>
                <w:shd w:val="clear" w:color="auto" w:fill="FFFFFF"/>
              </w:rPr>
              <w:t>згідно вимог, наведених в додатку 4 до тендерної документації.</w:t>
            </w:r>
          </w:p>
          <w:p w:rsidR="0075417D" w:rsidRPr="00C109BA" w:rsidRDefault="008F28FB" w:rsidP="0075417D">
            <w:pPr>
              <w:widowControl w:val="0"/>
              <w:spacing w:after="0" w:line="240" w:lineRule="auto"/>
              <w:ind w:right="113"/>
              <w:contextualSpacing/>
              <w:jc w:val="both"/>
              <w:rPr>
                <w:color w:val="000000" w:themeColor="text1"/>
                <w:sz w:val="24"/>
                <w:szCs w:val="24"/>
                <w:shd w:val="clear" w:color="auto" w:fill="FFFFFF"/>
              </w:rPr>
            </w:pPr>
            <w:r w:rsidRPr="00C109BA">
              <w:rPr>
                <w:color w:val="000000" w:themeColor="text1"/>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4" w:history="1">
              <w:r w:rsidRPr="00C109BA">
                <w:rPr>
                  <w:color w:val="000000" w:themeColor="text1"/>
                  <w:sz w:val="24"/>
                  <w:szCs w:val="24"/>
                  <w:u w:val="single"/>
                  <w:lang w:eastAsia="ru-RU"/>
                </w:rPr>
                <w:t>Законом України</w:t>
              </w:r>
            </w:hyperlink>
            <w:r w:rsidRPr="00C109BA">
              <w:rPr>
                <w:color w:val="000000" w:themeColor="text1"/>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lastRenderedPageBreak/>
              <w:t>6</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Інформація про технічні, якісні та кількісні характеристики предмета закупівлі</w:t>
            </w:r>
          </w:p>
        </w:tc>
        <w:tc>
          <w:tcPr>
            <w:tcW w:w="6273" w:type="dxa"/>
            <w:shd w:val="clear" w:color="auto" w:fill="auto"/>
          </w:tcPr>
          <w:p w:rsidR="0075417D" w:rsidRPr="00C109BA" w:rsidRDefault="0075417D" w:rsidP="0075417D">
            <w:pPr>
              <w:widowControl w:val="0"/>
              <w:spacing w:after="60" w:line="240" w:lineRule="auto"/>
              <w:ind w:right="113"/>
              <w:contextualSpacing/>
              <w:jc w:val="both"/>
              <w:rPr>
                <w:sz w:val="24"/>
                <w:szCs w:val="24"/>
                <w:lang w:eastAsia="uk-UA"/>
              </w:rPr>
            </w:pPr>
            <w:r w:rsidRPr="00C109BA">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417D" w:rsidRPr="00C109BA" w:rsidRDefault="0075417D" w:rsidP="0075417D">
            <w:pPr>
              <w:widowControl w:val="0"/>
              <w:spacing w:after="60" w:line="240" w:lineRule="auto"/>
              <w:ind w:right="113"/>
              <w:contextualSpacing/>
              <w:jc w:val="both"/>
              <w:rPr>
                <w:sz w:val="24"/>
                <w:szCs w:val="24"/>
                <w:lang w:eastAsia="uk-UA"/>
              </w:rPr>
            </w:pPr>
            <w:r w:rsidRPr="00C109BA">
              <w:rPr>
                <w:sz w:val="24"/>
                <w:szCs w:val="24"/>
                <w:lang w:eastAsia="uk-UA"/>
              </w:rPr>
              <w:t xml:space="preserve">замовником зазначаються вимоги до предмета закупівлі згідно з </w:t>
            </w:r>
            <w:hyperlink r:id="rId15" w:tgtFrame="_blank" w:history="1">
              <w:r w:rsidRPr="00C109BA">
                <w:rPr>
                  <w:sz w:val="24"/>
                  <w:szCs w:val="24"/>
                  <w:bdr w:val="none" w:sz="0" w:space="0" w:color="auto" w:frame="1"/>
                  <w:lang w:eastAsia="uk-UA"/>
                </w:rPr>
                <w:t>частиною другою</w:t>
              </w:r>
            </w:hyperlink>
            <w:r w:rsidRPr="00C109BA">
              <w:rPr>
                <w:sz w:val="24"/>
                <w:szCs w:val="24"/>
                <w:lang w:eastAsia="uk-UA"/>
              </w:rPr>
              <w:t xml:space="preserve"> статті 22 Закону</w:t>
            </w:r>
          </w:p>
          <w:p w:rsidR="0075417D" w:rsidRPr="00C109BA" w:rsidRDefault="00134430" w:rsidP="0075417D">
            <w:pPr>
              <w:widowControl w:val="0"/>
              <w:spacing w:after="60" w:line="240" w:lineRule="auto"/>
              <w:ind w:right="113"/>
              <w:contextualSpacing/>
              <w:jc w:val="both"/>
              <w:rPr>
                <w:sz w:val="24"/>
                <w:szCs w:val="24"/>
                <w:lang w:eastAsia="uk-UA"/>
              </w:rPr>
            </w:pPr>
            <w:r w:rsidRPr="00C109BA">
              <w:rPr>
                <w:sz w:val="24"/>
                <w:szCs w:val="24"/>
                <w:lang w:eastAsia="uk-UA"/>
              </w:rPr>
              <w:lastRenderedPageBreak/>
              <w:t xml:space="preserve">Інформація про необхідні </w:t>
            </w:r>
            <w:r w:rsidR="0075417D" w:rsidRPr="00C109BA">
              <w:rPr>
                <w:sz w:val="24"/>
                <w:szCs w:val="24"/>
                <w:lang w:eastAsia="uk-UA"/>
              </w:rPr>
              <w:t>технічні, якісні та кількісні характеристики предмета закупівлі визначені у Додатку 5 до тендерної документації.</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lastRenderedPageBreak/>
              <w:t>7</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Інформація про субпідрядника (у випадку закупівлі робіт)</w:t>
            </w:r>
          </w:p>
        </w:tc>
        <w:tc>
          <w:tcPr>
            <w:tcW w:w="6273" w:type="dxa"/>
            <w:shd w:val="clear" w:color="auto" w:fill="auto"/>
          </w:tcPr>
          <w:p w:rsidR="0075417D" w:rsidRPr="00C109BA" w:rsidRDefault="003929F2" w:rsidP="0075417D">
            <w:pPr>
              <w:widowControl w:val="0"/>
              <w:spacing w:after="60" w:line="240" w:lineRule="auto"/>
              <w:ind w:right="113"/>
              <w:contextualSpacing/>
              <w:jc w:val="both"/>
              <w:rPr>
                <w:sz w:val="24"/>
                <w:szCs w:val="24"/>
                <w:lang w:eastAsia="uk-UA"/>
              </w:rPr>
            </w:pPr>
            <w:r w:rsidRPr="00C109BA">
              <w:rPr>
                <w:sz w:val="24"/>
                <w:szCs w:val="24"/>
                <w:lang w:eastAsia="uk-UA"/>
              </w:rPr>
              <w:t>Не передбачено</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8</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Унесення змін або відкликання тендерної пропозиції учасником</w:t>
            </w:r>
          </w:p>
        </w:tc>
        <w:tc>
          <w:tcPr>
            <w:tcW w:w="6273" w:type="dxa"/>
            <w:shd w:val="clear" w:color="auto" w:fill="auto"/>
          </w:tcPr>
          <w:p w:rsidR="0075417D" w:rsidRPr="00C109BA" w:rsidRDefault="0075417D" w:rsidP="0075417D">
            <w:pPr>
              <w:spacing w:after="0" w:line="240" w:lineRule="auto"/>
              <w:jc w:val="both"/>
              <w:rPr>
                <w:sz w:val="24"/>
                <w:szCs w:val="24"/>
              </w:rPr>
            </w:pPr>
            <w:r w:rsidRPr="00C109B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417D" w:rsidRPr="00C109BA" w:rsidRDefault="0075417D" w:rsidP="0075417D">
            <w:pPr>
              <w:spacing w:after="0" w:line="240" w:lineRule="auto"/>
              <w:jc w:val="both"/>
              <w:rPr>
                <w:sz w:val="24"/>
                <w:szCs w:val="24"/>
              </w:rPr>
            </w:pPr>
            <w:r w:rsidRPr="00C109B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09BA">
              <w:rPr>
                <w:b/>
                <w:i/>
                <w:sz w:val="24"/>
                <w:szCs w:val="24"/>
              </w:rPr>
              <w:t>протягом 24 годин</w:t>
            </w:r>
            <w:r w:rsidRPr="00C109B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417D" w:rsidRPr="00C109BA" w:rsidRDefault="0075417D" w:rsidP="0075417D">
            <w:pPr>
              <w:widowControl w:val="0"/>
              <w:spacing w:after="0" w:line="240" w:lineRule="auto"/>
              <w:ind w:right="113"/>
              <w:contextualSpacing/>
              <w:jc w:val="both"/>
              <w:rPr>
                <w:sz w:val="24"/>
                <w:szCs w:val="24"/>
              </w:rPr>
            </w:pPr>
            <w:r w:rsidRPr="00C109BA">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5417D" w:rsidRPr="00C109BA" w:rsidTr="00571BA1">
        <w:trPr>
          <w:trHeight w:val="140"/>
        </w:trPr>
        <w:tc>
          <w:tcPr>
            <w:tcW w:w="9996" w:type="dxa"/>
            <w:gridSpan w:val="3"/>
            <w:shd w:val="clear" w:color="auto" w:fill="auto"/>
          </w:tcPr>
          <w:p w:rsidR="0075417D" w:rsidRPr="00C109BA" w:rsidRDefault="0075417D" w:rsidP="0075417D">
            <w:pPr>
              <w:widowControl w:val="0"/>
              <w:spacing w:after="60" w:line="240" w:lineRule="auto"/>
              <w:ind w:left="34" w:right="113" w:hanging="23"/>
              <w:contextualSpacing/>
              <w:jc w:val="center"/>
              <w:rPr>
                <w:b/>
                <w:sz w:val="24"/>
                <w:szCs w:val="24"/>
              </w:rPr>
            </w:pPr>
            <w:r w:rsidRPr="00C109BA">
              <w:rPr>
                <w:b/>
                <w:sz w:val="24"/>
                <w:szCs w:val="24"/>
              </w:rPr>
              <w:t>Подання та розкриття тендерної пропозиції</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1</w:t>
            </w:r>
          </w:p>
        </w:tc>
        <w:tc>
          <w:tcPr>
            <w:tcW w:w="3147" w:type="dxa"/>
            <w:shd w:val="clear" w:color="auto" w:fill="auto"/>
          </w:tcPr>
          <w:p w:rsidR="0075417D" w:rsidRPr="00C109BA" w:rsidRDefault="0075417D" w:rsidP="0075417D">
            <w:pPr>
              <w:pStyle w:val="a3"/>
              <w:widowControl w:val="0"/>
              <w:spacing w:after="60"/>
              <w:ind w:right="113"/>
              <w:contextualSpacing/>
              <w:jc w:val="both"/>
              <w:rPr>
                <w:rFonts w:ascii="Times New Roman" w:hAnsi="Times New Roman"/>
                <w:sz w:val="24"/>
                <w:szCs w:val="24"/>
                <w:lang w:eastAsia="uk-UA"/>
              </w:rPr>
            </w:pPr>
            <w:r w:rsidRPr="00C109BA">
              <w:rPr>
                <w:rStyle w:val="rvts0"/>
                <w:rFonts w:ascii="Times New Roman" w:hAnsi="Times New Roman"/>
                <w:sz w:val="24"/>
                <w:szCs w:val="24"/>
              </w:rPr>
              <w:t>Кінцевий строк подання тендерної пропозиції</w:t>
            </w:r>
          </w:p>
        </w:tc>
        <w:tc>
          <w:tcPr>
            <w:tcW w:w="6273" w:type="dxa"/>
            <w:shd w:val="clear" w:color="auto" w:fill="auto"/>
          </w:tcPr>
          <w:p w:rsidR="0075417D" w:rsidRPr="00C109BA" w:rsidRDefault="0075417D" w:rsidP="0075417D">
            <w:pPr>
              <w:widowControl w:val="0"/>
              <w:spacing w:after="60" w:line="240" w:lineRule="auto"/>
              <w:ind w:left="34" w:right="113"/>
              <w:contextualSpacing/>
              <w:jc w:val="both"/>
              <w:rPr>
                <w:b/>
                <w:sz w:val="24"/>
                <w:szCs w:val="24"/>
              </w:rPr>
            </w:pPr>
            <w:r w:rsidRPr="00C109BA">
              <w:rPr>
                <w:sz w:val="24"/>
                <w:szCs w:val="24"/>
              </w:rPr>
              <w:t xml:space="preserve">кінцевий строк подання тендерних пропозицій </w:t>
            </w:r>
            <w:r w:rsidRPr="00C109BA">
              <w:rPr>
                <w:b/>
                <w:sz w:val="24"/>
                <w:szCs w:val="24"/>
              </w:rPr>
              <w:t xml:space="preserve">до </w:t>
            </w:r>
            <w:r w:rsidRPr="00C109BA">
              <w:rPr>
                <w:b/>
                <w:sz w:val="24"/>
                <w:szCs w:val="24"/>
                <w:lang w:val="ru-RU"/>
              </w:rPr>
              <w:t xml:space="preserve">      </w:t>
            </w:r>
            <w:r w:rsidR="00134430" w:rsidRPr="00C109BA">
              <w:rPr>
                <w:b/>
                <w:sz w:val="24"/>
                <w:szCs w:val="24"/>
                <w:lang w:val="ru-RU"/>
              </w:rPr>
              <w:t>14</w:t>
            </w:r>
            <w:r w:rsidR="0034246D" w:rsidRPr="00C109BA">
              <w:rPr>
                <w:b/>
                <w:sz w:val="24"/>
                <w:szCs w:val="24"/>
                <w:lang w:val="ru-RU"/>
              </w:rPr>
              <w:t>.0</w:t>
            </w:r>
            <w:bookmarkStart w:id="19" w:name="_GoBack"/>
            <w:bookmarkEnd w:id="19"/>
            <w:r w:rsidR="00134430" w:rsidRPr="00C109BA">
              <w:rPr>
                <w:b/>
                <w:sz w:val="24"/>
                <w:szCs w:val="24"/>
                <w:lang w:val="ru-RU"/>
              </w:rPr>
              <w:t>7</w:t>
            </w:r>
            <w:r w:rsidRPr="00C109BA">
              <w:rPr>
                <w:b/>
                <w:sz w:val="24"/>
                <w:szCs w:val="24"/>
              </w:rPr>
              <w:t>.202</w:t>
            </w:r>
            <w:r w:rsidR="002E078B" w:rsidRPr="00C109BA">
              <w:rPr>
                <w:b/>
                <w:sz w:val="24"/>
                <w:szCs w:val="24"/>
              </w:rPr>
              <w:t>2</w:t>
            </w:r>
            <w:r w:rsidRPr="00C109BA">
              <w:rPr>
                <w:b/>
                <w:sz w:val="24"/>
                <w:szCs w:val="24"/>
              </w:rPr>
              <w:t>р.</w:t>
            </w:r>
            <w:r w:rsidRPr="00C109BA">
              <w:rPr>
                <w:sz w:val="24"/>
                <w:szCs w:val="24"/>
              </w:rPr>
              <w:t>;</w:t>
            </w:r>
          </w:p>
          <w:p w:rsidR="0075417D" w:rsidRPr="00C109BA" w:rsidRDefault="0075417D" w:rsidP="0075417D">
            <w:pPr>
              <w:widowControl w:val="0"/>
              <w:spacing w:after="60" w:line="240" w:lineRule="auto"/>
              <w:ind w:left="34" w:right="113"/>
              <w:contextualSpacing/>
              <w:jc w:val="both"/>
              <w:rPr>
                <w:sz w:val="24"/>
                <w:szCs w:val="24"/>
              </w:rPr>
            </w:pPr>
            <w:r w:rsidRPr="00C109BA">
              <w:rPr>
                <w:sz w:val="24"/>
                <w:szCs w:val="24"/>
              </w:rPr>
              <w:t>отримана тендерна пропозиція автоматично вноситься до реєстру;</w:t>
            </w:r>
          </w:p>
          <w:p w:rsidR="0075417D" w:rsidRPr="00C109BA" w:rsidRDefault="0075417D" w:rsidP="0075417D">
            <w:pPr>
              <w:widowControl w:val="0"/>
              <w:spacing w:after="60" w:line="240" w:lineRule="auto"/>
              <w:ind w:left="34" w:right="113"/>
              <w:contextualSpacing/>
              <w:jc w:val="both"/>
              <w:rPr>
                <w:sz w:val="24"/>
                <w:szCs w:val="24"/>
              </w:rPr>
            </w:pPr>
            <w:r w:rsidRPr="00C109BA">
              <w:rPr>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5417D" w:rsidRPr="00C109BA" w:rsidRDefault="0075417D" w:rsidP="0075417D">
            <w:pPr>
              <w:widowControl w:val="0"/>
              <w:spacing w:after="60" w:line="240" w:lineRule="auto"/>
              <w:ind w:left="34" w:right="113"/>
              <w:contextualSpacing/>
              <w:jc w:val="both"/>
              <w:rPr>
                <w:sz w:val="24"/>
                <w:szCs w:val="24"/>
              </w:rPr>
            </w:pPr>
            <w:r w:rsidRPr="00C109BA">
              <w:rPr>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2</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rPr>
            </w:pPr>
            <w:r w:rsidRPr="00C109BA">
              <w:rPr>
                <w:sz w:val="24"/>
                <w:szCs w:val="24"/>
              </w:rPr>
              <w:t>Дата та час розкриття тендерної пропозиції</w:t>
            </w:r>
          </w:p>
        </w:tc>
        <w:tc>
          <w:tcPr>
            <w:tcW w:w="6273" w:type="dxa"/>
            <w:shd w:val="clear" w:color="auto" w:fill="auto"/>
          </w:tcPr>
          <w:p w:rsidR="0075417D" w:rsidRPr="00C109BA" w:rsidRDefault="0075417D" w:rsidP="0075417D">
            <w:pPr>
              <w:widowControl w:val="0"/>
              <w:spacing w:after="60" w:line="240" w:lineRule="auto"/>
              <w:ind w:right="113"/>
              <w:contextualSpacing/>
              <w:jc w:val="both"/>
              <w:rPr>
                <w:sz w:val="24"/>
                <w:szCs w:val="24"/>
              </w:rPr>
            </w:pPr>
            <w:r w:rsidRPr="00C109BA">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5417D" w:rsidRPr="00C109BA" w:rsidTr="00571BA1">
        <w:trPr>
          <w:trHeight w:val="168"/>
        </w:trPr>
        <w:tc>
          <w:tcPr>
            <w:tcW w:w="9996" w:type="dxa"/>
            <w:gridSpan w:val="3"/>
            <w:shd w:val="clear" w:color="auto" w:fill="auto"/>
          </w:tcPr>
          <w:p w:rsidR="0075417D" w:rsidRPr="00C109BA" w:rsidRDefault="0075417D" w:rsidP="0075417D">
            <w:pPr>
              <w:widowControl w:val="0"/>
              <w:spacing w:after="60" w:line="240" w:lineRule="auto"/>
              <w:ind w:right="113"/>
              <w:contextualSpacing/>
              <w:jc w:val="center"/>
              <w:rPr>
                <w:b/>
                <w:sz w:val="24"/>
                <w:szCs w:val="24"/>
              </w:rPr>
            </w:pPr>
            <w:r w:rsidRPr="00C109BA">
              <w:rPr>
                <w:b/>
                <w:sz w:val="24"/>
                <w:szCs w:val="24"/>
              </w:rPr>
              <w:t>Оцінка тендерної пропозиції</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t>1</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rsidR="00580631" w:rsidRPr="00C109BA" w:rsidRDefault="00580631" w:rsidP="00580631">
            <w:pPr>
              <w:keepNext/>
              <w:keepLines/>
              <w:contextualSpacing/>
              <w:jc w:val="both"/>
              <w:rPr>
                <w:color w:val="000000"/>
                <w:sz w:val="24"/>
                <w:szCs w:val="24"/>
                <w:lang w:eastAsia="ru-RU"/>
              </w:rPr>
            </w:pPr>
            <w:r w:rsidRPr="00C109BA">
              <w:rPr>
                <w:color w:val="000000"/>
                <w:sz w:val="24"/>
                <w:szCs w:val="24"/>
                <w:lang w:eastAsia="ru-RU"/>
              </w:rPr>
              <w:t>Критерії та методика оцінки визначаються відповідно до статті 29 Закону.</w:t>
            </w:r>
          </w:p>
          <w:p w:rsidR="0075417D" w:rsidRPr="00C109BA" w:rsidRDefault="0075417D" w:rsidP="0075417D">
            <w:pPr>
              <w:widowControl w:val="0"/>
              <w:spacing w:after="0" w:line="240" w:lineRule="auto"/>
              <w:jc w:val="both"/>
              <w:rPr>
                <w:color w:val="000000"/>
                <w:sz w:val="24"/>
                <w:szCs w:val="24"/>
              </w:rPr>
            </w:pPr>
            <w:r w:rsidRPr="00C109BA">
              <w:rPr>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5417D" w:rsidRPr="00C109BA" w:rsidRDefault="0075417D" w:rsidP="0075417D">
            <w:pPr>
              <w:widowControl w:val="0"/>
              <w:spacing w:after="0" w:line="240" w:lineRule="auto"/>
              <w:jc w:val="both"/>
              <w:rPr>
                <w:color w:val="000000"/>
                <w:sz w:val="24"/>
                <w:szCs w:val="24"/>
              </w:rPr>
            </w:pPr>
            <w:r w:rsidRPr="00C109BA">
              <w:rPr>
                <w:color w:val="000000"/>
                <w:sz w:val="24"/>
                <w:szCs w:val="24"/>
              </w:rPr>
              <w:t xml:space="preserve">Єдиним критерієм оцінки згідно даної процедури відкритих торгів є ціна (питома вага критерію – 100%). </w:t>
            </w:r>
          </w:p>
          <w:p w:rsidR="0075417D" w:rsidRPr="00C109BA" w:rsidRDefault="0075417D" w:rsidP="009769D8">
            <w:pPr>
              <w:widowControl w:val="0"/>
              <w:autoSpaceDE w:val="0"/>
              <w:autoSpaceDN w:val="0"/>
              <w:adjustRightInd w:val="0"/>
              <w:spacing w:after="0" w:line="240" w:lineRule="auto"/>
              <w:jc w:val="both"/>
              <w:rPr>
                <w:sz w:val="24"/>
                <w:szCs w:val="24"/>
              </w:rPr>
            </w:pPr>
            <w:r w:rsidRPr="00C109BA">
              <w:rPr>
                <w:sz w:val="24"/>
                <w:szCs w:val="24"/>
              </w:rPr>
              <w:t xml:space="preserve">При розрахунку вартості тендерної пропозиції враховується ціна предмету закупівлі відповідно до умов цієї документації та всі витрати, пов’язані з виконанням зобов’язань Учасника процедури закупівлі по виконанню </w:t>
            </w:r>
            <w:r w:rsidRPr="00C109BA">
              <w:rPr>
                <w:sz w:val="24"/>
                <w:szCs w:val="24"/>
              </w:rPr>
              <w:lastRenderedPageBreak/>
              <w:t>договору, в тому числі податку на додану вартість (ПДВ)</w:t>
            </w:r>
            <w:r w:rsidR="009A601B" w:rsidRPr="00C109BA">
              <w:rPr>
                <w:sz w:val="24"/>
                <w:szCs w:val="24"/>
              </w:rPr>
              <w:t xml:space="preserve"> </w:t>
            </w:r>
            <w:r w:rsidRPr="00C109BA">
              <w:rPr>
                <w:sz w:val="24"/>
                <w:szCs w:val="24"/>
              </w:rPr>
              <w:t xml:space="preserve">(у разі якщо учасник є платником ПДВ), а також витрати  на: </w:t>
            </w:r>
          </w:p>
          <w:p w:rsidR="0075417D" w:rsidRPr="00C109BA" w:rsidRDefault="0075417D" w:rsidP="009769D8">
            <w:pPr>
              <w:widowControl w:val="0"/>
              <w:numPr>
                <w:ilvl w:val="0"/>
                <w:numId w:val="1"/>
              </w:numPr>
              <w:tabs>
                <w:tab w:val="clear" w:pos="720"/>
                <w:tab w:val="num" w:pos="275"/>
              </w:tabs>
              <w:autoSpaceDE w:val="0"/>
              <w:autoSpaceDN w:val="0"/>
              <w:adjustRightInd w:val="0"/>
              <w:spacing w:after="0" w:line="240" w:lineRule="auto"/>
              <w:ind w:left="0" w:firstLine="0"/>
              <w:rPr>
                <w:sz w:val="24"/>
                <w:szCs w:val="24"/>
              </w:rPr>
            </w:pPr>
            <w:r w:rsidRPr="00C109BA">
              <w:rPr>
                <w:sz w:val="24"/>
                <w:szCs w:val="24"/>
              </w:rPr>
              <w:t xml:space="preserve">доставку, </w:t>
            </w:r>
          </w:p>
          <w:p w:rsidR="0075417D" w:rsidRPr="00C109BA" w:rsidRDefault="0075417D" w:rsidP="009769D8">
            <w:pPr>
              <w:widowControl w:val="0"/>
              <w:numPr>
                <w:ilvl w:val="0"/>
                <w:numId w:val="1"/>
              </w:numPr>
              <w:tabs>
                <w:tab w:val="clear" w:pos="720"/>
                <w:tab w:val="num" w:pos="275"/>
              </w:tabs>
              <w:autoSpaceDE w:val="0"/>
              <w:autoSpaceDN w:val="0"/>
              <w:adjustRightInd w:val="0"/>
              <w:spacing w:after="0" w:line="240" w:lineRule="auto"/>
              <w:ind w:left="0" w:firstLine="0"/>
              <w:rPr>
                <w:sz w:val="24"/>
                <w:szCs w:val="24"/>
              </w:rPr>
            </w:pPr>
            <w:r w:rsidRPr="00C109BA">
              <w:rPr>
                <w:sz w:val="24"/>
                <w:szCs w:val="24"/>
              </w:rPr>
              <w:t xml:space="preserve">страхування товару, </w:t>
            </w:r>
          </w:p>
          <w:p w:rsidR="0075417D" w:rsidRPr="00C109BA" w:rsidRDefault="0075417D" w:rsidP="009769D8">
            <w:pPr>
              <w:widowControl w:val="0"/>
              <w:spacing w:before="240" w:after="60" w:line="240" w:lineRule="auto"/>
              <w:ind w:right="113"/>
              <w:contextualSpacing/>
              <w:jc w:val="both"/>
              <w:rPr>
                <w:sz w:val="24"/>
                <w:szCs w:val="24"/>
              </w:rPr>
            </w:pPr>
            <w:r w:rsidRPr="00C109BA">
              <w:rPr>
                <w:sz w:val="24"/>
                <w:szCs w:val="24"/>
              </w:rPr>
              <w:t>- податків і зборів, що сплачуються або мають бути сплачені.</w:t>
            </w:r>
          </w:p>
          <w:p w:rsidR="00803117" w:rsidRPr="00C109BA" w:rsidRDefault="0075417D" w:rsidP="009769D8">
            <w:pPr>
              <w:spacing w:after="0" w:line="240" w:lineRule="auto"/>
              <w:jc w:val="both"/>
              <w:rPr>
                <w:color w:val="000000" w:themeColor="text1"/>
                <w:sz w:val="24"/>
                <w:szCs w:val="24"/>
              </w:rPr>
            </w:pPr>
            <w:r w:rsidRPr="00C109BA">
              <w:rPr>
                <w:color w:val="000000" w:themeColor="text1"/>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r w:rsidR="00803117" w:rsidRPr="00C109BA">
              <w:rPr>
                <w:color w:val="000000" w:themeColor="text1"/>
                <w:sz w:val="24"/>
                <w:szCs w:val="24"/>
              </w:rPr>
              <w:t>Оцінка здійснюється щодо предмета закупівлі вцілому.</w:t>
            </w:r>
          </w:p>
          <w:p w:rsidR="00803117" w:rsidRPr="00C109BA" w:rsidRDefault="00803117" w:rsidP="009769D8">
            <w:pPr>
              <w:spacing w:after="0" w:line="240" w:lineRule="auto"/>
              <w:jc w:val="both"/>
              <w:rPr>
                <w:color w:val="000000" w:themeColor="text1"/>
                <w:sz w:val="24"/>
                <w:szCs w:val="24"/>
              </w:rPr>
            </w:pPr>
            <w:r w:rsidRPr="00C109BA">
              <w:rPr>
                <w:color w:val="000000" w:themeColor="text1"/>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03117" w:rsidRPr="00C109BA" w:rsidRDefault="00803117" w:rsidP="009769D8">
            <w:pPr>
              <w:spacing w:after="0" w:line="240" w:lineRule="auto"/>
              <w:jc w:val="both"/>
              <w:rPr>
                <w:color w:val="000000" w:themeColor="text1"/>
                <w:sz w:val="24"/>
                <w:szCs w:val="24"/>
              </w:rPr>
            </w:pPr>
            <w:r w:rsidRPr="00C109BA">
              <w:rPr>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03117" w:rsidRPr="00C109BA" w:rsidRDefault="00803117" w:rsidP="009769D8">
            <w:pPr>
              <w:spacing w:after="0" w:line="240" w:lineRule="auto"/>
              <w:jc w:val="both"/>
              <w:rPr>
                <w:color w:val="000000" w:themeColor="text1"/>
                <w:sz w:val="24"/>
                <w:szCs w:val="24"/>
              </w:rPr>
            </w:pPr>
            <w:r w:rsidRPr="00C109BA">
              <w:rPr>
                <w:color w:val="000000" w:themeColor="text1"/>
                <w:sz w:val="24"/>
                <w:szCs w:val="24"/>
              </w:rPr>
              <w:t xml:space="preserve">Розмір мінімального кроку пониження ціни під час електронного аукціону – </w:t>
            </w:r>
            <w:r w:rsidR="00C84195" w:rsidRPr="00C109BA">
              <w:rPr>
                <w:color w:val="000000" w:themeColor="text1"/>
                <w:sz w:val="24"/>
                <w:szCs w:val="24"/>
              </w:rPr>
              <w:t>0,5</w:t>
            </w:r>
            <w:r w:rsidRPr="00C109BA">
              <w:rPr>
                <w:color w:val="000000" w:themeColor="text1"/>
                <w:sz w:val="24"/>
                <w:szCs w:val="24"/>
              </w:rPr>
              <w:t xml:space="preserve">% </w:t>
            </w:r>
            <w:r w:rsidR="00C84195" w:rsidRPr="00C109BA">
              <w:rPr>
                <w:color w:val="000000" w:themeColor="text1"/>
                <w:sz w:val="24"/>
                <w:szCs w:val="24"/>
              </w:rPr>
              <w:t>.</w:t>
            </w:r>
          </w:p>
          <w:p w:rsidR="00803117" w:rsidRPr="00C109BA" w:rsidRDefault="00803117" w:rsidP="009769D8">
            <w:pPr>
              <w:spacing w:after="0" w:line="240" w:lineRule="auto"/>
              <w:jc w:val="both"/>
              <w:rPr>
                <w:color w:val="000000" w:themeColor="text1"/>
                <w:sz w:val="24"/>
                <w:szCs w:val="24"/>
              </w:rPr>
            </w:pPr>
            <w:r w:rsidRPr="00C109BA">
              <w:rPr>
                <w:color w:val="000000" w:themeColor="text1"/>
                <w:sz w:val="24"/>
                <w:szCs w:val="24"/>
              </w:rPr>
              <w:t xml:space="preserve">Учасник визначає ціни на </w:t>
            </w:r>
            <w:r w:rsidRPr="00C109BA">
              <w:rPr>
                <w:b/>
                <w:bCs/>
                <w:color w:val="000000" w:themeColor="text1"/>
                <w:sz w:val="24"/>
                <w:szCs w:val="24"/>
              </w:rPr>
              <w:t>товар</w:t>
            </w:r>
            <w:r w:rsidRPr="00C109BA">
              <w:rPr>
                <w:color w:val="000000" w:themeColor="text1"/>
                <w:sz w:val="24"/>
                <w:szCs w:val="24"/>
              </w:rPr>
              <w:t xml:space="preserve">, що він пропонує </w:t>
            </w:r>
            <w:r w:rsidRPr="00C109BA">
              <w:rPr>
                <w:b/>
                <w:bCs/>
                <w:color w:val="000000" w:themeColor="text1"/>
                <w:sz w:val="24"/>
                <w:szCs w:val="24"/>
              </w:rPr>
              <w:t>поставити</w:t>
            </w:r>
            <w:r w:rsidRPr="00C109BA">
              <w:rPr>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109BA">
              <w:rPr>
                <w:b/>
                <w:bCs/>
                <w:color w:val="000000" w:themeColor="text1"/>
                <w:sz w:val="24"/>
                <w:szCs w:val="24"/>
              </w:rPr>
              <w:t>товару</w:t>
            </w:r>
            <w:r w:rsidRPr="00C109BA">
              <w:rPr>
                <w:color w:val="000000" w:themeColor="text1"/>
                <w:sz w:val="24"/>
                <w:szCs w:val="24"/>
              </w:rPr>
              <w:t xml:space="preserve"> даного виду.</w:t>
            </w:r>
          </w:p>
          <w:p w:rsidR="00803117" w:rsidRPr="00C109BA" w:rsidRDefault="00803117" w:rsidP="009769D8">
            <w:pPr>
              <w:spacing w:after="0" w:line="240" w:lineRule="auto"/>
              <w:jc w:val="both"/>
              <w:rPr>
                <w:color w:val="000000" w:themeColor="text1"/>
                <w:sz w:val="24"/>
                <w:szCs w:val="24"/>
              </w:rPr>
            </w:pPr>
            <w:r w:rsidRPr="00C109BA">
              <w:rPr>
                <w:color w:val="000000" w:themeColor="text1"/>
                <w:sz w:val="24"/>
                <w:szCs w:val="24"/>
              </w:rPr>
              <w:t>Оголошення про проведення конкурентної процедури закупівлі оприлюднюється відповідно до </w:t>
            </w:r>
            <w:hyperlink r:id="rId16" w:anchor="n1059" w:history="1">
              <w:r w:rsidRPr="00C109BA">
                <w:rPr>
                  <w:rStyle w:val="a8"/>
                  <w:color w:val="000000" w:themeColor="text1"/>
                  <w:sz w:val="24"/>
                  <w:szCs w:val="24"/>
                </w:rPr>
                <w:t>частини третьої</w:t>
              </w:r>
            </w:hyperlink>
            <w:r w:rsidRPr="00C109BA">
              <w:rPr>
                <w:color w:val="000000" w:themeColor="text1"/>
                <w:sz w:val="24"/>
                <w:szCs w:val="24"/>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(ч. 12 ст. 29 Закону)</w:t>
            </w:r>
          </w:p>
          <w:p w:rsidR="00803117" w:rsidRPr="00C109BA" w:rsidRDefault="00803117" w:rsidP="009769D8">
            <w:pPr>
              <w:spacing w:after="0" w:line="240" w:lineRule="auto"/>
              <w:jc w:val="both"/>
              <w:rPr>
                <w:color w:val="000000" w:themeColor="text1"/>
                <w:sz w:val="24"/>
                <w:szCs w:val="24"/>
              </w:rPr>
            </w:pPr>
            <w:r w:rsidRPr="00C109BA">
              <w:rPr>
                <w:color w:val="000000" w:themeColor="text1"/>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109BA">
              <w:rPr>
                <w:b/>
                <w:bCs/>
                <w:i/>
                <w:iCs/>
                <w:color w:val="000000" w:themeColor="text1"/>
                <w:sz w:val="24"/>
                <w:szCs w:val="24"/>
              </w:rPr>
              <w:t xml:space="preserve">не може бути меншим ніж два робочі дні </w:t>
            </w:r>
            <w:r w:rsidRPr="00C109BA">
              <w:rPr>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3117" w:rsidRPr="00C109BA" w:rsidRDefault="00803117" w:rsidP="00C84195">
            <w:pPr>
              <w:spacing w:after="0"/>
              <w:jc w:val="both"/>
              <w:rPr>
                <w:b/>
                <w:bCs/>
                <w:i/>
                <w:iCs/>
                <w:color w:val="000000" w:themeColor="text1"/>
                <w:sz w:val="24"/>
                <w:szCs w:val="24"/>
              </w:rPr>
            </w:pPr>
            <w:r w:rsidRPr="00C109BA">
              <w:rPr>
                <w:b/>
                <w:bCs/>
                <w:i/>
                <w:iCs/>
                <w:color w:val="000000" w:themeColor="text1"/>
                <w:sz w:val="24"/>
                <w:szCs w:val="24"/>
              </w:rPr>
              <w:t>Замовник розміщує повідомлення з вимогою про усунення невідповідностей в інформації та/або документах:</w:t>
            </w:r>
          </w:p>
          <w:p w:rsidR="00803117" w:rsidRPr="00C109BA" w:rsidRDefault="00803117" w:rsidP="00A436D8">
            <w:pPr>
              <w:numPr>
                <w:ilvl w:val="0"/>
                <w:numId w:val="14"/>
              </w:numPr>
              <w:spacing w:after="0" w:line="240" w:lineRule="auto"/>
              <w:ind w:left="0" w:firstLine="110"/>
              <w:jc w:val="both"/>
              <w:rPr>
                <w:color w:val="000000" w:themeColor="text1"/>
                <w:sz w:val="24"/>
                <w:szCs w:val="24"/>
              </w:rPr>
            </w:pPr>
            <w:r w:rsidRPr="00C109BA">
              <w:rPr>
                <w:color w:val="000000" w:themeColor="text1"/>
                <w:sz w:val="24"/>
                <w:szCs w:val="24"/>
              </w:rPr>
              <w:t>що підтверджують відповідність учасника процедури закупівлі кваліфікаційним критеріям відповідно до статті 16 Закону;</w:t>
            </w:r>
          </w:p>
          <w:p w:rsidR="00803117" w:rsidRPr="00C109BA" w:rsidRDefault="00803117" w:rsidP="00A436D8">
            <w:pPr>
              <w:numPr>
                <w:ilvl w:val="0"/>
                <w:numId w:val="14"/>
              </w:numPr>
              <w:spacing w:after="0" w:line="240" w:lineRule="auto"/>
              <w:ind w:left="0" w:firstLine="110"/>
              <w:jc w:val="both"/>
              <w:rPr>
                <w:color w:val="000000" w:themeColor="text1"/>
                <w:sz w:val="24"/>
                <w:szCs w:val="24"/>
              </w:rPr>
            </w:pPr>
            <w:r w:rsidRPr="00C109BA">
              <w:rPr>
                <w:color w:val="000000" w:themeColor="text1"/>
                <w:sz w:val="24"/>
                <w:szCs w:val="24"/>
              </w:rPr>
              <w:t>на підтвердження права підпису тендерної пропозиції та/або договору про закупівлю.</w:t>
            </w:r>
          </w:p>
          <w:p w:rsidR="00803117" w:rsidRPr="00C109BA" w:rsidRDefault="00803117" w:rsidP="00A436D8">
            <w:pPr>
              <w:spacing w:after="0" w:line="240" w:lineRule="auto"/>
              <w:jc w:val="both"/>
              <w:rPr>
                <w:color w:val="000000" w:themeColor="text1"/>
                <w:sz w:val="24"/>
                <w:szCs w:val="24"/>
              </w:rPr>
            </w:pPr>
            <w:r w:rsidRPr="00C109BA">
              <w:rPr>
                <w:color w:val="000000" w:themeColor="text1"/>
                <w:sz w:val="24"/>
                <w:szCs w:val="24"/>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03117" w:rsidRPr="00C109BA" w:rsidRDefault="00803117" w:rsidP="00A436D8">
            <w:pPr>
              <w:spacing w:after="0" w:line="240" w:lineRule="auto"/>
              <w:jc w:val="both"/>
              <w:rPr>
                <w:color w:val="000000" w:themeColor="text1"/>
                <w:sz w:val="24"/>
                <w:szCs w:val="24"/>
              </w:rPr>
            </w:pPr>
            <w:r w:rsidRPr="00C109BA">
              <w:rPr>
                <w:color w:val="000000" w:themeColor="text1"/>
                <w:sz w:val="24"/>
                <w:szCs w:val="24"/>
              </w:rPr>
              <w:t>За результатами розгляду замовником в електронній системі закупівель відповідно до </w:t>
            </w:r>
            <w:hyperlink r:id="rId17" w:anchor="n1039" w:history="1">
              <w:r w:rsidRPr="00C109BA">
                <w:rPr>
                  <w:rStyle w:val="a8"/>
                  <w:color w:val="000000" w:themeColor="text1"/>
                  <w:sz w:val="24"/>
                  <w:szCs w:val="24"/>
                </w:rPr>
                <w:t>статті 10</w:t>
              </w:r>
            </w:hyperlink>
            <w:r w:rsidRPr="00C109BA">
              <w:rPr>
                <w:color w:val="000000" w:themeColor="text1"/>
                <w:sz w:val="24"/>
                <w:szCs w:val="24"/>
              </w:rPr>
              <w:t>  Закону складається та оприлюднюється протокол розгляду всіх тендерних пропозицій.</w:t>
            </w:r>
          </w:p>
          <w:p w:rsidR="00803117" w:rsidRPr="00C109BA" w:rsidRDefault="00803117" w:rsidP="00A436D8">
            <w:pPr>
              <w:spacing w:after="0" w:line="240" w:lineRule="auto"/>
              <w:jc w:val="both"/>
              <w:rPr>
                <w:color w:val="000000" w:themeColor="text1"/>
                <w:sz w:val="24"/>
                <w:szCs w:val="24"/>
              </w:rPr>
            </w:pPr>
            <w:r w:rsidRPr="00C109BA">
              <w:rPr>
                <w:color w:val="000000" w:themeColor="text1"/>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75417D" w:rsidRPr="00C109BA" w:rsidRDefault="0075417D" w:rsidP="00A436D8">
            <w:pPr>
              <w:widowControl w:val="0"/>
              <w:spacing w:after="60" w:line="240" w:lineRule="auto"/>
              <w:ind w:right="113"/>
              <w:contextualSpacing/>
              <w:jc w:val="both"/>
              <w:rPr>
                <w:sz w:val="24"/>
                <w:szCs w:val="24"/>
              </w:rPr>
            </w:pPr>
            <w:r w:rsidRPr="00C109BA">
              <w:rPr>
                <w:sz w:val="24"/>
                <w:szCs w:val="24"/>
              </w:rPr>
              <w:t>Розмір мінімального кроку пониження ціни під час електронного аукціону складає 0,5%.</w:t>
            </w:r>
          </w:p>
          <w:p w:rsidR="0075417D" w:rsidRPr="00C109BA" w:rsidRDefault="0075417D" w:rsidP="00A436D8">
            <w:pPr>
              <w:shd w:val="clear" w:color="auto" w:fill="FFFFFF"/>
              <w:spacing w:after="0" w:line="240" w:lineRule="auto"/>
              <w:ind w:firstLine="450"/>
              <w:jc w:val="both"/>
              <w:rPr>
                <w:color w:val="000000"/>
                <w:sz w:val="24"/>
                <w:szCs w:val="24"/>
                <w:lang w:eastAsia="ru-RU"/>
              </w:rPr>
            </w:pPr>
            <w:r w:rsidRPr="00C109BA">
              <w:rPr>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417D" w:rsidRPr="00C109BA" w:rsidRDefault="0075417D" w:rsidP="00A436D8">
            <w:pPr>
              <w:shd w:val="clear" w:color="auto" w:fill="FFFFFF"/>
              <w:spacing w:after="0" w:line="240" w:lineRule="auto"/>
              <w:jc w:val="both"/>
              <w:rPr>
                <w:color w:val="000000"/>
                <w:sz w:val="24"/>
                <w:szCs w:val="24"/>
                <w:lang w:val="ru-RU" w:eastAsia="ru-RU"/>
              </w:rPr>
            </w:pPr>
            <w:bookmarkStart w:id="20" w:name="n800"/>
            <w:bookmarkEnd w:id="20"/>
            <w:r w:rsidRPr="00C109BA">
              <w:rPr>
                <w:color w:val="000000"/>
                <w:sz w:val="24"/>
                <w:szCs w:val="24"/>
                <w:lang w:eastAsia="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C109BA">
              <w:rPr>
                <w:color w:val="000000"/>
                <w:sz w:val="24"/>
                <w:szCs w:val="24"/>
                <w:lang w:val="ru-RU"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109BA">
              <w:rPr>
                <w:color w:val="000000"/>
                <w:sz w:val="24"/>
                <w:szCs w:val="24"/>
                <w:lang w:val="ru-RU" w:eastAsia="ru-RU"/>
              </w:rPr>
              <w:t>р</w:t>
            </w:r>
            <w:proofErr w:type="gramEnd"/>
            <w:r w:rsidRPr="00C109BA">
              <w:rPr>
                <w:color w:val="000000"/>
                <w:sz w:val="24"/>
                <w:szCs w:val="24"/>
                <w:lang w:val="ru-RU" w:eastAsia="ru-RU"/>
              </w:rPr>
              <w:t>ішення.</w:t>
            </w:r>
          </w:p>
          <w:p w:rsidR="0075417D" w:rsidRPr="00C109BA" w:rsidRDefault="0075417D" w:rsidP="0075417D">
            <w:pPr>
              <w:shd w:val="clear" w:color="auto" w:fill="FFFFFF"/>
              <w:spacing w:after="0" w:line="240" w:lineRule="auto"/>
              <w:jc w:val="both"/>
              <w:rPr>
                <w:color w:val="000000"/>
                <w:sz w:val="24"/>
                <w:szCs w:val="24"/>
                <w:lang w:val="ru-RU" w:eastAsia="ru-RU"/>
              </w:rPr>
            </w:pPr>
            <w:bookmarkStart w:id="21" w:name="n801"/>
            <w:bookmarkEnd w:id="21"/>
            <w:proofErr w:type="gramStart"/>
            <w:r w:rsidRPr="00C109BA">
              <w:rPr>
                <w:color w:val="000000"/>
                <w:sz w:val="24"/>
                <w:szCs w:val="24"/>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rsidR="0075417D" w:rsidRPr="00C109BA" w:rsidRDefault="0075417D" w:rsidP="0075417D">
            <w:pPr>
              <w:shd w:val="clear" w:color="auto" w:fill="FFFFFF"/>
              <w:spacing w:after="0" w:line="240" w:lineRule="auto"/>
              <w:jc w:val="both"/>
              <w:rPr>
                <w:color w:val="000000"/>
                <w:sz w:val="24"/>
                <w:szCs w:val="24"/>
                <w:lang w:val="ru-RU" w:eastAsia="ru-RU"/>
              </w:rPr>
            </w:pPr>
            <w:bookmarkStart w:id="22" w:name="n802"/>
            <w:bookmarkEnd w:id="22"/>
            <w:r w:rsidRPr="00C109BA">
              <w:rPr>
                <w:color w:val="000000"/>
                <w:sz w:val="24"/>
                <w:szCs w:val="24"/>
                <w:lang w:val="ru-RU" w:eastAsia="ru-RU"/>
              </w:rPr>
              <w:t>Якщо оголошення про проведення конкурентної процедури закупі</w:t>
            </w:r>
            <w:proofErr w:type="gramStart"/>
            <w:r w:rsidRPr="00C109BA">
              <w:rPr>
                <w:color w:val="000000"/>
                <w:sz w:val="24"/>
                <w:szCs w:val="24"/>
                <w:lang w:val="ru-RU" w:eastAsia="ru-RU"/>
              </w:rPr>
              <w:t>вл</w:t>
            </w:r>
            <w:proofErr w:type="gramEnd"/>
            <w:r w:rsidRPr="00C109BA">
              <w:rPr>
                <w:color w:val="000000"/>
                <w:sz w:val="24"/>
                <w:szCs w:val="24"/>
                <w:lang w:val="ru-RU" w:eastAsia="ru-RU"/>
              </w:rPr>
              <w:t>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75417D" w:rsidRPr="00C109BA" w:rsidRDefault="0075417D" w:rsidP="0075417D">
            <w:pPr>
              <w:shd w:val="clear" w:color="auto" w:fill="FFFFFF"/>
              <w:spacing w:after="0" w:line="240" w:lineRule="auto"/>
              <w:jc w:val="both"/>
              <w:rPr>
                <w:color w:val="000000"/>
                <w:sz w:val="24"/>
                <w:szCs w:val="24"/>
                <w:lang w:val="ru-RU" w:eastAsia="ru-RU"/>
              </w:rPr>
            </w:pPr>
            <w:bookmarkStart w:id="23" w:name="n803"/>
            <w:bookmarkEnd w:id="23"/>
            <w:r w:rsidRPr="00C109BA">
              <w:rPr>
                <w:color w:val="000000"/>
                <w:sz w:val="24"/>
                <w:szCs w:val="24"/>
                <w:lang w:val="ru-RU" w:eastAsia="ru-RU"/>
              </w:rPr>
              <w:t xml:space="preserve">За результатами розгляду замовником в електронній системі закупівель відповідно до статті 10 Закону складається та оприлюднюється протокол розгляду </w:t>
            </w:r>
            <w:proofErr w:type="gramStart"/>
            <w:r w:rsidRPr="00C109BA">
              <w:rPr>
                <w:color w:val="000000"/>
                <w:sz w:val="24"/>
                <w:szCs w:val="24"/>
                <w:lang w:val="ru-RU" w:eastAsia="ru-RU"/>
              </w:rPr>
              <w:t>вс</w:t>
            </w:r>
            <w:proofErr w:type="gramEnd"/>
            <w:r w:rsidRPr="00C109BA">
              <w:rPr>
                <w:color w:val="000000"/>
                <w:sz w:val="24"/>
                <w:szCs w:val="24"/>
                <w:lang w:val="ru-RU" w:eastAsia="ru-RU"/>
              </w:rPr>
              <w:t>іх тендерних пропозицій.</w:t>
            </w:r>
          </w:p>
          <w:p w:rsidR="0075417D" w:rsidRPr="00C109BA" w:rsidRDefault="0075417D" w:rsidP="0075417D">
            <w:pPr>
              <w:widowControl w:val="0"/>
              <w:spacing w:after="0" w:line="240" w:lineRule="auto"/>
              <w:jc w:val="both"/>
              <w:rPr>
                <w:color w:val="000000"/>
                <w:sz w:val="24"/>
                <w:szCs w:val="24"/>
              </w:rPr>
            </w:pPr>
            <w:r w:rsidRPr="00C109BA">
              <w:rPr>
                <w:color w:val="000000"/>
                <w:sz w:val="24"/>
                <w:szCs w:val="24"/>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75417D" w:rsidRPr="00C109BA" w:rsidRDefault="0075417D" w:rsidP="0075417D">
            <w:pPr>
              <w:widowControl w:val="0"/>
              <w:spacing w:after="60" w:line="240" w:lineRule="auto"/>
              <w:ind w:right="113"/>
              <w:contextualSpacing/>
              <w:jc w:val="both"/>
              <w:rPr>
                <w:sz w:val="24"/>
                <w:szCs w:val="24"/>
              </w:rPr>
            </w:pPr>
          </w:p>
          <w:p w:rsidR="0075417D" w:rsidRPr="00C109BA" w:rsidRDefault="0075417D" w:rsidP="0075417D">
            <w:pPr>
              <w:spacing w:line="240" w:lineRule="auto"/>
              <w:jc w:val="both"/>
              <w:rPr>
                <w:sz w:val="24"/>
                <w:szCs w:val="24"/>
              </w:rPr>
            </w:pPr>
            <w:r w:rsidRPr="00C109BA">
              <w:rPr>
                <w:b/>
                <w:i/>
                <w:sz w:val="24"/>
                <w:szCs w:val="24"/>
              </w:rPr>
              <w:t>Аномально низька ціна тендерної пропозиції</w:t>
            </w:r>
            <w:r w:rsidRPr="00C109BA">
              <w:rPr>
                <w:sz w:val="24"/>
                <w:szCs w:val="24"/>
              </w:rPr>
              <w:t xml:space="preserve"> (далі - аномально низька ціна) - ціна/приведена ціна найбільш </w:t>
            </w:r>
            <w:r w:rsidRPr="00C109BA">
              <w:rPr>
                <w:sz w:val="24"/>
                <w:szCs w:val="24"/>
              </w:rPr>
              <w:lastRenderedPageBreak/>
              <w:t>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5417D" w:rsidRPr="00C109BA" w:rsidRDefault="0075417D" w:rsidP="0075417D">
            <w:pPr>
              <w:spacing w:line="240" w:lineRule="auto"/>
              <w:jc w:val="both"/>
              <w:rPr>
                <w:b/>
                <w:i/>
                <w:sz w:val="24"/>
                <w:szCs w:val="24"/>
              </w:rPr>
            </w:pPr>
            <w:r w:rsidRPr="00C109BA">
              <w:rPr>
                <w:sz w:val="24"/>
                <w:szCs w:val="24"/>
              </w:rPr>
              <w:t xml:space="preserve">Учасник, який надав найбільш економічно вигідну тендерну пропозицію, що є аномально низькою, </w:t>
            </w:r>
            <w:r w:rsidRPr="00C109BA">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5417D" w:rsidRPr="00C109BA" w:rsidRDefault="0075417D" w:rsidP="0075417D">
            <w:pPr>
              <w:spacing w:line="240" w:lineRule="auto"/>
              <w:jc w:val="both"/>
              <w:rPr>
                <w:sz w:val="24"/>
                <w:szCs w:val="24"/>
              </w:rPr>
            </w:pPr>
            <w:r w:rsidRPr="00C109BA">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5417D" w:rsidRPr="00C109BA" w:rsidRDefault="0075417D" w:rsidP="0075417D">
            <w:pPr>
              <w:spacing w:line="240" w:lineRule="auto"/>
              <w:jc w:val="both"/>
              <w:rPr>
                <w:b/>
                <w:i/>
                <w:sz w:val="24"/>
                <w:szCs w:val="24"/>
              </w:rPr>
            </w:pPr>
            <w:r w:rsidRPr="00C109BA">
              <w:rPr>
                <w:b/>
                <w:i/>
                <w:sz w:val="24"/>
                <w:szCs w:val="24"/>
              </w:rPr>
              <w:t>Обґрунтування аномально низької тендерної пропозиції може містити інформацію про:</w:t>
            </w:r>
          </w:p>
          <w:p w:rsidR="0075417D" w:rsidRPr="00C109BA" w:rsidRDefault="0075417D" w:rsidP="0075417D">
            <w:pPr>
              <w:numPr>
                <w:ilvl w:val="0"/>
                <w:numId w:val="5"/>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417D" w:rsidRPr="00C109BA" w:rsidRDefault="0075417D" w:rsidP="0075417D">
            <w:pPr>
              <w:numPr>
                <w:ilvl w:val="0"/>
                <w:numId w:val="5"/>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417D" w:rsidRPr="00C109BA" w:rsidRDefault="0075417D" w:rsidP="0075417D">
            <w:pPr>
              <w:numPr>
                <w:ilvl w:val="0"/>
                <w:numId w:val="5"/>
              </w:numPr>
              <w:pBdr>
                <w:top w:val="nil"/>
                <w:left w:val="nil"/>
                <w:bottom w:val="nil"/>
                <w:right w:val="nil"/>
                <w:between w:val="nil"/>
              </w:pBdr>
              <w:spacing w:after="160" w:line="240" w:lineRule="auto"/>
              <w:ind w:left="0" w:firstLine="0"/>
              <w:jc w:val="both"/>
              <w:rPr>
                <w:color w:val="000000"/>
                <w:sz w:val="24"/>
                <w:szCs w:val="24"/>
              </w:rPr>
            </w:pPr>
            <w:r w:rsidRPr="00C109BA">
              <w:rPr>
                <w:color w:val="000000"/>
                <w:sz w:val="24"/>
                <w:szCs w:val="24"/>
              </w:rPr>
              <w:t>отримання учасником державної допомоги згідно із законодавством.</w:t>
            </w:r>
          </w:p>
          <w:p w:rsidR="0075417D" w:rsidRPr="00C109BA" w:rsidRDefault="0075417D" w:rsidP="0075417D">
            <w:pPr>
              <w:keepNext/>
              <w:keepLines/>
              <w:shd w:val="clear" w:color="auto" w:fill="FFFFFF"/>
              <w:spacing w:line="240" w:lineRule="auto"/>
              <w:jc w:val="both"/>
              <w:rPr>
                <w:sz w:val="24"/>
                <w:szCs w:val="24"/>
              </w:rPr>
            </w:pPr>
            <w:r w:rsidRPr="00C109BA">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5417D" w:rsidRPr="00C109BA" w:rsidRDefault="0075417D" w:rsidP="0075417D">
            <w:pPr>
              <w:spacing w:line="240" w:lineRule="auto"/>
              <w:jc w:val="both"/>
              <w:rPr>
                <w:sz w:val="24"/>
                <w:szCs w:val="24"/>
              </w:rPr>
            </w:pPr>
            <w:r w:rsidRPr="00C109B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417D" w:rsidRPr="00C109BA" w:rsidRDefault="0075417D" w:rsidP="0075417D">
            <w:pPr>
              <w:spacing w:line="240" w:lineRule="auto"/>
              <w:jc w:val="both"/>
              <w:rPr>
                <w:sz w:val="24"/>
                <w:szCs w:val="24"/>
              </w:rPr>
            </w:pPr>
            <w:r w:rsidRPr="00C109BA">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417D" w:rsidRPr="00C109BA" w:rsidRDefault="0075417D" w:rsidP="0075417D">
            <w:pPr>
              <w:spacing w:line="240" w:lineRule="auto"/>
              <w:jc w:val="both"/>
              <w:rPr>
                <w:b/>
                <w:i/>
                <w:sz w:val="24"/>
                <w:szCs w:val="24"/>
              </w:rPr>
            </w:pPr>
            <w:r w:rsidRPr="00C109BA">
              <w:rPr>
                <w:b/>
                <w:i/>
                <w:sz w:val="24"/>
                <w:szCs w:val="24"/>
              </w:rPr>
              <w:t xml:space="preserve">У разі якщо учасник стає переможцем декількох або </w:t>
            </w:r>
            <w:r w:rsidRPr="00C109BA">
              <w:rPr>
                <w:b/>
                <w:i/>
                <w:sz w:val="24"/>
                <w:szCs w:val="24"/>
              </w:rPr>
              <w:lastRenderedPageBreak/>
              <w:t>всіх лотів, замовник може укласти один договір про закупівлю з переможцем, об’єднавши лоти.</w:t>
            </w:r>
          </w:p>
          <w:p w:rsidR="0075417D" w:rsidRPr="00C109BA" w:rsidRDefault="0075417D" w:rsidP="0075417D">
            <w:pPr>
              <w:spacing w:line="240" w:lineRule="auto"/>
              <w:jc w:val="both"/>
              <w:rPr>
                <w:sz w:val="24"/>
                <w:szCs w:val="24"/>
              </w:rPr>
            </w:pPr>
            <w:r w:rsidRPr="00C109BA">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109BA">
              <w:rPr>
                <w:b/>
                <w:i/>
                <w:sz w:val="24"/>
                <w:szCs w:val="24"/>
              </w:rPr>
              <w:t xml:space="preserve">не може бути меншим ніж два робочі дні </w:t>
            </w:r>
            <w:r w:rsidRPr="00C109BA">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417D" w:rsidRPr="00C109BA" w:rsidRDefault="0075417D" w:rsidP="0075417D">
            <w:pPr>
              <w:keepNext/>
              <w:keepLines/>
              <w:shd w:val="clear" w:color="auto" w:fill="FFFFFF"/>
              <w:spacing w:line="240" w:lineRule="auto"/>
              <w:jc w:val="both"/>
              <w:rPr>
                <w:b/>
                <w:i/>
                <w:sz w:val="24"/>
                <w:szCs w:val="24"/>
              </w:rPr>
            </w:pPr>
            <w:r w:rsidRPr="00C109BA">
              <w:rPr>
                <w:b/>
                <w:i/>
                <w:color w:val="000000"/>
                <w:sz w:val="24"/>
                <w:szCs w:val="24"/>
              </w:rPr>
              <w:t>Замовник розміщує повідомлення з вимогою про усунення невідповідностей в інформації та/або документах:</w:t>
            </w:r>
          </w:p>
          <w:p w:rsidR="0075417D" w:rsidRPr="00C109BA" w:rsidRDefault="0075417D" w:rsidP="0075417D">
            <w:pPr>
              <w:keepNext/>
              <w:keepLines/>
              <w:numPr>
                <w:ilvl w:val="0"/>
                <w:numId w:val="6"/>
              </w:numPr>
              <w:pBdr>
                <w:top w:val="nil"/>
                <w:left w:val="nil"/>
                <w:bottom w:val="nil"/>
                <w:right w:val="nil"/>
                <w:between w:val="nil"/>
              </w:pBdr>
              <w:shd w:val="clear" w:color="auto" w:fill="FFFFFF"/>
              <w:spacing w:after="0" w:line="240" w:lineRule="auto"/>
              <w:ind w:left="0" w:firstLine="0"/>
              <w:jc w:val="both"/>
              <w:rPr>
                <w:color w:val="000000"/>
                <w:sz w:val="24"/>
                <w:szCs w:val="24"/>
              </w:rPr>
            </w:pPr>
            <w:r w:rsidRPr="00C109BA">
              <w:rPr>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75417D" w:rsidRPr="00C109BA" w:rsidRDefault="0075417D" w:rsidP="0075417D">
            <w:pPr>
              <w:keepNext/>
              <w:keepLines/>
              <w:numPr>
                <w:ilvl w:val="0"/>
                <w:numId w:val="6"/>
              </w:numPr>
              <w:pBdr>
                <w:top w:val="nil"/>
                <w:left w:val="nil"/>
                <w:bottom w:val="nil"/>
                <w:right w:val="nil"/>
                <w:between w:val="nil"/>
              </w:pBdr>
              <w:shd w:val="clear" w:color="auto" w:fill="FFFFFF"/>
              <w:spacing w:after="0" w:line="240" w:lineRule="auto"/>
              <w:ind w:left="0" w:firstLine="0"/>
              <w:jc w:val="both"/>
              <w:rPr>
                <w:color w:val="000000"/>
                <w:sz w:val="24"/>
                <w:szCs w:val="24"/>
              </w:rPr>
            </w:pPr>
            <w:r w:rsidRPr="00C109BA">
              <w:rPr>
                <w:color w:val="000000"/>
                <w:sz w:val="24"/>
                <w:szCs w:val="24"/>
              </w:rPr>
              <w:t>на підтвердження права підпису тендерної пропозиції та/або договору про закупівлю.</w:t>
            </w:r>
          </w:p>
          <w:p w:rsidR="0075417D" w:rsidRPr="00C109BA" w:rsidRDefault="0075417D" w:rsidP="0075417D">
            <w:pPr>
              <w:keepNext/>
              <w:keepLines/>
              <w:shd w:val="clear" w:color="auto" w:fill="FFFFFF"/>
              <w:spacing w:after="0" w:line="240" w:lineRule="auto"/>
              <w:jc w:val="both"/>
              <w:rPr>
                <w:sz w:val="24"/>
                <w:szCs w:val="24"/>
              </w:rPr>
            </w:pPr>
            <w:r w:rsidRPr="00C109BA">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Повідомлення з вимогою про усунення невідповідностей повинно містити наступну інформацію:</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1) перелік виявлених невідповідностей;</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2) посилання на вимогу (вимоги) тендерної документації, щодо яких виявлені невідповідності;</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3) перелік інформації та/або документів, які повинен подати учасник для усунення виявлених невідповідностей.</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r w:rsidRPr="00C109BA">
              <w:rPr>
                <w:color w:val="000000"/>
                <w:sz w:val="24"/>
                <w:szCs w:val="24"/>
                <w:shd w:val="clear" w:color="auto" w:fill="FFFFFF"/>
              </w:rPr>
              <w:t>крім випадків, пов’язаних з виконанням рішення органу оскарження.</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5417D" w:rsidRPr="00C109BA" w:rsidRDefault="0075417D" w:rsidP="0075417D">
            <w:pPr>
              <w:widowControl w:val="0"/>
              <w:spacing w:after="0" w:line="240" w:lineRule="auto"/>
              <w:contextualSpacing/>
              <w:jc w:val="both"/>
              <w:rPr>
                <w:sz w:val="24"/>
                <w:szCs w:val="24"/>
                <w:lang w:eastAsia="uk-UA"/>
              </w:rPr>
            </w:pPr>
            <w:r w:rsidRPr="00C109BA">
              <w:rPr>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5417D" w:rsidRPr="00C109BA" w:rsidRDefault="0075417D" w:rsidP="0075417D">
            <w:pPr>
              <w:pStyle w:val="11"/>
              <w:widowControl w:val="0"/>
              <w:rPr>
                <w:rFonts w:ascii="Times New Roman" w:hAnsi="Times New Roman"/>
                <w:sz w:val="24"/>
                <w:szCs w:val="24"/>
              </w:rPr>
            </w:pPr>
            <w:r w:rsidRPr="00C109BA">
              <w:rPr>
                <w:rFonts w:ascii="Times New Roman" w:hAnsi="Times New Roman"/>
                <w:color w:val="000000"/>
                <w:sz w:val="24"/>
                <w:szCs w:val="24"/>
                <w:highlight w:val="white"/>
              </w:rPr>
              <w:t xml:space="preserve">Учасник, якого не визнано переможцем процедури </w:t>
            </w:r>
            <w:r w:rsidRPr="00C109BA">
              <w:rPr>
                <w:rFonts w:ascii="Times New Roman" w:hAnsi="Times New Roman"/>
                <w:color w:val="000000"/>
                <w:sz w:val="24"/>
                <w:szCs w:val="24"/>
                <w:highlight w:val="white"/>
              </w:rPr>
              <w:lastRenderedPageBreak/>
              <w:t xml:space="preserve">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109BA">
              <w:rPr>
                <w:rFonts w:ascii="Times New Roman" w:hAnsi="Times New Roman"/>
                <w:b/>
                <w:i/>
                <w:color w:val="000000"/>
                <w:sz w:val="24"/>
                <w:szCs w:val="24"/>
                <w:highlight w:val="white"/>
              </w:rPr>
              <w:t>не пізніше ніж через п’ять днів</w:t>
            </w:r>
            <w:r w:rsidRPr="00C109BA">
              <w:rPr>
                <w:rFonts w:ascii="Times New Roman" w:hAnsi="Times New Roman"/>
                <w:color w:val="000000"/>
                <w:sz w:val="24"/>
                <w:szCs w:val="24"/>
                <w:highlight w:val="white"/>
              </w:rPr>
              <w:t xml:space="preserve"> з дня надходження такого звернення.</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lastRenderedPageBreak/>
              <w:t>2</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Інша інформація</w:t>
            </w:r>
          </w:p>
        </w:tc>
        <w:tc>
          <w:tcPr>
            <w:tcW w:w="6273" w:type="dxa"/>
            <w:shd w:val="clear" w:color="auto" w:fill="auto"/>
          </w:tcPr>
          <w:p w:rsidR="0075417D" w:rsidRPr="00C109BA" w:rsidRDefault="0075417D" w:rsidP="0075417D">
            <w:pPr>
              <w:keepNext/>
              <w:keepLines/>
              <w:spacing w:after="0" w:line="240" w:lineRule="auto"/>
              <w:jc w:val="both"/>
              <w:rPr>
                <w:sz w:val="24"/>
                <w:szCs w:val="24"/>
              </w:rPr>
            </w:pPr>
            <w:r w:rsidRPr="00C109BA">
              <w:rPr>
                <w:color w:val="000000"/>
                <w:sz w:val="24"/>
                <w:szCs w:val="24"/>
              </w:rPr>
              <w:t>Вартість тендерної пропозиції та всі інші ціни повинні бути чітко визначені.</w:t>
            </w:r>
          </w:p>
          <w:p w:rsidR="0075417D" w:rsidRPr="00C109BA" w:rsidRDefault="0075417D" w:rsidP="0075417D">
            <w:pPr>
              <w:keepNext/>
              <w:keepLines/>
              <w:spacing w:after="0" w:line="240" w:lineRule="auto"/>
              <w:ind w:right="120"/>
              <w:jc w:val="both"/>
              <w:rPr>
                <w:sz w:val="24"/>
                <w:szCs w:val="24"/>
              </w:rPr>
            </w:pPr>
            <w:r w:rsidRPr="00C109BA">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417D" w:rsidRPr="00C109BA" w:rsidRDefault="0075417D" w:rsidP="007541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sidRPr="00C109BA">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75417D" w:rsidRPr="00C109BA" w:rsidRDefault="0075417D" w:rsidP="0075417D">
            <w:pPr>
              <w:keepNext/>
              <w:keepLines/>
              <w:spacing w:after="0" w:line="240" w:lineRule="auto"/>
              <w:jc w:val="both"/>
              <w:rPr>
                <w:sz w:val="24"/>
                <w:szCs w:val="24"/>
              </w:rPr>
            </w:pPr>
            <w:r w:rsidRPr="00C109BA">
              <w:rPr>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417D" w:rsidRPr="00C109BA" w:rsidRDefault="0075417D" w:rsidP="0075417D">
            <w:pPr>
              <w:keepNext/>
              <w:keepLines/>
              <w:spacing w:after="0" w:line="240" w:lineRule="auto"/>
              <w:jc w:val="both"/>
              <w:rPr>
                <w:sz w:val="24"/>
                <w:szCs w:val="24"/>
              </w:rPr>
            </w:pPr>
            <w:r w:rsidRPr="00C109BA">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417D" w:rsidRPr="00C109BA" w:rsidRDefault="0075417D" w:rsidP="0075417D">
            <w:pPr>
              <w:keepNext/>
              <w:keepLines/>
              <w:spacing w:after="0" w:line="240" w:lineRule="auto"/>
              <w:jc w:val="both"/>
              <w:rPr>
                <w:sz w:val="24"/>
                <w:szCs w:val="24"/>
              </w:rPr>
            </w:pPr>
            <w:r w:rsidRPr="00C109BA">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417D" w:rsidRPr="00C109BA" w:rsidRDefault="0075417D" w:rsidP="0075417D">
            <w:pPr>
              <w:keepNext/>
              <w:keepLines/>
              <w:spacing w:after="0" w:line="240" w:lineRule="auto"/>
              <w:jc w:val="both"/>
              <w:rPr>
                <w:sz w:val="24"/>
                <w:szCs w:val="24"/>
              </w:rPr>
            </w:pPr>
            <w:r w:rsidRPr="00C109BA">
              <w:rPr>
                <w:b/>
                <w:i/>
                <w:color w:val="000000"/>
                <w:sz w:val="24"/>
                <w:szCs w:val="24"/>
                <w:u w:val="single"/>
              </w:rPr>
              <w:t>Інші умови тендерної документації:</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417D" w:rsidRPr="00C109BA" w:rsidRDefault="0075417D" w:rsidP="0075417D">
            <w:pPr>
              <w:spacing w:after="0" w:line="240" w:lineRule="auto"/>
              <w:jc w:val="both"/>
              <w:rPr>
                <w:color w:val="000000"/>
                <w:sz w:val="24"/>
                <w:szCs w:val="24"/>
              </w:rPr>
            </w:pPr>
            <w:r w:rsidRPr="00C109BA">
              <w:rPr>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5417D" w:rsidRPr="00C109BA" w:rsidRDefault="0075417D" w:rsidP="0075417D">
            <w:pPr>
              <w:spacing w:after="0" w:line="240" w:lineRule="auto"/>
              <w:jc w:val="both"/>
              <w:rPr>
                <w:color w:val="000000"/>
                <w:sz w:val="24"/>
                <w:szCs w:val="24"/>
              </w:rPr>
            </w:pPr>
            <w:r w:rsidRPr="00C109BA">
              <w:rPr>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417D" w:rsidRPr="00C109BA" w:rsidRDefault="0075417D" w:rsidP="0075417D">
            <w:pPr>
              <w:spacing w:after="0" w:line="240" w:lineRule="auto"/>
              <w:jc w:val="both"/>
              <w:rPr>
                <w:color w:val="000000"/>
                <w:sz w:val="24"/>
                <w:szCs w:val="24"/>
              </w:rPr>
            </w:pPr>
            <w:r w:rsidRPr="00C109BA">
              <w:rPr>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417D" w:rsidRPr="00C109BA" w:rsidRDefault="0075417D" w:rsidP="0075417D">
            <w:pPr>
              <w:spacing w:after="0" w:line="240" w:lineRule="auto"/>
              <w:jc w:val="both"/>
              <w:rPr>
                <w:color w:val="000000"/>
                <w:sz w:val="24"/>
                <w:szCs w:val="24"/>
              </w:rPr>
            </w:pPr>
            <w:r w:rsidRPr="00C109BA">
              <w:rPr>
                <w:color w:val="000000"/>
                <w:sz w:val="24"/>
                <w:szCs w:val="24"/>
              </w:rPr>
              <w:t>5.  Учасники торгів нерезиденти для виконання вимог тендерної документації, подають  у складі своєї пропозиції, документи, передбачені законодавством країн, де вони зареєстровані.</w:t>
            </w:r>
          </w:p>
          <w:p w:rsidR="0075417D" w:rsidRPr="00C109BA" w:rsidRDefault="0075417D" w:rsidP="0075417D">
            <w:pPr>
              <w:spacing w:after="0" w:line="240" w:lineRule="auto"/>
              <w:jc w:val="both"/>
              <w:rPr>
                <w:color w:val="000000"/>
                <w:sz w:val="24"/>
                <w:szCs w:val="24"/>
              </w:rPr>
            </w:pPr>
            <w:r w:rsidRPr="00C109BA">
              <w:rPr>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8">
              <w:r w:rsidRPr="00C109BA">
                <w:rPr>
                  <w:color w:val="000000"/>
                  <w:sz w:val="24"/>
                  <w:szCs w:val="24"/>
                </w:rPr>
                <w:t>Законом України</w:t>
              </w:r>
            </w:hyperlink>
            <w:r w:rsidRPr="00C109BA">
              <w:rPr>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5417D" w:rsidRPr="00C109BA" w:rsidRDefault="0075417D" w:rsidP="0075417D">
            <w:pPr>
              <w:spacing w:after="0" w:line="240" w:lineRule="auto"/>
              <w:jc w:val="both"/>
              <w:rPr>
                <w:color w:val="000000"/>
                <w:sz w:val="24"/>
                <w:szCs w:val="24"/>
              </w:rPr>
            </w:pPr>
            <w:r w:rsidRPr="00C109BA">
              <w:rPr>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417D" w:rsidRPr="00C109BA" w:rsidRDefault="0075417D" w:rsidP="0075417D">
            <w:pPr>
              <w:spacing w:after="0" w:line="240" w:lineRule="auto"/>
              <w:jc w:val="both"/>
              <w:rPr>
                <w:color w:val="000000"/>
                <w:sz w:val="24"/>
                <w:szCs w:val="24"/>
              </w:rPr>
            </w:pPr>
            <w:r w:rsidRPr="00C109BA">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417D" w:rsidRPr="00C109BA" w:rsidRDefault="0075417D" w:rsidP="00331658">
            <w:pPr>
              <w:spacing w:after="0" w:line="240" w:lineRule="auto"/>
              <w:jc w:val="both"/>
              <w:rPr>
                <w:color w:val="000000"/>
                <w:sz w:val="24"/>
                <w:szCs w:val="24"/>
              </w:rPr>
            </w:pPr>
            <w:r w:rsidRPr="00C109BA">
              <w:rPr>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75417D" w:rsidRPr="00C109BA" w:rsidRDefault="0075417D" w:rsidP="00331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bdr w:val="none" w:sz="0" w:space="0" w:color="auto" w:frame="1"/>
              </w:rPr>
            </w:pPr>
            <w:r w:rsidRPr="00C109BA">
              <w:rPr>
                <w:color w:val="000000"/>
                <w:sz w:val="24"/>
                <w:szCs w:val="24"/>
              </w:rPr>
              <w:t>9. Учасник, який подав тендерну пропозицію вважається таким, що згодний з проектом договору,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B666C9" w:rsidRPr="00C109BA" w:rsidRDefault="00B666C9" w:rsidP="00331658">
            <w:pPr>
              <w:spacing w:after="0" w:line="240" w:lineRule="auto"/>
              <w:jc w:val="both"/>
              <w:rPr>
                <w:sz w:val="24"/>
                <w:szCs w:val="24"/>
              </w:rPr>
            </w:pPr>
            <w:r w:rsidRPr="00C109BA">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66C9" w:rsidRPr="00C109BA" w:rsidRDefault="00B666C9" w:rsidP="00331658">
            <w:pPr>
              <w:spacing w:after="0" w:line="240" w:lineRule="auto"/>
              <w:jc w:val="both"/>
              <w:rPr>
                <w:sz w:val="24"/>
                <w:szCs w:val="24"/>
              </w:rPr>
            </w:pPr>
            <w:r w:rsidRPr="00C109BA">
              <w:rPr>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666C9" w:rsidRPr="00C109BA" w:rsidRDefault="00B666C9" w:rsidP="00331658">
            <w:pPr>
              <w:spacing w:after="0" w:line="240" w:lineRule="auto"/>
              <w:jc w:val="both"/>
              <w:rPr>
                <w:sz w:val="24"/>
                <w:szCs w:val="24"/>
              </w:rPr>
            </w:pPr>
            <w:r w:rsidRPr="00C109BA">
              <w:rPr>
                <w:sz w:val="24"/>
                <w:szCs w:val="24"/>
              </w:rPr>
              <w:t>Примітка:</w:t>
            </w:r>
          </w:p>
          <w:p w:rsidR="00B666C9" w:rsidRPr="00C109BA" w:rsidRDefault="00B666C9" w:rsidP="00331658">
            <w:pPr>
              <w:spacing w:after="0" w:line="240" w:lineRule="auto"/>
              <w:jc w:val="both"/>
              <w:rPr>
                <w:i/>
                <w:sz w:val="24"/>
                <w:szCs w:val="24"/>
              </w:rPr>
            </w:pPr>
            <w:r w:rsidRPr="00C109BA">
              <w:rPr>
                <w:i/>
                <w:iCs/>
                <w:sz w:val="24"/>
                <w:szCs w:val="24"/>
              </w:rPr>
              <w:t>*У разі застосовування зазначеної санкції  З</w:t>
            </w:r>
            <w:r w:rsidRPr="00C109BA">
              <w:rPr>
                <w:i/>
                <w:sz w:val="24"/>
                <w:szCs w:val="24"/>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9" w:anchor="n1422" w:history="1">
              <w:r w:rsidRPr="00C109BA">
                <w:rPr>
                  <w:rStyle w:val="a8"/>
                  <w:i/>
                  <w:sz w:val="24"/>
                  <w:szCs w:val="24"/>
                </w:rPr>
                <w:t xml:space="preserve">абзацом </w:t>
              </w:r>
              <w:r w:rsidRPr="00C109BA">
                <w:rPr>
                  <w:rStyle w:val="a8"/>
                  <w:i/>
                  <w:sz w:val="24"/>
                  <w:szCs w:val="24"/>
                </w:rPr>
                <w:lastRenderedPageBreak/>
                <w:t>першим</w:t>
              </w:r>
            </w:hyperlink>
            <w:r w:rsidRPr="00C109BA">
              <w:rPr>
                <w:i/>
                <w:sz w:val="24"/>
                <w:szCs w:val="24"/>
              </w:rPr>
              <w:t> частини третьої статті 22 Закону України «Про публічні закупівлі»  вимогам до учасника відповідно до законодавства.</w:t>
            </w:r>
          </w:p>
          <w:p w:rsidR="00B666C9" w:rsidRPr="00C109BA" w:rsidRDefault="00B666C9" w:rsidP="00331658">
            <w:pPr>
              <w:pStyle w:val="12"/>
              <w:tabs>
                <w:tab w:val="left" w:pos="246"/>
              </w:tabs>
              <w:spacing w:line="240" w:lineRule="auto"/>
              <w:jc w:val="both"/>
              <w:rPr>
                <w:rFonts w:ascii="Times New Roman" w:hAnsi="Times New Roman" w:cs="Times New Roman"/>
                <w:iCs/>
                <w:sz w:val="24"/>
                <w:szCs w:val="24"/>
                <w:lang w:val="uk-UA"/>
              </w:rPr>
            </w:pPr>
            <w:r w:rsidRPr="00C109BA">
              <w:rPr>
                <w:rFonts w:ascii="Times New Roman" w:hAnsi="Times New Roman" w:cs="Times New Roman"/>
                <w:iCs/>
                <w:sz w:val="24"/>
                <w:szCs w:val="24"/>
                <w:lang w:val="uk-UA"/>
              </w:rPr>
              <w:t>11. Пропозиція учасника може містити документи з водяними знаками.</w:t>
            </w:r>
          </w:p>
          <w:p w:rsidR="0075417D" w:rsidRPr="00C109BA" w:rsidRDefault="00B666C9" w:rsidP="00331658">
            <w:pPr>
              <w:pStyle w:val="12"/>
              <w:tabs>
                <w:tab w:val="left" w:pos="246"/>
              </w:tabs>
              <w:spacing w:line="240" w:lineRule="auto"/>
              <w:jc w:val="both"/>
              <w:rPr>
                <w:rFonts w:ascii="Times New Roman" w:eastAsia="Times New Roman" w:hAnsi="Times New Roman" w:cs="Times New Roman"/>
                <w:sz w:val="24"/>
                <w:szCs w:val="24"/>
                <w:lang w:val="uk-UA"/>
              </w:rPr>
            </w:pPr>
            <w:r w:rsidRPr="00C109BA">
              <w:rPr>
                <w:rFonts w:ascii="Times New Roman" w:hAnsi="Times New Roman" w:cs="Times New Roman"/>
                <w:iCs/>
                <w:sz w:val="24"/>
                <w:szCs w:val="24"/>
                <w:lang w:val="uk-UA"/>
              </w:rPr>
              <w:t xml:space="preserve">12. </w:t>
            </w:r>
            <w:r w:rsidR="0075417D" w:rsidRPr="00C109BA">
              <w:rPr>
                <w:rFonts w:ascii="Times New Roman" w:hAnsi="Times New Roman" w:cs="Times New Roman"/>
                <w:sz w:val="24"/>
                <w:szCs w:val="24"/>
                <w:lang w:val="uk-UA"/>
              </w:rPr>
              <w:t>Закупівля не буде здійснюватися у юридичних осіб, які підпадають під дію</w:t>
            </w:r>
            <w:r w:rsidR="0075417D" w:rsidRPr="00C109BA">
              <w:rPr>
                <w:rFonts w:ascii="Times New Roman" w:hAnsi="Times New Roman" w:cs="Times New Roman"/>
                <w:sz w:val="24"/>
                <w:szCs w:val="24"/>
              </w:rPr>
              <w:t xml:space="preserve"> </w:t>
            </w:r>
            <w:r w:rsidR="0075417D" w:rsidRPr="00C109BA">
              <w:rPr>
                <w:rFonts w:ascii="Times New Roman" w:eastAsia="Times New Roman" w:hAnsi="Times New Roman" w:cs="Times New Roman"/>
                <w:bCs/>
                <w:sz w:val="24"/>
                <w:szCs w:val="24"/>
                <w:lang w:val="uk-UA"/>
              </w:rPr>
              <w:t>Закону</w:t>
            </w:r>
            <w:r w:rsidR="0075417D" w:rsidRPr="00C109BA">
              <w:rPr>
                <w:rFonts w:ascii="Times New Roman" w:eastAsia="Times New Roman" w:hAnsi="Times New Roman" w:cs="Times New Roman"/>
                <w:bCs/>
                <w:sz w:val="24"/>
                <w:szCs w:val="24"/>
                <w:lang w:val="en-US"/>
              </w:rPr>
              <w:t xml:space="preserve"> </w:t>
            </w:r>
            <w:r w:rsidR="0075417D" w:rsidRPr="00C109BA">
              <w:rPr>
                <w:rFonts w:ascii="Times New Roman" w:eastAsia="Times New Roman" w:hAnsi="Times New Roman" w:cs="Times New Roman"/>
                <w:bCs/>
                <w:sz w:val="24"/>
                <w:szCs w:val="24"/>
                <w:lang w:val="uk-UA"/>
              </w:rPr>
              <w:t>України “Про санкції” від 14.08.2014 № 1644-</w:t>
            </w:r>
            <w:r w:rsidR="0075417D" w:rsidRPr="00C109BA">
              <w:rPr>
                <w:rFonts w:ascii="Times New Roman" w:eastAsia="Times New Roman" w:hAnsi="Times New Roman" w:cs="Times New Roman"/>
                <w:bCs/>
                <w:sz w:val="24"/>
                <w:szCs w:val="24"/>
                <w:lang w:val="en-US"/>
              </w:rPr>
              <w:t>VII</w:t>
            </w:r>
            <w:r w:rsidR="0075417D" w:rsidRPr="00C109BA">
              <w:rPr>
                <w:rFonts w:ascii="Times New Roman" w:eastAsia="Times New Roman" w:hAnsi="Times New Roman" w:cs="Times New Roman"/>
                <w:bCs/>
                <w:sz w:val="24"/>
                <w:szCs w:val="24"/>
                <w:lang w:val="uk-UA"/>
              </w:rPr>
              <w:t>;</w:t>
            </w:r>
          </w:p>
        </w:tc>
      </w:tr>
      <w:tr w:rsidR="0075417D" w:rsidRPr="00C109BA" w:rsidTr="00571BA1">
        <w:trPr>
          <w:trHeight w:val="522"/>
        </w:trPr>
        <w:tc>
          <w:tcPr>
            <w:tcW w:w="576" w:type="dxa"/>
            <w:shd w:val="clear" w:color="auto" w:fill="auto"/>
          </w:tcPr>
          <w:p w:rsidR="0075417D" w:rsidRPr="00C109BA" w:rsidRDefault="0075417D" w:rsidP="0075417D">
            <w:pPr>
              <w:widowControl w:val="0"/>
              <w:spacing w:after="60" w:line="240" w:lineRule="auto"/>
              <w:contextualSpacing/>
              <w:rPr>
                <w:color w:val="000000"/>
                <w:sz w:val="24"/>
                <w:szCs w:val="24"/>
                <w:lang w:eastAsia="uk-UA"/>
              </w:rPr>
            </w:pPr>
            <w:r w:rsidRPr="00C109BA">
              <w:rPr>
                <w:color w:val="000000"/>
                <w:sz w:val="24"/>
                <w:szCs w:val="24"/>
                <w:lang w:eastAsia="uk-UA"/>
              </w:rPr>
              <w:lastRenderedPageBreak/>
              <w:t>3</w:t>
            </w:r>
          </w:p>
        </w:tc>
        <w:tc>
          <w:tcPr>
            <w:tcW w:w="3147" w:type="dxa"/>
            <w:shd w:val="clear" w:color="auto" w:fill="auto"/>
          </w:tcPr>
          <w:p w:rsidR="0075417D" w:rsidRPr="00C109BA" w:rsidRDefault="0075417D" w:rsidP="0075417D">
            <w:pPr>
              <w:widowControl w:val="0"/>
              <w:spacing w:after="60" w:line="240" w:lineRule="auto"/>
              <w:ind w:right="113"/>
              <w:contextualSpacing/>
              <w:rPr>
                <w:sz w:val="24"/>
                <w:szCs w:val="24"/>
                <w:lang w:eastAsia="uk-UA"/>
              </w:rPr>
            </w:pPr>
            <w:r w:rsidRPr="00C109BA">
              <w:rPr>
                <w:sz w:val="24"/>
                <w:szCs w:val="24"/>
                <w:lang w:eastAsia="uk-UA"/>
              </w:rPr>
              <w:t>Відхилення тендерних пропозицій</w:t>
            </w:r>
          </w:p>
        </w:tc>
        <w:tc>
          <w:tcPr>
            <w:tcW w:w="6273" w:type="dxa"/>
            <w:shd w:val="clear" w:color="auto" w:fill="auto"/>
          </w:tcPr>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Замовник відхиляє тендерну пропозицію у випадках передбачених частиною 1 статті 31 Закону.</w:t>
            </w:r>
          </w:p>
          <w:p w:rsidR="0075417D" w:rsidRPr="00CA4B37" w:rsidRDefault="0075417D" w:rsidP="0075417D">
            <w:pPr>
              <w:keepNext/>
              <w:keepLines/>
              <w:spacing w:after="0" w:line="240" w:lineRule="auto"/>
              <w:jc w:val="both"/>
              <w:rPr>
                <w:b/>
                <w:color w:val="000000"/>
                <w:sz w:val="24"/>
                <w:szCs w:val="24"/>
              </w:rPr>
            </w:pPr>
            <w:r w:rsidRPr="00CA4B37">
              <w:rPr>
                <w:b/>
                <w:color w:val="000000"/>
                <w:sz w:val="24"/>
                <w:szCs w:val="24"/>
              </w:rPr>
              <w:t>Замовник відхиляє тендерну пропозицію із зазначенням аргументації в електронній системі закупівель у разі, якщо:</w:t>
            </w:r>
          </w:p>
          <w:p w:rsidR="0075417D" w:rsidRPr="00C109BA" w:rsidRDefault="0075417D" w:rsidP="0075417D">
            <w:pPr>
              <w:spacing w:after="0" w:line="240" w:lineRule="auto"/>
              <w:jc w:val="both"/>
              <w:rPr>
                <w:sz w:val="24"/>
                <w:szCs w:val="24"/>
                <w:u w:val="single"/>
              </w:rPr>
            </w:pPr>
            <w:r w:rsidRPr="00C109BA">
              <w:rPr>
                <w:sz w:val="24"/>
                <w:szCs w:val="24"/>
              </w:rPr>
              <w:t>1) учасник процедури закупівлі:</w:t>
            </w:r>
          </w:p>
          <w:p w:rsidR="0075417D" w:rsidRPr="00C109BA" w:rsidRDefault="0075417D" w:rsidP="0075417D">
            <w:pPr>
              <w:spacing w:after="0" w:line="240" w:lineRule="auto"/>
              <w:jc w:val="both"/>
              <w:rPr>
                <w:sz w:val="24"/>
                <w:szCs w:val="24"/>
              </w:rPr>
            </w:pPr>
            <w:r w:rsidRPr="00C109BA">
              <w:rPr>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2) тендерна пропозиція учасника:</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не відповідає умовам технічної специфікації та іншим вимогам щодо предмета закупівлі тендерної документації;</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викладена іншою мовою (мовами), аніж мова (мови), що вимагається тендерною документацією;</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є такою, строк дії якої закінчився;</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3) переможець процедури закупівлі:</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75417D" w:rsidRPr="00C109BA" w:rsidRDefault="0075417D" w:rsidP="0075417D">
            <w:pPr>
              <w:keepNext/>
              <w:keepLines/>
              <w:spacing w:after="0" w:line="240" w:lineRule="auto"/>
              <w:jc w:val="both"/>
              <w:rPr>
                <w:strike/>
                <w:sz w:val="24"/>
                <w:szCs w:val="24"/>
              </w:rPr>
            </w:pPr>
            <w:r w:rsidRPr="00C109BA">
              <w:rPr>
                <w:sz w:val="24"/>
                <w:szCs w:val="24"/>
              </w:rPr>
              <w:t xml:space="preserve">- не надав копію ліцензії або документа дозвільного характеру (у разі їх наявності) відповідно до частини </w:t>
            </w:r>
            <w:r w:rsidRPr="00C109BA">
              <w:rPr>
                <w:sz w:val="24"/>
                <w:szCs w:val="24"/>
              </w:rPr>
              <w:lastRenderedPageBreak/>
              <w:t xml:space="preserve">другої статті 41 Закону. Не поданням ліцензії або документа дозвільного характеру буде вважатися не подання </w:t>
            </w:r>
            <w:r w:rsidRPr="00C109BA">
              <w:rPr>
                <w:b/>
                <w:sz w:val="24"/>
                <w:szCs w:val="24"/>
              </w:rPr>
              <w:t>достовірної інформації про наявність у нього чинної ліцензії або документа дозвільного характеру</w:t>
            </w:r>
            <w:r w:rsidRPr="00C109BA">
              <w:rPr>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417D" w:rsidRPr="00C109BA" w:rsidRDefault="0075417D" w:rsidP="0075417D">
            <w:pPr>
              <w:spacing w:after="0" w:line="240" w:lineRule="auto"/>
              <w:jc w:val="both"/>
              <w:rPr>
                <w:sz w:val="24"/>
                <w:szCs w:val="24"/>
              </w:rPr>
            </w:pPr>
            <w:r w:rsidRPr="00C109BA">
              <w:rPr>
                <w:sz w:val="24"/>
                <w:szCs w:val="24"/>
              </w:rPr>
              <w:t>- не надав забезпечення виконання договору про закупівлю, якщо таке забезпечення вимагалося замовником.</w:t>
            </w:r>
          </w:p>
          <w:p w:rsidR="0075417D" w:rsidRPr="00C109BA" w:rsidRDefault="0075417D" w:rsidP="0075417D">
            <w:pPr>
              <w:keepNext/>
              <w:keepLines/>
              <w:spacing w:after="0" w:line="240" w:lineRule="auto"/>
              <w:jc w:val="both"/>
              <w:rPr>
                <w:color w:val="000000"/>
                <w:sz w:val="24"/>
                <w:szCs w:val="24"/>
              </w:rPr>
            </w:pPr>
            <w:r w:rsidRPr="00C109BA">
              <w:rPr>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5417D" w:rsidRPr="00C109BA" w:rsidTr="00571BA1">
        <w:trPr>
          <w:trHeight w:val="210"/>
        </w:trPr>
        <w:tc>
          <w:tcPr>
            <w:tcW w:w="9996" w:type="dxa"/>
            <w:gridSpan w:val="3"/>
            <w:shd w:val="clear" w:color="auto" w:fill="auto"/>
            <w:vAlign w:val="center"/>
          </w:tcPr>
          <w:p w:rsidR="0075417D" w:rsidRPr="00C109BA" w:rsidRDefault="0075417D" w:rsidP="0075417D">
            <w:pPr>
              <w:widowControl w:val="0"/>
              <w:spacing w:after="60" w:line="240" w:lineRule="auto"/>
              <w:ind w:left="92" w:hanging="21"/>
              <w:contextualSpacing/>
              <w:jc w:val="center"/>
              <w:rPr>
                <w:b/>
                <w:sz w:val="24"/>
                <w:szCs w:val="24"/>
              </w:rPr>
            </w:pPr>
            <w:r w:rsidRPr="00C109BA">
              <w:rPr>
                <w:b/>
                <w:sz w:val="24"/>
                <w:szCs w:val="24"/>
                <w:bdr w:val="none" w:sz="0" w:space="0" w:color="auto" w:frame="1"/>
                <w:lang w:eastAsia="uk-UA"/>
              </w:rPr>
              <w:lastRenderedPageBreak/>
              <w:t>Результати торгів та укладання договору про закупівлю</w:t>
            </w:r>
          </w:p>
        </w:tc>
      </w:tr>
      <w:tr w:rsidR="0075417D" w:rsidRPr="00C109BA" w:rsidTr="00571BA1">
        <w:trPr>
          <w:trHeight w:val="522"/>
        </w:trPr>
        <w:tc>
          <w:tcPr>
            <w:tcW w:w="576" w:type="dxa"/>
            <w:shd w:val="clear" w:color="auto" w:fill="auto"/>
          </w:tcPr>
          <w:p w:rsidR="0075417D" w:rsidRPr="00C109BA" w:rsidRDefault="0075417D" w:rsidP="00D85CE4">
            <w:pPr>
              <w:widowControl w:val="0"/>
              <w:spacing w:after="60" w:line="240" w:lineRule="auto"/>
              <w:ind w:right="113"/>
              <w:contextualSpacing/>
              <w:jc w:val="both"/>
              <w:rPr>
                <w:color w:val="000000"/>
                <w:sz w:val="24"/>
                <w:szCs w:val="24"/>
                <w:lang w:eastAsia="uk-UA"/>
              </w:rPr>
            </w:pPr>
            <w:r w:rsidRPr="00C109BA">
              <w:rPr>
                <w:color w:val="000000"/>
                <w:sz w:val="24"/>
                <w:szCs w:val="24"/>
                <w:lang w:eastAsia="uk-UA"/>
              </w:rPr>
              <w:t>1</w:t>
            </w:r>
          </w:p>
        </w:tc>
        <w:tc>
          <w:tcPr>
            <w:tcW w:w="3147" w:type="dxa"/>
            <w:shd w:val="clear" w:color="auto" w:fill="auto"/>
          </w:tcPr>
          <w:p w:rsidR="0075417D" w:rsidRPr="00C109BA" w:rsidRDefault="0075417D" w:rsidP="00D85CE4">
            <w:pPr>
              <w:widowControl w:val="0"/>
              <w:spacing w:after="60" w:line="240" w:lineRule="auto"/>
              <w:ind w:right="113"/>
              <w:contextualSpacing/>
              <w:rPr>
                <w:sz w:val="24"/>
                <w:szCs w:val="24"/>
                <w:lang w:eastAsia="uk-UA"/>
              </w:rPr>
            </w:pPr>
            <w:r w:rsidRPr="00C109BA">
              <w:rPr>
                <w:sz w:val="24"/>
                <w:szCs w:val="24"/>
                <w:lang w:eastAsia="uk-UA"/>
              </w:rPr>
              <w:t>Відміна замовником торгів чи визнання їх такими, що не відбулися</w:t>
            </w:r>
          </w:p>
        </w:tc>
        <w:tc>
          <w:tcPr>
            <w:tcW w:w="6273" w:type="dxa"/>
            <w:shd w:val="clear" w:color="auto" w:fill="auto"/>
          </w:tcPr>
          <w:p w:rsidR="0075417D" w:rsidRPr="00C109BA" w:rsidRDefault="0075417D" w:rsidP="00D85CE4">
            <w:pPr>
              <w:spacing w:after="0" w:line="240" w:lineRule="auto"/>
              <w:jc w:val="both"/>
              <w:rPr>
                <w:sz w:val="24"/>
                <w:szCs w:val="24"/>
              </w:rPr>
            </w:pPr>
            <w:r w:rsidRPr="00C109BA">
              <w:rPr>
                <w:sz w:val="24"/>
                <w:szCs w:val="24"/>
              </w:rPr>
              <w:t xml:space="preserve">Замовник </w:t>
            </w:r>
            <w:r w:rsidRPr="00C109BA">
              <w:rPr>
                <w:b/>
                <w:i/>
                <w:sz w:val="24"/>
                <w:szCs w:val="24"/>
              </w:rPr>
              <w:t>відміняє</w:t>
            </w:r>
            <w:r w:rsidRPr="00C109BA">
              <w:rPr>
                <w:sz w:val="24"/>
                <w:szCs w:val="24"/>
              </w:rPr>
              <w:t xml:space="preserve"> тендер у разі:</w:t>
            </w:r>
          </w:p>
          <w:p w:rsidR="0075417D" w:rsidRPr="00C109BA" w:rsidRDefault="0075417D" w:rsidP="00D85CE4">
            <w:pPr>
              <w:numPr>
                <w:ilvl w:val="0"/>
                <w:numId w:val="7"/>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відсутності подальшої потреби в закупівлі товарів, робіт чи послуг;</w:t>
            </w:r>
          </w:p>
          <w:p w:rsidR="0075417D" w:rsidRPr="00C109BA" w:rsidRDefault="0075417D" w:rsidP="00D85CE4">
            <w:pPr>
              <w:numPr>
                <w:ilvl w:val="0"/>
                <w:numId w:val="7"/>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417D" w:rsidRPr="00C109BA" w:rsidRDefault="0075417D" w:rsidP="00D85CE4">
            <w:pPr>
              <w:spacing w:after="0" w:line="240" w:lineRule="auto"/>
              <w:jc w:val="both"/>
              <w:rPr>
                <w:sz w:val="24"/>
                <w:szCs w:val="24"/>
              </w:rPr>
            </w:pPr>
            <w:r w:rsidRPr="00C109BA">
              <w:rPr>
                <w:sz w:val="24"/>
                <w:szCs w:val="24"/>
              </w:rPr>
              <w:t xml:space="preserve">Тендер </w:t>
            </w:r>
            <w:r w:rsidRPr="00C109BA">
              <w:rPr>
                <w:b/>
                <w:i/>
                <w:sz w:val="24"/>
                <w:szCs w:val="24"/>
              </w:rPr>
              <w:t>автоматично</w:t>
            </w:r>
            <w:r w:rsidRPr="00C109BA">
              <w:rPr>
                <w:b/>
                <w:sz w:val="24"/>
                <w:szCs w:val="24"/>
              </w:rPr>
              <w:t xml:space="preserve"> </w:t>
            </w:r>
            <w:r w:rsidRPr="00C109BA">
              <w:rPr>
                <w:sz w:val="24"/>
                <w:szCs w:val="24"/>
              </w:rPr>
              <w:t>відміняється електронною системою закупівель у разі:</w:t>
            </w:r>
          </w:p>
          <w:p w:rsidR="0075417D" w:rsidRPr="00C109BA" w:rsidRDefault="0075417D" w:rsidP="00D85CE4">
            <w:pPr>
              <w:numPr>
                <w:ilvl w:val="0"/>
                <w:numId w:val="8"/>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подання для участі - менше двох тендерних пропозицій;</w:t>
            </w:r>
          </w:p>
          <w:p w:rsidR="0075417D" w:rsidRPr="00C109BA" w:rsidRDefault="0075417D" w:rsidP="00D85CE4">
            <w:pPr>
              <w:numPr>
                <w:ilvl w:val="0"/>
                <w:numId w:val="8"/>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5417D" w:rsidRPr="00C109BA" w:rsidRDefault="0075417D" w:rsidP="00D85CE4">
            <w:pPr>
              <w:numPr>
                <w:ilvl w:val="0"/>
                <w:numId w:val="8"/>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відхилення всіх тендерних пропозицій згідно з Законом.</w:t>
            </w:r>
          </w:p>
          <w:p w:rsidR="0075417D" w:rsidRPr="00C109BA" w:rsidRDefault="0075417D" w:rsidP="00D85CE4">
            <w:pPr>
              <w:spacing w:after="0" w:line="240" w:lineRule="auto"/>
              <w:jc w:val="both"/>
              <w:rPr>
                <w:sz w:val="24"/>
                <w:szCs w:val="24"/>
              </w:rPr>
            </w:pPr>
            <w:r w:rsidRPr="00C109BA">
              <w:rPr>
                <w:sz w:val="24"/>
                <w:szCs w:val="24"/>
              </w:rPr>
              <w:t>Тендер може бути відмінено частково (за лотом).</w:t>
            </w:r>
          </w:p>
          <w:p w:rsidR="0075417D" w:rsidRPr="00C109BA" w:rsidRDefault="0075417D" w:rsidP="00D85CE4">
            <w:pPr>
              <w:spacing w:after="0" w:line="240" w:lineRule="auto"/>
              <w:jc w:val="both"/>
              <w:rPr>
                <w:sz w:val="24"/>
                <w:szCs w:val="24"/>
              </w:rPr>
            </w:pPr>
            <w:r w:rsidRPr="00C109BA">
              <w:rPr>
                <w:sz w:val="24"/>
                <w:szCs w:val="24"/>
              </w:rPr>
              <w:t xml:space="preserve">Замовник має право </w:t>
            </w:r>
            <w:r w:rsidRPr="00C109BA">
              <w:rPr>
                <w:b/>
                <w:i/>
                <w:sz w:val="24"/>
                <w:szCs w:val="24"/>
              </w:rPr>
              <w:t>визнати тендер таким, що не відбувся</w:t>
            </w:r>
            <w:r w:rsidRPr="00C109BA">
              <w:rPr>
                <w:sz w:val="24"/>
                <w:szCs w:val="24"/>
              </w:rPr>
              <w:t>, у разі:</w:t>
            </w:r>
          </w:p>
          <w:p w:rsidR="0075417D" w:rsidRPr="00C109BA" w:rsidRDefault="0075417D" w:rsidP="00D85CE4">
            <w:pPr>
              <w:numPr>
                <w:ilvl w:val="0"/>
                <w:numId w:val="9"/>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якщо здійснення закупівлі стало неможливим внаслідок дії непереборної сили;</w:t>
            </w:r>
          </w:p>
          <w:p w:rsidR="0075417D" w:rsidRPr="00C109BA" w:rsidRDefault="0075417D" w:rsidP="00D85CE4">
            <w:pPr>
              <w:numPr>
                <w:ilvl w:val="0"/>
                <w:numId w:val="9"/>
              </w:numPr>
              <w:pBdr>
                <w:top w:val="nil"/>
                <w:left w:val="nil"/>
                <w:bottom w:val="nil"/>
                <w:right w:val="nil"/>
                <w:between w:val="nil"/>
              </w:pBdr>
              <w:spacing w:after="0" w:line="240" w:lineRule="auto"/>
              <w:ind w:left="0" w:firstLine="0"/>
              <w:jc w:val="both"/>
              <w:rPr>
                <w:color w:val="000000"/>
                <w:sz w:val="24"/>
                <w:szCs w:val="24"/>
              </w:rPr>
            </w:pPr>
            <w:r w:rsidRPr="00C109BA">
              <w:rPr>
                <w:color w:val="000000"/>
                <w:sz w:val="24"/>
                <w:szCs w:val="24"/>
              </w:rPr>
              <w:t>скорочення видатків на здійснення закупівлі товарів, робіт чи послуг.</w:t>
            </w:r>
          </w:p>
          <w:p w:rsidR="0075417D" w:rsidRPr="00C109BA" w:rsidRDefault="0075417D" w:rsidP="00D85CE4">
            <w:pPr>
              <w:spacing w:after="0" w:line="240" w:lineRule="auto"/>
              <w:jc w:val="both"/>
              <w:rPr>
                <w:sz w:val="24"/>
                <w:szCs w:val="24"/>
              </w:rPr>
            </w:pPr>
            <w:r w:rsidRPr="00C109BA">
              <w:rPr>
                <w:sz w:val="24"/>
                <w:szCs w:val="24"/>
              </w:rPr>
              <w:t>Замовник має право визнати тендер таким, що не відбувся частково (за лотом).</w:t>
            </w:r>
          </w:p>
          <w:p w:rsidR="0075417D" w:rsidRPr="00C109BA" w:rsidRDefault="0075417D" w:rsidP="00D85CE4">
            <w:pPr>
              <w:spacing w:after="0" w:line="240" w:lineRule="auto"/>
              <w:jc w:val="both"/>
              <w:rPr>
                <w:sz w:val="24"/>
                <w:szCs w:val="24"/>
              </w:rPr>
            </w:pPr>
            <w:r w:rsidRPr="00C109BA">
              <w:rPr>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5417D" w:rsidRPr="00C109BA" w:rsidRDefault="0075417D" w:rsidP="00D85CE4">
            <w:pPr>
              <w:widowControl w:val="0"/>
              <w:spacing w:after="0" w:line="240" w:lineRule="auto"/>
              <w:contextualSpacing/>
              <w:jc w:val="both"/>
              <w:rPr>
                <w:sz w:val="24"/>
                <w:szCs w:val="24"/>
                <w:lang w:eastAsia="uk-UA"/>
              </w:rPr>
            </w:pPr>
            <w:r w:rsidRPr="00C109BA">
              <w:rPr>
                <w:sz w:val="24"/>
                <w:szCs w:val="24"/>
              </w:rPr>
              <w:t xml:space="preserve">У разі якщо тендер відміняється автоматично, відповідно до Закону, інформація про відміну тендеру </w:t>
            </w:r>
            <w:r w:rsidRPr="00C109BA">
              <w:rPr>
                <w:sz w:val="24"/>
                <w:szCs w:val="24"/>
              </w:rPr>
              <w:lastRenderedPageBreak/>
              <w:t>оприлюднюється електронною системою закупівель автоматично.</w:t>
            </w:r>
          </w:p>
        </w:tc>
      </w:tr>
      <w:tr w:rsidR="0075417D" w:rsidRPr="00C109BA" w:rsidTr="00571BA1">
        <w:trPr>
          <w:trHeight w:val="522"/>
        </w:trPr>
        <w:tc>
          <w:tcPr>
            <w:tcW w:w="576" w:type="dxa"/>
            <w:shd w:val="clear" w:color="auto" w:fill="auto"/>
          </w:tcPr>
          <w:p w:rsidR="0075417D" w:rsidRPr="00C109BA" w:rsidRDefault="0075417D" w:rsidP="00D85CE4">
            <w:pPr>
              <w:widowControl w:val="0"/>
              <w:spacing w:after="0" w:line="240" w:lineRule="auto"/>
              <w:ind w:right="113"/>
              <w:contextualSpacing/>
              <w:jc w:val="both"/>
              <w:rPr>
                <w:sz w:val="24"/>
                <w:szCs w:val="24"/>
              </w:rPr>
            </w:pPr>
            <w:r w:rsidRPr="00C109BA">
              <w:rPr>
                <w:sz w:val="24"/>
                <w:szCs w:val="24"/>
              </w:rPr>
              <w:lastRenderedPageBreak/>
              <w:t>2</w:t>
            </w:r>
          </w:p>
        </w:tc>
        <w:tc>
          <w:tcPr>
            <w:tcW w:w="3147" w:type="dxa"/>
            <w:shd w:val="clear" w:color="auto" w:fill="auto"/>
          </w:tcPr>
          <w:p w:rsidR="0075417D" w:rsidRPr="00C109BA" w:rsidRDefault="0075417D" w:rsidP="00D85CE4">
            <w:pPr>
              <w:widowControl w:val="0"/>
              <w:spacing w:after="0" w:line="240" w:lineRule="auto"/>
              <w:ind w:right="113"/>
              <w:contextualSpacing/>
              <w:jc w:val="both"/>
              <w:rPr>
                <w:sz w:val="24"/>
                <w:szCs w:val="24"/>
                <w:lang w:eastAsia="uk-UA"/>
              </w:rPr>
            </w:pPr>
            <w:r w:rsidRPr="00C109BA">
              <w:rPr>
                <w:sz w:val="24"/>
                <w:szCs w:val="24"/>
                <w:lang w:eastAsia="uk-UA"/>
              </w:rPr>
              <w:t xml:space="preserve">Строк укладання договору </w:t>
            </w:r>
          </w:p>
        </w:tc>
        <w:tc>
          <w:tcPr>
            <w:tcW w:w="6273" w:type="dxa"/>
            <w:shd w:val="clear" w:color="auto" w:fill="auto"/>
          </w:tcPr>
          <w:p w:rsidR="0075417D" w:rsidRPr="00C109BA" w:rsidRDefault="0075417D" w:rsidP="00D85CE4">
            <w:pPr>
              <w:keepNext/>
              <w:keepLines/>
              <w:spacing w:after="0" w:line="240" w:lineRule="auto"/>
              <w:jc w:val="both"/>
              <w:rPr>
                <w:color w:val="000000"/>
                <w:sz w:val="24"/>
                <w:szCs w:val="24"/>
              </w:rPr>
            </w:pPr>
            <w:r w:rsidRPr="00C109BA">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417D" w:rsidRPr="00C109BA" w:rsidRDefault="0075417D" w:rsidP="00D85CE4">
            <w:pPr>
              <w:keepNext/>
              <w:keepLines/>
              <w:spacing w:after="0" w:line="240" w:lineRule="auto"/>
              <w:jc w:val="both"/>
              <w:rPr>
                <w:color w:val="000000"/>
                <w:sz w:val="24"/>
                <w:szCs w:val="24"/>
              </w:rPr>
            </w:pPr>
            <w:r w:rsidRPr="00C109BA">
              <w:rPr>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5417D" w:rsidRPr="00C109BA" w:rsidRDefault="0075417D" w:rsidP="00D85CE4">
            <w:pPr>
              <w:widowControl w:val="0"/>
              <w:spacing w:after="0" w:line="240" w:lineRule="auto"/>
              <w:ind w:right="113"/>
              <w:contextualSpacing/>
              <w:jc w:val="both"/>
              <w:rPr>
                <w:sz w:val="24"/>
                <w:szCs w:val="24"/>
                <w:lang w:eastAsia="ru-RU"/>
              </w:rPr>
            </w:pPr>
            <w:r w:rsidRPr="00C109BA">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5417D" w:rsidRPr="00C109BA" w:rsidTr="00571BA1">
        <w:trPr>
          <w:trHeight w:val="522"/>
        </w:trPr>
        <w:tc>
          <w:tcPr>
            <w:tcW w:w="576" w:type="dxa"/>
            <w:shd w:val="clear" w:color="auto" w:fill="auto"/>
          </w:tcPr>
          <w:p w:rsidR="0075417D" w:rsidRPr="00C109BA" w:rsidRDefault="0075417D" w:rsidP="00D85CE4">
            <w:pPr>
              <w:widowControl w:val="0"/>
              <w:spacing w:after="0" w:line="240" w:lineRule="auto"/>
              <w:ind w:right="113"/>
              <w:contextualSpacing/>
              <w:jc w:val="both"/>
              <w:rPr>
                <w:sz w:val="24"/>
                <w:szCs w:val="24"/>
              </w:rPr>
            </w:pPr>
            <w:r w:rsidRPr="00C109BA">
              <w:rPr>
                <w:sz w:val="24"/>
                <w:szCs w:val="24"/>
              </w:rPr>
              <w:t>3</w:t>
            </w:r>
          </w:p>
        </w:tc>
        <w:tc>
          <w:tcPr>
            <w:tcW w:w="3147" w:type="dxa"/>
            <w:shd w:val="clear" w:color="auto" w:fill="auto"/>
          </w:tcPr>
          <w:p w:rsidR="0075417D" w:rsidRPr="00C109BA" w:rsidRDefault="0075417D" w:rsidP="00D85CE4">
            <w:pPr>
              <w:widowControl w:val="0"/>
              <w:spacing w:after="0" w:line="240" w:lineRule="auto"/>
              <w:ind w:right="113"/>
              <w:contextualSpacing/>
              <w:rPr>
                <w:sz w:val="24"/>
                <w:szCs w:val="24"/>
                <w:lang w:eastAsia="uk-UA"/>
              </w:rPr>
            </w:pPr>
            <w:r w:rsidRPr="00C109BA">
              <w:rPr>
                <w:sz w:val="24"/>
                <w:szCs w:val="24"/>
                <w:lang w:eastAsia="uk-UA"/>
              </w:rPr>
              <w:t xml:space="preserve">Проект договору про закупівлю </w:t>
            </w:r>
          </w:p>
        </w:tc>
        <w:tc>
          <w:tcPr>
            <w:tcW w:w="6273" w:type="dxa"/>
            <w:shd w:val="clear" w:color="auto" w:fill="auto"/>
          </w:tcPr>
          <w:p w:rsidR="0075417D" w:rsidRPr="00C109BA" w:rsidRDefault="0075417D" w:rsidP="00D85CE4">
            <w:pPr>
              <w:keepNext/>
              <w:keepLines/>
              <w:spacing w:after="0" w:line="240" w:lineRule="auto"/>
              <w:ind w:right="120"/>
              <w:jc w:val="both"/>
              <w:rPr>
                <w:color w:val="000000"/>
                <w:sz w:val="24"/>
                <w:szCs w:val="24"/>
              </w:rPr>
            </w:pPr>
            <w:r w:rsidRPr="00C109BA">
              <w:rPr>
                <w:color w:val="000000"/>
                <w:sz w:val="24"/>
                <w:szCs w:val="24"/>
              </w:rPr>
              <w:t xml:space="preserve">Проект Договору про закупівлю викладено в </w:t>
            </w:r>
            <w:r w:rsidRPr="00C109BA">
              <w:rPr>
                <w:b/>
                <w:i/>
                <w:color w:val="000000"/>
                <w:sz w:val="24"/>
                <w:szCs w:val="24"/>
              </w:rPr>
              <w:t>Додатку 6</w:t>
            </w:r>
            <w:r w:rsidRPr="00C109BA">
              <w:rPr>
                <w:color w:val="000000"/>
                <w:sz w:val="24"/>
                <w:szCs w:val="24"/>
              </w:rPr>
              <w:t xml:space="preserve"> до цієї тендерної документації.</w:t>
            </w:r>
          </w:p>
          <w:p w:rsidR="0075417D" w:rsidRPr="00C109BA" w:rsidRDefault="0075417D" w:rsidP="00D85CE4">
            <w:pPr>
              <w:keepNext/>
              <w:keepLines/>
              <w:spacing w:after="0" w:line="240" w:lineRule="auto"/>
              <w:ind w:right="120"/>
              <w:jc w:val="both"/>
              <w:rPr>
                <w:color w:val="000000"/>
                <w:sz w:val="24"/>
                <w:szCs w:val="24"/>
              </w:rPr>
            </w:pPr>
            <w:r w:rsidRPr="00C109BA">
              <w:rPr>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5417D" w:rsidRPr="00C109BA" w:rsidRDefault="0075417D" w:rsidP="00D85CE4">
            <w:pPr>
              <w:spacing w:after="0" w:line="240" w:lineRule="auto"/>
              <w:jc w:val="both"/>
              <w:rPr>
                <w:sz w:val="24"/>
                <w:szCs w:val="24"/>
              </w:rPr>
            </w:pPr>
            <w:r w:rsidRPr="00C109BA">
              <w:rPr>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w:t>
            </w:r>
            <w:r w:rsidR="00B54BB5" w:rsidRPr="00C109BA">
              <w:rPr>
                <w:sz w:val="24"/>
                <w:szCs w:val="24"/>
              </w:rPr>
              <w:t>та</w:t>
            </w:r>
            <w:r w:rsidRPr="00C109BA">
              <w:rPr>
                <w:sz w:val="24"/>
                <w:szCs w:val="24"/>
              </w:rPr>
              <w:t xml:space="preserve"> передати замовнику один примірник договору</w:t>
            </w:r>
            <w:r w:rsidR="00B54BB5" w:rsidRPr="00C109BA">
              <w:rPr>
                <w:sz w:val="24"/>
                <w:szCs w:val="24"/>
              </w:rPr>
              <w:t>, у терміни вмзначені законодавством</w:t>
            </w:r>
            <w:r w:rsidRPr="00C109BA">
              <w:rPr>
                <w:sz w:val="24"/>
                <w:szCs w:val="24"/>
              </w:rPr>
              <w:t>.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5417D" w:rsidRPr="00CA4B37" w:rsidRDefault="0075417D" w:rsidP="00D85CE4">
            <w:pPr>
              <w:widowControl w:val="0"/>
              <w:pBdr>
                <w:top w:val="nil"/>
                <w:left w:val="nil"/>
                <w:bottom w:val="nil"/>
                <w:right w:val="nil"/>
                <w:between w:val="nil"/>
              </w:pBdr>
              <w:spacing w:after="0" w:line="240" w:lineRule="auto"/>
              <w:jc w:val="both"/>
              <w:rPr>
                <w:b/>
                <w:color w:val="000000"/>
                <w:sz w:val="24"/>
                <w:szCs w:val="24"/>
              </w:rPr>
            </w:pPr>
            <w:r w:rsidRPr="00CA4B37">
              <w:rPr>
                <w:b/>
                <w:color w:val="000000"/>
                <w:sz w:val="24"/>
                <w:szCs w:val="24"/>
              </w:rPr>
              <w:t>Переможець процедури закупівлі під час укладення договору про закупівлю повинен надати:</w:t>
            </w:r>
          </w:p>
          <w:p w:rsidR="0075417D" w:rsidRPr="00C109BA" w:rsidRDefault="0075417D" w:rsidP="00D85CE4">
            <w:pPr>
              <w:widowControl w:val="0"/>
              <w:pBdr>
                <w:top w:val="nil"/>
                <w:left w:val="nil"/>
                <w:bottom w:val="nil"/>
                <w:right w:val="nil"/>
                <w:between w:val="nil"/>
              </w:pBdr>
              <w:spacing w:after="0" w:line="240" w:lineRule="auto"/>
              <w:jc w:val="both"/>
              <w:rPr>
                <w:color w:val="000000"/>
                <w:sz w:val="24"/>
                <w:szCs w:val="24"/>
              </w:rPr>
            </w:pPr>
            <w:r w:rsidRPr="00C109BA">
              <w:rPr>
                <w:color w:val="000000"/>
                <w:sz w:val="24"/>
                <w:szCs w:val="24"/>
              </w:rPr>
              <w:t>1) відповідну інформацію про право підписання договору про закупівлю;</w:t>
            </w:r>
          </w:p>
          <w:p w:rsidR="0075417D" w:rsidRPr="00C109BA" w:rsidRDefault="0075417D" w:rsidP="00D85CE4">
            <w:pPr>
              <w:widowControl w:val="0"/>
              <w:pBdr>
                <w:top w:val="nil"/>
                <w:left w:val="nil"/>
                <w:bottom w:val="nil"/>
                <w:right w:val="nil"/>
                <w:between w:val="nil"/>
              </w:pBdr>
              <w:spacing w:after="0" w:line="240" w:lineRule="auto"/>
              <w:jc w:val="both"/>
              <w:rPr>
                <w:color w:val="000000"/>
                <w:sz w:val="24"/>
                <w:szCs w:val="24"/>
              </w:rPr>
            </w:pPr>
            <w:r w:rsidRPr="00C109BA">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417D" w:rsidRPr="00C109BA" w:rsidRDefault="0075417D" w:rsidP="00790557">
            <w:pPr>
              <w:spacing w:beforeLines="40" w:afterLines="40" w:line="240" w:lineRule="auto"/>
              <w:ind w:left="91" w:right="113"/>
              <w:contextualSpacing/>
              <w:jc w:val="both"/>
              <w:rPr>
                <w:sz w:val="24"/>
                <w:szCs w:val="24"/>
                <w:lang w:eastAsia="uk-UA"/>
              </w:rPr>
            </w:pPr>
            <w:r w:rsidRPr="00C109BA">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5417D" w:rsidRPr="00C109BA" w:rsidTr="00571BA1">
        <w:trPr>
          <w:trHeight w:val="522"/>
        </w:trPr>
        <w:tc>
          <w:tcPr>
            <w:tcW w:w="576" w:type="dxa"/>
            <w:shd w:val="clear" w:color="auto" w:fill="auto"/>
          </w:tcPr>
          <w:p w:rsidR="0075417D" w:rsidRPr="00C109BA" w:rsidRDefault="0075417D" w:rsidP="00D85CE4">
            <w:pPr>
              <w:widowControl w:val="0"/>
              <w:spacing w:after="0" w:line="240" w:lineRule="auto"/>
              <w:ind w:right="113"/>
              <w:contextualSpacing/>
              <w:jc w:val="both"/>
              <w:rPr>
                <w:sz w:val="24"/>
                <w:szCs w:val="24"/>
              </w:rPr>
            </w:pPr>
            <w:r w:rsidRPr="00C109BA">
              <w:rPr>
                <w:sz w:val="24"/>
                <w:szCs w:val="24"/>
              </w:rPr>
              <w:lastRenderedPageBreak/>
              <w:t>4</w:t>
            </w:r>
          </w:p>
        </w:tc>
        <w:tc>
          <w:tcPr>
            <w:tcW w:w="3147" w:type="dxa"/>
            <w:shd w:val="clear" w:color="auto" w:fill="auto"/>
          </w:tcPr>
          <w:p w:rsidR="0075417D" w:rsidRPr="00C109BA" w:rsidRDefault="0075417D" w:rsidP="00D85CE4">
            <w:pPr>
              <w:widowControl w:val="0"/>
              <w:spacing w:after="0" w:line="240" w:lineRule="auto"/>
              <w:ind w:right="113"/>
              <w:contextualSpacing/>
              <w:rPr>
                <w:sz w:val="24"/>
                <w:szCs w:val="24"/>
                <w:lang w:eastAsia="uk-UA"/>
              </w:rPr>
            </w:pPr>
            <w:r w:rsidRPr="00C109BA">
              <w:rPr>
                <w:sz w:val="24"/>
                <w:szCs w:val="24"/>
                <w:lang w:eastAsia="uk-UA"/>
              </w:rPr>
              <w:t>Істотні умови, що обов’язково включаються до договору про закупівлю</w:t>
            </w:r>
          </w:p>
        </w:tc>
        <w:tc>
          <w:tcPr>
            <w:tcW w:w="6273" w:type="dxa"/>
            <w:shd w:val="clear" w:color="auto" w:fill="auto"/>
          </w:tcPr>
          <w:p w:rsidR="002E078B" w:rsidRPr="00C109BA" w:rsidRDefault="002E078B" w:rsidP="002E078B">
            <w:pPr>
              <w:keepNext/>
              <w:keepLines/>
              <w:spacing w:after="0" w:line="240" w:lineRule="auto"/>
              <w:jc w:val="both"/>
              <w:rPr>
                <w:color w:val="000000"/>
                <w:sz w:val="24"/>
                <w:szCs w:val="24"/>
              </w:rPr>
            </w:pPr>
            <w:r w:rsidRPr="00C109BA">
              <w:rPr>
                <w:color w:val="000000"/>
                <w:sz w:val="24"/>
                <w:szCs w:val="24"/>
                <w:lang w:eastAsia="ru-RU"/>
              </w:rPr>
              <w:t xml:space="preserve"> </w:t>
            </w:r>
            <w:r w:rsidRPr="00C109BA">
              <w:rPr>
                <w:color w:val="000000"/>
                <w:sz w:val="24"/>
                <w:szCs w:val="24"/>
              </w:rPr>
              <w:t xml:space="preserve">Договір про закупівлю укладається відповідно до норм </w:t>
            </w:r>
            <w:hyperlink r:id="rId20">
              <w:r w:rsidRPr="00C109BA">
                <w:rPr>
                  <w:color w:val="000000"/>
                  <w:sz w:val="24"/>
                  <w:szCs w:val="24"/>
                </w:rPr>
                <w:t>Цивільного кодексу України</w:t>
              </w:r>
            </w:hyperlink>
            <w:r w:rsidRPr="00C109BA">
              <w:rPr>
                <w:color w:val="000000"/>
                <w:sz w:val="24"/>
                <w:szCs w:val="24"/>
              </w:rPr>
              <w:t xml:space="preserve"> та</w:t>
            </w:r>
            <w:hyperlink r:id="rId21">
              <w:r w:rsidRPr="00C109BA">
                <w:rPr>
                  <w:color w:val="000000"/>
                  <w:sz w:val="24"/>
                  <w:szCs w:val="24"/>
                </w:rPr>
                <w:t xml:space="preserve"> Господарського кодексу України</w:t>
              </w:r>
            </w:hyperlink>
            <w:r w:rsidRPr="00C109BA">
              <w:rPr>
                <w:color w:val="000000"/>
                <w:sz w:val="24"/>
                <w:szCs w:val="24"/>
              </w:rPr>
              <w:t xml:space="preserve"> з урахуванням особливостей, визначених Законом.</w:t>
            </w:r>
          </w:p>
          <w:p w:rsidR="002E078B" w:rsidRPr="00C109BA" w:rsidRDefault="002E078B" w:rsidP="002E078B">
            <w:pPr>
              <w:shd w:val="clear" w:color="auto" w:fill="FFFFFF"/>
              <w:spacing w:after="0" w:line="240" w:lineRule="auto"/>
              <w:ind w:firstLine="133"/>
              <w:jc w:val="both"/>
              <w:textAlignment w:val="baseline"/>
              <w:rPr>
                <w:color w:val="000000"/>
                <w:sz w:val="24"/>
                <w:szCs w:val="24"/>
              </w:rPr>
            </w:pPr>
            <w:r w:rsidRPr="00C109BA">
              <w:rPr>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r w:rsidRPr="00C109BA">
              <w:rPr>
                <w:color w:val="000000"/>
                <w:sz w:val="24"/>
                <w:szCs w:val="24"/>
                <w:lang w:val="ru-RU" w:eastAsia="ru-RU"/>
              </w:rPr>
              <w:t xml:space="preserve">Істотні умови договору про закупівлю не можуть змінюватися </w:t>
            </w:r>
            <w:proofErr w:type="gramStart"/>
            <w:r w:rsidRPr="00C109BA">
              <w:rPr>
                <w:color w:val="000000"/>
                <w:sz w:val="24"/>
                <w:szCs w:val="24"/>
                <w:lang w:val="ru-RU" w:eastAsia="ru-RU"/>
              </w:rPr>
              <w:t>п</w:t>
            </w:r>
            <w:proofErr w:type="gramEnd"/>
            <w:r w:rsidRPr="00C109BA">
              <w:rPr>
                <w:color w:val="000000"/>
                <w:sz w:val="24"/>
                <w:szCs w:val="24"/>
                <w:lang w:val="ru-RU" w:eastAsia="ru-RU"/>
              </w:rPr>
              <w:t>ісля його підписання до виконання зобов’язань сторонами в повному обсязі, крім випадків:</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24" w:name="n1040"/>
            <w:bookmarkEnd w:id="24"/>
            <w:r w:rsidRPr="00C109BA">
              <w:rPr>
                <w:color w:val="000000"/>
                <w:sz w:val="24"/>
                <w:szCs w:val="24"/>
                <w:lang w:val="ru-RU" w:eastAsia="ru-RU"/>
              </w:rPr>
              <w:t>1) зменшення обсягів закупі</w:t>
            </w:r>
            <w:proofErr w:type="gramStart"/>
            <w:r w:rsidRPr="00C109BA">
              <w:rPr>
                <w:color w:val="000000"/>
                <w:sz w:val="24"/>
                <w:szCs w:val="24"/>
                <w:lang w:val="ru-RU" w:eastAsia="ru-RU"/>
              </w:rPr>
              <w:t>вл</w:t>
            </w:r>
            <w:proofErr w:type="gramEnd"/>
            <w:r w:rsidRPr="00C109BA">
              <w:rPr>
                <w:color w:val="000000"/>
                <w:sz w:val="24"/>
                <w:szCs w:val="24"/>
                <w:lang w:val="ru-RU" w:eastAsia="ru-RU"/>
              </w:rPr>
              <w:t>і, зокрема з урахуванням фактичного обсягу видатків замовника;</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25" w:name="n1041"/>
            <w:bookmarkEnd w:id="25"/>
            <w:proofErr w:type="gramStart"/>
            <w:r w:rsidRPr="00C109BA">
              <w:rPr>
                <w:color w:val="000000"/>
                <w:sz w:val="24"/>
                <w:szCs w:val="24"/>
                <w:lang w:val="ru-RU"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C109BA">
              <w:rPr>
                <w:color w:val="000000"/>
                <w:sz w:val="24"/>
                <w:szCs w:val="24"/>
                <w:lang w:val="ru-RU" w:eastAsia="ru-RU"/>
              </w:rPr>
              <w:t xml:space="preserve">ів з моменту </w:t>
            </w:r>
            <w:proofErr w:type="gramStart"/>
            <w:r w:rsidRPr="00C109BA">
              <w:rPr>
                <w:color w:val="000000"/>
                <w:sz w:val="24"/>
                <w:szCs w:val="24"/>
                <w:lang w:val="ru-RU" w:eastAsia="ru-RU"/>
              </w:rPr>
              <w:t>п</w:t>
            </w:r>
            <w:proofErr w:type="gramEnd"/>
            <w:r w:rsidRPr="00C109BA">
              <w:rPr>
                <w:color w:val="000000"/>
                <w:sz w:val="24"/>
                <w:szCs w:val="24"/>
                <w:lang w:val="ru-RU" w:eastAsia="ru-RU"/>
              </w:rPr>
              <w:t xml:space="preserve">ідписання договору про закупівлю. Обмеження щодо строків зміни </w:t>
            </w:r>
            <w:proofErr w:type="gramStart"/>
            <w:r w:rsidRPr="00C109BA">
              <w:rPr>
                <w:color w:val="000000"/>
                <w:sz w:val="24"/>
                <w:szCs w:val="24"/>
                <w:lang w:val="ru-RU" w:eastAsia="ru-RU"/>
              </w:rPr>
              <w:t>ц</w:t>
            </w:r>
            <w:proofErr w:type="gramEnd"/>
            <w:r w:rsidRPr="00C109BA">
              <w:rPr>
                <w:color w:val="000000"/>
                <w:sz w:val="24"/>
                <w:szCs w:val="24"/>
                <w:lang w:val="ru-RU" w:eastAsia="ru-RU"/>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26" w:name="n1042"/>
            <w:bookmarkEnd w:id="26"/>
            <w:r w:rsidRPr="00C109BA">
              <w:rPr>
                <w:color w:val="000000"/>
                <w:sz w:val="24"/>
                <w:szCs w:val="24"/>
                <w:lang w:val="ru-RU" w:eastAsia="ru-RU"/>
              </w:rPr>
              <w:t>3) покращення якості предмета закупі</w:t>
            </w:r>
            <w:proofErr w:type="gramStart"/>
            <w:r w:rsidRPr="00C109BA">
              <w:rPr>
                <w:color w:val="000000"/>
                <w:sz w:val="24"/>
                <w:szCs w:val="24"/>
                <w:lang w:val="ru-RU" w:eastAsia="ru-RU"/>
              </w:rPr>
              <w:t>вл</w:t>
            </w:r>
            <w:proofErr w:type="gramEnd"/>
            <w:r w:rsidRPr="00C109BA">
              <w:rPr>
                <w:color w:val="000000"/>
                <w:sz w:val="24"/>
                <w:szCs w:val="24"/>
                <w:lang w:val="ru-RU" w:eastAsia="ru-RU"/>
              </w:rPr>
              <w:t>і, за умови що таке покращення не призведе до збільшення суми, визначеної в договорі про закупівлю;</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27" w:name="n1043"/>
            <w:bookmarkEnd w:id="27"/>
            <w:r w:rsidRPr="00C109BA">
              <w:rPr>
                <w:color w:val="000000"/>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109BA">
              <w:rPr>
                <w:color w:val="000000"/>
                <w:sz w:val="24"/>
                <w:szCs w:val="24"/>
                <w:lang w:val="ru-RU" w:eastAsia="ru-RU"/>
              </w:rPr>
              <w:t>п</w:t>
            </w:r>
            <w:proofErr w:type="gramEnd"/>
            <w:r w:rsidRPr="00C109BA">
              <w:rPr>
                <w:color w:val="000000"/>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109BA">
              <w:rPr>
                <w:color w:val="000000"/>
                <w:sz w:val="24"/>
                <w:szCs w:val="24"/>
                <w:lang w:val="ru-RU" w:eastAsia="ru-RU"/>
              </w:rPr>
              <w:t>про</w:t>
            </w:r>
            <w:proofErr w:type="gramEnd"/>
            <w:r w:rsidRPr="00C109BA">
              <w:rPr>
                <w:color w:val="000000"/>
                <w:sz w:val="24"/>
                <w:szCs w:val="24"/>
                <w:lang w:val="ru-RU" w:eastAsia="ru-RU"/>
              </w:rPr>
              <w:t xml:space="preserve"> закупівлю;</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28" w:name="n1044"/>
            <w:bookmarkEnd w:id="28"/>
            <w:r w:rsidRPr="00C109BA">
              <w:rPr>
                <w:color w:val="000000"/>
                <w:sz w:val="24"/>
                <w:szCs w:val="24"/>
                <w:lang w:val="ru-RU"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109BA">
              <w:rPr>
                <w:color w:val="000000"/>
                <w:sz w:val="24"/>
                <w:szCs w:val="24"/>
                <w:lang w:val="ru-RU" w:eastAsia="ru-RU"/>
              </w:rPr>
              <w:t>числі у</w:t>
            </w:r>
            <w:proofErr w:type="gramEnd"/>
            <w:r w:rsidRPr="00C109BA">
              <w:rPr>
                <w:color w:val="000000"/>
                <w:sz w:val="24"/>
                <w:szCs w:val="24"/>
                <w:lang w:val="ru-RU" w:eastAsia="ru-RU"/>
              </w:rPr>
              <w:t xml:space="preserve"> разі коливання ціни товару на ринку;</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29" w:name="n1045"/>
            <w:bookmarkEnd w:id="29"/>
            <w:r w:rsidRPr="00C109BA">
              <w:rPr>
                <w:color w:val="000000"/>
                <w:sz w:val="24"/>
                <w:szCs w:val="24"/>
                <w:lang w:val="ru-RU"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C109BA">
              <w:rPr>
                <w:color w:val="000000"/>
                <w:sz w:val="24"/>
                <w:szCs w:val="24"/>
                <w:lang w:val="ru-RU" w:eastAsia="ru-RU"/>
              </w:rPr>
              <w:t>п</w:t>
            </w:r>
            <w:proofErr w:type="gramEnd"/>
            <w:r w:rsidRPr="00C109BA">
              <w:rPr>
                <w:color w:val="000000"/>
                <w:sz w:val="24"/>
                <w:szCs w:val="24"/>
                <w:lang w:val="ru-RU" w:eastAsia="ru-RU"/>
              </w:rPr>
              <w:t>ільг з оподаткування - пропорційно до зміни таких ставок та/або пільг з оподаткування;</w:t>
            </w:r>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30" w:name="n1046"/>
            <w:bookmarkEnd w:id="30"/>
            <w:proofErr w:type="gramStart"/>
            <w:r w:rsidRPr="00C109BA">
              <w:rPr>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2E078B" w:rsidRPr="00C109BA" w:rsidRDefault="002E078B" w:rsidP="002E078B">
            <w:pPr>
              <w:shd w:val="clear" w:color="auto" w:fill="FFFFFF"/>
              <w:spacing w:after="0" w:line="240" w:lineRule="auto"/>
              <w:ind w:firstLine="450"/>
              <w:jc w:val="both"/>
              <w:rPr>
                <w:color w:val="000000"/>
                <w:sz w:val="24"/>
                <w:szCs w:val="24"/>
                <w:lang w:val="ru-RU" w:eastAsia="ru-RU"/>
              </w:rPr>
            </w:pPr>
            <w:bookmarkStart w:id="31" w:name="n1047"/>
            <w:bookmarkEnd w:id="31"/>
            <w:r w:rsidRPr="00C109BA">
              <w:rPr>
                <w:color w:val="000000"/>
                <w:sz w:val="24"/>
                <w:szCs w:val="24"/>
                <w:lang w:val="ru-RU" w:eastAsia="ru-RU"/>
              </w:rPr>
              <w:t>8) зміни умов у зв’язку із застосуванням положень частини шостої цієї статті.</w:t>
            </w:r>
          </w:p>
          <w:p w:rsidR="002E078B" w:rsidRPr="00C109BA" w:rsidRDefault="002E078B" w:rsidP="002E078B">
            <w:pPr>
              <w:shd w:val="clear" w:color="auto" w:fill="FFFFFF"/>
              <w:spacing w:after="0" w:line="240" w:lineRule="auto"/>
              <w:ind w:firstLine="450"/>
              <w:jc w:val="both"/>
              <w:rPr>
                <w:color w:val="000000"/>
                <w:sz w:val="24"/>
                <w:szCs w:val="24"/>
                <w:shd w:val="clear" w:color="auto" w:fill="FFFFFF"/>
              </w:rPr>
            </w:pPr>
            <w:r w:rsidRPr="00C109BA">
              <w:rPr>
                <w:color w:val="000000"/>
                <w:sz w:val="24"/>
                <w:szCs w:val="24"/>
                <w:shd w:val="clear" w:color="auto" w:fill="FFFFFF"/>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078B" w:rsidRPr="00C109BA" w:rsidRDefault="002E078B" w:rsidP="002E078B">
            <w:pPr>
              <w:shd w:val="clear" w:color="auto" w:fill="FFFFFF"/>
              <w:spacing w:after="0" w:line="240" w:lineRule="auto"/>
              <w:ind w:firstLine="450"/>
              <w:jc w:val="both"/>
              <w:textAlignment w:val="baseline"/>
              <w:rPr>
                <w:sz w:val="24"/>
                <w:szCs w:val="24"/>
                <w:u w:val="single"/>
                <w:lang w:eastAsia="ru-RU"/>
              </w:rPr>
            </w:pPr>
            <w:r w:rsidRPr="00C109BA">
              <w:rPr>
                <w:sz w:val="24"/>
                <w:szCs w:val="24"/>
                <w:u w:val="single"/>
                <w:lang w:eastAsia="ru-RU"/>
              </w:rPr>
              <w:t>Істотні умови договору:</w:t>
            </w:r>
          </w:p>
          <w:p w:rsidR="002E078B" w:rsidRPr="00C109BA" w:rsidRDefault="002E078B" w:rsidP="002E078B">
            <w:pPr>
              <w:pStyle w:val="aa"/>
              <w:tabs>
                <w:tab w:val="left" w:pos="-4860"/>
              </w:tabs>
              <w:ind w:right="142"/>
              <w:rPr>
                <w:rFonts w:ascii="Times New Roman" w:hAnsi="Times New Roman"/>
                <w:lang w:val="uk-UA"/>
              </w:rPr>
            </w:pPr>
            <w:r w:rsidRPr="00C109BA">
              <w:rPr>
                <w:rFonts w:ascii="Times New Roman" w:hAnsi="Times New Roman"/>
              </w:rPr>
              <w:t>предмет договору</w:t>
            </w:r>
            <w:r w:rsidRPr="00C109BA">
              <w:rPr>
                <w:rFonts w:ascii="Times New Roman" w:hAnsi="Times New Roman"/>
                <w:lang w:val="uk-UA"/>
              </w:rPr>
              <w:t xml:space="preserve"> </w:t>
            </w:r>
            <w:r w:rsidRPr="00C109BA">
              <w:rPr>
                <w:rFonts w:ascii="Times New Roman" w:hAnsi="Times New Roman"/>
              </w:rPr>
              <w:t xml:space="preserve">(найменування, номенклатура, </w:t>
            </w:r>
            <w:r w:rsidRPr="00C109BA">
              <w:rPr>
                <w:rFonts w:ascii="Times New Roman" w:hAnsi="Times New Roman"/>
                <w:lang w:val="uk-UA"/>
              </w:rPr>
              <w:t>асортимент</w:t>
            </w:r>
            <w:r w:rsidRPr="00C109BA">
              <w:rPr>
                <w:rFonts w:ascii="Times New Roman" w:hAnsi="Times New Roman"/>
              </w:rPr>
              <w:t>)</w:t>
            </w:r>
            <w:r w:rsidRPr="00C109BA">
              <w:rPr>
                <w:rFonts w:ascii="Times New Roman" w:hAnsi="Times New Roman"/>
                <w:lang w:val="uk-UA"/>
              </w:rPr>
              <w:t xml:space="preserve"> </w:t>
            </w:r>
          </w:p>
          <w:p w:rsidR="002E078B" w:rsidRPr="00C109BA" w:rsidRDefault="002E078B" w:rsidP="002E078B">
            <w:pPr>
              <w:pStyle w:val="aa"/>
              <w:tabs>
                <w:tab w:val="left" w:pos="-4860"/>
              </w:tabs>
              <w:ind w:right="142"/>
              <w:rPr>
                <w:rFonts w:ascii="Times New Roman" w:hAnsi="Times New Roman"/>
                <w:lang w:val="uk-UA"/>
              </w:rPr>
            </w:pPr>
            <w:r w:rsidRPr="00C109BA">
              <w:rPr>
                <w:rFonts w:ascii="Times New Roman" w:hAnsi="Times New Roman"/>
                <w:lang w:val="uk-UA"/>
              </w:rPr>
              <w:t xml:space="preserve">кількість товарів, робіт і послуг та вимоги щодо їх якості – </w:t>
            </w:r>
          </w:p>
          <w:p w:rsidR="002E078B" w:rsidRPr="00C109BA" w:rsidRDefault="002E078B" w:rsidP="002E078B">
            <w:pPr>
              <w:tabs>
                <w:tab w:val="left" w:pos="1440"/>
              </w:tabs>
              <w:spacing w:after="0" w:line="240" w:lineRule="auto"/>
              <w:ind w:right="142"/>
              <w:rPr>
                <w:sz w:val="24"/>
                <w:szCs w:val="24"/>
              </w:rPr>
            </w:pPr>
            <w:r w:rsidRPr="00C109BA">
              <w:rPr>
                <w:sz w:val="24"/>
                <w:szCs w:val="24"/>
              </w:rPr>
              <w:t xml:space="preserve">порядок здійснення оплати </w:t>
            </w:r>
          </w:p>
          <w:p w:rsidR="002E078B" w:rsidRPr="00C109BA" w:rsidRDefault="002E078B" w:rsidP="002E078B">
            <w:pPr>
              <w:shd w:val="clear" w:color="auto" w:fill="FFFFFF"/>
              <w:tabs>
                <w:tab w:val="left" w:leader="underscore" w:pos="8914"/>
              </w:tabs>
              <w:spacing w:after="0" w:line="240" w:lineRule="auto"/>
              <w:ind w:right="142"/>
              <w:rPr>
                <w:sz w:val="24"/>
                <w:szCs w:val="24"/>
              </w:rPr>
            </w:pPr>
            <w:r w:rsidRPr="00C109BA">
              <w:rPr>
                <w:sz w:val="24"/>
                <w:szCs w:val="24"/>
              </w:rPr>
              <w:t xml:space="preserve">сума, визначена у договорі </w:t>
            </w:r>
          </w:p>
          <w:p w:rsidR="002E078B" w:rsidRPr="00C109BA" w:rsidRDefault="002E078B" w:rsidP="002E078B">
            <w:pPr>
              <w:tabs>
                <w:tab w:val="right" w:pos="8505"/>
              </w:tabs>
              <w:spacing w:after="0" w:line="240" w:lineRule="auto"/>
              <w:ind w:right="142"/>
              <w:rPr>
                <w:sz w:val="24"/>
                <w:szCs w:val="24"/>
              </w:rPr>
            </w:pPr>
            <w:r w:rsidRPr="00C109BA">
              <w:rPr>
                <w:sz w:val="24"/>
                <w:szCs w:val="24"/>
              </w:rPr>
              <w:t xml:space="preserve">термін та місце постачання товарів </w:t>
            </w:r>
          </w:p>
          <w:p w:rsidR="002E078B" w:rsidRPr="00C109BA" w:rsidRDefault="002E078B" w:rsidP="002E078B">
            <w:pPr>
              <w:spacing w:after="0" w:line="240" w:lineRule="auto"/>
              <w:ind w:right="142"/>
              <w:rPr>
                <w:sz w:val="24"/>
                <w:szCs w:val="24"/>
              </w:rPr>
            </w:pPr>
            <w:r w:rsidRPr="00C109BA">
              <w:rPr>
                <w:sz w:val="24"/>
                <w:szCs w:val="24"/>
              </w:rPr>
              <w:t xml:space="preserve">строк дії договору </w:t>
            </w:r>
          </w:p>
          <w:p w:rsidR="002E078B" w:rsidRPr="00C109BA" w:rsidRDefault="002E078B" w:rsidP="002E078B">
            <w:pPr>
              <w:spacing w:after="0" w:line="240" w:lineRule="auto"/>
              <w:ind w:right="142"/>
              <w:rPr>
                <w:sz w:val="24"/>
                <w:szCs w:val="24"/>
              </w:rPr>
            </w:pPr>
            <w:r w:rsidRPr="00C109BA">
              <w:rPr>
                <w:sz w:val="24"/>
                <w:szCs w:val="24"/>
              </w:rPr>
              <w:t>права та обов'язки сторін</w:t>
            </w:r>
          </w:p>
          <w:p w:rsidR="002E078B" w:rsidRPr="00C109BA" w:rsidRDefault="002E078B" w:rsidP="002E078B">
            <w:pPr>
              <w:spacing w:after="0" w:line="240" w:lineRule="auto"/>
              <w:ind w:right="142"/>
              <w:rPr>
                <w:sz w:val="24"/>
                <w:szCs w:val="24"/>
              </w:rPr>
            </w:pPr>
            <w:r w:rsidRPr="00C109BA">
              <w:rPr>
                <w:sz w:val="24"/>
                <w:szCs w:val="24"/>
              </w:rPr>
              <w:t>відповідальність сторін</w:t>
            </w:r>
          </w:p>
          <w:p w:rsidR="0075417D" w:rsidRPr="00C109BA" w:rsidRDefault="002E078B" w:rsidP="002E078B">
            <w:pPr>
              <w:shd w:val="clear" w:color="auto" w:fill="FFFFFF"/>
              <w:spacing w:after="0" w:line="240" w:lineRule="auto"/>
              <w:ind w:firstLine="450"/>
              <w:jc w:val="both"/>
              <w:rPr>
                <w:color w:val="000000"/>
                <w:sz w:val="24"/>
                <w:szCs w:val="24"/>
                <w:shd w:val="clear" w:color="auto" w:fill="FFFFFF"/>
              </w:rPr>
            </w:pPr>
            <w:r w:rsidRPr="00C109BA">
              <w:rPr>
                <w:sz w:val="24"/>
                <w:szCs w:val="24"/>
              </w:rPr>
              <w:t>Перелічені істотні умови договору про закупівлю включено до проекту договору, який наведено у Додатку 6 до Тендерної документації.</w:t>
            </w:r>
          </w:p>
        </w:tc>
      </w:tr>
      <w:tr w:rsidR="0075417D" w:rsidRPr="00C109BA" w:rsidTr="00571BA1">
        <w:trPr>
          <w:trHeight w:val="522"/>
        </w:trPr>
        <w:tc>
          <w:tcPr>
            <w:tcW w:w="576" w:type="dxa"/>
            <w:shd w:val="clear" w:color="auto" w:fill="auto"/>
          </w:tcPr>
          <w:p w:rsidR="0075417D" w:rsidRPr="00C109BA" w:rsidRDefault="0075417D" w:rsidP="00D85CE4">
            <w:pPr>
              <w:widowControl w:val="0"/>
              <w:spacing w:after="0" w:line="240" w:lineRule="auto"/>
              <w:ind w:right="113"/>
              <w:contextualSpacing/>
              <w:jc w:val="both"/>
              <w:rPr>
                <w:sz w:val="24"/>
                <w:szCs w:val="24"/>
              </w:rPr>
            </w:pPr>
            <w:r w:rsidRPr="00C109BA">
              <w:rPr>
                <w:sz w:val="24"/>
                <w:szCs w:val="24"/>
              </w:rPr>
              <w:lastRenderedPageBreak/>
              <w:t>5</w:t>
            </w:r>
          </w:p>
        </w:tc>
        <w:tc>
          <w:tcPr>
            <w:tcW w:w="3147" w:type="dxa"/>
            <w:shd w:val="clear" w:color="auto" w:fill="auto"/>
          </w:tcPr>
          <w:p w:rsidR="0075417D" w:rsidRPr="00C109BA" w:rsidRDefault="0075417D" w:rsidP="00D85CE4">
            <w:pPr>
              <w:widowControl w:val="0"/>
              <w:spacing w:after="0" w:line="240" w:lineRule="auto"/>
              <w:ind w:right="113"/>
              <w:contextualSpacing/>
              <w:rPr>
                <w:sz w:val="24"/>
                <w:szCs w:val="24"/>
                <w:lang w:eastAsia="uk-UA"/>
              </w:rPr>
            </w:pPr>
            <w:r w:rsidRPr="00C109BA">
              <w:rPr>
                <w:sz w:val="24"/>
                <w:szCs w:val="24"/>
                <w:lang w:eastAsia="uk-UA"/>
              </w:rPr>
              <w:t>Дії замовника при відмові переможця торгів підписати договір про закупівлю</w:t>
            </w:r>
          </w:p>
        </w:tc>
        <w:tc>
          <w:tcPr>
            <w:tcW w:w="6273" w:type="dxa"/>
            <w:shd w:val="clear" w:color="auto" w:fill="auto"/>
          </w:tcPr>
          <w:p w:rsidR="0075417D" w:rsidRPr="00C109BA" w:rsidRDefault="0075417D" w:rsidP="00D85CE4">
            <w:pPr>
              <w:widowControl w:val="0"/>
              <w:spacing w:after="0" w:line="240" w:lineRule="auto"/>
              <w:ind w:right="113"/>
              <w:contextualSpacing/>
              <w:jc w:val="both"/>
              <w:rPr>
                <w:sz w:val="24"/>
                <w:szCs w:val="24"/>
              </w:rPr>
            </w:pPr>
            <w:r w:rsidRPr="00C109BA">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417D" w:rsidRPr="00C109BA" w:rsidTr="00571BA1">
        <w:trPr>
          <w:trHeight w:val="522"/>
        </w:trPr>
        <w:tc>
          <w:tcPr>
            <w:tcW w:w="576" w:type="dxa"/>
            <w:shd w:val="clear" w:color="auto" w:fill="auto"/>
          </w:tcPr>
          <w:p w:rsidR="0075417D" w:rsidRPr="00C109BA" w:rsidRDefault="0075417D" w:rsidP="00D85CE4">
            <w:pPr>
              <w:widowControl w:val="0"/>
              <w:spacing w:after="60" w:line="240" w:lineRule="auto"/>
              <w:ind w:right="113"/>
              <w:contextualSpacing/>
              <w:jc w:val="both"/>
              <w:rPr>
                <w:sz w:val="24"/>
                <w:szCs w:val="24"/>
              </w:rPr>
            </w:pPr>
            <w:r w:rsidRPr="00C109BA">
              <w:rPr>
                <w:sz w:val="24"/>
                <w:szCs w:val="24"/>
              </w:rPr>
              <w:t>6</w:t>
            </w:r>
          </w:p>
        </w:tc>
        <w:tc>
          <w:tcPr>
            <w:tcW w:w="3147" w:type="dxa"/>
            <w:shd w:val="clear" w:color="auto" w:fill="auto"/>
          </w:tcPr>
          <w:p w:rsidR="0075417D" w:rsidRPr="00C109BA" w:rsidRDefault="0075417D" w:rsidP="00D85CE4">
            <w:pPr>
              <w:widowControl w:val="0"/>
              <w:spacing w:after="60" w:line="240" w:lineRule="auto"/>
              <w:ind w:right="113"/>
              <w:contextualSpacing/>
              <w:rPr>
                <w:sz w:val="24"/>
                <w:szCs w:val="24"/>
                <w:lang w:eastAsia="uk-UA"/>
              </w:rPr>
            </w:pPr>
            <w:r w:rsidRPr="00C109BA">
              <w:rPr>
                <w:sz w:val="24"/>
                <w:szCs w:val="24"/>
                <w:lang w:eastAsia="uk-UA"/>
              </w:rPr>
              <w:t xml:space="preserve">Забезпечення виконання договору про закупівлю </w:t>
            </w:r>
          </w:p>
        </w:tc>
        <w:tc>
          <w:tcPr>
            <w:tcW w:w="6273" w:type="dxa"/>
            <w:shd w:val="clear" w:color="auto" w:fill="auto"/>
          </w:tcPr>
          <w:p w:rsidR="0075417D" w:rsidRPr="00C109BA" w:rsidRDefault="0075417D" w:rsidP="00D85CE4">
            <w:pPr>
              <w:widowControl w:val="0"/>
              <w:spacing w:after="60" w:line="240" w:lineRule="auto"/>
              <w:ind w:right="113"/>
              <w:contextualSpacing/>
              <w:jc w:val="both"/>
              <w:rPr>
                <w:sz w:val="24"/>
                <w:szCs w:val="24"/>
              </w:rPr>
            </w:pPr>
            <w:r w:rsidRPr="00C109BA">
              <w:rPr>
                <w:sz w:val="24"/>
                <w:szCs w:val="24"/>
              </w:rPr>
              <w:t>Не вимагається</w:t>
            </w:r>
          </w:p>
        </w:tc>
      </w:tr>
    </w:tbl>
    <w:p w:rsidR="00484734" w:rsidRPr="00C109BA" w:rsidRDefault="00484734">
      <w:pPr>
        <w:spacing w:after="160" w:line="259" w:lineRule="auto"/>
        <w:rPr>
          <w:b/>
          <w:bCs/>
          <w:color w:val="000000"/>
          <w:sz w:val="24"/>
          <w:szCs w:val="24"/>
        </w:rPr>
      </w:pPr>
    </w:p>
    <w:p w:rsidR="00571BA1" w:rsidRPr="00C109BA" w:rsidRDefault="00571BA1">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585906" w:rsidRPr="00C109BA" w:rsidRDefault="00585906">
      <w:pPr>
        <w:spacing w:after="160" w:line="259" w:lineRule="auto"/>
        <w:rPr>
          <w:b/>
          <w:bCs/>
          <w:color w:val="000000"/>
          <w:sz w:val="24"/>
          <w:szCs w:val="24"/>
        </w:rPr>
      </w:pPr>
    </w:p>
    <w:p w:rsidR="00134430" w:rsidRPr="00C109BA" w:rsidRDefault="00134430">
      <w:pPr>
        <w:spacing w:after="160" w:line="259" w:lineRule="auto"/>
        <w:rPr>
          <w:b/>
          <w:bCs/>
          <w:color w:val="000000"/>
          <w:sz w:val="24"/>
          <w:szCs w:val="24"/>
        </w:rPr>
      </w:pPr>
    </w:p>
    <w:p w:rsidR="004B4CB1" w:rsidRPr="00C109BA" w:rsidRDefault="004B4CB1">
      <w:pPr>
        <w:spacing w:after="160" w:line="259" w:lineRule="auto"/>
        <w:rPr>
          <w:b/>
          <w:bCs/>
          <w:color w:val="000000"/>
          <w:sz w:val="24"/>
          <w:szCs w:val="24"/>
        </w:rPr>
      </w:pPr>
    </w:p>
    <w:p w:rsidR="00571BA1" w:rsidRPr="00C109BA" w:rsidRDefault="00571BA1" w:rsidP="00571BA1">
      <w:pPr>
        <w:spacing w:after="0" w:line="240" w:lineRule="auto"/>
        <w:ind w:firstLine="6663"/>
        <w:jc w:val="right"/>
        <w:rPr>
          <w:b/>
          <w:bCs/>
          <w:color w:val="000000"/>
          <w:sz w:val="24"/>
          <w:szCs w:val="24"/>
        </w:rPr>
      </w:pPr>
      <w:r w:rsidRPr="00C109BA">
        <w:rPr>
          <w:b/>
          <w:bCs/>
          <w:color w:val="000000"/>
          <w:sz w:val="24"/>
          <w:szCs w:val="24"/>
        </w:rPr>
        <w:lastRenderedPageBreak/>
        <w:t>Додаток</w:t>
      </w:r>
      <w:r w:rsidR="008262EE" w:rsidRPr="00C109BA">
        <w:rPr>
          <w:b/>
          <w:bCs/>
          <w:color w:val="000000"/>
          <w:sz w:val="24"/>
          <w:szCs w:val="24"/>
        </w:rPr>
        <w:t xml:space="preserve"> </w:t>
      </w:r>
      <w:r w:rsidRPr="00C109BA">
        <w:rPr>
          <w:b/>
          <w:bCs/>
          <w:color w:val="000000"/>
          <w:sz w:val="24"/>
          <w:szCs w:val="24"/>
        </w:rPr>
        <w:t>1</w:t>
      </w:r>
    </w:p>
    <w:p w:rsidR="00571BA1" w:rsidRPr="00C109BA" w:rsidRDefault="00571BA1" w:rsidP="00571BA1">
      <w:pPr>
        <w:pStyle w:val="1"/>
        <w:spacing w:before="0" w:line="240" w:lineRule="auto"/>
        <w:jc w:val="right"/>
        <w:rPr>
          <w:rFonts w:ascii="Times New Roman" w:hAnsi="Times New Roman" w:cs="Times New Roman"/>
          <w:color w:val="000000"/>
          <w:sz w:val="24"/>
          <w:szCs w:val="24"/>
        </w:rPr>
      </w:pPr>
      <w:r w:rsidRPr="00C109BA">
        <w:rPr>
          <w:rFonts w:ascii="Times New Roman" w:hAnsi="Times New Roman" w:cs="Times New Roman"/>
          <w:color w:val="000000"/>
          <w:sz w:val="24"/>
          <w:szCs w:val="24"/>
        </w:rPr>
        <w:t>до тендерної документації</w:t>
      </w:r>
    </w:p>
    <w:p w:rsidR="00571BA1" w:rsidRPr="00C109BA" w:rsidRDefault="00571BA1" w:rsidP="00571BA1">
      <w:pPr>
        <w:spacing w:after="0" w:line="240" w:lineRule="auto"/>
        <w:rPr>
          <w:b/>
          <w:bCs/>
          <w:sz w:val="24"/>
          <w:szCs w:val="24"/>
        </w:rPr>
      </w:pPr>
    </w:p>
    <w:p w:rsidR="00571BA1" w:rsidRPr="00C109BA" w:rsidRDefault="00571BA1" w:rsidP="00571BA1">
      <w:pPr>
        <w:spacing w:after="0" w:line="240" w:lineRule="auto"/>
        <w:jc w:val="center"/>
        <w:rPr>
          <w:b/>
          <w:bCs/>
          <w:sz w:val="24"/>
          <w:szCs w:val="24"/>
          <w:u w:val="single"/>
        </w:rPr>
      </w:pPr>
      <w:r w:rsidRPr="00C109BA">
        <w:rPr>
          <w:b/>
          <w:bCs/>
          <w:sz w:val="24"/>
          <w:szCs w:val="24"/>
          <w:u w:val="single"/>
        </w:rPr>
        <w:t>Перелік документів щодо загальних відомостей про Учасника, які подаються всіма Учасниками процедури закупівлі</w:t>
      </w:r>
    </w:p>
    <w:p w:rsidR="00571BA1" w:rsidRPr="00C109BA" w:rsidRDefault="00571BA1" w:rsidP="00571BA1">
      <w:pPr>
        <w:spacing w:after="0" w:line="240" w:lineRule="auto"/>
        <w:jc w:val="center"/>
        <w:rPr>
          <w:sz w:val="24"/>
          <w:szCs w:val="24"/>
        </w:rPr>
      </w:pPr>
      <w:r w:rsidRPr="00C109BA">
        <w:rPr>
          <w:sz w:val="24"/>
          <w:szCs w:val="24"/>
        </w:rPr>
        <w:t>(у форматі сканованих документів)</w:t>
      </w:r>
    </w:p>
    <w:p w:rsidR="00571BA1" w:rsidRPr="00C109BA" w:rsidRDefault="00571BA1" w:rsidP="00571BA1">
      <w:pPr>
        <w:spacing w:after="0" w:line="240" w:lineRule="auto"/>
        <w:jc w:val="center"/>
        <w:rPr>
          <w:b/>
          <w:bCs/>
          <w:sz w:val="24"/>
          <w:szCs w:val="24"/>
          <w:u w:val="single"/>
        </w:rPr>
      </w:pPr>
    </w:p>
    <w:p w:rsidR="00571BA1" w:rsidRPr="00C109BA" w:rsidRDefault="00571BA1" w:rsidP="002D0FFE">
      <w:pPr>
        <w:shd w:val="clear" w:color="auto" w:fill="FFFFFF"/>
        <w:tabs>
          <w:tab w:val="left" w:pos="696"/>
          <w:tab w:val="left" w:pos="1134"/>
        </w:tabs>
        <w:spacing w:after="0" w:line="240" w:lineRule="auto"/>
        <w:ind w:firstLine="567"/>
        <w:jc w:val="both"/>
        <w:rPr>
          <w:sz w:val="24"/>
          <w:szCs w:val="24"/>
        </w:rPr>
      </w:pPr>
      <w:r w:rsidRPr="00C109BA">
        <w:rPr>
          <w:color w:val="000000"/>
          <w:sz w:val="24"/>
          <w:szCs w:val="24"/>
        </w:rPr>
        <w:t xml:space="preserve">1) </w:t>
      </w:r>
      <w:r w:rsidRPr="00C109BA">
        <w:rPr>
          <w:sz w:val="24"/>
          <w:szCs w:val="24"/>
        </w:rPr>
        <w:t xml:space="preserve">довідка, складена у довільній формі Учасником (підписана, датована та завірена печаткою </w:t>
      </w:r>
      <w:r w:rsidRPr="00C109BA">
        <w:rPr>
          <w:iCs/>
          <w:sz w:val="24"/>
          <w:szCs w:val="24"/>
          <w:lang w:eastAsia="ar-SA"/>
        </w:rPr>
        <w:t>у разі використання</w:t>
      </w:r>
      <w:r w:rsidRPr="00C109BA">
        <w:rPr>
          <w:sz w:val="24"/>
          <w:szCs w:val="24"/>
        </w:rPr>
        <w:t>), яка містить відомості про Учасника:</w:t>
      </w:r>
    </w:p>
    <w:p w:rsidR="00571BA1" w:rsidRPr="00C109BA" w:rsidRDefault="00571BA1" w:rsidP="002D0FFE">
      <w:pPr>
        <w:shd w:val="clear" w:color="auto" w:fill="FFFFFF"/>
        <w:tabs>
          <w:tab w:val="left" w:pos="696"/>
          <w:tab w:val="left" w:pos="1134"/>
        </w:tabs>
        <w:spacing w:after="0" w:line="240" w:lineRule="auto"/>
        <w:ind w:firstLine="567"/>
        <w:jc w:val="both"/>
        <w:rPr>
          <w:sz w:val="24"/>
          <w:szCs w:val="24"/>
        </w:rPr>
      </w:pPr>
      <w:r w:rsidRPr="00C109BA">
        <w:rPr>
          <w:sz w:val="24"/>
          <w:szCs w:val="24"/>
        </w:rPr>
        <w:t>-юридична, поштова та фізична адреси Учасника, телефон, факс, електронна адреса;</w:t>
      </w:r>
    </w:p>
    <w:p w:rsidR="00571BA1" w:rsidRPr="00C109BA" w:rsidRDefault="00571BA1" w:rsidP="002D0FFE">
      <w:pPr>
        <w:shd w:val="clear" w:color="auto" w:fill="FFFFFF"/>
        <w:tabs>
          <w:tab w:val="left" w:pos="245"/>
          <w:tab w:val="left" w:pos="1134"/>
        </w:tabs>
        <w:spacing w:after="0" w:line="240" w:lineRule="auto"/>
        <w:ind w:firstLine="567"/>
        <w:jc w:val="both"/>
        <w:rPr>
          <w:sz w:val="24"/>
          <w:szCs w:val="24"/>
        </w:rPr>
      </w:pPr>
      <w:r w:rsidRPr="00C109BA">
        <w:rPr>
          <w:sz w:val="24"/>
          <w:szCs w:val="24"/>
        </w:rPr>
        <w:t xml:space="preserve">-ідентифікаційний код Учасника (код ЄДРПОУ чи ідентифікаційний номер);  </w:t>
      </w:r>
    </w:p>
    <w:p w:rsidR="00571BA1" w:rsidRPr="00C109BA" w:rsidRDefault="00571BA1" w:rsidP="002D0FFE">
      <w:pPr>
        <w:shd w:val="clear" w:color="auto" w:fill="FFFFFF"/>
        <w:tabs>
          <w:tab w:val="left" w:pos="245"/>
          <w:tab w:val="left" w:pos="1134"/>
        </w:tabs>
        <w:spacing w:after="0" w:line="240" w:lineRule="auto"/>
        <w:ind w:firstLine="567"/>
        <w:jc w:val="both"/>
        <w:rPr>
          <w:sz w:val="24"/>
          <w:szCs w:val="24"/>
        </w:rPr>
      </w:pPr>
      <w:r w:rsidRPr="00C109BA">
        <w:rPr>
          <w:sz w:val="24"/>
          <w:szCs w:val="24"/>
        </w:rPr>
        <w:t xml:space="preserve">-керівництво (посада, прізвище, ім'я, по батькові, телефон для контактів) </w:t>
      </w:r>
      <w:r w:rsidRPr="00C109BA">
        <w:rPr>
          <w:color w:val="000000"/>
          <w:sz w:val="24"/>
          <w:szCs w:val="24"/>
        </w:rPr>
        <w:t>–</w:t>
      </w:r>
      <w:r w:rsidRPr="00C109BA">
        <w:rPr>
          <w:sz w:val="24"/>
          <w:szCs w:val="24"/>
        </w:rPr>
        <w:t xml:space="preserve"> для Учасників-юридичних осіб, а також відомості щодо особи, уповноваженої представляти інтересиУчасника (зокрема й підписання документів) в рамках даної процедури закупівлі (посада, прізвище, ім'я, по батькові, телефон для контактів);</w:t>
      </w:r>
    </w:p>
    <w:p w:rsidR="00571BA1" w:rsidRPr="00C109BA" w:rsidRDefault="00571BA1" w:rsidP="002D0FFE">
      <w:pPr>
        <w:shd w:val="clear" w:color="auto" w:fill="FFFFFF"/>
        <w:tabs>
          <w:tab w:val="left" w:pos="245"/>
          <w:tab w:val="left" w:pos="1134"/>
        </w:tabs>
        <w:spacing w:after="0" w:line="240" w:lineRule="auto"/>
        <w:ind w:firstLine="567"/>
        <w:jc w:val="both"/>
        <w:rPr>
          <w:color w:val="000000"/>
          <w:sz w:val="24"/>
          <w:szCs w:val="24"/>
        </w:rPr>
      </w:pPr>
      <w:r w:rsidRPr="00C109BA">
        <w:rPr>
          <w:color w:val="000000"/>
          <w:sz w:val="24"/>
          <w:szCs w:val="24"/>
        </w:rPr>
        <w:t>- форма власності та юридичний статус, організаційно-правова форма (для юридичних осіб).</w:t>
      </w:r>
    </w:p>
    <w:p w:rsidR="002D0FFE" w:rsidRPr="00C109BA" w:rsidRDefault="002D0FFE" w:rsidP="002D0FFE">
      <w:pPr>
        <w:shd w:val="clear" w:color="auto" w:fill="FFFFFF"/>
        <w:tabs>
          <w:tab w:val="left" w:pos="696"/>
          <w:tab w:val="left" w:pos="1134"/>
        </w:tabs>
        <w:spacing w:after="0" w:line="240" w:lineRule="auto"/>
        <w:ind w:firstLine="567"/>
        <w:jc w:val="both"/>
        <w:rPr>
          <w:sz w:val="24"/>
          <w:szCs w:val="24"/>
        </w:rPr>
      </w:pPr>
    </w:p>
    <w:p w:rsidR="00571BA1" w:rsidRPr="00C109BA" w:rsidRDefault="00571BA1" w:rsidP="002D0FFE">
      <w:pPr>
        <w:shd w:val="clear" w:color="auto" w:fill="FFFFFF"/>
        <w:tabs>
          <w:tab w:val="left" w:pos="696"/>
          <w:tab w:val="left" w:pos="1134"/>
        </w:tabs>
        <w:spacing w:after="0" w:line="240" w:lineRule="auto"/>
        <w:ind w:firstLine="567"/>
        <w:jc w:val="both"/>
        <w:rPr>
          <w:sz w:val="24"/>
          <w:szCs w:val="24"/>
        </w:rPr>
      </w:pPr>
      <w:r w:rsidRPr="00C109BA">
        <w:rPr>
          <w:sz w:val="24"/>
          <w:szCs w:val="24"/>
        </w:rPr>
        <w:t>2) копія установчих документів Учасника</w:t>
      </w:r>
      <w:r w:rsidRPr="00C109BA">
        <w:rPr>
          <w:color w:val="000000"/>
          <w:sz w:val="24"/>
          <w:szCs w:val="24"/>
        </w:rPr>
        <w:t>-</w:t>
      </w:r>
      <w:r w:rsidRPr="00C109BA">
        <w:rPr>
          <w:sz w:val="24"/>
          <w:szCs w:val="24"/>
        </w:rPr>
        <w:t>юридичної особи (к</w:t>
      </w:r>
      <w:r w:rsidRPr="00C109BA">
        <w:rPr>
          <w:sz w:val="24"/>
          <w:szCs w:val="24"/>
          <w:shd w:val="clear" w:color="auto" w:fill="FFFFFF"/>
        </w:rPr>
        <w:t>опія Статуту із змінами</w:t>
      </w:r>
      <w:r w:rsidRPr="00C109BA">
        <w:rPr>
          <w:rStyle w:val="apple-converted-space"/>
          <w:sz w:val="24"/>
          <w:szCs w:val="24"/>
          <w:shd w:val="clear" w:color="auto" w:fill="FFFFFF"/>
        </w:rPr>
        <w:t> </w:t>
      </w:r>
      <w:r w:rsidRPr="00C109BA">
        <w:rPr>
          <w:iCs/>
          <w:sz w:val="24"/>
          <w:szCs w:val="24"/>
          <w:shd w:val="clear" w:color="auto" w:fill="FFFFFF"/>
        </w:rPr>
        <w:t>(в разі їх наявності)</w:t>
      </w:r>
      <w:r w:rsidRPr="00C109BA">
        <w:rPr>
          <w:rStyle w:val="apple-converted-space"/>
          <w:sz w:val="24"/>
          <w:szCs w:val="24"/>
          <w:shd w:val="clear" w:color="auto" w:fill="FFFFFF"/>
        </w:rPr>
        <w:t> </w:t>
      </w:r>
      <w:r w:rsidRPr="00C109BA">
        <w:rPr>
          <w:sz w:val="24"/>
          <w:szCs w:val="24"/>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C109BA">
        <w:rPr>
          <w:bCs/>
          <w:sz w:val="24"/>
          <w:szCs w:val="24"/>
          <w:shd w:val="clear" w:color="auto" w:fill="FFFFFF"/>
        </w:rPr>
        <w:t>У разі, якщо учасник здій</w:t>
      </w:r>
      <w:r w:rsidR="00CA4B37">
        <w:rPr>
          <w:bCs/>
          <w:sz w:val="24"/>
          <w:szCs w:val="24"/>
          <w:shd w:val="clear" w:color="auto" w:fill="FFFFFF"/>
        </w:rPr>
        <w:t>снює діяльність на підставі моду</w:t>
      </w:r>
      <w:r w:rsidRPr="00C109BA">
        <w:rPr>
          <w:bCs/>
          <w:sz w:val="24"/>
          <w:szCs w:val="24"/>
          <w:shd w:val="clear" w:color="auto" w:fill="FFFFFF"/>
        </w:rPr>
        <w:t>льного статуту,</w:t>
      </w:r>
      <w:r w:rsidRPr="00C109BA">
        <w:rPr>
          <w:rStyle w:val="apple-converted-space"/>
          <w:sz w:val="24"/>
          <w:szCs w:val="24"/>
          <w:shd w:val="clear" w:color="auto" w:fill="FFFFFF"/>
        </w:rPr>
        <w:t> </w:t>
      </w:r>
      <w:r w:rsidRPr="00C109BA">
        <w:rPr>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C109BA">
        <w:rPr>
          <w:color w:val="000000"/>
          <w:sz w:val="24"/>
          <w:szCs w:val="24"/>
          <w:shd w:val="clear" w:color="auto" w:fill="FFFFFF"/>
        </w:rPr>
        <w:t xml:space="preserve">) </w:t>
      </w:r>
      <w:r w:rsidRPr="00C109BA">
        <w:rPr>
          <w:sz w:val="24"/>
          <w:szCs w:val="24"/>
        </w:rPr>
        <w:t>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2D0FFE" w:rsidRPr="00C109BA" w:rsidRDefault="002D0FFE" w:rsidP="002D0FFE">
      <w:pPr>
        <w:shd w:val="clear" w:color="auto" w:fill="FFFFFF"/>
        <w:tabs>
          <w:tab w:val="left" w:pos="696"/>
          <w:tab w:val="left" w:pos="1134"/>
        </w:tabs>
        <w:spacing w:after="0" w:line="240" w:lineRule="auto"/>
        <w:ind w:firstLine="567"/>
        <w:jc w:val="both"/>
        <w:rPr>
          <w:sz w:val="24"/>
          <w:szCs w:val="24"/>
        </w:rPr>
      </w:pPr>
    </w:p>
    <w:p w:rsidR="00571BA1" w:rsidRPr="00C109BA" w:rsidRDefault="00571BA1" w:rsidP="002D0FFE">
      <w:pPr>
        <w:shd w:val="clear" w:color="auto" w:fill="FFFFFF"/>
        <w:tabs>
          <w:tab w:val="left" w:pos="696"/>
          <w:tab w:val="left" w:pos="1134"/>
        </w:tabs>
        <w:spacing w:after="0" w:line="240" w:lineRule="auto"/>
        <w:ind w:firstLine="567"/>
        <w:jc w:val="both"/>
        <w:rPr>
          <w:sz w:val="24"/>
          <w:szCs w:val="24"/>
        </w:rPr>
      </w:pPr>
      <w:r w:rsidRPr="00C109BA">
        <w:rPr>
          <w:sz w:val="24"/>
          <w:szCs w:val="24"/>
        </w:rPr>
        <w:t>3) довідка, складена у довільній формі, підписана та завірена печаткою у разі використання, про обов’язок Учасника дотримуватися вимог чинного законодавства із захисту довкілля, при постачанні товару, що є предметом закупівлі;</w:t>
      </w:r>
    </w:p>
    <w:p w:rsidR="00571BA1" w:rsidRPr="00C109BA" w:rsidRDefault="00571BA1" w:rsidP="002D0FFE">
      <w:pPr>
        <w:pStyle w:val="af1"/>
        <w:keepNext/>
        <w:keepLines/>
        <w:spacing w:before="0" w:beforeAutospacing="0" w:after="0" w:afterAutospacing="0"/>
        <w:ind w:firstLine="567"/>
        <w:rPr>
          <w:bCs/>
          <w:lang w:val="uk-UA"/>
        </w:rPr>
      </w:pPr>
    </w:p>
    <w:p w:rsidR="00571BA1" w:rsidRPr="00C109BA" w:rsidRDefault="00571BA1" w:rsidP="00134430">
      <w:pPr>
        <w:pStyle w:val="ac"/>
        <w:numPr>
          <w:ilvl w:val="0"/>
          <w:numId w:val="8"/>
        </w:numPr>
        <w:shd w:val="clear" w:color="auto" w:fill="FFFFFF"/>
        <w:tabs>
          <w:tab w:val="left" w:pos="0"/>
          <w:tab w:val="left" w:pos="1134"/>
        </w:tabs>
        <w:spacing w:after="0" w:line="240" w:lineRule="auto"/>
        <w:ind w:left="0" w:firstLine="360"/>
        <w:jc w:val="both"/>
        <w:rPr>
          <w:sz w:val="24"/>
          <w:szCs w:val="24"/>
        </w:rPr>
      </w:pPr>
      <w:r w:rsidRPr="00C109BA">
        <w:rPr>
          <w:sz w:val="24"/>
          <w:szCs w:val="24"/>
        </w:rPr>
        <w:t>довідку у довільній формі про те, чи використовує Учасник у своїй діяльності печатку (якщо не використовує, то відколи і чим це підтверджується), із зазначенням вичерпного переліку документів, на які (у випадку використання) проставляють відбиток його печатки.</w:t>
      </w:r>
    </w:p>
    <w:p w:rsidR="00134430" w:rsidRPr="00C109BA" w:rsidRDefault="00134430" w:rsidP="00134430">
      <w:pPr>
        <w:pStyle w:val="ac"/>
        <w:shd w:val="clear" w:color="auto" w:fill="FFFFFF"/>
        <w:tabs>
          <w:tab w:val="left" w:pos="0"/>
          <w:tab w:val="left" w:pos="1134"/>
        </w:tabs>
        <w:spacing w:after="0" w:line="240" w:lineRule="auto"/>
        <w:ind w:left="360"/>
        <w:jc w:val="both"/>
        <w:rPr>
          <w:sz w:val="24"/>
          <w:szCs w:val="24"/>
        </w:rPr>
      </w:pPr>
    </w:p>
    <w:p w:rsidR="00134430" w:rsidRPr="00C109BA" w:rsidRDefault="00134430" w:rsidP="00134430">
      <w:pPr>
        <w:pStyle w:val="ac"/>
        <w:numPr>
          <w:ilvl w:val="0"/>
          <w:numId w:val="8"/>
        </w:numPr>
        <w:shd w:val="clear" w:color="auto" w:fill="FFFFFF"/>
        <w:tabs>
          <w:tab w:val="left" w:pos="0"/>
          <w:tab w:val="left" w:pos="1134"/>
        </w:tabs>
        <w:spacing w:after="0" w:line="240" w:lineRule="auto"/>
        <w:ind w:left="0" w:firstLine="360"/>
        <w:jc w:val="both"/>
        <w:rPr>
          <w:sz w:val="24"/>
          <w:szCs w:val="24"/>
        </w:rPr>
      </w:pPr>
      <w:r w:rsidRPr="00C109BA">
        <w:rPr>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D6723" w:rsidRPr="00C109BA" w:rsidRDefault="00BD6723" w:rsidP="00571BA1">
      <w:pPr>
        <w:spacing w:after="0" w:line="240" w:lineRule="auto"/>
        <w:ind w:firstLine="540"/>
        <w:jc w:val="center"/>
        <w:rPr>
          <w:i/>
          <w:iCs/>
          <w:sz w:val="24"/>
          <w:szCs w:val="24"/>
        </w:rPr>
      </w:pPr>
    </w:p>
    <w:p w:rsidR="00BD6723" w:rsidRPr="00C109BA" w:rsidRDefault="00BD6723" w:rsidP="00571BA1">
      <w:pPr>
        <w:spacing w:after="0" w:line="240" w:lineRule="auto"/>
        <w:ind w:firstLine="540"/>
        <w:jc w:val="center"/>
        <w:rPr>
          <w:i/>
          <w:iCs/>
          <w:sz w:val="24"/>
          <w:szCs w:val="24"/>
        </w:rPr>
      </w:pPr>
    </w:p>
    <w:p w:rsidR="00BD6723" w:rsidRPr="00C109BA" w:rsidRDefault="00BD6723" w:rsidP="00571BA1">
      <w:pPr>
        <w:spacing w:after="0" w:line="240" w:lineRule="auto"/>
        <w:ind w:firstLine="540"/>
        <w:jc w:val="center"/>
        <w:rPr>
          <w:i/>
          <w:iCs/>
          <w:sz w:val="24"/>
          <w:szCs w:val="24"/>
        </w:rPr>
      </w:pPr>
    </w:p>
    <w:p w:rsidR="00571BA1" w:rsidRPr="00C109BA" w:rsidRDefault="00571BA1" w:rsidP="00571BA1">
      <w:pPr>
        <w:spacing w:after="0" w:line="240" w:lineRule="auto"/>
        <w:rPr>
          <w:b/>
          <w:bCs/>
          <w:color w:val="000000"/>
          <w:sz w:val="24"/>
          <w:szCs w:val="24"/>
        </w:rPr>
      </w:pPr>
    </w:p>
    <w:p w:rsidR="00BD6723" w:rsidRPr="00C109BA" w:rsidRDefault="00BD6723">
      <w:pPr>
        <w:spacing w:after="160" w:line="259" w:lineRule="auto"/>
        <w:rPr>
          <w:b/>
          <w:bCs/>
          <w:color w:val="000000"/>
          <w:sz w:val="24"/>
          <w:szCs w:val="24"/>
        </w:rPr>
      </w:pPr>
      <w:r w:rsidRPr="00C109BA">
        <w:rPr>
          <w:b/>
          <w:bCs/>
          <w:color w:val="000000"/>
          <w:sz w:val="24"/>
          <w:szCs w:val="24"/>
        </w:rPr>
        <w:br w:type="page"/>
      </w: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ind w:firstLine="6663"/>
        <w:jc w:val="right"/>
        <w:rPr>
          <w:b/>
          <w:color w:val="000000"/>
          <w:sz w:val="24"/>
          <w:szCs w:val="24"/>
        </w:rPr>
      </w:pPr>
      <w:r w:rsidRPr="00C109BA">
        <w:rPr>
          <w:b/>
          <w:color w:val="000000"/>
          <w:sz w:val="24"/>
          <w:szCs w:val="24"/>
        </w:rPr>
        <w:t>Додаток 2</w:t>
      </w:r>
    </w:p>
    <w:p w:rsidR="00571BA1" w:rsidRPr="00C109BA" w:rsidRDefault="00571BA1" w:rsidP="00571BA1">
      <w:pPr>
        <w:pStyle w:val="1"/>
        <w:spacing w:before="0" w:line="240" w:lineRule="auto"/>
        <w:jc w:val="right"/>
        <w:rPr>
          <w:rFonts w:ascii="Times New Roman" w:hAnsi="Times New Roman" w:cs="Times New Roman"/>
          <w:color w:val="000000"/>
          <w:sz w:val="24"/>
          <w:szCs w:val="24"/>
        </w:rPr>
      </w:pPr>
      <w:r w:rsidRPr="00C109BA">
        <w:rPr>
          <w:rFonts w:ascii="Times New Roman" w:hAnsi="Times New Roman" w:cs="Times New Roman"/>
          <w:color w:val="000000"/>
          <w:sz w:val="24"/>
          <w:szCs w:val="24"/>
        </w:rPr>
        <w:t>до тендерної документації</w:t>
      </w:r>
    </w:p>
    <w:p w:rsidR="00571BA1" w:rsidRPr="00C109BA" w:rsidRDefault="00571BA1" w:rsidP="00571BA1">
      <w:pPr>
        <w:spacing w:after="0" w:line="240" w:lineRule="auto"/>
        <w:jc w:val="right"/>
        <w:rPr>
          <w:b/>
          <w:color w:val="000000"/>
          <w:sz w:val="24"/>
          <w:szCs w:val="24"/>
        </w:rPr>
      </w:pPr>
    </w:p>
    <w:p w:rsidR="00585906" w:rsidRPr="00C109BA" w:rsidRDefault="00585906" w:rsidP="00585906">
      <w:pPr>
        <w:spacing w:after="0" w:line="240" w:lineRule="auto"/>
        <w:rPr>
          <w:i/>
          <w:color w:val="000000"/>
          <w:sz w:val="24"/>
          <w:szCs w:val="24"/>
        </w:rPr>
      </w:pPr>
      <w:r w:rsidRPr="00C109BA">
        <w:rPr>
          <w:i/>
          <w:color w:val="000000"/>
          <w:sz w:val="24"/>
          <w:szCs w:val="24"/>
        </w:rPr>
        <w:t>Форма „Тендерна пропозиція" подається у вигляді, наведеному нижче.</w:t>
      </w:r>
    </w:p>
    <w:p w:rsidR="00585906" w:rsidRPr="00C109BA" w:rsidRDefault="00585906" w:rsidP="00585906">
      <w:pPr>
        <w:spacing w:after="0" w:line="240" w:lineRule="auto"/>
        <w:rPr>
          <w:i/>
          <w:color w:val="000000"/>
          <w:sz w:val="24"/>
          <w:szCs w:val="24"/>
        </w:rPr>
      </w:pPr>
      <w:r w:rsidRPr="00C109BA">
        <w:rPr>
          <w:i/>
          <w:color w:val="000000"/>
          <w:sz w:val="24"/>
          <w:szCs w:val="24"/>
        </w:rPr>
        <w:t>Учасник не повинен відступати від даної форми.</w:t>
      </w:r>
    </w:p>
    <w:p w:rsidR="00585906" w:rsidRPr="00C109BA" w:rsidRDefault="00585906" w:rsidP="00585906">
      <w:pPr>
        <w:spacing w:after="0" w:line="240" w:lineRule="auto"/>
        <w:rPr>
          <w:i/>
          <w:color w:val="000000"/>
          <w:sz w:val="24"/>
          <w:szCs w:val="24"/>
        </w:rPr>
      </w:pPr>
    </w:p>
    <w:p w:rsidR="00585906" w:rsidRPr="00C109BA" w:rsidRDefault="00585906" w:rsidP="00585906">
      <w:pPr>
        <w:spacing w:after="0" w:line="240" w:lineRule="auto"/>
        <w:ind w:hanging="720"/>
        <w:jc w:val="center"/>
        <w:rPr>
          <w:b/>
          <w:sz w:val="24"/>
          <w:szCs w:val="24"/>
        </w:rPr>
      </w:pPr>
      <w:r w:rsidRPr="00C109BA">
        <w:rPr>
          <w:b/>
          <w:sz w:val="24"/>
          <w:szCs w:val="24"/>
        </w:rPr>
        <w:t xml:space="preserve">     ФОРМА "ТЕНДЕРНА ПРОПОЗИЦІЯ"</w:t>
      </w:r>
    </w:p>
    <w:p w:rsidR="00585906" w:rsidRPr="00C109BA" w:rsidRDefault="00585906" w:rsidP="00585906">
      <w:pPr>
        <w:spacing w:after="0" w:line="240" w:lineRule="auto"/>
        <w:ind w:hanging="720"/>
        <w:jc w:val="center"/>
        <w:rPr>
          <w:sz w:val="24"/>
          <w:szCs w:val="24"/>
        </w:rPr>
      </w:pPr>
    </w:p>
    <w:p w:rsidR="00B0508F" w:rsidRPr="00C109BA" w:rsidRDefault="00585906" w:rsidP="00314A5B">
      <w:pPr>
        <w:tabs>
          <w:tab w:val="left" w:pos="3876"/>
        </w:tabs>
        <w:spacing w:after="0" w:line="240" w:lineRule="auto"/>
        <w:ind w:firstLine="567"/>
        <w:jc w:val="both"/>
        <w:rPr>
          <w:sz w:val="24"/>
          <w:szCs w:val="24"/>
        </w:rPr>
      </w:pPr>
      <w:r w:rsidRPr="00C109BA">
        <w:rPr>
          <w:sz w:val="24"/>
          <w:szCs w:val="24"/>
        </w:rPr>
        <w:t>Ми, (назва Учасника), надаємо свою пропозицію щодо участі у торгах на закупівлю</w:t>
      </w:r>
      <w:r w:rsidR="00314A5B" w:rsidRPr="00C109BA">
        <w:rPr>
          <w:sz w:val="24"/>
          <w:szCs w:val="24"/>
        </w:rPr>
        <w:t xml:space="preserve"> </w:t>
      </w:r>
      <w:r w:rsidRPr="00C109BA">
        <w:rPr>
          <w:sz w:val="24"/>
          <w:szCs w:val="24"/>
        </w:rPr>
        <w:t xml:space="preserve">по коду </w:t>
      </w:r>
      <w:r w:rsidR="00B0508F" w:rsidRPr="00C109BA">
        <w:rPr>
          <w:b/>
          <w:sz w:val="24"/>
          <w:szCs w:val="24"/>
        </w:rPr>
        <w:t xml:space="preserve">ДК 021:2015  </w:t>
      </w:r>
      <w:r w:rsidR="00134430" w:rsidRPr="00C109BA">
        <w:rPr>
          <w:rStyle w:val="value"/>
          <w:b/>
          <w:color w:val="000000"/>
          <w:sz w:val="24"/>
          <w:szCs w:val="24"/>
          <w:bdr w:val="none" w:sz="0" w:space="0" w:color="auto" w:frame="1"/>
          <w:shd w:val="clear" w:color="auto" w:fill="F3F3F3"/>
        </w:rPr>
        <w:t>71630000-3</w:t>
      </w:r>
      <w:r w:rsidR="00134430" w:rsidRPr="00C109BA">
        <w:rPr>
          <w:b/>
          <w:color w:val="585858"/>
          <w:sz w:val="24"/>
          <w:szCs w:val="24"/>
          <w:shd w:val="clear" w:color="auto" w:fill="F3F3F3"/>
        </w:rPr>
        <w:t> - </w:t>
      </w:r>
      <w:r w:rsidR="00134430" w:rsidRPr="00C109BA">
        <w:rPr>
          <w:rStyle w:val="value"/>
          <w:b/>
          <w:color w:val="000000"/>
          <w:sz w:val="24"/>
          <w:szCs w:val="24"/>
          <w:bdr w:val="none" w:sz="0" w:space="0" w:color="auto" w:frame="1"/>
          <w:shd w:val="clear" w:color="auto" w:fill="F3F3F3"/>
        </w:rPr>
        <w:t>Послуги з технічного огляду та випробовувань</w:t>
      </w:r>
      <w:r w:rsidR="00B0508F" w:rsidRPr="00C109BA">
        <w:rPr>
          <w:b/>
          <w:sz w:val="24"/>
          <w:szCs w:val="24"/>
        </w:rPr>
        <w:t xml:space="preserve">  (послуги з повірки </w:t>
      </w:r>
      <w:r w:rsidR="00134430" w:rsidRPr="00C109BA">
        <w:rPr>
          <w:b/>
          <w:sz w:val="24"/>
          <w:szCs w:val="24"/>
        </w:rPr>
        <w:t>дозиметрів, ваг</w:t>
      </w:r>
      <w:r w:rsidR="00B0508F" w:rsidRPr="00C109BA">
        <w:rPr>
          <w:b/>
          <w:sz w:val="24"/>
          <w:szCs w:val="24"/>
        </w:rPr>
        <w:t>)</w:t>
      </w:r>
      <w:r w:rsidR="00B0508F" w:rsidRPr="00C109BA">
        <w:rPr>
          <w:rFonts w:eastAsia="Calibri"/>
          <w:b/>
          <w:color w:val="000000" w:themeColor="text1"/>
          <w:sz w:val="24"/>
          <w:szCs w:val="24"/>
          <w:lang w:bidi="en-US"/>
        </w:rPr>
        <w:t xml:space="preserve"> </w:t>
      </w:r>
      <w:r w:rsidR="00B0508F" w:rsidRPr="00C109BA">
        <w:rPr>
          <w:sz w:val="24"/>
          <w:szCs w:val="24"/>
          <w:lang w:eastAsia="uk-UA"/>
        </w:rPr>
        <w:t>згідно з технічними та іншими вимогами Замовника торгів.</w:t>
      </w:r>
    </w:p>
    <w:p w:rsidR="00B0508F" w:rsidRPr="00C109BA" w:rsidRDefault="00B0508F" w:rsidP="00B0508F">
      <w:pPr>
        <w:tabs>
          <w:tab w:val="left" w:pos="0"/>
          <w:tab w:val="center" w:pos="4153"/>
          <w:tab w:val="right" w:pos="8306"/>
        </w:tabs>
        <w:spacing w:after="0" w:line="240" w:lineRule="auto"/>
        <w:ind w:firstLine="567"/>
        <w:jc w:val="both"/>
        <w:rPr>
          <w:sz w:val="24"/>
          <w:szCs w:val="24"/>
          <w:lang w:eastAsia="uk-UA"/>
        </w:rPr>
      </w:pPr>
      <w:r w:rsidRPr="00C109BA">
        <w:rPr>
          <w:sz w:val="24"/>
          <w:szCs w:val="24"/>
          <w:lang w:eastAsia="uk-UA"/>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(в т.ч. ПДВ, </w:t>
      </w:r>
      <w:r w:rsidRPr="00C109BA">
        <w:rPr>
          <w:i/>
          <w:sz w:val="24"/>
          <w:szCs w:val="24"/>
          <w:lang w:eastAsia="uk-UA"/>
        </w:rPr>
        <w:t>виділити</w:t>
      </w:r>
      <w:r w:rsidRPr="00C109BA">
        <w:rPr>
          <w:sz w:val="24"/>
          <w:szCs w:val="24"/>
          <w:lang w:eastAsia="uk-UA"/>
        </w:rPr>
        <w:t xml:space="preserve">) (цифрами та прописом)______________________________________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
        <w:gridCol w:w="436"/>
        <w:gridCol w:w="1271"/>
        <w:gridCol w:w="4241"/>
        <w:gridCol w:w="997"/>
        <w:gridCol w:w="712"/>
        <w:gridCol w:w="683"/>
        <w:gridCol w:w="29"/>
        <w:gridCol w:w="997"/>
        <w:gridCol w:w="156"/>
        <w:gridCol w:w="845"/>
      </w:tblGrid>
      <w:tr w:rsidR="00C109BA" w:rsidRPr="00C109BA" w:rsidTr="003A7C3F">
        <w:trPr>
          <w:cantSplit/>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 з/п</w:t>
            </w:r>
          </w:p>
        </w:tc>
        <w:tc>
          <w:tcPr>
            <w:tcW w:w="1265" w:type="dxa"/>
          </w:tcPr>
          <w:p w:rsidR="00C109BA" w:rsidRPr="00C109BA" w:rsidRDefault="00C109BA" w:rsidP="00C109BA">
            <w:pPr>
              <w:spacing w:after="0" w:line="240" w:lineRule="auto"/>
              <w:jc w:val="center"/>
              <w:rPr>
                <w:spacing w:val="-8"/>
                <w:sz w:val="24"/>
                <w:szCs w:val="24"/>
              </w:rPr>
            </w:pPr>
            <w:r w:rsidRPr="00C109BA">
              <w:rPr>
                <w:spacing w:val="-8"/>
                <w:sz w:val="24"/>
                <w:szCs w:val="24"/>
              </w:rPr>
              <w:t>Код ЗВТ за збірником норм часу</w:t>
            </w:r>
          </w:p>
        </w:tc>
        <w:tc>
          <w:tcPr>
            <w:tcW w:w="4221" w:type="dxa"/>
          </w:tcPr>
          <w:p w:rsidR="00C109BA" w:rsidRPr="00C109BA" w:rsidRDefault="00C109BA" w:rsidP="00C109BA">
            <w:pPr>
              <w:spacing w:after="0" w:line="240" w:lineRule="auto"/>
              <w:jc w:val="center"/>
              <w:rPr>
                <w:spacing w:val="-8"/>
                <w:sz w:val="24"/>
                <w:szCs w:val="24"/>
              </w:rPr>
            </w:pPr>
            <w:r w:rsidRPr="00C109BA">
              <w:rPr>
                <w:spacing w:val="-8"/>
                <w:sz w:val="24"/>
                <w:szCs w:val="24"/>
              </w:rPr>
              <w:t>Назва ЗВТ</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Тип ЗВТ</w:t>
            </w:r>
          </w:p>
        </w:tc>
        <w:tc>
          <w:tcPr>
            <w:tcW w:w="709" w:type="dxa"/>
          </w:tcPr>
          <w:p w:rsidR="00C109BA" w:rsidRPr="00C109BA" w:rsidRDefault="00C109BA" w:rsidP="00C109BA">
            <w:pPr>
              <w:spacing w:after="0" w:line="240" w:lineRule="auto"/>
              <w:jc w:val="center"/>
              <w:rPr>
                <w:spacing w:val="-8"/>
                <w:sz w:val="24"/>
                <w:szCs w:val="24"/>
              </w:rPr>
            </w:pPr>
            <w:r w:rsidRPr="00C109BA">
              <w:rPr>
                <w:spacing w:val="-8"/>
                <w:sz w:val="24"/>
                <w:szCs w:val="24"/>
              </w:rPr>
              <w:t>К-сть</w:t>
            </w:r>
          </w:p>
          <w:p w:rsidR="00C109BA" w:rsidRPr="00C109BA" w:rsidRDefault="00C109BA" w:rsidP="00C109BA">
            <w:pPr>
              <w:spacing w:after="0" w:line="240" w:lineRule="auto"/>
              <w:jc w:val="center"/>
              <w:rPr>
                <w:spacing w:val="-8"/>
                <w:sz w:val="24"/>
                <w:szCs w:val="24"/>
              </w:rPr>
            </w:pPr>
            <w:r w:rsidRPr="00C109BA">
              <w:rPr>
                <w:spacing w:val="-8"/>
                <w:sz w:val="24"/>
                <w:szCs w:val="24"/>
              </w:rPr>
              <w:t>ЗВТ,</w:t>
            </w:r>
          </w:p>
          <w:p w:rsidR="00C109BA" w:rsidRPr="00C109BA" w:rsidRDefault="00C109BA" w:rsidP="00C109BA">
            <w:pPr>
              <w:spacing w:after="0" w:line="240" w:lineRule="auto"/>
              <w:jc w:val="center"/>
              <w:rPr>
                <w:spacing w:val="-8"/>
                <w:sz w:val="24"/>
                <w:szCs w:val="24"/>
              </w:rPr>
            </w:pPr>
            <w:r w:rsidRPr="00C109BA">
              <w:rPr>
                <w:spacing w:val="-8"/>
                <w:sz w:val="24"/>
                <w:szCs w:val="24"/>
              </w:rPr>
              <w:t>шт.</w:t>
            </w:r>
          </w:p>
        </w:tc>
        <w:tc>
          <w:tcPr>
            <w:tcW w:w="709"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К-сть</w:t>
            </w:r>
          </w:p>
          <w:p w:rsidR="00C109BA" w:rsidRPr="00C109BA" w:rsidRDefault="00C109BA" w:rsidP="00C109BA">
            <w:pPr>
              <w:spacing w:after="0" w:line="240" w:lineRule="auto"/>
              <w:jc w:val="center"/>
              <w:rPr>
                <w:spacing w:val="-8"/>
                <w:sz w:val="24"/>
                <w:szCs w:val="24"/>
              </w:rPr>
            </w:pPr>
            <w:r w:rsidRPr="00C109BA">
              <w:rPr>
                <w:spacing w:val="-8"/>
                <w:sz w:val="24"/>
                <w:szCs w:val="24"/>
              </w:rPr>
              <w:t>оди-</w:t>
            </w:r>
          </w:p>
          <w:p w:rsidR="00C109BA" w:rsidRPr="00C109BA" w:rsidRDefault="00C109BA" w:rsidP="00C109BA">
            <w:pPr>
              <w:spacing w:after="0" w:line="240" w:lineRule="auto"/>
              <w:jc w:val="center"/>
              <w:rPr>
                <w:spacing w:val="-8"/>
                <w:sz w:val="24"/>
                <w:szCs w:val="24"/>
              </w:rPr>
            </w:pPr>
            <w:r w:rsidRPr="00C109BA">
              <w:rPr>
                <w:spacing w:val="-8"/>
                <w:sz w:val="24"/>
                <w:szCs w:val="24"/>
              </w:rPr>
              <w:t>ниць</w:t>
            </w:r>
          </w:p>
          <w:p w:rsidR="00C109BA" w:rsidRPr="00C109BA" w:rsidRDefault="00C109BA" w:rsidP="00C109BA">
            <w:pPr>
              <w:spacing w:after="0" w:line="240" w:lineRule="auto"/>
              <w:jc w:val="center"/>
              <w:rPr>
                <w:spacing w:val="-8"/>
                <w:sz w:val="24"/>
                <w:szCs w:val="24"/>
              </w:rPr>
            </w:pPr>
            <w:r w:rsidRPr="00C109BA">
              <w:rPr>
                <w:spacing w:val="-8"/>
                <w:sz w:val="24"/>
                <w:szCs w:val="24"/>
              </w:rPr>
              <w:t>вимір.</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Вартість</w:t>
            </w:r>
          </w:p>
          <w:p w:rsidR="00C109BA" w:rsidRPr="00C109BA" w:rsidRDefault="00C109BA" w:rsidP="00C109BA">
            <w:pPr>
              <w:spacing w:after="0" w:line="240" w:lineRule="auto"/>
              <w:jc w:val="center"/>
              <w:rPr>
                <w:spacing w:val="-8"/>
                <w:sz w:val="24"/>
                <w:szCs w:val="24"/>
              </w:rPr>
            </w:pPr>
            <w:r w:rsidRPr="00C109BA">
              <w:rPr>
                <w:spacing w:val="-8"/>
                <w:sz w:val="24"/>
                <w:szCs w:val="24"/>
              </w:rPr>
              <w:t>Послуги</w:t>
            </w:r>
          </w:p>
          <w:p w:rsidR="00C109BA" w:rsidRPr="00C109BA" w:rsidRDefault="00C109BA" w:rsidP="00C109BA">
            <w:pPr>
              <w:spacing w:after="0" w:line="240" w:lineRule="auto"/>
              <w:jc w:val="center"/>
              <w:rPr>
                <w:spacing w:val="-8"/>
                <w:sz w:val="24"/>
                <w:szCs w:val="24"/>
              </w:rPr>
            </w:pPr>
            <w:r w:rsidRPr="00C109BA">
              <w:rPr>
                <w:spacing w:val="-8"/>
                <w:sz w:val="24"/>
                <w:szCs w:val="24"/>
              </w:rPr>
              <w:t>за один.</w:t>
            </w:r>
          </w:p>
          <w:p w:rsidR="00C109BA" w:rsidRPr="00C109BA" w:rsidRDefault="00C109BA" w:rsidP="00C109BA">
            <w:pPr>
              <w:spacing w:after="0" w:line="240" w:lineRule="auto"/>
              <w:jc w:val="center"/>
              <w:rPr>
                <w:spacing w:val="-8"/>
                <w:sz w:val="24"/>
                <w:szCs w:val="24"/>
              </w:rPr>
            </w:pPr>
            <w:r w:rsidRPr="00C109BA">
              <w:rPr>
                <w:spacing w:val="-8"/>
                <w:sz w:val="24"/>
                <w:szCs w:val="24"/>
              </w:rPr>
              <w:t>без ПДВ</w:t>
            </w:r>
          </w:p>
        </w:tc>
        <w:tc>
          <w:tcPr>
            <w:tcW w:w="992"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Сума</w:t>
            </w:r>
          </w:p>
          <w:p w:rsidR="00C109BA" w:rsidRPr="00C109BA" w:rsidRDefault="00C109BA" w:rsidP="00C109BA">
            <w:pPr>
              <w:spacing w:after="0" w:line="240" w:lineRule="auto"/>
              <w:jc w:val="center"/>
              <w:rPr>
                <w:spacing w:val="-8"/>
                <w:sz w:val="24"/>
                <w:szCs w:val="24"/>
              </w:rPr>
            </w:pPr>
            <w:r w:rsidRPr="00C109BA">
              <w:rPr>
                <w:spacing w:val="-8"/>
                <w:sz w:val="24"/>
                <w:szCs w:val="24"/>
              </w:rPr>
              <w:t>без</w:t>
            </w:r>
          </w:p>
          <w:p w:rsidR="00C109BA" w:rsidRPr="00C109BA" w:rsidRDefault="00C109BA" w:rsidP="00C109BA">
            <w:pPr>
              <w:spacing w:after="0" w:line="240" w:lineRule="auto"/>
              <w:jc w:val="center"/>
              <w:rPr>
                <w:spacing w:val="-8"/>
                <w:sz w:val="24"/>
                <w:szCs w:val="24"/>
              </w:rPr>
            </w:pPr>
            <w:r w:rsidRPr="00C109BA">
              <w:rPr>
                <w:spacing w:val="-8"/>
                <w:sz w:val="24"/>
                <w:szCs w:val="24"/>
              </w:rPr>
              <w:t>ПДВ,</w:t>
            </w:r>
          </w:p>
          <w:p w:rsidR="00C109BA" w:rsidRPr="00C109BA" w:rsidRDefault="00C109BA" w:rsidP="00C109BA">
            <w:pPr>
              <w:spacing w:after="0" w:line="240" w:lineRule="auto"/>
              <w:jc w:val="center"/>
              <w:rPr>
                <w:spacing w:val="-8"/>
                <w:sz w:val="24"/>
                <w:szCs w:val="24"/>
              </w:rPr>
            </w:pPr>
            <w:r w:rsidRPr="00C109BA">
              <w:rPr>
                <w:spacing w:val="-8"/>
                <w:sz w:val="24"/>
                <w:szCs w:val="24"/>
              </w:rPr>
              <w:t>грн.</w:t>
            </w:r>
          </w:p>
        </w:tc>
      </w:tr>
      <w:tr w:rsidR="00C109BA" w:rsidRPr="00C109BA" w:rsidTr="003A7C3F">
        <w:trPr>
          <w:cantSplit/>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1</w:t>
            </w:r>
          </w:p>
        </w:tc>
        <w:tc>
          <w:tcPr>
            <w:tcW w:w="1265" w:type="dxa"/>
          </w:tcPr>
          <w:p w:rsidR="00C109BA" w:rsidRPr="00C109BA" w:rsidRDefault="00C109BA" w:rsidP="00C109BA">
            <w:pPr>
              <w:spacing w:after="0" w:line="240" w:lineRule="auto"/>
              <w:jc w:val="center"/>
              <w:rPr>
                <w:spacing w:val="-8"/>
                <w:sz w:val="24"/>
                <w:szCs w:val="24"/>
              </w:rPr>
            </w:pPr>
            <w:r w:rsidRPr="00C109BA">
              <w:rPr>
                <w:spacing w:val="-8"/>
                <w:sz w:val="24"/>
                <w:szCs w:val="24"/>
              </w:rPr>
              <w:t>2</w:t>
            </w:r>
          </w:p>
        </w:tc>
        <w:tc>
          <w:tcPr>
            <w:tcW w:w="4221" w:type="dxa"/>
          </w:tcPr>
          <w:p w:rsidR="00C109BA" w:rsidRPr="00C109BA" w:rsidRDefault="00C109BA" w:rsidP="00C109BA">
            <w:pPr>
              <w:spacing w:after="0" w:line="240" w:lineRule="auto"/>
              <w:jc w:val="center"/>
              <w:rPr>
                <w:spacing w:val="-8"/>
                <w:sz w:val="24"/>
                <w:szCs w:val="24"/>
              </w:rPr>
            </w:pPr>
            <w:r w:rsidRPr="00C109BA">
              <w:rPr>
                <w:spacing w:val="-8"/>
                <w:sz w:val="24"/>
                <w:szCs w:val="24"/>
              </w:rPr>
              <w:t>3</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4</w:t>
            </w:r>
          </w:p>
        </w:tc>
        <w:tc>
          <w:tcPr>
            <w:tcW w:w="709" w:type="dxa"/>
          </w:tcPr>
          <w:p w:rsidR="00C109BA" w:rsidRPr="00C109BA" w:rsidRDefault="00C109BA" w:rsidP="00C109BA">
            <w:pPr>
              <w:spacing w:after="0" w:line="240" w:lineRule="auto"/>
              <w:jc w:val="center"/>
              <w:rPr>
                <w:spacing w:val="-8"/>
                <w:sz w:val="24"/>
                <w:szCs w:val="24"/>
              </w:rPr>
            </w:pPr>
            <w:r w:rsidRPr="00C109BA">
              <w:rPr>
                <w:spacing w:val="-8"/>
                <w:sz w:val="24"/>
                <w:szCs w:val="24"/>
              </w:rPr>
              <w:t>5</w:t>
            </w:r>
          </w:p>
        </w:tc>
        <w:tc>
          <w:tcPr>
            <w:tcW w:w="709"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6</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7</w:t>
            </w:r>
          </w:p>
        </w:tc>
        <w:tc>
          <w:tcPr>
            <w:tcW w:w="992"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8</w:t>
            </w:r>
          </w:p>
        </w:tc>
      </w:tr>
      <w:tr w:rsidR="00C109BA" w:rsidRPr="00C109BA" w:rsidTr="003A7C3F">
        <w:trPr>
          <w:cantSplit/>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1</w:t>
            </w:r>
          </w:p>
        </w:tc>
        <w:tc>
          <w:tcPr>
            <w:tcW w:w="1265" w:type="dxa"/>
            <w:vAlign w:val="center"/>
          </w:tcPr>
          <w:p w:rsidR="00C109BA" w:rsidRPr="00C109BA" w:rsidRDefault="00C109BA" w:rsidP="00C109BA">
            <w:pPr>
              <w:spacing w:after="0" w:line="240" w:lineRule="auto"/>
              <w:jc w:val="center"/>
              <w:rPr>
                <w:spacing w:val="-8"/>
                <w:sz w:val="24"/>
                <w:szCs w:val="24"/>
              </w:rPr>
            </w:pPr>
            <w:r w:rsidRPr="00C109BA">
              <w:rPr>
                <w:spacing w:val="-8"/>
                <w:sz w:val="24"/>
                <w:szCs w:val="24"/>
              </w:rPr>
              <w:t>02022</w:t>
            </w:r>
          </w:p>
        </w:tc>
        <w:tc>
          <w:tcPr>
            <w:tcW w:w="4221" w:type="dxa"/>
          </w:tcPr>
          <w:p w:rsidR="00C109BA" w:rsidRPr="00C109BA" w:rsidRDefault="00C109BA" w:rsidP="00C109BA">
            <w:pPr>
              <w:tabs>
                <w:tab w:val="left" w:pos="1060"/>
              </w:tabs>
              <w:spacing w:after="0" w:line="240" w:lineRule="auto"/>
              <w:rPr>
                <w:spacing w:val="-8"/>
                <w:sz w:val="24"/>
                <w:szCs w:val="24"/>
              </w:rPr>
            </w:pPr>
            <w:r w:rsidRPr="00C109BA">
              <w:rPr>
                <w:spacing w:val="-8"/>
                <w:sz w:val="24"/>
                <w:szCs w:val="24"/>
              </w:rPr>
              <w:t>Повірка: Ваги лабораторні електронні загального призначення і еталонні (до 300 гр) - MW-300T</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MW-300T</w:t>
            </w:r>
          </w:p>
        </w:tc>
        <w:tc>
          <w:tcPr>
            <w:tcW w:w="709" w:type="dxa"/>
            <w:vAlign w:val="center"/>
          </w:tcPr>
          <w:p w:rsidR="00C109BA" w:rsidRPr="00C109BA" w:rsidRDefault="00C109BA" w:rsidP="00C109BA">
            <w:pPr>
              <w:pStyle w:val="TableParagraph"/>
              <w:spacing w:line="240" w:lineRule="auto"/>
              <w:jc w:val="center"/>
              <w:rPr>
                <w:sz w:val="24"/>
                <w:szCs w:val="24"/>
              </w:rPr>
            </w:pPr>
            <w:r w:rsidRPr="00C109BA">
              <w:rPr>
                <w:sz w:val="24"/>
                <w:szCs w:val="24"/>
              </w:rPr>
              <w:t>3</w:t>
            </w:r>
          </w:p>
        </w:tc>
        <w:tc>
          <w:tcPr>
            <w:tcW w:w="709" w:type="dxa"/>
            <w:gridSpan w:val="2"/>
            <w:vAlign w:val="center"/>
          </w:tcPr>
          <w:p w:rsidR="00C109BA" w:rsidRPr="00C109BA" w:rsidRDefault="00C109BA" w:rsidP="00C109BA">
            <w:pPr>
              <w:pStyle w:val="TableParagraph"/>
              <w:spacing w:line="240" w:lineRule="auto"/>
              <w:ind w:left="91"/>
              <w:jc w:val="center"/>
              <w:rPr>
                <w:color w:val="232323"/>
                <w:w w:val="103"/>
                <w:sz w:val="24"/>
                <w:szCs w:val="24"/>
              </w:rPr>
            </w:pPr>
            <w:r w:rsidRPr="00C109BA">
              <w:rPr>
                <w:color w:val="232323"/>
                <w:w w:val="103"/>
                <w:sz w:val="24"/>
                <w:szCs w:val="24"/>
              </w:rPr>
              <w:t>0</w:t>
            </w:r>
          </w:p>
        </w:tc>
        <w:tc>
          <w:tcPr>
            <w:tcW w:w="992" w:type="dxa"/>
          </w:tcPr>
          <w:p w:rsidR="00C109BA" w:rsidRPr="00C109BA" w:rsidRDefault="00C109BA" w:rsidP="00C109BA">
            <w:pPr>
              <w:spacing w:after="0" w:line="240" w:lineRule="auto"/>
              <w:jc w:val="center"/>
              <w:rPr>
                <w:spacing w:val="-8"/>
                <w:sz w:val="24"/>
                <w:szCs w:val="24"/>
              </w:rPr>
            </w:pPr>
          </w:p>
        </w:tc>
        <w:tc>
          <w:tcPr>
            <w:tcW w:w="992" w:type="dxa"/>
            <w:gridSpan w:val="2"/>
          </w:tcPr>
          <w:p w:rsidR="00C109BA" w:rsidRPr="00C109BA" w:rsidRDefault="00C109BA" w:rsidP="00C109BA">
            <w:pPr>
              <w:spacing w:after="0" w:line="240" w:lineRule="auto"/>
              <w:jc w:val="center"/>
              <w:rPr>
                <w:spacing w:val="-8"/>
                <w:sz w:val="24"/>
                <w:szCs w:val="24"/>
              </w:rPr>
            </w:pPr>
          </w:p>
        </w:tc>
      </w:tr>
      <w:tr w:rsidR="00C109BA" w:rsidRPr="00C109BA" w:rsidTr="003A7C3F">
        <w:trPr>
          <w:cantSplit/>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2</w:t>
            </w:r>
          </w:p>
        </w:tc>
        <w:tc>
          <w:tcPr>
            <w:tcW w:w="1265" w:type="dxa"/>
            <w:vAlign w:val="center"/>
          </w:tcPr>
          <w:p w:rsidR="00C109BA" w:rsidRPr="00C109BA" w:rsidRDefault="00C109BA" w:rsidP="00C109BA">
            <w:pPr>
              <w:pStyle w:val="TableParagraph"/>
              <w:tabs>
                <w:tab w:val="left" w:pos="698"/>
              </w:tabs>
              <w:spacing w:line="240" w:lineRule="auto"/>
              <w:jc w:val="center"/>
              <w:rPr>
                <w:sz w:val="24"/>
                <w:szCs w:val="24"/>
                <w:lang w:val="en-US"/>
              </w:rPr>
            </w:pPr>
            <w:r w:rsidRPr="00C109BA">
              <w:rPr>
                <w:spacing w:val="-8"/>
                <w:sz w:val="24"/>
                <w:szCs w:val="24"/>
              </w:rPr>
              <w:t>02015</w:t>
            </w:r>
          </w:p>
        </w:tc>
        <w:tc>
          <w:tcPr>
            <w:tcW w:w="4221" w:type="dxa"/>
          </w:tcPr>
          <w:p w:rsidR="00C109BA" w:rsidRPr="00C109BA" w:rsidRDefault="00C109BA" w:rsidP="00C109BA">
            <w:pPr>
              <w:spacing w:after="0" w:line="240" w:lineRule="auto"/>
              <w:rPr>
                <w:spacing w:val="-8"/>
                <w:sz w:val="24"/>
                <w:szCs w:val="24"/>
              </w:rPr>
            </w:pPr>
            <w:r w:rsidRPr="00C109BA">
              <w:rPr>
                <w:spacing w:val="-8"/>
                <w:sz w:val="24"/>
                <w:szCs w:val="24"/>
              </w:rPr>
              <w:t>Повірка: Ваги для статичного     зважування понад 50 до 500 кг - СВП-300</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СПВ-300</w:t>
            </w:r>
          </w:p>
        </w:tc>
        <w:tc>
          <w:tcPr>
            <w:tcW w:w="709" w:type="dxa"/>
            <w:vAlign w:val="center"/>
          </w:tcPr>
          <w:p w:rsidR="00C109BA" w:rsidRPr="00C109BA" w:rsidRDefault="00C109BA" w:rsidP="00C109BA">
            <w:pPr>
              <w:pStyle w:val="TableParagraph"/>
              <w:spacing w:line="240" w:lineRule="auto"/>
              <w:jc w:val="center"/>
              <w:rPr>
                <w:sz w:val="24"/>
                <w:szCs w:val="24"/>
              </w:rPr>
            </w:pPr>
            <w:r w:rsidRPr="00C109BA">
              <w:rPr>
                <w:sz w:val="24"/>
                <w:szCs w:val="24"/>
              </w:rPr>
              <w:t>5</w:t>
            </w:r>
          </w:p>
        </w:tc>
        <w:tc>
          <w:tcPr>
            <w:tcW w:w="709" w:type="dxa"/>
            <w:gridSpan w:val="2"/>
            <w:vAlign w:val="center"/>
          </w:tcPr>
          <w:p w:rsidR="00C109BA" w:rsidRPr="00C109BA" w:rsidRDefault="00C109BA" w:rsidP="00C109BA">
            <w:pPr>
              <w:pStyle w:val="TableParagraph"/>
              <w:spacing w:line="240" w:lineRule="auto"/>
              <w:ind w:left="96"/>
              <w:jc w:val="center"/>
              <w:rPr>
                <w:color w:val="2A2A2A"/>
                <w:w w:val="94"/>
                <w:sz w:val="24"/>
                <w:szCs w:val="24"/>
              </w:rPr>
            </w:pPr>
            <w:r w:rsidRPr="00C109BA">
              <w:rPr>
                <w:color w:val="2A2A2A"/>
                <w:w w:val="94"/>
                <w:sz w:val="24"/>
                <w:szCs w:val="24"/>
              </w:rPr>
              <w:t>0</w:t>
            </w:r>
          </w:p>
        </w:tc>
        <w:tc>
          <w:tcPr>
            <w:tcW w:w="992" w:type="dxa"/>
          </w:tcPr>
          <w:p w:rsidR="00C109BA" w:rsidRPr="00C109BA" w:rsidRDefault="00C109BA" w:rsidP="00C109BA">
            <w:pPr>
              <w:spacing w:after="0" w:line="240" w:lineRule="auto"/>
              <w:jc w:val="center"/>
              <w:rPr>
                <w:spacing w:val="-8"/>
                <w:sz w:val="24"/>
                <w:szCs w:val="24"/>
              </w:rPr>
            </w:pPr>
          </w:p>
        </w:tc>
        <w:tc>
          <w:tcPr>
            <w:tcW w:w="992" w:type="dxa"/>
            <w:gridSpan w:val="2"/>
          </w:tcPr>
          <w:p w:rsidR="00C109BA" w:rsidRPr="00C109BA" w:rsidRDefault="00C109BA" w:rsidP="00C109BA">
            <w:pPr>
              <w:spacing w:after="0" w:line="240" w:lineRule="auto"/>
              <w:jc w:val="center"/>
              <w:rPr>
                <w:spacing w:val="-8"/>
                <w:sz w:val="24"/>
                <w:szCs w:val="24"/>
              </w:rPr>
            </w:pPr>
          </w:p>
        </w:tc>
      </w:tr>
      <w:tr w:rsidR="00C109BA" w:rsidRPr="00C109BA" w:rsidTr="003A7C3F">
        <w:trPr>
          <w:cantSplit/>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3</w:t>
            </w:r>
          </w:p>
        </w:tc>
        <w:tc>
          <w:tcPr>
            <w:tcW w:w="1265" w:type="dxa"/>
            <w:vAlign w:val="center"/>
          </w:tcPr>
          <w:p w:rsidR="00C109BA" w:rsidRPr="00C109BA" w:rsidRDefault="00C109BA" w:rsidP="00C109BA">
            <w:pPr>
              <w:pStyle w:val="TableParagraph"/>
              <w:spacing w:line="240" w:lineRule="auto"/>
              <w:jc w:val="center"/>
              <w:rPr>
                <w:sz w:val="24"/>
                <w:szCs w:val="24"/>
                <w:lang w:val="ru-RU"/>
              </w:rPr>
            </w:pPr>
            <w:r w:rsidRPr="00C109BA">
              <w:rPr>
                <w:spacing w:val="-8"/>
                <w:sz w:val="24"/>
                <w:szCs w:val="24"/>
              </w:rPr>
              <w:t>3502006</w:t>
            </w:r>
          </w:p>
        </w:tc>
        <w:tc>
          <w:tcPr>
            <w:tcW w:w="4221" w:type="dxa"/>
          </w:tcPr>
          <w:p w:rsidR="00C109BA" w:rsidRPr="00C109BA" w:rsidRDefault="00C109BA" w:rsidP="00C109BA">
            <w:pPr>
              <w:spacing w:after="0" w:line="240" w:lineRule="auto"/>
              <w:rPr>
                <w:spacing w:val="-8"/>
                <w:sz w:val="24"/>
                <w:szCs w:val="24"/>
              </w:rPr>
            </w:pPr>
            <w:r w:rsidRPr="00C109BA">
              <w:rPr>
                <w:spacing w:val="-8"/>
                <w:sz w:val="24"/>
                <w:szCs w:val="24"/>
              </w:rPr>
              <w:t>Організація робочого місця - налагодження робочого місця виконавців на місці проведення метрологічних робіт і послуг у замовника (за одну годину роботи)</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12SA</w:t>
            </w:r>
          </w:p>
        </w:tc>
        <w:tc>
          <w:tcPr>
            <w:tcW w:w="709" w:type="dxa"/>
            <w:vAlign w:val="center"/>
          </w:tcPr>
          <w:p w:rsidR="00C109BA" w:rsidRPr="00C109BA" w:rsidRDefault="00C109BA" w:rsidP="00C109BA">
            <w:pPr>
              <w:pStyle w:val="TableParagraph"/>
              <w:spacing w:line="240" w:lineRule="auto"/>
              <w:jc w:val="center"/>
              <w:rPr>
                <w:sz w:val="24"/>
                <w:szCs w:val="24"/>
                <w:lang w:val="ru-RU"/>
              </w:rPr>
            </w:pPr>
            <w:r w:rsidRPr="00C109BA">
              <w:rPr>
                <w:sz w:val="24"/>
                <w:szCs w:val="24"/>
                <w:lang w:val="ru-RU"/>
              </w:rPr>
              <w:t>0</w:t>
            </w:r>
          </w:p>
        </w:tc>
        <w:tc>
          <w:tcPr>
            <w:tcW w:w="709" w:type="dxa"/>
            <w:gridSpan w:val="2"/>
            <w:vAlign w:val="center"/>
          </w:tcPr>
          <w:p w:rsidR="00C109BA" w:rsidRPr="00C109BA" w:rsidRDefault="00C109BA" w:rsidP="00C109BA">
            <w:pPr>
              <w:pStyle w:val="TableParagraph"/>
              <w:spacing w:line="240" w:lineRule="auto"/>
              <w:ind w:left="96"/>
              <w:jc w:val="center"/>
              <w:rPr>
                <w:color w:val="2A2A2A"/>
                <w:w w:val="94"/>
                <w:sz w:val="24"/>
                <w:szCs w:val="24"/>
                <w:lang w:val="ru-RU"/>
              </w:rPr>
            </w:pPr>
            <w:r w:rsidRPr="00C109BA">
              <w:rPr>
                <w:color w:val="2A2A2A"/>
                <w:w w:val="94"/>
                <w:sz w:val="24"/>
                <w:szCs w:val="24"/>
                <w:lang w:val="ru-RU"/>
              </w:rPr>
              <w:t>1</w:t>
            </w:r>
          </w:p>
        </w:tc>
        <w:tc>
          <w:tcPr>
            <w:tcW w:w="992" w:type="dxa"/>
          </w:tcPr>
          <w:p w:rsidR="00C109BA" w:rsidRPr="00C109BA" w:rsidRDefault="00C109BA" w:rsidP="00C109BA">
            <w:pPr>
              <w:spacing w:after="0" w:line="240" w:lineRule="auto"/>
              <w:jc w:val="center"/>
              <w:rPr>
                <w:spacing w:val="-8"/>
                <w:sz w:val="24"/>
                <w:szCs w:val="24"/>
              </w:rPr>
            </w:pPr>
          </w:p>
        </w:tc>
        <w:tc>
          <w:tcPr>
            <w:tcW w:w="992" w:type="dxa"/>
            <w:gridSpan w:val="2"/>
          </w:tcPr>
          <w:p w:rsidR="00C109BA" w:rsidRPr="00C109BA" w:rsidRDefault="00C109BA" w:rsidP="00C109BA">
            <w:pPr>
              <w:spacing w:after="0" w:line="240" w:lineRule="auto"/>
              <w:jc w:val="center"/>
              <w:rPr>
                <w:spacing w:val="-8"/>
                <w:sz w:val="24"/>
                <w:szCs w:val="24"/>
              </w:rPr>
            </w:pPr>
          </w:p>
        </w:tc>
      </w:tr>
      <w:tr w:rsidR="00C109BA" w:rsidRPr="00C109BA" w:rsidTr="003A7C3F">
        <w:trPr>
          <w:cantSplit/>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4</w:t>
            </w:r>
          </w:p>
        </w:tc>
        <w:tc>
          <w:tcPr>
            <w:tcW w:w="1265" w:type="dxa"/>
            <w:vAlign w:val="center"/>
          </w:tcPr>
          <w:p w:rsidR="00C109BA" w:rsidRPr="00C109BA" w:rsidRDefault="00C109BA" w:rsidP="00C109BA">
            <w:pPr>
              <w:pStyle w:val="TableParagraph"/>
              <w:spacing w:line="240" w:lineRule="auto"/>
              <w:jc w:val="center"/>
              <w:rPr>
                <w:sz w:val="24"/>
                <w:szCs w:val="24"/>
                <w:lang w:val="ru-RU"/>
              </w:rPr>
            </w:pPr>
            <w:r w:rsidRPr="00C109BA">
              <w:rPr>
                <w:spacing w:val="-8"/>
                <w:sz w:val="24"/>
                <w:szCs w:val="24"/>
              </w:rPr>
              <w:t>3502007</w:t>
            </w:r>
          </w:p>
        </w:tc>
        <w:tc>
          <w:tcPr>
            <w:tcW w:w="4221" w:type="dxa"/>
          </w:tcPr>
          <w:p w:rsidR="00C109BA" w:rsidRPr="00C109BA" w:rsidRDefault="00C109BA" w:rsidP="00C109BA">
            <w:pPr>
              <w:tabs>
                <w:tab w:val="left" w:pos="1069"/>
              </w:tabs>
              <w:spacing w:after="0" w:line="240" w:lineRule="auto"/>
              <w:rPr>
                <w:spacing w:val="-8"/>
                <w:sz w:val="24"/>
                <w:szCs w:val="24"/>
              </w:rPr>
            </w:pPr>
            <w:r w:rsidRPr="00C109BA">
              <w:rPr>
                <w:spacing w:val="-8"/>
                <w:sz w:val="24"/>
                <w:szCs w:val="24"/>
              </w:rPr>
              <w:t>Витрати, пов'язані з проїздом виконавця  до замовника та назад на виконання метрологічних робіт і послуг  (за одну годину проїзду)</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MW-300T</w:t>
            </w:r>
          </w:p>
        </w:tc>
        <w:tc>
          <w:tcPr>
            <w:tcW w:w="709" w:type="dxa"/>
            <w:vAlign w:val="center"/>
          </w:tcPr>
          <w:p w:rsidR="00C109BA" w:rsidRPr="00C109BA" w:rsidRDefault="00C109BA" w:rsidP="00C109BA">
            <w:pPr>
              <w:pStyle w:val="TableParagraph"/>
              <w:spacing w:line="240" w:lineRule="auto"/>
              <w:jc w:val="center"/>
              <w:rPr>
                <w:sz w:val="24"/>
                <w:szCs w:val="24"/>
                <w:lang w:val="ru-RU"/>
              </w:rPr>
            </w:pPr>
            <w:r w:rsidRPr="00C109BA">
              <w:rPr>
                <w:sz w:val="24"/>
                <w:szCs w:val="24"/>
                <w:lang w:val="ru-RU"/>
              </w:rPr>
              <w:t>0</w:t>
            </w:r>
          </w:p>
        </w:tc>
        <w:tc>
          <w:tcPr>
            <w:tcW w:w="709" w:type="dxa"/>
            <w:gridSpan w:val="2"/>
            <w:vAlign w:val="center"/>
          </w:tcPr>
          <w:p w:rsidR="00C109BA" w:rsidRPr="00C109BA" w:rsidRDefault="00C109BA" w:rsidP="00C109BA">
            <w:pPr>
              <w:pStyle w:val="TableParagraph"/>
              <w:spacing w:line="240" w:lineRule="auto"/>
              <w:ind w:left="96"/>
              <w:jc w:val="center"/>
              <w:rPr>
                <w:color w:val="2A2A2A"/>
                <w:w w:val="94"/>
                <w:sz w:val="24"/>
                <w:szCs w:val="24"/>
                <w:lang w:val="ru-RU"/>
              </w:rPr>
            </w:pPr>
            <w:r w:rsidRPr="00C109BA">
              <w:rPr>
                <w:color w:val="2A2A2A"/>
                <w:w w:val="94"/>
                <w:sz w:val="24"/>
                <w:szCs w:val="24"/>
                <w:lang w:val="ru-RU"/>
              </w:rPr>
              <w:t>2</w:t>
            </w:r>
          </w:p>
        </w:tc>
        <w:tc>
          <w:tcPr>
            <w:tcW w:w="992" w:type="dxa"/>
          </w:tcPr>
          <w:p w:rsidR="00C109BA" w:rsidRPr="00C109BA" w:rsidRDefault="00C109BA" w:rsidP="00C109BA">
            <w:pPr>
              <w:spacing w:after="0" w:line="240" w:lineRule="auto"/>
              <w:jc w:val="center"/>
              <w:rPr>
                <w:spacing w:val="-8"/>
                <w:sz w:val="24"/>
                <w:szCs w:val="24"/>
              </w:rPr>
            </w:pPr>
          </w:p>
        </w:tc>
        <w:tc>
          <w:tcPr>
            <w:tcW w:w="992" w:type="dxa"/>
            <w:gridSpan w:val="2"/>
          </w:tcPr>
          <w:p w:rsidR="00C109BA" w:rsidRPr="00C109BA" w:rsidRDefault="00C109BA" w:rsidP="00C109BA">
            <w:pPr>
              <w:spacing w:after="0" w:line="240" w:lineRule="auto"/>
              <w:jc w:val="center"/>
              <w:rPr>
                <w:spacing w:val="-8"/>
                <w:sz w:val="24"/>
                <w:szCs w:val="24"/>
              </w:rPr>
            </w:pPr>
          </w:p>
        </w:tc>
      </w:tr>
      <w:tr w:rsidR="00C109BA" w:rsidRPr="00C109BA" w:rsidTr="003A7C3F">
        <w:trPr>
          <w:cantSplit/>
          <w:trHeight w:val="213"/>
          <w:tblHeader/>
        </w:trPr>
        <w:tc>
          <w:tcPr>
            <w:tcW w:w="506" w:type="dxa"/>
            <w:gridSpan w:val="2"/>
          </w:tcPr>
          <w:p w:rsidR="00C109BA" w:rsidRPr="00C109BA" w:rsidRDefault="00C109BA" w:rsidP="00C109BA">
            <w:pPr>
              <w:spacing w:after="0" w:line="240" w:lineRule="auto"/>
              <w:jc w:val="center"/>
              <w:rPr>
                <w:spacing w:val="-8"/>
                <w:sz w:val="24"/>
                <w:szCs w:val="24"/>
              </w:rPr>
            </w:pPr>
            <w:r w:rsidRPr="00C109BA">
              <w:rPr>
                <w:spacing w:val="-8"/>
                <w:sz w:val="24"/>
                <w:szCs w:val="24"/>
              </w:rPr>
              <w:t>5</w:t>
            </w:r>
          </w:p>
        </w:tc>
        <w:tc>
          <w:tcPr>
            <w:tcW w:w="1265" w:type="dxa"/>
            <w:vAlign w:val="center"/>
          </w:tcPr>
          <w:p w:rsidR="00C109BA" w:rsidRPr="00C109BA" w:rsidRDefault="00C109BA" w:rsidP="00C109BA">
            <w:pPr>
              <w:spacing w:after="0" w:line="240" w:lineRule="auto"/>
              <w:jc w:val="center"/>
              <w:rPr>
                <w:spacing w:val="-8"/>
                <w:sz w:val="24"/>
                <w:szCs w:val="24"/>
              </w:rPr>
            </w:pPr>
            <w:r w:rsidRPr="00C109BA">
              <w:rPr>
                <w:spacing w:val="-8"/>
                <w:sz w:val="24"/>
                <w:szCs w:val="24"/>
              </w:rPr>
              <w:t>12014</w:t>
            </w:r>
          </w:p>
        </w:tc>
        <w:tc>
          <w:tcPr>
            <w:tcW w:w="4221" w:type="dxa"/>
          </w:tcPr>
          <w:p w:rsidR="00C109BA" w:rsidRPr="00C109BA" w:rsidRDefault="00C109BA" w:rsidP="00C109BA">
            <w:pPr>
              <w:spacing w:after="0" w:line="240" w:lineRule="auto"/>
              <w:rPr>
                <w:spacing w:val="-8"/>
                <w:sz w:val="24"/>
                <w:szCs w:val="24"/>
              </w:rPr>
            </w:pPr>
            <w:r w:rsidRPr="00C109BA">
              <w:rPr>
                <w:spacing w:val="-8"/>
                <w:sz w:val="24"/>
                <w:szCs w:val="24"/>
              </w:rPr>
              <w:t>Повірка: Дозиметри – 12S</w:t>
            </w:r>
            <w:r w:rsidRPr="00C109BA">
              <w:rPr>
                <w:spacing w:val="-8"/>
                <w:sz w:val="24"/>
                <w:szCs w:val="24"/>
                <w:lang w:val="en-US"/>
              </w:rPr>
              <w:t>A</w:t>
            </w:r>
          </w:p>
        </w:tc>
        <w:tc>
          <w:tcPr>
            <w:tcW w:w="992" w:type="dxa"/>
          </w:tcPr>
          <w:p w:rsidR="00C109BA" w:rsidRPr="00C109BA" w:rsidRDefault="00C109BA" w:rsidP="00C109BA">
            <w:pPr>
              <w:spacing w:after="0" w:line="240" w:lineRule="auto"/>
              <w:jc w:val="center"/>
              <w:rPr>
                <w:spacing w:val="-8"/>
                <w:sz w:val="24"/>
                <w:szCs w:val="24"/>
              </w:rPr>
            </w:pPr>
            <w:r w:rsidRPr="00C109BA">
              <w:rPr>
                <w:spacing w:val="-8"/>
                <w:sz w:val="24"/>
                <w:szCs w:val="24"/>
              </w:rPr>
              <w:t>СВП-300</w:t>
            </w:r>
          </w:p>
        </w:tc>
        <w:tc>
          <w:tcPr>
            <w:tcW w:w="709" w:type="dxa"/>
            <w:vAlign w:val="center"/>
          </w:tcPr>
          <w:p w:rsidR="00C109BA" w:rsidRPr="00C109BA" w:rsidRDefault="00C109BA" w:rsidP="00C109BA">
            <w:pPr>
              <w:pStyle w:val="TableParagraph"/>
              <w:spacing w:line="240" w:lineRule="auto"/>
              <w:jc w:val="center"/>
              <w:rPr>
                <w:sz w:val="24"/>
                <w:szCs w:val="24"/>
                <w:lang w:val="en-US"/>
              </w:rPr>
            </w:pPr>
            <w:r w:rsidRPr="00C109BA">
              <w:rPr>
                <w:sz w:val="24"/>
                <w:szCs w:val="24"/>
                <w:lang w:val="en-US"/>
              </w:rPr>
              <w:t>2</w:t>
            </w:r>
          </w:p>
        </w:tc>
        <w:tc>
          <w:tcPr>
            <w:tcW w:w="709" w:type="dxa"/>
            <w:gridSpan w:val="2"/>
            <w:vAlign w:val="center"/>
          </w:tcPr>
          <w:p w:rsidR="00C109BA" w:rsidRPr="00C109BA" w:rsidRDefault="00C109BA" w:rsidP="00C109BA">
            <w:pPr>
              <w:pStyle w:val="TableParagraph"/>
              <w:spacing w:line="240" w:lineRule="auto"/>
              <w:ind w:left="96"/>
              <w:jc w:val="center"/>
              <w:rPr>
                <w:color w:val="2A2A2A"/>
                <w:w w:val="94"/>
                <w:sz w:val="24"/>
                <w:szCs w:val="24"/>
                <w:lang w:val="en-US"/>
              </w:rPr>
            </w:pPr>
            <w:r w:rsidRPr="00C109BA">
              <w:rPr>
                <w:color w:val="2A2A2A"/>
                <w:w w:val="94"/>
                <w:sz w:val="24"/>
                <w:szCs w:val="24"/>
                <w:lang w:val="en-US"/>
              </w:rPr>
              <w:t>0</w:t>
            </w:r>
          </w:p>
        </w:tc>
        <w:tc>
          <w:tcPr>
            <w:tcW w:w="992" w:type="dxa"/>
          </w:tcPr>
          <w:p w:rsidR="00C109BA" w:rsidRPr="00C109BA" w:rsidRDefault="00C109BA" w:rsidP="00C109BA">
            <w:pPr>
              <w:spacing w:after="0" w:line="240" w:lineRule="auto"/>
              <w:jc w:val="center"/>
              <w:rPr>
                <w:spacing w:val="-8"/>
                <w:sz w:val="24"/>
                <w:szCs w:val="24"/>
              </w:rPr>
            </w:pPr>
          </w:p>
        </w:tc>
        <w:tc>
          <w:tcPr>
            <w:tcW w:w="992" w:type="dxa"/>
            <w:gridSpan w:val="2"/>
          </w:tcPr>
          <w:p w:rsidR="00C109BA" w:rsidRPr="00C109BA" w:rsidRDefault="00C109BA" w:rsidP="00C109BA">
            <w:pPr>
              <w:spacing w:after="0" w:line="240" w:lineRule="auto"/>
              <w:jc w:val="center"/>
              <w:rPr>
                <w:spacing w:val="-8"/>
                <w:sz w:val="24"/>
                <w:szCs w:val="24"/>
              </w:rPr>
            </w:pPr>
          </w:p>
        </w:tc>
      </w:tr>
      <w:tr w:rsidR="00C109BA" w:rsidRPr="00C109BA" w:rsidTr="003A7C3F">
        <w:trPr>
          <w:cantSplit/>
          <w:trHeight w:val="213"/>
          <w:tblHeader/>
        </w:trPr>
        <w:tc>
          <w:tcPr>
            <w:tcW w:w="1771" w:type="dxa"/>
            <w:gridSpan w:val="3"/>
          </w:tcPr>
          <w:p w:rsidR="00C109BA" w:rsidRPr="00C109BA" w:rsidRDefault="00C109BA" w:rsidP="00C109BA">
            <w:pPr>
              <w:spacing w:after="0" w:line="240" w:lineRule="auto"/>
              <w:jc w:val="center"/>
              <w:rPr>
                <w:spacing w:val="-8"/>
                <w:sz w:val="24"/>
                <w:szCs w:val="24"/>
              </w:rPr>
            </w:pPr>
            <w:r w:rsidRPr="00C109BA">
              <w:rPr>
                <w:spacing w:val="-8"/>
                <w:sz w:val="24"/>
                <w:szCs w:val="24"/>
              </w:rPr>
              <w:t>Всього:</w:t>
            </w:r>
          </w:p>
        </w:tc>
        <w:tc>
          <w:tcPr>
            <w:tcW w:w="4221" w:type="dxa"/>
          </w:tcPr>
          <w:p w:rsidR="00C109BA" w:rsidRPr="00C109BA" w:rsidRDefault="00C109BA" w:rsidP="00C109BA">
            <w:pPr>
              <w:spacing w:after="0" w:line="240" w:lineRule="auto"/>
              <w:rPr>
                <w:spacing w:val="-8"/>
                <w:sz w:val="24"/>
                <w:szCs w:val="24"/>
              </w:rPr>
            </w:pPr>
          </w:p>
        </w:tc>
        <w:tc>
          <w:tcPr>
            <w:tcW w:w="992" w:type="dxa"/>
          </w:tcPr>
          <w:p w:rsidR="00C109BA" w:rsidRPr="00C109BA" w:rsidRDefault="00C109BA" w:rsidP="00C109BA">
            <w:pPr>
              <w:spacing w:after="0" w:line="240" w:lineRule="auto"/>
              <w:jc w:val="center"/>
              <w:rPr>
                <w:spacing w:val="-8"/>
                <w:sz w:val="24"/>
                <w:szCs w:val="24"/>
              </w:rPr>
            </w:pPr>
          </w:p>
        </w:tc>
        <w:tc>
          <w:tcPr>
            <w:tcW w:w="709" w:type="dxa"/>
            <w:vAlign w:val="center"/>
          </w:tcPr>
          <w:p w:rsidR="00C109BA" w:rsidRPr="00C109BA" w:rsidRDefault="00C109BA" w:rsidP="00C109BA">
            <w:pPr>
              <w:pStyle w:val="TableParagraph"/>
              <w:spacing w:line="240" w:lineRule="auto"/>
              <w:jc w:val="center"/>
              <w:rPr>
                <w:sz w:val="24"/>
                <w:szCs w:val="24"/>
                <w:lang w:val="en-US"/>
              </w:rPr>
            </w:pPr>
          </w:p>
        </w:tc>
        <w:tc>
          <w:tcPr>
            <w:tcW w:w="709" w:type="dxa"/>
            <w:gridSpan w:val="2"/>
            <w:vAlign w:val="center"/>
          </w:tcPr>
          <w:p w:rsidR="00C109BA" w:rsidRPr="00C109BA" w:rsidRDefault="00C109BA" w:rsidP="00C109BA">
            <w:pPr>
              <w:pStyle w:val="TableParagraph"/>
              <w:spacing w:line="240" w:lineRule="auto"/>
              <w:ind w:left="96"/>
              <w:jc w:val="center"/>
              <w:rPr>
                <w:color w:val="2A2A2A"/>
                <w:w w:val="94"/>
                <w:sz w:val="24"/>
                <w:szCs w:val="24"/>
                <w:lang w:val="en-US"/>
              </w:rPr>
            </w:pPr>
          </w:p>
        </w:tc>
        <w:tc>
          <w:tcPr>
            <w:tcW w:w="992" w:type="dxa"/>
          </w:tcPr>
          <w:p w:rsidR="00C109BA" w:rsidRPr="00C109BA" w:rsidRDefault="00C109BA" w:rsidP="00C109BA">
            <w:pPr>
              <w:spacing w:after="0" w:line="240" w:lineRule="auto"/>
              <w:jc w:val="center"/>
              <w:rPr>
                <w:spacing w:val="-8"/>
                <w:sz w:val="24"/>
                <w:szCs w:val="24"/>
              </w:rPr>
            </w:pPr>
          </w:p>
        </w:tc>
        <w:tc>
          <w:tcPr>
            <w:tcW w:w="992" w:type="dxa"/>
            <w:gridSpan w:val="2"/>
          </w:tcPr>
          <w:p w:rsidR="00C109BA" w:rsidRPr="00C109BA" w:rsidRDefault="00C109BA" w:rsidP="00C109BA">
            <w:pPr>
              <w:spacing w:after="0" w:line="240" w:lineRule="auto"/>
              <w:jc w:val="center"/>
              <w:rPr>
                <w:spacing w:val="-8"/>
                <w:sz w:val="24"/>
                <w:szCs w:val="24"/>
              </w:rPr>
            </w:pPr>
          </w:p>
        </w:tc>
      </w:tr>
      <w:tr w:rsidR="00C109BA" w:rsidRPr="00C109BA" w:rsidTr="003A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841" w:type="dxa"/>
        </w:trPr>
        <w:tc>
          <w:tcPr>
            <w:tcW w:w="8301" w:type="dxa"/>
            <w:gridSpan w:val="6"/>
          </w:tcPr>
          <w:p w:rsidR="00C109BA" w:rsidRPr="00C109BA" w:rsidRDefault="00C109BA" w:rsidP="00C109BA">
            <w:pPr>
              <w:spacing w:after="0" w:line="240" w:lineRule="auto"/>
              <w:rPr>
                <w:sz w:val="24"/>
                <w:szCs w:val="24"/>
              </w:rPr>
            </w:pPr>
          </w:p>
        </w:tc>
        <w:tc>
          <w:tcPr>
            <w:tcW w:w="1176" w:type="dxa"/>
            <w:gridSpan w:val="3"/>
            <w:tcBorders>
              <w:top w:val="single" w:sz="4" w:space="0" w:color="auto"/>
            </w:tcBorders>
          </w:tcPr>
          <w:p w:rsidR="00C109BA" w:rsidRPr="00C109BA" w:rsidRDefault="00C109BA" w:rsidP="00C109BA">
            <w:pPr>
              <w:spacing w:after="0" w:line="240" w:lineRule="auto"/>
              <w:rPr>
                <w:sz w:val="24"/>
                <w:szCs w:val="24"/>
              </w:rPr>
            </w:pPr>
          </w:p>
        </w:tc>
      </w:tr>
      <w:tr w:rsidR="00C109BA" w:rsidRPr="00C109BA" w:rsidTr="003A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841" w:type="dxa"/>
        </w:trPr>
        <w:tc>
          <w:tcPr>
            <w:tcW w:w="8301" w:type="dxa"/>
            <w:gridSpan w:val="6"/>
          </w:tcPr>
          <w:p w:rsidR="00C109BA" w:rsidRPr="00C109BA" w:rsidRDefault="00C109BA" w:rsidP="00CA4B37">
            <w:pPr>
              <w:spacing w:after="0" w:line="240" w:lineRule="auto"/>
              <w:jc w:val="right"/>
              <w:rPr>
                <w:sz w:val="24"/>
                <w:szCs w:val="24"/>
              </w:rPr>
            </w:pPr>
            <w:r w:rsidRPr="00C109BA">
              <w:rPr>
                <w:sz w:val="24"/>
                <w:szCs w:val="24"/>
              </w:rPr>
              <w:t>Разом</w:t>
            </w:r>
          </w:p>
        </w:tc>
        <w:tc>
          <w:tcPr>
            <w:tcW w:w="1176" w:type="dxa"/>
            <w:gridSpan w:val="3"/>
            <w:tcBorders>
              <w:bottom w:val="single" w:sz="4" w:space="0" w:color="auto"/>
            </w:tcBorders>
          </w:tcPr>
          <w:p w:rsidR="00C109BA" w:rsidRPr="00C109BA" w:rsidRDefault="00C109BA" w:rsidP="00CA4B37">
            <w:pPr>
              <w:spacing w:after="0" w:line="240" w:lineRule="auto"/>
              <w:jc w:val="center"/>
              <w:rPr>
                <w:sz w:val="24"/>
                <w:szCs w:val="24"/>
              </w:rPr>
            </w:pPr>
          </w:p>
        </w:tc>
      </w:tr>
      <w:tr w:rsidR="00C109BA" w:rsidRPr="00C109BA" w:rsidTr="003A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841" w:type="dxa"/>
        </w:trPr>
        <w:tc>
          <w:tcPr>
            <w:tcW w:w="8301" w:type="dxa"/>
            <w:gridSpan w:val="6"/>
          </w:tcPr>
          <w:p w:rsidR="00C109BA" w:rsidRPr="00C109BA" w:rsidRDefault="00C109BA" w:rsidP="00CA4B37">
            <w:pPr>
              <w:spacing w:after="0" w:line="240" w:lineRule="auto"/>
              <w:jc w:val="right"/>
              <w:rPr>
                <w:sz w:val="24"/>
                <w:szCs w:val="24"/>
              </w:rPr>
            </w:pPr>
          </w:p>
        </w:tc>
        <w:tc>
          <w:tcPr>
            <w:tcW w:w="1176" w:type="dxa"/>
            <w:gridSpan w:val="3"/>
            <w:tcBorders>
              <w:top w:val="single" w:sz="4" w:space="0" w:color="auto"/>
            </w:tcBorders>
          </w:tcPr>
          <w:p w:rsidR="00C109BA" w:rsidRPr="00C109BA" w:rsidRDefault="00C109BA" w:rsidP="00CA4B37">
            <w:pPr>
              <w:spacing w:after="0" w:line="240" w:lineRule="auto"/>
              <w:jc w:val="center"/>
              <w:rPr>
                <w:sz w:val="24"/>
                <w:szCs w:val="24"/>
              </w:rPr>
            </w:pPr>
          </w:p>
        </w:tc>
      </w:tr>
      <w:tr w:rsidR="00C109BA" w:rsidRPr="00C109BA" w:rsidTr="003A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841" w:type="dxa"/>
        </w:trPr>
        <w:tc>
          <w:tcPr>
            <w:tcW w:w="8301" w:type="dxa"/>
            <w:gridSpan w:val="6"/>
          </w:tcPr>
          <w:p w:rsidR="00C109BA" w:rsidRPr="00C109BA" w:rsidRDefault="00C109BA" w:rsidP="00CA4B37">
            <w:pPr>
              <w:spacing w:after="0" w:line="240" w:lineRule="auto"/>
              <w:jc w:val="right"/>
              <w:rPr>
                <w:sz w:val="24"/>
                <w:szCs w:val="24"/>
              </w:rPr>
            </w:pPr>
            <w:r w:rsidRPr="00C109BA">
              <w:rPr>
                <w:sz w:val="24"/>
                <w:szCs w:val="24"/>
              </w:rPr>
              <w:t>Податок на додану вартість (ПДВ) 20%</w:t>
            </w:r>
          </w:p>
        </w:tc>
        <w:tc>
          <w:tcPr>
            <w:tcW w:w="1176" w:type="dxa"/>
            <w:gridSpan w:val="3"/>
            <w:tcBorders>
              <w:bottom w:val="single" w:sz="4" w:space="0" w:color="auto"/>
            </w:tcBorders>
          </w:tcPr>
          <w:p w:rsidR="00C109BA" w:rsidRPr="00C109BA" w:rsidRDefault="00C109BA" w:rsidP="00CA4B37">
            <w:pPr>
              <w:spacing w:after="0" w:line="240" w:lineRule="auto"/>
              <w:jc w:val="center"/>
              <w:rPr>
                <w:sz w:val="24"/>
                <w:szCs w:val="24"/>
              </w:rPr>
            </w:pPr>
          </w:p>
        </w:tc>
      </w:tr>
      <w:tr w:rsidR="00C109BA" w:rsidRPr="00C109BA" w:rsidTr="003A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841" w:type="dxa"/>
        </w:trPr>
        <w:tc>
          <w:tcPr>
            <w:tcW w:w="8301" w:type="dxa"/>
            <w:gridSpan w:val="6"/>
          </w:tcPr>
          <w:p w:rsidR="00C109BA" w:rsidRPr="00C109BA" w:rsidRDefault="00C109BA" w:rsidP="00CA4B37">
            <w:pPr>
              <w:spacing w:after="0" w:line="240" w:lineRule="auto"/>
              <w:jc w:val="right"/>
              <w:rPr>
                <w:sz w:val="24"/>
                <w:szCs w:val="24"/>
              </w:rPr>
            </w:pPr>
          </w:p>
        </w:tc>
        <w:tc>
          <w:tcPr>
            <w:tcW w:w="1176" w:type="dxa"/>
            <w:gridSpan w:val="3"/>
            <w:tcBorders>
              <w:top w:val="single" w:sz="4" w:space="0" w:color="auto"/>
            </w:tcBorders>
          </w:tcPr>
          <w:p w:rsidR="00C109BA" w:rsidRPr="00C109BA" w:rsidRDefault="00C109BA" w:rsidP="00CA4B37">
            <w:pPr>
              <w:spacing w:after="0" w:line="240" w:lineRule="auto"/>
              <w:jc w:val="center"/>
              <w:rPr>
                <w:sz w:val="24"/>
                <w:szCs w:val="24"/>
              </w:rPr>
            </w:pPr>
          </w:p>
        </w:tc>
      </w:tr>
      <w:tr w:rsidR="00C109BA" w:rsidRPr="00C109BA" w:rsidTr="003A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841" w:type="dxa"/>
        </w:trPr>
        <w:tc>
          <w:tcPr>
            <w:tcW w:w="8301" w:type="dxa"/>
            <w:gridSpan w:val="6"/>
          </w:tcPr>
          <w:p w:rsidR="00C109BA" w:rsidRPr="00C109BA" w:rsidRDefault="00C109BA" w:rsidP="00CA4B37">
            <w:pPr>
              <w:spacing w:after="0" w:line="240" w:lineRule="auto"/>
              <w:jc w:val="right"/>
              <w:rPr>
                <w:sz w:val="24"/>
                <w:szCs w:val="24"/>
              </w:rPr>
            </w:pPr>
            <w:r w:rsidRPr="00C109BA">
              <w:rPr>
                <w:sz w:val="24"/>
                <w:szCs w:val="24"/>
              </w:rPr>
              <w:t>Всього до сплати</w:t>
            </w:r>
          </w:p>
        </w:tc>
        <w:tc>
          <w:tcPr>
            <w:tcW w:w="1176" w:type="dxa"/>
            <w:gridSpan w:val="3"/>
            <w:tcBorders>
              <w:bottom w:val="single" w:sz="4" w:space="0" w:color="auto"/>
            </w:tcBorders>
          </w:tcPr>
          <w:p w:rsidR="00C109BA" w:rsidRPr="00C109BA" w:rsidRDefault="00C109BA" w:rsidP="00CA4B37">
            <w:pPr>
              <w:spacing w:after="0" w:line="240" w:lineRule="auto"/>
              <w:jc w:val="center"/>
              <w:rPr>
                <w:sz w:val="24"/>
                <w:szCs w:val="24"/>
              </w:rPr>
            </w:pPr>
          </w:p>
        </w:tc>
      </w:tr>
    </w:tbl>
    <w:p w:rsidR="00C109BA" w:rsidRPr="00C109BA" w:rsidRDefault="00C109BA" w:rsidP="00CA4B37">
      <w:pPr>
        <w:spacing w:after="0" w:line="240" w:lineRule="auto"/>
        <w:ind w:firstLine="567"/>
        <w:jc w:val="both"/>
        <w:rPr>
          <w:sz w:val="24"/>
          <w:szCs w:val="24"/>
        </w:rPr>
      </w:pPr>
    </w:p>
    <w:p w:rsidR="00585906" w:rsidRPr="00C109BA" w:rsidRDefault="00585906" w:rsidP="00B0508F">
      <w:pPr>
        <w:spacing w:after="0"/>
        <w:ind w:firstLine="567"/>
        <w:jc w:val="both"/>
        <w:rPr>
          <w:sz w:val="24"/>
          <w:szCs w:val="24"/>
        </w:rPr>
      </w:pPr>
      <w:r w:rsidRPr="00C109BA">
        <w:rPr>
          <w:sz w:val="24"/>
          <w:szCs w:val="24"/>
        </w:rPr>
        <w:t>1. Засвідчуємо свою згоду з усіма положеннями документації (у тому числі щодо відповідності їх чинному законодавству) та безумовно погоджуємося на виконання всіх вимог, передбачених документацією.</w:t>
      </w:r>
    </w:p>
    <w:p w:rsidR="00585906" w:rsidRPr="00C109BA" w:rsidRDefault="00585906" w:rsidP="00585906">
      <w:pPr>
        <w:spacing w:after="0" w:line="240" w:lineRule="auto"/>
        <w:ind w:firstLine="540"/>
        <w:jc w:val="both"/>
        <w:rPr>
          <w:sz w:val="24"/>
          <w:szCs w:val="24"/>
        </w:rPr>
      </w:pPr>
      <w:r w:rsidRPr="00C109BA">
        <w:rPr>
          <w:sz w:val="24"/>
          <w:szCs w:val="24"/>
        </w:rPr>
        <w:t xml:space="preserve">2. Ми погоджуємося дотримуватися умов цієї пропозиції протягом  </w:t>
      </w:r>
      <w:r w:rsidR="00314A5B" w:rsidRPr="00C109BA">
        <w:rPr>
          <w:b/>
          <w:sz w:val="24"/>
          <w:szCs w:val="24"/>
        </w:rPr>
        <w:t>9</w:t>
      </w:r>
      <w:r w:rsidRPr="00C109BA">
        <w:rPr>
          <w:b/>
          <w:bCs/>
          <w:sz w:val="24"/>
          <w:szCs w:val="24"/>
        </w:rPr>
        <w:t>0 днів</w:t>
      </w:r>
      <w:r w:rsidRPr="00C109BA">
        <w:rPr>
          <w:sz w:val="24"/>
          <w:szCs w:val="24"/>
        </w:rPr>
        <w:t xml:space="preserve"> з дня розкриття. Наша пропозиція є обов'язковою для нас.</w:t>
      </w:r>
    </w:p>
    <w:p w:rsidR="00585906" w:rsidRPr="00C109BA" w:rsidRDefault="00585906" w:rsidP="00585906">
      <w:pPr>
        <w:spacing w:after="0" w:line="240" w:lineRule="auto"/>
        <w:ind w:firstLine="540"/>
        <w:jc w:val="both"/>
        <w:rPr>
          <w:sz w:val="24"/>
          <w:szCs w:val="24"/>
        </w:rPr>
      </w:pPr>
      <w:r w:rsidRPr="00C109BA">
        <w:rPr>
          <w:sz w:val="24"/>
          <w:szCs w:val="24"/>
        </w:rPr>
        <w:t>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5906" w:rsidRPr="00C109BA" w:rsidRDefault="00585906" w:rsidP="00585906">
      <w:pPr>
        <w:spacing w:after="0" w:line="240" w:lineRule="auto"/>
        <w:ind w:firstLine="540"/>
        <w:jc w:val="both"/>
        <w:rPr>
          <w:sz w:val="24"/>
          <w:szCs w:val="24"/>
        </w:rPr>
      </w:pPr>
      <w:r w:rsidRPr="00C109BA">
        <w:rPr>
          <w:sz w:val="24"/>
          <w:szCs w:val="24"/>
        </w:rPr>
        <w:lastRenderedPageBreak/>
        <w:t>4. Ми зобов’язуємося підписати Договір про закупівлю у строк не раніше ніж через десять днів з</w:t>
      </w:r>
      <w:r w:rsidRPr="00C109BA">
        <w:rPr>
          <w:color w:val="000000"/>
          <w:sz w:val="24"/>
          <w:szCs w:val="24"/>
        </w:rPr>
        <w:t xml:space="preserve"> дати оприлюднення на веб-порталі Уповноваженого органу повідомлення про </w:t>
      </w:r>
      <w:r w:rsidRPr="00C109BA">
        <w:rPr>
          <w:sz w:val="24"/>
          <w:szCs w:val="24"/>
        </w:rPr>
        <w:t>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та виконати всі умови, передбачені Договором про закупівлю. У випадку обґрунтованої необхідності строк для укладання договору може бути продовжений до 60 днів.</w:t>
      </w:r>
    </w:p>
    <w:p w:rsidR="00585906" w:rsidRPr="00C109BA" w:rsidRDefault="00585906" w:rsidP="00585906">
      <w:pPr>
        <w:spacing w:after="0" w:line="240" w:lineRule="auto"/>
        <w:ind w:firstLine="540"/>
        <w:jc w:val="both"/>
        <w:rPr>
          <w:sz w:val="24"/>
          <w:szCs w:val="24"/>
        </w:rPr>
      </w:pPr>
    </w:p>
    <w:p w:rsidR="00585906" w:rsidRPr="00C109BA" w:rsidRDefault="00585906" w:rsidP="00585906">
      <w:pPr>
        <w:spacing w:after="0" w:line="240" w:lineRule="auto"/>
        <w:ind w:firstLine="540"/>
        <w:jc w:val="center"/>
        <w:rPr>
          <w:i/>
          <w:iCs/>
          <w:sz w:val="24"/>
          <w:szCs w:val="24"/>
        </w:rPr>
      </w:pPr>
    </w:p>
    <w:p w:rsidR="00571BA1" w:rsidRDefault="00585906" w:rsidP="00C109BA">
      <w:pPr>
        <w:spacing w:after="0" w:line="240" w:lineRule="auto"/>
        <w:ind w:firstLine="540"/>
        <w:jc w:val="center"/>
        <w:rPr>
          <w:i/>
          <w:iCs/>
          <w:sz w:val="24"/>
          <w:szCs w:val="24"/>
        </w:rPr>
      </w:pPr>
      <w:r w:rsidRPr="00C109BA">
        <w:rPr>
          <w:i/>
          <w:iCs/>
          <w:sz w:val="24"/>
          <w:szCs w:val="24"/>
        </w:rPr>
        <w:t>Посада, прізвище, ініціали, підпис уповноваженої особи Учасника, завірений печаткою (у разі її використання).</w:t>
      </w: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Default="00CA4B37" w:rsidP="00C109BA">
      <w:pPr>
        <w:spacing w:after="0" w:line="240" w:lineRule="auto"/>
        <w:ind w:firstLine="540"/>
        <w:jc w:val="center"/>
        <w:rPr>
          <w:i/>
          <w:iCs/>
          <w:sz w:val="24"/>
          <w:szCs w:val="24"/>
        </w:rPr>
      </w:pPr>
    </w:p>
    <w:p w:rsidR="00CA4B37" w:rsidRPr="00C109BA" w:rsidRDefault="00CA4B37" w:rsidP="00C109BA">
      <w:pPr>
        <w:spacing w:after="0" w:line="240" w:lineRule="auto"/>
        <w:ind w:firstLine="540"/>
        <w:jc w:val="center"/>
        <w:rPr>
          <w:i/>
          <w:iCs/>
          <w:sz w:val="24"/>
          <w:szCs w:val="24"/>
        </w:rPr>
      </w:pPr>
    </w:p>
    <w:p w:rsidR="00571BA1" w:rsidRPr="00C109BA" w:rsidRDefault="00571BA1" w:rsidP="00571BA1">
      <w:pPr>
        <w:spacing w:after="0" w:line="240" w:lineRule="auto"/>
        <w:ind w:firstLine="6663"/>
        <w:jc w:val="right"/>
        <w:rPr>
          <w:b/>
          <w:color w:val="000000"/>
          <w:sz w:val="24"/>
          <w:szCs w:val="24"/>
        </w:rPr>
      </w:pPr>
      <w:r w:rsidRPr="00C109BA">
        <w:rPr>
          <w:b/>
          <w:color w:val="000000"/>
          <w:sz w:val="24"/>
          <w:szCs w:val="24"/>
        </w:rPr>
        <w:lastRenderedPageBreak/>
        <w:t>Додаток 3</w:t>
      </w:r>
    </w:p>
    <w:p w:rsidR="00571BA1" w:rsidRPr="00C109BA" w:rsidRDefault="00571BA1" w:rsidP="00571BA1">
      <w:pPr>
        <w:pStyle w:val="1"/>
        <w:spacing w:before="0" w:line="240" w:lineRule="auto"/>
        <w:jc w:val="right"/>
        <w:rPr>
          <w:rFonts w:ascii="Times New Roman" w:hAnsi="Times New Roman" w:cs="Times New Roman"/>
          <w:color w:val="000000"/>
          <w:sz w:val="24"/>
          <w:szCs w:val="24"/>
        </w:rPr>
      </w:pPr>
      <w:r w:rsidRPr="00C109BA">
        <w:rPr>
          <w:rFonts w:ascii="Times New Roman" w:hAnsi="Times New Roman" w:cs="Times New Roman"/>
          <w:color w:val="000000"/>
          <w:sz w:val="24"/>
          <w:szCs w:val="24"/>
        </w:rPr>
        <w:t>до тендерної</w:t>
      </w:r>
      <w:r w:rsidR="002C022B" w:rsidRPr="00C109BA">
        <w:rPr>
          <w:rFonts w:ascii="Times New Roman" w:hAnsi="Times New Roman" w:cs="Times New Roman"/>
          <w:color w:val="000000"/>
          <w:sz w:val="24"/>
          <w:szCs w:val="24"/>
        </w:rPr>
        <w:t xml:space="preserve"> </w:t>
      </w:r>
      <w:r w:rsidRPr="00C109BA">
        <w:rPr>
          <w:rFonts w:ascii="Times New Roman" w:hAnsi="Times New Roman" w:cs="Times New Roman"/>
          <w:color w:val="000000"/>
          <w:sz w:val="24"/>
          <w:szCs w:val="24"/>
        </w:rPr>
        <w:t>документації</w:t>
      </w:r>
    </w:p>
    <w:p w:rsidR="00571BA1" w:rsidRPr="00C109BA" w:rsidRDefault="00571BA1" w:rsidP="00571BA1">
      <w:pPr>
        <w:spacing w:after="0" w:line="240" w:lineRule="auto"/>
        <w:rPr>
          <w:b/>
          <w:bCs/>
          <w:sz w:val="24"/>
          <w:szCs w:val="24"/>
        </w:rPr>
      </w:pPr>
    </w:p>
    <w:p w:rsidR="00585906" w:rsidRPr="00C109BA" w:rsidRDefault="00585906" w:rsidP="00571BA1">
      <w:pPr>
        <w:spacing w:after="0" w:line="240" w:lineRule="auto"/>
        <w:rPr>
          <w:b/>
          <w:bCs/>
          <w:sz w:val="24"/>
          <w:szCs w:val="24"/>
        </w:rPr>
      </w:pPr>
    </w:p>
    <w:p w:rsidR="00585906" w:rsidRPr="00C109BA" w:rsidRDefault="00585906" w:rsidP="00585906">
      <w:pPr>
        <w:jc w:val="center"/>
        <w:rPr>
          <w:b/>
          <w:bCs/>
          <w:sz w:val="24"/>
          <w:szCs w:val="24"/>
        </w:rPr>
      </w:pPr>
      <w:r w:rsidRPr="00C109BA">
        <w:rPr>
          <w:b/>
          <w:bCs/>
          <w:sz w:val="24"/>
          <w:szCs w:val="24"/>
        </w:rPr>
        <w:t>Інформація про кваліфікаційний критерій та документ, що підтверджує відповідність учасників кваліфікаційному критерію</w:t>
      </w:r>
    </w:p>
    <w:p w:rsidR="00585906" w:rsidRPr="00C109BA" w:rsidRDefault="00585906" w:rsidP="00585906">
      <w:pPr>
        <w:widowControl w:val="0"/>
        <w:spacing w:after="240"/>
        <w:ind w:right="113" w:firstLine="567"/>
        <w:contextualSpacing/>
        <w:jc w:val="both"/>
        <w:rPr>
          <w:sz w:val="24"/>
          <w:szCs w:val="24"/>
        </w:rPr>
      </w:pPr>
      <w:r w:rsidRPr="00C109BA">
        <w:rPr>
          <w:sz w:val="24"/>
          <w:szCs w:val="24"/>
        </w:rPr>
        <w:t>Кваліфікаційні</w:t>
      </w:r>
      <w:r w:rsidR="00024968" w:rsidRPr="00C109BA">
        <w:rPr>
          <w:sz w:val="24"/>
          <w:szCs w:val="24"/>
        </w:rPr>
        <w:t xml:space="preserve"> </w:t>
      </w:r>
      <w:r w:rsidRPr="00C109BA">
        <w:rPr>
          <w:sz w:val="24"/>
          <w:szCs w:val="24"/>
        </w:rPr>
        <w:t>критерії</w:t>
      </w:r>
      <w:r w:rsidR="00024968" w:rsidRPr="00C109BA">
        <w:rPr>
          <w:sz w:val="24"/>
          <w:szCs w:val="24"/>
        </w:rPr>
        <w:t xml:space="preserve"> </w:t>
      </w:r>
      <w:r w:rsidRPr="00C109BA">
        <w:rPr>
          <w:sz w:val="24"/>
          <w:szCs w:val="24"/>
        </w:rPr>
        <w:t>встановлено</w:t>
      </w:r>
      <w:r w:rsidR="00024968" w:rsidRPr="00C109BA">
        <w:rPr>
          <w:sz w:val="24"/>
          <w:szCs w:val="24"/>
        </w:rPr>
        <w:t xml:space="preserve"> </w:t>
      </w:r>
      <w:r w:rsidRPr="00C109BA">
        <w:rPr>
          <w:sz w:val="24"/>
          <w:szCs w:val="24"/>
        </w:rPr>
        <w:t>відповідно до статті 16 Закону.</w:t>
      </w:r>
    </w:p>
    <w:p w:rsidR="00585906" w:rsidRPr="00C109BA" w:rsidRDefault="00585906" w:rsidP="00585906">
      <w:pPr>
        <w:widowControl w:val="0"/>
        <w:spacing w:after="240"/>
        <w:ind w:right="113" w:firstLine="567"/>
        <w:contextualSpacing/>
        <w:jc w:val="both"/>
        <w:rPr>
          <w:sz w:val="24"/>
          <w:szCs w:val="24"/>
        </w:rPr>
      </w:pPr>
    </w:p>
    <w:p w:rsidR="00585906" w:rsidRPr="00C109BA" w:rsidRDefault="00585906" w:rsidP="00585906">
      <w:pPr>
        <w:widowControl w:val="0"/>
        <w:spacing w:after="60"/>
        <w:ind w:right="113" w:firstLine="567"/>
        <w:contextualSpacing/>
        <w:jc w:val="both"/>
        <w:rPr>
          <w:b/>
          <w:sz w:val="24"/>
          <w:szCs w:val="24"/>
        </w:rPr>
      </w:pPr>
      <w:r w:rsidRPr="00C109BA">
        <w:rPr>
          <w:b/>
          <w:sz w:val="24"/>
          <w:szCs w:val="24"/>
        </w:rPr>
        <w:t>Кваліфікаційні критерії:</w:t>
      </w:r>
    </w:p>
    <w:p w:rsidR="00585906" w:rsidRPr="00C109BA" w:rsidRDefault="00585906" w:rsidP="00585906">
      <w:pPr>
        <w:pStyle w:val="ac"/>
        <w:widowControl w:val="0"/>
        <w:numPr>
          <w:ilvl w:val="0"/>
          <w:numId w:val="15"/>
        </w:numPr>
        <w:spacing w:after="60"/>
        <w:ind w:left="0" w:right="113" w:firstLine="709"/>
        <w:jc w:val="both"/>
        <w:rPr>
          <w:b/>
          <w:color w:val="000000"/>
          <w:sz w:val="24"/>
          <w:szCs w:val="24"/>
        </w:rPr>
      </w:pPr>
      <w:r w:rsidRPr="00C109B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85906" w:rsidRPr="00C109BA" w:rsidRDefault="00585906" w:rsidP="00585906">
      <w:pPr>
        <w:widowControl w:val="0"/>
        <w:spacing w:after="60"/>
        <w:ind w:right="113" w:firstLine="567"/>
        <w:contextualSpacing/>
        <w:jc w:val="both"/>
        <w:rPr>
          <w:sz w:val="24"/>
          <w:szCs w:val="24"/>
        </w:rPr>
      </w:pPr>
    </w:p>
    <w:p w:rsidR="00AF01F6" w:rsidRPr="00C109BA" w:rsidRDefault="00AF01F6" w:rsidP="00AF01F6">
      <w:pPr>
        <w:widowControl w:val="0"/>
        <w:spacing w:after="60"/>
        <w:ind w:right="113" w:firstLine="567"/>
        <w:contextualSpacing/>
        <w:jc w:val="both"/>
        <w:rPr>
          <w:sz w:val="24"/>
          <w:szCs w:val="24"/>
        </w:rPr>
      </w:pPr>
      <w:r w:rsidRPr="00C109BA">
        <w:rPr>
          <w:sz w:val="24"/>
          <w:szCs w:val="24"/>
        </w:rPr>
        <w:t>Учасник має надати довідку у формі сканованого документа, складену у довільній формі Учасником (підписану, датовану), яка повинна містити наступні відомості про виконання аналогічного(аналогічних) за предметом закупівлі договору(договорів) (не менше одного договору) за останні 3 роки, а саме:</w:t>
      </w:r>
    </w:p>
    <w:p w:rsidR="00AF01F6" w:rsidRPr="00C109BA" w:rsidRDefault="00AF01F6" w:rsidP="00AF01F6">
      <w:pPr>
        <w:widowControl w:val="0"/>
        <w:spacing w:after="60"/>
        <w:ind w:right="113" w:firstLine="567"/>
        <w:contextualSpacing/>
        <w:jc w:val="both"/>
        <w:rPr>
          <w:sz w:val="24"/>
          <w:szCs w:val="24"/>
        </w:rPr>
      </w:pPr>
      <w:r w:rsidRPr="00C109BA">
        <w:rPr>
          <w:sz w:val="24"/>
          <w:szCs w:val="24"/>
        </w:rPr>
        <w:t>-найменування предмету закупівлі,</w:t>
      </w:r>
    </w:p>
    <w:p w:rsidR="00AF01F6" w:rsidRPr="00C109BA" w:rsidRDefault="00AF01F6" w:rsidP="00AF01F6">
      <w:pPr>
        <w:widowControl w:val="0"/>
        <w:spacing w:after="60"/>
        <w:ind w:right="113" w:firstLine="567"/>
        <w:contextualSpacing/>
        <w:jc w:val="both"/>
        <w:rPr>
          <w:sz w:val="24"/>
          <w:szCs w:val="24"/>
        </w:rPr>
      </w:pPr>
      <w:r w:rsidRPr="00C109BA">
        <w:rPr>
          <w:sz w:val="24"/>
          <w:szCs w:val="24"/>
        </w:rPr>
        <w:t>- відомості про обсяг виконаного замовлення (тис. грн),</w:t>
      </w:r>
    </w:p>
    <w:p w:rsidR="00AF01F6" w:rsidRPr="00C109BA" w:rsidRDefault="00AF01F6" w:rsidP="00AF01F6">
      <w:pPr>
        <w:widowControl w:val="0"/>
        <w:spacing w:after="60"/>
        <w:ind w:right="113" w:firstLine="567"/>
        <w:contextualSpacing/>
        <w:jc w:val="both"/>
        <w:rPr>
          <w:sz w:val="24"/>
          <w:szCs w:val="24"/>
        </w:rPr>
      </w:pPr>
      <w:r w:rsidRPr="00C109BA">
        <w:rPr>
          <w:sz w:val="24"/>
          <w:szCs w:val="24"/>
        </w:rPr>
        <w:t>- термін виконання замовлення (початок, закінчення (рік, місяць)),</w:t>
      </w:r>
    </w:p>
    <w:p w:rsidR="00AF01F6" w:rsidRPr="00C109BA" w:rsidRDefault="00AF01F6" w:rsidP="00AF01F6">
      <w:pPr>
        <w:widowControl w:val="0"/>
        <w:spacing w:after="60"/>
        <w:ind w:right="113" w:firstLine="567"/>
        <w:contextualSpacing/>
        <w:jc w:val="both"/>
        <w:rPr>
          <w:sz w:val="24"/>
          <w:szCs w:val="24"/>
        </w:rPr>
      </w:pPr>
      <w:r w:rsidRPr="00C109BA">
        <w:rPr>
          <w:sz w:val="24"/>
          <w:szCs w:val="24"/>
        </w:rPr>
        <w:t>- покупець товару (найменування, місцезнаходження, телефон), який є об’єктом торгів, за останні 3 роки.</w:t>
      </w:r>
    </w:p>
    <w:p w:rsidR="00AF01F6" w:rsidRPr="00C109BA" w:rsidRDefault="00AF01F6" w:rsidP="00AF01F6">
      <w:pPr>
        <w:widowControl w:val="0"/>
        <w:spacing w:after="60"/>
        <w:ind w:right="113" w:firstLine="567"/>
        <w:contextualSpacing/>
        <w:jc w:val="both"/>
        <w:rPr>
          <w:sz w:val="24"/>
          <w:szCs w:val="24"/>
        </w:rPr>
      </w:pPr>
    </w:p>
    <w:p w:rsidR="00AF01F6" w:rsidRPr="00C109BA" w:rsidRDefault="00AF01F6" w:rsidP="00AF01F6">
      <w:pPr>
        <w:widowControl w:val="0"/>
        <w:spacing w:after="60"/>
        <w:ind w:right="113" w:firstLine="567"/>
        <w:contextualSpacing/>
        <w:jc w:val="both"/>
        <w:rPr>
          <w:sz w:val="24"/>
          <w:szCs w:val="24"/>
        </w:rPr>
      </w:pPr>
      <w:r w:rsidRPr="00C109BA">
        <w:rPr>
          <w:sz w:val="24"/>
          <w:szCs w:val="24"/>
        </w:rPr>
        <w:t>В складі тендерної пропозиції учасник також надає копію договору та копію акту(актів) наданих послуг та/або оригінал листа-відгука контрагента щодо кожного договору зазначеного в  довідці.</w:t>
      </w:r>
    </w:p>
    <w:p w:rsidR="00585906" w:rsidRPr="00C109BA" w:rsidRDefault="00585906" w:rsidP="00585906">
      <w:pPr>
        <w:widowControl w:val="0"/>
        <w:spacing w:after="60"/>
        <w:ind w:right="113" w:firstLine="567"/>
        <w:contextualSpacing/>
        <w:jc w:val="both"/>
        <w:rPr>
          <w:sz w:val="24"/>
          <w:szCs w:val="24"/>
        </w:rPr>
      </w:pPr>
    </w:p>
    <w:p w:rsidR="00585906" w:rsidRPr="00C109BA" w:rsidRDefault="00585906" w:rsidP="00585906">
      <w:pPr>
        <w:ind w:firstLine="567"/>
        <w:rPr>
          <w:b/>
          <w:bCs/>
          <w:sz w:val="24"/>
          <w:szCs w:val="24"/>
        </w:rPr>
      </w:pPr>
    </w:p>
    <w:p w:rsidR="00585906" w:rsidRPr="00C109BA" w:rsidRDefault="00585906" w:rsidP="00571BA1">
      <w:pPr>
        <w:spacing w:after="0" w:line="240" w:lineRule="auto"/>
        <w:rPr>
          <w:b/>
          <w:bCs/>
          <w:sz w:val="24"/>
          <w:szCs w:val="24"/>
        </w:rPr>
      </w:pPr>
    </w:p>
    <w:p w:rsidR="00585906" w:rsidRPr="00C109BA" w:rsidRDefault="00585906" w:rsidP="00571BA1">
      <w:pPr>
        <w:spacing w:after="0" w:line="240" w:lineRule="auto"/>
        <w:rPr>
          <w:b/>
          <w:bCs/>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71BA1" w:rsidRPr="00C109BA" w:rsidRDefault="00571BA1"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AF01F6" w:rsidRPr="00C109BA" w:rsidRDefault="00AF01F6" w:rsidP="00571BA1">
      <w:pPr>
        <w:spacing w:after="0" w:line="240" w:lineRule="auto"/>
        <w:rPr>
          <w:b/>
          <w:bCs/>
          <w:color w:val="000000"/>
          <w:sz w:val="24"/>
          <w:szCs w:val="24"/>
        </w:rPr>
      </w:pPr>
    </w:p>
    <w:p w:rsidR="00AF01F6" w:rsidRDefault="00AF01F6" w:rsidP="00571BA1">
      <w:pPr>
        <w:spacing w:after="0" w:line="240" w:lineRule="auto"/>
        <w:rPr>
          <w:b/>
          <w:bCs/>
          <w:color w:val="000000"/>
          <w:sz w:val="24"/>
          <w:szCs w:val="24"/>
        </w:rPr>
      </w:pPr>
    </w:p>
    <w:p w:rsidR="00CA4B37" w:rsidRDefault="00CA4B37" w:rsidP="00571BA1">
      <w:pPr>
        <w:spacing w:after="0" w:line="240" w:lineRule="auto"/>
        <w:rPr>
          <w:b/>
          <w:bCs/>
          <w:color w:val="000000"/>
          <w:sz w:val="24"/>
          <w:szCs w:val="24"/>
        </w:rPr>
      </w:pPr>
    </w:p>
    <w:p w:rsidR="00CA4B37" w:rsidRPr="00C109BA" w:rsidRDefault="00CA4B37" w:rsidP="00571BA1">
      <w:pPr>
        <w:spacing w:after="0" w:line="240" w:lineRule="auto"/>
        <w:rPr>
          <w:b/>
          <w:bCs/>
          <w:color w:val="000000"/>
          <w:sz w:val="24"/>
          <w:szCs w:val="24"/>
        </w:rPr>
      </w:pPr>
    </w:p>
    <w:p w:rsidR="00585906" w:rsidRPr="00C109BA" w:rsidRDefault="00585906" w:rsidP="00571BA1">
      <w:pPr>
        <w:spacing w:after="0" w:line="240" w:lineRule="auto"/>
        <w:rPr>
          <w:b/>
          <w:bCs/>
          <w:color w:val="000000"/>
          <w:sz w:val="24"/>
          <w:szCs w:val="24"/>
        </w:rPr>
      </w:pPr>
    </w:p>
    <w:p w:rsidR="007B4B8C" w:rsidRPr="00C109BA" w:rsidRDefault="007B4B8C" w:rsidP="004D5AC7">
      <w:pPr>
        <w:spacing w:after="0" w:line="240" w:lineRule="auto"/>
        <w:ind w:firstLine="6663"/>
        <w:jc w:val="right"/>
        <w:rPr>
          <w:b/>
          <w:bCs/>
          <w:color w:val="000000"/>
          <w:sz w:val="24"/>
          <w:szCs w:val="24"/>
        </w:rPr>
      </w:pPr>
    </w:p>
    <w:p w:rsidR="004D5AC7" w:rsidRPr="00C109BA" w:rsidRDefault="004D5AC7" w:rsidP="004D5AC7">
      <w:pPr>
        <w:spacing w:after="0" w:line="240" w:lineRule="auto"/>
        <w:ind w:firstLine="6663"/>
        <w:jc w:val="right"/>
        <w:rPr>
          <w:b/>
          <w:bCs/>
          <w:color w:val="000000"/>
          <w:sz w:val="24"/>
          <w:szCs w:val="24"/>
        </w:rPr>
      </w:pPr>
      <w:r w:rsidRPr="00C109BA">
        <w:rPr>
          <w:b/>
          <w:bCs/>
          <w:color w:val="000000"/>
          <w:sz w:val="24"/>
          <w:szCs w:val="24"/>
        </w:rPr>
        <w:lastRenderedPageBreak/>
        <w:t>Додаток 4</w:t>
      </w:r>
    </w:p>
    <w:p w:rsidR="004D5AC7" w:rsidRPr="00C109BA" w:rsidRDefault="004D5AC7" w:rsidP="004D5AC7">
      <w:pPr>
        <w:pStyle w:val="1"/>
        <w:spacing w:before="0" w:line="240" w:lineRule="auto"/>
        <w:jc w:val="right"/>
        <w:rPr>
          <w:rFonts w:ascii="Times New Roman" w:hAnsi="Times New Roman" w:cs="Times New Roman"/>
          <w:color w:val="000000"/>
          <w:sz w:val="24"/>
          <w:szCs w:val="24"/>
        </w:rPr>
      </w:pPr>
      <w:r w:rsidRPr="00C109BA">
        <w:rPr>
          <w:rFonts w:ascii="Times New Roman" w:hAnsi="Times New Roman" w:cs="Times New Roman"/>
          <w:color w:val="000000"/>
          <w:sz w:val="24"/>
          <w:szCs w:val="24"/>
        </w:rPr>
        <w:t>до тендерної документації</w:t>
      </w:r>
    </w:p>
    <w:p w:rsidR="00EB0323" w:rsidRPr="00C109BA" w:rsidRDefault="00EB0323" w:rsidP="004D5AC7">
      <w:pPr>
        <w:spacing w:after="0" w:line="240" w:lineRule="auto"/>
        <w:jc w:val="center"/>
        <w:rPr>
          <w:b/>
          <w:bCs/>
          <w:sz w:val="24"/>
          <w:szCs w:val="24"/>
        </w:rPr>
      </w:pPr>
    </w:p>
    <w:p w:rsidR="004D5AC7" w:rsidRPr="00C109BA" w:rsidRDefault="004D5AC7" w:rsidP="004D5AC7">
      <w:pPr>
        <w:spacing w:after="0" w:line="240" w:lineRule="auto"/>
        <w:jc w:val="center"/>
        <w:rPr>
          <w:b/>
          <w:bCs/>
          <w:sz w:val="24"/>
          <w:szCs w:val="24"/>
        </w:rPr>
      </w:pPr>
      <w:r w:rsidRPr="00C109BA">
        <w:rPr>
          <w:b/>
          <w:bCs/>
          <w:sz w:val="24"/>
          <w:szCs w:val="24"/>
        </w:rPr>
        <w:t>І. Інформація про документи, що підтверджують відповідність учасників вимогам статті 17 Закону</w:t>
      </w:r>
      <w:bookmarkStart w:id="32" w:name="n299"/>
      <w:bookmarkEnd w:id="32"/>
    </w:p>
    <w:p w:rsidR="004D5AC7" w:rsidRPr="00C109BA" w:rsidRDefault="004D5AC7" w:rsidP="004D5AC7">
      <w:pPr>
        <w:spacing w:after="0" w:line="240" w:lineRule="auto"/>
        <w:ind w:firstLine="567"/>
        <w:jc w:val="center"/>
        <w:rPr>
          <w:b/>
          <w:bCs/>
          <w:sz w:val="24"/>
          <w:szCs w:val="24"/>
        </w:rPr>
      </w:pPr>
    </w:p>
    <w:p w:rsidR="004D5AC7" w:rsidRPr="00C109BA" w:rsidRDefault="004D5AC7" w:rsidP="004D5AC7">
      <w:pPr>
        <w:widowControl w:val="0"/>
        <w:tabs>
          <w:tab w:val="left" w:pos="1080"/>
        </w:tabs>
        <w:spacing w:after="0" w:line="240" w:lineRule="auto"/>
        <w:ind w:firstLine="567"/>
        <w:jc w:val="both"/>
        <w:rPr>
          <w:b/>
          <w:sz w:val="24"/>
          <w:szCs w:val="24"/>
        </w:rPr>
      </w:pPr>
      <w:r w:rsidRPr="00C109BA">
        <w:rPr>
          <w:b/>
          <w:bCs/>
          <w:sz w:val="24"/>
          <w:szCs w:val="24"/>
        </w:rPr>
        <w:t>1. Д</w:t>
      </w:r>
      <w:r w:rsidRPr="00C109BA">
        <w:rPr>
          <w:b/>
          <w:sz w:val="24"/>
          <w:szCs w:val="24"/>
        </w:rPr>
        <w:t xml:space="preserve">окументи для </w:t>
      </w:r>
      <w:r w:rsidRPr="00C109BA">
        <w:rPr>
          <w:b/>
          <w:sz w:val="24"/>
          <w:szCs w:val="24"/>
          <w:u w:val="single"/>
        </w:rPr>
        <w:t>юридичних осіб, фізичних осіб</w:t>
      </w:r>
      <w:r w:rsidRPr="00C109BA">
        <w:rPr>
          <w:b/>
          <w:sz w:val="24"/>
          <w:szCs w:val="24"/>
        </w:rPr>
        <w:t xml:space="preserve"> та </w:t>
      </w:r>
      <w:r w:rsidRPr="00C109BA">
        <w:rPr>
          <w:b/>
          <w:sz w:val="24"/>
          <w:szCs w:val="24"/>
          <w:u w:val="single"/>
        </w:rPr>
        <w:t>фізичних осіб-підприємців</w:t>
      </w:r>
      <w:r w:rsidRPr="00C109BA">
        <w:rPr>
          <w:b/>
          <w:sz w:val="24"/>
          <w:szCs w:val="24"/>
        </w:rPr>
        <w:t xml:space="preserve"> на підтвердження відповідності учасника процедури закупівлі вимогам, встановленим статтею 17 Закону:</w:t>
      </w:r>
    </w:p>
    <w:p w:rsidR="004D5AC7" w:rsidRPr="00C109BA" w:rsidRDefault="004D5AC7" w:rsidP="004D5AC7">
      <w:pPr>
        <w:spacing w:after="0" w:line="240" w:lineRule="auto"/>
        <w:ind w:firstLine="567"/>
        <w:jc w:val="both"/>
        <w:rPr>
          <w:b/>
          <w:sz w:val="24"/>
          <w:szCs w:val="24"/>
        </w:rPr>
      </w:pPr>
      <w:r w:rsidRPr="00C109BA">
        <w:rPr>
          <w:b/>
          <w:sz w:val="24"/>
          <w:szCs w:val="24"/>
        </w:rPr>
        <w:t>Інформація про відсутність підстав, визначених у частинах першій і другій статті 17 Закону (крім пунктів 1 і 7 частини першої), надається в довільній формі.</w:t>
      </w:r>
    </w:p>
    <w:p w:rsidR="004D5AC7" w:rsidRPr="00C109BA" w:rsidRDefault="004D5AC7" w:rsidP="004D5AC7">
      <w:pPr>
        <w:spacing w:after="0" w:line="240" w:lineRule="auto"/>
        <w:jc w:val="both"/>
        <w:rPr>
          <w:i/>
          <w:iCs/>
          <w:sz w:val="24"/>
          <w:szCs w:val="24"/>
          <w:lang w:eastAsia="ru-RU"/>
        </w:rPr>
      </w:pPr>
      <w:r w:rsidRPr="00C109BA">
        <w:rPr>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109BA">
        <w:rPr>
          <w:i/>
          <w:iCs/>
          <w:sz w:val="24"/>
          <w:szCs w:val="24"/>
          <w:lang w:eastAsia="ru-RU"/>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4D5AC7" w:rsidRPr="00C109BA" w:rsidRDefault="004D5AC7" w:rsidP="004D5AC7">
      <w:pPr>
        <w:spacing w:after="0" w:line="240" w:lineRule="auto"/>
        <w:jc w:val="both"/>
        <w:rPr>
          <w:i/>
          <w:color w:val="000000"/>
          <w:sz w:val="24"/>
          <w:szCs w:val="24"/>
        </w:rPr>
      </w:pPr>
      <w:r w:rsidRPr="00C109BA">
        <w:rPr>
          <w:i/>
          <w:color w:val="000000"/>
          <w:sz w:val="24"/>
          <w:szCs w:val="24"/>
        </w:rPr>
        <w:t>На підтвердження учасник у складі тендерної пропозиції має надати гарантійний лист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4D5AC7" w:rsidRPr="00C109BA" w:rsidRDefault="004D5AC7" w:rsidP="004D5AC7">
      <w:pPr>
        <w:spacing w:after="0" w:line="240" w:lineRule="auto"/>
        <w:jc w:val="both"/>
        <w:rPr>
          <w:i/>
          <w:color w:val="000000"/>
          <w:sz w:val="24"/>
          <w:szCs w:val="24"/>
        </w:rPr>
      </w:pPr>
      <w:r w:rsidRPr="00C109BA">
        <w:rPr>
          <w:i/>
          <w:color w:val="000000"/>
          <w:sz w:val="24"/>
          <w:szCs w:val="24"/>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C109BA">
        <w:rPr>
          <w:b/>
          <w:i/>
          <w:color w:val="000000"/>
          <w:sz w:val="24"/>
          <w:szCs w:val="24"/>
        </w:rPr>
        <w:t>надає документ</w:t>
      </w:r>
      <w:r w:rsidRPr="00C109BA">
        <w:rPr>
          <w:i/>
          <w:color w:val="000000"/>
          <w:sz w:val="24"/>
          <w:szCs w:val="24"/>
        </w:rPr>
        <w:t xml:space="preserve"> про розстрочення/відстрочення такої заборгованості відповідним органом.</w:t>
      </w:r>
    </w:p>
    <w:p w:rsidR="004D5AC7" w:rsidRPr="00C109BA" w:rsidRDefault="004D5AC7" w:rsidP="004D5AC7">
      <w:pPr>
        <w:spacing w:after="0" w:line="240" w:lineRule="auto"/>
        <w:jc w:val="both"/>
        <w:rPr>
          <w:bCs/>
          <w:i/>
          <w:iCs/>
          <w:sz w:val="24"/>
          <w:szCs w:val="24"/>
          <w:lang w:eastAsia="ru-RU"/>
        </w:rPr>
      </w:pPr>
      <w:r w:rsidRPr="00C109BA">
        <w:rPr>
          <w:bCs/>
          <w:i/>
          <w:iCs/>
          <w:sz w:val="24"/>
          <w:szCs w:val="24"/>
          <w:lang w:eastAsia="ru-RU"/>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4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314A5B" w:rsidRPr="00C109BA" w:rsidRDefault="00314A5B" w:rsidP="004D5AC7">
      <w:pPr>
        <w:spacing w:after="0" w:line="240" w:lineRule="auto"/>
        <w:jc w:val="both"/>
        <w:rPr>
          <w:bCs/>
          <w:i/>
          <w:iCs/>
          <w:sz w:val="24"/>
          <w:szCs w:val="24"/>
          <w:lang w:eastAsia="ru-RU"/>
        </w:rPr>
      </w:pPr>
    </w:p>
    <w:p w:rsidR="004D5AC7" w:rsidRPr="00C109BA" w:rsidRDefault="004D5AC7" w:rsidP="004D5AC7">
      <w:pPr>
        <w:spacing w:after="0" w:line="240" w:lineRule="auto"/>
        <w:jc w:val="both"/>
        <w:rPr>
          <w:b/>
          <w:color w:val="000000"/>
          <w:sz w:val="24"/>
          <w:szCs w:val="24"/>
        </w:rPr>
      </w:pPr>
      <w:r w:rsidRPr="00C109BA">
        <w:rPr>
          <w:b/>
          <w:bCs/>
          <w:sz w:val="24"/>
          <w:szCs w:val="24"/>
        </w:rPr>
        <w:t xml:space="preserve">ІІ. </w:t>
      </w:r>
      <w:r w:rsidRPr="00C109BA">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314A5B" w:rsidRPr="00C109BA" w:rsidRDefault="00314A5B" w:rsidP="004D5AC7">
      <w:pPr>
        <w:spacing w:after="0" w:line="240" w:lineRule="auto"/>
        <w:jc w:val="both"/>
        <w:rPr>
          <w:b/>
          <w:color w:val="000000"/>
          <w:sz w:val="24"/>
          <w:szCs w:val="24"/>
        </w:rPr>
      </w:pPr>
    </w:p>
    <w:p w:rsidR="004D5AC7" w:rsidRPr="00C109BA" w:rsidRDefault="004D5AC7" w:rsidP="004D5AC7">
      <w:pPr>
        <w:spacing w:after="0" w:line="240" w:lineRule="auto"/>
        <w:jc w:val="center"/>
        <w:rPr>
          <w:b/>
          <w:color w:val="000000"/>
          <w:sz w:val="24"/>
          <w:szCs w:val="24"/>
        </w:rPr>
      </w:pPr>
      <w:bookmarkStart w:id="33" w:name="_gjdgxs" w:colFirst="0" w:colLast="0"/>
      <w:bookmarkEnd w:id="33"/>
      <w:r w:rsidRPr="00C109BA">
        <w:rPr>
          <w:b/>
          <w:color w:val="000000"/>
          <w:sz w:val="24"/>
          <w:szCs w:val="24"/>
        </w:rPr>
        <w:t>Документи, які надаються  ПЕРЕМОЖЦЕМ (юридичною особою):</w:t>
      </w:r>
    </w:p>
    <w:tbl>
      <w:tblPr>
        <w:tblW w:w="9324" w:type="dxa"/>
        <w:tblInd w:w="-10" w:type="dxa"/>
        <w:tblLayout w:type="fixed"/>
        <w:tblLook w:val="0400"/>
      </w:tblPr>
      <w:tblGrid>
        <w:gridCol w:w="536"/>
        <w:gridCol w:w="4394"/>
        <w:gridCol w:w="4384"/>
        <w:gridCol w:w="10"/>
      </w:tblGrid>
      <w:tr w:rsidR="004D5AC7" w:rsidRPr="00C109BA" w:rsidTr="002C022B">
        <w:trPr>
          <w:gridAfter w:val="1"/>
          <w:wAfter w:w="10" w:type="dxa"/>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w:t>
            </w:r>
          </w:p>
          <w:p w:rsidR="004D5AC7" w:rsidRPr="00C109BA" w:rsidRDefault="004D5AC7" w:rsidP="004D5AC7">
            <w:pPr>
              <w:spacing w:after="0" w:line="240" w:lineRule="auto"/>
              <w:jc w:val="center"/>
              <w:rPr>
                <w:b/>
                <w:color w:val="000000"/>
                <w:sz w:val="24"/>
                <w:szCs w:val="24"/>
              </w:rPr>
            </w:pPr>
            <w:r w:rsidRPr="00C109BA">
              <w:rPr>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b/>
                <w:color w:val="000000"/>
                <w:sz w:val="24"/>
                <w:szCs w:val="24"/>
              </w:rPr>
            </w:pPr>
            <w:r w:rsidRPr="00C109BA">
              <w:rPr>
                <w:b/>
                <w:color w:val="000000"/>
                <w:sz w:val="24"/>
                <w:szCs w:val="24"/>
              </w:rPr>
              <w:t>Вимоги статті 17 Закону</w:t>
            </w:r>
          </w:p>
          <w:p w:rsidR="004D5AC7" w:rsidRPr="00C109BA" w:rsidRDefault="004D5AC7" w:rsidP="004D5AC7">
            <w:pPr>
              <w:spacing w:after="0" w:line="240" w:lineRule="auto"/>
              <w:jc w:val="both"/>
              <w:rPr>
                <w:b/>
                <w:color w:val="000000"/>
                <w:sz w:val="24"/>
                <w:szCs w:val="24"/>
              </w:rPr>
            </w:pPr>
            <w:r w:rsidRPr="00C109BA">
              <w:rPr>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b/>
                <w:color w:val="000000"/>
                <w:sz w:val="24"/>
                <w:szCs w:val="24"/>
              </w:rPr>
            </w:pPr>
            <w:r w:rsidRPr="00C109BA">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4D5AC7" w:rsidRPr="00C109BA" w:rsidTr="002C022B">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5AC7" w:rsidRPr="00C109BA" w:rsidRDefault="004D5AC7" w:rsidP="004D5AC7">
            <w:pPr>
              <w:spacing w:after="0" w:line="240" w:lineRule="auto"/>
              <w:jc w:val="both"/>
              <w:rPr>
                <w:color w:val="000000"/>
                <w:sz w:val="24"/>
                <w:szCs w:val="24"/>
              </w:rPr>
            </w:pPr>
            <w:r w:rsidRPr="00C109BA">
              <w:rPr>
                <w:color w:val="000000"/>
                <w:sz w:val="24"/>
                <w:szCs w:val="24"/>
              </w:rPr>
              <w:t>(пункт 2 частини 1 статті 17 Закону)</w:t>
            </w:r>
          </w:p>
        </w:tc>
        <w:tc>
          <w:tcPr>
            <w:tcW w:w="43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Замовник самостійно перевіряє інформацію, що міститься у відкритому реєстрі, а також для підтвердження роздруковує її.</w:t>
            </w:r>
          </w:p>
          <w:p w:rsidR="004D5AC7" w:rsidRPr="00C109BA" w:rsidRDefault="004D5AC7" w:rsidP="004D5AC7">
            <w:pPr>
              <w:spacing w:after="0" w:line="240" w:lineRule="auto"/>
              <w:jc w:val="both"/>
              <w:rPr>
                <w:color w:val="000000"/>
                <w:sz w:val="24"/>
                <w:szCs w:val="24"/>
              </w:rPr>
            </w:pPr>
            <w:r w:rsidRPr="00C109BA">
              <w:rPr>
                <w:color w:val="000000"/>
                <w:sz w:val="24"/>
                <w:szCs w:val="24"/>
              </w:rPr>
              <w:t>Посилання розміщення інформації:</w:t>
            </w:r>
          </w:p>
          <w:p w:rsidR="004D5AC7" w:rsidRPr="00C109BA" w:rsidRDefault="004D5AC7" w:rsidP="004D5AC7">
            <w:pPr>
              <w:spacing w:after="0" w:line="240" w:lineRule="auto"/>
              <w:jc w:val="both"/>
              <w:rPr>
                <w:color w:val="000000"/>
                <w:sz w:val="24"/>
                <w:szCs w:val="24"/>
              </w:rPr>
            </w:pPr>
            <w:r w:rsidRPr="00C109BA">
              <w:rPr>
                <w:color w:val="000000"/>
                <w:sz w:val="24"/>
                <w:szCs w:val="24"/>
              </w:rPr>
              <w:t>https://corruptinfo.nazk.gov.ua/</w:t>
            </w:r>
          </w:p>
        </w:tc>
      </w:tr>
      <w:tr w:rsidR="004D5AC7" w:rsidRPr="00C109BA" w:rsidTr="002C022B">
        <w:trPr>
          <w:gridAfter w:val="1"/>
          <w:wAfter w:w="10" w:type="dxa"/>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lastRenderedPageBreak/>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5AC7" w:rsidRPr="00C109BA" w:rsidRDefault="004D5AC7" w:rsidP="004D5AC7">
            <w:pPr>
              <w:pBdr>
                <w:top w:val="nil"/>
                <w:left w:val="nil"/>
                <w:bottom w:val="nil"/>
                <w:right w:val="nil"/>
                <w:between w:val="nil"/>
              </w:pBdr>
              <w:spacing w:after="0" w:line="240" w:lineRule="auto"/>
              <w:jc w:val="both"/>
              <w:rPr>
                <w:color w:val="000000" w:themeColor="text1"/>
                <w:sz w:val="24"/>
                <w:szCs w:val="24"/>
              </w:rPr>
            </w:pPr>
            <w:r w:rsidRPr="00C109BA">
              <w:rPr>
                <w:color w:val="000000" w:themeColor="text1"/>
                <w:sz w:val="24"/>
                <w:szCs w:val="24"/>
              </w:rPr>
              <w:t>Замовник самостійно перевіряє інформацію, що міститься у відкритому реєстрі, а також для підтвердження роздруковує її.</w:t>
            </w:r>
          </w:p>
          <w:p w:rsidR="004D5AC7" w:rsidRPr="00C109BA" w:rsidRDefault="004D5AC7" w:rsidP="004D5AC7">
            <w:pPr>
              <w:pBdr>
                <w:top w:val="nil"/>
                <w:left w:val="nil"/>
                <w:bottom w:val="nil"/>
                <w:right w:val="nil"/>
                <w:between w:val="nil"/>
              </w:pBdr>
              <w:spacing w:after="0" w:line="240" w:lineRule="auto"/>
              <w:jc w:val="both"/>
              <w:rPr>
                <w:color w:val="000000" w:themeColor="text1"/>
                <w:sz w:val="24"/>
                <w:szCs w:val="24"/>
              </w:rPr>
            </w:pPr>
            <w:r w:rsidRPr="00C109BA">
              <w:rPr>
                <w:color w:val="000000" w:themeColor="text1"/>
                <w:sz w:val="24"/>
                <w:szCs w:val="24"/>
              </w:rPr>
              <w:t>Посилання розміщення інформації:</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https://corruptinfo.nazk.gov.ua/</w:t>
            </w:r>
          </w:p>
        </w:tc>
      </w:tr>
      <w:tr w:rsidR="004D5AC7" w:rsidRPr="00C109BA" w:rsidTr="002C022B">
        <w:trPr>
          <w:gridAfter w:val="1"/>
          <w:wAfter w:w="10" w:type="dxa"/>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C109BA">
              <w:rPr>
                <w:rStyle w:val="a9"/>
                <w:color w:val="000000" w:themeColor="text1"/>
                <w:sz w:val="24"/>
                <w:szCs w:val="24"/>
              </w:rPr>
              <w:t>кримінальне правопорушення,</w:t>
            </w:r>
            <w:r w:rsidRPr="00C109BA">
              <w:rPr>
                <w:color w:val="000000" w:themeColor="text1"/>
                <w:sz w:val="24"/>
                <w:szCs w:val="24"/>
              </w:rPr>
              <w:t> </w:t>
            </w:r>
            <w:r w:rsidRPr="00C109BA">
              <w:rPr>
                <w:rStyle w:val="a9"/>
                <w:color w:val="000000" w:themeColor="text1"/>
                <w:sz w:val="24"/>
                <w:szCs w:val="24"/>
              </w:rPr>
              <w:t>вчинене</w:t>
            </w:r>
            <w:r w:rsidRPr="00C109BA">
              <w:rPr>
                <w:color w:val="000000" w:themeColor="text1"/>
                <w:sz w:val="24"/>
                <w:szCs w:val="24"/>
              </w:rPr>
              <w:t>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109BA">
              <w:rPr>
                <w:rStyle w:val="a9"/>
                <w:color w:val="000000" w:themeColor="text1"/>
                <w:sz w:val="24"/>
                <w:szCs w:val="24"/>
              </w:rPr>
              <w:t>(пункт 6 частини 1 статті 17 Закону)</w:t>
            </w:r>
            <w:r w:rsidRPr="00C109BA">
              <w:rPr>
                <w:color w:val="000000" w:themeColor="text1"/>
                <w:sz w:val="24"/>
                <w:szCs w:val="24"/>
              </w:rPr>
              <w:t xml:space="preserve"> </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5AC7" w:rsidRPr="00C109BA" w:rsidRDefault="00314A5B" w:rsidP="00314A5B">
            <w:pPr>
              <w:shd w:val="clear" w:color="auto" w:fill="FFFFFF"/>
              <w:spacing w:after="0" w:line="240" w:lineRule="auto"/>
              <w:ind w:left="142" w:right="108"/>
              <w:jc w:val="both"/>
              <w:rPr>
                <w:sz w:val="24"/>
                <w:szCs w:val="24"/>
              </w:rPr>
            </w:pPr>
            <w:r w:rsidRPr="00C109BA">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копія нотаріально завіреної довідки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витягу через сервіс vytiah.mvs.gov.ua\</w:t>
            </w:r>
          </w:p>
        </w:tc>
      </w:tr>
      <w:tr w:rsidR="004D5AC7" w:rsidRPr="00C109BA" w:rsidTr="002C022B">
        <w:trPr>
          <w:gridAfter w:val="1"/>
          <w:wAfter w:w="10" w:type="dxa"/>
          <w:trHeight w:val="1366"/>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D5AC7" w:rsidRPr="00C109BA" w:rsidRDefault="004D5AC7" w:rsidP="004D5AC7">
            <w:pPr>
              <w:spacing w:after="0" w:line="240" w:lineRule="auto"/>
              <w:jc w:val="both"/>
              <w:rPr>
                <w:color w:val="000000"/>
                <w:sz w:val="24"/>
                <w:szCs w:val="24"/>
              </w:rPr>
            </w:pPr>
            <w:r w:rsidRPr="00C109BA">
              <w:rPr>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 xml:space="preserve">Замовник самостійно перевіряє інформацію, що міститься у відкритому реєстрі, а також для підтвердження роздруковує її. </w:t>
            </w:r>
          </w:p>
          <w:p w:rsidR="004D5AC7" w:rsidRPr="00C109BA" w:rsidRDefault="004D5AC7" w:rsidP="004D5AC7">
            <w:pPr>
              <w:spacing w:after="0" w:line="240" w:lineRule="auto"/>
              <w:jc w:val="both"/>
              <w:rPr>
                <w:color w:val="000000"/>
                <w:sz w:val="24"/>
                <w:szCs w:val="24"/>
              </w:rPr>
            </w:pPr>
            <w:r w:rsidRPr="00C109BA">
              <w:rPr>
                <w:color w:val="000000"/>
                <w:sz w:val="24"/>
                <w:szCs w:val="24"/>
              </w:rPr>
              <w:t>Посилання розміщення інформації:</w:t>
            </w:r>
          </w:p>
          <w:p w:rsidR="004D5AC7" w:rsidRPr="00C109BA" w:rsidRDefault="004D5AC7" w:rsidP="004D5AC7">
            <w:pPr>
              <w:spacing w:after="0" w:line="240" w:lineRule="auto"/>
              <w:jc w:val="both"/>
              <w:rPr>
                <w:color w:val="000000"/>
                <w:sz w:val="24"/>
                <w:szCs w:val="24"/>
              </w:rPr>
            </w:pPr>
            <w:r w:rsidRPr="00C109BA">
              <w:rPr>
                <w:color w:val="000000"/>
                <w:sz w:val="24"/>
                <w:szCs w:val="24"/>
              </w:rPr>
              <w:t>https://kap.minjust.gov.ua/services</w:t>
            </w:r>
          </w:p>
        </w:tc>
      </w:tr>
      <w:tr w:rsidR="004D5AC7" w:rsidRPr="00C109BA" w:rsidTr="002C022B">
        <w:trPr>
          <w:gridAfter w:val="1"/>
          <w:wAfter w:w="10" w:type="dxa"/>
          <w:trHeight w:val="59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5AC7" w:rsidRPr="00C109BA" w:rsidRDefault="004D5AC7" w:rsidP="004D5AC7">
            <w:pPr>
              <w:spacing w:after="0" w:line="240" w:lineRule="auto"/>
              <w:jc w:val="both"/>
              <w:rPr>
                <w:color w:val="000000"/>
                <w:sz w:val="24"/>
                <w:szCs w:val="24"/>
              </w:rPr>
            </w:pPr>
            <w:r w:rsidRPr="00C109BA">
              <w:rPr>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strike/>
                <w:color w:val="000000"/>
                <w:sz w:val="24"/>
                <w:szCs w:val="24"/>
              </w:rPr>
            </w:pPr>
            <w:r w:rsidRPr="00C109BA">
              <w:rPr>
                <w:color w:val="000000"/>
                <w:sz w:val="24"/>
                <w:szCs w:val="24"/>
              </w:rPr>
              <w:t xml:space="preserve">1. Довідка 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w:t>
            </w:r>
            <w:r w:rsidR="00314A5B" w:rsidRPr="00C109BA">
              <w:rPr>
                <w:sz w:val="24"/>
                <w:szCs w:val="24"/>
              </w:rPr>
              <w:t>Додатково замовник перевіряє достовірність витягу через сервіс vytiah.mvs.gov.ua\</w:t>
            </w:r>
          </w:p>
        </w:tc>
      </w:tr>
      <w:tr w:rsidR="004D5AC7" w:rsidRPr="00C109BA" w:rsidTr="002C022B">
        <w:trPr>
          <w:gridAfter w:val="1"/>
          <w:wAfter w:w="10" w:type="dxa"/>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 xml:space="preserve">Учасник процедури закупівлі має заборгованість із сплати податків і </w:t>
            </w:r>
            <w:r w:rsidRPr="00C109BA">
              <w:rPr>
                <w:color w:val="000000"/>
                <w:sz w:val="24"/>
                <w:szCs w:val="24"/>
              </w:rPr>
              <w:lastRenderedPageBreak/>
              <w:t>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D5AC7" w:rsidRPr="00C109BA" w:rsidRDefault="004D5AC7" w:rsidP="004D5AC7">
            <w:pPr>
              <w:spacing w:after="0" w:line="240" w:lineRule="auto"/>
              <w:jc w:val="both"/>
              <w:rPr>
                <w:color w:val="000000"/>
                <w:sz w:val="24"/>
                <w:szCs w:val="24"/>
              </w:rPr>
            </w:pPr>
            <w:r w:rsidRPr="00C109BA">
              <w:rPr>
                <w:color w:val="000000"/>
                <w:sz w:val="24"/>
                <w:szCs w:val="24"/>
              </w:rPr>
              <w:t>(пункт 13 частини 1 статті 17 Закону)</w:t>
            </w:r>
          </w:p>
          <w:p w:rsidR="004D5AC7" w:rsidRPr="00C109BA" w:rsidRDefault="004D5AC7" w:rsidP="004D5AC7">
            <w:pPr>
              <w:spacing w:after="0" w:line="240" w:lineRule="auto"/>
              <w:jc w:val="both"/>
              <w:rPr>
                <w:color w:val="000000"/>
                <w:sz w:val="24"/>
                <w:szCs w:val="24"/>
              </w:rPr>
            </w:pPr>
            <w:r w:rsidRPr="00C109BA">
              <w:rPr>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shd w:val="clear" w:color="auto" w:fill="FFFFFF"/>
              </w:rPr>
              <w:lastRenderedPageBreak/>
              <w:t xml:space="preserve">Інформація про відсутність заборгованості з податків, зборів і </w:t>
            </w:r>
            <w:r w:rsidRPr="00C109BA">
              <w:rPr>
                <w:color w:val="000000" w:themeColor="text1"/>
                <w:sz w:val="24"/>
                <w:szCs w:val="24"/>
                <w:shd w:val="clear" w:color="auto" w:fill="FFFFFF"/>
              </w:rPr>
              <w:lastRenderedPageBreak/>
              <w:t>платежів перевіряється Замовником в електронній системі закупівель в інформації, що автоматично формується в системі Прозорро в результаті взаємодії електронної системи закупівель з інформаційними системами Державної фіскальної служби України</w:t>
            </w:r>
            <w:r w:rsidRPr="00C109BA">
              <w:rPr>
                <w:color w:val="000000" w:themeColor="text1"/>
                <w:sz w:val="24"/>
                <w:szCs w:val="24"/>
              </w:rPr>
              <w:t>.</w:t>
            </w:r>
          </w:p>
          <w:p w:rsidR="004D5AC7" w:rsidRPr="00C109BA" w:rsidRDefault="004D5AC7" w:rsidP="004D5AC7">
            <w:pPr>
              <w:spacing w:after="0" w:line="240" w:lineRule="auto"/>
              <w:jc w:val="both"/>
              <w:rPr>
                <w:i/>
                <w:color w:val="000000"/>
                <w:sz w:val="24"/>
                <w:szCs w:val="24"/>
              </w:rPr>
            </w:pPr>
            <w:r w:rsidRPr="00C109BA">
              <w:rPr>
                <w:i/>
                <w:color w:val="000000"/>
                <w:sz w:val="24"/>
                <w:szCs w:val="24"/>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
          <w:p w:rsidR="003658E3" w:rsidRPr="00C109BA" w:rsidRDefault="003658E3" w:rsidP="004D5AC7">
            <w:pPr>
              <w:spacing w:after="0" w:line="240" w:lineRule="auto"/>
              <w:jc w:val="both"/>
              <w:rPr>
                <w:i/>
                <w:color w:val="000000"/>
                <w:sz w:val="24"/>
                <w:szCs w:val="24"/>
              </w:rPr>
            </w:pPr>
            <w:r w:rsidRPr="00C109BA">
              <w:rPr>
                <w:i/>
                <w:iCs/>
                <w:color w:val="000000"/>
                <w:sz w:val="24"/>
                <w:szCs w:val="24"/>
                <w:lang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sidRPr="00C109BA">
              <w:rPr>
                <w:b/>
                <w:bCs/>
                <w:i/>
                <w:iCs/>
                <w:color w:val="000000"/>
                <w:sz w:val="24"/>
                <w:szCs w:val="24"/>
                <w:lang w:eastAsia="ru-RU"/>
              </w:rPr>
              <w:t>документ</w:t>
            </w:r>
            <w:r w:rsidRPr="00C109BA">
              <w:rPr>
                <w:i/>
                <w:iCs/>
                <w:color w:val="000000"/>
                <w:sz w:val="24"/>
                <w:szCs w:val="24"/>
                <w:lang w:eastAsia="ru-RU"/>
              </w:rPr>
              <w:t xml:space="preserve"> про </w:t>
            </w:r>
            <w:r w:rsidRPr="00C109BA">
              <w:rPr>
                <w:i/>
                <w:iCs/>
                <w:sz w:val="24"/>
                <w:szCs w:val="24"/>
                <w:lang w:eastAsia="ru-RU"/>
              </w:rPr>
              <w:t>розстрочення (відстрочення)</w:t>
            </w:r>
            <w:r w:rsidRPr="00C109BA">
              <w:rPr>
                <w:i/>
                <w:iCs/>
                <w:color w:val="000000"/>
                <w:sz w:val="24"/>
                <w:szCs w:val="24"/>
                <w:lang w:eastAsia="ru-RU"/>
              </w:rPr>
              <w:t xml:space="preserve"> такої заборгованості відповідним органом.</w:t>
            </w:r>
          </w:p>
        </w:tc>
      </w:tr>
      <w:tr w:rsidR="004D5AC7" w:rsidRPr="00C109BA" w:rsidTr="002C022B">
        <w:trPr>
          <w:gridAfter w:val="1"/>
          <w:wAfter w:w="10" w:type="dxa"/>
          <w:trHeight w:val="37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5AC7" w:rsidRPr="00C109BA" w:rsidRDefault="004D5AC7" w:rsidP="004D5AC7">
            <w:pPr>
              <w:spacing w:after="0" w:line="240" w:lineRule="auto"/>
              <w:jc w:val="both"/>
              <w:rPr>
                <w:color w:val="000000"/>
                <w:sz w:val="24"/>
                <w:szCs w:val="24"/>
              </w:rPr>
            </w:pPr>
            <w:r w:rsidRPr="00C109BA">
              <w:rPr>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14A5B" w:rsidRDefault="00314A5B" w:rsidP="004D5AC7">
      <w:pPr>
        <w:spacing w:after="0" w:line="240" w:lineRule="auto"/>
        <w:jc w:val="center"/>
        <w:rPr>
          <w:b/>
          <w:color w:val="000000"/>
          <w:sz w:val="24"/>
          <w:szCs w:val="24"/>
        </w:rPr>
      </w:pPr>
    </w:p>
    <w:p w:rsidR="00CA4B37" w:rsidRPr="00C109BA" w:rsidRDefault="00CA4B37" w:rsidP="004D5AC7">
      <w:pPr>
        <w:spacing w:after="0" w:line="240" w:lineRule="auto"/>
        <w:jc w:val="center"/>
        <w:rPr>
          <w:b/>
          <w:color w:val="000000"/>
          <w:sz w:val="24"/>
          <w:szCs w:val="24"/>
        </w:rPr>
      </w:pPr>
    </w:p>
    <w:p w:rsidR="004D5AC7" w:rsidRPr="00C109BA" w:rsidRDefault="004D5AC7" w:rsidP="004D5AC7">
      <w:pPr>
        <w:spacing w:after="0" w:line="240" w:lineRule="auto"/>
        <w:jc w:val="center"/>
        <w:rPr>
          <w:b/>
          <w:color w:val="000000"/>
          <w:sz w:val="24"/>
          <w:szCs w:val="24"/>
        </w:rPr>
      </w:pPr>
      <w:r w:rsidRPr="00C109BA">
        <w:rPr>
          <w:b/>
          <w:color w:val="000000"/>
          <w:sz w:val="24"/>
          <w:szCs w:val="24"/>
        </w:rPr>
        <w:lastRenderedPageBreak/>
        <w:t>Документи, які надаються ПЕРЕМОЖЦЕМ (фізичною особою чи фізичною особою-підприємцем):</w:t>
      </w:r>
    </w:p>
    <w:tbl>
      <w:tblPr>
        <w:tblW w:w="9629" w:type="dxa"/>
        <w:tblInd w:w="-10" w:type="dxa"/>
        <w:tblLayout w:type="fixed"/>
        <w:tblLook w:val="0400"/>
      </w:tblPr>
      <w:tblGrid>
        <w:gridCol w:w="851"/>
        <w:gridCol w:w="4394"/>
        <w:gridCol w:w="4384"/>
      </w:tblGrid>
      <w:tr w:rsidR="004D5AC7" w:rsidRPr="00C109BA" w:rsidTr="002C02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b/>
                <w:color w:val="000000"/>
                <w:sz w:val="24"/>
                <w:szCs w:val="24"/>
              </w:rPr>
            </w:pPr>
            <w:r w:rsidRPr="00C109BA">
              <w:rPr>
                <w:b/>
                <w:color w:val="000000"/>
                <w:sz w:val="24"/>
                <w:szCs w:val="24"/>
              </w:rPr>
              <w:t>№</w:t>
            </w:r>
          </w:p>
          <w:p w:rsidR="004D5AC7" w:rsidRPr="00C109BA" w:rsidRDefault="004D5AC7" w:rsidP="004D5AC7">
            <w:pPr>
              <w:spacing w:after="0" w:line="240" w:lineRule="auto"/>
              <w:jc w:val="center"/>
              <w:rPr>
                <w:b/>
                <w:color w:val="000000"/>
                <w:sz w:val="24"/>
                <w:szCs w:val="24"/>
              </w:rPr>
            </w:pPr>
            <w:r w:rsidRPr="00C109BA">
              <w:rPr>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b/>
                <w:color w:val="000000"/>
                <w:sz w:val="24"/>
                <w:szCs w:val="24"/>
              </w:rPr>
            </w:pPr>
            <w:r w:rsidRPr="00C109BA">
              <w:rPr>
                <w:b/>
                <w:color w:val="000000"/>
                <w:sz w:val="24"/>
                <w:szCs w:val="24"/>
              </w:rPr>
              <w:t>Вимоги статті 17 Закону</w:t>
            </w:r>
          </w:p>
          <w:p w:rsidR="004D5AC7" w:rsidRPr="00C109BA" w:rsidRDefault="004D5AC7" w:rsidP="004D5AC7">
            <w:pPr>
              <w:spacing w:after="0" w:line="240" w:lineRule="auto"/>
              <w:jc w:val="both"/>
              <w:rPr>
                <w:b/>
                <w:color w:val="000000"/>
                <w:sz w:val="24"/>
                <w:szCs w:val="24"/>
              </w:rPr>
            </w:pPr>
            <w:r w:rsidRPr="00C109BA">
              <w:rPr>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b/>
                <w:color w:val="000000"/>
                <w:sz w:val="24"/>
                <w:szCs w:val="24"/>
              </w:rPr>
            </w:pPr>
            <w:r w:rsidRPr="00C109BA">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4D5AC7" w:rsidRPr="00C109BA" w:rsidTr="002C02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color w:val="000000" w:themeColor="text1"/>
                <w:sz w:val="24"/>
                <w:szCs w:val="24"/>
              </w:rPr>
            </w:pPr>
            <w:r w:rsidRPr="00C109BA">
              <w:rPr>
                <w:color w:val="000000" w:themeColor="text1"/>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pBdr>
                <w:top w:val="nil"/>
                <w:left w:val="nil"/>
                <w:bottom w:val="nil"/>
                <w:right w:val="nil"/>
                <w:between w:val="nil"/>
              </w:pBdr>
              <w:spacing w:after="0" w:line="240" w:lineRule="auto"/>
              <w:jc w:val="both"/>
              <w:rPr>
                <w:color w:val="000000" w:themeColor="text1"/>
                <w:sz w:val="24"/>
                <w:szCs w:val="24"/>
              </w:rPr>
            </w:pPr>
            <w:r w:rsidRPr="00C109BA">
              <w:rPr>
                <w:color w:val="000000" w:themeColor="text1"/>
                <w:sz w:val="24"/>
                <w:szCs w:val="24"/>
              </w:rPr>
              <w:t>Замовник самостійно перевіряє інформацію, що міститься у відкритому реєстрі, а також для підтвердження роздруковує її.</w:t>
            </w:r>
          </w:p>
          <w:p w:rsidR="004D5AC7" w:rsidRPr="00C109BA" w:rsidRDefault="004D5AC7" w:rsidP="004D5AC7">
            <w:pPr>
              <w:pBdr>
                <w:top w:val="nil"/>
                <w:left w:val="nil"/>
                <w:bottom w:val="nil"/>
                <w:right w:val="nil"/>
                <w:between w:val="nil"/>
              </w:pBdr>
              <w:spacing w:after="0" w:line="240" w:lineRule="auto"/>
              <w:jc w:val="both"/>
              <w:rPr>
                <w:color w:val="000000" w:themeColor="text1"/>
                <w:sz w:val="24"/>
                <w:szCs w:val="24"/>
              </w:rPr>
            </w:pPr>
            <w:r w:rsidRPr="00C109BA">
              <w:rPr>
                <w:color w:val="000000" w:themeColor="text1"/>
                <w:sz w:val="24"/>
                <w:szCs w:val="24"/>
              </w:rPr>
              <w:t>Посилання розміщення інформації:</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https://corruptinfo.nazk.gov.ua/</w:t>
            </w:r>
          </w:p>
        </w:tc>
      </w:tr>
      <w:tr w:rsidR="004D5AC7" w:rsidRPr="00C109BA" w:rsidTr="002C022B">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color w:val="000000" w:themeColor="text1"/>
                <w:sz w:val="24"/>
                <w:szCs w:val="24"/>
              </w:rPr>
            </w:pPr>
            <w:r w:rsidRPr="00C109BA">
              <w:rPr>
                <w:color w:val="000000" w:themeColor="text1"/>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Фізична особа, яка є учасником процедури закупівлі, була засуджена за </w:t>
            </w:r>
            <w:r w:rsidRPr="00C109BA">
              <w:rPr>
                <w:rStyle w:val="a9"/>
                <w:color w:val="000000" w:themeColor="text1"/>
                <w:sz w:val="24"/>
                <w:szCs w:val="24"/>
              </w:rPr>
              <w:t>кримінальне правопорушення, вчинене</w:t>
            </w:r>
            <w:r w:rsidRPr="00C109BA">
              <w:rPr>
                <w:color w:val="000000" w:themeColor="text1"/>
                <w:sz w:val="24"/>
                <w:szCs w:val="24"/>
              </w:rPr>
              <w:t>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pBdr>
                <w:top w:val="nil"/>
                <w:left w:val="nil"/>
                <w:bottom w:val="nil"/>
                <w:right w:val="nil"/>
                <w:between w:val="nil"/>
              </w:pBdr>
              <w:spacing w:after="0" w:line="240" w:lineRule="auto"/>
              <w:jc w:val="both"/>
              <w:rPr>
                <w:color w:val="000000" w:themeColor="text1"/>
                <w:sz w:val="24"/>
                <w:szCs w:val="24"/>
              </w:rPr>
            </w:pPr>
            <w:r w:rsidRPr="00C109BA">
              <w:rPr>
                <w:rStyle w:val="a9"/>
                <w:color w:val="000000" w:themeColor="text1"/>
                <w:sz w:val="24"/>
                <w:szCs w:val="24"/>
              </w:rPr>
              <w:t>Довідка або довідка у формі електронного документа, або копія нотаріально завіреної довідки </w:t>
            </w:r>
            <w:r w:rsidRPr="00C109BA">
              <w:rPr>
                <w:color w:val="000000" w:themeColor="text1"/>
                <w:sz w:val="24"/>
                <w:szCs w:val="24"/>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00314A5B" w:rsidRPr="00C109BA">
              <w:rPr>
                <w:sz w:val="24"/>
                <w:szCs w:val="24"/>
              </w:rPr>
              <w:t>Додатково замовник перевіряє достовірність витягу через сервіс vytiah.mvs.gov.ua\</w:t>
            </w:r>
          </w:p>
        </w:tc>
      </w:tr>
      <w:tr w:rsidR="004D5AC7" w:rsidRPr="00C109BA" w:rsidTr="002C022B">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color w:val="000000" w:themeColor="text1"/>
                <w:sz w:val="24"/>
                <w:szCs w:val="24"/>
              </w:rPr>
            </w:pPr>
            <w:r w:rsidRPr="00C109BA">
              <w:rPr>
                <w:color w:val="000000" w:themeColor="text1"/>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Замовник самостійно перевіряє інформацію, що міститься у відкритому реєстрі, а також для підтвердження роздруковує її.</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Посилання розміщення інформації:</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https://kap.minjust.gov.ua/services</w:t>
            </w:r>
          </w:p>
        </w:tc>
      </w:tr>
      <w:tr w:rsidR="004D5AC7" w:rsidRPr="00C109BA" w:rsidTr="002C022B">
        <w:trPr>
          <w:trHeight w:val="33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color w:val="000000" w:themeColor="text1"/>
                <w:sz w:val="24"/>
                <w:szCs w:val="24"/>
              </w:rPr>
            </w:pPr>
            <w:r w:rsidRPr="00C109BA">
              <w:rPr>
                <w:color w:val="000000" w:themeColor="text1"/>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rPr>
              <w:t xml:space="preserve">1. Довідка 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w:t>
            </w:r>
            <w:r w:rsidR="00314A5B" w:rsidRPr="00C109BA">
              <w:rPr>
                <w:sz w:val="24"/>
                <w:szCs w:val="24"/>
              </w:rPr>
              <w:t>Додатково замовник перевіряє достовірність витягу через сервіс vytiah.mvs.gov.ua\</w:t>
            </w:r>
            <w:r w:rsidRPr="00C109BA">
              <w:rPr>
                <w:color w:val="000000" w:themeColor="text1"/>
                <w:sz w:val="24"/>
                <w:szCs w:val="24"/>
              </w:rPr>
              <w:t>.</w:t>
            </w:r>
          </w:p>
        </w:tc>
      </w:tr>
      <w:tr w:rsidR="004D5AC7" w:rsidRPr="00C109BA" w:rsidTr="002C022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color w:val="000000"/>
                <w:sz w:val="24"/>
                <w:szCs w:val="24"/>
              </w:rPr>
            </w:pPr>
            <w:r w:rsidRPr="00C109BA">
              <w:rPr>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D5AC7" w:rsidRPr="00C109BA" w:rsidRDefault="004D5AC7" w:rsidP="004D5AC7">
            <w:pPr>
              <w:spacing w:after="0" w:line="240" w:lineRule="auto"/>
              <w:jc w:val="both"/>
              <w:rPr>
                <w:color w:val="000000"/>
                <w:sz w:val="24"/>
                <w:szCs w:val="24"/>
              </w:rPr>
            </w:pPr>
            <w:r w:rsidRPr="00C109BA">
              <w:rPr>
                <w:color w:val="000000"/>
                <w:sz w:val="24"/>
                <w:szCs w:val="24"/>
              </w:rPr>
              <w:t xml:space="preserve">  (пункт 13 частини 1 статті 17 Закону)</w:t>
            </w:r>
          </w:p>
          <w:p w:rsidR="004D5AC7" w:rsidRPr="00C109BA" w:rsidRDefault="004D5AC7" w:rsidP="004D5AC7">
            <w:pPr>
              <w:spacing w:after="0" w:line="240" w:lineRule="auto"/>
              <w:jc w:val="both"/>
              <w:rPr>
                <w:color w:val="000000"/>
                <w:sz w:val="24"/>
                <w:szCs w:val="24"/>
              </w:rPr>
            </w:pPr>
            <w:r w:rsidRPr="00C109BA">
              <w:rPr>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themeColor="text1"/>
                <w:sz w:val="24"/>
                <w:szCs w:val="24"/>
              </w:rPr>
            </w:pPr>
            <w:r w:rsidRPr="00C109BA">
              <w:rPr>
                <w:color w:val="000000" w:themeColor="text1"/>
                <w:sz w:val="24"/>
                <w:szCs w:val="24"/>
                <w:shd w:val="clear" w:color="auto" w:fill="FFFFFF"/>
              </w:rPr>
              <w:t>Інформація про відсутність заборгованості з податків, зборів і платежів перевіряється Замовником в електронній системі закупівель в інформації, що автоматично формується в системі Прозорро в результаті взаємодії електронної системи закупівель з інформаційними системами Державної фіскальної служби України</w:t>
            </w:r>
            <w:r w:rsidRPr="00C109BA">
              <w:rPr>
                <w:color w:val="000000" w:themeColor="text1"/>
                <w:sz w:val="24"/>
                <w:szCs w:val="24"/>
              </w:rPr>
              <w:t>.</w:t>
            </w:r>
          </w:p>
          <w:p w:rsidR="004D5AC7" w:rsidRPr="00C109BA" w:rsidRDefault="004D5AC7" w:rsidP="004D5AC7">
            <w:pPr>
              <w:spacing w:after="0" w:line="240" w:lineRule="auto"/>
              <w:jc w:val="both"/>
              <w:rPr>
                <w:i/>
                <w:color w:val="000000"/>
                <w:sz w:val="24"/>
                <w:szCs w:val="24"/>
              </w:rPr>
            </w:pPr>
            <w:r w:rsidRPr="00C109BA">
              <w:rPr>
                <w:i/>
                <w:color w:val="000000"/>
                <w:sz w:val="24"/>
                <w:szCs w:val="24"/>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
          <w:p w:rsidR="003658E3" w:rsidRPr="00C109BA" w:rsidRDefault="003658E3" w:rsidP="004D5AC7">
            <w:pPr>
              <w:spacing w:after="0" w:line="240" w:lineRule="auto"/>
              <w:jc w:val="both"/>
              <w:rPr>
                <w:i/>
                <w:color w:val="000000"/>
                <w:sz w:val="24"/>
                <w:szCs w:val="24"/>
              </w:rPr>
            </w:pPr>
            <w:r w:rsidRPr="00C109BA">
              <w:rPr>
                <w:i/>
                <w:iCs/>
                <w:color w:val="000000"/>
                <w:sz w:val="24"/>
                <w:szCs w:val="24"/>
                <w:lang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w:t>
            </w:r>
            <w:r w:rsidRPr="00C109BA">
              <w:rPr>
                <w:b/>
                <w:bCs/>
                <w:i/>
                <w:iCs/>
                <w:color w:val="000000"/>
                <w:sz w:val="24"/>
                <w:szCs w:val="24"/>
                <w:lang w:eastAsia="ru-RU"/>
              </w:rPr>
              <w:t>документ</w:t>
            </w:r>
            <w:r w:rsidRPr="00C109BA">
              <w:rPr>
                <w:i/>
                <w:iCs/>
                <w:color w:val="000000"/>
                <w:sz w:val="24"/>
                <w:szCs w:val="24"/>
                <w:lang w:eastAsia="ru-RU"/>
              </w:rPr>
              <w:t xml:space="preserve"> про </w:t>
            </w:r>
            <w:r w:rsidRPr="00C109BA">
              <w:rPr>
                <w:i/>
                <w:iCs/>
                <w:sz w:val="24"/>
                <w:szCs w:val="24"/>
                <w:lang w:eastAsia="ru-RU"/>
              </w:rPr>
              <w:t>розстрочення (відстрочення)</w:t>
            </w:r>
            <w:r w:rsidRPr="00C109BA">
              <w:rPr>
                <w:i/>
                <w:iCs/>
                <w:color w:val="000000"/>
                <w:sz w:val="24"/>
                <w:szCs w:val="24"/>
                <w:lang w:eastAsia="ru-RU"/>
              </w:rPr>
              <w:t xml:space="preserve"> такої заборгованості відповідним органом.</w:t>
            </w:r>
          </w:p>
        </w:tc>
      </w:tr>
      <w:tr w:rsidR="004D5AC7" w:rsidRPr="00C109BA" w:rsidTr="002C022B">
        <w:trPr>
          <w:trHeight w:val="86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center"/>
              <w:rPr>
                <w:color w:val="000000"/>
                <w:sz w:val="24"/>
                <w:szCs w:val="24"/>
              </w:rPr>
            </w:pPr>
            <w:r w:rsidRPr="00C109BA">
              <w:rPr>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5AC7" w:rsidRPr="00C109BA" w:rsidRDefault="004D5AC7" w:rsidP="004D5AC7">
            <w:pPr>
              <w:spacing w:after="0" w:line="240" w:lineRule="auto"/>
              <w:jc w:val="both"/>
              <w:rPr>
                <w:color w:val="000000"/>
                <w:sz w:val="24"/>
                <w:szCs w:val="24"/>
              </w:rPr>
            </w:pPr>
            <w:r w:rsidRPr="00C109BA">
              <w:rPr>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AC7" w:rsidRPr="00C109BA" w:rsidRDefault="004D5AC7" w:rsidP="004D5AC7">
            <w:pPr>
              <w:spacing w:after="0" w:line="240" w:lineRule="auto"/>
              <w:jc w:val="both"/>
              <w:rPr>
                <w:color w:val="000000"/>
                <w:sz w:val="24"/>
                <w:szCs w:val="24"/>
              </w:rPr>
            </w:pPr>
            <w:r w:rsidRPr="00C109BA">
              <w:rPr>
                <w:color w:val="000000"/>
                <w:sz w:val="24"/>
                <w:szCs w:val="24"/>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B4B8C" w:rsidRPr="00C109BA" w:rsidRDefault="007B4B8C">
      <w:pPr>
        <w:spacing w:after="160" w:line="259" w:lineRule="auto"/>
        <w:rPr>
          <w:b/>
          <w:bCs/>
          <w:color w:val="000000"/>
          <w:sz w:val="24"/>
          <w:szCs w:val="24"/>
        </w:rPr>
      </w:pPr>
    </w:p>
    <w:p w:rsidR="005B68B9" w:rsidRPr="00C109BA" w:rsidRDefault="005B68B9" w:rsidP="005B68B9">
      <w:pPr>
        <w:spacing w:after="0" w:line="240" w:lineRule="auto"/>
        <w:ind w:firstLine="6663"/>
        <w:jc w:val="right"/>
        <w:rPr>
          <w:b/>
          <w:bCs/>
          <w:color w:val="000000"/>
          <w:sz w:val="24"/>
          <w:szCs w:val="24"/>
        </w:rPr>
      </w:pPr>
      <w:r w:rsidRPr="00C109BA">
        <w:rPr>
          <w:b/>
          <w:bCs/>
          <w:color w:val="000000"/>
          <w:sz w:val="24"/>
          <w:szCs w:val="24"/>
        </w:rPr>
        <w:lastRenderedPageBreak/>
        <w:t>Додаток</w:t>
      </w:r>
      <w:r w:rsidR="009546BF" w:rsidRPr="00C109BA">
        <w:rPr>
          <w:b/>
          <w:bCs/>
          <w:color w:val="000000"/>
          <w:sz w:val="24"/>
          <w:szCs w:val="24"/>
        </w:rPr>
        <w:t xml:space="preserve"> 5</w:t>
      </w:r>
    </w:p>
    <w:p w:rsidR="005B68B9" w:rsidRPr="00C109BA" w:rsidRDefault="005B68B9" w:rsidP="005B68B9">
      <w:pPr>
        <w:pStyle w:val="1"/>
        <w:spacing w:before="0" w:line="240" w:lineRule="auto"/>
        <w:jc w:val="right"/>
        <w:rPr>
          <w:rFonts w:ascii="Times New Roman" w:hAnsi="Times New Roman" w:cs="Times New Roman"/>
          <w:b/>
          <w:color w:val="000000"/>
          <w:sz w:val="24"/>
          <w:szCs w:val="24"/>
        </w:rPr>
      </w:pPr>
      <w:r w:rsidRPr="00C109BA">
        <w:rPr>
          <w:rFonts w:ascii="Times New Roman" w:hAnsi="Times New Roman" w:cs="Times New Roman"/>
          <w:b/>
          <w:color w:val="000000"/>
          <w:sz w:val="24"/>
          <w:szCs w:val="24"/>
        </w:rPr>
        <w:t>до тендерної документації</w:t>
      </w:r>
    </w:p>
    <w:p w:rsidR="005B68B9" w:rsidRPr="00C109BA" w:rsidRDefault="005B68B9" w:rsidP="002B5380">
      <w:pPr>
        <w:spacing w:after="0" w:line="240" w:lineRule="auto"/>
        <w:ind w:left="360"/>
        <w:jc w:val="right"/>
        <w:rPr>
          <w:sz w:val="24"/>
          <w:szCs w:val="24"/>
        </w:rPr>
      </w:pPr>
    </w:p>
    <w:p w:rsidR="005B68B9" w:rsidRPr="00C109BA" w:rsidRDefault="005B68B9" w:rsidP="002B5380">
      <w:pPr>
        <w:spacing w:after="0" w:line="240" w:lineRule="auto"/>
        <w:ind w:left="360"/>
        <w:jc w:val="both"/>
        <w:rPr>
          <w:i/>
          <w:sz w:val="24"/>
          <w:szCs w:val="24"/>
        </w:rPr>
      </w:pPr>
    </w:p>
    <w:p w:rsidR="00C109BA" w:rsidRPr="00C109BA" w:rsidRDefault="00C109BA" w:rsidP="00C109BA">
      <w:pPr>
        <w:spacing w:after="0" w:line="240" w:lineRule="auto"/>
        <w:ind w:left="1307" w:right="1218"/>
        <w:jc w:val="center"/>
        <w:rPr>
          <w:b/>
          <w:sz w:val="24"/>
          <w:szCs w:val="24"/>
        </w:rPr>
      </w:pPr>
      <w:r w:rsidRPr="00C109BA">
        <w:rPr>
          <w:b/>
          <w:color w:val="3F3F3F"/>
          <w:w w:val="95"/>
          <w:sz w:val="24"/>
          <w:szCs w:val="24"/>
        </w:rPr>
        <w:t>ТЕХНІЧНІ</w:t>
      </w:r>
      <w:r w:rsidRPr="00C109BA">
        <w:rPr>
          <w:b/>
          <w:color w:val="3F3F3F"/>
          <w:spacing w:val="18"/>
          <w:w w:val="95"/>
          <w:sz w:val="24"/>
          <w:szCs w:val="24"/>
        </w:rPr>
        <w:t xml:space="preserve"> </w:t>
      </w:r>
      <w:r w:rsidRPr="00C109BA">
        <w:rPr>
          <w:b/>
          <w:color w:val="424242"/>
          <w:w w:val="95"/>
          <w:sz w:val="24"/>
          <w:szCs w:val="24"/>
        </w:rPr>
        <w:t>ВИМОГИ</w:t>
      </w:r>
      <w:r w:rsidRPr="00C109BA">
        <w:rPr>
          <w:b/>
          <w:color w:val="424242"/>
          <w:spacing w:val="9"/>
          <w:w w:val="95"/>
          <w:sz w:val="24"/>
          <w:szCs w:val="24"/>
        </w:rPr>
        <w:t xml:space="preserve"> </w:t>
      </w:r>
      <w:r w:rsidRPr="00C109BA">
        <w:rPr>
          <w:b/>
          <w:color w:val="424242"/>
          <w:w w:val="95"/>
          <w:sz w:val="24"/>
          <w:szCs w:val="24"/>
        </w:rPr>
        <w:t>ДО</w:t>
      </w:r>
      <w:r w:rsidRPr="00C109BA">
        <w:rPr>
          <w:b/>
          <w:color w:val="424242"/>
          <w:spacing w:val="-1"/>
          <w:w w:val="95"/>
          <w:sz w:val="24"/>
          <w:szCs w:val="24"/>
        </w:rPr>
        <w:t xml:space="preserve"> </w:t>
      </w:r>
      <w:r w:rsidRPr="00C109BA">
        <w:rPr>
          <w:b/>
          <w:color w:val="2A2A2A"/>
          <w:w w:val="95"/>
          <w:sz w:val="24"/>
          <w:szCs w:val="24"/>
        </w:rPr>
        <w:t>ПРЕДМЕТУ</w:t>
      </w:r>
      <w:r w:rsidRPr="00C109BA">
        <w:rPr>
          <w:b/>
          <w:color w:val="2A2A2A"/>
          <w:spacing w:val="19"/>
          <w:w w:val="95"/>
          <w:sz w:val="24"/>
          <w:szCs w:val="24"/>
        </w:rPr>
        <w:t xml:space="preserve"> </w:t>
      </w:r>
      <w:r w:rsidRPr="00C109BA">
        <w:rPr>
          <w:b/>
          <w:color w:val="363636"/>
          <w:w w:val="95"/>
          <w:sz w:val="24"/>
          <w:szCs w:val="24"/>
        </w:rPr>
        <w:t>ЗАКУПІВЛІ</w:t>
      </w:r>
    </w:p>
    <w:p w:rsidR="00C109BA" w:rsidRPr="00C109BA" w:rsidRDefault="00C109BA" w:rsidP="00C109BA">
      <w:pPr>
        <w:pStyle w:val="a6"/>
        <w:spacing w:after="0" w:line="240" w:lineRule="auto"/>
        <w:jc w:val="both"/>
        <w:rPr>
          <w:b/>
          <w:sz w:val="24"/>
          <w:szCs w:val="24"/>
        </w:rPr>
      </w:pPr>
    </w:p>
    <w:p w:rsidR="00C109BA" w:rsidRPr="00C109BA" w:rsidRDefault="00C109BA" w:rsidP="00C109BA">
      <w:pPr>
        <w:tabs>
          <w:tab w:val="left" w:pos="851"/>
        </w:tabs>
        <w:spacing w:after="0" w:line="240" w:lineRule="auto"/>
        <w:ind w:right="-1" w:firstLine="450"/>
        <w:jc w:val="both"/>
        <w:rPr>
          <w:sz w:val="24"/>
          <w:szCs w:val="24"/>
        </w:rPr>
      </w:pPr>
      <w:r w:rsidRPr="00C109BA">
        <w:rPr>
          <w:b/>
          <w:sz w:val="24"/>
          <w:szCs w:val="24"/>
        </w:rPr>
        <w:t>Предмет закупівлі:</w:t>
      </w:r>
      <w:r w:rsidRPr="00C109BA">
        <w:rPr>
          <w:sz w:val="24"/>
          <w:szCs w:val="24"/>
        </w:rPr>
        <w:t xml:space="preserve"> </w:t>
      </w:r>
      <w:r w:rsidRPr="00C109BA">
        <w:rPr>
          <w:color w:val="212121"/>
          <w:sz w:val="24"/>
          <w:szCs w:val="24"/>
        </w:rPr>
        <w:t xml:space="preserve">Послуги </w:t>
      </w:r>
      <w:r w:rsidRPr="00C109BA">
        <w:rPr>
          <w:color w:val="383838"/>
          <w:sz w:val="24"/>
          <w:szCs w:val="24"/>
        </w:rPr>
        <w:t xml:space="preserve">з </w:t>
      </w:r>
      <w:r w:rsidRPr="00C109BA">
        <w:rPr>
          <w:color w:val="151515"/>
          <w:sz w:val="24"/>
          <w:szCs w:val="24"/>
        </w:rPr>
        <w:t>повірки</w:t>
      </w:r>
      <w:r w:rsidRPr="00C109BA">
        <w:rPr>
          <w:color w:val="212121"/>
          <w:sz w:val="24"/>
          <w:szCs w:val="24"/>
        </w:rPr>
        <w:t xml:space="preserve"> дозиметрів, ваг (законодавчо регульованих засобів вимірювальної техніки (далі – ЗВТ), калібрування, визначення метрологічних характеристик ЗВТ та/або випробувального обладнання</w:t>
      </w:r>
    </w:p>
    <w:p w:rsidR="00C109BA" w:rsidRPr="00C109BA" w:rsidRDefault="00C109BA" w:rsidP="00C109BA">
      <w:pPr>
        <w:pStyle w:val="a6"/>
        <w:spacing w:after="0" w:line="240" w:lineRule="auto"/>
        <w:jc w:val="both"/>
        <w:rPr>
          <w:sz w:val="24"/>
          <w:szCs w:val="24"/>
        </w:rPr>
      </w:pPr>
    </w:p>
    <w:p w:rsidR="00C109BA" w:rsidRPr="00C109BA" w:rsidRDefault="00C109BA" w:rsidP="00C109BA">
      <w:pPr>
        <w:spacing w:after="0" w:line="240" w:lineRule="auto"/>
        <w:ind w:left="426" w:right="-142"/>
        <w:jc w:val="both"/>
        <w:rPr>
          <w:b/>
          <w:color w:val="1D1D1D"/>
          <w:w w:val="95"/>
          <w:sz w:val="24"/>
          <w:szCs w:val="24"/>
        </w:rPr>
      </w:pPr>
      <w:r w:rsidRPr="00C109BA">
        <w:rPr>
          <w:b/>
          <w:color w:val="212121"/>
          <w:w w:val="95"/>
          <w:sz w:val="24"/>
          <w:szCs w:val="24"/>
        </w:rPr>
        <w:t>Код</w:t>
      </w:r>
      <w:r w:rsidRPr="00C109BA">
        <w:rPr>
          <w:b/>
          <w:color w:val="212121"/>
          <w:spacing w:val="5"/>
          <w:w w:val="95"/>
          <w:sz w:val="24"/>
          <w:szCs w:val="24"/>
        </w:rPr>
        <w:t xml:space="preserve"> за </w:t>
      </w:r>
      <w:r w:rsidRPr="00C109BA">
        <w:rPr>
          <w:b/>
          <w:color w:val="444444"/>
          <w:w w:val="95"/>
          <w:sz w:val="24"/>
          <w:szCs w:val="24"/>
        </w:rPr>
        <w:t>ДК</w:t>
      </w:r>
      <w:r w:rsidRPr="00C109BA">
        <w:rPr>
          <w:b/>
          <w:color w:val="444444"/>
          <w:spacing w:val="7"/>
          <w:w w:val="95"/>
          <w:sz w:val="24"/>
          <w:szCs w:val="24"/>
        </w:rPr>
        <w:t xml:space="preserve"> </w:t>
      </w:r>
      <w:r w:rsidRPr="00C109BA">
        <w:rPr>
          <w:b/>
          <w:color w:val="161616"/>
          <w:w w:val="95"/>
          <w:sz w:val="24"/>
          <w:szCs w:val="24"/>
        </w:rPr>
        <w:t>021:2015,</w:t>
      </w:r>
      <w:r w:rsidRPr="00C109BA">
        <w:rPr>
          <w:b/>
          <w:color w:val="161616"/>
          <w:spacing w:val="18"/>
          <w:w w:val="95"/>
          <w:sz w:val="24"/>
          <w:szCs w:val="24"/>
        </w:rPr>
        <w:t xml:space="preserve"> </w:t>
      </w:r>
      <w:r w:rsidRPr="00C109BA">
        <w:rPr>
          <w:b/>
          <w:color w:val="161616"/>
          <w:w w:val="95"/>
          <w:sz w:val="24"/>
          <w:szCs w:val="24"/>
        </w:rPr>
        <w:t xml:space="preserve">код </w:t>
      </w:r>
      <w:r w:rsidRPr="00C109BA">
        <w:rPr>
          <w:rStyle w:val="value"/>
          <w:b/>
          <w:color w:val="000000"/>
          <w:sz w:val="24"/>
          <w:szCs w:val="24"/>
          <w:bdr w:val="none" w:sz="0" w:space="0" w:color="auto" w:frame="1"/>
          <w:shd w:val="clear" w:color="auto" w:fill="F3F3F3"/>
        </w:rPr>
        <w:t>71630000-3</w:t>
      </w:r>
      <w:r w:rsidRPr="00C109BA">
        <w:rPr>
          <w:b/>
          <w:color w:val="585858"/>
          <w:sz w:val="24"/>
          <w:szCs w:val="24"/>
          <w:shd w:val="clear" w:color="auto" w:fill="F3F3F3"/>
        </w:rPr>
        <w:t> - </w:t>
      </w:r>
      <w:r w:rsidRPr="00C109BA">
        <w:rPr>
          <w:rStyle w:val="value"/>
          <w:b/>
          <w:color w:val="000000"/>
          <w:sz w:val="24"/>
          <w:szCs w:val="24"/>
          <w:bdr w:val="none" w:sz="0" w:space="0" w:color="auto" w:frame="1"/>
          <w:shd w:val="clear" w:color="auto" w:fill="F3F3F3"/>
        </w:rPr>
        <w:t>Послуги з технічного огляду та випробовувань</w:t>
      </w:r>
    </w:p>
    <w:p w:rsidR="00C109BA" w:rsidRPr="00C109BA" w:rsidRDefault="00C109BA" w:rsidP="00CA4B37">
      <w:pPr>
        <w:pStyle w:val="a6"/>
        <w:spacing w:after="0" w:line="240" w:lineRule="auto"/>
        <w:ind w:right="-1" w:firstLine="426"/>
        <w:jc w:val="both"/>
        <w:rPr>
          <w:sz w:val="24"/>
          <w:szCs w:val="24"/>
        </w:rPr>
      </w:pPr>
      <w:r w:rsidRPr="00C109BA">
        <w:rPr>
          <w:color w:val="0C0C0C"/>
          <w:sz w:val="24"/>
          <w:szCs w:val="24"/>
        </w:rPr>
        <w:t xml:space="preserve">Послуги </w:t>
      </w:r>
      <w:r w:rsidRPr="00C109BA">
        <w:rPr>
          <w:sz w:val="24"/>
          <w:szCs w:val="24"/>
        </w:rPr>
        <w:t>з повірки, калібрування,</w:t>
      </w:r>
      <w:r w:rsidRPr="00C109BA">
        <w:rPr>
          <w:spacing w:val="1"/>
          <w:sz w:val="24"/>
          <w:szCs w:val="24"/>
        </w:rPr>
        <w:t xml:space="preserve"> </w:t>
      </w:r>
      <w:r w:rsidRPr="00C109BA">
        <w:rPr>
          <w:sz w:val="24"/>
          <w:szCs w:val="24"/>
        </w:rPr>
        <w:t xml:space="preserve">визначення метрологічних характеристик 3BT </w:t>
      </w:r>
      <w:r w:rsidRPr="00C109BA">
        <w:rPr>
          <w:color w:val="1A1A1A"/>
          <w:sz w:val="24"/>
          <w:szCs w:val="24"/>
        </w:rPr>
        <w:t xml:space="preserve">повинні </w:t>
      </w:r>
      <w:r w:rsidRPr="00C109BA">
        <w:rPr>
          <w:sz w:val="24"/>
          <w:szCs w:val="24"/>
        </w:rPr>
        <w:t xml:space="preserve">надаватись учасником </w:t>
      </w:r>
      <w:r w:rsidRPr="00C109BA">
        <w:rPr>
          <w:color w:val="161616"/>
          <w:sz w:val="24"/>
          <w:szCs w:val="24"/>
        </w:rPr>
        <w:t>(виконавцем)</w:t>
      </w:r>
      <w:r w:rsidRPr="00C109BA">
        <w:rPr>
          <w:color w:val="161616"/>
          <w:spacing w:val="1"/>
          <w:sz w:val="24"/>
          <w:szCs w:val="24"/>
        </w:rPr>
        <w:t xml:space="preserve"> </w:t>
      </w:r>
      <w:r w:rsidRPr="00C109BA">
        <w:rPr>
          <w:color w:val="212121"/>
          <w:sz w:val="24"/>
          <w:szCs w:val="24"/>
        </w:rPr>
        <w:t xml:space="preserve">з </w:t>
      </w:r>
      <w:r w:rsidRPr="00C109BA">
        <w:rPr>
          <w:color w:val="0C0C0C"/>
          <w:sz w:val="24"/>
          <w:szCs w:val="24"/>
        </w:rPr>
        <w:t>дотриманням</w:t>
      </w:r>
      <w:r w:rsidRPr="00C109BA">
        <w:rPr>
          <w:color w:val="0C0C0C"/>
          <w:spacing w:val="1"/>
          <w:sz w:val="24"/>
          <w:szCs w:val="24"/>
        </w:rPr>
        <w:t xml:space="preserve"> </w:t>
      </w:r>
      <w:r w:rsidRPr="00C109BA">
        <w:rPr>
          <w:w w:val="95"/>
          <w:sz w:val="24"/>
          <w:szCs w:val="24"/>
        </w:rPr>
        <w:t xml:space="preserve">діючого законодавства України, в т.ч. згідно </w:t>
      </w:r>
      <w:r w:rsidRPr="00C109BA">
        <w:rPr>
          <w:color w:val="262626"/>
          <w:w w:val="95"/>
          <w:sz w:val="24"/>
          <w:szCs w:val="24"/>
        </w:rPr>
        <w:t xml:space="preserve">з </w:t>
      </w:r>
      <w:r w:rsidRPr="00C109BA">
        <w:rPr>
          <w:w w:val="95"/>
          <w:sz w:val="24"/>
          <w:szCs w:val="24"/>
        </w:rPr>
        <w:t xml:space="preserve">Законом </w:t>
      </w:r>
      <w:r w:rsidRPr="00C109BA">
        <w:rPr>
          <w:color w:val="131313"/>
          <w:w w:val="95"/>
          <w:sz w:val="24"/>
          <w:szCs w:val="24"/>
        </w:rPr>
        <w:t xml:space="preserve">України </w:t>
      </w:r>
      <w:r w:rsidRPr="00C109BA">
        <w:rPr>
          <w:w w:val="95"/>
          <w:sz w:val="24"/>
          <w:szCs w:val="24"/>
        </w:rPr>
        <w:t xml:space="preserve">«Про метрологію </w:t>
      </w:r>
      <w:r w:rsidRPr="00C109BA">
        <w:rPr>
          <w:color w:val="1A1A1A"/>
          <w:w w:val="95"/>
          <w:sz w:val="24"/>
          <w:szCs w:val="24"/>
        </w:rPr>
        <w:t xml:space="preserve">та </w:t>
      </w:r>
      <w:r w:rsidRPr="00C109BA">
        <w:rPr>
          <w:w w:val="95"/>
          <w:sz w:val="24"/>
          <w:szCs w:val="24"/>
        </w:rPr>
        <w:t>метрологічну</w:t>
      </w:r>
      <w:r w:rsidRPr="00C109BA">
        <w:rPr>
          <w:spacing w:val="1"/>
          <w:w w:val="95"/>
          <w:sz w:val="24"/>
          <w:szCs w:val="24"/>
        </w:rPr>
        <w:t xml:space="preserve"> </w:t>
      </w:r>
      <w:r w:rsidRPr="00C109BA">
        <w:rPr>
          <w:sz w:val="24"/>
          <w:szCs w:val="24"/>
        </w:rPr>
        <w:t xml:space="preserve">діяльність» </w:t>
      </w:r>
      <w:r w:rsidRPr="00C109BA">
        <w:rPr>
          <w:color w:val="0A0A0A"/>
          <w:sz w:val="24"/>
          <w:szCs w:val="24"/>
        </w:rPr>
        <w:t xml:space="preserve">від 05.06.2014 </w:t>
      </w:r>
      <w:r w:rsidRPr="00C109BA">
        <w:rPr>
          <w:color w:val="2F2F2F"/>
          <w:sz w:val="24"/>
          <w:szCs w:val="24"/>
        </w:rPr>
        <w:t>№</w:t>
      </w:r>
      <w:r w:rsidRPr="00C109BA">
        <w:rPr>
          <w:color w:val="2F2F2F"/>
          <w:spacing w:val="1"/>
          <w:sz w:val="24"/>
          <w:szCs w:val="24"/>
        </w:rPr>
        <w:t xml:space="preserve"> </w:t>
      </w:r>
      <w:r w:rsidRPr="00C109BA">
        <w:rPr>
          <w:sz w:val="24"/>
          <w:szCs w:val="24"/>
        </w:rPr>
        <w:t xml:space="preserve">1314-VII </w:t>
      </w:r>
      <w:r w:rsidRPr="00C109BA">
        <w:rPr>
          <w:color w:val="111111"/>
          <w:sz w:val="24"/>
          <w:szCs w:val="24"/>
        </w:rPr>
        <w:t xml:space="preserve">із </w:t>
      </w:r>
      <w:r w:rsidRPr="00C109BA">
        <w:rPr>
          <w:color w:val="131313"/>
          <w:sz w:val="24"/>
          <w:szCs w:val="24"/>
        </w:rPr>
        <w:t>змінами,</w:t>
      </w:r>
      <w:r w:rsidR="00CA4B37">
        <w:rPr>
          <w:sz w:val="24"/>
          <w:szCs w:val="24"/>
          <w:lang w:eastAsia="ar-SA"/>
        </w:rPr>
        <w:t xml:space="preserve"> постановою</w:t>
      </w:r>
      <w:r w:rsidRPr="00C109BA">
        <w:rPr>
          <w:sz w:val="24"/>
          <w:szCs w:val="24"/>
          <w:lang w:eastAsia="ar-SA"/>
        </w:rPr>
        <w:t xml:space="preserve"> Кабінету Міністрів України від 04.06.2015 року № 374 «Про затвердження переліку категорій законодавчо регульованих засобів вимірювальної техніки, що підлягають періодичній повірці» та </w:t>
      </w:r>
      <w:r w:rsidRPr="00C109BA">
        <w:rPr>
          <w:sz w:val="24"/>
          <w:szCs w:val="24"/>
        </w:rPr>
        <w:t xml:space="preserve">наказом </w:t>
      </w:r>
      <w:r w:rsidRPr="00C109BA">
        <w:rPr>
          <w:w w:val="95"/>
          <w:sz w:val="24"/>
          <w:szCs w:val="24"/>
        </w:rPr>
        <w:t xml:space="preserve">Мінекономрозвитку України </w:t>
      </w:r>
      <w:r w:rsidRPr="00C109BA">
        <w:rPr>
          <w:color w:val="2F2F2F"/>
          <w:sz w:val="24"/>
          <w:szCs w:val="24"/>
        </w:rPr>
        <w:t xml:space="preserve">від </w:t>
      </w:r>
      <w:r w:rsidRPr="00C109BA">
        <w:rPr>
          <w:sz w:val="24"/>
          <w:szCs w:val="24"/>
        </w:rPr>
        <w:t xml:space="preserve">08.02.2016 </w:t>
      </w:r>
      <w:r w:rsidRPr="00C109BA">
        <w:rPr>
          <w:color w:val="2A2A2A"/>
          <w:sz w:val="24"/>
          <w:szCs w:val="24"/>
        </w:rPr>
        <w:t>№</w:t>
      </w:r>
      <w:r w:rsidRPr="00C109BA">
        <w:rPr>
          <w:color w:val="2A2A2A"/>
          <w:spacing w:val="1"/>
          <w:sz w:val="24"/>
          <w:szCs w:val="24"/>
        </w:rPr>
        <w:t xml:space="preserve"> </w:t>
      </w:r>
      <w:r w:rsidRPr="00C109BA">
        <w:rPr>
          <w:sz w:val="24"/>
          <w:szCs w:val="24"/>
        </w:rPr>
        <w:t xml:space="preserve">193 </w:t>
      </w:r>
      <w:r w:rsidRPr="00C109BA">
        <w:rPr>
          <w:color w:val="111111"/>
          <w:sz w:val="24"/>
          <w:szCs w:val="24"/>
        </w:rPr>
        <w:t>«Про</w:t>
      </w:r>
      <w:r w:rsidRPr="00C109BA">
        <w:rPr>
          <w:color w:val="111111"/>
          <w:spacing w:val="1"/>
          <w:sz w:val="24"/>
          <w:szCs w:val="24"/>
        </w:rPr>
        <w:t xml:space="preserve"> </w:t>
      </w:r>
      <w:r w:rsidRPr="00C109BA">
        <w:rPr>
          <w:color w:val="181818"/>
          <w:w w:val="95"/>
          <w:sz w:val="24"/>
          <w:szCs w:val="24"/>
        </w:rPr>
        <w:t>затвердження</w:t>
      </w:r>
      <w:r w:rsidRPr="00C109BA">
        <w:rPr>
          <w:color w:val="181818"/>
          <w:spacing w:val="1"/>
          <w:w w:val="95"/>
          <w:sz w:val="24"/>
          <w:szCs w:val="24"/>
        </w:rPr>
        <w:t xml:space="preserve"> </w:t>
      </w:r>
      <w:r w:rsidRPr="00C109BA">
        <w:rPr>
          <w:w w:val="95"/>
          <w:sz w:val="24"/>
          <w:szCs w:val="24"/>
        </w:rPr>
        <w:t>Порядку</w:t>
      </w:r>
      <w:r w:rsidRPr="00C109BA">
        <w:rPr>
          <w:spacing w:val="1"/>
          <w:w w:val="95"/>
          <w:sz w:val="24"/>
          <w:szCs w:val="24"/>
        </w:rPr>
        <w:t xml:space="preserve"> </w:t>
      </w:r>
      <w:r w:rsidRPr="00C109BA">
        <w:rPr>
          <w:w w:val="95"/>
          <w:sz w:val="24"/>
          <w:szCs w:val="24"/>
        </w:rPr>
        <w:t>проведення</w:t>
      </w:r>
      <w:r w:rsidRPr="00C109BA">
        <w:rPr>
          <w:spacing w:val="1"/>
          <w:w w:val="95"/>
          <w:sz w:val="24"/>
          <w:szCs w:val="24"/>
        </w:rPr>
        <w:t xml:space="preserve"> </w:t>
      </w:r>
      <w:r w:rsidRPr="00C109BA">
        <w:rPr>
          <w:w w:val="95"/>
          <w:sz w:val="24"/>
          <w:szCs w:val="24"/>
        </w:rPr>
        <w:t>повірки</w:t>
      </w:r>
      <w:r w:rsidRPr="00C109BA">
        <w:rPr>
          <w:spacing w:val="1"/>
          <w:w w:val="95"/>
          <w:sz w:val="24"/>
          <w:szCs w:val="24"/>
        </w:rPr>
        <w:t xml:space="preserve"> </w:t>
      </w:r>
      <w:r w:rsidRPr="00C109BA">
        <w:rPr>
          <w:w w:val="95"/>
          <w:sz w:val="24"/>
          <w:szCs w:val="24"/>
        </w:rPr>
        <w:t>законодавчо</w:t>
      </w:r>
      <w:r w:rsidRPr="00C109BA">
        <w:rPr>
          <w:spacing w:val="1"/>
          <w:w w:val="95"/>
          <w:sz w:val="24"/>
          <w:szCs w:val="24"/>
        </w:rPr>
        <w:t xml:space="preserve"> </w:t>
      </w:r>
      <w:r w:rsidRPr="00C109BA">
        <w:rPr>
          <w:w w:val="95"/>
          <w:sz w:val="24"/>
          <w:szCs w:val="24"/>
        </w:rPr>
        <w:t>регульованих</w:t>
      </w:r>
      <w:r w:rsidRPr="00C109BA">
        <w:rPr>
          <w:spacing w:val="1"/>
          <w:w w:val="95"/>
          <w:sz w:val="24"/>
          <w:szCs w:val="24"/>
        </w:rPr>
        <w:t xml:space="preserve"> </w:t>
      </w:r>
      <w:r w:rsidRPr="00C109BA">
        <w:rPr>
          <w:w w:val="95"/>
          <w:sz w:val="24"/>
          <w:szCs w:val="24"/>
        </w:rPr>
        <w:t>засобів</w:t>
      </w:r>
      <w:r w:rsidRPr="00C109BA">
        <w:rPr>
          <w:spacing w:val="1"/>
          <w:w w:val="95"/>
          <w:sz w:val="24"/>
          <w:szCs w:val="24"/>
        </w:rPr>
        <w:t xml:space="preserve"> </w:t>
      </w:r>
      <w:r w:rsidRPr="00C109BA">
        <w:rPr>
          <w:w w:val="95"/>
          <w:sz w:val="24"/>
          <w:szCs w:val="24"/>
        </w:rPr>
        <w:t>вимірювальної</w:t>
      </w:r>
      <w:r w:rsidRPr="00C109BA">
        <w:rPr>
          <w:spacing w:val="1"/>
          <w:w w:val="95"/>
          <w:sz w:val="24"/>
          <w:szCs w:val="24"/>
        </w:rPr>
        <w:t xml:space="preserve"> </w:t>
      </w:r>
      <w:r w:rsidRPr="00C109BA">
        <w:rPr>
          <w:sz w:val="24"/>
          <w:szCs w:val="24"/>
        </w:rPr>
        <w:t>техніки,</w:t>
      </w:r>
      <w:r w:rsidRPr="00C109BA">
        <w:rPr>
          <w:spacing w:val="6"/>
          <w:sz w:val="24"/>
          <w:szCs w:val="24"/>
        </w:rPr>
        <w:t xml:space="preserve"> </w:t>
      </w:r>
      <w:r w:rsidRPr="00C109BA">
        <w:rPr>
          <w:color w:val="282828"/>
          <w:sz w:val="24"/>
          <w:szCs w:val="24"/>
        </w:rPr>
        <w:t>що</w:t>
      </w:r>
      <w:r w:rsidRPr="00C109BA">
        <w:rPr>
          <w:color w:val="282828"/>
          <w:spacing w:val="-8"/>
          <w:sz w:val="24"/>
          <w:szCs w:val="24"/>
        </w:rPr>
        <w:t xml:space="preserve"> </w:t>
      </w:r>
      <w:r w:rsidRPr="00C109BA">
        <w:rPr>
          <w:color w:val="111111"/>
          <w:sz w:val="24"/>
          <w:szCs w:val="24"/>
        </w:rPr>
        <w:t>перебувають</w:t>
      </w:r>
      <w:r w:rsidRPr="00C109BA">
        <w:rPr>
          <w:color w:val="111111"/>
          <w:spacing w:val="14"/>
          <w:sz w:val="24"/>
          <w:szCs w:val="24"/>
        </w:rPr>
        <w:t xml:space="preserve"> </w:t>
      </w:r>
      <w:r w:rsidRPr="00C109BA">
        <w:rPr>
          <w:color w:val="313131"/>
          <w:sz w:val="24"/>
          <w:szCs w:val="24"/>
        </w:rPr>
        <w:t>в</w:t>
      </w:r>
      <w:r w:rsidRPr="00C109BA">
        <w:rPr>
          <w:color w:val="313131"/>
          <w:spacing w:val="-13"/>
          <w:sz w:val="24"/>
          <w:szCs w:val="24"/>
        </w:rPr>
        <w:t xml:space="preserve"> </w:t>
      </w:r>
      <w:r w:rsidRPr="00C109BA">
        <w:rPr>
          <w:sz w:val="24"/>
          <w:szCs w:val="24"/>
        </w:rPr>
        <w:t>експлуатації,</w:t>
      </w:r>
      <w:r w:rsidRPr="00C109BA">
        <w:rPr>
          <w:spacing w:val="19"/>
          <w:sz w:val="24"/>
          <w:szCs w:val="24"/>
        </w:rPr>
        <w:t xml:space="preserve"> </w:t>
      </w:r>
      <w:r w:rsidRPr="00C109BA">
        <w:rPr>
          <w:color w:val="111111"/>
          <w:sz w:val="24"/>
          <w:szCs w:val="24"/>
        </w:rPr>
        <w:t>та</w:t>
      </w:r>
      <w:r w:rsidRPr="00C109BA">
        <w:rPr>
          <w:color w:val="111111"/>
          <w:spacing w:val="-12"/>
          <w:sz w:val="24"/>
          <w:szCs w:val="24"/>
        </w:rPr>
        <w:t xml:space="preserve"> </w:t>
      </w:r>
      <w:r w:rsidRPr="00C109BA">
        <w:rPr>
          <w:sz w:val="24"/>
          <w:szCs w:val="24"/>
        </w:rPr>
        <w:t>оформлення</w:t>
      </w:r>
      <w:r w:rsidRPr="00C109BA">
        <w:rPr>
          <w:spacing w:val="5"/>
          <w:sz w:val="24"/>
          <w:szCs w:val="24"/>
        </w:rPr>
        <w:t xml:space="preserve"> </w:t>
      </w:r>
      <w:r w:rsidRPr="00C109BA">
        <w:rPr>
          <w:sz w:val="24"/>
          <w:szCs w:val="24"/>
        </w:rPr>
        <w:t>її</w:t>
      </w:r>
      <w:r w:rsidRPr="00C109BA">
        <w:rPr>
          <w:spacing w:val="-14"/>
          <w:sz w:val="24"/>
          <w:szCs w:val="24"/>
        </w:rPr>
        <w:t xml:space="preserve"> </w:t>
      </w:r>
      <w:r w:rsidRPr="00C109BA">
        <w:rPr>
          <w:sz w:val="24"/>
          <w:szCs w:val="24"/>
        </w:rPr>
        <w:t>результатів».</w:t>
      </w:r>
    </w:p>
    <w:p w:rsidR="00C109BA" w:rsidRPr="00C109BA" w:rsidRDefault="00C109BA" w:rsidP="00C109BA">
      <w:pPr>
        <w:pStyle w:val="a6"/>
        <w:spacing w:after="0" w:line="240" w:lineRule="auto"/>
        <w:ind w:right="351"/>
        <w:jc w:val="both"/>
        <w:rPr>
          <w:sz w:val="24"/>
          <w:szCs w:val="24"/>
        </w:rPr>
      </w:pPr>
    </w:p>
    <w:p w:rsidR="00C109BA" w:rsidRPr="00C109BA" w:rsidRDefault="00C109BA" w:rsidP="00C109BA">
      <w:pPr>
        <w:pStyle w:val="a6"/>
        <w:spacing w:after="0" w:line="240" w:lineRule="auto"/>
        <w:ind w:right="351"/>
        <w:jc w:val="both"/>
        <w:rPr>
          <w:sz w:val="24"/>
          <w:szCs w:val="24"/>
        </w:rPr>
      </w:pPr>
      <w:r w:rsidRPr="00C109BA">
        <w:rPr>
          <w:sz w:val="24"/>
          <w:szCs w:val="24"/>
        </w:rPr>
        <w:t>Таблиця 1</w:t>
      </w:r>
    </w:p>
    <w:p w:rsidR="00C109BA" w:rsidRPr="00C109BA" w:rsidRDefault="00C109BA" w:rsidP="00C109BA">
      <w:pPr>
        <w:pStyle w:val="a6"/>
        <w:spacing w:after="0" w:line="240" w:lineRule="auto"/>
        <w:ind w:left="437" w:right="351" w:firstLine="7643"/>
        <w:jc w:val="both"/>
        <w:rPr>
          <w:sz w:val="24"/>
          <w:szCs w:val="24"/>
        </w:rPr>
      </w:pPr>
    </w:p>
    <w:p w:rsidR="00C109BA" w:rsidRPr="00C109BA" w:rsidRDefault="00C109BA" w:rsidP="00C109BA">
      <w:pPr>
        <w:spacing w:after="0" w:line="240" w:lineRule="auto"/>
        <w:jc w:val="center"/>
        <w:rPr>
          <w:b/>
          <w:color w:val="212121"/>
          <w:w w:val="95"/>
          <w:sz w:val="24"/>
          <w:szCs w:val="24"/>
        </w:rPr>
      </w:pPr>
      <w:r w:rsidRPr="00C109BA">
        <w:rPr>
          <w:b/>
          <w:color w:val="2F2F2F"/>
          <w:w w:val="95"/>
          <w:sz w:val="24"/>
          <w:szCs w:val="24"/>
        </w:rPr>
        <w:t>Засоби</w:t>
      </w:r>
      <w:r w:rsidRPr="00C109BA">
        <w:rPr>
          <w:b/>
          <w:color w:val="2F2F2F"/>
          <w:spacing w:val="25"/>
          <w:w w:val="95"/>
          <w:sz w:val="24"/>
          <w:szCs w:val="24"/>
        </w:rPr>
        <w:t xml:space="preserve"> </w:t>
      </w:r>
      <w:r w:rsidRPr="00C109BA">
        <w:rPr>
          <w:b/>
          <w:color w:val="1C1C1C"/>
          <w:w w:val="95"/>
          <w:sz w:val="24"/>
          <w:szCs w:val="24"/>
        </w:rPr>
        <w:t>вимірювальної</w:t>
      </w:r>
      <w:r w:rsidRPr="00C109BA">
        <w:rPr>
          <w:b/>
          <w:color w:val="1C1C1C"/>
          <w:spacing w:val="44"/>
          <w:w w:val="95"/>
          <w:sz w:val="24"/>
          <w:szCs w:val="24"/>
        </w:rPr>
        <w:t xml:space="preserve"> </w:t>
      </w:r>
      <w:r w:rsidRPr="00C109BA">
        <w:rPr>
          <w:b/>
          <w:color w:val="242424"/>
          <w:w w:val="95"/>
          <w:sz w:val="24"/>
          <w:szCs w:val="24"/>
        </w:rPr>
        <w:t>техніки</w:t>
      </w:r>
      <w:r w:rsidRPr="00C109BA">
        <w:rPr>
          <w:b/>
          <w:color w:val="242424"/>
          <w:spacing w:val="32"/>
          <w:w w:val="95"/>
          <w:sz w:val="24"/>
          <w:szCs w:val="24"/>
        </w:rPr>
        <w:t xml:space="preserve"> </w:t>
      </w:r>
      <w:r w:rsidRPr="00C109BA">
        <w:rPr>
          <w:b/>
          <w:color w:val="181818"/>
          <w:w w:val="95"/>
          <w:sz w:val="24"/>
          <w:szCs w:val="24"/>
        </w:rPr>
        <w:t>Замовника,</w:t>
      </w:r>
      <w:r w:rsidRPr="00C109BA">
        <w:rPr>
          <w:b/>
          <w:color w:val="181818"/>
          <w:spacing w:val="27"/>
          <w:w w:val="95"/>
          <w:sz w:val="24"/>
          <w:szCs w:val="24"/>
        </w:rPr>
        <w:t xml:space="preserve"> </w:t>
      </w:r>
      <w:r w:rsidRPr="00C109BA">
        <w:rPr>
          <w:b/>
          <w:color w:val="363636"/>
          <w:w w:val="95"/>
          <w:sz w:val="24"/>
          <w:szCs w:val="24"/>
        </w:rPr>
        <w:t>що</w:t>
      </w:r>
      <w:r w:rsidRPr="00C109BA">
        <w:rPr>
          <w:b/>
          <w:color w:val="363636"/>
          <w:spacing w:val="25"/>
          <w:w w:val="95"/>
          <w:sz w:val="24"/>
          <w:szCs w:val="24"/>
        </w:rPr>
        <w:t xml:space="preserve"> </w:t>
      </w:r>
      <w:r w:rsidRPr="00C109BA">
        <w:rPr>
          <w:b/>
          <w:color w:val="212121"/>
          <w:w w:val="95"/>
          <w:sz w:val="24"/>
          <w:szCs w:val="24"/>
        </w:rPr>
        <w:t>потребують повірки у 2022 році</w:t>
      </w:r>
    </w:p>
    <w:p w:rsidR="00C109BA" w:rsidRPr="00C109BA" w:rsidRDefault="00C109BA" w:rsidP="00C109BA">
      <w:pPr>
        <w:spacing w:after="0" w:line="240" w:lineRule="auto"/>
        <w:jc w:val="both"/>
        <w:rPr>
          <w:b/>
          <w:color w:val="212121"/>
          <w:w w:val="95"/>
          <w:sz w:val="24"/>
          <w:szCs w:val="24"/>
        </w:rPr>
      </w:pPr>
    </w:p>
    <w:tbl>
      <w:tblPr>
        <w:tblW w:w="9639" w:type="dxa"/>
        <w:tblInd w:w="3" w:type="dxa"/>
        <w:tblBorders>
          <w:top w:val="single" w:sz="2" w:space="0" w:color="231F23"/>
          <w:left w:val="single" w:sz="2" w:space="0" w:color="231F23"/>
          <w:bottom w:val="single" w:sz="2" w:space="0" w:color="231F23"/>
          <w:right w:val="single" w:sz="2" w:space="0" w:color="231F23"/>
          <w:insideH w:val="single" w:sz="2" w:space="0" w:color="231F23"/>
          <w:insideV w:val="single" w:sz="2" w:space="0" w:color="231F23"/>
        </w:tblBorders>
        <w:tblLayout w:type="fixed"/>
        <w:tblCellMar>
          <w:left w:w="0" w:type="dxa"/>
          <w:right w:w="0" w:type="dxa"/>
        </w:tblCellMar>
        <w:tblLook w:val="01E0"/>
      </w:tblPr>
      <w:tblGrid>
        <w:gridCol w:w="567"/>
        <w:gridCol w:w="4536"/>
        <w:gridCol w:w="1984"/>
        <w:gridCol w:w="1134"/>
        <w:gridCol w:w="1418"/>
      </w:tblGrid>
      <w:tr w:rsidR="00C109BA" w:rsidRPr="00C109BA" w:rsidTr="00C109BA">
        <w:trPr>
          <w:trHeight w:val="570"/>
        </w:trPr>
        <w:tc>
          <w:tcPr>
            <w:tcW w:w="567" w:type="dxa"/>
            <w:vAlign w:val="center"/>
          </w:tcPr>
          <w:p w:rsidR="00C109BA" w:rsidRPr="00C109BA" w:rsidRDefault="00C109BA" w:rsidP="00C109BA">
            <w:pPr>
              <w:pStyle w:val="TableParagraph"/>
              <w:spacing w:line="240" w:lineRule="auto"/>
              <w:ind w:right="151"/>
              <w:jc w:val="both"/>
              <w:rPr>
                <w:noProof/>
                <w:position w:val="-2"/>
                <w:sz w:val="24"/>
                <w:szCs w:val="24"/>
              </w:rPr>
            </w:pPr>
            <w:r w:rsidRPr="00C109BA">
              <w:rPr>
                <w:noProof/>
                <w:position w:val="-2"/>
                <w:sz w:val="24"/>
                <w:szCs w:val="24"/>
              </w:rPr>
              <w:t>№</w:t>
            </w:r>
          </w:p>
          <w:p w:rsidR="00C109BA" w:rsidRPr="00C109BA" w:rsidRDefault="00C109BA" w:rsidP="00C109BA">
            <w:pPr>
              <w:pStyle w:val="TableParagraph"/>
              <w:spacing w:line="240" w:lineRule="auto"/>
              <w:ind w:right="151"/>
              <w:jc w:val="center"/>
              <w:rPr>
                <w:sz w:val="24"/>
                <w:szCs w:val="24"/>
              </w:rPr>
            </w:pPr>
            <w:r w:rsidRPr="00C109BA">
              <w:rPr>
                <w:noProof/>
                <w:position w:val="-2"/>
                <w:sz w:val="24"/>
                <w:szCs w:val="24"/>
              </w:rPr>
              <w:t>з/п</w:t>
            </w:r>
          </w:p>
        </w:tc>
        <w:tc>
          <w:tcPr>
            <w:tcW w:w="4536" w:type="dxa"/>
            <w:vAlign w:val="center"/>
          </w:tcPr>
          <w:p w:rsidR="00C109BA" w:rsidRPr="00C109BA" w:rsidRDefault="00C109BA" w:rsidP="00C109BA">
            <w:pPr>
              <w:pStyle w:val="TableParagraph"/>
              <w:spacing w:line="240" w:lineRule="auto"/>
              <w:ind w:left="103"/>
              <w:jc w:val="center"/>
              <w:rPr>
                <w:sz w:val="24"/>
                <w:szCs w:val="24"/>
                <w:lang w:val="en-US"/>
              </w:rPr>
            </w:pPr>
            <w:r w:rsidRPr="00C109BA">
              <w:rPr>
                <w:spacing w:val="-8"/>
                <w:sz w:val="24"/>
                <w:szCs w:val="24"/>
              </w:rPr>
              <w:t>Найменування послуг</w:t>
            </w:r>
          </w:p>
        </w:tc>
        <w:tc>
          <w:tcPr>
            <w:tcW w:w="1984" w:type="dxa"/>
            <w:vAlign w:val="center"/>
          </w:tcPr>
          <w:p w:rsidR="00C109BA" w:rsidRPr="00C109BA" w:rsidRDefault="00C109BA" w:rsidP="00C109BA">
            <w:pPr>
              <w:pStyle w:val="TableParagraph"/>
              <w:spacing w:line="240" w:lineRule="auto"/>
              <w:jc w:val="center"/>
              <w:rPr>
                <w:sz w:val="24"/>
                <w:szCs w:val="24"/>
              </w:rPr>
            </w:pPr>
            <w:r w:rsidRPr="00C109BA">
              <w:rPr>
                <w:sz w:val="24"/>
                <w:szCs w:val="24"/>
              </w:rPr>
              <w:t>Код ЗВТ за збірником норм часу</w:t>
            </w:r>
          </w:p>
        </w:tc>
        <w:tc>
          <w:tcPr>
            <w:tcW w:w="1134" w:type="dxa"/>
            <w:vAlign w:val="center"/>
          </w:tcPr>
          <w:p w:rsidR="00C109BA" w:rsidRPr="00C109BA" w:rsidRDefault="00C109BA" w:rsidP="00C109BA">
            <w:pPr>
              <w:pStyle w:val="TableParagraph"/>
              <w:spacing w:line="240" w:lineRule="auto"/>
              <w:jc w:val="center"/>
              <w:rPr>
                <w:sz w:val="24"/>
                <w:szCs w:val="24"/>
              </w:rPr>
            </w:pPr>
            <w:r w:rsidRPr="00C109BA">
              <w:rPr>
                <w:sz w:val="24"/>
                <w:szCs w:val="24"/>
              </w:rPr>
              <w:t>Кількість</w:t>
            </w:r>
          </w:p>
          <w:p w:rsidR="00C109BA" w:rsidRPr="00C109BA" w:rsidRDefault="00C109BA" w:rsidP="00C109BA">
            <w:pPr>
              <w:pStyle w:val="TableParagraph"/>
              <w:spacing w:line="240" w:lineRule="auto"/>
              <w:jc w:val="center"/>
              <w:rPr>
                <w:sz w:val="24"/>
                <w:szCs w:val="24"/>
              </w:rPr>
            </w:pPr>
            <w:r w:rsidRPr="00C109BA">
              <w:rPr>
                <w:sz w:val="24"/>
                <w:szCs w:val="24"/>
              </w:rPr>
              <w:t>ЗВТ,</w:t>
            </w:r>
          </w:p>
          <w:p w:rsidR="00C109BA" w:rsidRPr="00C109BA" w:rsidRDefault="00C109BA" w:rsidP="00C109BA">
            <w:pPr>
              <w:pStyle w:val="TableParagraph"/>
              <w:spacing w:line="240" w:lineRule="auto"/>
              <w:jc w:val="center"/>
              <w:rPr>
                <w:sz w:val="24"/>
                <w:szCs w:val="24"/>
              </w:rPr>
            </w:pPr>
            <w:r w:rsidRPr="00C109BA">
              <w:rPr>
                <w:sz w:val="24"/>
                <w:szCs w:val="24"/>
              </w:rPr>
              <w:t>шт.</w:t>
            </w:r>
          </w:p>
        </w:tc>
        <w:tc>
          <w:tcPr>
            <w:tcW w:w="1418" w:type="dxa"/>
          </w:tcPr>
          <w:p w:rsidR="00C109BA" w:rsidRPr="00C109BA" w:rsidRDefault="00C109BA" w:rsidP="00C109BA">
            <w:pPr>
              <w:pStyle w:val="TableParagraph"/>
              <w:spacing w:line="240" w:lineRule="auto"/>
              <w:jc w:val="center"/>
              <w:rPr>
                <w:sz w:val="24"/>
                <w:szCs w:val="24"/>
              </w:rPr>
            </w:pPr>
            <w:r w:rsidRPr="00C109BA">
              <w:rPr>
                <w:sz w:val="24"/>
                <w:szCs w:val="24"/>
              </w:rPr>
              <w:t>Кількість</w:t>
            </w:r>
          </w:p>
          <w:p w:rsidR="00C109BA" w:rsidRPr="00C109BA" w:rsidRDefault="00C109BA" w:rsidP="00C109BA">
            <w:pPr>
              <w:pStyle w:val="TableParagraph"/>
              <w:spacing w:line="240" w:lineRule="auto"/>
              <w:jc w:val="center"/>
              <w:rPr>
                <w:sz w:val="24"/>
                <w:szCs w:val="24"/>
              </w:rPr>
            </w:pPr>
            <w:r w:rsidRPr="00C109BA">
              <w:rPr>
                <w:sz w:val="24"/>
                <w:szCs w:val="24"/>
              </w:rPr>
              <w:t>одиниць</w:t>
            </w:r>
          </w:p>
          <w:p w:rsidR="00C109BA" w:rsidRPr="00C109BA" w:rsidRDefault="00C109BA" w:rsidP="00C109BA">
            <w:pPr>
              <w:pStyle w:val="TableParagraph"/>
              <w:spacing w:line="240" w:lineRule="auto"/>
              <w:jc w:val="center"/>
              <w:rPr>
                <w:sz w:val="24"/>
                <w:szCs w:val="24"/>
              </w:rPr>
            </w:pPr>
            <w:r w:rsidRPr="00C109BA">
              <w:rPr>
                <w:sz w:val="24"/>
                <w:szCs w:val="24"/>
              </w:rPr>
              <w:t>вимір.</w:t>
            </w:r>
          </w:p>
        </w:tc>
      </w:tr>
      <w:tr w:rsidR="00C109BA" w:rsidRPr="00C109BA" w:rsidTr="00C109BA">
        <w:trPr>
          <w:trHeight w:val="972"/>
        </w:trPr>
        <w:tc>
          <w:tcPr>
            <w:tcW w:w="567" w:type="dxa"/>
            <w:vAlign w:val="center"/>
          </w:tcPr>
          <w:p w:rsidR="00C109BA" w:rsidRPr="00C109BA" w:rsidRDefault="00C109BA" w:rsidP="00C109BA">
            <w:pPr>
              <w:pStyle w:val="TableParagraph"/>
              <w:spacing w:line="240" w:lineRule="auto"/>
              <w:ind w:right="24"/>
              <w:jc w:val="center"/>
              <w:rPr>
                <w:sz w:val="24"/>
                <w:szCs w:val="24"/>
              </w:rPr>
            </w:pPr>
            <w:r w:rsidRPr="00C109BA">
              <w:rPr>
                <w:color w:val="131313"/>
                <w:w w:val="93"/>
                <w:sz w:val="24"/>
                <w:szCs w:val="24"/>
              </w:rPr>
              <w:t>1</w:t>
            </w:r>
          </w:p>
        </w:tc>
        <w:tc>
          <w:tcPr>
            <w:tcW w:w="4536" w:type="dxa"/>
            <w:vAlign w:val="center"/>
          </w:tcPr>
          <w:p w:rsidR="00C109BA" w:rsidRPr="00C109BA" w:rsidRDefault="00C109BA" w:rsidP="00C109BA">
            <w:pPr>
              <w:pStyle w:val="TableParagraph"/>
              <w:spacing w:line="240" w:lineRule="auto"/>
              <w:ind w:left="103"/>
              <w:jc w:val="center"/>
              <w:rPr>
                <w:sz w:val="24"/>
                <w:szCs w:val="24"/>
                <w:lang w:val="ru-RU"/>
              </w:rPr>
            </w:pPr>
            <w:r w:rsidRPr="00C109BA">
              <w:rPr>
                <w:spacing w:val="-8"/>
                <w:sz w:val="24"/>
                <w:szCs w:val="24"/>
              </w:rPr>
              <w:t>Повірка: Ваги лабораторні електронні загального призначення і еталонні (до 300 гр) - MW-300T</w:t>
            </w:r>
          </w:p>
        </w:tc>
        <w:tc>
          <w:tcPr>
            <w:tcW w:w="1984" w:type="dxa"/>
            <w:vAlign w:val="center"/>
          </w:tcPr>
          <w:p w:rsidR="00C109BA" w:rsidRPr="00C109BA" w:rsidRDefault="00C109BA" w:rsidP="00C109BA">
            <w:pPr>
              <w:spacing w:after="0" w:line="240" w:lineRule="auto"/>
              <w:jc w:val="center"/>
              <w:rPr>
                <w:spacing w:val="-8"/>
                <w:sz w:val="24"/>
                <w:szCs w:val="24"/>
              </w:rPr>
            </w:pPr>
            <w:r w:rsidRPr="00C109BA">
              <w:rPr>
                <w:spacing w:val="-8"/>
                <w:sz w:val="24"/>
                <w:szCs w:val="24"/>
              </w:rPr>
              <w:t>02022</w:t>
            </w:r>
          </w:p>
        </w:tc>
        <w:tc>
          <w:tcPr>
            <w:tcW w:w="1134" w:type="dxa"/>
            <w:vAlign w:val="center"/>
          </w:tcPr>
          <w:p w:rsidR="00C109BA" w:rsidRPr="00C109BA" w:rsidRDefault="00C109BA" w:rsidP="00C109BA">
            <w:pPr>
              <w:pStyle w:val="TableParagraph"/>
              <w:spacing w:line="240" w:lineRule="auto"/>
              <w:ind w:left="528"/>
              <w:jc w:val="center"/>
              <w:rPr>
                <w:sz w:val="24"/>
                <w:szCs w:val="24"/>
              </w:rPr>
            </w:pPr>
            <w:r w:rsidRPr="00C109BA">
              <w:rPr>
                <w:sz w:val="24"/>
                <w:szCs w:val="24"/>
              </w:rPr>
              <w:t>3</w:t>
            </w:r>
          </w:p>
        </w:tc>
        <w:tc>
          <w:tcPr>
            <w:tcW w:w="1418" w:type="dxa"/>
            <w:vAlign w:val="center"/>
          </w:tcPr>
          <w:p w:rsidR="00C109BA" w:rsidRPr="00C109BA" w:rsidRDefault="00C109BA" w:rsidP="00C109BA">
            <w:pPr>
              <w:pStyle w:val="TableParagraph"/>
              <w:spacing w:line="240" w:lineRule="auto"/>
              <w:ind w:left="91"/>
              <w:jc w:val="center"/>
              <w:rPr>
                <w:color w:val="232323"/>
                <w:w w:val="103"/>
                <w:sz w:val="24"/>
                <w:szCs w:val="24"/>
              </w:rPr>
            </w:pPr>
            <w:r w:rsidRPr="00C109BA">
              <w:rPr>
                <w:color w:val="232323"/>
                <w:w w:val="103"/>
                <w:sz w:val="24"/>
                <w:szCs w:val="24"/>
              </w:rPr>
              <w:t>0</w:t>
            </w:r>
          </w:p>
        </w:tc>
      </w:tr>
      <w:tr w:rsidR="00C109BA" w:rsidRPr="00C109BA" w:rsidTr="00C109BA">
        <w:trPr>
          <w:trHeight w:val="844"/>
        </w:trPr>
        <w:tc>
          <w:tcPr>
            <w:tcW w:w="567" w:type="dxa"/>
            <w:vAlign w:val="center"/>
          </w:tcPr>
          <w:p w:rsidR="00C109BA" w:rsidRPr="00C109BA" w:rsidRDefault="00C109BA" w:rsidP="00C109BA">
            <w:pPr>
              <w:pStyle w:val="TableParagraph"/>
              <w:spacing w:line="240" w:lineRule="auto"/>
              <w:ind w:right="4"/>
              <w:jc w:val="center"/>
              <w:rPr>
                <w:sz w:val="24"/>
                <w:szCs w:val="24"/>
                <w:lang w:val="en-US"/>
              </w:rPr>
            </w:pPr>
            <w:r w:rsidRPr="00C109BA">
              <w:rPr>
                <w:color w:val="313131"/>
                <w:w w:val="94"/>
                <w:sz w:val="24"/>
                <w:szCs w:val="24"/>
                <w:lang w:val="en-US"/>
              </w:rPr>
              <w:t>2</w:t>
            </w:r>
          </w:p>
        </w:tc>
        <w:tc>
          <w:tcPr>
            <w:tcW w:w="4536" w:type="dxa"/>
            <w:vAlign w:val="center"/>
          </w:tcPr>
          <w:p w:rsidR="00C109BA" w:rsidRPr="00C109BA" w:rsidRDefault="00C109BA" w:rsidP="00C109BA">
            <w:pPr>
              <w:pStyle w:val="TableParagraph"/>
              <w:spacing w:line="240" w:lineRule="auto"/>
              <w:ind w:left="103"/>
              <w:jc w:val="center"/>
              <w:rPr>
                <w:rFonts w:eastAsia="Calibri"/>
                <w:sz w:val="24"/>
                <w:szCs w:val="24"/>
              </w:rPr>
            </w:pPr>
            <w:r w:rsidRPr="00C109BA">
              <w:rPr>
                <w:spacing w:val="-8"/>
                <w:sz w:val="24"/>
                <w:szCs w:val="24"/>
              </w:rPr>
              <w:t>Повірка: Ваги для статичного     зважування понад 50 до 500 кг - СВП-300</w:t>
            </w:r>
          </w:p>
        </w:tc>
        <w:tc>
          <w:tcPr>
            <w:tcW w:w="1984" w:type="dxa"/>
            <w:vAlign w:val="center"/>
          </w:tcPr>
          <w:p w:rsidR="00C109BA" w:rsidRPr="00C109BA" w:rsidRDefault="00C109BA" w:rsidP="00C109BA">
            <w:pPr>
              <w:pStyle w:val="TableParagraph"/>
              <w:tabs>
                <w:tab w:val="left" w:pos="698"/>
              </w:tabs>
              <w:spacing w:line="240" w:lineRule="auto"/>
              <w:jc w:val="center"/>
              <w:rPr>
                <w:sz w:val="24"/>
                <w:szCs w:val="24"/>
                <w:lang w:val="en-US"/>
              </w:rPr>
            </w:pPr>
            <w:r w:rsidRPr="00C109BA">
              <w:rPr>
                <w:spacing w:val="-8"/>
                <w:sz w:val="24"/>
                <w:szCs w:val="24"/>
              </w:rPr>
              <w:t>02015</w:t>
            </w:r>
          </w:p>
        </w:tc>
        <w:tc>
          <w:tcPr>
            <w:tcW w:w="1134" w:type="dxa"/>
            <w:vAlign w:val="center"/>
          </w:tcPr>
          <w:p w:rsidR="00C109BA" w:rsidRPr="00C109BA" w:rsidRDefault="00C109BA" w:rsidP="00C109BA">
            <w:pPr>
              <w:pStyle w:val="TableParagraph"/>
              <w:spacing w:line="240" w:lineRule="auto"/>
              <w:ind w:left="528"/>
              <w:jc w:val="center"/>
              <w:rPr>
                <w:sz w:val="24"/>
                <w:szCs w:val="24"/>
              </w:rPr>
            </w:pPr>
            <w:r w:rsidRPr="00C109BA">
              <w:rPr>
                <w:sz w:val="24"/>
                <w:szCs w:val="24"/>
              </w:rPr>
              <w:t>5</w:t>
            </w:r>
          </w:p>
        </w:tc>
        <w:tc>
          <w:tcPr>
            <w:tcW w:w="1418" w:type="dxa"/>
            <w:vAlign w:val="center"/>
          </w:tcPr>
          <w:p w:rsidR="00C109BA" w:rsidRPr="00C109BA" w:rsidRDefault="00C109BA" w:rsidP="00C109BA">
            <w:pPr>
              <w:pStyle w:val="TableParagraph"/>
              <w:spacing w:line="240" w:lineRule="auto"/>
              <w:ind w:left="96"/>
              <w:jc w:val="center"/>
              <w:rPr>
                <w:color w:val="2A2A2A"/>
                <w:w w:val="94"/>
                <w:sz w:val="24"/>
                <w:szCs w:val="24"/>
              </w:rPr>
            </w:pPr>
            <w:r w:rsidRPr="00C109BA">
              <w:rPr>
                <w:color w:val="2A2A2A"/>
                <w:w w:val="94"/>
                <w:sz w:val="24"/>
                <w:szCs w:val="24"/>
              </w:rPr>
              <w:t>0</w:t>
            </w:r>
          </w:p>
        </w:tc>
      </w:tr>
      <w:tr w:rsidR="00C109BA" w:rsidRPr="00C109BA" w:rsidTr="00C109BA">
        <w:trPr>
          <w:trHeight w:val="1564"/>
        </w:trPr>
        <w:tc>
          <w:tcPr>
            <w:tcW w:w="567" w:type="dxa"/>
            <w:vAlign w:val="center"/>
          </w:tcPr>
          <w:p w:rsidR="00C109BA" w:rsidRPr="00C109BA" w:rsidRDefault="00C109BA" w:rsidP="00C109BA">
            <w:pPr>
              <w:pStyle w:val="TableParagraph"/>
              <w:spacing w:line="240" w:lineRule="auto"/>
              <w:ind w:right="4"/>
              <w:jc w:val="center"/>
              <w:rPr>
                <w:color w:val="313131"/>
                <w:w w:val="94"/>
                <w:sz w:val="24"/>
                <w:szCs w:val="24"/>
                <w:lang w:val="en-US"/>
              </w:rPr>
            </w:pPr>
            <w:r w:rsidRPr="00C109BA">
              <w:rPr>
                <w:color w:val="313131"/>
                <w:w w:val="94"/>
                <w:sz w:val="24"/>
                <w:szCs w:val="24"/>
                <w:lang w:val="en-US"/>
              </w:rPr>
              <w:t>3</w:t>
            </w:r>
          </w:p>
        </w:tc>
        <w:tc>
          <w:tcPr>
            <w:tcW w:w="4536" w:type="dxa"/>
            <w:vAlign w:val="center"/>
          </w:tcPr>
          <w:p w:rsidR="00C109BA" w:rsidRPr="00C109BA" w:rsidRDefault="00C109BA" w:rsidP="00C109BA">
            <w:pPr>
              <w:pStyle w:val="TableParagraph"/>
              <w:spacing w:line="240" w:lineRule="auto"/>
              <w:ind w:left="103"/>
              <w:jc w:val="center"/>
              <w:rPr>
                <w:rFonts w:eastAsia="Calibri"/>
                <w:sz w:val="24"/>
                <w:szCs w:val="24"/>
              </w:rPr>
            </w:pPr>
            <w:r w:rsidRPr="00C109BA">
              <w:rPr>
                <w:spacing w:val="-8"/>
                <w:sz w:val="24"/>
                <w:szCs w:val="24"/>
              </w:rPr>
              <w:t>Організація робочого місця - налагодження робочого місця виконавців на місці проведення метрологічних робіт і послуг у замовника (за одну годину роботи)</w:t>
            </w:r>
          </w:p>
        </w:tc>
        <w:tc>
          <w:tcPr>
            <w:tcW w:w="1984" w:type="dxa"/>
            <w:vAlign w:val="center"/>
          </w:tcPr>
          <w:p w:rsidR="00C109BA" w:rsidRPr="00C109BA" w:rsidRDefault="00C109BA" w:rsidP="00C109BA">
            <w:pPr>
              <w:pStyle w:val="TableParagraph"/>
              <w:spacing w:line="240" w:lineRule="auto"/>
              <w:jc w:val="center"/>
              <w:rPr>
                <w:sz w:val="24"/>
                <w:szCs w:val="24"/>
                <w:lang w:val="ru-RU"/>
              </w:rPr>
            </w:pPr>
            <w:r w:rsidRPr="00C109BA">
              <w:rPr>
                <w:spacing w:val="-8"/>
                <w:sz w:val="24"/>
                <w:szCs w:val="24"/>
              </w:rPr>
              <w:t>3502006</w:t>
            </w:r>
          </w:p>
        </w:tc>
        <w:tc>
          <w:tcPr>
            <w:tcW w:w="1134" w:type="dxa"/>
            <w:vAlign w:val="center"/>
          </w:tcPr>
          <w:p w:rsidR="00C109BA" w:rsidRPr="00C109BA" w:rsidRDefault="00C109BA" w:rsidP="00C109BA">
            <w:pPr>
              <w:pStyle w:val="TableParagraph"/>
              <w:spacing w:line="240" w:lineRule="auto"/>
              <w:ind w:left="528"/>
              <w:jc w:val="center"/>
              <w:rPr>
                <w:sz w:val="24"/>
                <w:szCs w:val="24"/>
                <w:lang w:val="ru-RU"/>
              </w:rPr>
            </w:pPr>
            <w:r w:rsidRPr="00C109BA">
              <w:rPr>
                <w:sz w:val="24"/>
                <w:szCs w:val="24"/>
                <w:lang w:val="ru-RU"/>
              </w:rPr>
              <w:t>0</w:t>
            </w:r>
          </w:p>
        </w:tc>
        <w:tc>
          <w:tcPr>
            <w:tcW w:w="1418" w:type="dxa"/>
            <w:vAlign w:val="center"/>
          </w:tcPr>
          <w:p w:rsidR="00C109BA" w:rsidRPr="00C109BA" w:rsidRDefault="00C109BA" w:rsidP="00C109BA">
            <w:pPr>
              <w:pStyle w:val="TableParagraph"/>
              <w:spacing w:line="240" w:lineRule="auto"/>
              <w:ind w:left="96"/>
              <w:jc w:val="center"/>
              <w:rPr>
                <w:color w:val="2A2A2A"/>
                <w:w w:val="94"/>
                <w:sz w:val="24"/>
                <w:szCs w:val="24"/>
                <w:lang w:val="ru-RU"/>
              </w:rPr>
            </w:pPr>
            <w:r w:rsidRPr="00C109BA">
              <w:rPr>
                <w:color w:val="2A2A2A"/>
                <w:w w:val="94"/>
                <w:sz w:val="24"/>
                <w:szCs w:val="24"/>
                <w:lang w:val="ru-RU"/>
              </w:rPr>
              <w:t>1</w:t>
            </w:r>
          </w:p>
        </w:tc>
      </w:tr>
      <w:tr w:rsidR="00C109BA" w:rsidRPr="00C109BA" w:rsidTr="00C109BA">
        <w:trPr>
          <w:trHeight w:val="1273"/>
        </w:trPr>
        <w:tc>
          <w:tcPr>
            <w:tcW w:w="567" w:type="dxa"/>
            <w:vAlign w:val="center"/>
          </w:tcPr>
          <w:p w:rsidR="00C109BA" w:rsidRPr="00C109BA" w:rsidRDefault="00C109BA" w:rsidP="00C109BA">
            <w:pPr>
              <w:pStyle w:val="TableParagraph"/>
              <w:spacing w:line="240" w:lineRule="auto"/>
              <w:ind w:right="4"/>
              <w:jc w:val="center"/>
              <w:rPr>
                <w:color w:val="313131"/>
                <w:w w:val="94"/>
                <w:sz w:val="24"/>
                <w:szCs w:val="24"/>
                <w:lang w:val="en-US"/>
              </w:rPr>
            </w:pPr>
            <w:r w:rsidRPr="00C109BA">
              <w:rPr>
                <w:color w:val="313131"/>
                <w:w w:val="94"/>
                <w:sz w:val="24"/>
                <w:szCs w:val="24"/>
                <w:lang w:val="en-US"/>
              </w:rPr>
              <w:t>4</w:t>
            </w:r>
          </w:p>
        </w:tc>
        <w:tc>
          <w:tcPr>
            <w:tcW w:w="4536" w:type="dxa"/>
            <w:vAlign w:val="center"/>
          </w:tcPr>
          <w:p w:rsidR="00C109BA" w:rsidRPr="00C109BA" w:rsidRDefault="00C109BA" w:rsidP="00C109BA">
            <w:pPr>
              <w:pStyle w:val="TableParagraph"/>
              <w:spacing w:line="240" w:lineRule="auto"/>
              <w:ind w:left="103"/>
              <w:jc w:val="center"/>
              <w:rPr>
                <w:rFonts w:eastAsia="Calibri"/>
                <w:sz w:val="24"/>
                <w:szCs w:val="24"/>
              </w:rPr>
            </w:pPr>
            <w:r w:rsidRPr="00C109BA">
              <w:rPr>
                <w:spacing w:val="-8"/>
                <w:sz w:val="24"/>
                <w:szCs w:val="24"/>
              </w:rPr>
              <w:t>Витрати, пов'язані з проїздом виконавця  до замовника та назад на виконання метрологічних робіт і послуг  (за одну годину проїзду)</w:t>
            </w:r>
          </w:p>
        </w:tc>
        <w:tc>
          <w:tcPr>
            <w:tcW w:w="1984" w:type="dxa"/>
            <w:vAlign w:val="center"/>
          </w:tcPr>
          <w:p w:rsidR="00C109BA" w:rsidRPr="00C109BA" w:rsidRDefault="00C109BA" w:rsidP="00C109BA">
            <w:pPr>
              <w:pStyle w:val="TableParagraph"/>
              <w:spacing w:line="240" w:lineRule="auto"/>
              <w:jc w:val="center"/>
              <w:rPr>
                <w:sz w:val="24"/>
                <w:szCs w:val="24"/>
                <w:lang w:val="ru-RU"/>
              </w:rPr>
            </w:pPr>
            <w:r w:rsidRPr="00C109BA">
              <w:rPr>
                <w:spacing w:val="-8"/>
                <w:sz w:val="24"/>
                <w:szCs w:val="24"/>
              </w:rPr>
              <w:t>3502007</w:t>
            </w:r>
          </w:p>
        </w:tc>
        <w:tc>
          <w:tcPr>
            <w:tcW w:w="1134" w:type="dxa"/>
            <w:vAlign w:val="center"/>
          </w:tcPr>
          <w:p w:rsidR="00C109BA" w:rsidRPr="00C109BA" w:rsidRDefault="00C109BA" w:rsidP="00C109BA">
            <w:pPr>
              <w:pStyle w:val="TableParagraph"/>
              <w:spacing w:line="240" w:lineRule="auto"/>
              <w:ind w:left="528"/>
              <w:jc w:val="center"/>
              <w:rPr>
                <w:sz w:val="24"/>
                <w:szCs w:val="24"/>
                <w:lang w:val="ru-RU"/>
              </w:rPr>
            </w:pPr>
            <w:r w:rsidRPr="00C109BA">
              <w:rPr>
                <w:sz w:val="24"/>
                <w:szCs w:val="24"/>
                <w:lang w:val="ru-RU"/>
              </w:rPr>
              <w:t>0</w:t>
            </w:r>
          </w:p>
        </w:tc>
        <w:tc>
          <w:tcPr>
            <w:tcW w:w="1418" w:type="dxa"/>
            <w:vAlign w:val="center"/>
          </w:tcPr>
          <w:p w:rsidR="00C109BA" w:rsidRPr="00C109BA" w:rsidRDefault="00C109BA" w:rsidP="00C109BA">
            <w:pPr>
              <w:pStyle w:val="TableParagraph"/>
              <w:spacing w:line="240" w:lineRule="auto"/>
              <w:ind w:left="96"/>
              <w:jc w:val="center"/>
              <w:rPr>
                <w:color w:val="2A2A2A"/>
                <w:w w:val="94"/>
                <w:sz w:val="24"/>
                <w:szCs w:val="24"/>
                <w:lang w:val="ru-RU"/>
              </w:rPr>
            </w:pPr>
            <w:r w:rsidRPr="00C109BA">
              <w:rPr>
                <w:color w:val="2A2A2A"/>
                <w:w w:val="94"/>
                <w:sz w:val="24"/>
                <w:szCs w:val="24"/>
                <w:lang w:val="ru-RU"/>
              </w:rPr>
              <w:t>2</w:t>
            </w:r>
          </w:p>
        </w:tc>
      </w:tr>
      <w:tr w:rsidR="00C109BA" w:rsidRPr="00C109BA" w:rsidTr="00C109BA">
        <w:trPr>
          <w:trHeight w:val="273"/>
        </w:trPr>
        <w:tc>
          <w:tcPr>
            <w:tcW w:w="567" w:type="dxa"/>
            <w:vAlign w:val="center"/>
          </w:tcPr>
          <w:p w:rsidR="00C109BA" w:rsidRPr="00C109BA" w:rsidRDefault="00C109BA" w:rsidP="00C109BA">
            <w:pPr>
              <w:pStyle w:val="TableParagraph"/>
              <w:spacing w:line="240" w:lineRule="auto"/>
              <w:ind w:right="4"/>
              <w:jc w:val="center"/>
              <w:rPr>
                <w:color w:val="313131"/>
                <w:w w:val="94"/>
                <w:sz w:val="24"/>
                <w:szCs w:val="24"/>
                <w:lang w:val="en-US"/>
              </w:rPr>
            </w:pPr>
            <w:r w:rsidRPr="00C109BA">
              <w:rPr>
                <w:color w:val="313131"/>
                <w:w w:val="94"/>
                <w:sz w:val="24"/>
                <w:szCs w:val="24"/>
                <w:lang w:val="en-US"/>
              </w:rPr>
              <w:t>5</w:t>
            </w:r>
          </w:p>
        </w:tc>
        <w:tc>
          <w:tcPr>
            <w:tcW w:w="4536" w:type="dxa"/>
            <w:vAlign w:val="center"/>
          </w:tcPr>
          <w:p w:rsidR="00C109BA" w:rsidRPr="00C109BA" w:rsidRDefault="00C109BA" w:rsidP="00C109BA">
            <w:pPr>
              <w:pStyle w:val="TableParagraph"/>
              <w:spacing w:line="240" w:lineRule="auto"/>
              <w:ind w:left="103"/>
              <w:jc w:val="center"/>
              <w:rPr>
                <w:rFonts w:eastAsia="Calibri"/>
                <w:sz w:val="24"/>
                <w:szCs w:val="24"/>
                <w:lang w:val="en-US"/>
              </w:rPr>
            </w:pPr>
            <w:r w:rsidRPr="00C109BA">
              <w:rPr>
                <w:spacing w:val="-8"/>
                <w:sz w:val="24"/>
                <w:szCs w:val="24"/>
              </w:rPr>
              <w:t>Повірка: Дозиметри – 12S</w:t>
            </w:r>
            <w:r w:rsidRPr="00C109BA">
              <w:rPr>
                <w:spacing w:val="-8"/>
                <w:sz w:val="24"/>
                <w:szCs w:val="24"/>
                <w:lang w:val="en-US"/>
              </w:rPr>
              <w:t>A</w:t>
            </w:r>
          </w:p>
        </w:tc>
        <w:tc>
          <w:tcPr>
            <w:tcW w:w="1984" w:type="dxa"/>
            <w:vAlign w:val="center"/>
          </w:tcPr>
          <w:p w:rsidR="00C109BA" w:rsidRPr="00C109BA" w:rsidRDefault="00C109BA" w:rsidP="00C109BA">
            <w:pPr>
              <w:spacing w:after="0" w:line="240" w:lineRule="auto"/>
              <w:jc w:val="center"/>
              <w:rPr>
                <w:spacing w:val="-8"/>
                <w:sz w:val="24"/>
                <w:szCs w:val="24"/>
              </w:rPr>
            </w:pPr>
            <w:r w:rsidRPr="00C109BA">
              <w:rPr>
                <w:spacing w:val="-8"/>
                <w:sz w:val="24"/>
                <w:szCs w:val="24"/>
              </w:rPr>
              <w:t>12014</w:t>
            </w:r>
          </w:p>
        </w:tc>
        <w:tc>
          <w:tcPr>
            <w:tcW w:w="1134" w:type="dxa"/>
            <w:vAlign w:val="center"/>
          </w:tcPr>
          <w:p w:rsidR="00C109BA" w:rsidRPr="00C109BA" w:rsidRDefault="00C109BA" w:rsidP="00C109BA">
            <w:pPr>
              <w:pStyle w:val="TableParagraph"/>
              <w:spacing w:line="240" w:lineRule="auto"/>
              <w:ind w:left="528"/>
              <w:jc w:val="center"/>
              <w:rPr>
                <w:sz w:val="24"/>
                <w:szCs w:val="24"/>
                <w:lang w:val="en-US"/>
              </w:rPr>
            </w:pPr>
            <w:r w:rsidRPr="00C109BA">
              <w:rPr>
                <w:sz w:val="24"/>
                <w:szCs w:val="24"/>
                <w:lang w:val="en-US"/>
              </w:rPr>
              <w:t>2</w:t>
            </w:r>
          </w:p>
        </w:tc>
        <w:tc>
          <w:tcPr>
            <w:tcW w:w="1418" w:type="dxa"/>
            <w:vAlign w:val="center"/>
          </w:tcPr>
          <w:p w:rsidR="00C109BA" w:rsidRPr="00C109BA" w:rsidRDefault="00C109BA" w:rsidP="00C109BA">
            <w:pPr>
              <w:pStyle w:val="TableParagraph"/>
              <w:spacing w:line="240" w:lineRule="auto"/>
              <w:ind w:left="96"/>
              <w:jc w:val="center"/>
              <w:rPr>
                <w:color w:val="2A2A2A"/>
                <w:w w:val="94"/>
                <w:sz w:val="24"/>
                <w:szCs w:val="24"/>
                <w:lang w:val="en-US"/>
              </w:rPr>
            </w:pPr>
            <w:r w:rsidRPr="00C109BA">
              <w:rPr>
                <w:color w:val="2A2A2A"/>
                <w:w w:val="94"/>
                <w:sz w:val="24"/>
                <w:szCs w:val="24"/>
                <w:lang w:val="en-US"/>
              </w:rPr>
              <w:t>0</w:t>
            </w:r>
          </w:p>
        </w:tc>
      </w:tr>
    </w:tbl>
    <w:p w:rsidR="00C109BA" w:rsidRPr="00C109BA" w:rsidRDefault="00C109BA" w:rsidP="00C109BA">
      <w:pPr>
        <w:pStyle w:val="a6"/>
        <w:spacing w:after="0" w:line="240" w:lineRule="auto"/>
        <w:ind w:left="475" w:right="326" w:firstLine="659"/>
        <w:jc w:val="both"/>
        <w:rPr>
          <w:color w:val="0E0E0E"/>
          <w:w w:val="95"/>
          <w:sz w:val="24"/>
          <w:szCs w:val="24"/>
        </w:rPr>
      </w:pPr>
    </w:p>
    <w:p w:rsidR="00C109BA" w:rsidRPr="00C109BA" w:rsidRDefault="00C109BA" w:rsidP="00C109BA">
      <w:pPr>
        <w:pStyle w:val="a6"/>
        <w:spacing w:after="0" w:line="240" w:lineRule="auto"/>
        <w:ind w:right="326" w:firstLine="475"/>
        <w:jc w:val="both"/>
        <w:rPr>
          <w:color w:val="0E0E0E"/>
          <w:sz w:val="24"/>
          <w:szCs w:val="24"/>
        </w:rPr>
      </w:pPr>
      <w:r w:rsidRPr="00C109BA">
        <w:rPr>
          <w:color w:val="0E0E0E"/>
          <w:w w:val="95"/>
          <w:sz w:val="24"/>
          <w:szCs w:val="24"/>
        </w:rPr>
        <w:t xml:space="preserve">Результати </w:t>
      </w:r>
      <w:r w:rsidRPr="00C109BA">
        <w:rPr>
          <w:w w:val="95"/>
          <w:sz w:val="24"/>
          <w:szCs w:val="24"/>
        </w:rPr>
        <w:t xml:space="preserve">метрологічної повірки </w:t>
      </w:r>
      <w:r w:rsidRPr="00C109BA">
        <w:rPr>
          <w:color w:val="0F0F0F"/>
          <w:w w:val="95"/>
          <w:sz w:val="24"/>
          <w:szCs w:val="24"/>
        </w:rPr>
        <w:t xml:space="preserve">оформлюються </w:t>
      </w:r>
      <w:r w:rsidRPr="00C109BA">
        <w:rPr>
          <w:w w:val="95"/>
          <w:sz w:val="24"/>
          <w:szCs w:val="24"/>
        </w:rPr>
        <w:t xml:space="preserve">відповідно до вимог </w:t>
      </w:r>
      <w:r w:rsidRPr="00C109BA">
        <w:rPr>
          <w:color w:val="1C1C1C"/>
          <w:w w:val="95"/>
          <w:sz w:val="24"/>
          <w:szCs w:val="24"/>
        </w:rPr>
        <w:t xml:space="preserve">Порядку </w:t>
      </w:r>
      <w:r w:rsidRPr="00C109BA">
        <w:rPr>
          <w:color w:val="181818"/>
          <w:w w:val="95"/>
          <w:sz w:val="24"/>
          <w:szCs w:val="24"/>
        </w:rPr>
        <w:t>проведення</w:t>
      </w:r>
      <w:r w:rsidRPr="00C109BA">
        <w:rPr>
          <w:color w:val="181818"/>
          <w:spacing w:val="1"/>
          <w:w w:val="95"/>
          <w:sz w:val="24"/>
          <w:szCs w:val="24"/>
        </w:rPr>
        <w:t xml:space="preserve"> </w:t>
      </w:r>
      <w:r w:rsidRPr="00C109BA">
        <w:rPr>
          <w:w w:val="95"/>
          <w:sz w:val="24"/>
          <w:szCs w:val="24"/>
        </w:rPr>
        <w:t xml:space="preserve">повірки законодавчо регульованих засобів вимірювальної техніки, що перебувають </w:t>
      </w:r>
      <w:r w:rsidRPr="00C109BA">
        <w:rPr>
          <w:color w:val="181818"/>
          <w:w w:val="95"/>
          <w:sz w:val="24"/>
          <w:szCs w:val="24"/>
        </w:rPr>
        <w:t xml:space="preserve">в </w:t>
      </w:r>
      <w:r w:rsidRPr="00C109BA">
        <w:rPr>
          <w:w w:val="95"/>
          <w:sz w:val="24"/>
          <w:szCs w:val="24"/>
        </w:rPr>
        <w:t>експлуатації,</w:t>
      </w:r>
      <w:r w:rsidRPr="00C109BA">
        <w:rPr>
          <w:spacing w:val="1"/>
          <w:w w:val="95"/>
          <w:sz w:val="24"/>
          <w:szCs w:val="24"/>
        </w:rPr>
        <w:t xml:space="preserve"> </w:t>
      </w:r>
      <w:r w:rsidRPr="00C109BA">
        <w:rPr>
          <w:color w:val="131313"/>
          <w:w w:val="95"/>
          <w:sz w:val="24"/>
          <w:szCs w:val="24"/>
        </w:rPr>
        <w:t xml:space="preserve">та </w:t>
      </w:r>
      <w:r w:rsidRPr="00C109BA">
        <w:rPr>
          <w:w w:val="95"/>
          <w:sz w:val="24"/>
          <w:szCs w:val="24"/>
        </w:rPr>
        <w:t>оформлення</w:t>
      </w:r>
      <w:r w:rsidRPr="00C109BA">
        <w:rPr>
          <w:spacing w:val="56"/>
          <w:sz w:val="24"/>
          <w:szCs w:val="24"/>
        </w:rPr>
        <w:t xml:space="preserve"> </w:t>
      </w:r>
      <w:r w:rsidRPr="00C109BA">
        <w:rPr>
          <w:color w:val="1A1A1A"/>
          <w:w w:val="95"/>
          <w:sz w:val="24"/>
          <w:szCs w:val="24"/>
        </w:rPr>
        <w:t xml:space="preserve">її </w:t>
      </w:r>
      <w:r w:rsidRPr="00C109BA">
        <w:rPr>
          <w:w w:val="95"/>
          <w:sz w:val="24"/>
          <w:szCs w:val="24"/>
        </w:rPr>
        <w:t>результатів, затвердженого</w:t>
      </w:r>
      <w:r w:rsidRPr="00C109BA">
        <w:rPr>
          <w:spacing w:val="56"/>
          <w:sz w:val="24"/>
          <w:szCs w:val="24"/>
        </w:rPr>
        <w:t xml:space="preserve"> </w:t>
      </w:r>
      <w:r w:rsidRPr="00C109BA">
        <w:rPr>
          <w:w w:val="95"/>
          <w:sz w:val="24"/>
          <w:szCs w:val="24"/>
        </w:rPr>
        <w:t>наказом</w:t>
      </w:r>
      <w:r w:rsidRPr="00C109BA">
        <w:rPr>
          <w:spacing w:val="56"/>
          <w:sz w:val="24"/>
          <w:szCs w:val="24"/>
        </w:rPr>
        <w:t xml:space="preserve"> </w:t>
      </w:r>
      <w:r w:rsidRPr="00C109BA">
        <w:rPr>
          <w:w w:val="95"/>
          <w:sz w:val="24"/>
          <w:szCs w:val="24"/>
        </w:rPr>
        <w:t xml:space="preserve">Мінекономрозвитку України від </w:t>
      </w:r>
      <w:r w:rsidRPr="00C109BA">
        <w:rPr>
          <w:color w:val="0C0C0C"/>
          <w:w w:val="95"/>
          <w:sz w:val="24"/>
          <w:szCs w:val="24"/>
        </w:rPr>
        <w:t>08.02.2016</w:t>
      </w:r>
      <w:r w:rsidRPr="00C109BA">
        <w:rPr>
          <w:spacing w:val="-3"/>
          <w:sz w:val="24"/>
          <w:szCs w:val="24"/>
        </w:rPr>
        <w:t xml:space="preserve"> </w:t>
      </w:r>
      <w:r w:rsidRPr="00C109BA">
        <w:rPr>
          <w:color w:val="0E0E0E"/>
          <w:sz w:val="24"/>
          <w:szCs w:val="24"/>
        </w:rPr>
        <w:t>№193.</w:t>
      </w:r>
    </w:p>
    <w:p w:rsidR="00C109BA" w:rsidRPr="00C109BA" w:rsidRDefault="00C109BA" w:rsidP="00C109BA">
      <w:pPr>
        <w:pStyle w:val="a6"/>
        <w:spacing w:after="0" w:line="240" w:lineRule="auto"/>
        <w:ind w:left="475" w:right="326" w:firstLine="659"/>
        <w:jc w:val="both"/>
        <w:rPr>
          <w:sz w:val="24"/>
          <w:szCs w:val="24"/>
        </w:rPr>
      </w:pPr>
    </w:p>
    <w:p w:rsidR="00C109BA" w:rsidRPr="00C109BA" w:rsidRDefault="00C109BA" w:rsidP="00C109BA">
      <w:pPr>
        <w:pStyle w:val="a6"/>
        <w:spacing w:after="0" w:line="240" w:lineRule="auto"/>
        <w:ind w:right="308" w:firstLine="477"/>
        <w:jc w:val="both"/>
        <w:rPr>
          <w:w w:val="95"/>
          <w:sz w:val="24"/>
          <w:szCs w:val="24"/>
        </w:rPr>
      </w:pPr>
      <w:r w:rsidRPr="00C109BA">
        <w:rPr>
          <w:b/>
          <w:color w:val="2A2A2A"/>
          <w:sz w:val="24"/>
          <w:szCs w:val="24"/>
        </w:rPr>
        <w:t xml:space="preserve">Умови </w:t>
      </w:r>
      <w:r w:rsidRPr="00C109BA">
        <w:rPr>
          <w:b/>
          <w:color w:val="181818"/>
          <w:sz w:val="24"/>
          <w:szCs w:val="24"/>
        </w:rPr>
        <w:t xml:space="preserve">надання </w:t>
      </w:r>
      <w:r w:rsidRPr="00C109BA">
        <w:rPr>
          <w:b/>
          <w:color w:val="1A1A1A"/>
          <w:sz w:val="24"/>
          <w:szCs w:val="24"/>
        </w:rPr>
        <w:t>послуг:</w:t>
      </w:r>
      <w:r w:rsidRPr="00C109BA">
        <w:rPr>
          <w:color w:val="1A1A1A"/>
          <w:sz w:val="24"/>
          <w:szCs w:val="24"/>
        </w:rPr>
        <w:t xml:space="preserve"> </w:t>
      </w:r>
      <w:r w:rsidRPr="00C109BA">
        <w:rPr>
          <w:sz w:val="24"/>
          <w:szCs w:val="24"/>
        </w:rPr>
        <w:t xml:space="preserve">послуги надаються </w:t>
      </w:r>
      <w:r w:rsidRPr="00C109BA">
        <w:rPr>
          <w:color w:val="111111"/>
          <w:sz w:val="24"/>
          <w:szCs w:val="24"/>
        </w:rPr>
        <w:t xml:space="preserve">за </w:t>
      </w:r>
      <w:r w:rsidRPr="00C109BA">
        <w:rPr>
          <w:sz w:val="24"/>
          <w:szCs w:val="24"/>
        </w:rPr>
        <w:t>видами вимірювання,</w:t>
      </w:r>
      <w:r w:rsidRPr="00C109BA">
        <w:rPr>
          <w:spacing w:val="1"/>
          <w:sz w:val="24"/>
          <w:szCs w:val="24"/>
        </w:rPr>
        <w:t xml:space="preserve"> </w:t>
      </w:r>
      <w:r w:rsidRPr="00C109BA">
        <w:rPr>
          <w:sz w:val="24"/>
          <w:szCs w:val="24"/>
        </w:rPr>
        <w:t>виконуються</w:t>
      </w:r>
      <w:r w:rsidRPr="00C109BA">
        <w:rPr>
          <w:spacing w:val="1"/>
          <w:sz w:val="24"/>
          <w:szCs w:val="24"/>
        </w:rPr>
        <w:t xml:space="preserve"> </w:t>
      </w:r>
      <w:r w:rsidRPr="00C109BA">
        <w:rPr>
          <w:color w:val="111111"/>
          <w:sz w:val="24"/>
          <w:szCs w:val="24"/>
        </w:rPr>
        <w:t>у</w:t>
      </w:r>
      <w:r w:rsidRPr="00C109BA">
        <w:rPr>
          <w:color w:val="111111"/>
          <w:spacing w:val="1"/>
          <w:sz w:val="24"/>
          <w:szCs w:val="24"/>
        </w:rPr>
        <w:t xml:space="preserve"> </w:t>
      </w:r>
      <w:r w:rsidRPr="00C109BA">
        <w:rPr>
          <w:color w:val="111111"/>
          <w:w w:val="95"/>
          <w:sz w:val="24"/>
          <w:szCs w:val="24"/>
        </w:rPr>
        <w:t>лабораторіях</w:t>
      </w:r>
      <w:r w:rsidRPr="00C109BA">
        <w:rPr>
          <w:color w:val="111111"/>
          <w:spacing w:val="49"/>
          <w:w w:val="95"/>
          <w:sz w:val="24"/>
          <w:szCs w:val="24"/>
        </w:rPr>
        <w:t xml:space="preserve"> </w:t>
      </w:r>
      <w:r w:rsidRPr="00C109BA">
        <w:rPr>
          <w:w w:val="95"/>
          <w:sz w:val="24"/>
          <w:szCs w:val="24"/>
        </w:rPr>
        <w:t>Виконавця</w:t>
      </w:r>
      <w:r w:rsidRPr="00C109BA">
        <w:rPr>
          <w:spacing w:val="43"/>
          <w:w w:val="95"/>
          <w:sz w:val="24"/>
          <w:szCs w:val="24"/>
        </w:rPr>
        <w:t xml:space="preserve"> </w:t>
      </w:r>
      <w:r w:rsidRPr="00C109BA">
        <w:rPr>
          <w:color w:val="111111"/>
          <w:w w:val="95"/>
          <w:sz w:val="24"/>
          <w:szCs w:val="24"/>
        </w:rPr>
        <w:t>aбo</w:t>
      </w:r>
      <w:r w:rsidRPr="00C109BA">
        <w:rPr>
          <w:color w:val="111111"/>
          <w:spacing w:val="28"/>
          <w:w w:val="95"/>
          <w:sz w:val="24"/>
          <w:szCs w:val="24"/>
        </w:rPr>
        <w:t xml:space="preserve"> </w:t>
      </w:r>
      <w:r w:rsidRPr="00C109BA">
        <w:rPr>
          <w:w w:val="95"/>
          <w:sz w:val="24"/>
          <w:szCs w:val="24"/>
        </w:rPr>
        <w:t>на</w:t>
      </w:r>
      <w:r w:rsidRPr="00C109BA">
        <w:rPr>
          <w:spacing w:val="21"/>
          <w:w w:val="95"/>
          <w:sz w:val="24"/>
          <w:szCs w:val="24"/>
        </w:rPr>
        <w:t xml:space="preserve"> </w:t>
      </w:r>
      <w:r w:rsidRPr="00C109BA">
        <w:rPr>
          <w:color w:val="2A2A2A"/>
          <w:w w:val="95"/>
          <w:sz w:val="24"/>
          <w:szCs w:val="24"/>
        </w:rPr>
        <w:t>місці</w:t>
      </w:r>
      <w:r w:rsidRPr="00C109BA">
        <w:rPr>
          <w:color w:val="2A2A2A"/>
          <w:spacing w:val="33"/>
          <w:w w:val="95"/>
          <w:sz w:val="24"/>
          <w:szCs w:val="24"/>
        </w:rPr>
        <w:t xml:space="preserve"> </w:t>
      </w:r>
      <w:r w:rsidRPr="00C109BA">
        <w:rPr>
          <w:w w:val="95"/>
          <w:sz w:val="24"/>
          <w:szCs w:val="24"/>
        </w:rPr>
        <w:t>експлуатації</w:t>
      </w:r>
      <w:r w:rsidRPr="00C109BA">
        <w:rPr>
          <w:spacing w:val="24"/>
          <w:w w:val="95"/>
          <w:sz w:val="24"/>
          <w:szCs w:val="24"/>
        </w:rPr>
        <w:t xml:space="preserve"> </w:t>
      </w:r>
      <w:r w:rsidRPr="00C109BA">
        <w:rPr>
          <w:color w:val="2B2B2B"/>
          <w:w w:val="95"/>
          <w:sz w:val="24"/>
          <w:szCs w:val="24"/>
        </w:rPr>
        <w:t>3BT</w:t>
      </w:r>
      <w:r w:rsidRPr="00C109BA">
        <w:rPr>
          <w:color w:val="2B2B2B"/>
          <w:spacing w:val="24"/>
          <w:w w:val="95"/>
          <w:sz w:val="24"/>
          <w:szCs w:val="24"/>
        </w:rPr>
        <w:t xml:space="preserve"> </w:t>
      </w:r>
      <w:r w:rsidRPr="00C109BA">
        <w:rPr>
          <w:color w:val="1A1A1A"/>
          <w:w w:val="95"/>
          <w:sz w:val="24"/>
          <w:szCs w:val="24"/>
        </w:rPr>
        <w:t>(в</w:t>
      </w:r>
      <w:r w:rsidRPr="00C109BA">
        <w:rPr>
          <w:color w:val="1A1A1A"/>
          <w:spacing w:val="24"/>
          <w:w w:val="95"/>
          <w:sz w:val="24"/>
          <w:szCs w:val="24"/>
        </w:rPr>
        <w:t xml:space="preserve"> </w:t>
      </w:r>
      <w:r w:rsidRPr="00C109BA">
        <w:rPr>
          <w:w w:val="95"/>
          <w:sz w:val="24"/>
          <w:szCs w:val="24"/>
        </w:rPr>
        <w:t>підрозділах</w:t>
      </w:r>
      <w:r w:rsidRPr="00C109BA">
        <w:rPr>
          <w:spacing w:val="42"/>
          <w:w w:val="95"/>
          <w:sz w:val="24"/>
          <w:szCs w:val="24"/>
        </w:rPr>
        <w:t xml:space="preserve"> </w:t>
      </w:r>
      <w:r w:rsidRPr="00C109BA">
        <w:rPr>
          <w:color w:val="1C1C1C"/>
          <w:w w:val="95"/>
          <w:sz w:val="24"/>
          <w:szCs w:val="24"/>
        </w:rPr>
        <w:t>i</w:t>
      </w:r>
      <w:r w:rsidRPr="00C109BA">
        <w:rPr>
          <w:color w:val="1C1C1C"/>
          <w:spacing w:val="24"/>
          <w:w w:val="95"/>
          <w:sz w:val="24"/>
          <w:szCs w:val="24"/>
        </w:rPr>
        <w:t xml:space="preserve"> </w:t>
      </w:r>
      <w:r w:rsidRPr="00C109BA">
        <w:rPr>
          <w:color w:val="1C1C1C"/>
          <w:w w:val="95"/>
          <w:sz w:val="24"/>
          <w:szCs w:val="24"/>
        </w:rPr>
        <w:t>на</w:t>
      </w:r>
      <w:r w:rsidRPr="00C109BA">
        <w:rPr>
          <w:color w:val="1C1C1C"/>
          <w:spacing w:val="24"/>
          <w:w w:val="95"/>
          <w:sz w:val="24"/>
          <w:szCs w:val="24"/>
        </w:rPr>
        <w:t xml:space="preserve"> </w:t>
      </w:r>
      <w:r w:rsidRPr="00C109BA">
        <w:rPr>
          <w:w w:val="95"/>
          <w:sz w:val="24"/>
          <w:szCs w:val="24"/>
        </w:rPr>
        <w:t>об’єктах</w:t>
      </w:r>
      <w:r w:rsidRPr="00C109BA">
        <w:rPr>
          <w:spacing w:val="37"/>
          <w:w w:val="95"/>
          <w:sz w:val="24"/>
          <w:szCs w:val="24"/>
        </w:rPr>
        <w:t xml:space="preserve"> </w:t>
      </w:r>
      <w:r w:rsidRPr="00C109BA">
        <w:rPr>
          <w:w w:val="95"/>
          <w:sz w:val="24"/>
          <w:szCs w:val="24"/>
        </w:rPr>
        <w:t>Замовника)</w:t>
      </w:r>
      <w:r w:rsidRPr="00C109BA">
        <w:rPr>
          <w:spacing w:val="40"/>
          <w:w w:val="95"/>
          <w:sz w:val="24"/>
          <w:szCs w:val="24"/>
        </w:rPr>
        <w:t xml:space="preserve"> </w:t>
      </w:r>
      <w:r w:rsidRPr="00C109BA">
        <w:rPr>
          <w:color w:val="161616"/>
          <w:w w:val="95"/>
          <w:sz w:val="24"/>
          <w:szCs w:val="24"/>
        </w:rPr>
        <w:t>в</w:t>
      </w:r>
      <w:r w:rsidRPr="00C109BA">
        <w:rPr>
          <w:sz w:val="24"/>
          <w:szCs w:val="24"/>
        </w:rPr>
        <w:t xml:space="preserve"> </w:t>
      </w:r>
      <w:r w:rsidRPr="00C109BA">
        <w:rPr>
          <w:color w:val="131313"/>
          <w:w w:val="95"/>
          <w:sz w:val="24"/>
          <w:szCs w:val="24"/>
        </w:rPr>
        <w:t>залежності</w:t>
      </w:r>
      <w:r w:rsidRPr="00C109BA">
        <w:rPr>
          <w:color w:val="131313"/>
          <w:spacing w:val="13"/>
          <w:w w:val="95"/>
          <w:sz w:val="24"/>
          <w:szCs w:val="24"/>
        </w:rPr>
        <w:t xml:space="preserve"> </w:t>
      </w:r>
      <w:r w:rsidRPr="00C109BA">
        <w:rPr>
          <w:w w:val="95"/>
          <w:sz w:val="24"/>
          <w:szCs w:val="24"/>
        </w:rPr>
        <w:t xml:space="preserve">від </w:t>
      </w:r>
      <w:r w:rsidRPr="00C109BA">
        <w:rPr>
          <w:color w:val="111111"/>
          <w:w w:val="95"/>
          <w:sz w:val="24"/>
          <w:szCs w:val="24"/>
        </w:rPr>
        <w:t>специфіки</w:t>
      </w:r>
      <w:r w:rsidRPr="00C109BA">
        <w:rPr>
          <w:color w:val="111111"/>
          <w:spacing w:val="17"/>
          <w:w w:val="95"/>
          <w:sz w:val="24"/>
          <w:szCs w:val="24"/>
        </w:rPr>
        <w:t xml:space="preserve"> </w:t>
      </w:r>
      <w:r w:rsidRPr="00C109BA">
        <w:rPr>
          <w:w w:val="95"/>
          <w:sz w:val="24"/>
          <w:szCs w:val="24"/>
        </w:rPr>
        <w:t>обладнання</w:t>
      </w:r>
      <w:r w:rsidRPr="00C109BA">
        <w:rPr>
          <w:spacing w:val="19"/>
          <w:w w:val="95"/>
          <w:sz w:val="24"/>
          <w:szCs w:val="24"/>
        </w:rPr>
        <w:t xml:space="preserve"> </w:t>
      </w:r>
      <w:r w:rsidRPr="00C109BA">
        <w:rPr>
          <w:w w:val="95"/>
          <w:sz w:val="24"/>
          <w:szCs w:val="24"/>
        </w:rPr>
        <w:t>та</w:t>
      </w:r>
      <w:r w:rsidRPr="00C109BA">
        <w:rPr>
          <w:spacing w:val="-8"/>
          <w:w w:val="95"/>
          <w:sz w:val="24"/>
          <w:szCs w:val="24"/>
        </w:rPr>
        <w:t xml:space="preserve"> </w:t>
      </w:r>
      <w:r w:rsidRPr="00C109BA">
        <w:rPr>
          <w:w w:val="95"/>
          <w:sz w:val="24"/>
          <w:szCs w:val="24"/>
        </w:rPr>
        <w:t>методів</w:t>
      </w:r>
      <w:r w:rsidRPr="00C109BA">
        <w:rPr>
          <w:spacing w:val="6"/>
          <w:w w:val="95"/>
          <w:sz w:val="24"/>
          <w:szCs w:val="24"/>
        </w:rPr>
        <w:t xml:space="preserve"> </w:t>
      </w:r>
      <w:r w:rsidRPr="00C109BA">
        <w:rPr>
          <w:w w:val="95"/>
          <w:sz w:val="24"/>
          <w:szCs w:val="24"/>
        </w:rPr>
        <w:t>повірки</w:t>
      </w:r>
      <w:r w:rsidRPr="00C109BA">
        <w:rPr>
          <w:spacing w:val="7"/>
          <w:w w:val="95"/>
          <w:sz w:val="24"/>
          <w:szCs w:val="24"/>
        </w:rPr>
        <w:t xml:space="preserve"> </w:t>
      </w:r>
      <w:r w:rsidRPr="00C109BA">
        <w:rPr>
          <w:color w:val="151515"/>
          <w:w w:val="95"/>
          <w:sz w:val="24"/>
          <w:szCs w:val="24"/>
        </w:rPr>
        <w:t>та</w:t>
      </w:r>
      <w:r w:rsidRPr="00C109BA">
        <w:rPr>
          <w:color w:val="151515"/>
          <w:spacing w:val="-9"/>
          <w:w w:val="95"/>
          <w:sz w:val="24"/>
          <w:szCs w:val="24"/>
        </w:rPr>
        <w:t xml:space="preserve"> </w:t>
      </w:r>
      <w:r w:rsidRPr="00C109BA">
        <w:rPr>
          <w:w w:val="95"/>
          <w:sz w:val="24"/>
          <w:szCs w:val="24"/>
        </w:rPr>
        <w:t>калібрування.</w:t>
      </w:r>
    </w:p>
    <w:p w:rsidR="00C109BA" w:rsidRPr="00C109BA" w:rsidRDefault="00C109BA" w:rsidP="00C109BA">
      <w:pPr>
        <w:pStyle w:val="a6"/>
        <w:spacing w:after="0" w:line="240" w:lineRule="auto"/>
        <w:ind w:left="477" w:right="308" w:firstLine="704"/>
        <w:jc w:val="both"/>
        <w:rPr>
          <w:w w:val="95"/>
          <w:sz w:val="24"/>
          <w:szCs w:val="24"/>
        </w:rPr>
      </w:pPr>
    </w:p>
    <w:p w:rsidR="00C109BA" w:rsidRPr="00C109BA" w:rsidRDefault="00C109BA" w:rsidP="00C109BA">
      <w:pPr>
        <w:pStyle w:val="a6"/>
        <w:tabs>
          <w:tab w:val="left" w:pos="4932"/>
          <w:tab w:val="left" w:pos="6649"/>
        </w:tabs>
        <w:spacing w:after="0" w:line="240" w:lineRule="auto"/>
        <w:ind w:right="302" w:firstLine="473"/>
        <w:jc w:val="both"/>
        <w:rPr>
          <w:w w:val="95"/>
          <w:sz w:val="24"/>
          <w:szCs w:val="24"/>
        </w:rPr>
      </w:pPr>
      <w:r w:rsidRPr="00C109BA">
        <w:rPr>
          <w:color w:val="212121"/>
          <w:sz w:val="24"/>
          <w:szCs w:val="24"/>
        </w:rPr>
        <w:lastRenderedPageBreak/>
        <w:t>Пpи</w:t>
      </w:r>
      <w:r w:rsidRPr="00C109BA">
        <w:rPr>
          <w:color w:val="212121"/>
          <w:spacing w:val="11"/>
          <w:sz w:val="24"/>
          <w:szCs w:val="24"/>
        </w:rPr>
        <w:t xml:space="preserve"> </w:t>
      </w:r>
      <w:r w:rsidRPr="00C109BA">
        <w:rPr>
          <w:sz w:val="24"/>
          <w:szCs w:val="24"/>
        </w:rPr>
        <w:t>наданні</w:t>
      </w:r>
      <w:r w:rsidRPr="00C109BA">
        <w:rPr>
          <w:spacing w:val="17"/>
          <w:sz w:val="24"/>
          <w:szCs w:val="24"/>
        </w:rPr>
        <w:t xml:space="preserve"> </w:t>
      </w:r>
      <w:r w:rsidRPr="00C109BA">
        <w:rPr>
          <w:sz w:val="24"/>
          <w:szCs w:val="24"/>
        </w:rPr>
        <w:t>послуг</w:t>
      </w:r>
      <w:r w:rsidRPr="00C109BA">
        <w:rPr>
          <w:spacing w:val="13"/>
          <w:sz w:val="24"/>
          <w:szCs w:val="24"/>
        </w:rPr>
        <w:t xml:space="preserve"> </w:t>
      </w:r>
      <w:r w:rsidRPr="00C109BA">
        <w:rPr>
          <w:color w:val="131313"/>
          <w:position w:val="1"/>
          <w:sz w:val="24"/>
          <w:szCs w:val="24"/>
        </w:rPr>
        <w:t>з</w:t>
      </w:r>
      <w:r w:rsidRPr="00C109BA">
        <w:rPr>
          <w:color w:val="131313"/>
          <w:spacing w:val="6"/>
          <w:position w:val="1"/>
          <w:sz w:val="24"/>
          <w:szCs w:val="24"/>
        </w:rPr>
        <w:t xml:space="preserve"> </w:t>
      </w:r>
      <w:r w:rsidRPr="00C109BA">
        <w:rPr>
          <w:position w:val="1"/>
          <w:sz w:val="24"/>
          <w:szCs w:val="24"/>
        </w:rPr>
        <w:t xml:space="preserve">повірки </w:t>
      </w:r>
      <w:r w:rsidRPr="00C109BA">
        <w:rPr>
          <w:color w:val="1C1C1C"/>
          <w:spacing w:val="23"/>
          <w:position w:val="1"/>
          <w:sz w:val="24"/>
          <w:szCs w:val="24"/>
        </w:rPr>
        <w:t>З</w:t>
      </w:r>
      <w:r w:rsidRPr="00C109BA">
        <w:rPr>
          <w:color w:val="282828"/>
          <w:position w:val="1"/>
          <w:sz w:val="24"/>
          <w:szCs w:val="24"/>
        </w:rPr>
        <w:t>BT</w:t>
      </w:r>
      <w:r w:rsidRPr="00C109BA">
        <w:rPr>
          <w:color w:val="282828"/>
          <w:spacing w:val="5"/>
          <w:position w:val="1"/>
          <w:sz w:val="24"/>
          <w:szCs w:val="24"/>
        </w:rPr>
        <w:t xml:space="preserve"> </w:t>
      </w:r>
      <w:r w:rsidRPr="00C109BA">
        <w:rPr>
          <w:color w:val="383838"/>
          <w:position w:val="1"/>
          <w:sz w:val="24"/>
          <w:szCs w:val="24"/>
        </w:rPr>
        <w:t>з</w:t>
      </w:r>
      <w:r w:rsidRPr="00C109BA">
        <w:rPr>
          <w:color w:val="383838"/>
          <w:spacing w:val="5"/>
          <w:position w:val="1"/>
          <w:sz w:val="24"/>
          <w:szCs w:val="24"/>
        </w:rPr>
        <w:t xml:space="preserve"> </w:t>
      </w:r>
      <w:r w:rsidRPr="00C109BA">
        <w:rPr>
          <w:position w:val="1"/>
          <w:sz w:val="24"/>
          <w:szCs w:val="24"/>
        </w:rPr>
        <w:t>використанням</w:t>
      </w:r>
      <w:r w:rsidRPr="00C109BA">
        <w:rPr>
          <w:spacing w:val="22"/>
          <w:position w:val="1"/>
          <w:sz w:val="24"/>
          <w:szCs w:val="24"/>
        </w:rPr>
        <w:t xml:space="preserve"> </w:t>
      </w:r>
      <w:r w:rsidRPr="00C109BA">
        <w:rPr>
          <w:color w:val="0C0C0C"/>
          <w:position w:val="1"/>
          <w:sz w:val="24"/>
          <w:szCs w:val="24"/>
        </w:rPr>
        <w:t xml:space="preserve">матеріально - </w:t>
      </w:r>
      <w:r w:rsidRPr="00C109BA">
        <w:rPr>
          <w:color w:val="0C0C0C"/>
          <w:spacing w:val="-61"/>
          <w:position w:val="1"/>
          <w:sz w:val="24"/>
          <w:szCs w:val="24"/>
        </w:rPr>
        <w:t xml:space="preserve"> </w:t>
      </w:r>
      <w:r w:rsidRPr="00C109BA">
        <w:rPr>
          <w:sz w:val="24"/>
          <w:szCs w:val="24"/>
        </w:rPr>
        <w:t>технічної</w:t>
      </w:r>
      <w:r w:rsidRPr="00C109BA">
        <w:rPr>
          <w:spacing w:val="68"/>
          <w:sz w:val="24"/>
          <w:szCs w:val="24"/>
        </w:rPr>
        <w:t xml:space="preserve"> </w:t>
      </w:r>
      <w:r w:rsidRPr="00C109BA">
        <w:rPr>
          <w:color w:val="1C1C1C"/>
          <w:sz w:val="24"/>
          <w:szCs w:val="24"/>
        </w:rPr>
        <w:t>бази</w:t>
      </w:r>
      <w:r w:rsidRPr="00C109BA">
        <w:rPr>
          <w:color w:val="1C1C1C"/>
          <w:spacing w:val="68"/>
          <w:sz w:val="24"/>
          <w:szCs w:val="24"/>
        </w:rPr>
        <w:t xml:space="preserve"> </w:t>
      </w:r>
      <w:r w:rsidRPr="00C109BA">
        <w:rPr>
          <w:sz w:val="24"/>
          <w:szCs w:val="24"/>
        </w:rPr>
        <w:t xml:space="preserve">Виконавця </w:t>
      </w:r>
      <w:r w:rsidRPr="00C109BA">
        <w:rPr>
          <w:color w:val="0C0C0C"/>
          <w:sz w:val="24"/>
          <w:szCs w:val="24"/>
        </w:rPr>
        <w:t>доставка</w:t>
      </w:r>
      <w:r w:rsidRPr="00C109BA">
        <w:rPr>
          <w:color w:val="0C0C0C"/>
          <w:spacing w:val="57"/>
          <w:sz w:val="24"/>
          <w:szCs w:val="24"/>
        </w:rPr>
        <w:t xml:space="preserve"> </w:t>
      </w:r>
      <w:r w:rsidRPr="00C109BA">
        <w:rPr>
          <w:color w:val="262626"/>
          <w:sz w:val="24"/>
          <w:szCs w:val="24"/>
        </w:rPr>
        <w:t>3BT</w:t>
      </w:r>
      <w:r w:rsidRPr="00C109BA">
        <w:rPr>
          <w:color w:val="262626"/>
          <w:spacing w:val="49"/>
          <w:sz w:val="24"/>
          <w:szCs w:val="24"/>
        </w:rPr>
        <w:t xml:space="preserve"> </w:t>
      </w:r>
      <w:r w:rsidRPr="00C109BA">
        <w:rPr>
          <w:sz w:val="24"/>
          <w:szCs w:val="24"/>
        </w:rPr>
        <w:t>до</w:t>
      </w:r>
      <w:r w:rsidRPr="00C109BA">
        <w:rPr>
          <w:spacing w:val="50"/>
          <w:sz w:val="24"/>
          <w:szCs w:val="24"/>
        </w:rPr>
        <w:t xml:space="preserve"> </w:t>
      </w:r>
      <w:r w:rsidRPr="00C109BA">
        <w:rPr>
          <w:color w:val="161616"/>
          <w:sz w:val="24"/>
          <w:szCs w:val="24"/>
        </w:rPr>
        <w:t>місця</w:t>
      </w:r>
      <w:r w:rsidRPr="00C109BA">
        <w:rPr>
          <w:color w:val="161616"/>
          <w:spacing w:val="56"/>
          <w:sz w:val="24"/>
          <w:szCs w:val="24"/>
        </w:rPr>
        <w:t xml:space="preserve"> </w:t>
      </w:r>
      <w:r w:rsidRPr="00C109BA">
        <w:rPr>
          <w:position w:val="1"/>
          <w:sz w:val="24"/>
          <w:szCs w:val="24"/>
        </w:rPr>
        <w:t>надання</w:t>
      </w:r>
      <w:r w:rsidRPr="00C109BA">
        <w:rPr>
          <w:spacing w:val="60"/>
          <w:position w:val="1"/>
          <w:sz w:val="24"/>
          <w:szCs w:val="24"/>
        </w:rPr>
        <w:t xml:space="preserve"> </w:t>
      </w:r>
      <w:r w:rsidRPr="00C109BA">
        <w:rPr>
          <w:position w:val="1"/>
          <w:sz w:val="24"/>
          <w:szCs w:val="24"/>
        </w:rPr>
        <w:t>послуг,</w:t>
      </w:r>
      <w:r w:rsidRPr="00C109BA">
        <w:rPr>
          <w:spacing w:val="3"/>
          <w:position w:val="1"/>
          <w:sz w:val="24"/>
          <w:szCs w:val="24"/>
        </w:rPr>
        <w:t xml:space="preserve"> </w:t>
      </w:r>
      <w:r w:rsidRPr="00C109BA">
        <w:rPr>
          <w:color w:val="181818"/>
          <w:position w:val="1"/>
          <w:sz w:val="24"/>
          <w:szCs w:val="24"/>
        </w:rPr>
        <w:t>а</w:t>
      </w:r>
      <w:r w:rsidRPr="00C109BA">
        <w:rPr>
          <w:color w:val="181818"/>
          <w:spacing w:val="50"/>
          <w:position w:val="1"/>
          <w:sz w:val="24"/>
          <w:szCs w:val="24"/>
        </w:rPr>
        <w:t xml:space="preserve"> </w:t>
      </w:r>
      <w:r w:rsidRPr="00C109BA">
        <w:rPr>
          <w:position w:val="1"/>
          <w:sz w:val="24"/>
          <w:szCs w:val="24"/>
        </w:rPr>
        <w:t>також</w:t>
      </w:r>
      <w:r w:rsidRPr="00C109BA">
        <w:rPr>
          <w:spacing w:val="59"/>
          <w:position w:val="1"/>
          <w:sz w:val="24"/>
          <w:szCs w:val="24"/>
        </w:rPr>
        <w:t xml:space="preserve"> </w:t>
      </w:r>
      <w:r w:rsidRPr="00C109BA">
        <w:rPr>
          <w:color w:val="0E0E0E"/>
          <w:position w:val="1"/>
          <w:sz w:val="24"/>
          <w:szCs w:val="24"/>
        </w:rPr>
        <w:t>ïx</w:t>
      </w:r>
      <w:r w:rsidRPr="00C109BA">
        <w:rPr>
          <w:color w:val="0E0E0E"/>
          <w:spacing w:val="-61"/>
          <w:position w:val="1"/>
          <w:sz w:val="24"/>
          <w:szCs w:val="24"/>
        </w:rPr>
        <w:t xml:space="preserve"> </w:t>
      </w:r>
      <w:r w:rsidRPr="00C109BA">
        <w:rPr>
          <w:color w:val="111111"/>
          <w:w w:val="95"/>
          <w:sz w:val="24"/>
          <w:szCs w:val="24"/>
        </w:rPr>
        <w:t>повернення</w:t>
      </w:r>
      <w:r w:rsidRPr="00C109BA">
        <w:rPr>
          <w:color w:val="111111"/>
          <w:spacing w:val="52"/>
          <w:w w:val="95"/>
          <w:sz w:val="24"/>
          <w:szCs w:val="24"/>
        </w:rPr>
        <w:t xml:space="preserve"> </w:t>
      </w:r>
      <w:r w:rsidRPr="00C109BA">
        <w:rPr>
          <w:w w:val="95"/>
          <w:sz w:val="24"/>
          <w:szCs w:val="24"/>
        </w:rPr>
        <w:t>здійснюються</w:t>
      </w:r>
      <w:r w:rsidRPr="00C109BA">
        <w:rPr>
          <w:spacing w:val="59"/>
          <w:w w:val="95"/>
          <w:sz w:val="24"/>
          <w:szCs w:val="24"/>
        </w:rPr>
        <w:t xml:space="preserve"> </w:t>
      </w:r>
      <w:r w:rsidRPr="00C109BA">
        <w:rPr>
          <w:color w:val="1A1A1A"/>
          <w:w w:val="95"/>
          <w:sz w:val="24"/>
          <w:szCs w:val="24"/>
        </w:rPr>
        <w:t>за</w:t>
      </w:r>
      <w:r w:rsidRPr="00C109BA">
        <w:rPr>
          <w:color w:val="1A1A1A"/>
          <w:spacing w:val="31"/>
          <w:w w:val="95"/>
          <w:sz w:val="24"/>
          <w:szCs w:val="24"/>
        </w:rPr>
        <w:t xml:space="preserve"> </w:t>
      </w:r>
      <w:r w:rsidRPr="00C109BA">
        <w:rPr>
          <w:color w:val="0C0C0C"/>
          <w:w w:val="95"/>
          <w:sz w:val="24"/>
          <w:szCs w:val="24"/>
        </w:rPr>
        <w:t>рахунок</w:t>
      </w:r>
      <w:r w:rsidRPr="00C109BA">
        <w:rPr>
          <w:color w:val="0C0C0C"/>
          <w:spacing w:val="56"/>
          <w:w w:val="95"/>
          <w:sz w:val="24"/>
          <w:szCs w:val="24"/>
        </w:rPr>
        <w:t xml:space="preserve"> </w:t>
      </w:r>
      <w:r w:rsidRPr="00C109BA">
        <w:rPr>
          <w:w w:val="95"/>
          <w:sz w:val="24"/>
          <w:szCs w:val="24"/>
        </w:rPr>
        <w:t>Замовника</w:t>
      </w:r>
      <w:r w:rsidRPr="00C109BA">
        <w:rPr>
          <w:spacing w:val="51"/>
          <w:w w:val="95"/>
          <w:sz w:val="24"/>
          <w:szCs w:val="24"/>
        </w:rPr>
        <w:t xml:space="preserve"> </w:t>
      </w:r>
      <w:r w:rsidRPr="00C109BA">
        <w:rPr>
          <w:w w:val="95"/>
          <w:sz w:val="24"/>
          <w:szCs w:val="24"/>
        </w:rPr>
        <w:t>та</w:t>
      </w:r>
      <w:r w:rsidRPr="00C109BA">
        <w:rPr>
          <w:spacing w:val="32"/>
          <w:w w:val="95"/>
          <w:sz w:val="24"/>
          <w:szCs w:val="24"/>
        </w:rPr>
        <w:t xml:space="preserve"> </w:t>
      </w:r>
      <w:r w:rsidRPr="00C109BA">
        <w:rPr>
          <w:w w:val="95"/>
          <w:sz w:val="24"/>
          <w:szCs w:val="24"/>
        </w:rPr>
        <w:t>оформлюється</w:t>
      </w:r>
      <w:r w:rsidRPr="00C109BA">
        <w:rPr>
          <w:spacing w:val="51"/>
          <w:w w:val="95"/>
          <w:sz w:val="24"/>
          <w:szCs w:val="24"/>
        </w:rPr>
        <w:t xml:space="preserve"> </w:t>
      </w:r>
      <w:r w:rsidRPr="00C109BA">
        <w:rPr>
          <w:color w:val="161616"/>
          <w:w w:val="95"/>
          <w:sz w:val="24"/>
          <w:szCs w:val="24"/>
        </w:rPr>
        <w:t>за</w:t>
      </w:r>
      <w:r w:rsidRPr="00C109BA">
        <w:rPr>
          <w:color w:val="161616"/>
          <w:spacing w:val="36"/>
          <w:w w:val="95"/>
          <w:sz w:val="24"/>
          <w:szCs w:val="24"/>
        </w:rPr>
        <w:t xml:space="preserve"> </w:t>
      </w:r>
      <w:r w:rsidRPr="00C109BA">
        <w:rPr>
          <w:w w:val="95"/>
          <w:sz w:val="24"/>
          <w:szCs w:val="24"/>
        </w:rPr>
        <w:t>актом</w:t>
      </w:r>
      <w:r w:rsidRPr="00C109BA">
        <w:rPr>
          <w:spacing w:val="41"/>
          <w:w w:val="95"/>
          <w:sz w:val="24"/>
          <w:szCs w:val="24"/>
        </w:rPr>
        <w:t xml:space="preserve"> </w:t>
      </w:r>
      <w:r w:rsidRPr="00C109BA">
        <w:rPr>
          <w:w w:val="95"/>
          <w:sz w:val="24"/>
          <w:szCs w:val="24"/>
        </w:rPr>
        <w:t>приймання-передачі ЗВТ.</w:t>
      </w:r>
    </w:p>
    <w:p w:rsidR="00C109BA" w:rsidRPr="00C109BA" w:rsidRDefault="00C109BA" w:rsidP="00C109BA">
      <w:pPr>
        <w:pStyle w:val="a6"/>
        <w:tabs>
          <w:tab w:val="left" w:pos="4932"/>
          <w:tab w:val="left" w:pos="6649"/>
        </w:tabs>
        <w:spacing w:after="0" w:line="240" w:lineRule="auto"/>
        <w:ind w:left="473" w:right="302" w:firstLine="707"/>
        <w:jc w:val="both"/>
        <w:rPr>
          <w:w w:val="95"/>
          <w:sz w:val="24"/>
          <w:szCs w:val="24"/>
        </w:rPr>
      </w:pPr>
    </w:p>
    <w:p w:rsidR="00C109BA" w:rsidRPr="00C109BA" w:rsidRDefault="00C109BA" w:rsidP="00C109BA">
      <w:pPr>
        <w:pStyle w:val="a6"/>
        <w:tabs>
          <w:tab w:val="left" w:pos="4932"/>
          <w:tab w:val="left" w:pos="6649"/>
        </w:tabs>
        <w:spacing w:after="0" w:line="240" w:lineRule="auto"/>
        <w:ind w:right="302" w:firstLine="473"/>
        <w:jc w:val="both"/>
        <w:rPr>
          <w:color w:val="2B2B2B"/>
          <w:spacing w:val="-4"/>
          <w:sz w:val="24"/>
          <w:szCs w:val="24"/>
          <w:u w:val="single" w:color="483B74"/>
        </w:rPr>
      </w:pPr>
      <w:r w:rsidRPr="00C109BA">
        <w:rPr>
          <w:color w:val="131313"/>
          <w:w w:val="95"/>
          <w:sz w:val="24"/>
          <w:szCs w:val="24"/>
        </w:rPr>
        <w:t xml:space="preserve">При </w:t>
      </w:r>
      <w:r w:rsidRPr="00C109BA">
        <w:rPr>
          <w:color w:val="151515"/>
          <w:w w:val="95"/>
          <w:sz w:val="24"/>
          <w:szCs w:val="24"/>
        </w:rPr>
        <w:t xml:space="preserve">наданні </w:t>
      </w:r>
      <w:r w:rsidRPr="00C109BA">
        <w:rPr>
          <w:color w:val="161616"/>
          <w:w w:val="95"/>
          <w:sz w:val="24"/>
          <w:szCs w:val="24"/>
        </w:rPr>
        <w:t xml:space="preserve">послуг </w:t>
      </w:r>
      <w:r w:rsidRPr="00C109BA">
        <w:rPr>
          <w:color w:val="262626"/>
          <w:w w:val="95"/>
          <w:sz w:val="24"/>
          <w:szCs w:val="24"/>
        </w:rPr>
        <w:t xml:space="preserve">з </w:t>
      </w:r>
      <w:r w:rsidRPr="00C109BA">
        <w:rPr>
          <w:w w:val="95"/>
          <w:sz w:val="24"/>
          <w:szCs w:val="24"/>
        </w:rPr>
        <w:t xml:space="preserve">повірки, калібрування </w:t>
      </w:r>
      <w:r w:rsidRPr="00C109BA">
        <w:rPr>
          <w:color w:val="0A0A0A"/>
          <w:w w:val="95"/>
          <w:sz w:val="24"/>
          <w:szCs w:val="24"/>
        </w:rPr>
        <w:t xml:space="preserve">та </w:t>
      </w:r>
      <w:r w:rsidRPr="00C109BA">
        <w:rPr>
          <w:w w:val="95"/>
          <w:sz w:val="24"/>
          <w:szCs w:val="24"/>
        </w:rPr>
        <w:t xml:space="preserve">визначення метрологічних характеристик </w:t>
      </w:r>
      <w:r w:rsidRPr="00C109BA">
        <w:rPr>
          <w:color w:val="0F0F0F"/>
          <w:w w:val="95"/>
          <w:sz w:val="24"/>
          <w:szCs w:val="24"/>
        </w:rPr>
        <w:t>3BT</w:t>
      </w:r>
      <w:r w:rsidRPr="00C109BA">
        <w:rPr>
          <w:color w:val="0F0F0F"/>
          <w:spacing w:val="1"/>
          <w:w w:val="95"/>
          <w:sz w:val="24"/>
          <w:szCs w:val="24"/>
        </w:rPr>
        <w:t xml:space="preserve"> </w:t>
      </w:r>
      <w:r w:rsidRPr="00C109BA">
        <w:rPr>
          <w:color w:val="151515"/>
          <w:w w:val="95"/>
          <w:sz w:val="24"/>
          <w:szCs w:val="24"/>
        </w:rPr>
        <w:t xml:space="preserve">на </w:t>
      </w:r>
      <w:r w:rsidRPr="00C109BA">
        <w:rPr>
          <w:w w:val="95"/>
          <w:sz w:val="24"/>
          <w:szCs w:val="24"/>
        </w:rPr>
        <w:t xml:space="preserve">території Замовника </w:t>
      </w:r>
      <w:r w:rsidRPr="00C109BA">
        <w:rPr>
          <w:color w:val="0F0F0F"/>
          <w:w w:val="95"/>
          <w:sz w:val="24"/>
          <w:szCs w:val="24"/>
        </w:rPr>
        <w:t xml:space="preserve">транспортні </w:t>
      </w:r>
      <w:r w:rsidRPr="00C109BA">
        <w:rPr>
          <w:color w:val="0C0C0C"/>
          <w:w w:val="95"/>
          <w:sz w:val="24"/>
          <w:szCs w:val="24"/>
        </w:rPr>
        <w:t xml:space="preserve">витрати </w:t>
      </w:r>
      <w:r w:rsidRPr="00C109BA">
        <w:rPr>
          <w:color w:val="151515"/>
          <w:w w:val="95"/>
          <w:sz w:val="24"/>
          <w:szCs w:val="24"/>
        </w:rPr>
        <w:t xml:space="preserve">та/або </w:t>
      </w:r>
      <w:r w:rsidRPr="00C109BA">
        <w:rPr>
          <w:w w:val="95"/>
          <w:sz w:val="24"/>
          <w:szCs w:val="24"/>
        </w:rPr>
        <w:t xml:space="preserve">витрати </w:t>
      </w:r>
      <w:r w:rsidRPr="00C109BA">
        <w:rPr>
          <w:color w:val="1C1C1C"/>
          <w:w w:val="95"/>
          <w:sz w:val="24"/>
          <w:szCs w:val="24"/>
        </w:rPr>
        <w:t xml:space="preserve">на </w:t>
      </w:r>
      <w:r w:rsidRPr="00C109BA">
        <w:rPr>
          <w:w w:val="95"/>
          <w:sz w:val="24"/>
          <w:szCs w:val="24"/>
        </w:rPr>
        <w:t xml:space="preserve">відрядження </w:t>
      </w:r>
      <w:r w:rsidRPr="00C109BA">
        <w:rPr>
          <w:color w:val="131313"/>
          <w:w w:val="95"/>
          <w:sz w:val="24"/>
          <w:szCs w:val="24"/>
        </w:rPr>
        <w:t xml:space="preserve">працівників </w:t>
      </w:r>
      <w:r w:rsidRPr="00C109BA">
        <w:rPr>
          <w:w w:val="95"/>
          <w:sz w:val="24"/>
          <w:szCs w:val="24"/>
        </w:rPr>
        <w:t>виконавця</w:t>
      </w:r>
      <w:r w:rsidRPr="00C109BA">
        <w:rPr>
          <w:spacing w:val="1"/>
          <w:w w:val="95"/>
          <w:sz w:val="24"/>
          <w:szCs w:val="24"/>
        </w:rPr>
        <w:t xml:space="preserve"> </w:t>
      </w:r>
      <w:r w:rsidRPr="00C109BA">
        <w:rPr>
          <w:color w:val="161616"/>
          <w:sz w:val="24"/>
          <w:szCs w:val="24"/>
        </w:rPr>
        <w:t>(за</w:t>
      </w:r>
      <w:r w:rsidRPr="00C109BA">
        <w:rPr>
          <w:color w:val="161616"/>
          <w:spacing w:val="-10"/>
          <w:sz w:val="24"/>
          <w:szCs w:val="24"/>
        </w:rPr>
        <w:t xml:space="preserve"> </w:t>
      </w:r>
      <w:r w:rsidRPr="00C109BA">
        <w:rPr>
          <w:sz w:val="24"/>
          <w:szCs w:val="24"/>
        </w:rPr>
        <w:t>потреби)</w:t>
      </w:r>
      <w:r w:rsidRPr="00C109BA">
        <w:rPr>
          <w:spacing w:val="4"/>
          <w:sz w:val="24"/>
          <w:szCs w:val="24"/>
        </w:rPr>
        <w:t xml:space="preserve"> </w:t>
      </w:r>
      <w:r w:rsidRPr="00C109BA">
        <w:rPr>
          <w:sz w:val="24"/>
          <w:szCs w:val="24"/>
        </w:rPr>
        <w:t>повинні</w:t>
      </w:r>
      <w:r w:rsidRPr="00C109BA">
        <w:rPr>
          <w:spacing w:val="2"/>
          <w:sz w:val="24"/>
          <w:szCs w:val="24"/>
        </w:rPr>
        <w:t xml:space="preserve"> </w:t>
      </w:r>
      <w:r w:rsidRPr="00C109BA">
        <w:rPr>
          <w:sz w:val="24"/>
          <w:szCs w:val="24"/>
        </w:rPr>
        <w:t>бути</w:t>
      </w:r>
      <w:r w:rsidRPr="00C109BA">
        <w:rPr>
          <w:spacing w:val="2"/>
          <w:sz w:val="24"/>
          <w:szCs w:val="24"/>
        </w:rPr>
        <w:t xml:space="preserve"> </w:t>
      </w:r>
      <w:r w:rsidRPr="00C109BA">
        <w:rPr>
          <w:sz w:val="24"/>
          <w:szCs w:val="24"/>
        </w:rPr>
        <w:t>включені</w:t>
      </w:r>
      <w:r w:rsidRPr="00C109BA">
        <w:rPr>
          <w:spacing w:val="7"/>
          <w:sz w:val="24"/>
          <w:szCs w:val="24"/>
        </w:rPr>
        <w:t xml:space="preserve"> </w:t>
      </w:r>
      <w:r w:rsidRPr="00C109BA">
        <w:rPr>
          <w:color w:val="111111"/>
          <w:sz w:val="24"/>
          <w:szCs w:val="24"/>
        </w:rPr>
        <w:t>в</w:t>
      </w:r>
      <w:r w:rsidRPr="00C109BA">
        <w:rPr>
          <w:color w:val="111111"/>
          <w:spacing w:val="-10"/>
          <w:sz w:val="24"/>
          <w:szCs w:val="24"/>
        </w:rPr>
        <w:t xml:space="preserve"> </w:t>
      </w:r>
      <w:r w:rsidRPr="00C109BA">
        <w:rPr>
          <w:sz w:val="24"/>
          <w:szCs w:val="24"/>
        </w:rPr>
        <w:t>загальну</w:t>
      </w:r>
      <w:r w:rsidRPr="00C109BA">
        <w:rPr>
          <w:spacing w:val="8"/>
          <w:sz w:val="24"/>
          <w:szCs w:val="24"/>
        </w:rPr>
        <w:t xml:space="preserve"> </w:t>
      </w:r>
      <w:r w:rsidRPr="00C109BA">
        <w:rPr>
          <w:sz w:val="24"/>
          <w:szCs w:val="24"/>
        </w:rPr>
        <w:t>вартість</w:t>
      </w:r>
      <w:r w:rsidRPr="00C109BA">
        <w:rPr>
          <w:spacing w:val="5"/>
          <w:sz w:val="24"/>
          <w:szCs w:val="24"/>
        </w:rPr>
        <w:t xml:space="preserve"> </w:t>
      </w:r>
      <w:r w:rsidRPr="00C109BA">
        <w:rPr>
          <w:color w:val="111111"/>
          <w:sz w:val="24"/>
          <w:szCs w:val="24"/>
        </w:rPr>
        <w:t>послуг.</w:t>
      </w:r>
    </w:p>
    <w:p w:rsidR="00C109BA" w:rsidRPr="00C109BA" w:rsidRDefault="00C109BA" w:rsidP="00C109BA">
      <w:pPr>
        <w:pStyle w:val="Heading2"/>
        <w:ind w:left="474" w:right="329"/>
        <w:rPr>
          <w:color w:val="2A2A2A"/>
          <w:spacing w:val="-1"/>
          <w:w w:val="93"/>
          <w:sz w:val="24"/>
          <w:szCs w:val="24"/>
        </w:rPr>
      </w:pPr>
    </w:p>
    <w:p w:rsidR="00C109BA" w:rsidRPr="00C109BA" w:rsidRDefault="00C109BA" w:rsidP="00C109BA">
      <w:pPr>
        <w:pStyle w:val="a6"/>
        <w:tabs>
          <w:tab w:val="left" w:pos="4932"/>
          <w:tab w:val="left" w:pos="6649"/>
        </w:tabs>
        <w:spacing w:after="0" w:line="240" w:lineRule="auto"/>
        <w:ind w:right="302" w:firstLine="473"/>
        <w:jc w:val="both"/>
        <w:rPr>
          <w:color w:val="131313"/>
          <w:w w:val="95"/>
          <w:sz w:val="24"/>
          <w:szCs w:val="24"/>
        </w:rPr>
      </w:pPr>
      <w:r w:rsidRPr="00C109BA">
        <w:rPr>
          <w:color w:val="131313"/>
          <w:w w:val="95"/>
          <w:sz w:val="24"/>
          <w:szCs w:val="24"/>
        </w:rPr>
        <w:t>На підтвердження відповідності пропозиції учасника вимогам Замовника до предмета закупівлі, учасник в складі своїх пропозицій повинний надати сканований оригінал дійсного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 додатком (-ами) до нього.</w:t>
      </w:r>
    </w:p>
    <w:p w:rsidR="00C109BA" w:rsidRPr="00C109BA" w:rsidRDefault="00C109BA" w:rsidP="00C109BA">
      <w:pPr>
        <w:pStyle w:val="a6"/>
        <w:tabs>
          <w:tab w:val="left" w:pos="4932"/>
          <w:tab w:val="left" w:pos="6649"/>
        </w:tabs>
        <w:spacing w:after="0" w:line="240" w:lineRule="auto"/>
        <w:ind w:left="473" w:right="302" w:firstLine="707"/>
        <w:jc w:val="both"/>
        <w:rPr>
          <w:color w:val="131313"/>
          <w:w w:val="95"/>
          <w:sz w:val="24"/>
          <w:szCs w:val="24"/>
        </w:rPr>
      </w:pPr>
    </w:p>
    <w:p w:rsidR="00C109BA" w:rsidRPr="00C109BA" w:rsidRDefault="00C109BA" w:rsidP="00C109BA">
      <w:pPr>
        <w:tabs>
          <w:tab w:val="left" w:pos="426"/>
          <w:tab w:val="left" w:pos="2464"/>
          <w:tab w:val="left" w:pos="3092"/>
          <w:tab w:val="left" w:pos="4148"/>
          <w:tab w:val="left" w:pos="4819"/>
          <w:tab w:val="left" w:pos="6073"/>
          <w:tab w:val="left" w:pos="6907"/>
          <w:tab w:val="left" w:pos="7200"/>
          <w:tab w:val="left" w:pos="8296"/>
          <w:tab w:val="left" w:pos="9749"/>
          <w:tab w:val="left" w:pos="10744"/>
        </w:tabs>
        <w:spacing w:after="0" w:line="240" w:lineRule="auto"/>
        <w:ind w:right="183"/>
        <w:jc w:val="both"/>
        <w:rPr>
          <w:sz w:val="24"/>
          <w:szCs w:val="24"/>
        </w:rPr>
      </w:pPr>
      <w:r w:rsidRPr="00C109BA">
        <w:rPr>
          <w:sz w:val="24"/>
          <w:szCs w:val="24"/>
        </w:rPr>
        <w:tab/>
        <w:t xml:space="preserve">Повірка </w:t>
      </w:r>
      <w:r w:rsidRPr="00C109BA">
        <w:rPr>
          <w:color w:val="131313"/>
          <w:sz w:val="24"/>
          <w:szCs w:val="24"/>
        </w:rPr>
        <w:t xml:space="preserve">3BT </w:t>
      </w:r>
      <w:r w:rsidRPr="00C109BA">
        <w:rPr>
          <w:color w:val="111111"/>
          <w:sz w:val="24"/>
          <w:szCs w:val="24"/>
        </w:rPr>
        <w:t xml:space="preserve">повинна </w:t>
      </w:r>
      <w:r w:rsidRPr="00C109BA">
        <w:rPr>
          <w:color w:val="1C1C1C"/>
          <w:sz w:val="24"/>
          <w:szCs w:val="24"/>
        </w:rPr>
        <w:t xml:space="preserve">бути </w:t>
      </w:r>
      <w:r w:rsidRPr="00C109BA">
        <w:rPr>
          <w:sz w:val="24"/>
          <w:szCs w:val="24"/>
        </w:rPr>
        <w:t xml:space="preserve">проведена </w:t>
      </w:r>
      <w:r w:rsidRPr="00C109BA">
        <w:rPr>
          <w:color w:val="151515"/>
          <w:sz w:val="24"/>
          <w:szCs w:val="24"/>
        </w:rPr>
        <w:t xml:space="preserve">згідно </w:t>
      </w:r>
      <w:r w:rsidRPr="00C109BA">
        <w:rPr>
          <w:color w:val="262626"/>
          <w:sz w:val="24"/>
          <w:szCs w:val="24"/>
        </w:rPr>
        <w:t xml:space="preserve">з діючими </w:t>
      </w:r>
      <w:r w:rsidRPr="00C109BA">
        <w:rPr>
          <w:sz w:val="24"/>
          <w:szCs w:val="24"/>
        </w:rPr>
        <w:t xml:space="preserve">методиками </w:t>
      </w:r>
      <w:r w:rsidRPr="00C109BA">
        <w:rPr>
          <w:color w:val="1A1A1A"/>
          <w:sz w:val="24"/>
          <w:szCs w:val="24"/>
        </w:rPr>
        <w:t xml:space="preserve">повірки </w:t>
      </w:r>
      <w:r w:rsidRPr="00C109BA">
        <w:rPr>
          <w:color w:val="232323"/>
          <w:spacing w:val="-9"/>
          <w:sz w:val="24"/>
          <w:szCs w:val="24"/>
        </w:rPr>
        <w:t>з використанням</w:t>
      </w:r>
      <w:r w:rsidRPr="00C109BA">
        <w:rPr>
          <w:spacing w:val="9"/>
          <w:sz w:val="24"/>
          <w:szCs w:val="24"/>
        </w:rPr>
        <w:t xml:space="preserve"> </w:t>
      </w:r>
      <w:r w:rsidRPr="00C109BA">
        <w:rPr>
          <w:sz w:val="24"/>
          <w:szCs w:val="24"/>
        </w:rPr>
        <w:t>еталонів,</w:t>
      </w:r>
      <w:r w:rsidRPr="00C109BA">
        <w:rPr>
          <w:spacing w:val="10"/>
          <w:sz w:val="24"/>
          <w:szCs w:val="24"/>
        </w:rPr>
        <w:t xml:space="preserve"> </w:t>
      </w:r>
      <w:r w:rsidRPr="00C109BA">
        <w:rPr>
          <w:color w:val="0E0E0E"/>
          <w:sz w:val="24"/>
          <w:szCs w:val="24"/>
        </w:rPr>
        <w:t>що</w:t>
      </w:r>
      <w:r w:rsidRPr="00C109BA">
        <w:rPr>
          <w:color w:val="0E0E0E"/>
          <w:spacing w:val="3"/>
          <w:sz w:val="24"/>
          <w:szCs w:val="24"/>
        </w:rPr>
        <w:t xml:space="preserve"> </w:t>
      </w:r>
      <w:r w:rsidRPr="00C109BA">
        <w:rPr>
          <w:color w:val="0F0F0F"/>
          <w:sz w:val="24"/>
          <w:szCs w:val="24"/>
        </w:rPr>
        <w:t>мають</w:t>
      </w:r>
      <w:r w:rsidRPr="00C109BA">
        <w:rPr>
          <w:color w:val="0F0F0F"/>
          <w:spacing w:val="9"/>
          <w:sz w:val="24"/>
          <w:szCs w:val="24"/>
        </w:rPr>
        <w:t xml:space="preserve"> </w:t>
      </w:r>
      <w:r w:rsidRPr="00C109BA">
        <w:rPr>
          <w:color w:val="1C1C1C"/>
          <w:sz w:val="24"/>
          <w:szCs w:val="24"/>
        </w:rPr>
        <w:t>чинні</w:t>
      </w:r>
      <w:r w:rsidRPr="00C109BA">
        <w:rPr>
          <w:color w:val="1C1C1C"/>
          <w:spacing w:val="4"/>
          <w:sz w:val="24"/>
          <w:szCs w:val="24"/>
        </w:rPr>
        <w:t xml:space="preserve"> </w:t>
      </w:r>
      <w:r w:rsidRPr="00C109BA">
        <w:rPr>
          <w:color w:val="0F0F0F"/>
          <w:sz w:val="24"/>
          <w:szCs w:val="24"/>
        </w:rPr>
        <w:t>сертифікати</w:t>
      </w:r>
      <w:r w:rsidRPr="00C109BA">
        <w:rPr>
          <w:color w:val="0F0F0F"/>
          <w:spacing w:val="26"/>
          <w:sz w:val="24"/>
          <w:szCs w:val="24"/>
        </w:rPr>
        <w:t xml:space="preserve"> </w:t>
      </w:r>
      <w:r w:rsidRPr="00C109BA">
        <w:rPr>
          <w:sz w:val="24"/>
          <w:szCs w:val="24"/>
        </w:rPr>
        <w:t>калібрування.</w:t>
      </w:r>
    </w:p>
    <w:p w:rsidR="00C109BA" w:rsidRPr="00C109BA" w:rsidRDefault="00C109BA" w:rsidP="00C109BA">
      <w:pPr>
        <w:pStyle w:val="a6"/>
        <w:tabs>
          <w:tab w:val="left" w:pos="4932"/>
          <w:tab w:val="left" w:pos="6649"/>
        </w:tabs>
        <w:spacing w:after="0" w:line="240" w:lineRule="auto"/>
        <w:ind w:right="302" w:firstLine="473"/>
        <w:jc w:val="both"/>
        <w:rPr>
          <w:color w:val="0C0C0C"/>
          <w:sz w:val="24"/>
          <w:szCs w:val="24"/>
        </w:rPr>
      </w:pPr>
      <w:r w:rsidRPr="00C109BA">
        <w:rPr>
          <w:color w:val="0C0C0C"/>
          <w:sz w:val="24"/>
          <w:szCs w:val="24"/>
        </w:rPr>
        <w:t>Після закінчення надання послуг з метрологічної повірки протягом 3-х (трьох) робочих днів учасник зобов’язаний проставити на засобах вимірювальної техніки повірочне клеймо, aбo здійснити запис про проходження повірки у паспорті 3BT (за наявності), aбo видати свідоцтво про повірку 3BT, у разі виявлення  непридатності  3BT aбo обладнання учасник повинен протягом 3-x робочих днів видати свідоцтво aбo відповідну довідку про непридатність засобу вимірювальної техніки a6o обладнання.</w:t>
      </w:r>
    </w:p>
    <w:p w:rsidR="009E16E2" w:rsidRPr="00C109BA" w:rsidRDefault="009E16E2" w:rsidP="00585906">
      <w:pPr>
        <w:spacing w:after="0" w:line="240" w:lineRule="auto"/>
        <w:ind w:right="-25" w:firstLine="6663"/>
        <w:jc w:val="right"/>
        <w:rPr>
          <w:b/>
          <w:color w:val="000000" w:themeColor="text1"/>
          <w:sz w:val="24"/>
          <w:szCs w:val="24"/>
        </w:rPr>
      </w:pPr>
    </w:p>
    <w:p w:rsidR="009E16E2" w:rsidRPr="00C109BA" w:rsidRDefault="009E16E2" w:rsidP="009E16E2">
      <w:pPr>
        <w:rPr>
          <w:sz w:val="24"/>
          <w:szCs w:val="24"/>
        </w:rPr>
      </w:pPr>
      <w:r w:rsidRPr="00C109BA">
        <w:rPr>
          <w:sz w:val="24"/>
          <w:szCs w:val="24"/>
        </w:rPr>
        <w:br w:type="page"/>
      </w:r>
    </w:p>
    <w:p w:rsidR="00585906" w:rsidRPr="00C109BA" w:rsidRDefault="00585906" w:rsidP="00585906">
      <w:pPr>
        <w:spacing w:after="0" w:line="240" w:lineRule="auto"/>
        <w:ind w:right="-25" w:firstLine="6663"/>
        <w:jc w:val="right"/>
        <w:rPr>
          <w:b/>
          <w:color w:val="000000" w:themeColor="text1"/>
          <w:sz w:val="24"/>
          <w:szCs w:val="24"/>
        </w:rPr>
      </w:pPr>
      <w:r w:rsidRPr="00C109BA">
        <w:rPr>
          <w:b/>
          <w:color w:val="000000" w:themeColor="text1"/>
          <w:sz w:val="24"/>
          <w:szCs w:val="24"/>
        </w:rPr>
        <w:lastRenderedPageBreak/>
        <w:t>Додаток  6</w:t>
      </w:r>
    </w:p>
    <w:p w:rsidR="00585906" w:rsidRPr="00C109BA" w:rsidRDefault="00585906" w:rsidP="00585906">
      <w:pPr>
        <w:pStyle w:val="1"/>
        <w:spacing w:before="0" w:line="240" w:lineRule="auto"/>
        <w:jc w:val="right"/>
        <w:rPr>
          <w:rFonts w:ascii="Times New Roman" w:hAnsi="Times New Roman" w:cs="Times New Roman"/>
          <w:color w:val="000000" w:themeColor="text1"/>
          <w:sz w:val="24"/>
          <w:szCs w:val="24"/>
        </w:rPr>
      </w:pPr>
      <w:r w:rsidRPr="00C109BA">
        <w:rPr>
          <w:rFonts w:ascii="Times New Roman" w:hAnsi="Times New Roman" w:cs="Times New Roman"/>
          <w:color w:val="000000" w:themeColor="text1"/>
          <w:sz w:val="24"/>
          <w:szCs w:val="24"/>
        </w:rPr>
        <w:t>до тендерної документації</w:t>
      </w:r>
    </w:p>
    <w:p w:rsidR="00585906" w:rsidRPr="00C109BA" w:rsidRDefault="00585906" w:rsidP="00585906">
      <w:pPr>
        <w:spacing w:after="0" w:line="240" w:lineRule="auto"/>
        <w:rPr>
          <w:color w:val="000000" w:themeColor="text1"/>
          <w:sz w:val="24"/>
          <w:szCs w:val="24"/>
        </w:rPr>
      </w:pPr>
    </w:p>
    <w:p w:rsidR="00C109BA" w:rsidRPr="00C109BA" w:rsidRDefault="00C109BA" w:rsidP="00585906">
      <w:pPr>
        <w:spacing w:after="0" w:line="240" w:lineRule="auto"/>
        <w:rPr>
          <w:color w:val="000000" w:themeColor="text1"/>
          <w:sz w:val="24"/>
          <w:szCs w:val="24"/>
        </w:rPr>
      </w:pPr>
    </w:p>
    <w:p w:rsidR="00C109BA" w:rsidRPr="00C109BA" w:rsidRDefault="00C109BA" w:rsidP="00585906">
      <w:pPr>
        <w:spacing w:after="0" w:line="240" w:lineRule="auto"/>
        <w:rPr>
          <w:color w:val="000000" w:themeColor="text1"/>
          <w:sz w:val="24"/>
          <w:szCs w:val="24"/>
        </w:rPr>
      </w:pPr>
    </w:p>
    <w:p w:rsidR="00C109BA" w:rsidRPr="00C109BA" w:rsidRDefault="00C109BA" w:rsidP="00585906">
      <w:pPr>
        <w:spacing w:after="0" w:line="240" w:lineRule="auto"/>
        <w:rPr>
          <w:color w:val="000000" w:themeColor="text1"/>
          <w:sz w:val="24"/>
          <w:szCs w:val="24"/>
        </w:rPr>
      </w:pPr>
    </w:p>
    <w:p w:rsidR="00C109BA" w:rsidRPr="00C109BA" w:rsidRDefault="00C109BA" w:rsidP="00585906">
      <w:pPr>
        <w:spacing w:after="0" w:line="240" w:lineRule="auto"/>
        <w:rPr>
          <w:color w:val="000000" w:themeColor="text1"/>
          <w:sz w:val="24"/>
          <w:szCs w:val="24"/>
        </w:rPr>
      </w:pPr>
    </w:p>
    <w:p w:rsidR="00C109BA" w:rsidRPr="00C109BA" w:rsidRDefault="00C109BA" w:rsidP="00585906">
      <w:pPr>
        <w:spacing w:after="0" w:line="240" w:lineRule="auto"/>
        <w:rPr>
          <w:color w:val="000000" w:themeColor="text1"/>
          <w:sz w:val="24"/>
          <w:szCs w:val="24"/>
        </w:rPr>
      </w:pPr>
    </w:p>
    <w:p w:rsidR="004B10FD" w:rsidRPr="00C109BA" w:rsidRDefault="004B10FD" w:rsidP="004B10FD">
      <w:pPr>
        <w:tabs>
          <w:tab w:val="left" w:pos="10076"/>
          <w:tab w:val="left" w:pos="10992"/>
          <w:tab w:val="left" w:pos="11908"/>
          <w:tab w:val="left" w:pos="12824"/>
          <w:tab w:val="left" w:pos="13740"/>
          <w:tab w:val="left" w:pos="14656"/>
        </w:tabs>
        <w:spacing w:after="0" w:line="240" w:lineRule="auto"/>
        <w:contextualSpacing/>
        <w:jc w:val="center"/>
        <w:rPr>
          <w:rFonts w:eastAsia="Calibri"/>
          <w:b/>
          <w:bCs/>
          <w:color w:val="000000"/>
          <w:sz w:val="24"/>
          <w:szCs w:val="24"/>
          <w:lang w:eastAsia="ru-RU"/>
        </w:rPr>
      </w:pPr>
      <w:r w:rsidRPr="00C109BA">
        <w:rPr>
          <w:rFonts w:eastAsia="Calibri"/>
          <w:b/>
          <w:bCs/>
          <w:color w:val="000000"/>
          <w:sz w:val="24"/>
          <w:szCs w:val="24"/>
          <w:lang w:eastAsia="ru-RU"/>
        </w:rPr>
        <w:t xml:space="preserve">Проект Договору </w:t>
      </w:r>
    </w:p>
    <w:p w:rsidR="004B10FD" w:rsidRPr="00C109BA" w:rsidRDefault="004B10FD" w:rsidP="004B10FD">
      <w:pPr>
        <w:tabs>
          <w:tab w:val="left" w:pos="10076"/>
          <w:tab w:val="left" w:pos="10992"/>
          <w:tab w:val="left" w:pos="11908"/>
          <w:tab w:val="left" w:pos="12824"/>
          <w:tab w:val="left" w:pos="13740"/>
          <w:tab w:val="left" w:pos="14656"/>
        </w:tabs>
        <w:spacing w:after="0" w:line="240" w:lineRule="auto"/>
        <w:contextualSpacing/>
        <w:jc w:val="center"/>
        <w:rPr>
          <w:rFonts w:eastAsia="Calibri"/>
          <w:b/>
          <w:bCs/>
          <w:color w:val="000000"/>
          <w:sz w:val="24"/>
          <w:szCs w:val="24"/>
          <w:lang w:eastAsia="ru-RU"/>
        </w:rPr>
      </w:pPr>
    </w:p>
    <w:sectPr w:rsidR="004B10FD" w:rsidRPr="00C109BA" w:rsidSect="003B21D1">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5"/>
    <w:multiLevelType w:val="singleLevel"/>
    <w:tmpl w:val="00000005"/>
    <w:name w:val="WW8Num18"/>
    <w:lvl w:ilvl="0">
      <w:start w:val="9"/>
      <w:numFmt w:val="bullet"/>
      <w:lvlText w:val="-"/>
      <w:lvlJc w:val="left"/>
      <w:pPr>
        <w:tabs>
          <w:tab w:val="num" w:pos="840"/>
        </w:tabs>
        <w:ind w:left="840" w:hanging="360"/>
      </w:pPr>
      <w:rPr>
        <w:rFonts w:ascii="Times New Roman" w:hAnsi="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6D72BA"/>
    <w:multiLevelType w:val="hybridMultilevel"/>
    <w:tmpl w:val="4350B402"/>
    <w:lvl w:ilvl="0" w:tplc="0422000F">
      <w:start w:val="1"/>
      <w:numFmt w:val="decimal"/>
      <w:lvlText w:val="%1."/>
      <w:lvlJc w:val="left"/>
      <w:pPr>
        <w:ind w:left="1437" w:hanging="360"/>
      </w:pPr>
    </w:lvl>
    <w:lvl w:ilvl="1" w:tplc="04190019">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5">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4C6A88"/>
    <w:multiLevelType w:val="hybridMultilevel"/>
    <w:tmpl w:val="DBE6B69C"/>
    <w:lvl w:ilvl="0" w:tplc="700042C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5D27E1"/>
    <w:multiLevelType w:val="multilevel"/>
    <w:tmpl w:val="58B20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376E15"/>
    <w:multiLevelType w:val="multilevel"/>
    <w:tmpl w:val="F5D45E50"/>
    <w:lvl w:ilvl="0">
      <w:start w:val="1"/>
      <w:numFmt w:val="decimal"/>
      <w:lvlText w:val="%1."/>
      <w:lvlJc w:val="left"/>
      <w:pPr>
        <w:ind w:left="180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5417DC"/>
    <w:multiLevelType w:val="hybridMultilevel"/>
    <w:tmpl w:val="7D1867EA"/>
    <w:lvl w:ilvl="0" w:tplc="D22A4176">
      <w:start w:val="1"/>
      <w:numFmt w:val="decimal"/>
      <w:lvlText w:val="%1."/>
      <w:lvlJc w:val="left"/>
      <w:pPr>
        <w:ind w:left="720" w:hanging="360"/>
      </w:pPr>
      <w:rPr>
        <w:rFonts w:ascii="Times New Roman" w:hAnsi="Times New Roman" w:cs="Times New Roman" w:hint="default"/>
        <w:b/>
        <w:color w:val="2B2B2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77135FA"/>
    <w:multiLevelType w:val="multilevel"/>
    <w:tmpl w:val="BE66F9B0"/>
    <w:lvl w:ilvl="0">
      <w:start w:val="1"/>
      <w:numFmt w:val="upperRoman"/>
      <w:lvlText w:val="%1."/>
      <w:lvlJc w:val="left"/>
      <w:pPr>
        <w:ind w:left="1080" w:hanging="72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39011209"/>
    <w:multiLevelType w:val="multilevel"/>
    <w:tmpl w:val="23025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11314"/>
    <w:multiLevelType w:val="multilevel"/>
    <w:tmpl w:val="3F711314"/>
    <w:lvl w:ilvl="0">
      <w:numFmt w:val="bullet"/>
      <w:lvlText w:val="-"/>
      <w:lvlJc w:val="left"/>
      <w:pPr>
        <w:ind w:left="3763"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5">
    <w:nsid w:val="411639AB"/>
    <w:multiLevelType w:val="hybridMultilevel"/>
    <w:tmpl w:val="20E2E01A"/>
    <w:lvl w:ilvl="0" w:tplc="0422000F">
      <w:start w:val="1"/>
      <w:numFmt w:val="decimal"/>
      <w:lvlText w:val="%1."/>
      <w:lvlJc w:val="left"/>
      <w:pPr>
        <w:ind w:left="360" w:hanging="360"/>
      </w:p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6">
    <w:nsid w:val="43B00A20"/>
    <w:multiLevelType w:val="hybridMultilevel"/>
    <w:tmpl w:val="CEF2C900"/>
    <w:lvl w:ilvl="0" w:tplc="6F78C1EA">
      <w:start w:val="1"/>
      <w:numFmt w:val="decimal"/>
      <w:lvlText w:val="%1."/>
      <w:lvlJc w:val="left"/>
      <w:pPr>
        <w:ind w:left="180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621FE7"/>
    <w:multiLevelType w:val="multilevel"/>
    <w:tmpl w:val="1E52B260"/>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4F81B60"/>
    <w:multiLevelType w:val="hybridMultilevel"/>
    <w:tmpl w:val="61CADA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7554FE1"/>
    <w:multiLevelType w:val="multilevel"/>
    <w:tmpl w:val="4ECC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16131B"/>
    <w:multiLevelType w:val="multilevel"/>
    <w:tmpl w:val="E7D69C08"/>
    <w:lvl w:ilvl="0">
      <w:start w:val="1"/>
      <w:numFmt w:val="none"/>
      <w:lvlText w:val="2."/>
      <w:lvlJc w:val="left"/>
      <w:pPr>
        <w:ind w:left="-32767" w:firstLine="0"/>
      </w:pPr>
      <w:rPr>
        <w:rFonts w:hint="default"/>
        <w:b/>
      </w:rPr>
    </w:lvl>
    <w:lvl w:ilvl="1">
      <w:start w:val="1"/>
      <w:numFmt w:val="decimal"/>
      <w:isLgl/>
      <w:lvlText w:val="%1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040D48"/>
    <w:multiLevelType w:val="multilevel"/>
    <w:tmpl w:val="5A6C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F217B3A"/>
    <w:multiLevelType w:val="hybridMultilevel"/>
    <w:tmpl w:val="288276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2664A"/>
    <w:multiLevelType w:val="hybridMultilevel"/>
    <w:tmpl w:val="F5D45E50"/>
    <w:lvl w:ilvl="0" w:tplc="7B66927C">
      <w:start w:val="1"/>
      <w:numFmt w:val="decimal"/>
      <w:lvlText w:val="%1."/>
      <w:lvlJc w:val="left"/>
      <w:pPr>
        <w:ind w:left="180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5612C8C"/>
    <w:multiLevelType w:val="hybridMultilevel"/>
    <w:tmpl w:val="58E23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292584"/>
    <w:multiLevelType w:val="hybridMultilevel"/>
    <w:tmpl w:val="1D24715C"/>
    <w:lvl w:ilvl="0" w:tplc="3724BAF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8">
    <w:nsid w:val="56C336B1"/>
    <w:multiLevelType w:val="multilevel"/>
    <w:tmpl w:val="A67EC0EC"/>
    <w:lvl w:ilvl="0">
      <w:start w:val="1"/>
      <w:numFmt w:val="decimal"/>
      <w:lvlText w:val="%1."/>
      <w:lvlJc w:val="left"/>
      <w:pPr>
        <w:ind w:left="721"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9">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FF3A24"/>
    <w:multiLevelType w:val="multilevel"/>
    <w:tmpl w:val="A67EC0EC"/>
    <w:lvl w:ilvl="0">
      <w:start w:val="1"/>
      <w:numFmt w:val="decimal"/>
      <w:lvlText w:val="%1."/>
      <w:lvlJc w:val="left"/>
      <w:pPr>
        <w:ind w:left="721"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1">
    <w:nsid w:val="611B09AD"/>
    <w:multiLevelType w:val="hybridMultilevel"/>
    <w:tmpl w:val="A2AC4418"/>
    <w:lvl w:ilvl="0" w:tplc="0422000F">
      <w:start w:val="1"/>
      <w:numFmt w:val="decimal"/>
      <w:lvlText w:val="%1."/>
      <w:lvlJc w:val="left"/>
      <w:pPr>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F75BF6"/>
    <w:multiLevelType w:val="hybridMultilevel"/>
    <w:tmpl w:val="7244224C"/>
    <w:lvl w:ilvl="0" w:tplc="7B66927C">
      <w:start w:val="1"/>
      <w:numFmt w:val="decimal"/>
      <w:lvlText w:val="%1."/>
      <w:lvlJc w:val="left"/>
      <w:pPr>
        <w:ind w:left="18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E02AB3"/>
    <w:multiLevelType w:val="hybridMultilevel"/>
    <w:tmpl w:val="9CBA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C54A37"/>
    <w:multiLevelType w:val="multilevel"/>
    <w:tmpl w:val="FB242C5E"/>
    <w:lvl w:ilvl="0">
      <w:start w:val="4"/>
      <w:numFmt w:val="decimal"/>
      <w:lvlText w:val="%1."/>
      <w:lvlJc w:val="left"/>
      <w:pPr>
        <w:ind w:left="1069" w:hanging="360"/>
      </w:pPr>
      <w:rPr>
        <w:rFonts w:cs="Times New Roman"/>
      </w:rPr>
    </w:lvl>
    <w:lvl w:ilvl="1">
      <w:start w:val="2"/>
      <w:numFmt w:val="decimal"/>
      <w:isLgl/>
      <w:lvlText w:val="%1.%2."/>
      <w:lvlJc w:val="left"/>
      <w:pPr>
        <w:ind w:left="1174" w:hanging="46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6">
    <w:nsid w:val="6D650E4F"/>
    <w:multiLevelType w:val="hybridMultilevel"/>
    <w:tmpl w:val="58E23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C2EDE"/>
    <w:multiLevelType w:val="hybridMultilevel"/>
    <w:tmpl w:val="FFDC328C"/>
    <w:lvl w:ilvl="0" w:tplc="0422000F">
      <w:start w:val="1"/>
      <w:numFmt w:val="decimal"/>
      <w:lvlText w:val="%1."/>
      <w:lvlJc w:val="left"/>
      <w:pPr>
        <w:ind w:left="1437" w:hanging="360"/>
      </w:p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8">
    <w:nsid w:val="718C5454"/>
    <w:multiLevelType w:val="multilevel"/>
    <w:tmpl w:val="02F2415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1E3951"/>
    <w:multiLevelType w:val="hybridMultilevel"/>
    <w:tmpl w:val="0518ED74"/>
    <w:lvl w:ilvl="0" w:tplc="60AAAFE8">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0">
    <w:nsid w:val="73282161"/>
    <w:multiLevelType w:val="multilevel"/>
    <w:tmpl w:val="80441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58D60DB"/>
    <w:multiLevelType w:val="hybridMultilevel"/>
    <w:tmpl w:val="562A0D3C"/>
    <w:lvl w:ilvl="0" w:tplc="0422000F">
      <w:start w:val="1"/>
      <w:numFmt w:val="decimal"/>
      <w:lvlText w:val="%1."/>
      <w:lvlJc w:val="left"/>
      <w:pPr>
        <w:ind w:left="18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A52621B"/>
    <w:multiLevelType w:val="hybridMultilevel"/>
    <w:tmpl w:val="696E2530"/>
    <w:lvl w:ilvl="0" w:tplc="C8620A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7A5A27E3"/>
    <w:multiLevelType w:val="hybridMultilevel"/>
    <w:tmpl w:val="9C004D54"/>
    <w:lvl w:ilvl="0" w:tplc="1FEE6A2C">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29"/>
  </w:num>
  <w:num w:numId="5">
    <w:abstractNumId w:val="7"/>
  </w:num>
  <w:num w:numId="6">
    <w:abstractNumId w:val="40"/>
  </w:num>
  <w:num w:numId="7">
    <w:abstractNumId w:val="19"/>
  </w:num>
  <w:num w:numId="8">
    <w:abstractNumId w:val="13"/>
  </w:num>
  <w:num w:numId="9">
    <w:abstractNumId w:val="34"/>
  </w:num>
  <w:num w:numId="10">
    <w:abstractNumId w:val="17"/>
  </w:num>
  <w:num w:numId="11">
    <w:abstractNumId w:val="21"/>
  </w:num>
  <w:num w:numId="12">
    <w:abstractNumId w:val="10"/>
  </w:num>
  <w:num w:numId="13">
    <w:abstractNumId w:val="22"/>
  </w:num>
  <w:num w:numId="14">
    <w:abstractNumId w:val="26"/>
  </w:num>
  <w:num w:numId="15">
    <w:abstractNumId w:val="42"/>
  </w:num>
  <w:num w:numId="16">
    <w:abstractNumId w:val="18"/>
  </w:num>
  <w:num w:numId="17">
    <w:abstractNumId w:val="28"/>
  </w:num>
  <w:num w:numId="18">
    <w:abstractNumId w:val="33"/>
  </w:num>
  <w:num w:numId="19">
    <w:abstractNumId w:val="30"/>
  </w:num>
  <w:num w:numId="20">
    <w:abstractNumId w:val="20"/>
  </w:num>
  <w:num w:numId="21">
    <w:abstractNumId w:val="11"/>
  </w:num>
  <w:num w:numId="22">
    <w:abstractNumId w:val="9"/>
  </w:num>
  <w:num w:numId="23">
    <w:abstractNumId w:val="38"/>
  </w:num>
  <w:num w:numId="24">
    <w:abstractNumId w:val="15"/>
  </w:num>
  <w:num w:numId="25">
    <w:abstractNumId w:val="41"/>
  </w:num>
  <w:num w:numId="26">
    <w:abstractNumId w:val="4"/>
  </w:num>
  <w:num w:numId="27">
    <w:abstractNumId w:val="37"/>
  </w:num>
  <w:num w:numId="28">
    <w:abstractNumId w:val="31"/>
  </w:num>
  <w:num w:numId="29">
    <w:abstractNumId w:val="16"/>
  </w:num>
  <w:num w:numId="30">
    <w:abstractNumId w:val="24"/>
  </w:num>
  <w:num w:numId="31">
    <w:abstractNumId w:val="8"/>
  </w:num>
  <w:num w:numId="32">
    <w:abstractNumId w:val="32"/>
  </w:num>
  <w:num w:numId="33">
    <w:abstractNumId w:val="5"/>
  </w:num>
  <w:num w:numId="34">
    <w:abstractNumId w:val="2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 w:numId="39">
    <w:abstractNumId w:val="2"/>
  </w:num>
  <w:num w:numId="40">
    <w:abstractNumId w:val="3"/>
  </w:num>
  <w:num w:numId="41">
    <w:abstractNumId w:val="25"/>
  </w:num>
  <w:num w:numId="42">
    <w:abstractNumId w:val="39"/>
  </w:num>
  <w:num w:numId="43">
    <w:abstractNumId w:val="43"/>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8A71F2"/>
    <w:rsid w:val="00002F23"/>
    <w:rsid w:val="0000311D"/>
    <w:rsid w:val="00005CAF"/>
    <w:rsid w:val="00006915"/>
    <w:rsid w:val="000123E3"/>
    <w:rsid w:val="00014FAD"/>
    <w:rsid w:val="00021BFA"/>
    <w:rsid w:val="00021FD4"/>
    <w:rsid w:val="00023F85"/>
    <w:rsid w:val="00024968"/>
    <w:rsid w:val="00024C8B"/>
    <w:rsid w:val="000262D7"/>
    <w:rsid w:val="0002774F"/>
    <w:rsid w:val="000324A2"/>
    <w:rsid w:val="0003281C"/>
    <w:rsid w:val="00033CDB"/>
    <w:rsid w:val="00034172"/>
    <w:rsid w:val="00034A76"/>
    <w:rsid w:val="00040D1E"/>
    <w:rsid w:val="000437C7"/>
    <w:rsid w:val="0004488B"/>
    <w:rsid w:val="00045FC0"/>
    <w:rsid w:val="000565D3"/>
    <w:rsid w:val="00063C79"/>
    <w:rsid w:val="00063CAC"/>
    <w:rsid w:val="000719AD"/>
    <w:rsid w:val="000A3D4D"/>
    <w:rsid w:val="000B4065"/>
    <w:rsid w:val="000B51D6"/>
    <w:rsid w:val="000B5429"/>
    <w:rsid w:val="000B596C"/>
    <w:rsid w:val="000B5DD9"/>
    <w:rsid w:val="000B7936"/>
    <w:rsid w:val="000C2A48"/>
    <w:rsid w:val="000D02DD"/>
    <w:rsid w:val="000D3597"/>
    <w:rsid w:val="000D41E3"/>
    <w:rsid w:val="000D5770"/>
    <w:rsid w:val="000D5C7A"/>
    <w:rsid w:val="000D628E"/>
    <w:rsid w:val="000D7EBA"/>
    <w:rsid w:val="000F56CE"/>
    <w:rsid w:val="000F6DB8"/>
    <w:rsid w:val="000F7B98"/>
    <w:rsid w:val="00107A41"/>
    <w:rsid w:val="001110FD"/>
    <w:rsid w:val="0011487A"/>
    <w:rsid w:val="00117364"/>
    <w:rsid w:val="0012188B"/>
    <w:rsid w:val="00122A9A"/>
    <w:rsid w:val="0012344D"/>
    <w:rsid w:val="00126B48"/>
    <w:rsid w:val="001275E4"/>
    <w:rsid w:val="00131808"/>
    <w:rsid w:val="00134430"/>
    <w:rsid w:val="001371F7"/>
    <w:rsid w:val="00141274"/>
    <w:rsid w:val="00141F72"/>
    <w:rsid w:val="00147295"/>
    <w:rsid w:val="0015408A"/>
    <w:rsid w:val="001544E6"/>
    <w:rsid w:val="001571C4"/>
    <w:rsid w:val="0016027D"/>
    <w:rsid w:val="00164B2C"/>
    <w:rsid w:val="001707D4"/>
    <w:rsid w:val="001803D4"/>
    <w:rsid w:val="00182E73"/>
    <w:rsid w:val="00183C3B"/>
    <w:rsid w:val="00191176"/>
    <w:rsid w:val="00195669"/>
    <w:rsid w:val="001A0CA4"/>
    <w:rsid w:val="001A1AEB"/>
    <w:rsid w:val="001A6CAE"/>
    <w:rsid w:val="001A7783"/>
    <w:rsid w:val="001B1B3C"/>
    <w:rsid w:val="001B2BFF"/>
    <w:rsid w:val="001B43E1"/>
    <w:rsid w:val="001B7F18"/>
    <w:rsid w:val="001C576A"/>
    <w:rsid w:val="001C63ED"/>
    <w:rsid w:val="001D0EB7"/>
    <w:rsid w:val="001D2D5B"/>
    <w:rsid w:val="001D589F"/>
    <w:rsid w:val="001D63EE"/>
    <w:rsid w:val="001E0CD9"/>
    <w:rsid w:val="001E6545"/>
    <w:rsid w:val="001E7565"/>
    <w:rsid w:val="001F01DF"/>
    <w:rsid w:val="001F0467"/>
    <w:rsid w:val="001F1B24"/>
    <w:rsid w:val="001F6374"/>
    <w:rsid w:val="001F649F"/>
    <w:rsid w:val="001F75D6"/>
    <w:rsid w:val="001F7C17"/>
    <w:rsid w:val="00211C1E"/>
    <w:rsid w:val="00217D71"/>
    <w:rsid w:val="00220581"/>
    <w:rsid w:val="00222805"/>
    <w:rsid w:val="00223AF6"/>
    <w:rsid w:val="00224F0A"/>
    <w:rsid w:val="00225481"/>
    <w:rsid w:val="002256DC"/>
    <w:rsid w:val="00226A58"/>
    <w:rsid w:val="0023333B"/>
    <w:rsid w:val="00236859"/>
    <w:rsid w:val="00237A58"/>
    <w:rsid w:val="00237B42"/>
    <w:rsid w:val="00241401"/>
    <w:rsid w:val="00243866"/>
    <w:rsid w:val="00244A92"/>
    <w:rsid w:val="002453F5"/>
    <w:rsid w:val="002463FE"/>
    <w:rsid w:val="00256DC5"/>
    <w:rsid w:val="0026284B"/>
    <w:rsid w:val="00271F4A"/>
    <w:rsid w:val="0027295A"/>
    <w:rsid w:val="002747E7"/>
    <w:rsid w:val="002761C4"/>
    <w:rsid w:val="002815FA"/>
    <w:rsid w:val="00283C7F"/>
    <w:rsid w:val="0028769D"/>
    <w:rsid w:val="00291561"/>
    <w:rsid w:val="0029308F"/>
    <w:rsid w:val="00296F3C"/>
    <w:rsid w:val="002A2EDF"/>
    <w:rsid w:val="002A4F89"/>
    <w:rsid w:val="002A6DA7"/>
    <w:rsid w:val="002B16E8"/>
    <w:rsid w:val="002B2E83"/>
    <w:rsid w:val="002B5380"/>
    <w:rsid w:val="002C022B"/>
    <w:rsid w:val="002C3426"/>
    <w:rsid w:val="002C6C30"/>
    <w:rsid w:val="002D0FFE"/>
    <w:rsid w:val="002D546A"/>
    <w:rsid w:val="002D6A4A"/>
    <w:rsid w:val="002E078B"/>
    <w:rsid w:val="002E7F95"/>
    <w:rsid w:val="002F0041"/>
    <w:rsid w:val="002F5327"/>
    <w:rsid w:val="003039B8"/>
    <w:rsid w:val="003045E5"/>
    <w:rsid w:val="00304B42"/>
    <w:rsid w:val="00307B8D"/>
    <w:rsid w:val="00312A62"/>
    <w:rsid w:val="00314A5B"/>
    <w:rsid w:val="003175F0"/>
    <w:rsid w:val="00321C04"/>
    <w:rsid w:val="00325252"/>
    <w:rsid w:val="003255C2"/>
    <w:rsid w:val="00327066"/>
    <w:rsid w:val="00331658"/>
    <w:rsid w:val="003366C9"/>
    <w:rsid w:val="0034246D"/>
    <w:rsid w:val="0034406A"/>
    <w:rsid w:val="0034516E"/>
    <w:rsid w:val="00346501"/>
    <w:rsid w:val="00346BB5"/>
    <w:rsid w:val="00360B6F"/>
    <w:rsid w:val="00360B7C"/>
    <w:rsid w:val="003658E3"/>
    <w:rsid w:val="00365DE5"/>
    <w:rsid w:val="00367004"/>
    <w:rsid w:val="00372C33"/>
    <w:rsid w:val="00375B28"/>
    <w:rsid w:val="003844E9"/>
    <w:rsid w:val="00385717"/>
    <w:rsid w:val="00385874"/>
    <w:rsid w:val="00390ECC"/>
    <w:rsid w:val="003929F2"/>
    <w:rsid w:val="00393EFC"/>
    <w:rsid w:val="003A0129"/>
    <w:rsid w:val="003A6576"/>
    <w:rsid w:val="003B14FE"/>
    <w:rsid w:val="003B21D1"/>
    <w:rsid w:val="003C0C3B"/>
    <w:rsid w:val="003C1704"/>
    <w:rsid w:val="003C457F"/>
    <w:rsid w:val="003C517A"/>
    <w:rsid w:val="003C7A79"/>
    <w:rsid w:val="003D40DC"/>
    <w:rsid w:val="003D6AF7"/>
    <w:rsid w:val="003D7978"/>
    <w:rsid w:val="003E094F"/>
    <w:rsid w:val="003E3F0E"/>
    <w:rsid w:val="003E4CF8"/>
    <w:rsid w:val="003E5A07"/>
    <w:rsid w:val="003F0E40"/>
    <w:rsid w:val="003F206D"/>
    <w:rsid w:val="003F4C4B"/>
    <w:rsid w:val="003F5176"/>
    <w:rsid w:val="004022A4"/>
    <w:rsid w:val="004026B7"/>
    <w:rsid w:val="00406D9E"/>
    <w:rsid w:val="0040756A"/>
    <w:rsid w:val="00410490"/>
    <w:rsid w:val="00411A1D"/>
    <w:rsid w:val="00415B17"/>
    <w:rsid w:val="00416836"/>
    <w:rsid w:val="00423D81"/>
    <w:rsid w:val="00432733"/>
    <w:rsid w:val="00433B0D"/>
    <w:rsid w:val="004366AB"/>
    <w:rsid w:val="00436DED"/>
    <w:rsid w:val="00447A0F"/>
    <w:rsid w:val="00447A12"/>
    <w:rsid w:val="00452398"/>
    <w:rsid w:val="00452C65"/>
    <w:rsid w:val="00456A72"/>
    <w:rsid w:val="004575E3"/>
    <w:rsid w:val="00457EF5"/>
    <w:rsid w:val="0046385F"/>
    <w:rsid w:val="00463D6E"/>
    <w:rsid w:val="00475034"/>
    <w:rsid w:val="00475C78"/>
    <w:rsid w:val="004763FC"/>
    <w:rsid w:val="00476C5B"/>
    <w:rsid w:val="00477AE2"/>
    <w:rsid w:val="00481442"/>
    <w:rsid w:val="0048229E"/>
    <w:rsid w:val="00484734"/>
    <w:rsid w:val="004876FA"/>
    <w:rsid w:val="004949C4"/>
    <w:rsid w:val="00496377"/>
    <w:rsid w:val="004A1483"/>
    <w:rsid w:val="004A1EB2"/>
    <w:rsid w:val="004A2B73"/>
    <w:rsid w:val="004A2E31"/>
    <w:rsid w:val="004A55F1"/>
    <w:rsid w:val="004A58A2"/>
    <w:rsid w:val="004B10FD"/>
    <w:rsid w:val="004B4350"/>
    <w:rsid w:val="004B4CB1"/>
    <w:rsid w:val="004C28DA"/>
    <w:rsid w:val="004C3A46"/>
    <w:rsid w:val="004C417C"/>
    <w:rsid w:val="004C65C3"/>
    <w:rsid w:val="004D139D"/>
    <w:rsid w:val="004D5852"/>
    <w:rsid w:val="004D5AC7"/>
    <w:rsid w:val="004E1B21"/>
    <w:rsid w:val="004E1DAD"/>
    <w:rsid w:val="004E433E"/>
    <w:rsid w:val="004E6518"/>
    <w:rsid w:val="004E7B37"/>
    <w:rsid w:val="004F0182"/>
    <w:rsid w:val="004F04ED"/>
    <w:rsid w:val="004F1E07"/>
    <w:rsid w:val="004F2059"/>
    <w:rsid w:val="004F6DC8"/>
    <w:rsid w:val="004F707A"/>
    <w:rsid w:val="00502436"/>
    <w:rsid w:val="00504A7E"/>
    <w:rsid w:val="00505F3B"/>
    <w:rsid w:val="005074AC"/>
    <w:rsid w:val="00512FA6"/>
    <w:rsid w:val="005136D9"/>
    <w:rsid w:val="00524871"/>
    <w:rsid w:val="005249BA"/>
    <w:rsid w:val="00526842"/>
    <w:rsid w:val="00526A80"/>
    <w:rsid w:val="00531839"/>
    <w:rsid w:val="00533004"/>
    <w:rsid w:val="005337FA"/>
    <w:rsid w:val="0054182E"/>
    <w:rsid w:val="005423DC"/>
    <w:rsid w:val="00542772"/>
    <w:rsid w:val="005451BB"/>
    <w:rsid w:val="00551521"/>
    <w:rsid w:val="0055532B"/>
    <w:rsid w:val="00556923"/>
    <w:rsid w:val="0056239F"/>
    <w:rsid w:val="00567633"/>
    <w:rsid w:val="005707B6"/>
    <w:rsid w:val="00571BA1"/>
    <w:rsid w:val="00573E5E"/>
    <w:rsid w:val="00576021"/>
    <w:rsid w:val="005765B1"/>
    <w:rsid w:val="00576CA6"/>
    <w:rsid w:val="00580631"/>
    <w:rsid w:val="00580EF4"/>
    <w:rsid w:val="00581195"/>
    <w:rsid w:val="005825A2"/>
    <w:rsid w:val="00583414"/>
    <w:rsid w:val="0058373B"/>
    <w:rsid w:val="00583A26"/>
    <w:rsid w:val="005844C4"/>
    <w:rsid w:val="00585906"/>
    <w:rsid w:val="00585CA3"/>
    <w:rsid w:val="00587856"/>
    <w:rsid w:val="00587C26"/>
    <w:rsid w:val="0059491A"/>
    <w:rsid w:val="005971A8"/>
    <w:rsid w:val="00597A11"/>
    <w:rsid w:val="00597C9B"/>
    <w:rsid w:val="005A25D2"/>
    <w:rsid w:val="005A5A71"/>
    <w:rsid w:val="005B2B88"/>
    <w:rsid w:val="005B3FE6"/>
    <w:rsid w:val="005B46AB"/>
    <w:rsid w:val="005B68B9"/>
    <w:rsid w:val="005B7D73"/>
    <w:rsid w:val="005C3845"/>
    <w:rsid w:val="005C700F"/>
    <w:rsid w:val="005E0533"/>
    <w:rsid w:val="005E305C"/>
    <w:rsid w:val="005E7DA3"/>
    <w:rsid w:val="005F6BA2"/>
    <w:rsid w:val="006012CB"/>
    <w:rsid w:val="00604383"/>
    <w:rsid w:val="00610DBA"/>
    <w:rsid w:val="00613197"/>
    <w:rsid w:val="00616A67"/>
    <w:rsid w:val="006219D7"/>
    <w:rsid w:val="00621C57"/>
    <w:rsid w:val="00625C30"/>
    <w:rsid w:val="0063384C"/>
    <w:rsid w:val="00643C90"/>
    <w:rsid w:val="00644AD8"/>
    <w:rsid w:val="00650E1A"/>
    <w:rsid w:val="00651D0F"/>
    <w:rsid w:val="006537D6"/>
    <w:rsid w:val="0065400F"/>
    <w:rsid w:val="00654D31"/>
    <w:rsid w:val="006554C7"/>
    <w:rsid w:val="006610B1"/>
    <w:rsid w:val="006677E4"/>
    <w:rsid w:val="00672DA2"/>
    <w:rsid w:val="00676CB6"/>
    <w:rsid w:val="006807E5"/>
    <w:rsid w:val="006840D3"/>
    <w:rsid w:val="00687C96"/>
    <w:rsid w:val="00687CE2"/>
    <w:rsid w:val="00690C8F"/>
    <w:rsid w:val="00692C02"/>
    <w:rsid w:val="0069306A"/>
    <w:rsid w:val="00693528"/>
    <w:rsid w:val="00694744"/>
    <w:rsid w:val="00695A66"/>
    <w:rsid w:val="00696ED0"/>
    <w:rsid w:val="006A0AA4"/>
    <w:rsid w:val="006A0BE4"/>
    <w:rsid w:val="006A7353"/>
    <w:rsid w:val="006B6497"/>
    <w:rsid w:val="006C1DA6"/>
    <w:rsid w:val="006C3A66"/>
    <w:rsid w:val="006D08C5"/>
    <w:rsid w:val="006D6047"/>
    <w:rsid w:val="006D7950"/>
    <w:rsid w:val="006E04FE"/>
    <w:rsid w:val="006E3110"/>
    <w:rsid w:val="006E32E4"/>
    <w:rsid w:val="006E46F5"/>
    <w:rsid w:val="006E646D"/>
    <w:rsid w:val="006E7B93"/>
    <w:rsid w:val="006F19EC"/>
    <w:rsid w:val="006F31AF"/>
    <w:rsid w:val="006F5929"/>
    <w:rsid w:val="006F7869"/>
    <w:rsid w:val="00700235"/>
    <w:rsid w:val="0070124E"/>
    <w:rsid w:val="00705CEB"/>
    <w:rsid w:val="00713FDC"/>
    <w:rsid w:val="0071484F"/>
    <w:rsid w:val="00716C89"/>
    <w:rsid w:val="00722F93"/>
    <w:rsid w:val="00723D0E"/>
    <w:rsid w:val="007310B9"/>
    <w:rsid w:val="00732456"/>
    <w:rsid w:val="00732E9A"/>
    <w:rsid w:val="007340A2"/>
    <w:rsid w:val="00734D6F"/>
    <w:rsid w:val="00745634"/>
    <w:rsid w:val="0074627F"/>
    <w:rsid w:val="007515BF"/>
    <w:rsid w:val="00752D66"/>
    <w:rsid w:val="0075417D"/>
    <w:rsid w:val="00754BE4"/>
    <w:rsid w:val="0075524B"/>
    <w:rsid w:val="00757438"/>
    <w:rsid w:val="00771181"/>
    <w:rsid w:val="00775B25"/>
    <w:rsid w:val="007775C9"/>
    <w:rsid w:val="00777FBE"/>
    <w:rsid w:val="0078247A"/>
    <w:rsid w:val="00787A13"/>
    <w:rsid w:val="00790557"/>
    <w:rsid w:val="00796EFF"/>
    <w:rsid w:val="007A09E5"/>
    <w:rsid w:val="007A1CC5"/>
    <w:rsid w:val="007A6B3C"/>
    <w:rsid w:val="007B4B8C"/>
    <w:rsid w:val="007B4DAF"/>
    <w:rsid w:val="007B7A1F"/>
    <w:rsid w:val="007C1797"/>
    <w:rsid w:val="007C5CEF"/>
    <w:rsid w:val="007D15D2"/>
    <w:rsid w:val="007D1DA7"/>
    <w:rsid w:val="007D3202"/>
    <w:rsid w:val="007E7827"/>
    <w:rsid w:val="00801168"/>
    <w:rsid w:val="00803117"/>
    <w:rsid w:val="00804614"/>
    <w:rsid w:val="00804778"/>
    <w:rsid w:val="0082377B"/>
    <w:rsid w:val="008262EE"/>
    <w:rsid w:val="00830724"/>
    <w:rsid w:val="00830EF1"/>
    <w:rsid w:val="00836B79"/>
    <w:rsid w:val="00837BC8"/>
    <w:rsid w:val="00840374"/>
    <w:rsid w:val="00840463"/>
    <w:rsid w:val="00840740"/>
    <w:rsid w:val="00842B58"/>
    <w:rsid w:val="008432F6"/>
    <w:rsid w:val="00847BD9"/>
    <w:rsid w:val="00851A18"/>
    <w:rsid w:val="00852F4C"/>
    <w:rsid w:val="00854838"/>
    <w:rsid w:val="0085784F"/>
    <w:rsid w:val="008623F8"/>
    <w:rsid w:val="00863315"/>
    <w:rsid w:val="00865C49"/>
    <w:rsid w:val="008679A7"/>
    <w:rsid w:val="00874BF9"/>
    <w:rsid w:val="00880346"/>
    <w:rsid w:val="00880B62"/>
    <w:rsid w:val="00887C22"/>
    <w:rsid w:val="00891B42"/>
    <w:rsid w:val="008A6D12"/>
    <w:rsid w:val="008A6D2F"/>
    <w:rsid w:val="008A71F2"/>
    <w:rsid w:val="008B1B8A"/>
    <w:rsid w:val="008B38D8"/>
    <w:rsid w:val="008B6470"/>
    <w:rsid w:val="008C142F"/>
    <w:rsid w:val="008C7FF4"/>
    <w:rsid w:val="008D5DE6"/>
    <w:rsid w:val="008D614B"/>
    <w:rsid w:val="008E5DA9"/>
    <w:rsid w:val="008E5F8E"/>
    <w:rsid w:val="008E71AD"/>
    <w:rsid w:val="008F161A"/>
    <w:rsid w:val="008F28FB"/>
    <w:rsid w:val="009011F5"/>
    <w:rsid w:val="00901340"/>
    <w:rsid w:val="00904330"/>
    <w:rsid w:val="00911328"/>
    <w:rsid w:val="00911FE3"/>
    <w:rsid w:val="009127A9"/>
    <w:rsid w:val="0091318D"/>
    <w:rsid w:val="009172EB"/>
    <w:rsid w:val="00921701"/>
    <w:rsid w:val="00922037"/>
    <w:rsid w:val="009224E9"/>
    <w:rsid w:val="00924FD3"/>
    <w:rsid w:val="00933218"/>
    <w:rsid w:val="009365FA"/>
    <w:rsid w:val="0094106D"/>
    <w:rsid w:val="009435F8"/>
    <w:rsid w:val="009442C7"/>
    <w:rsid w:val="00944A29"/>
    <w:rsid w:val="00947910"/>
    <w:rsid w:val="009508F0"/>
    <w:rsid w:val="0095214A"/>
    <w:rsid w:val="0095216C"/>
    <w:rsid w:val="00952E26"/>
    <w:rsid w:val="00953EAE"/>
    <w:rsid w:val="009546BF"/>
    <w:rsid w:val="009549AB"/>
    <w:rsid w:val="00956A6B"/>
    <w:rsid w:val="0095735F"/>
    <w:rsid w:val="00961EBD"/>
    <w:rsid w:val="00962FC9"/>
    <w:rsid w:val="00963384"/>
    <w:rsid w:val="0096623B"/>
    <w:rsid w:val="00966403"/>
    <w:rsid w:val="00966806"/>
    <w:rsid w:val="00970AE4"/>
    <w:rsid w:val="009769D8"/>
    <w:rsid w:val="00980D31"/>
    <w:rsid w:val="00984AF7"/>
    <w:rsid w:val="00984B71"/>
    <w:rsid w:val="009905B0"/>
    <w:rsid w:val="009911C8"/>
    <w:rsid w:val="00991CF6"/>
    <w:rsid w:val="0099285F"/>
    <w:rsid w:val="00992AAA"/>
    <w:rsid w:val="009A0A8B"/>
    <w:rsid w:val="009A3D9F"/>
    <w:rsid w:val="009A601B"/>
    <w:rsid w:val="009A6503"/>
    <w:rsid w:val="009B07FD"/>
    <w:rsid w:val="009B53F4"/>
    <w:rsid w:val="009B6414"/>
    <w:rsid w:val="009C09E5"/>
    <w:rsid w:val="009C1867"/>
    <w:rsid w:val="009C2343"/>
    <w:rsid w:val="009C5875"/>
    <w:rsid w:val="009E16E2"/>
    <w:rsid w:val="009E1C1D"/>
    <w:rsid w:val="009E5C54"/>
    <w:rsid w:val="009F7E55"/>
    <w:rsid w:val="00A002A9"/>
    <w:rsid w:val="00A00CA0"/>
    <w:rsid w:val="00A05038"/>
    <w:rsid w:val="00A102A2"/>
    <w:rsid w:val="00A108A7"/>
    <w:rsid w:val="00A14282"/>
    <w:rsid w:val="00A15D3E"/>
    <w:rsid w:val="00A17A0F"/>
    <w:rsid w:val="00A21261"/>
    <w:rsid w:val="00A23F01"/>
    <w:rsid w:val="00A3479A"/>
    <w:rsid w:val="00A36843"/>
    <w:rsid w:val="00A40966"/>
    <w:rsid w:val="00A42698"/>
    <w:rsid w:val="00A42E8F"/>
    <w:rsid w:val="00A43174"/>
    <w:rsid w:val="00A436D8"/>
    <w:rsid w:val="00A45B05"/>
    <w:rsid w:val="00A47CEA"/>
    <w:rsid w:val="00A5657E"/>
    <w:rsid w:val="00A5735D"/>
    <w:rsid w:val="00A608E4"/>
    <w:rsid w:val="00A65654"/>
    <w:rsid w:val="00A72C4B"/>
    <w:rsid w:val="00A75F55"/>
    <w:rsid w:val="00A76FA9"/>
    <w:rsid w:val="00A80E18"/>
    <w:rsid w:val="00A83819"/>
    <w:rsid w:val="00A852E4"/>
    <w:rsid w:val="00A969AB"/>
    <w:rsid w:val="00AA2EB2"/>
    <w:rsid w:val="00AA7D4B"/>
    <w:rsid w:val="00AB1DD3"/>
    <w:rsid w:val="00AB5C56"/>
    <w:rsid w:val="00AB68D1"/>
    <w:rsid w:val="00AC397B"/>
    <w:rsid w:val="00AC6986"/>
    <w:rsid w:val="00AD016B"/>
    <w:rsid w:val="00AD148D"/>
    <w:rsid w:val="00AD2287"/>
    <w:rsid w:val="00AD5BA5"/>
    <w:rsid w:val="00AE31AA"/>
    <w:rsid w:val="00AE392B"/>
    <w:rsid w:val="00AF01F6"/>
    <w:rsid w:val="00AF2C1D"/>
    <w:rsid w:val="00AF31C9"/>
    <w:rsid w:val="00AF7C7E"/>
    <w:rsid w:val="00B01E8D"/>
    <w:rsid w:val="00B02D3A"/>
    <w:rsid w:val="00B03A3D"/>
    <w:rsid w:val="00B0508F"/>
    <w:rsid w:val="00B072F7"/>
    <w:rsid w:val="00B12459"/>
    <w:rsid w:val="00B12CFC"/>
    <w:rsid w:val="00B13AB9"/>
    <w:rsid w:val="00B14FB7"/>
    <w:rsid w:val="00B269F4"/>
    <w:rsid w:val="00B32AAF"/>
    <w:rsid w:val="00B33170"/>
    <w:rsid w:val="00B341E0"/>
    <w:rsid w:val="00B40D80"/>
    <w:rsid w:val="00B41452"/>
    <w:rsid w:val="00B4527B"/>
    <w:rsid w:val="00B45A60"/>
    <w:rsid w:val="00B50278"/>
    <w:rsid w:val="00B51FB2"/>
    <w:rsid w:val="00B53874"/>
    <w:rsid w:val="00B54BB5"/>
    <w:rsid w:val="00B54DB3"/>
    <w:rsid w:val="00B6410F"/>
    <w:rsid w:val="00B6464F"/>
    <w:rsid w:val="00B66164"/>
    <w:rsid w:val="00B666C9"/>
    <w:rsid w:val="00B671F2"/>
    <w:rsid w:val="00B72DF4"/>
    <w:rsid w:val="00B82E4C"/>
    <w:rsid w:val="00B873DC"/>
    <w:rsid w:val="00B914FD"/>
    <w:rsid w:val="00B915A3"/>
    <w:rsid w:val="00B94C6C"/>
    <w:rsid w:val="00B94F8A"/>
    <w:rsid w:val="00B95A6E"/>
    <w:rsid w:val="00BA37B6"/>
    <w:rsid w:val="00BA3A41"/>
    <w:rsid w:val="00BB7ADC"/>
    <w:rsid w:val="00BC33CD"/>
    <w:rsid w:val="00BC64E1"/>
    <w:rsid w:val="00BC6583"/>
    <w:rsid w:val="00BD461B"/>
    <w:rsid w:val="00BD6723"/>
    <w:rsid w:val="00BD6CB2"/>
    <w:rsid w:val="00BE0B5D"/>
    <w:rsid w:val="00BE45F3"/>
    <w:rsid w:val="00BF178C"/>
    <w:rsid w:val="00BF6122"/>
    <w:rsid w:val="00C02D58"/>
    <w:rsid w:val="00C03BB3"/>
    <w:rsid w:val="00C109BA"/>
    <w:rsid w:val="00C10C7D"/>
    <w:rsid w:val="00C16ED1"/>
    <w:rsid w:val="00C26A6F"/>
    <w:rsid w:val="00C368BA"/>
    <w:rsid w:val="00C427DA"/>
    <w:rsid w:val="00C43E8E"/>
    <w:rsid w:val="00C47F54"/>
    <w:rsid w:val="00C5010D"/>
    <w:rsid w:val="00C50561"/>
    <w:rsid w:val="00C52D7F"/>
    <w:rsid w:val="00C57CA8"/>
    <w:rsid w:val="00C60642"/>
    <w:rsid w:val="00C6702A"/>
    <w:rsid w:val="00C71DAE"/>
    <w:rsid w:val="00C75836"/>
    <w:rsid w:val="00C75F5A"/>
    <w:rsid w:val="00C7655D"/>
    <w:rsid w:val="00C770A2"/>
    <w:rsid w:val="00C8060D"/>
    <w:rsid w:val="00C81EA9"/>
    <w:rsid w:val="00C84195"/>
    <w:rsid w:val="00C85FF1"/>
    <w:rsid w:val="00C8600B"/>
    <w:rsid w:val="00C9338C"/>
    <w:rsid w:val="00C94669"/>
    <w:rsid w:val="00C958CE"/>
    <w:rsid w:val="00C95EB4"/>
    <w:rsid w:val="00C97AD0"/>
    <w:rsid w:val="00CA4B37"/>
    <w:rsid w:val="00CA5000"/>
    <w:rsid w:val="00CB1087"/>
    <w:rsid w:val="00CB4399"/>
    <w:rsid w:val="00CB6644"/>
    <w:rsid w:val="00CB7A88"/>
    <w:rsid w:val="00CC028D"/>
    <w:rsid w:val="00CC1183"/>
    <w:rsid w:val="00CC3806"/>
    <w:rsid w:val="00CC5A41"/>
    <w:rsid w:val="00CC5F53"/>
    <w:rsid w:val="00CD087E"/>
    <w:rsid w:val="00CD13FE"/>
    <w:rsid w:val="00CD5F19"/>
    <w:rsid w:val="00CE1A50"/>
    <w:rsid w:val="00CE5E31"/>
    <w:rsid w:val="00CE60F7"/>
    <w:rsid w:val="00CE6C80"/>
    <w:rsid w:val="00CF3824"/>
    <w:rsid w:val="00CF4514"/>
    <w:rsid w:val="00D03397"/>
    <w:rsid w:val="00D0458D"/>
    <w:rsid w:val="00D079D7"/>
    <w:rsid w:val="00D10CE3"/>
    <w:rsid w:val="00D1265E"/>
    <w:rsid w:val="00D14076"/>
    <w:rsid w:val="00D14AC2"/>
    <w:rsid w:val="00D21F9F"/>
    <w:rsid w:val="00D30DB2"/>
    <w:rsid w:val="00D342EF"/>
    <w:rsid w:val="00D3490D"/>
    <w:rsid w:val="00D35FA5"/>
    <w:rsid w:val="00D51B2D"/>
    <w:rsid w:val="00D529D7"/>
    <w:rsid w:val="00D57CF8"/>
    <w:rsid w:val="00D60EB7"/>
    <w:rsid w:val="00D63313"/>
    <w:rsid w:val="00D653BA"/>
    <w:rsid w:val="00D67E37"/>
    <w:rsid w:val="00D72FAB"/>
    <w:rsid w:val="00D7590B"/>
    <w:rsid w:val="00D77681"/>
    <w:rsid w:val="00D810D2"/>
    <w:rsid w:val="00D83F8B"/>
    <w:rsid w:val="00D8437E"/>
    <w:rsid w:val="00D85CE4"/>
    <w:rsid w:val="00D8622C"/>
    <w:rsid w:val="00D9053E"/>
    <w:rsid w:val="00D9093B"/>
    <w:rsid w:val="00D960EA"/>
    <w:rsid w:val="00DA3FEF"/>
    <w:rsid w:val="00DA593C"/>
    <w:rsid w:val="00DC332E"/>
    <w:rsid w:val="00DC389A"/>
    <w:rsid w:val="00DC66D6"/>
    <w:rsid w:val="00DC68E4"/>
    <w:rsid w:val="00DD11CA"/>
    <w:rsid w:val="00DE408C"/>
    <w:rsid w:val="00DE4D04"/>
    <w:rsid w:val="00DF0515"/>
    <w:rsid w:val="00DF0F72"/>
    <w:rsid w:val="00DF1615"/>
    <w:rsid w:val="00DF6B1D"/>
    <w:rsid w:val="00E02E92"/>
    <w:rsid w:val="00E04AF2"/>
    <w:rsid w:val="00E10B23"/>
    <w:rsid w:val="00E116EE"/>
    <w:rsid w:val="00E14FAD"/>
    <w:rsid w:val="00E1528E"/>
    <w:rsid w:val="00E26377"/>
    <w:rsid w:val="00E27713"/>
    <w:rsid w:val="00E27E77"/>
    <w:rsid w:val="00E33EF7"/>
    <w:rsid w:val="00E40BAD"/>
    <w:rsid w:val="00E4441D"/>
    <w:rsid w:val="00E46D8E"/>
    <w:rsid w:val="00E53E10"/>
    <w:rsid w:val="00E62015"/>
    <w:rsid w:val="00E64087"/>
    <w:rsid w:val="00E642B8"/>
    <w:rsid w:val="00E669D7"/>
    <w:rsid w:val="00E74759"/>
    <w:rsid w:val="00E80738"/>
    <w:rsid w:val="00E81925"/>
    <w:rsid w:val="00E83B00"/>
    <w:rsid w:val="00E863A4"/>
    <w:rsid w:val="00E952FB"/>
    <w:rsid w:val="00E9742E"/>
    <w:rsid w:val="00EA3432"/>
    <w:rsid w:val="00EA438D"/>
    <w:rsid w:val="00EA5397"/>
    <w:rsid w:val="00EB0323"/>
    <w:rsid w:val="00EB3019"/>
    <w:rsid w:val="00EB517F"/>
    <w:rsid w:val="00EB5429"/>
    <w:rsid w:val="00EB56D9"/>
    <w:rsid w:val="00EB5FE8"/>
    <w:rsid w:val="00EB6EDD"/>
    <w:rsid w:val="00EC0DB0"/>
    <w:rsid w:val="00EC34B2"/>
    <w:rsid w:val="00EC431D"/>
    <w:rsid w:val="00ED2149"/>
    <w:rsid w:val="00ED3194"/>
    <w:rsid w:val="00ED43D4"/>
    <w:rsid w:val="00ED45A1"/>
    <w:rsid w:val="00ED4A0F"/>
    <w:rsid w:val="00ED63AB"/>
    <w:rsid w:val="00ED72D3"/>
    <w:rsid w:val="00EE14D1"/>
    <w:rsid w:val="00EE1EA9"/>
    <w:rsid w:val="00EE240B"/>
    <w:rsid w:val="00EE27A3"/>
    <w:rsid w:val="00EE2B24"/>
    <w:rsid w:val="00EF028C"/>
    <w:rsid w:val="00EF176F"/>
    <w:rsid w:val="00F00148"/>
    <w:rsid w:val="00F01441"/>
    <w:rsid w:val="00F02578"/>
    <w:rsid w:val="00F027EF"/>
    <w:rsid w:val="00F0589E"/>
    <w:rsid w:val="00F069A5"/>
    <w:rsid w:val="00F07ADC"/>
    <w:rsid w:val="00F07FA7"/>
    <w:rsid w:val="00F1290C"/>
    <w:rsid w:val="00F15C85"/>
    <w:rsid w:val="00F22BDD"/>
    <w:rsid w:val="00F23117"/>
    <w:rsid w:val="00F23327"/>
    <w:rsid w:val="00F27467"/>
    <w:rsid w:val="00F30DD7"/>
    <w:rsid w:val="00F31031"/>
    <w:rsid w:val="00F329CC"/>
    <w:rsid w:val="00F33D49"/>
    <w:rsid w:val="00F343BF"/>
    <w:rsid w:val="00F42DAD"/>
    <w:rsid w:val="00F52904"/>
    <w:rsid w:val="00F56DD1"/>
    <w:rsid w:val="00F657E5"/>
    <w:rsid w:val="00F666CE"/>
    <w:rsid w:val="00F7273C"/>
    <w:rsid w:val="00F72E40"/>
    <w:rsid w:val="00F7751E"/>
    <w:rsid w:val="00F8280E"/>
    <w:rsid w:val="00F85C25"/>
    <w:rsid w:val="00F90373"/>
    <w:rsid w:val="00F97658"/>
    <w:rsid w:val="00FA08E2"/>
    <w:rsid w:val="00FA1EE0"/>
    <w:rsid w:val="00FA3B36"/>
    <w:rsid w:val="00FB58D4"/>
    <w:rsid w:val="00FB61FB"/>
    <w:rsid w:val="00FC04E1"/>
    <w:rsid w:val="00FC47F5"/>
    <w:rsid w:val="00FC6E4F"/>
    <w:rsid w:val="00FD1357"/>
    <w:rsid w:val="00FD3DB6"/>
    <w:rsid w:val="00FD6AC4"/>
    <w:rsid w:val="00FD784B"/>
    <w:rsid w:val="00FD7EA2"/>
    <w:rsid w:val="00FE0052"/>
    <w:rsid w:val="00FE094C"/>
    <w:rsid w:val="00FE3350"/>
    <w:rsid w:val="00FF3E47"/>
    <w:rsid w:val="00FF4C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F2"/>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uiPriority w:val="9"/>
    <w:qFormat/>
    <w:rsid w:val="0048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A71F2"/>
    <w:pPr>
      <w:keepNext/>
      <w:widowControl w:val="0"/>
      <w:suppressAutoHyphens/>
      <w:autoSpaceDE w:val="0"/>
      <w:snapToGrid w:val="0"/>
      <w:spacing w:after="0" w:line="240" w:lineRule="auto"/>
      <w:jc w:val="center"/>
      <w:outlineLvl w:val="1"/>
    </w:pPr>
    <w:rPr>
      <w:rFonts w:ascii="Times New Roman CYR" w:hAnsi="Times New Roman CYR" w:cs="Courier New"/>
      <w:b/>
      <w:sz w:val="36"/>
      <w:szCs w:val="24"/>
      <w:lang w:eastAsia="ar-SA"/>
    </w:rPr>
  </w:style>
  <w:style w:type="paragraph" w:styleId="8">
    <w:name w:val="heading 8"/>
    <w:basedOn w:val="a"/>
    <w:next w:val="a"/>
    <w:link w:val="80"/>
    <w:qFormat/>
    <w:rsid w:val="008A71F2"/>
    <w:pPr>
      <w:keepNext/>
      <w:widowControl w:val="0"/>
      <w:suppressAutoHyphens/>
      <w:autoSpaceDE w:val="0"/>
      <w:spacing w:after="0" w:line="240" w:lineRule="auto"/>
      <w:outlineLvl w:val="7"/>
    </w:pPr>
    <w:rPr>
      <w:rFonts w:ascii="Times New Roman CYR" w:hAnsi="Times New Roman CYR" w:cs="Courier New"/>
      <w:b/>
      <w:sz w:val="36"/>
      <w:szCs w:val="24"/>
      <w:lang w:eastAsia="ar-SA"/>
    </w:rPr>
  </w:style>
  <w:style w:type="paragraph" w:styleId="9">
    <w:name w:val="heading 9"/>
    <w:basedOn w:val="a"/>
    <w:next w:val="a"/>
    <w:link w:val="90"/>
    <w:qFormat/>
    <w:rsid w:val="008A71F2"/>
    <w:pPr>
      <w:keepNext/>
      <w:widowControl w:val="0"/>
      <w:suppressAutoHyphens/>
      <w:autoSpaceDE w:val="0"/>
      <w:snapToGrid w:val="0"/>
      <w:spacing w:after="0" w:line="240" w:lineRule="auto"/>
      <w:jc w:val="right"/>
      <w:outlineLvl w:val="8"/>
    </w:pPr>
    <w:rPr>
      <w:rFonts w:ascii="Times New Roman CYR" w:hAnsi="Times New Roman CYR" w:cs="Courier New"/>
      <w:b/>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71F2"/>
    <w:pPr>
      <w:spacing w:after="0" w:line="240" w:lineRule="auto"/>
    </w:pPr>
    <w:rPr>
      <w:rFonts w:ascii="Calibri" w:eastAsia="Calibri" w:hAnsi="Calibri" w:cs="Times New Roman"/>
      <w:lang w:val="uk-UA"/>
    </w:rPr>
  </w:style>
  <w:style w:type="character" w:customStyle="1" w:styleId="rvts0">
    <w:name w:val="rvts0"/>
    <w:uiPriority w:val="99"/>
    <w:rsid w:val="008A71F2"/>
    <w:rPr>
      <w:rFonts w:cs="Times New Roman"/>
    </w:rPr>
  </w:style>
  <w:style w:type="paragraph" w:customStyle="1" w:styleId="rvps2">
    <w:name w:val="rvps2"/>
    <w:basedOn w:val="a"/>
    <w:rsid w:val="008A71F2"/>
    <w:pPr>
      <w:spacing w:before="100" w:beforeAutospacing="1" w:after="100" w:afterAutospacing="1" w:line="240" w:lineRule="auto"/>
    </w:pPr>
    <w:rPr>
      <w:rFonts w:eastAsia="Calibri"/>
      <w:sz w:val="24"/>
      <w:szCs w:val="24"/>
      <w:lang w:eastAsia="uk-UA"/>
    </w:rPr>
  </w:style>
  <w:style w:type="character" w:customStyle="1" w:styleId="20">
    <w:name w:val="Заголовок 2 Знак"/>
    <w:basedOn w:val="a0"/>
    <w:link w:val="2"/>
    <w:rsid w:val="008A71F2"/>
    <w:rPr>
      <w:rFonts w:ascii="Times New Roman CYR" w:eastAsia="Times New Roman" w:hAnsi="Times New Roman CYR" w:cs="Courier New"/>
      <w:b/>
      <w:sz w:val="36"/>
      <w:szCs w:val="24"/>
      <w:lang w:val="uk-UA" w:eastAsia="ar-SA"/>
    </w:rPr>
  </w:style>
  <w:style w:type="character" w:customStyle="1" w:styleId="80">
    <w:name w:val="Заголовок 8 Знак"/>
    <w:basedOn w:val="a0"/>
    <w:link w:val="8"/>
    <w:rsid w:val="008A71F2"/>
    <w:rPr>
      <w:rFonts w:ascii="Times New Roman CYR" w:eastAsia="Times New Roman" w:hAnsi="Times New Roman CYR" w:cs="Courier New"/>
      <w:b/>
      <w:sz w:val="36"/>
      <w:szCs w:val="24"/>
      <w:lang w:val="uk-UA" w:eastAsia="ar-SA"/>
    </w:rPr>
  </w:style>
  <w:style w:type="character" w:customStyle="1" w:styleId="90">
    <w:name w:val="Заголовок 9 Знак"/>
    <w:basedOn w:val="a0"/>
    <w:link w:val="9"/>
    <w:rsid w:val="008A71F2"/>
    <w:rPr>
      <w:rFonts w:ascii="Times New Roman CYR" w:eastAsia="Times New Roman" w:hAnsi="Times New Roman CYR" w:cs="Courier New"/>
      <w:b/>
      <w:color w:val="000000"/>
      <w:sz w:val="24"/>
      <w:szCs w:val="24"/>
      <w:lang w:val="uk-UA" w:eastAsia="ar-SA"/>
    </w:rPr>
  </w:style>
  <w:style w:type="paragraph" w:styleId="a5">
    <w:name w:val="List"/>
    <w:basedOn w:val="a6"/>
    <w:rsid w:val="006807E5"/>
    <w:pPr>
      <w:widowControl w:val="0"/>
      <w:suppressAutoHyphens/>
      <w:autoSpaceDE w:val="0"/>
      <w:spacing w:line="240" w:lineRule="auto"/>
    </w:pPr>
    <w:rPr>
      <w:rFonts w:ascii="Times New Roman CYR" w:hAnsi="Times New Roman CYR" w:cs="Tahoma"/>
      <w:sz w:val="24"/>
      <w:szCs w:val="24"/>
      <w:lang w:val="ru-RU" w:eastAsia="ar-SA"/>
    </w:rPr>
  </w:style>
  <w:style w:type="paragraph" w:styleId="21">
    <w:name w:val="Body Text 2"/>
    <w:basedOn w:val="a"/>
    <w:link w:val="22"/>
    <w:rsid w:val="006807E5"/>
    <w:pPr>
      <w:suppressAutoHyphens/>
      <w:spacing w:after="0" w:line="240" w:lineRule="auto"/>
      <w:ind w:right="142"/>
      <w:jc w:val="both"/>
    </w:pPr>
    <w:rPr>
      <w:rFonts w:cs="Courier New"/>
      <w:sz w:val="24"/>
      <w:szCs w:val="24"/>
      <w:lang w:eastAsia="ar-SA"/>
    </w:rPr>
  </w:style>
  <w:style w:type="character" w:customStyle="1" w:styleId="22">
    <w:name w:val="Основной текст 2 Знак"/>
    <w:basedOn w:val="a0"/>
    <w:link w:val="21"/>
    <w:rsid w:val="006807E5"/>
    <w:rPr>
      <w:rFonts w:ascii="Times New Roman" w:eastAsia="Times New Roman" w:hAnsi="Times New Roman" w:cs="Courier New"/>
      <w:sz w:val="24"/>
      <w:szCs w:val="24"/>
      <w:lang w:val="uk-UA" w:eastAsia="ar-SA"/>
    </w:rPr>
  </w:style>
  <w:style w:type="paragraph" w:styleId="a6">
    <w:name w:val="Body Text"/>
    <w:aliases w:val="Çàã1,BO,ID,body indent,andrad,EHPT,Body Text2"/>
    <w:basedOn w:val="a"/>
    <w:link w:val="a7"/>
    <w:uiPriority w:val="99"/>
    <w:unhideWhenUsed/>
    <w:rsid w:val="006807E5"/>
    <w:pPr>
      <w:spacing w:after="120"/>
    </w:pPr>
  </w:style>
  <w:style w:type="character" w:customStyle="1" w:styleId="a7">
    <w:name w:val="Основной текст Знак"/>
    <w:aliases w:val="Çàã1 Знак,BO Знак,ID Знак,body indent Знак,andrad Знак,EHPT Знак,Body Text2 Знак"/>
    <w:basedOn w:val="a0"/>
    <w:link w:val="a6"/>
    <w:uiPriority w:val="99"/>
    <w:rsid w:val="006807E5"/>
    <w:rPr>
      <w:rFonts w:ascii="Times New Roman" w:eastAsia="Times New Roman" w:hAnsi="Times New Roman" w:cs="Times New Roman"/>
      <w:sz w:val="28"/>
      <w:lang w:val="uk-UA"/>
    </w:rPr>
  </w:style>
  <w:style w:type="character" w:customStyle="1" w:styleId="apple-converted-space">
    <w:name w:val="apple-converted-space"/>
    <w:basedOn w:val="a0"/>
    <w:qFormat/>
    <w:rsid w:val="00576CA6"/>
  </w:style>
  <w:style w:type="character" w:styleId="a8">
    <w:name w:val="Hyperlink"/>
    <w:basedOn w:val="a0"/>
    <w:uiPriority w:val="99"/>
    <w:semiHidden/>
    <w:unhideWhenUsed/>
    <w:rsid w:val="00576CA6"/>
    <w:rPr>
      <w:color w:val="0000FF"/>
      <w:u w:val="single"/>
    </w:rPr>
  </w:style>
  <w:style w:type="paragraph" w:customStyle="1" w:styleId="11">
    <w:name w:val="Без интервала1"/>
    <w:link w:val="NoSpacingChar"/>
    <w:rsid w:val="009442C7"/>
    <w:pPr>
      <w:spacing w:after="0" w:line="240" w:lineRule="auto"/>
    </w:pPr>
    <w:rPr>
      <w:rFonts w:ascii="Calibri" w:eastAsia="Times New Roman" w:hAnsi="Calibri" w:cs="Times New Roman"/>
      <w:lang w:val="uk-UA"/>
    </w:rPr>
  </w:style>
  <w:style w:type="character" w:customStyle="1" w:styleId="NoSpacingChar">
    <w:name w:val="No Spacing Char"/>
    <w:link w:val="11"/>
    <w:locked/>
    <w:rsid w:val="009442C7"/>
    <w:rPr>
      <w:rFonts w:ascii="Calibri" w:eastAsia="Times New Roman" w:hAnsi="Calibri" w:cs="Times New Roman"/>
      <w:lang w:val="uk-UA"/>
    </w:rPr>
  </w:style>
  <w:style w:type="character" w:styleId="a9">
    <w:name w:val="Strong"/>
    <w:uiPriority w:val="22"/>
    <w:qFormat/>
    <w:rsid w:val="004366AB"/>
    <w:rPr>
      <w:b/>
      <w:bCs/>
    </w:rPr>
  </w:style>
  <w:style w:type="paragraph" w:styleId="23">
    <w:name w:val="Body Text Indent 2"/>
    <w:basedOn w:val="a"/>
    <w:link w:val="24"/>
    <w:unhideWhenUsed/>
    <w:rsid w:val="004366AB"/>
    <w:pPr>
      <w:spacing w:after="120" w:line="480" w:lineRule="auto"/>
      <w:ind w:left="283"/>
    </w:pPr>
    <w:rPr>
      <w:rFonts w:ascii="Calibri" w:hAnsi="Calibri"/>
      <w:sz w:val="22"/>
      <w:lang w:val="ru-RU" w:eastAsia="ru-RU"/>
    </w:rPr>
  </w:style>
  <w:style w:type="character" w:customStyle="1" w:styleId="24">
    <w:name w:val="Основной текст с отступом 2 Знак"/>
    <w:basedOn w:val="a0"/>
    <w:link w:val="23"/>
    <w:rsid w:val="004366AB"/>
    <w:rPr>
      <w:rFonts w:ascii="Calibri" w:eastAsia="Times New Roman" w:hAnsi="Calibri" w:cs="Times New Roman"/>
      <w:lang w:eastAsia="ru-RU"/>
    </w:rPr>
  </w:style>
  <w:style w:type="paragraph" w:styleId="aa">
    <w:name w:val="footer"/>
    <w:basedOn w:val="a"/>
    <w:link w:val="ab"/>
    <w:rsid w:val="00C71DAE"/>
    <w:pPr>
      <w:widowControl w:val="0"/>
      <w:tabs>
        <w:tab w:val="center" w:pos="4677"/>
        <w:tab w:val="right" w:pos="9355"/>
      </w:tabs>
      <w:suppressAutoHyphens/>
      <w:autoSpaceDE w:val="0"/>
      <w:spacing w:after="0" w:line="240" w:lineRule="auto"/>
    </w:pPr>
    <w:rPr>
      <w:rFonts w:ascii="Times New Roman CYR" w:hAnsi="Times New Roman CYR" w:cs="Courier New"/>
      <w:sz w:val="24"/>
      <w:szCs w:val="24"/>
      <w:lang w:val="ru-RU" w:eastAsia="ar-SA"/>
    </w:rPr>
  </w:style>
  <w:style w:type="character" w:customStyle="1" w:styleId="ab">
    <w:name w:val="Нижний колонтитул Знак"/>
    <w:basedOn w:val="a0"/>
    <w:link w:val="aa"/>
    <w:rsid w:val="00C71DAE"/>
    <w:rPr>
      <w:rFonts w:ascii="Times New Roman CYR" w:eastAsia="Times New Roman" w:hAnsi="Times New Roman CYR" w:cs="Courier New"/>
      <w:sz w:val="24"/>
      <w:szCs w:val="24"/>
      <w:lang w:eastAsia="ar-SA"/>
    </w:rPr>
  </w:style>
  <w:style w:type="paragraph" w:customStyle="1" w:styleId="210">
    <w:name w:val="Основной текст 21"/>
    <w:basedOn w:val="a"/>
    <w:rsid w:val="00C71DAE"/>
    <w:pPr>
      <w:widowControl w:val="0"/>
      <w:suppressAutoHyphens/>
      <w:autoSpaceDE w:val="0"/>
      <w:spacing w:after="120" w:line="480" w:lineRule="auto"/>
    </w:pPr>
    <w:rPr>
      <w:rFonts w:ascii="Times New Roman CYR" w:hAnsi="Times New Roman CYR" w:cs="Courier New"/>
      <w:sz w:val="24"/>
      <w:szCs w:val="24"/>
      <w:lang w:val="ru-RU" w:eastAsia="ar-SA"/>
    </w:rPr>
  </w:style>
  <w:style w:type="paragraph" w:styleId="ac">
    <w:name w:val="List Paragraph"/>
    <w:basedOn w:val="a"/>
    <w:link w:val="ad"/>
    <w:uiPriority w:val="34"/>
    <w:qFormat/>
    <w:rsid w:val="008A6D2F"/>
    <w:pPr>
      <w:ind w:left="720"/>
      <w:contextualSpacing/>
    </w:pPr>
  </w:style>
  <w:style w:type="paragraph" w:styleId="ae">
    <w:name w:val="Balloon Text"/>
    <w:basedOn w:val="a"/>
    <w:link w:val="af"/>
    <w:unhideWhenUsed/>
    <w:rsid w:val="00643C90"/>
    <w:pPr>
      <w:spacing w:after="0" w:line="240" w:lineRule="auto"/>
    </w:pPr>
    <w:rPr>
      <w:rFonts w:ascii="Segoe UI" w:hAnsi="Segoe UI" w:cs="Segoe UI"/>
      <w:sz w:val="18"/>
      <w:szCs w:val="18"/>
    </w:rPr>
  </w:style>
  <w:style w:type="character" w:customStyle="1" w:styleId="af">
    <w:name w:val="Текст выноски Знак"/>
    <w:basedOn w:val="a0"/>
    <w:link w:val="ae"/>
    <w:rsid w:val="00643C90"/>
    <w:rPr>
      <w:rFonts w:ascii="Segoe UI" w:eastAsia="Times New Roman" w:hAnsi="Segoe UI" w:cs="Segoe UI"/>
      <w:sz w:val="18"/>
      <w:szCs w:val="18"/>
      <w:lang w:val="uk-UA"/>
    </w:rPr>
  </w:style>
  <w:style w:type="paragraph" w:customStyle="1" w:styleId="12">
    <w:name w:val="Обычный1"/>
    <w:qFormat/>
    <w:rsid w:val="00A00CA0"/>
    <w:pPr>
      <w:spacing w:after="0" w:line="276" w:lineRule="auto"/>
    </w:pPr>
    <w:rPr>
      <w:rFonts w:ascii="Arial" w:eastAsia="Arial" w:hAnsi="Arial" w:cs="Arial"/>
      <w:color w:val="000000"/>
      <w:lang w:eastAsia="ru-RU"/>
    </w:rPr>
  </w:style>
  <w:style w:type="table" w:customStyle="1" w:styleId="TableNormal">
    <w:name w:val="Table Normal"/>
    <w:rsid w:val="00A36843"/>
    <w:rPr>
      <w:rFonts w:ascii="Calibri" w:eastAsia="Calibri" w:hAnsi="Calibri" w:cs="Calibri"/>
      <w:lang w:val="uk-UA" w:eastAsia="ru-RU"/>
    </w:rPr>
    <w:tblPr>
      <w:tblCellMar>
        <w:top w:w="0" w:type="dxa"/>
        <w:left w:w="0" w:type="dxa"/>
        <w:bottom w:w="0" w:type="dxa"/>
        <w:right w:w="0" w:type="dxa"/>
      </w:tblCellMar>
    </w:tblPr>
  </w:style>
  <w:style w:type="paragraph" w:styleId="af0">
    <w:name w:val="Normal (Web)"/>
    <w:aliases w:val="Обычный (веб) Знак Знак1"/>
    <w:basedOn w:val="a"/>
    <w:link w:val="13"/>
    <w:uiPriority w:val="99"/>
    <w:unhideWhenUsed/>
    <w:qFormat/>
    <w:rsid w:val="000D3597"/>
    <w:pPr>
      <w:spacing w:before="100" w:beforeAutospacing="1" w:after="100" w:afterAutospacing="1" w:line="240" w:lineRule="auto"/>
    </w:pPr>
    <w:rPr>
      <w:sz w:val="24"/>
      <w:szCs w:val="24"/>
      <w:lang w:eastAsia="uk-UA"/>
    </w:rPr>
  </w:style>
  <w:style w:type="character" w:customStyle="1" w:styleId="rvts46">
    <w:name w:val="rvts46"/>
    <w:basedOn w:val="a0"/>
    <w:rsid w:val="003D7978"/>
  </w:style>
  <w:style w:type="character" w:customStyle="1" w:styleId="10">
    <w:name w:val="Заголовок 1 Знак"/>
    <w:basedOn w:val="a0"/>
    <w:link w:val="1"/>
    <w:uiPriority w:val="9"/>
    <w:rsid w:val="00484734"/>
    <w:rPr>
      <w:rFonts w:asciiTheme="majorHAnsi" w:eastAsiaTheme="majorEastAsia" w:hAnsiTheme="majorHAnsi" w:cstheme="majorBidi"/>
      <w:color w:val="2E74B5" w:themeColor="accent1" w:themeShade="BF"/>
      <w:sz w:val="32"/>
      <w:szCs w:val="32"/>
      <w:lang w:val="uk-UA"/>
    </w:rPr>
  </w:style>
  <w:style w:type="paragraph" w:customStyle="1" w:styleId="af1">
    <w:name w:val="a"/>
    <w:basedOn w:val="a"/>
    <w:uiPriority w:val="99"/>
    <w:qFormat/>
    <w:rsid w:val="00484734"/>
    <w:pPr>
      <w:spacing w:before="100" w:beforeAutospacing="1" w:after="100" w:afterAutospacing="1" w:line="240" w:lineRule="auto"/>
    </w:pPr>
    <w:rPr>
      <w:sz w:val="24"/>
      <w:szCs w:val="24"/>
      <w:lang w:val="ru-RU" w:eastAsia="ru-RU"/>
    </w:rPr>
  </w:style>
  <w:style w:type="paragraph" w:styleId="HTML">
    <w:name w:val="HTML Preformatted"/>
    <w:basedOn w:val="a"/>
    <w:link w:val="HTML0"/>
    <w:uiPriority w:val="99"/>
    <w:unhideWhenUsed/>
    <w:rsid w:val="005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B68B9"/>
    <w:rPr>
      <w:rFonts w:ascii="Courier New" w:eastAsia="Times New Roman" w:hAnsi="Courier New" w:cs="Courier New"/>
      <w:sz w:val="20"/>
      <w:szCs w:val="20"/>
      <w:lang w:eastAsia="ru-RU"/>
    </w:rPr>
  </w:style>
  <w:style w:type="character" w:customStyle="1" w:styleId="a4">
    <w:name w:val="Без интервала Знак"/>
    <w:link w:val="a3"/>
    <w:uiPriority w:val="1"/>
    <w:locked/>
    <w:rsid w:val="002C3426"/>
    <w:rPr>
      <w:rFonts w:ascii="Calibri" w:eastAsia="Calibri" w:hAnsi="Calibri" w:cs="Times New Roman"/>
      <w:lang w:val="uk-UA"/>
    </w:rPr>
  </w:style>
  <w:style w:type="table" w:styleId="af2">
    <w:name w:val="Table Grid"/>
    <w:basedOn w:val="a1"/>
    <w:rsid w:val="006A735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963384"/>
    <w:pPr>
      <w:spacing w:before="100" w:beforeAutospacing="1" w:after="100" w:afterAutospacing="1" w:line="240" w:lineRule="auto"/>
    </w:pPr>
    <w:rPr>
      <w:sz w:val="24"/>
      <w:szCs w:val="24"/>
      <w:lang w:val="ru-RU" w:eastAsia="ru-RU"/>
    </w:rPr>
  </w:style>
  <w:style w:type="character" w:customStyle="1" w:styleId="13">
    <w:name w:val="Обычный (веб) Знак1"/>
    <w:aliases w:val="Обычный (веб) Знак Знак1 Знак"/>
    <w:link w:val="af0"/>
    <w:rsid w:val="00963384"/>
    <w:rPr>
      <w:rFonts w:ascii="Times New Roman" w:eastAsia="Times New Roman" w:hAnsi="Times New Roman" w:cs="Times New Roman"/>
      <w:sz w:val="24"/>
      <w:szCs w:val="24"/>
      <w:lang w:val="uk-UA" w:eastAsia="uk-UA"/>
    </w:rPr>
  </w:style>
  <w:style w:type="paragraph" w:customStyle="1" w:styleId="14">
    <w:name w:val="Знак Знак1"/>
    <w:basedOn w:val="a"/>
    <w:rsid w:val="00963384"/>
    <w:pPr>
      <w:spacing w:after="0" w:line="240" w:lineRule="auto"/>
    </w:pPr>
    <w:rPr>
      <w:rFonts w:ascii="Verdana" w:hAnsi="Verdana" w:cs="Verdana"/>
      <w:sz w:val="20"/>
      <w:szCs w:val="20"/>
      <w:lang w:val="en-US"/>
    </w:rPr>
  </w:style>
  <w:style w:type="paragraph" w:customStyle="1" w:styleId="ListParagraph1">
    <w:name w:val="List Paragraph1"/>
    <w:basedOn w:val="a"/>
    <w:qFormat/>
    <w:rsid w:val="00963384"/>
    <w:pPr>
      <w:suppressAutoHyphens/>
      <w:spacing w:after="0" w:line="240" w:lineRule="auto"/>
      <w:ind w:left="720"/>
    </w:pPr>
    <w:rPr>
      <w:rFonts w:eastAsia="Calibri"/>
      <w:sz w:val="24"/>
      <w:szCs w:val="24"/>
      <w:lang w:val="ru-RU" w:eastAsia="ar-SA"/>
    </w:rPr>
  </w:style>
  <w:style w:type="character" w:customStyle="1" w:styleId="hps">
    <w:name w:val="hps"/>
    <w:rsid w:val="00963384"/>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link w:val="af3"/>
    <w:qFormat/>
    <w:rsid w:val="00963384"/>
    <w:pPr>
      <w:spacing w:before="100" w:beforeAutospacing="1" w:after="100" w:afterAutospacing="1" w:line="240" w:lineRule="auto"/>
    </w:pPr>
    <w:rPr>
      <w:sz w:val="24"/>
      <w:szCs w:val="24"/>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963384"/>
    <w:rPr>
      <w:rFonts w:ascii="Times New Roman" w:eastAsia="Times New Roman" w:hAnsi="Times New Roman" w:cs="Times New Roman"/>
      <w:sz w:val="24"/>
      <w:szCs w:val="24"/>
    </w:rPr>
  </w:style>
  <w:style w:type="character" w:customStyle="1" w:styleId="af4">
    <w:name w:val="Верхний колонтитул Знак"/>
    <w:uiPriority w:val="99"/>
    <w:rsid w:val="00B4527B"/>
    <w:rPr>
      <w:rFonts w:ascii="Times New Roman" w:hAnsi="Times New Roman"/>
      <w:sz w:val="24"/>
      <w:lang w:val="ru-RU" w:eastAsia="ru-RU"/>
    </w:rPr>
  </w:style>
  <w:style w:type="paragraph" w:styleId="af5">
    <w:name w:val="Title"/>
    <w:basedOn w:val="a"/>
    <w:next w:val="af6"/>
    <w:link w:val="af7"/>
    <w:qFormat/>
    <w:rsid w:val="00585906"/>
    <w:pPr>
      <w:suppressAutoHyphens/>
      <w:spacing w:after="0" w:line="240" w:lineRule="auto"/>
      <w:jc w:val="center"/>
    </w:pPr>
    <w:rPr>
      <w:rFonts w:ascii="Times New Roman CYR" w:eastAsia="Calibri" w:hAnsi="Times New Roman CYR"/>
      <w:szCs w:val="20"/>
      <w:lang w:eastAsia="ar-SA"/>
    </w:rPr>
  </w:style>
  <w:style w:type="character" w:customStyle="1" w:styleId="af7">
    <w:name w:val="Название Знак"/>
    <w:basedOn w:val="a0"/>
    <w:link w:val="af5"/>
    <w:rsid w:val="00585906"/>
    <w:rPr>
      <w:rFonts w:ascii="Times New Roman CYR" w:eastAsia="Calibri" w:hAnsi="Times New Roman CYR" w:cs="Times New Roman"/>
      <w:sz w:val="28"/>
      <w:szCs w:val="20"/>
      <w:lang w:eastAsia="ar-SA"/>
    </w:rPr>
  </w:style>
  <w:style w:type="paragraph" w:styleId="af6">
    <w:name w:val="Subtitle"/>
    <w:basedOn w:val="a"/>
    <w:next w:val="a"/>
    <w:link w:val="af8"/>
    <w:uiPriority w:val="11"/>
    <w:qFormat/>
    <w:rsid w:val="0058590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8">
    <w:name w:val="Подзаголовок Знак"/>
    <w:basedOn w:val="a0"/>
    <w:link w:val="af6"/>
    <w:uiPriority w:val="11"/>
    <w:rsid w:val="00585906"/>
    <w:rPr>
      <w:rFonts w:eastAsiaTheme="minorEastAsia"/>
      <w:color w:val="5A5A5A" w:themeColor="text1" w:themeTint="A5"/>
      <w:spacing w:val="15"/>
      <w:lang w:val="uk-UA"/>
    </w:rPr>
  </w:style>
  <w:style w:type="paragraph" w:styleId="af9">
    <w:name w:val="Body Text Indent"/>
    <w:basedOn w:val="a"/>
    <w:link w:val="afa"/>
    <w:uiPriority w:val="99"/>
    <w:semiHidden/>
    <w:unhideWhenUsed/>
    <w:rsid w:val="00B94F8A"/>
    <w:pPr>
      <w:spacing w:after="120"/>
      <w:ind w:left="283"/>
    </w:pPr>
  </w:style>
  <w:style w:type="character" w:customStyle="1" w:styleId="afa">
    <w:name w:val="Основной текст с отступом Знак"/>
    <w:basedOn w:val="a0"/>
    <w:link w:val="af9"/>
    <w:uiPriority w:val="99"/>
    <w:semiHidden/>
    <w:rsid w:val="00B94F8A"/>
    <w:rPr>
      <w:rFonts w:ascii="Times New Roman" w:eastAsia="Times New Roman" w:hAnsi="Times New Roman" w:cs="Times New Roman"/>
      <w:sz w:val="28"/>
      <w:lang w:val="uk-UA"/>
    </w:rPr>
  </w:style>
  <w:style w:type="character" w:customStyle="1" w:styleId="ad">
    <w:name w:val="Абзац списка Знак"/>
    <w:link w:val="ac"/>
    <w:uiPriority w:val="34"/>
    <w:locked/>
    <w:rsid w:val="00B0508F"/>
    <w:rPr>
      <w:rFonts w:ascii="Times New Roman" w:eastAsia="Times New Roman" w:hAnsi="Times New Roman" w:cs="Times New Roman"/>
      <w:sz w:val="28"/>
      <w:lang w:val="uk-UA"/>
    </w:rPr>
  </w:style>
  <w:style w:type="character" w:customStyle="1" w:styleId="relative">
    <w:name w:val="relative"/>
    <w:basedOn w:val="a0"/>
    <w:rsid w:val="004B4CB1"/>
  </w:style>
  <w:style w:type="paragraph" w:customStyle="1" w:styleId="Style1">
    <w:name w:val="Style1"/>
    <w:basedOn w:val="a"/>
    <w:qFormat/>
    <w:rsid w:val="004B4CB1"/>
    <w:pPr>
      <w:widowControl w:val="0"/>
      <w:autoSpaceDE w:val="0"/>
      <w:autoSpaceDN w:val="0"/>
      <w:adjustRightInd w:val="0"/>
      <w:spacing w:after="0" w:line="274" w:lineRule="exact"/>
    </w:pPr>
    <w:rPr>
      <w:sz w:val="24"/>
      <w:szCs w:val="24"/>
      <w:lang w:eastAsia="uk-UA"/>
    </w:rPr>
  </w:style>
  <w:style w:type="character" w:customStyle="1" w:styleId="value">
    <w:name w:val="value"/>
    <w:basedOn w:val="a0"/>
    <w:rsid w:val="004B4CB1"/>
  </w:style>
  <w:style w:type="paragraph" w:customStyle="1" w:styleId="Heading2">
    <w:name w:val="Heading 2"/>
    <w:basedOn w:val="a"/>
    <w:uiPriority w:val="1"/>
    <w:qFormat/>
    <w:rsid w:val="00C109BA"/>
    <w:pPr>
      <w:widowControl w:val="0"/>
      <w:autoSpaceDE w:val="0"/>
      <w:autoSpaceDN w:val="0"/>
      <w:spacing w:after="0" w:line="240" w:lineRule="auto"/>
      <w:ind w:left="449" w:right="309" w:firstLine="155"/>
      <w:jc w:val="both"/>
      <w:outlineLvl w:val="2"/>
    </w:pPr>
    <w:rPr>
      <w:b/>
      <w:bCs/>
      <w:i/>
      <w:iCs/>
      <w:sz w:val="25"/>
      <w:szCs w:val="25"/>
    </w:rPr>
  </w:style>
  <w:style w:type="paragraph" w:customStyle="1" w:styleId="TableParagraph">
    <w:name w:val="Table Paragraph"/>
    <w:basedOn w:val="a"/>
    <w:uiPriority w:val="1"/>
    <w:qFormat/>
    <w:rsid w:val="00C109BA"/>
    <w:pPr>
      <w:widowControl w:val="0"/>
      <w:autoSpaceDE w:val="0"/>
      <w:autoSpaceDN w:val="0"/>
      <w:spacing w:after="0" w:line="263" w:lineRule="exact"/>
    </w:pPr>
    <w:rPr>
      <w:sz w:val="22"/>
    </w:rPr>
  </w:style>
</w:styles>
</file>

<file path=word/webSettings.xml><?xml version="1.0" encoding="utf-8"?>
<w:webSettings xmlns:r="http://schemas.openxmlformats.org/officeDocument/2006/relationships" xmlns:w="http://schemas.openxmlformats.org/wordprocessingml/2006/main">
  <w:divs>
    <w:div w:id="57245274">
      <w:bodyDiv w:val="1"/>
      <w:marLeft w:val="0"/>
      <w:marRight w:val="0"/>
      <w:marTop w:val="0"/>
      <w:marBottom w:val="0"/>
      <w:divBdr>
        <w:top w:val="none" w:sz="0" w:space="0" w:color="auto"/>
        <w:left w:val="none" w:sz="0" w:space="0" w:color="auto"/>
        <w:bottom w:val="none" w:sz="0" w:space="0" w:color="auto"/>
        <w:right w:val="none" w:sz="0" w:space="0" w:color="auto"/>
      </w:divBdr>
    </w:div>
    <w:div w:id="271592740">
      <w:bodyDiv w:val="1"/>
      <w:marLeft w:val="0"/>
      <w:marRight w:val="0"/>
      <w:marTop w:val="0"/>
      <w:marBottom w:val="0"/>
      <w:divBdr>
        <w:top w:val="none" w:sz="0" w:space="0" w:color="auto"/>
        <w:left w:val="none" w:sz="0" w:space="0" w:color="auto"/>
        <w:bottom w:val="none" w:sz="0" w:space="0" w:color="auto"/>
        <w:right w:val="none" w:sz="0" w:space="0" w:color="auto"/>
      </w:divBdr>
    </w:div>
    <w:div w:id="303513798">
      <w:bodyDiv w:val="1"/>
      <w:marLeft w:val="0"/>
      <w:marRight w:val="0"/>
      <w:marTop w:val="0"/>
      <w:marBottom w:val="0"/>
      <w:divBdr>
        <w:top w:val="none" w:sz="0" w:space="0" w:color="auto"/>
        <w:left w:val="none" w:sz="0" w:space="0" w:color="auto"/>
        <w:bottom w:val="none" w:sz="0" w:space="0" w:color="auto"/>
        <w:right w:val="none" w:sz="0" w:space="0" w:color="auto"/>
      </w:divBdr>
    </w:div>
    <w:div w:id="313334075">
      <w:bodyDiv w:val="1"/>
      <w:marLeft w:val="0"/>
      <w:marRight w:val="0"/>
      <w:marTop w:val="0"/>
      <w:marBottom w:val="0"/>
      <w:divBdr>
        <w:top w:val="none" w:sz="0" w:space="0" w:color="auto"/>
        <w:left w:val="none" w:sz="0" w:space="0" w:color="auto"/>
        <w:bottom w:val="none" w:sz="0" w:space="0" w:color="auto"/>
        <w:right w:val="none" w:sz="0" w:space="0" w:color="auto"/>
      </w:divBdr>
    </w:div>
    <w:div w:id="445849458">
      <w:bodyDiv w:val="1"/>
      <w:marLeft w:val="0"/>
      <w:marRight w:val="0"/>
      <w:marTop w:val="0"/>
      <w:marBottom w:val="0"/>
      <w:divBdr>
        <w:top w:val="none" w:sz="0" w:space="0" w:color="auto"/>
        <w:left w:val="none" w:sz="0" w:space="0" w:color="auto"/>
        <w:bottom w:val="none" w:sz="0" w:space="0" w:color="auto"/>
        <w:right w:val="none" w:sz="0" w:space="0" w:color="auto"/>
      </w:divBdr>
    </w:div>
    <w:div w:id="484010185">
      <w:bodyDiv w:val="1"/>
      <w:marLeft w:val="0"/>
      <w:marRight w:val="0"/>
      <w:marTop w:val="0"/>
      <w:marBottom w:val="0"/>
      <w:divBdr>
        <w:top w:val="none" w:sz="0" w:space="0" w:color="auto"/>
        <w:left w:val="none" w:sz="0" w:space="0" w:color="auto"/>
        <w:bottom w:val="none" w:sz="0" w:space="0" w:color="auto"/>
        <w:right w:val="none" w:sz="0" w:space="0" w:color="auto"/>
      </w:divBdr>
    </w:div>
    <w:div w:id="579169808">
      <w:bodyDiv w:val="1"/>
      <w:marLeft w:val="0"/>
      <w:marRight w:val="0"/>
      <w:marTop w:val="0"/>
      <w:marBottom w:val="0"/>
      <w:divBdr>
        <w:top w:val="none" w:sz="0" w:space="0" w:color="auto"/>
        <w:left w:val="none" w:sz="0" w:space="0" w:color="auto"/>
        <w:bottom w:val="none" w:sz="0" w:space="0" w:color="auto"/>
        <w:right w:val="none" w:sz="0" w:space="0" w:color="auto"/>
      </w:divBdr>
    </w:div>
    <w:div w:id="786894701">
      <w:bodyDiv w:val="1"/>
      <w:marLeft w:val="0"/>
      <w:marRight w:val="0"/>
      <w:marTop w:val="0"/>
      <w:marBottom w:val="0"/>
      <w:divBdr>
        <w:top w:val="none" w:sz="0" w:space="0" w:color="auto"/>
        <w:left w:val="none" w:sz="0" w:space="0" w:color="auto"/>
        <w:bottom w:val="none" w:sz="0" w:space="0" w:color="auto"/>
        <w:right w:val="none" w:sz="0" w:space="0" w:color="auto"/>
      </w:divBdr>
    </w:div>
    <w:div w:id="875892688">
      <w:bodyDiv w:val="1"/>
      <w:marLeft w:val="0"/>
      <w:marRight w:val="0"/>
      <w:marTop w:val="0"/>
      <w:marBottom w:val="0"/>
      <w:divBdr>
        <w:top w:val="none" w:sz="0" w:space="0" w:color="auto"/>
        <w:left w:val="none" w:sz="0" w:space="0" w:color="auto"/>
        <w:bottom w:val="none" w:sz="0" w:space="0" w:color="auto"/>
        <w:right w:val="none" w:sz="0" w:space="0" w:color="auto"/>
      </w:divBdr>
    </w:div>
    <w:div w:id="963845781">
      <w:bodyDiv w:val="1"/>
      <w:marLeft w:val="0"/>
      <w:marRight w:val="0"/>
      <w:marTop w:val="0"/>
      <w:marBottom w:val="0"/>
      <w:divBdr>
        <w:top w:val="none" w:sz="0" w:space="0" w:color="auto"/>
        <w:left w:val="none" w:sz="0" w:space="0" w:color="auto"/>
        <w:bottom w:val="none" w:sz="0" w:space="0" w:color="auto"/>
        <w:right w:val="none" w:sz="0" w:space="0" w:color="auto"/>
      </w:divBdr>
    </w:div>
    <w:div w:id="1134132984">
      <w:bodyDiv w:val="1"/>
      <w:marLeft w:val="0"/>
      <w:marRight w:val="0"/>
      <w:marTop w:val="0"/>
      <w:marBottom w:val="0"/>
      <w:divBdr>
        <w:top w:val="none" w:sz="0" w:space="0" w:color="auto"/>
        <w:left w:val="none" w:sz="0" w:space="0" w:color="auto"/>
        <w:bottom w:val="none" w:sz="0" w:space="0" w:color="auto"/>
        <w:right w:val="none" w:sz="0" w:space="0" w:color="auto"/>
      </w:divBdr>
    </w:div>
    <w:div w:id="1150712363">
      <w:bodyDiv w:val="1"/>
      <w:marLeft w:val="0"/>
      <w:marRight w:val="0"/>
      <w:marTop w:val="0"/>
      <w:marBottom w:val="0"/>
      <w:divBdr>
        <w:top w:val="none" w:sz="0" w:space="0" w:color="auto"/>
        <w:left w:val="none" w:sz="0" w:space="0" w:color="auto"/>
        <w:bottom w:val="none" w:sz="0" w:space="0" w:color="auto"/>
        <w:right w:val="none" w:sz="0" w:space="0" w:color="auto"/>
      </w:divBdr>
    </w:div>
    <w:div w:id="1443718784">
      <w:bodyDiv w:val="1"/>
      <w:marLeft w:val="0"/>
      <w:marRight w:val="0"/>
      <w:marTop w:val="0"/>
      <w:marBottom w:val="0"/>
      <w:divBdr>
        <w:top w:val="none" w:sz="0" w:space="0" w:color="auto"/>
        <w:left w:val="none" w:sz="0" w:space="0" w:color="auto"/>
        <w:bottom w:val="none" w:sz="0" w:space="0" w:color="auto"/>
        <w:right w:val="none" w:sz="0" w:space="0" w:color="auto"/>
      </w:divBdr>
    </w:div>
    <w:div w:id="1903370026">
      <w:bodyDiv w:val="1"/>
      <w:marLeft w:val="0"/>
      <w:marRight w:val="0"/>
      <w:marTop w:val="0"/>
      <w:marBottom w:val="0"/>
      <w:divBdr>
        <w:top w:val="none" w:sz="0" w:space="0" w:color="auto"/>
        <w:left w:val="none" w:sz="0" w:space="0" w:color="auto"/>
        <w:bottom w:val="none" w:sz="0" w:space="0" w:color="auto"/>
        <w:right w:val="none" w:sz="0" w:space="0" w:color="auto"/>
      </w:divBdr>
    </w:div>
    <w:div w:id="1974287070">
      <w:bodyDiv w:val="1"/>
      <w:marLeft w:val="0"/>
      <w:marRight w:val="0"/>
      <w:marTop w:val="0"/>
      <w:marBottom w:val="0"/>
      <w:divBdr>
        <w:top w:val="none" w:sz="0" w:space="0" w:color="auto"/>
        <w:left w:val="none" w:sz="0" w:space="0" w:color="auto"/>
        <w:bottom w:val="none" w:sz="0" w:space="0" w:color="auto"/>
        <w:right w:val="none" w:sz="0" w:space="0" w:color="auto"/>
      </w:divBdr>
    </w:div>
    <w:div w:id="20180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zakon5.rada.gov.ua/laws/show/436-15"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hyperlink" Target="https://zakon.rada.gov.ua/laws/show/193-2020-%D0%BF"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F3B8-6C4F-4246-A9E2-2FE2E648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52396</Words>
  <Characters>29867</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2022-06-28T08:32:00Z</cp:lastPrinted>
  <dcterms:created xsi:type="dcterms:W3CDTF">2022-06-28T06:57:00Z</dcterms:created>
  <dcterms:modified xsi:type="dcterms:W3CDTF">2022-06-28T08:32:00Z</dcterms:modified>
</cp:coreProperties>
</file>